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906" w:rsidRPr="00B84BD9" w:rsidRDefault="00A77906" w:rsidP="005D5841">
      <w:pPr>
        <w:spacing w:after="0" w:line="240" w:lineRule="auto"/>
        <w:jc w:val="center"/>
        <w:rPr>
          <w:rFonts w:ascii="Times New Roman" w:hAnsi="Times New Roman"/>
          <w:b/>
          <w:color w:val="000000"/>
        </w:rPr>
      </w:pPr>
      <w:r w:rsidRPr="00B84BD9">
        <w:rPr>
          <w:rFonts w:ascii="Times New Roman" w:hAnsi="Times New Roman"/>
          <w:b/>
          <w:color w:val="000000"/>
        </w:rPr>
        <w:t>Сводный годовой доклад</w:t>
      </w:r>
    </w:p>
    <w:p w:rsidR="00A77906" w:rsidRPr="00B84BD9" w:rsidRDefault="00A77906" w:rsidP="005D5841">
      <w:pPr>
        <w:spacing w:after="0" w:line="240" w:lineRule="auto"/>
        <w:jc w:val="center"/>
        <w:rPr>
          <w:rFonts w:ascii="Times New Roman" w:hAnsi="Times New Roman"/>
          <w:b/>
          <w:color w:val="000000"/>
        </w:rPr>
      </w:pPr>
      <w:r w:rsidRPr="00B84BD9">
        <w:rPr>
          <w:rFonts w:ascii="Times New Roman" w:hAnsi="Times New Roman"/>
          <w:b/>
          <w:color w:val="000000"/>
        </w:rPr>
        <w:t xml:space="preserve">о ходе реализации  и об оценке эффективности муниципальных программ </w:t>
      </w:r>
    </w:p>
    <w:p w:rsidR="00A77906" w:rsidRPr="00B84BD9" w:rsidRDefault="00A77906" w:rsidP="005D5841">
      <w:pPr>
        <w:spacing w:after="0" w:line="240" w:lineRule="auto"/>
        <w:jc w:val="center"/>
        <w:rPr>
          <w:rFonts w:ascii="Times New Roman" w:hAnsi="Times New Roman"/>
          <w:b/>
        </w:rPr>
      </w:pPr>
      <w:r w:rsidRPr="00B84BD9">
        <w:rPr>
          <w:rFonts w:ascii="Times New Roman" w:hAnsi="Times New Roman"/>
          <w:b/>
        </w:rPr>
        <w:t>Вурнарского района Чувашской Республики за 202</w:t>
      </w:r>
      <w:r w:rsidR="00444878" w:rsidRPr="00B84BD9">
        <w:rPr>
          <w:rFonts w:ascii="Times New Roman" w:hAnsi="Times New Roman"/>
          <w:b/>
        </w:rPr>
        <w:t>1</w:t>
      </w:r>
      <w:r w:rsidRPr="00B84BD9">
        <w:rPr>
          <w:rFonts w:ascii="Times New Roman" w:hAnsi="Times New Roman"/>
          <w:b/>
        </w:rPr>
        <w:t xml:space="preserve"> год</w:t>
      </w:r>
    </w:p>
    <w:p w:rsidR="00A77906" w:rsidRPr="00B84BD9" w:rsidRDefault="00A77906" w:rsidP="005D5841">
      <w:pPr>
        <w:spacing w:after="0" w:line="240" w:lineRule="auto"/>
        <w:jc w:val="center"/>
        <w:rPr>
          <w:rFonts w:ascii="Times New Roman" w:hAnsi="Times New Roman"/>
        </w:rPr>
      </w:pPr>
    </w:p>
    <w:p w:rsidR="00A77906" w:rsidRPr="00B84BD9" w:rsidRDefault="00A77906" w:rsidP="005D5841">
      <w:pPr>
        <w:spacing w:after="0" w:line="240" w:lineRule="auto"/>
        <w:jc w:val="both"/>
        <w:rPr>
          <w:rFonts w:ascii="Times New Roman" w:hAnsi="Times New Roman"/>
        </w:rPr>
      </w:pPr>
      <w:r w:rsidRPr="00B84BD9">
        <w:rPr>
          <w:rFonts w:ascii="Times New Roman" w:hAnsi="Times New Roman"/>
        </w:rPr>
        <w:t>На 01.01.202</w:t>
      </w:r>
      <w:r w:rsidR="00444878" w:rsidRPr="00B84BD9">
        <w:rPr>
          <w:rFonts w:ascii="Times New Roman" w:hAnsi="Times New Roman"/>
        </w:rPr>
        <w:t>2</w:t>
      </w:r>
      <w:r w:rsidRPr="00B84BD9">
        <w:rPr>
          <w:rFonts w:ascii="Times New Roman" w:hAnsi="Times New Roman"/>
        </w:rPr>
        <w:t xml:space="preserve"> года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разработан</w:t>
      </w:r>
      <w:r w:rsidR="0048143E" w:rsidRPr="00B84BD9">
        <w:rPr>
          <w:rFonts w:ascii="Times New Roman" w:hAnsi="Times New Roman"/>
        </w:rPr>
        <w:t>а</w:t>
      </w:r>
      <w:r w:rsidRPr="00B84BD9">
        <w:rPr>
          <w:rFonts w:ascii="Times New Roman" w:hAnsi="Times New Roman"/>
        </w:rPr>
        <w:t xml:space="preserve"> и утвержден</w:t>
      </w:r>
      <w:r w:rsidR="0048143E" w:rsidRPr="00B84BD9">
        <w:rPr>
          <w:rFonts w:ascii="Times New Roman" w:hAnsi="Times New Roman"/>
        </w:rPr>
        <w:t>а</w:t>
      </w:r>
      <w:r w:rsidRPr="00B84BD9">
        <w:rPr>
          <w:rFonts w:ascii="Times New Roman" w:hAnsi="Times New Roman"/>
        </w:rPr>
        <w:t xml:space="preserve"> </w:t>
      </w:r>
      <w:r w:rsidR="0048143E" w:rsidRPr="00B84BD9">
        <w:rPr>
          <w:rFonts w:ascii="Times New Roman" w:hAnsi="Times New Roman"/>
        </w:rPr>
        <w:t>2</w:t>
      </w:r>
      <w:r w:rsidRPr="00B84BD9">
        <w:rPr>
          <w:rFonts w:ascii="Times New Roman" w:hAnsi="Times New Roman"/>
        </w:rPr>
        <w:t>1 муниципальн</w:t>
      </w:r>
      <w:r w:rsidR="0048143E" w:rsidRPr="00B84BD9">
        <w:rPr>
          <w:rFonts w:ascii="Times New Roman" w:hAnsi="Times New Roman"/>
        </w:rPr>
        <w:t>ая</w:t>
      </w:r>
      <w:r w:rsidRPr="00B84BD9">
        <w:rPr>
          <w:rFonts w:ascii="Times New Roman" w:hAnsi="Times New Roman"/>
        </w:rPr>
        <w:t xml:space="preserve"> программ</w:t>
      </w:r>
      <w:r w:rsidR="0048143E" w:rsidRPr="00B84BD9">
        <w:rPr>
          <w:rFonts w:ascii="Times New Roman" w:hAnsi="Times New Roman"/>
        </w:rPr>
        <w:t>а</w:t>
      </w:r>
      <w:r w:rsidRPr="00B84BD9">
        <w:rPr>
          <w:rFonts w:ascii="Times New Roman" w:hAnsi="Times New Roman"/>
        </w:rPr>
        <w:t>:</w:t>
      </w:r>
    </w:p>
    <w:p w:rsidR="00D86ACB" w:rsidRPr="00B84BD9" w:rsidRDefault="00D86ACB" w:rsidP="005D5841">
      <w:pPr>
        <w:spacing w:after="0" w:line="240" w:lineRule="auto"/>
        <w:jc w:val="both"/>
        <w:rPr>
          <w:rFonts w:ascii="Times New Roman" w:hAnsi="Times New Roman"/>
        </w:rPr>
      </w:pPr>
    </w:p>
    <w:tbl>
      <w:tblPr>
        <w:tblW w:w="1034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269"/>
        <w:gridCol w:w="3118"/>
        <w:gridCol w:w="4395"/>
      </w:tblGrid>
      <w:tr w:rsidR="00D86ACB" w:rsidRPr="00B84BD9" w:rsidTr="00DD4B1C">
        <w:tc>
          <w:tcPr>
            <w:tcW w:w="567" w:type="dxa"/>
            <w:tcBorders>
              <w:top w:val="single" w:sz="4" w:space="0" w:color="auto"/>
              <w:bottom w:val="single" w:sz="4" w:space="0" w:color="auto"/>
              <w:right w:val="single" w:sz="4" w:space="0" w:color="auto"/>
            </w:tcBorders>
          </w:tcPr>
          <w:p w:rsidR="00D86ACB" w:rsidRPr="00B84BD9" w:rsidRDefault="00D86ACB" w:rsidP="005D5841">
            <w:pPr>
              <w:spacing w:after="0" w:line="240" w:lineRule="auto"/>
              <w:jc w:val="center"/>
              <w:rPr>
                <w:rFonts w:ascii="Times New Roman" w:hAnsi="Times New Roman"/>
              </w:rPr>
            </w:pPr>
            <w:r w:rsidRPr="00B84BD9">
              <w:rPr>
                <w:rFonts w:ascii="Times New Roman" w:hAnsi="Times New Roman"/>
              </w:rPr>
              <w:t>N</w:t>
            </w:r>
          </w:p>
          <w:p w:rsidR="00D86ACB" w:rsidRPr="00B84BD9" w:rsidRDefault="00D86ACB" w:rsidP="005D5841">
            <w:pPr>
              <w:spacing w:after="0" w:line="240" w:lineRule="auto"/>
              <w:jc w:val="center"/>
              <w:rPr>
                <w:rFonts w:ascii="Times New Roman" w:hAnsi="Times New Roman"/>
              </w:rPr>
            </w:pPr>
            <w:proofErr w:type="spellStart"/>
            <w:r w:rsidRPr="00B84BD9">
              <w:rPr>
                <w:rFonts w:ascii="Times New Roman" w:hAnsi="Times New Roman"/>
              </w:rPr>
              <w:t>пп</w:t>
            </w:r>
            <w:proofErr w:type="spellEnd"/>
          </w:p>
        </w:tc>
        <w:tc>
          <w:tcPr>
            <w:tcW w:w="2269"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spacing w:after="0" w:line="240" w:lineRule="auto"/>
              <w:jc w:val="center"/>
              <w:rPr>
                <w:rFonts w:ascii="Times New Roman" w:hAnsi="Times New Roman"/>
              </w:rPr>
            </w:pPr>
            <w:r w:rsidRPr="00B84BD9">
              <w:rPr>
                <w:rFonts w:ascii="Times New Roman" w:hAnsi="Times New Roman"/>
              </w:rPr>
              <w:t>Наименование муниципальной программы Вурнарского района Чувашской Республики</w:t>
            </w:r>
          </w:p>
        </w:tc>
        <w:tc>
          <w:tcPr>
            <w:tcW w:w="3118"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spacing w:after="0" w:line="240" w:lineRule="auto"/>
              <w:jc w:val="center"/>
              <w:rPr>
                <w:rFonts w:ascii="Times New Roman" w:hAnsi="Times New Roman"/>
              </w:rPr>
            </w:pPr>
            <w:r w:rsidRPr="00B84BD9">
              <w:rPr>
                <w:rFonts w:ascii="Times New Roman" w:hAnsi="Times New Roman"/>
              </w:rPr>
              <w:t>Ответственный исполнитель</w:t>
            </w:r>
          </w:p>
        </w:tc>
        <w:tc>
          <w:tcPr>
            <w:tcW w:w="4395" w:type="dxa"/>
            <w:tcBorders>
              <w:top w:val="single" w:sz="4" w:space="0" w:color="auto"/>
              <w:left w:val="single" w:sz="4" w:space="0" w:color="auto"/>
              <w:bottom w:val="single" w:sz="4" w:space="0" w:color="auto"/>
            </w:tcBorders>
          </w:tcPr>
          <w:p w:rsidR="00D86ACB" w:rsidRPr="00B84BD9" w:rsidRDefault="00D86ACB" w:rsidP="005D5841">
            <w:pPr>
              <w:spacing w:after="0" w:line="240" w:lineRule="auto"/>
              <w:jc w:val="center"/>
              <w:rPr>
                <w:rFonts w:ascii="Times New Roman" w:hAnsi="Times New Roman"/>
              </w:rPr>
            </w:pPr>
            <w:r w:rsidRPr="00B84BD9">
              <w:rPr>
                <w:rFonts w:ascii="Times New Roman" w:hAnsi="Times New Roman"/>
              </w:rPr>
              <w:t>Подпрограммы муниципальной программы Вурнарского района Чувашской Республики</w:t>
            </w:r>
          </w:p>
        </w:tc>
      </w:tr>
      <w:tr w:rsidR="00D86ACB" w:rsidRPr="00B84BD9" w:rsidTr="00DD4B1C">
        <w:trPr>
          <w:trHeight w:val="247"/>
        </w:trPr>
        <w:tc>
          <w:tcPr>
            <w:tcW w:w="567" w:type="dxa"/>
            <w:tcBorders>
              <w:top w:val="single" w:sz="4" w:space="0" w:color="auto"/>
              <w:bottom w:val="single" w:sz="4" w:space="0" w:color="auto"/>
              <w:right w:val="single" w:sz="4" w:space="0" w:color="auto"/>
            </w:tcBorders>
          </w:tcPr>
          <w:p w:rsidR="00D86ACB" w:rsidRPr="00B84BD9" w:rsidRDefault="00D86ACB" w:rsidP="005D5841">
            <w:pPr>
              <w:spacing w:after="0" w:line="240" w:lineRule="auto"/>
              <w:jc w:val="center"/>
              <w:rPr>
                <w:rFonts w:ascii="Times New Roman" w:hAnsi="Times New Roman"/>
              </w:rPr>
            </w:pPr>
            <w:r w:rsidRPr="00B84BD9">
              <w:rPr>
                <w:rFonts w:ascii="Times New Roman" w:hAnsi="Times New Roman"/>
              </w:rPr>
              <w:t>1</w:t>
            </w:r>
          </w:p>
        </w:tc>
        <w:tc>
          <w:tcPr>
            <w:tcW w:w="2269"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spacing w:after="0" w:line="240" w:lineRule="auto"/>
              <w:jc w:val="center"/>
              <w:rPr>
                <w:rFonts w:ascii="Times New Roman" w:hAnsi="Times New Roman"/>
              </w:rPr>
            </w:pPr>
            <w:r w:rsidRPr="00B84BD9">
              <w:rPr>
                <w:rFonts w:ascii="Times New Roman" w:hAnsi="Times New Roman"/>
              </w:rPr>
              <w:t>2</w:t>
            </w:r>
          </w:p>
        </w:tc>
        <w:tc>
          <w:tcPr>
            <w:tcW w:w="3118"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spacing w:after="0" w:line="240" w:lineRule="auto"/>
              <w:jc w:val="center"/>
              <w:rPr>
                <w:rFonts w:ascii="Times New Roman" w:hAnsi="Times New Roman"/>
              </w:rPr>
            </w:pPr>
            <w:r w:rsidRPr="00B84BD9">
              <w:rPr>
                <w:rFonts w:ascii="Times New Roman" w:hAnsi="Times New Roman"/>
              </w:rPr>
              <w:t>3</w:t>
            </w:r>
          </w:p>
        </w:tc>
        <w:tc>
          <w:tcPr>
            <w:tcW w:w="4395" w:type="dxa"/>
            <w:tcBorders>
              <w:top w:val="single" w:sz="4" w:space="0" w:color="auto"/>
              <w:left w:val="single" w:sz="4" w:space="0" w:color="auto"/>
              <w:bottom w:val="single" w:sz="4" w:space="0" w:color="auto"/>
            </w:tcBorders>
          </w:tcPr>
          <w:p w:rsidR="00D86ACB" w:rsidRPr="00B84BD9" w:rsidRDefault="00D86ACB" w:rsidP="005D5841">
            <w:pPr>
              <w:spacing w:after="0" w:line="240" w:lineRule="auto"/>
              <w:jc w:val="center"/>
              <w:rPr>
                <w:rFonts w:ascii="Times New Roman" w:hAnsi="Times New Roman"/>
              </w:rPr>
            </w:pPr>
            <w:r w:rsidRPr="00B84BD9">
              <w:rPr>
                <w:rFonts w:ascii="Times New Roman" w:hAnsi="Times New Roman"/>
              </w:rPr>
              <w:t>4</w:t>
            </w:r>
          </w:p>
        </w:tc>
      </w:tr>
      <w:tr w:rsidR="00D86ACB" w:rsidRPr="00B84BD9" w:rsidTr="00DD4B1C">
        <w:tc>
          <w:tcPr>
            <w:tcW w:w="567" w:type="dxa"/>
            <w:tcBorders>
              <w:top w:val="single" w:sz="4" w:space="0" w:color="auto"/>
              <w:bottom w:val="single" w:sz="4" w:space="0" w:color="auto"/>
              <w:right w:val="single" w:sz="4" w:space="0" w:color="auto"/>
            </w:tcBorders>
          </w:tcPr>
          <w:p w:rsidR="00D86ACB" w:rsidRPr="00B84BD9" w:rsidRDefault="00D86ACB" w:rsidP="005D5841">
            <w:pPr>
              <w:spacing w:after="0" w:line="240" w:lineRule="auto"/>
              <w:jc w:val="center"/>
              <w:rPr>
                <w:rFonts w:ascii="Times New Roman" w:hAnsi="Times New Roman"/>
              </w:rPr>
            </w:pPr>
            <w:r w:rsidRPr="00B84BD9">
              <w:rPr>
                <w:rFonts w:ascii="Times New Roman" w:hAnsi="Times New Roman"/>
              </w:rPr>
              <w:t>1</w:t>
            </w:r>
          </w:p>
        </w:tc>
        <w:tc>
          <w:tcPr>
            <w:tcW w:w="2269"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spacing w:after="0" w:line="240" w:lineRule="auto"/>
              <w:rPr>
                <w:rFonts w:ascii="Times New Roman" w:hAnsi="Times New Roman"/>
              </w:rPr>
            </w:pPr>
            <w:r w:rsidRPr="00B84BD9">
              <w:rPr>
                <w:rFonts w:ascii="Times New Roman" w:hAnsi="Times New Roman"/>
              </w:rPr>
              <w:t>Модернизация и развитие сферы жилищно-коммунального хозяйства Вурнарского района Чувашской Республики</w:t>
            </w:r>
          </w:p>
        </w:tc>
        <w:tc>
          <w:tcPr>
            <w:tcW w:w="3118"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spacing w:after="0" w:line="240" w:lineRule="auto"/>
              <w:rPr>
                <w:rFonts w:ascii="Times New Roman" w:hAnsi="Times New Roman"/>
              </w:rPr>
            </w:pPr>
            <w:r w:rsidRPr="00B84BD9">
              <w:rPr>
                <w:rFonts w:ascii="Times New Roman" w:hAnsi="Times New Roman"/>
              </w:rPr>
              <w:t>Отдел строительства, жилищно-коммунального хозяйства, по закупкам товаров, работ и услуг для обеспечения муниципальных нужд администрации Вурнарского района</w:t>
            </w:r>
          </w:p>
        </w:tc>
        <w:tc>
          <w:tcPr>
            <w:tcW w:w="4395" w:type="dxa"/>
            <w:tcBorders>
              <w:top w:val="single" w:sz="4" w:space="0" w:color="auto"/>
              <w:left w:val="single" w:sz="4" w:space="0" w:color="auto"/>
              <w:bottom w:val="single" w:sz="4" w:space="0" w:color="auto"/>
            </w:tcBorders>
          </w:tcPr>
          <w:p w:rsidR="00D86ACB" w:rsidRPr="00B84BD9" w:rsidRDefault="00D86ACB" w:rsidP="005D5841">
            <w:pPr>
              <w:pStyle w:val="21"/>
              <w:ind w:firstLine="0"/>
              <w:jc w:val="both"/>
              <w:rPr>
                <w:sz w:val="22"/>
                <w:szCs w:val="22"/>
              </w:rPr>
            </w:pPr>
            <w:r w:rsidRPr="00B84BD9">
              <w:rPr>
                <w:sz w:val="22"/>
                <w:szCs w:val="22"/>
              </w:rPr>
              <w:t>Модернизация коммунальной инфраструктуры на территории Вурнарского района Чувашской Республики.</w:t>
            </w:r>
          </w:p>
          <w:p w:rsidR="00D86ACB" w:rsidRPr="00B84BD9" w:rsidRDefault="00D86ACB" w:rsidP="005D5841">
            <w:pPr>
              <w:pStyle w:val="21"/>
              <w:ind w:firstLine="0"/>
              <w:jc w:val="both"/>
              <w:rPr>
                <w:sz w:val="22"/>
                <w:szCs w:val="22"/>
              </w:rPr>
            </w:pPr>
            <w:r w:rsidRPr="00B84BD9">
              <w:rPr>
                <w:sz w:val="22"/>
                <w:szCs w:val="22"/>
              </w:rPr>
              <w:t>Обеспечение населения Вурнарского района Чувашской Республики качественной питьевой  водой.</w:t>
            </w:r>
          </w:p>
          <w:p w:rsidR="00D86ACB" w:rsidRPr="00B84BD9" w:rsidRDefault="00D86ACB" w:rsidP="005D5841">
            <w:pPr>
              <w:pStyle w:val="21"/>
              <w:ind w:firstLine="0"/>
              <w:jc w:val="both"/>
              <w:rPr>
                <w:sz w:val="22"/>
                <w:szCs w:val="22"/>
              </w:rPr>
            </w:pPr>
          </w:p>
        </w:tc>
      </w:tr>
      <w:tr w:rsidR="00D86ACB" w:rsidRPr="00B84BD9" w:rsidTr="00DD4B1C">
        <w:tc>
          <w:tcPr>
            <w:tcW w:w="567" w:type="dxa"/>
            <w:tcBorders>
              <w:top w:val="single" w:sz="4" w:space="0" w:color="auto"/>
              <w:bottom w:val="single" w:sz="4" w:space="0" w:color="auto"/>
              <w:right w:val="single" w:sz="4" w:space="0" w:color="auto"/>
            </w:tcBorders>
          </w:tcPr>
          <w:p w:rsidR="00D86ACB" w:rsidRPr="00B84BD9" w:rsidRDefault="00D86ACB" w:rsidP="005D5841">
            <w:pPr>
              <w:spacing w:after="0" w:line="240" w:lineRule="auto"/>
              <w:jc w:val="center"/>
              <w:rPr>
                <w:rFonts w:ascii="Times New Roman" w:hAnsi="Times New Roman"/>
              </w:rPr>
            </w:pPr>
            <w:r w:rsidRPr="00B84BD9">
              <w:rPr>
                <w:rFonts w:ascii="Times New Roman" w:hAnsi="Times New Roman"/>
              </w:rPr>
              <w:t>2</w:t>
            </w:r>
          </w:p>
        </w:tc>
        <w:tc>
          <w:tcPr>
            <w:tcW w:w="2269" w:type="dxa"/>
            <w:tcBorders>
              <w:top w:val="single" w:sz="4" w:space="0" w:color="auto"/>
              <w:left w:val="single" w:sz="4" w:space="0" w:color="auto"/>
              <w:bottom w:val="single" w:sz="4" w:space="0" w:color="auto"/>
              <w:right w:val="single" w:sz="4" w:space="0" w:color="auto"/>
            </w:tcBorders>
          </w:tcPr>
          <w:p w:rsidR="00D86ACB" w:rsidRPr="00B84BD9" w:rsidRDefault="002B4E05" w:rsidP="005D5841">
            <w:pPr>
              <w:spacing w:after="0" w:line="240" w:lineRule="auto"/>
              <w:rPr>
                <w:rFonts w:ascii="Times New Roman" w:hAnsi="Times New Roman"/>
              </w:rPr>
            </w:pPr>
            <w:hyperlink r:id="rId6" w:history="1">
              <w:r w:rsidR="00D86ACB" w:rsidRPr="00B84BD9">
                <w:rPr>
                  <w:rFonts w:ascii="Times New Roman" w:hAnsi="Times New Roman"/>
                </w:rPr>
                <w:t xml:space="preserve">Обеспечение граждан в </w:t>
              </w:r>
              <w:proofErr w:type="spellStart"/>
              <w:r w:rsidR="00D86ACB" w:rsidRPr="00B84BD9">
                <w:rPr>
                  <w:rFonts w:ascii="Times New Roman" w:hAnsi="Times New Roman"/>
                </w:rPr>
                <w:t>Вурнарском</w:t>
              </w:r>
              <w:proofErr w:type="spellEnd"/>
              <w:r w:rsidR="00D86ACB" w:rsidRPr="00B84BD9">
                <w:rPr>
                  <w:rFonts w:ascii="Times New Roman" w:hAnsi="Times New Roman"/>
                </w:rPr>
                <w:t xml:space="preserve"> районе Чувашской Республики доступным и комфортным жильем</w:t>
              </w:r>
            </w:hyperlink>
          </w:p>
        </w:tc>
        <w:tc>
          <w:tcPr>
            <w:tcW w:w="3118"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spacing w:after="0" w:line="240" w:lineRule="auto"/>
              <w:rPr>
                <w:rFonts w:ascii="Times New Roman" w:hAnsi="Times New Roman"/>
              </w:rPr>
            </w:pPr>
            <w:r w:rsidRPr="00B84BD9">
              <w:rPr>
                <w:rFonts w:ascii="Times New Roman" w:hAnsi="Times New Roman"/>
              </w:rPr>
              <w:t>Отдел строительства, жилищно-коммунального хозяйства, по закупкам товаров, работ и услуг для обеспечения муниципальных нужд администрации Вурнарского района</w:t>
            </w:r>
          </w:p>
        </w:tc>
        <w:tc>
          <w:tcPr>
            <w:tcW w:w="4395" w:type="dxa"/>
            <w:tcBorders>
              <w:top w:val="single" w:sz="4" w:space="0" w:color="auto"/>
              <w:left w:val="single" w:sz="4" w:space="0" w:color="auto"/>
              <w:bottom w:val="single" w:sz="4" w:space="0" w:color="auto"/>
            </w:tcBorders>
          </w:tcPr>
          <w:p w:rsidR="00D86ACB" w:rsidRPr="00B84BD9" w:rsidRDefault="002B4E05" w:rsidP="005D5841">
            <w:pPr>
              <w:spacing w:after="0" w:line="240" w:lineRule="auto"/>
              <w:rPr>
                <w:rFonts w:ascii="Times New Roman" w:hAnsi="Times New Roman"/>
              </w:rPr>
            </w:pPr>
            <w:hyperlink r:id="rId7" w:history="1">
              <w:r w:rsidR="00D86ACB" w:rsidRPr="00B84BD9">
                <w:rPr>
                  <w:rFonts w:ascii="Times New Roman" w:hAnsi="Times New Roman"/>
                </w:rPr>
                <w:t xml:space="preserve">Поддержка строительства жилья в </w:t>
              </w:r>
              <w:proofErr w:type="spellStart"/>
              <w:r w:rsidR="00D86ACB" w:rsidRPr="00B84BD9">
                <w:rPr>
                  <w:rFonts w:ascii="Times New Roman" w:hAnsi="Times New Roman"/>
                </w:rPr>
                <w:t>Вурнарском</w:t>
              </w:r>
              <w:proofErr w:type="spellEnd"/>
              <w:r w:rsidR="00D86ACB" w:rsidRPr="00B84BD9">
                <w:rPr>
                  <w:rFonts w:ascii="Times New Roman" w:hAnsi="Times New Roman"/>
                </w:rPr>
                <w:t xml:space="preserve"> районе Чувашской Республики</w:t>
              </w:r>
            </w:hyperlink>
            <w:r w:rsidR="00D86ACB" w:rsidRPr="00B84BD9">
              <w:rPr>
                <w:rFonts w:ascii="Times New Roman" w:hAnsi="Times New Roman"/>
              </w:rPr>
              <w:t>.</w:t>
            </w:r>
          </w:p>
          <w:p w:rsidR="00D86ACB" w:rsidRPr="00B84BD9" w:rsidRDefault="002B4E05" w:rsidP="005D5841">
            <w:pPr>
              <w:spacing w:after="0" w:line="240" w:lineRule="auto"/>
              <w:rPr>
                <w:rFonts w:ascii="Times New Roman" w:hAnsi="Times New Roman"/>
              </w:rPr>
            </w:pPr>
            <w:hyperlink r:id="rId8" w:history="1">
              <w:r w:rsidR="00D86ACB" w:rsidRPr="00B84BD9">
                <w:rPr>
                  <w:rFonts w:ascii="Times New Roman" w:hAnsi="Times New Roman"/>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hyperlink>
            <w:r w:rsidR="00D86ACB" w:rsidRPr="00B84BD9">
              <w:rPr>
                <w:rFonts w:ascii="Times New Roman" w:hAnsi="Times New Roman"/>
              </w:rPr>
              <w:t>.</w:t>
            </w:r>
          </w:p>
        </w:tc>
      </w:tr>
      <w:tr w:rsidR="00D86ACB" w:rsidRPr="00B84BD9" w:rsidTr="00DD4B1C">
        <w:tc>
          <w:tcPr>
            <w:tcW w:w="567" w:type="dxa"/>
            <w:tcBorders>
              <w:top w:val="single" w:sz="4" w:space="0" w:color="auto"/>
              <w:bottom w:val="single" w:sz="4" w:space="0" w:color="auto"/>
              <w:right w:val="single" w:sz="4" w:space="0" w:color="auto"/>
            </w:tcBorders>
          </w:tcPr>
          <w:p w:rsidR="00D86ACB" w:rsidRPr="00B84BD9" w:rsidRDefault="00D86ACB" w:rsidP="005D5841">
            <w:pPr>
              <w:spacing w:after="0" w:line="240" w:lineRule="auto"/>
              <w:jc w:val="center"/>
              <w:rPr>
                <w:rFonts w:ascii="Times New Roman" w:hAnsi="Times New Roman"/>
              </w:rPr>
            </w:pPr>
            <w:r w:rsidRPr="00B84BD9">
              <w:rPr>
                <w:rFonts w:ascii="Times New Roman" w:hAnsi="Times New Roman"/>
              </w:rPr>
              <w:t>3</w:t>
            </w:r>
          </w:p>
        </w:tc>
        <w:tc>
          <w:tcPr>
            <w:tcW w:w="2269" w:type="dxa"/>
            <w:tcBorders>
              <w:top w:val="single" w:sz="4" w:space="0" w:color="auto"/>
              <w:left w:val="single" w:sz="4" w:space="0" w:color="auto"/>
              <w:bottom w:val="single" w:sz="4" w:space="0" w:color="auto"/>
              <w:right w:val="single" w:sz="4" w:space="0" w:color="auto"/>
            </w:tcBorders>
          </w:tcPr>
          <w:p w:rsidR="00D86ACB" w:rsidRPr="00B84BD9" w:rsidRDefault="002B4E05" w:rsidP="005D5841">
            <w:pPr>
              <w:spacing w:after="0" w:line="240" w:lineRule="auto"/>
              <w:rPr>
                <w:rFonts w:ascii="Times New Roman" w:hAnsi="Times New Roman"/>
              </w:rPr>
            </w:pPr>
            <w:hyperlink r:id="rId9" w:history="1">
              <w:r w:rsidR="00D86ACB" w:rsidRPr="00B84BD9">
                <w:rPr>
                  <w:rFonts w:ascii="Times New Roman" w:hAnsi="Times New Roman"/>
                </w:rPr>
                <w:t xml:space="preserve">Формирование современной городской среды на территории Вурнарского района Чувашской Республики </w:t>
              </w:r>
            </w:hyperlink>
          </w:p>
        </w:tc>
        <w:tc>
          <w:tcPr>
            <w:tcW w:w="3118"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spacing w:after="0" w:line="240" w:lineRule="auto"/>
              <w:rPr>
                <w:rFonts w:ascii="Times New Roman" w:hAnsi="Times New Roman"/>
              </w:rPr>
            </w:pPr>
            <w:r w:rsidRPr="00B84BD9">
              <w:rPr>
                <w:rFonts w:ascii="Times New Roman" w:hAnsi="Times New Roman"/>
              </w:rPr>
              <w:t>Отдел строительства, жилищно-коммунального хозяйства, по закупкам товаров, работ и услуг для обеспечения муниципальных нужд администрации Вурнарского района</w:t>
            </w:r>
          </w:p>
        </w:tc>
        <w:tc>
          <w:tcPr>
            <w:tcW w:w="4395" w:type="dxa"/>
            <w:tcBorders>
              <w:top w:val="single" w:sz="4" w:space="0" w:color="auto"/>
              <w:left w:val="single" w:sz="4" w:space="0" w:color="auto"/>
              <w:bottom w:val="single" w:sz="4" w:space="0" w:color="auto"/>
            </w:tcBorders>
          </w:tcPr>
          <w:p w:rsidR="00D86ACB" w:rsidRPr="00B84BD9" w:rsidRDefault="002B4E05" w:rsidP="005D5841">
            <w:pPr>
              <w:spacing w:after="0" w:line="240" w:lineRule="auto"/>
              <w:rPr>
                <w:rFonts w:ascii="Times New Roman" w:hAnsi="Times New Roman"/>
              </w:rPr>
            </w:pPr>
            <w:hyperlink r:id="rId10" w:history="1">
              <w:r w:rsidR="00D86ACB" w:rsidRPr="00B84BD9">
                <w:rPr>
                  <w:rFonts w:ascii="Times New Roman" w:hAnsi="Times New Roman"/>
                </w:rPr>
                <w:t>Благоустройство дворовых и общественных территорий Вурнарского района Чувашской Республики</w:t>
              </w:r>
            </w:hyperlink>
            <w:r w:rsidR="00D86ACB" w:rsidRPr="00B84BD9">
              <w:rPr>
                <w:rFonts w:ascii="Times New Roman" w:hAnsi="Times New Roman"/>
              </w:rPr>
              <w:t>.</w:t>
            </w:r>
          </w:p>
          <w:p w:rsidR="00D86ACB" w:rsidRPr="00B84BD9" w:rsidRDefault="00D86ACB" w:rsidP="005D5841">
            <w:pPr>
              <w:spacing w:after="0" w:line="240" w:lineRule="auto"/>
              <w:rPr>
                <w:rFonts w:ascii="Times New Roman" w:hAnsi="Times New Roman"/>
              </w:rPr>
            </w:pPr>
          </w:p>
        </w:tc>
      </w:tr>
      <w:tr w:rsidR="00D86ACB" w:rsidRPr="00B84BD9" w:rsidTr="00DD4B1C">
        <w:tc>
          <w:tcPr>
            <w:tcW w:w="567" w:type="dxa"/>
            <w:tcBorders>
              <w:top w:val="single" w:sz="4" w:space="0" w:color="auto"/>
              <w:bottom w:val="single" w:sz="4" w:space="0" w:color="auto"/>
              <w:right w:val="single" w:sz="4" w:space="0" w:color="auto"/>
            </w:tcBorders>
          </w:tcPr>
          <w:p w:rsidR="00D86ACB" w:rsidRPr="00B84BD9" w:rsidRDefault="00D86ACB" w:rsidP="005D5841">
            <w:pPr>
              <w:spacing w:after="0" w:line="240" w:lineRule="auto"/>
              <w:jc w:val="center"/>
              <w:rPr>
                <w:rFonts w:ascii="Times New Roman" w:hAnsi="Times New Roman"/>
              </w:rPr>
            </w:pPr>
            <w:r w:rsidRPr="00B84BD9">
              <w:rPr>
                <w:rFonts w:ascii="Times New Roman" w:hAnsi="Times New Roman"/>
              </w:rPr>
              <w:t>4</w:t>
            </w:r>
          </w:p>
        </w:tc>
        <w:tc>
          <w:tcPr>
            <w:tcW w:w="2269"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pStyle w:val="21"/>
              <w:ind w:firstLine="0"/>
              <w:jc w:val="both"/>
              <w:rPr>
                <w:sz w:val="22"/>
                <w:szCs w:val="22"/>
              </w:rPr>
            </w:pPr>
            <w:r w:rsidRPr="00B84BD9">
              <w:rPr>
                <w:sz w:val="22"/>
                <w:szCs w:val="22"/>
              </w:rPr>
              <w:t xml:space="preserve">Развитие строительного комплекса и архитектуры Вурнарского района </w:t>
            </w:r>
          </w:p>
          <w:p w:rsidR="00D86ACB" w:rsidRPr="00B84BD9" w:rsidRDefault="00D86ACB" w:rsidP="005D5841">
            <w:pPr>
              <w:pStyle w:val="21"/>
              <w:ind w:firstLine="0"/>
              <w:jc w:val="both"/>
              <w:rPr>
                <w:sz w:val="22"/>
                <w:szCs w:val="22"/>
              </w:rPr>
            </w:pPr>
            <w:r w:rsidRPr="00B84BD9">
              <w:rPr>
                <w:sz w:val="22"/>
                <w:szCs w:val="22"/>
              </w:rPr>
              <w:t>Чувашской Республики</w:t>
            </w:r>
          </w:p>
        </w:tc>
        <w:tc>
          <w:tcPr>
            <w:tcW w:w="3118"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pStyle w:val="21"/>
              <w:ind w:firstLine="0"/>
              <w:jc w:val="both"/>
              <w:rPr>
                <w:sz w:val="22"/>
                <w:szCs w:val="22"/>
              </w:rPr>
            </w:pPr>
            <w:r w:rsidRPr="00B84BD9">
              <w:rPr>
                <w:sz w:val="22"/>
                <w:szCs w:val="22"/>
              </w:rPr>
              <w:t>Отдел строительства, жилищно-коммунального хозяйства, по закупкам товаров, работ и услуг для обеспечения муниципальных нужд администрации Вурнарского района</w:t>
            </w:r>
          </w:p>
        </w:tc>
        <w:tc>
          <w:tcPr>
            <w:tcW w:w="4395" w:type="dxa"/>
            <w:tcBorders>
              <w:top w:val="single" w:sz="4" w:space="0" w:color="auto"/>
              <w:left w:val="single" w:sz="4" w:space="0" w:color="auto"/>
              <w:bottom w:val="single" w:sz="4" w:space="0" w:color="auto"/>
            </w:tcBorders>
          </w:tcPr>
          <w:p w:rsidR="00D86ACB" w:rsidRPr="00B84BD9" w:rsidRDefault="00D86ACB" w:rsidP="005D5841">
            <w:pPr>
              <w:pStyle w:val="21"/>
              <w:ind w:firstLine="0"/>
              <w:jc w:val="both"/>
              <w:rPr>
                <w:sz w:val="22"/>
                <w:szCs w:val="22"/>
              </w:rPr>
            </w:pPr>
            <w:r w:rsidRPr="00B84BD9">
              <w:rPr>
                <w:sz w:val="22"/>
                <w:szCs w:val="22"/>
              </w:rPr>
              <w:t>Развитие градостроительной деятельности на территории Вурнарского района Чувашской Республики.</w:t>
            </w:r>
          </w:p>
        </w:tc>
      </w:tr>
      <w:tr w:rsidR="00D86ACB" w:rsidRPr="00B84BD9" w:rsidTr="00DD4B1C">
        <w:tc>
          <w:tcPr>
            <w:tcW w:w="567" w:type="dxa"/>
            <w:tcBorders>
              <w:top w:val="single" w:sz="4" w:space="0" w:color="auto"/>
              <w:bottom w:val="single" w:sz="4" w:space="0" w:color="auto"/>
              <w:right w:val="single" w:sz="4" w:space="0" w:color="auto"/>
            </w:tcBorders>
          </w:tcPr>
          <w:p w:rsidR="00D86ACB" w:rsidRPr="00B84BD9" w:rsidRDefault="00D86ACB" w:rsidP="005D5841">
            <w:pPr>
              <w:spacing w:after="0" w:line="240" w:lineRule="auto"/>
              <w:jc w:val="center"/>
              <w:rPr>
                <w:rFonts w:ascii="Times New Roman" w:hAnsi="Times New Roman"/>
              </w:rPr>
            </w:pPr>
            <w:r w:rsidRPr="00B84BD9">
              <w:rPr>
                <w:rFonts w:ascii="Times New Roman" w:hAnsi="Times New Roman"/>
              </w:rPr>
              <w:t>5</w:t>
            </w:r>
          </w:p>
        </w:tc>
        <w:tc>
          <w:tcPr>
            <w:tcW w:w="2269" w:type="dxa"/>
            <w:tcBorders>
              <w:top w:val="single" w:sz="4" w:space="0" w:color="auto"/>
              <w:left w:val="single" w:sz="4" w:space="0" w:color="auto"/>
              <w:bottom w:val="single" w:sz="4" w:space="0" w:color="auto"/>
              <w:right w:val="single" w:sz="4" w:space="0" w:color="auto"/>
            </w:tcBorders>
          </w:tcPr>
          <w:p w:rsidR="00D86ACB" w:rsidRPr="00B84BD9" w:rsidRDefault="002B4E05" w:rsidP="005D5841">
            <w:pPr>
              <w:spacing w:after="0" w:line="240" w:lineRule="auto"/>
              <w:rPr>
                <w:rFonts w:ascii="Times New Roman" w:hAnsi="Times New Roman"/>
              </w:rPr>
            </w:pPr>
            <w:hyperlink r:id="rId11" w:history="1">
              <w:r w:rsidR="00D86ACB" w:rsidRPr="00B84BD9">
                <w:rPr>
                  <w:rFonts w:ascii="Times New Roman" w:hAnsi="Times New Roman"/>
                </w:rPr>
                <w:t>Социальная поддержка граждан Вурнарского района Чувашской Республики</w:t>
              </w:r>
            </w:hyperlink>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86ACB" w:rsidRPr="00B84BD9" w:rsidRDefault="00D86ACB" w:rsidP="005D5841">
            <w:pPr>
              <w:spacing w:after="0" w:line="240" w:lineRule="auto"/>
              <w:rPr>
                <w:rFonts w:ascii="Times New Roman" w:hAnsi="Times New Roman"/>
              </w:rPr>
            </w:pPr>
            <w:r w:rsidRPr="00B84BD9">
              <w:rPr>
                <w:rFonts w:ascii="Times New Roman" w:hAnsi="Times New Roman"/>
              </w:rPr>
              <w:t>Отдел культуры, по делам национальностей, физической культуры и спорта администрации Вурнарского района</w:t>
            </w:r>
          </w:p>
        </w:tc>
        <w:tc>
          <w:tcPr>
            <w:tcW w:w="4395" w:type="dxa"/>
            <w:tcBorders>
              <w:top w:val="single" w:sz="4" w:space="0" w:color="auto"/>
              <w:left w:val="single" w:sz="4" w:space="0" w:color="auto"/>
              <w:bottom w:val="single" w:sz="4" w:space="0" w:color="auto"/>
            </w:tcBorders>
          </w:tcPr>
          <w:p w:rsidR="00D86ACB" w:rsidRPr="00B84BD9" w:rsidRDefault="00D86ACB" w:rsidP="005D5841">
            <w:pPr>
              <w:spacing w:after="0" w:line="240" w:lineRule="auto"/>
              <w:rPr>
                <w:rFonts w:ascii="Times New Roman" w:hAnsi="Times New Roman"/>
              </w:rPr>
            </w:pPr>
            <w:r w:rsidRPr="00B84BD9">
              <w:rPr>
                <w:rFonts w:ascii="Times New Roman" w:hAnsi="Times New Roman"/>
              </w:rPr>
              <w:t>Социальное обеспечение граждан Вурнарского района Чувашской Республики.</w:t>
            </w:r>
          </w:p>
        </w:tc>
      </w:tr>
      <w:tr w:rsidR="00D86ACB" w:rsidRPr="00B84BD9" w:rsidTr="00DD4B1C">
        <w:tc>
          <w:tcPr>
            <w:tcW w:w="567" w:type="dxa"/>
            <w:tcBorders>
              <w:top w:val="single" w:sz="4" w:space="0" w:color="auto"/>
              <w:bottom w:val="single" w:sz="4" w:space="0" w:color="auto"/>
              <w:right w:val="single" w:sz="4" w:space="0" w:color="auto"/>
            </w:tcBorders>
          </w:tcPr>
          <w:p w:rsidR="00D86ACB" w:rsidRPr="00B84BD9" w:rsidRDefault="00D86ACB" w:rsidP="005D5841">
            <w:pPr>
              <w:spacing w:after="0" w:line="240" w:lineRule="auto"/>
              <w:jc w:val="center"/>
              <w:rPr>
                <w:rFonts w:ascii="Times New Roman" w:hAnsi="Times New Roman"/>
              </w:rPr>
            </w:pPr>
            <w:r w:rsidRPr="00B84BD9">
              <w:rPr>
                <w:rFonts w:ascii="Times New Roman" w:hAnsi="Times New Roman"/>
              </w:rPr>
              <w:t>6</w:t>
            </w:r>
          </w:p>
        </w:tc>
        <w:tc>
          <w:tcPr>
            <w:tcW w:w="2269"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pStyle w:val="21"/>
              <w:ind w:firstLine="0"/>
              <w:jc w:val="both"/>
              <w:rPr>
                <w:sz w:val="22"/>
                <w:szCs w:val="22"/>
              </w:rPr>
            </w:pPr>
            <w:r w:rsidRPr="00B84BD9">
              <w:rPr>
                <w:sz w:val="22"/>
                <w:szCs w:val="22"/>
                <w:lang w:eastAsia="ru-RU"/>
              </w:rPr>
              <w:t xml:space="preserve">Развитие культуры в  </w:t>
            </w:r>
            <w:proofErr w:type="spellStart"/>
            <w:r w:rsidRPr="00B84BD9">
              <w:rPr>
                <w:sz w:val="22"/>
                <w:szCs w:val="22"/>
                <w:lang w:eastAsia="ru-RU"/>
              </w:rPr>
              <w:t>Вурнарском</w:t>
            </w:r>
            <w:proofErr w:type="spellEnd"/>
            <w:r w:rsidRPr="00B84BD9">
              <w:rPr>
                <w:sz w:val="22"/>
                <w:szCs w:val="22"/>
                <w:lang w:eastAsia="ru-RU"/>
              </w:rPr>
              <w:t xml:space="preserve"> районе Чувашской Республики</w:t>
            </w:r>
          </w:p>
        </w:tc>
        <w:tc>
          <w:tcPr>
            <w:tcW w:w="3118"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pStyle w:val="21"/>
              <w:ind w:firstLine="0"/>
              <w:jc w:val="both"/>
              <w:rPr>
                <w:sz w:val="22"/>
                <w:szCs w:val="22"/>
              </w:rPr>
            </w:pPr>
            <w:r w:rsidRPr="00B84BD9">
              <w:rPr>
                <w:sz w:val="22"/>
                <w:szCs w:val="22"/>
              </w:rPr>
              <w:t>Отдел культуры, по делам национальностей, физической культуры и спорта администрации Вурнарского района</w:t>
            </w:r>
          </w:p>
        </w:tc>
        <w:tc>
          <w:tcPr>
            <w:tcW w:w="4395" w:type="dxa"/>
            <w:tcBorders>
              <w:top w:val="single" w:sz="4" w:space="0" w:color="auto"/>
              <w:left w:val="single" w:sz="4" w:space="0" w:color="auto"/>
              <w:bottom w:val="single" w:sz="4" w:space="0" w:color="auto"/>
            </w:tcBorders>
          </w:tcPr>
          <w:p w:rsidR="00D86ACB" w:rsidRPr="00B84BD9" w:rsidRDefault="00D86ACB" w:rsidP="005D5841">
            <w:pPr>
              <w:pStyle w:val="21"/>
              <w:ind w:firstLine="0"/>
              <w:jc w:val="both"/>
              <w:rPr>
                <w:sz w:val="22"/>
                <w:szCs w:val="22"/>
              </w:rPr>
            </w:pPr>
            <w:r w:rsidRPr="00B84BD9">
              <w:rPr>
                <w:sz w:val="22"/>
                <w:szCs w:val="22"/>
                <w:lang w:eastAsia="ru-RU"/>
              </w:rPr>
              <w:t xml:space="preserve">Развитие культуры в </w:t>
            </w:r>
            <w:proofErr w:type="spellStart"/>
            <w:r w:rsidRPr="00B84BD9">
              <w:rPr>
                <w:sz w:val="22"/>
                <w:szCs w:val="22"/>
                <w:lang w:eastAsia="ru-RU"/>
              </w:rPr>
              <w:t>Вурнарском</w:t>
            </w:r>
            <w:proofErr w:type="spellEnd"/>
            <w:r w:rsidRPr="00B84BD9">
              <w:rPr>
                <w:sz w:val="22"/>
                <w:szCs w:val="22"/>
                <w:lang w:eastAsia="ru-RU"/>
              </w:rPr>
              <w:t xml:space="preserve"> районе Чувашской Республики.</w:t>
            </w:r>
          </w:p>
        </w:tc>
      </w:tr>
      <w:tr w:rsidR="00D86ACB" w:rsidRPr="00B84BD9" w:rsidTr="00DD4B1C">
        <w:tc>
          <w:tcPr>
            <w:tcW w:w="567" w:type="dxa"/>
            <w:tcBorders>
              <w:top w:val="single" w:sz="4" w:space="0" w:color="auto"/>
              <w:bottom w:val="single" w:sz="4" w:space="0" w:color="auto"/>
              <w:right w:val="single" w:sz="4" w:space="0" w:color="auto"/>
            </w:tcBorders>
          </w:tcPr>
          <w:p w:rsidR="00D86ACB" w:rsidRPr="00B84BD9" w:rsidRDefault="00D86ACB" w:rsidP="005D5841">
            <w:pPr>
              <w:spacing w:after="0" w:line="240" w:lineRule="auto"/>
              <w:jc w:val="center"/>
              <w:rPr>
                <w:rFonts w:ascii="Times New Roman" w:hAnsi="Times New Roman"/>
              </w:rPr>
            </w:pPr>
            <w:r w:rsidRPr="00B84BD9">
              <w:rPr>
                <w:rFonts w:ascii="Times New Roman" w:hAnsi="Times New Roman"/>
              </w:rPr>
              <w:t>7</w:t>
            </w:r>
          </w:p>
        </w:tc>
        <w:tc>
          <w:tcPr>
            <w:tcW w:w="2269"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spacing w:after="0" w:line="240" w:lineRule="auto"/>
              <w:jc w:val="both"/>
              <w:rPr>
                <w:rFonts w:ascii="Times New Roman" w:hAnsi="Times New Roman"/>
              </w:rPr>
            </w:pPr>
            <w:r w:rsidRPr="00B84BD9">
              <w:rPr>
                <w:rFonts w:ascii="Times New Roman" w:hAnsi="Times New Roman"/>
              </w:rPr>
              <w:t xml:space="preserve">Развитие физической культуры и спорта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p>
          <w:p w:rsidR="00D86ACB" w:rsidRPr="00B84BD9" w:rsidRDefault="00D86ACB" w:rsidP="005D5841">
            <w:pPr>
              <w:spacing w:after="0" w:line="240" w:lineRule="auto"/>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spacing w:after="0" w:line="240" w:lineRule="auto"/>
              <w:rPr>
                <w:rFonts w:ascii="Times New Roman" w:hAnsi="Times New Roman"/>
              </w:rPr>
            </w:pPr>
            <w:r w:rsidRPr="00B84BD9">
              <w:rPr>
                <w:rFonts w:ascii="Times New Roman" w:hAnsi="Times New Roman"/>
              </w:rPr>
              <w:t xml:space="preserve">Отдел культуры, по делам национальностей, физической культуры и спорта администрации Вурнарского района </w:t>
            </w:r>
          </w:p>
        </w:tc>
        <w:tc>
          <w:tcPr>
            <w:tcW w:w="4395" w:type="dxa"/>
            <w:tcBorders>
              <w:top w:val="single" w:sz="4" w:space="0" w:color="auto"/>
              <w:left w:val="single" w:sz="4" w:space="0" w:color="auto"/>
              <w:bottom w:val="single" w:sz="4" w:space="0" w:color="auto"/>
            </w:tcBorders>
          </w:tcPr>
          <w:p w:rsidR="00D86ACB" w:rsidRPr="00B84BD9" w:rsidRDefault="00D86ACB" w:rsidP="005D5841">
            <w:pPr>
              <w:spacing w:after="0" w:line="240" w:lineRule="auto"/>
              <w:rPr>
                <w:rFonts w:ascii="Times New Roman" w:hAnsi="Times New Roman"/>
                <w:bCs/>
              </w:rPr>
            </w:pPr>
            <w:r w:rsidRPr="00B84BD9">
              <w:rPr>
                <w:rFonts w:ascii="Times New Roman" w:hAnsi="Times New Roman"/>
                <w:bCs/>
              </w:rPr>
              <w:t>Развитие спорта высших достижений и системы подготовки спортивного резерва</w:t>
            </w:r>
            <w:r w:rsidRPr="00B84BD9">
              <w:rPr>
                <w:rFonts w:ascii="Times New Roman" w:hAnsi="Times New Roman"/>
              </w:rPr>
              <w:t xml:space="preserve">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r w:rsidRPr="00B84BD9">
              <w:rPr>
                <w:rFonts w:ascii="Times New Roman" w:hAnsi="Times New Roman"/>
                <w:bCs/>
              </w:rPr>
              <w:t xml:space="preserve"> </w:t>
            </w:r>
          </w:p>
          <w:p w:rsidR="00D86ACB" w:rsidRPr="00B84BD9" w:rsidRDefault="00D86ACB" w:rsidP="005D5841">
            <w:pPr>
              <w:spacing w:after="0" w:line="240" w:lineRule="auto"/>
              <w:rPr>
                <w:rFonts w:ascii="Times New Roman" w:hAnsi="Times New Roman"/>
              </w:rPr>
            </w:pPr>
            <w:r w:rsidRPr="00B84BD9">
              <w:rPr>
                <w:rFonts w:ascii="Times New Roman" w:hAnsi="Times New Roman"/>
                <w:bCs/>
              </w:rPr>
              <w:t>Развитие физической культуры и массового спорта.</w:t>
            </w:r>
          </w:p>
        </w:tc>
      </w:tr>
      <w:tr w:rsidR="00D86ACB" w:rsidRPr="00B84BD9" w:rsidTr="00DD4B1C">
        <w:tc>
          <w:tcPr>
            <w:tcW w:w="567" w:type="dxa"/>
            <w:tcBorders>
              <w:top w:val="single" w:sz="4" w:space="0" w:color="auto"/>
              <w:bottom w:val="single" w:sz="4" w:space="0" w:color="auto"/>
              <w:right w:val="single" w:sz="4" w:space="0" w:color="auto"/>
            </w:tcBorders>
          </w:tcPr>
          <w:p w:rsidR="00D86ACB" w:rsidRPr="00B84BD9" w:rsidRDefault="00D86ACB" w:rsidP="005D5841">
            <w:pPr>
              <w:spacing w:after="0" w:line="240" w:lineRule="auto"/>
              <w:jc w:val="center"/>
              <w:rPr>
                <w:rFonts w:ascii="Times New Roman" w:hAnsi="Times New Roman"/>
              </w:rPr>
            </w:pPr>
            <w:r w:rsidRPr="00B84BD9">
              <w:rPr>
                <w:rFonts w:ascii="Times New Roman" w:hAnsi="Times New Roman"/>
              </w:rPr>
              <w:t>8</w:t>
            </w:r>
          </w:p>
        </w:tc>
        <w:tc>
          <w:tcPr>
            <w:tcW w:w="2269"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spacing w:after="0" w:line="240" w:lineRule="auto"/>
              <w:rPr>
                <w:rFonts w:ascii="Times New Roman" w:hAnsi="Times New Roman"/>
              </w:rPr>
            </w:pPr>
            <w:r w:rsidRPr="00B84BD9">
              <w:rPr>
                <w:rFonts w:ascii="Times New Roman" w:hAnsi="Times New Roman"/>
              </w:rPr>
              <w:t xml:space="preserve">Содействие занятости населения </w:t>
            </w:r>
            <w:r w:rsidRPr="00B84BD9">
              <w:rPr>
                <w:rFonts w:ascii="Times New Roman" w:hAnsi="Times New Roman"/>
              </w:rPr>
              <w:lastRenderedPageBreak/>
              <w:t>Вурнарского района Чувашской Республики</w:t>
            </w:r>
          </w:p>
        </w:tc>
        <w:tc>
          <w:tcPr>
            <w:tcW w:w="3118"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pStyle w:val="21"/>
              <w:ind w:firstLine="0"/>
              <w:jc w:val="both"/>
              <w:rPr>
                <w:sz w:val="22"/>
                <w:szCs w:val="22"/>
              </w:rPr>
            </w:pPr>
            <w:r w:rsidRPr="00B84BD9">
              <w:rPr>
                <w:sz w:val="22"/>
                <w:szCs w:val="22"/>
              </w:rPr>
              <w:lastRenderedPageBreak/>
              <w:t xml:space="preserve">Отдел сельского хозяйства и экологии администрации </w:t>
            </w:r>
            <w:r w:rsidRPr="00B84BD9">
              <w:rPr>
                <w:sz w:val="22"/>
                <w:szCs w:val="22"/>
              </w:rPr>
              <w:lastRenderedPageBreak/>
              <w:t>Вурнарского района</w:t>
            </w:r>
          </w:p>
          <w:p w:rsidR="00D86ACB" w:rsidRPr="00B84BD9" w:rsidRDefault="00D86ACB" w:rsidP="005D5841">
            <w:pPr>
              <w:spacing w:after="0" w:line="240" w:lineRule="auto"/>
              <w:rPr>
                <w:rFonts w:ascii="Times New Roman" w:hAnsi="Times New Roman"/>
              </w:rPr>
            </w:pPr>
          </w:p>
        </w:tc>
        <w:tc>
          <w:tcPr>
            <w:tcW w:w="4395" w:type="dxa"/>
            <w:tcBorders>
              <w:top w:val="single" w:sz="4" w:space="0" w:color="auto"/>
              <w:left w:val="single" w:sz="4" w:space="0" w:color="auto"/>
              <w:bottom w:val="single" w:sz="4" w:space="0" w:color="auto"/>
            </w:tcBorders>
          </w:tcPr>
          <w:p w:rsidR="00D86ACB" w:rsidRPr="00B84BD9" w:rsidRDefault="00D86ACB" w:rsidP="005D5841">
            <w:pPr>
              <w:spacing w:after="0" w:line="240" w:lineRule="auto"/>
              <w:jc w:val="both"/>
              <w:rPr>
                <w:rFonts w:ascii="Times New Roman" w:hAnsi="Times New Roman"/>
                <w:bCs/>
              </w:rPr>
            </w:pPr>
            <w:r w:rsidRPr="00B84BD9">
              <w:rPr>
                <w:rFonts w:ascii="Times New Roman" w:hAnsi="Times New Roman"/>
              </w:rPr>
              <w:lastRenderedPageBreak/>
              <w:t xml:space="preserve">Активная политика занятости населения и социальная поддержка безработных </w:t>
            </w:r>
            <w:r w:rsidRPr="00B84BD9">
              <w:rPr>
                <w:rFonts w:ascii="Times New Roman" w:hAnsi="Times New Roman"/>
              </w:rPr>
              <w:lastRenderedPageBreak/>
              <w:t>граждан Вурнарского района Чувашской Республики.</w:t>
            </w:r>
            <w:r w:rsidRPr="00B84BD9">
              <w:rPr>
                <w:rFonts w:ascii="Times New Roman" w:hAnsi="Times New Roman"/>
                <w:bCs/>
              </w:rPr>
              <w:t xml:space="preserve"> </w:t>
            </w:r>
          </w:p>
          <w:p w:rsidR="00D86ACB" w:rsidRPr="00B84BD9" w:rsidRDefault="00D86ACB" w:rsidP="005D5841">
            <w:pPr>
              <w:spacing w:after="0" w:line="240" w:lineRule="auto"/>
              <w:rPr>
                <w:rFonts w:ascii="Times New Roman" w:hAnsi="Times New Roman"/>
              </w:rPr>
            </w:pPr>
            <w:r w:rsidRPr="00B84BD9">
              <w:rPr>
                <w:rFonts w:ascii="Times New Roman" w:hAnsi="Times New Roman"/>
                <w:bCs/>
              </w:rPr>
              <w:t xml:space="preserve">Безопасный труд в </w:t>
            </w:r>
            <w:proofErr w:type="spellStart"/>
            <w:r w:rsidRPr="00B84BD9">
              <w:rPr>
                <w:rFonts w:ascii="Times New Roman" w:hAnsi="Times New Roman"/>
                <w:bCs/>
              </w:rPr>
              <w:t>Вурнарском</w:t>
            </w:r>
            <w:proofErr w:type="spellEnd"/>
            <w:r w:rsidRPr="00B84BD9">
              <w:rPr>
                <w:rFonts w:ascii="Times New Roman" w:hAnsi="Times New Roman"/>
                <w:bCs/>
              </w:rPr>
              <w:t xml:space="preserve"> районе Чувашской Республики.</w:t>
            </w:r>
          </w:p>
        </w:tc>
      </w:tr>
      <w:tr w:rsidR="00D86ACB" w:rsidRPr="00B84BD9" w:rsidTr="00DD4B1C">
        <w:tc>
          <w:tcPr>
            <w:tcW w:w="567" w:type="dxa"/>
            <w:tcBorders>
              <w:top w:val="single" w:sz="4" w:space="0" w:color="auto"/>
              <w:bottom w:val="single" w:sz="4" w:space="0" w:color="auto"/>
              <w:right w:val="single" w:sz="4" w:space="0" w:color="auto"/>
            </w:tcBorders>
          </w:tcPr>
          <w:p w:rsidR="00D86ACB" w:rsidRPr="00B84BD9" w:rsidRDefault="00D86ACB" w:rsidP="005D5841">
            <w:pPr>
              <w:spacing w:after="0" w:line="240" w:lineRule="auto"/>
              <w:jc w:val="center"/>
              <w:rPr>
                <w:rFonts w:ascii="Times New Roman" w:hAnsi="Times New Roman"/>
              </w:rPr>
            </w:pPr>
            <w:r w:rsidRPr="00B84BD9">
              <w:rPr>
                <w:rFonts w:ascii="Times New Roman" w:hAnsi="Times New Roman"/>
              </w:rPr>
              <w:lastRenderedPageBreak/>
              <w:t>9</w:t>
            </w:r>
          </w:p>
        </w:tc>
        <w:tc>
          <w:tcPr>
            <w:tcW w:w="2269" w:type="dxa"/>
            <w:tcBorders>
              <w:top w:val="single" w:sz="4" w:space="0" w:color="auto"/>
              <w:left w:val="single" w:sz="4" w:space="0" w:color="auto"/>
              <w:bottom w:val="single" w:sz="4" w:space="0" w:color="auto"/>
              <w:right w:val="single" w:sz="4" w:space="0" w:color="auto"/>
            </w:tcBorders>
          </w:tcPr>
          <w:p w:rsidR="00D86ACB" w:rsidRPr="00B84BD9" w:rsidRDefault="002B4E05" w:rsidP="005D5841">
            <w:pPr>
              <w:spacing w:after="0" w:line="240" w:lineRule="auto"/>
              <w:rPr>
                <w:rFonts w:ascii="Times New Roman" w:hAnsi="Times New Roman"/>
              </w:rPr>
            </w:pPr>
            <w:hyperlink r:id="rId12" w:history="1">
              <w:r w:rsidR="00D86ACB" w:rsidRPr="00B84BD9">
                <w:rPr>
                  <w:rFonts w:ascii="Times New Roman" w:hAnsi="Times New Roman"/>
                </w:rPr>
                <w:t xml:space="preserve">Развитие образования в </w:t>
              </w:r>
              <w:proofErr w:type="spellStart"/>
              <w:r w:rsidR="00D86ACB" w:rsidRPr="00B84BD9">
                <w:rPr>
                  <w:rFonts w:ascii="Times New Roman" w:hAnsi="Times New Roman"/>
                </w:rPr>
                <w:t>Вурнарском</w:t>
              </w:r>
              <w:proofErr w:type="spellEnd"/>
              <w:r w:rsidR="00D86ACB" w:rsidRPr="00B84BD9">
                <w:rPr>
                  <w:rFonts w:ascii="Times New Roman" w:hAnsi="Times New Roman"/>
                </w:rPr>
                <w:t xml:space="preserve"> районе Чувашской Республики</w:t>
              </w:r>
            </w:hyperlink>
          </w:p>
        </w:tc>
        <w:tc>
          <w:tcPr>
            <w:tcW w:w="3118"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pStyle w:val="2"/>
              <w:shd w:val="clear" w:color="auto" w:fill="FFFFFF"/>
              <w:rPr>
                <w:rFonts w:ascii="Times New Roman" w:hAnsi="Times New Roman"/>
                <w:sz w:val="22"/>
                <w:szCs w:val="22"/>
              </w:rPr>
            </w:pPr>
            <w:r w:rsidRPr="00B84BD9">
              <w:rPr>
                <w:rFonts w:ascii="Times New Roman" w:hAnsi="Times New Roman"/>
                <w:sz w:val="22"/>
                <w:szCs w:val="22"/>
              </w:rPr>
              <w:t>Отдел образования и молодежной политики администрации Вурнарского района</w:t>
            </w:r>
          </w:p>
          <w:p w:rsidR="00D86ACB" w:rsidRPr="00B84BD9" w:rsidRDefault="00D86ACB" w:rsidP="005D5841">
            <w:pPr>
              <w:spacing w:after="0" w:line="240" w:lineRule="auto"/>
              <w:rPr>
                <w:rFonts w:ascii="Times New Roman" w:hAnsi="Times New Roman"/>
              </w:rPr>
            </w:pPr>
          </w:p>
        </w:tc>
        <w:tc>
          <w:tcPr>
            <w:tcW w:w="4395" w:type="dxa"/>
            <w:tcBorders>
              <w:top w:val="single" w:sz="4" w:space="0" w:color="auto"/>
              <w:left w:val="single" w:sz="4" w:space="0" w:color="auto"/>
              <w:bottom w:val="single" w:sz="4" w:space="0" w:color="auto"/>
            </w:tcBorders>
          </w:tcPr>
          <w:p w:rsidR="00D86ACB" w:rsidRPr="00B84BD9" w:rsidRDefault="00D86ACB" w:rsidP="005D5841">
            <w:pPr>
              <w:spacing w:after="0" w:line="240" w:lineRule="auto"/>
              <w:jc w:val="both"/>
              <w:rPr>
                <w:rFonts w:ascii="Times New Roman" w:hAnsi="Times New Roman"/>
                <w:bCs/>
              </w:rPr>
            </w:pPr>
            <w:r w:rsidRPr="00B84BD9">
              <w:rPr>
                <w:rFonts w:ascii="Times New Roman" w:hAnsi="Times New Roman"/>
                <w:bCs/>
              </w:rPr>
              <w:t xml:space="preserve">Поддержка развития образования в </w:t>
            </w:r>
            <w:proofErr w:type="spellStart"/>
            <w:r w:rsidRPr="00B84BD9">
              <w:rPr>
                <w:rFonts w:ascii="Times New Roman" w:hAnsi="Times New Roman"/>
                <w:bCs/>
              </w:rPr>
              <w:t>Вурнарском</w:t>
            </w:r>
            <w:proofErr w:type="spellEnd"/>
            <w:r w:rsidRPr="00B84BD9">
              <w:rPr>
                <w:rFonts w:ascii="Times New Roman" w:hAnsi="Times New Roman"/>
                <w:bCs/>
              </w:rPr>
              <w:t xml:space="preserve"> районе Чувашской Республики. </w:t>
            </w:r>
          </w:p>
          <w:p w:rsidR="00D86ACB" w:rsidRPr="00B84BD9" w:rsidRDefault="00D86ACB" w:rsidP="005D5841">
            <w:pPr>
              <w:spacing w:after="0" w:line="240" w:lineRule="auto"/>
              <w:jc w:val="both"/>
              <w:rPr>
                <w:rFonts w:ascii="Times New Roman" w:hAnsi="Times New Roman"/>
                <w:bCs/>
              </w:rPr>
            </w:pPr>
            <w:r w:rsidRPr="00B84BD9">
              <w:rPr>
                <w:rFonts w:ascii="Times New Roman" w:hAnsi="Times New Roman"/>
                <w:bCs/>
              </w:rPr>
              <w:t xml:space="preserve">Молодежь Вурнарского района Чувашской Республики. </w:t>
            </w:r>
          </w:p>
          <w:p w:rsidR="00D86ACB" w:rsidRPr="00B84BD9" w:rsidRDefault="00D86ACB" w:rsidP="005D5841">
            <w:pPr>
              <w:spacing w:after="0" w:line="240" w:lineRule="auto"/>
              <w:jc w:val="both"/>
              <w:rPr>
                <w:rFonts w:ascii="Times New Roman" w:hAnsi="Times New Roman"/>
                <w:bCs/>
              </w:rPr>
            </w:pPr>
            <w:r w:rsidRPr="00B84BD9">
              <w:rPr>
                <w:rFonts w:ascii="Times New Roman" w:hAnsi="Times New Roman"/>
                <w:bCs/>
              </w:rPr>
              <w:t>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w:t>
            </w:r>
          </w:p>
          <w:p w:rsidR="00D86ACB" w:rsidRPr="00B84BD9" w:rsidRDefault="00D86ACB" w:rsidP="005D5841">
            <w:pPr>
              <w:spacing w:after="0" w:line="240" w:lineRule="auto"/>
              <w:rPr>
                <w:rFonts w:ascii="Times New Roman" w:hAnsi="Times New Roman"/>
              </w:rPr>
            </w:pPr>
            <w:r w:rsidRPr="00B84BD9">
              <w:rPr>
                <w:rFonts w:ascii="Times New Roman" w:hAnsi="Times New Roman"/>
                <w:bCs/>
              </w:rPr>
              <w:t>Обеспечение реализации муниципальной программы «Развитие образования</w:t>
            </w:r>
            <w:r w:rsidRPr="00B84BD9">
              <w:rPr>
                <w:rFonts w:ascii="Times New Roman" w:hAnsi="Times New Roman"/>
              </w:rPr>
              <w:t xml:space="preserve">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p>
        </w:tc>
      </w:tr>
      <w:tr w:rsidR="00D86ACB" w:rsidRPr="00B84BD9" w:rsidTr="00DD4B1C">
        <w:tc>
          <w:tcPr>
            <w:tcW w:w="567" w:type="dxa"/>
            <w:tcBorders>
              <w:top w:val="single" w:sz="4" w:space="0" w:color="auto"/>
              <w:bottom w:val="single" w:sz="4" w:space="0" w:color="auto"/>
              <w:right w:val="single" w:sz="4" w:space="0" w:color="auto"/>
            </w:tcBorders>
          </w:tcPr>
          <w:p w:rsidR="00D86ACB" w:rsidRPr="00B84BD9" w:rsidRDefault="00D86ACB" w:rsidP="005D5841">
            <w:pPr>
              <w:spacing w:after="0" w:line="240" w:lineRule="auto"/>
              <w:jc w:val="center"/>
              <w:rPr>
                <w:rFonts w:ascii="Times New Roman" w:hAnsi="Times New Roman"/>
              </w:rPr>
            </w:pPr>
            <w:r w:rsidRPr="00B84BD9">
              <w:rPr>
                <w:rFonts w:ascii="Times New Roman" w:hAnsi="Times New Roman"/>
              </w:rPr>
              <w:t>10</w:t>
            </w:r>
          </w:p>
        </w:tc>
        <w:tc>
          <w:tcPr>
            <w:tcW w:w="2269" w:type="dxa"/>
            <w:tcBorders>
              <w:top w:val="single" w:sz="4" w:space="0" w:color="auto"/>
              <w:left w:val="single" w:sz="4" w:space="0" w:color="auto"/>
              <w:bottom w:val="single" w:sz="4" w:space="0" w:color="auto"/>
              <w:right w:val="single" w:sz="4" w:space="0" w:color="auto"/>
            </w:tcBorders>
          </w:tcPr>
          <w:p w:rsidR="00D86ACB" w:rsidRPr="00B84BD9" w:rsidRDefault="002B4E05" w:rsidP="005D5841">
            <w:pPr>
              <w:spacing w:after="0" w:line="240" w:lineRule="auto"/>
              <w:rPr>
                <w:rFonts w:ascii="Times New Roman" w:hAnsi="Times New Roman"/>
              </w:rPr>
            </w:pPr>
            <w:hyperlink r:id="rId13" w:history="1">
              <w:r w:rsidR="00D86ACB" w:rsidRPr="00B84BD9">
                <w:rPr>
                  <w:rFonts w:ascii="Times New Roman" w:hAnsi="Times New Roman"/>
                </w:rPr>
                <w:t>Повышение безопасности жизнедеятельности населения и территорий Вурнарского района Чувашской Республики</w:t>
              </w:r>
            </w:hyperlink>
          </w:p>
        </w:tc>
        <w:tc>
          <w:tcPr>
            <w:tcW w:w="3118"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spacing w:after="0" w:line="240" w:lineRule="auto"/>
              <w:rPr>
                <w:rFonts w:ascii="Times New Roman" w:hAnsi="Times New Roman"/>
              </w:rPr>
            </w:pPr>
            <w:r w:rsidRPr="00B84BD9">
              <w:rPr>
                <w:rFonts w:ascii="Times New Roman" w:hAnsi="Times New Roman"/>
              </w:rPr>
              <w:t>Отдел специальных программ администрации Вурнарского района</w:t>
            </w:r>
          </w:p>
        </w:tc>
        <w:tc>
          <w:tcPr>
            <w:tcW w:w="4395" w:type="dxa"/>
            <w:tcBorders>
              <w:top w:val="single" w:sz="4" w:space="0" w:color="auto"/>
              <w:left w:val="single" w:sz="4" w:space="0" w:color="auto"/>
              <w:bottom w:val="single" w:sz="4" w:space="0" w:color="auto"/>
            </w:tcBorders>
          </w:tcPr>
          <w:p w:rsidR="00D86ACB" w:rsidRPr="00B84BD9" w:rsidRDefault="00D86ACB" w:rsidP="005D5841">
            <w:pPr>
              <w:spacing w:after="0" w:line="240" w:lineRule="auto"/>
              <w:jc w:val="both"/>
              <w:rPr>
                <w:rFonts w:ascii="Times New Roman" w:hAnsi="Times New Roman"/>
              </w:rPr>
            </w:pPr>
            <w:r w:rsidRPr="00B84BD9">
              <w:rPr>
                <w:rFonts w:ascii="Times New Roman" w:hAnsi="Times New Roman"/>
              </w:rPr>
              <w:t xml:space="preserve">Профилактика терроризма и экстремистской деятельности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p>
          <w:p w:rsidR="00D86ACB" w:rsidRPr="00B84BD9" w:rsidRDefault="00D86ACB" w:rsidP="005D5841">
            <w:pPr>
              <w:spacing w:after="0" w:line="240" w:lineRule="auto"/>
              <w:jc w:val="both"/>
              <w:rPr>
                <w:rFonts w:ascii="Times New Roman" w:hAnsi="Times New Roman"/>
              </w:rPr>
            </w:pPr>
            <w:r w:rsidRPr="00B84BD9">
              <w:rPr>
                <w:rFonts w:ascii="Times New Roman" w:hAnsi="Times New Roman"/>
              </w:rPr>
              <w:t>Построение (развитие) аппаратно-программного комплекса «Безопасный город» на территории Вурнарского района Чувашской Республики.</w:t>
            </w:r>
          </w:p>
          <w:p w:rsidR="00D86ACB" w:rsidRPr="00B84BD9" w:rsidRDefault="00D86ACB" w:rsidP="005D5841">
            <w:pPr>
              <w:spacing w:after="0" w:line="240" w:lineRule="auto"/>
              <w:jc w:val="both"/>
              <w:rPr>
                <w:rFonts w:ascii="Times New Roman" w:hAnsi="Times New Roman"/>
              </w:rPr>
            </w:pPr>
            <w:r w:rsidRPr="00B84BD9">
              <w:rPr>
                <w:rFonts w:ascii="Times New Roman" w:hAnsi="Times New Roman"/>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Вурнарского района Чувашской Республики.</w:t>
            </w:r>
          </w:p>
        </w:tc>
      </w:tr>
      <w:tr w:rsidR="00D86ACB" w:rsidRPr="00B84BD9" w:rsidTr="00DD4B1C">
        <w:tc>
          <w:tcPr>
            <w:tcW w:w="567" w:type="dxa"/>
            <w:tcBorders>
              <w:top w:val="single" w:sz="4" w:space="0" w:color="auto"/>
              <w:bottom w:val="single" w:sz="4" w:space="0" w:color="auto"/>
              <w:right w:val="single" w:sz="4" w:space="0" w:color="auto"/>
            </w:tcBorders>
          </w:tcPr>
          <w:p w:rsidR="00D86ACB" w:rsidRPr="00B84BD9" w:rsidRDefault="00D86ACB" w:rsidP="005D5841">
            <w:pPr>
              <w:spacing w:after="0" w:line="240" w:lineRule="auto"/>
              <w:jc w:val="center"/>
              <w:rPr>
                <w:rFonts w:ascii="Times New Roman" w:hAnsi="Times New Roman"/>
              </w:rPr>
            </w:pPr>
            <w:r w:rsidRPr="00B84BD9">
              <w:rPr>
                <w:rFonts w:ascii="Times New Roman" w:hAnsi="Times New Roman"/>
              </w:rPr>
              <w:t>11</w:t>
            </w:r>
          </w:p>
        </w:tc>
        <w:tc>
          <w:tcPr>
            <w:tcW w:w="2269" w:type="dxa"/>
            <w:tcBorders>
              <w:top w:val="single" w:sz="4" w:space="0" w:color="auto"/>
              <w:left w:val="single" w:sz="4" w:space="0" w:color="auto"/>
              <w:bottom w:val="single" w:sz="4" w:space="0" w:color="auto"/>
              <w:right w:val="single" w:sz="4" w:space="0" w:color="auto"/>
            </w:tcBorders>
          </w:tcPr>
          <w:p w:rsidR="00D86ACB" w:rsidRPr="00B84BD9" w:rsidRDefault="002B4E05" w:rsidP="005D5841">
            <w:pPr>
              <w:spacing w:after="0" w:line="240" w:lineRule="auto"/>
              <w:rPr>
                <w:rFonts w:ascii="Times New Roman" w:hAnsi="Times New Roman"/>
              </w:rPr>
            </w:pPr>
            <w:hyperlink r:id="rId14" w:history="1">
              <w:r w:rsidR="00D86ACB" w:rsidRPr="00B84BD9">
                <w:rPr>
                  <w:rFonts w:ascii="Times New Roman" w:hAnsi="Times New Roman"/>
                </w:rPr>
                <w:t xml:space="preserve">Обеспечение общественного порядка и противодействие преступности в </w:t>
              </w:r>
              <w:proofErr w:type="spellStart"/>
              <w:r w:rsidR="00D86ACB" w:rsidRPr="00B84BD9">
                <w:rPr>
                  <w:rFonts w:ascii="Times New Roman" w:hAnsi="Times New Roman"/>
                </w:rPr>
                <w:t>Вурнарском</w:t>
              </w:r>
              <w:proofErr w:type="spellEnd"/>
              <w:r w:rsidR="00D86ACB" w:rsidRPr="00B84BD9">
                <w:rPr>
                  <w:rFonts w:ascii="Times New Roman" w:hAnsi="Times New Roman"/>
                </w:rPr>
                <w:t xml:space="preserve"> районе Чувашской Республики</w:t>
              </w:r>
            </w:hyperlink>
          </w:p>
        </w:tc>
        <w:tc>
          <w:tcPr>
            <w:tcW w:w="3118"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spacing w:after="0" w:line="240" w:lineRule="auto"/>
              <w:rPr>
                <w:rFonts w:ascii="Times New Roman" w:hAnsi="Times New Roman"/>
              </w:rPr>
            </w:pPr>
            <w:r w:rsidRPr="00B84BD9">
              <w:rPr>
                <w:rFonts w:ascii="Times New Roman" w:hAnsi="Times New Roman"/>
                <w:bCs/>
              </w:rPr>
              <w:t xml:space="preserve">Отдел организационной, кадровой и юридической службы </w:t>
            </w:r>
            <w:r w:rsidRPr="00B84BD9">
              <w:rPr>
                <w:rFonts w:ascii="Times New Roman" w:hAnsi="Times New Roman"/>
              </w:rPr>
              <w:t>администрации Вурнарского района</w:t>
            </w:r>
          </w:p>
        </w:tc>
        <w:tc>
          <w:tcPr>
            <w:tcW w:w="4395" w:type="dxa"/>
            <w:tcBorders>
              <w:top w:val="single" w:sz="4" w:space="0" w:color="auto"/>
              <w:left w:val="single" w:sz="4" w:space="0" w:color="auto"/>
              <w:bottom w:val="single" w:sz="4" w:space="0" w:color="auto"/>
            </w:tcBorders>
          </w:tcPr>
          <w:p w:rsidR="00D86ACB" w:rsidRPr="00B84BD9" w:rsidRDefault="00D86ACB" w:rsidP="005D5841">
            <w:pPr>
              <w:spacing w:after="0" w:line="240" w:lineRule="auto"/>
              <w:rPr>
                <w:rFonts w:ascii="Times New Roman" w:hAnsi="Times New Roman"/>
              </w:rPr>
            </w:pPr>
            <w:r w:rsidRPr="00B84BD9">
              <w:rPr>
                <w:rFonts w:ascii="Times New Roman" w:hAnsi="Times New Roman"/>
              </w:rPr>
              <w:t xml:space="preserve">Профилактика правонарушений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p>
          <w:p w:rsidR="00D86ACB" w:rsidRPr="00B84BD9" w:rsidRDefault="00D86ACB" w:rsidP="005D5841">
            <w:pPr>
              <w:spacing w:after="0" w:line="240" w:lineRule="auto"/>
              <w:rPr>
                <w:rFonts w:ascii="Times New Roman" w:hAnsi="Times New Roman"/>
              </w:rPr>
            </w:pPr>
            <w:r w:rsidRPr="00B84BD9">
              <w:rPr>
                <w:rFonts w:ascii="Times New Roman" w:hAnsi="Times New Roman"/>
              </w:rPr>
              <w:t xml:space="preserve">Профилактика незаконного потребления наркотических средств и психотропных веществ, наркомании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 </w:t>
            </w:r>
          </w:p>
          <w:p w:rsidR="00D86ACB" w:rsidRPr="00B84BD9" w:rsidRDefault="00D86ACB" w:rsidP="005D5841">
            <w:pPr>
              <w:spacing w:after="0" w:line="240" w:lineRule="auto"/>
              <w:rPr>
                <w:rFonts w:ascii="Times New Roman" w:hAnsi="Times New Roman"/>
              </w:rPr>
            </w:pPr>
            <w:r w:rsidRPr="00B84BD9">
              <w:rPr>
                <w:rFonts w:ascii="Times New Roman" w:hAnsi="Times New Roman"/>
              </w:rPr>
              <w:t xml:space="preserve">Предупреждение детской беспризорности, безнадзорности и правонарушений несовершеннолетних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 </w:t>
            </w:r>
          </w:p>
          <w:p w:rsidR="00D86ACB" w:rsidRPr="00B84BD9" w:rsidRDefault="00D86ACB" w:rsidP="005D5841">
            <w:pPr>
              <w:spacing w:after="0" w:line="240" w:lineRule="auto"/>
              <w:rPr>
                <w:rFonts w:ascii="Times New Roman" w:hAnsi="Times New Roman"/>
              </w:rPr>
            </w:pPr>
            <w:r w:rsidRPr="00B84BD9">
              <w:rPr>
                <w:rFonts w:ascii="Times New Roman" w:hAnsi="Times New Roman"/>
              </w:rPr>
              <w:t xml:space="preserve">Обеспечение реализации муниципальной программы «Обеспечение общественного порядка и противодействие преступности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p>
        </w:tc>
      </w:tr>
      <w:tr w:rsidR="00D86ACB" w:rsidRPr="00B84BD9" w:rsidTr="00DD4B1C">
        <w:tc>
          <w:tcPr>
            <w:tcW w:w="567" w:type="dxa"/>
            <w:tcBorders>
              <w:top w:val="single" w:sz="4" w:space="0" w:color="auto"/>
              <w:bottom w:val="single" w:sz="4" w:space="0" w:color="auto"/>
              <w:right w:val="single" w:sz="4" w:space="0" w:color="auto"/>
            </w:tcBorders>
          </w:tcPr>
          <w:p w:rsidR="00D86ACB" w:rsidRPr="00B84BD9" w:rsidRDefault="00D86ACB" w:rsidP="005D5841">
            <w:pPr>
              <w:spacing w:after="0" w:line="240" w:lineRule="auto"/>
              <w:jc w:val="center"/>
              <w:rPr>
                <w:rFonts w:ascii="Times New Roman" w:hAnsi="Times New Roman"/>
              </w:rPr>
            </w:pPr>
            <w:r w:rsidRPr="00B84BD9">
              <w:rPr>
                <w:rFonts w:ascii="Times New Roman" w:hAnsi="Times New Roman"/>
              </w:rPr>
              <w:t>12</w:t>
            </w:r>
          </w:p>
        </w:tc>
        <w:tc>
          <w:tcPr>
            <w:tcW w:w="2269"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pStyle w:val="21"/>
              <w:ind w:firstLine="0"/>
              <w:jc w:val="both"/>
              <w:rPr>
                <w:sz w:val="22"/>
                <w:szCs w:val="22"/>
              </w:rPr>
            </w:pPr>
            <w:r w:rsidRPr="00B84BD9">
              <w:rPr>
                <w:sz w:val="22"/>
                <w:szCs w:val="22"/>
              </w:rPr>
              <w:t>Развитие сельского хозяйства и регулирование рынка сельскохозяйственной продукции, сырья и продовольствия Вурнарского района Чувашской Республики</w:t>
            </w:r>
          </w:p>
        </w:tc>
        <w:tc>
          <w:tcPr>
            <w:tcW w:w="3118"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pStyle w:val="21"/>
              <w:ind w:firstLine="0"/>
              <w:jc w:val="both"/>
              <w:rPr>
                <w:sz w:val="22"/>
                <w:szCs w:val="22"/>
              </w:rPr>
            </w:pPr>
            <w:r w:rsidRPr="00B84BD9">
              <w:rPr>
                <w:sz w:val="22"/>
                <w:szCs w:val="22"/>
              </w:rPr>
              <w:t>Отдел сельского хозяйства и экологии администрации Вурнарского района</w:t>
            </w:r>
          </w:p>
        </w:tc>
        <w:tc>
          <w:tcPr>
            <w:tcW w:w="4395" w:type="dxa"/>
            <w:tcBorders>
              <w:top w:val="single" w:sz="4" w:space="0" w:color="auto"/>
              <w:left w:val="single" w:sz="4" w:space="0" w:color="auto"/>
              <w:bottom w:val="single" w:sz="4" w:space="0" w:color="auto"/>
            </w:tcBorders>
          </w:tcPr>
          <w:p w:rsidR="00D86ACB" w:rsidRPr="00B84BD9" w:rsidRDefault="00D86ACB" w:rsidP="005D5841">
            <w:pPr>
              <w:spacing w:after="0" w:line="240" w:lineRule="auto"/>
              <w:jc w:val="both"/>
              <w:rPr>
                <w:rFonts w:ascii="Times New Roman" w:hAnsi="Times New Roman"/>
                <w:b/>
                <w:bCs/>
              </w:rPr>
            </w:pPr>
            <w:r w:rsidRPr="00B84BD9">
              <w:rPr>
                <w:rFonts w:ascii="Times New Roman" w:hAnsi="Times New Roman"/>
              </w:rPr>
              <w:t xml:space="preserve"> </w:t>
            </w:r>
            <w:r w:rsidRPr="00B84BD9">
              <w:rPr>
                <w:rStyle w:val="a3"/>
                <w:rFonts w:ascii="Times New Roman" w:hAnsi="Times New Roman"/>
                <w:b w:val="0"/>
                <w:color w:val="000000"/>
                <w:sz w:val="22"/>
                <w:szCs w:val="22"/>
              </w:rPr>
              <w:t>Обеспечение общих условий функционирования отраслей агропромышленного комплекса.</w:t>
            </w:r>
          </w:p>
          <w:p w:rsidR="00D86ACB" w:rsidRPr="00B84BD9" w:rsidRDefault="00D86ACB" w:rsidP="005D5841">
            <w:pPr>
              <w:spacing w:after="0" w:line="240" w:lineRule="auto"/>
              <w:jc w:val="both"/>
              <w:rPr>
                <w:rFonts w:ascii="Times New Roman" w:hAnsi="Times New Roman"/>
                <w:bCs/>
              </w:rPr>
            </w:pPr>
            <w:r w:rsidRPr="00B84BD9">
              <w:rPr>
                <w:rFonts w:ascii="Times New Roman" w:hAnsi="Times New Roman"/>
                <w:bCs/>
              </w:rPr>
              <w:t>Развитие ветеринарии</w:t>
            </w:r>
            <w:r w:rsidRPr="00B84BD9">
              <w:rPr>
                <w:rFonts w:ascii="Times New Roman" w:hAnsi="Times New Roman"/>
              </w:rPr>
              <w:t xml:space="preserve">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r w:rsidRPr="00B84BD9">
              <w:rPr>
                <w:rFonts w:ascii="Times New Roman" w:hAnsi="Times New Roman"/>
                <w:bCs/>
              </w:rPr>
              <w:t xml:space="preserve"> </w:t>
            </w:r>
          </w:p>
          <w:p w:rsidR="00D86ACB" w:rsidRPr="00B84BD9" w:rsidRDefault="00D86ACB" w:rsidP="005D5841">
            <w:pPr>
              <w:pStyle w:val="21"/>
              <w:ind w:firstLine="0"/>
              <w:jc w:val="both"/>
              <w:rPr>
                <w:sz w:val="22"/>
                <w:szCs w:val="22"/>
              </w:rPr>
            </w:pPr>
            <w:r w:rsidRPr="00B84BD9">
              <w:rPr>
                <w:bCs/>
                <w:sz w:val="22"/>
                <w:szCs w:val="22"/>
                <w:lang w:eastAsia="ru-RU"/>
              </w:rPr>
              <w:t>Устойчивое развитие сельских территорий</w:t>
            </w:r>
            <w:r w:rsidRPr="00B84BD9">
              <w:rPr>
                <w:sz w:val="22"/>
                <w:szCs w:val="22"/>
                <w:lang w:eastAsia="ru-RU"/>
              </w:rPr>
              <w:t xml:space="preserve"> в </w:t>
            </w:r>
            <w:proofErr w:type="spellStart"/>
            <w:r w:rsidRPr="00B84BD9">
              <w:rPr>
                <w:sz w:val="22"/>
                <w:szCs w:val="22"/>
                <w:lang w:eastAsia="ru-RU"/>
              </w:rPr>
              <w:t>Вурнарском</w:t>
            </w:r>
            <w:proofErr w:type="spellEnd"/>
            <w:r w:rsidRPr="00B84BD9">
              <w:rPr>
                <w:sz w:val="22"/>
                <w:szCs w:val="22"/>
                <w:lang w:eastAsia="ru-RU"/>
              </w:rPr>
              <w:t xml:space="preserve"> районе Чувашской Республики.</w:t>
            </w:r>
          </w:p>
        </w:tc>
      </w:tr>
      <w:tr w:rsidR="00D86ACB" w:rsidRPr="00B84BD9" w:rsidTr="00DD4B1C">
        <w:tc>
          <w:tcPr>
            <w:tcW w:w="567" w:type="dxa"/>
            <w:tcBorders>
              <w:top w:val="single" w:sz="4" w:space="0" w:color="auto"/>
              <w:bottom w:val="single" w:sz="4" w:space="0" w:color="auto"/>
              <w:right w:val="single" w:sz="4" w:space="0" w:color="auto"/>
            </w:tcBorders>
          </w:tcPr>
          <w:p w:rsidR="00D86ACB" w:rsidRPr="00B84BD9" w:rsidRDefault="00D86ACB" w:rsidP="005D5841">
            <w:pPr>
              <w:spacing w:after="0" w:line="240" w:lineRule="auto"/>
              <w:jc w:val="center"/>
              <w:rPr>
                <w:rFonts w:ascii="Times New Roman" w:hAnsi="Times New Roman"/>
              </w:rPr>
            </w:pPr>
            <w:r w:rsidRPr="00B84BD9">
              <w:rPr>
                <w:rFonts w:ascii="Times New Roman" w:hAnsi="Times New Roman"/>
              </w:rPr>
              <w:t>13</w:t>
            </w:r>
          </w:p>
        </w:tc>
        <w:tc>
          <w:tcPr>
            <w:tcW w:w="2269"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spacing w:after="0" w:line="240" w:lineRule="auto"/>
              <w:rPr>
                <w:rFonts w:ascii="Times New Roman" w:hAnsi="Times New Roman"/>
              </w:rPr>
            </w:pPr>
            <w:r w:rsidRPr="00B84BD9">
              <w:rPr>
                <w:rFonts w:ascii="Times New Roman" w:hAnsi="Times New Roman"/>
              </w:rPr>
              <w:t xml:space="preserve">Экономическое развитие  Вурнарского района Чувашской </w:t>
            </w:r>
            <w:r w:rsidRPr="00B84BD9">
              <w:rPr>
                <w:rFonts w:ascii="Times New Roman" w:hAnsi="Times New Roman"/>
              </w:rPr>
              <w:lastRenderedPageBreak/>
              <w:t>Республики</w:t>
            </w:r>
          </w:p>
        </w:tc>
        <w:tc>
          <w:tcPr>
            <w:tcW w:w="3118"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spacing w:after="0" w:line="240" w:lineRule="auto"/>
              <w:rPr>
                <w:rFonts w:ascii="Times New Roman" w:hAnsi="Times New Roman"/>
              </w:rPr>
            </w:pPr>
            <w:r w:rsidRPr="00B84BD9">
              <w:rPr>
                <w:rFonts w:ascii="Times New Roman" w:hAnsi="Times New Roman"/>
              </w:rPr>
              <w:lastRenderedPageBreak/>
              <w:t>Отдел экономики и имущественных отношений администрации Вурнарского района</w:t>
            </w:r>
          </w:p>
        </w:tc>
        <w:tc>
          <w:tcPr>
            <w:tcW w:w="4395" w:type="dxa"/>
            <w:tcBorders>
              <w:top w:val="single" w:sz="4" w:space="0" w:color="auto"/>
              <w:left w:val="single" w:sz="4" w:space="0" w:color="auto"/>
              <w:bottom w:val="single" w:sz="4" w:space="0" w:color="auto"/>
            </w:tcBorders>
          </w:tcPr>
          <w:p w:rsidR="00D86ACB" w:rsidRPr="00B84BD9" w:rsidRDefault="00D86ACB" w:rsidP="005D5841">
            <w:pPr>
              <w:tabs>
                <w:tab w:val="left" w:pos="567"/>
                <w:tab w:val="left" w:pos="1951"/>
              </w:tabs>
              <w:spacing w:after="0" w:line="240" w:lineRule="auto"/>
              <w:jc w:val="both"/>
              <w:rPr>
                <w:rFonts w:ascii="Times New Roman" w:hAnsi="Times New Roman"/>
              </w:rPr>
            </w:pPr>
            <w:r w:rsidRPr="00B84BD9">
              <w:rPr>
                <w:rFonts w:ascii="Times New Roman" w:hAnsi="Times New Roman"/>
              </w:rPr>
              <w:t xml:space="preserve">Повышение качества предоставления государственных и муниципальных услуг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p>
          <w:p w:rsidR="00D86ACB" w:rsidRPr="00B84BD9" w:rsidRDefault="00D86ACB" w:rsidP="005D5841">
            <w:pPr>
              <w:tabs>
                <w:tab w:val="left" w:pos="567"/>
                <w:tab w:val="left" w:pos="1951"/>
              </w:tabs>
              <w:spacing w:after="0" w:line="240" w:lineRule="auto"/>
              <w:jc w:val="both"/>
              <w:rPr>
                <w:rFonts w:ascii="Times New Roman" w:hAnsi="Times New Roman"/>
                <w:bCs/>
              </w:rPr>
            </w:pPr>
            <w:r w:rsidRPr="00B84BD9">
              <w:rPr>
                <w:rFonts w:ascii="Times New Roman" w:hAnsi="Times New Roman"/>
              </w:rPr>
              <w:lastRenderedPageBreak/>
              <w:t xml:space="preserve">Совершенствование потребительского рынка и системы защиты прав потребителей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w:t>
            </w:r>
            <w:r w:rsidRPr="00B84BD9">
              <w:rPr>
                <w:rFonts w:ascii="Times New Roman" w:hAnsi="Times New Roman"/>
                <w:bCs/>
              </w:rPr>
              <w:t xml:space="preserve"> Чувашской Республики.</w:t>
            </w:r>
          </w:p>
          <w:p w:rsidR="00D86ACB" w:rsidRPr="00B84BD9" w:rsidRDefault="00D86ACB" w:rsidP="005D5841">
            <w:pPr>
              <w:tabs>
                <w:tab w:val="left" w:pos="567"/>
                <w:tab w:val="left" w:pos="1951"/>
              </w:tabs>
              <w:spacing w:after="0" w:line="240" w:lineRule="auto"/>
              <w:jc w:val="both"/>
              <w:rPr>
                <w:rFonts w:ascii="Times New Roman" w:hAnsi="Times New Roman"/>
              </w:rPr>
            </w:pPr>
            <w:r w:rsidRPr="00B84BD9">
              <w:rPr>
                <w:rFonts w:ascii="Times New Roman" w:hAnsi="Times New Roman"/>
              </w:rPr>
              <w:t xml:space="preserve">Развитие субъектов малого и среднего предпринимательства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p>
          <w:p w:rsidR="00D86ACB" w:rsidRPr="00B84BD9" w:rsidRDefault="00D86ACB" w:rsidP="005D5841">
            <w:pPr>
              <w:pStyle w:val="ConsPlusNormal"/>
              <w:ind w:firstLine="0"/>
              <w:jc w:val="both"/>
              <w:rPr>
                <w:rFonts w:ascii="Times New Roman" w:hAnsi="Times New Roman" w:cs="Times New Roman"/>
                <w:sz w:val="22"/>
                <w:szCs w:val="22"/>
              </w:rPr>
            </w:pPr>
            <w:r w:rsidRPr="00B84BD9">
              <w:rPr>
                <w:rFonts w:ascii="Times New Roman" w:hAnsi="Times New Roman" w:cs="Times New Roman"/>
                <w:sz w:val="22"/>
                <w:szCs w:val="22"/>
              </w:rPr>
              <w:t>Совершенствование системы управления экономическим развитием.</w:t>
            </w:r>
          </w:p>
        </w:tc>
      </w:tr>
      <w:tr w:rsidR="00D86ACB" w:rsidRPr="00B84BD9" w:rsidTr="00DD4B1C">
        <w:tc>
          <w:tcPr>
            <w:tcW w:w="567" w:type="dxa"/>
            <w:tcBorders>
              <w:top w:val="single" w:sz="4" w:space="0" w:color="auto"/>
              <w:bottom w:val="single" w:sz="4" w:space="0" w:color="auto"/>
              <w:right w:val="single" w:sz="4" w:space="0" w:color="auto"/>
            </w:tcBorders>
          </w:tcPr>
          <w:p w:rsidR="00D86ACB" w:rsidRPr="00B84BD9" w:rsidRDefault="00D86ACB" w:rsidP="005D5841">
            <w:pPr>
              <w:spacing w:after="0" w:line="240" w:lineRule="auto"/>
              <w:jc w:val="center"/>
              <w:rPr>
                <w:rFonts w:ascii="Times New Roman" w:hAnsi="Times New Roman"/>
              </w:rPr>
            </w:pPr>
            <w:r w:rsidRPr="00B84BD9">
              <w:rPr>
                <w:rFonts w:ascii="Times New Roman" w:hAnsi="Times New Roman"/>
              </w:rPr>
              <w:lastRenderedPageBreak/>
              <w:t>14</w:t>
            </w:r>
          </w:p>
        </w:tc>
        <w:tc>
          <w:tcPr>
            <w:tcW w:w="2269" w:type="dxa"/>
            <w:tcBorders>
              <w:top w:val="single" w:sz="4" w:space="0" w:color="auto"/>
              <w:left w:val="single" w:sz="4" w:space="0" w:color="auto"/>
              <w:bottom w:val="single" w:sz="4" w:space="0" w:color="auto"/>
              <w:right w:val="single" w:sz="4" w:space="0" w:color="auto"/>
            </w:tcBorders>
          </w:tcPr>
          <w:p w:rsidR="00D86ACB" w:rsidRPr="00B84BD9" w:rsidRDefault="002B4E05" w:rsidP="005D5841">
            <w:pPr>
              <w:spacing w:after="0" w:line="240" w:lineRule="auto"/>
              <w:rPr>
                <w:rFonts w:ascii="Times New Roman" w:hAnsi="Times New Roman"/>
              </w:rPr>
            </w:pPr>
            <w:hyperlink r:id="rId15" w:history="1">
              <w:r w:rsidR="00D86ACB" w:rsidRPr="00B84BD9">
                <w:rPr>
                  <w:rFonts w:ascii="Times New Roman" w:hAnsi="Times New Roman"/>
                </w:rPr>
                <w:t>Развитие транспортной системы Вурнарского района Чувашской Республики</w:t>
              </w:r>
            </w:hyperlink>
          </w:p>
        </w:tc>
        <w:tc>
          <w:tcPr>
            <w:tcW w:w="3118"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pStyle w:val="21"/>
              <w:ind w:firstLine="0"/>
              <w:jc w:val="both"/>
              <w:rPr>
                <w:sz w:val="22"/>
                <w:szCs w:val="22"/>
              </w:rPr>
            </w:pPr>
            <w:r w:rsidRPr="00B84BD9">
              <w:rPr>
                <w:sz w:val="22"/>
                <w:szCs w:val="22"/>
              </w:rPr>
              <w:t>Отдел строительства, ЖКХ, по закупкам товаров, работ, услуг для обеспечения муниципальных нужд администрации Вурнарского района</w:t>
            </w:r>
          </w:p>
        </w:tc>
        <w:tc>
          <w:tcPr>
            <w:tcW w:w="4395" w:type="dxa"/>
            <w:tcBorders>
              <w:top w:val="single" w:sz="4" w:space="0" w:color="auto"/>
              <w:left w:val="single" w:sz="4" w:space="0" w:color="auto"/>
              <w:bottom w:val="single" w:sz="4" w:space="0" w:color="auto"/>
            </w:tcBorders>
          </w:tcPr>
          <w:p w:rsidR="00D86ACB" w:rsidRPr="00B84BD9" w:rsidRDefault="00D86ACB" w:rsidP="005D5841">
            <w:pPr>
              <w:spacing w:after="0" w:line="240" w:lineRule="auto"/>
              <w:jc w:val="both"/>
              <w:rPr>
                <w:rFonts w:ascii="Times New Roman" w:hAnsi="Times New Roman"/>
              </w:rPr>
            </w:pPr>
            <w:r w:rsidRPr="00B84BD9">
              <w:rPr>
                <w:rFonts w:ascii="Times New Roman" w:hAnsi="Times New Roman"/>
              </w:rPr>
              <w:t>Безопасные и качественные автомобильные дороги Вурнарского района Чувашской Республики.</w:t>
            </w:r>
          </w:p>
          <w:p w:rsidR="00D86ACB" w:rsidRPr="00B84BD9" w:rsidRDefault="00D86ACB" w:rsidP="005D5841">
            <w:pPr>
              <w:spacing w:after="0" w:line="240" w:lineRule="auto"/>
              <w:rPr>
                <w:rFonts w:ascii="Times New Roman" w:hAnsi="Times New Roman"/>
              </w:rPr>
            </w:pPr>
            <w:r w:rsidRPr="00B84BD9">
              <w:rPr>
                <w:rFonts w:ascii="Times New Roman" w:hAnsi="Times New Roman"/>
              </w:rPr>
              <w:t xml:space="preserve"> </w:t>
            </w:r>
            <w:r w:rsidRPr="00B84BD9">
              <w:rPr>
                <w:rFonts w:ascii="Times New Roman" w:hAnsi="Times New Roman"/>
                <w:bCs/>
              </w:rPr>
              <w:t xml:space="preserve">Повышение безопасности дорожного движения в </w:t>
            </w:r>
            <w:proofErr w:type="spellStart"/>
            <w:r w:rsidRPr="00B84BD9">
              <w:rPr>
                <w:rFonts w:ascii="Times New Roman" w:hAnsi="Times New Roman"/>
                <w:bCs/>
              </w:rPr>
              <w:t>Вурнарском</w:t>
            </w:r>
            <w:proofErr w:type="spellEnd"/>
            <w:r w:rsidRPr="00B84BD9">
              <w:rPr>
                <w:rFonts w:ascii="Times New Roman" w:hAnsi="Times New Roman"/>
                <w:bCs/>
              </w:rPr>
              <w:t xml:space="preserve"> районе Чувашской Республики.</w:t>
            </w:r>
          </w:p>
        </w:tc>
      </w:tr>
      <w:tr w:rsidR="00D86ACB" w:rsidRPr="00B84BD9" w:rsidTr="00DD4B1C">
        <w:tc>
          <w:tcPr>
            <w:tcW w:w="567" w:type="dxa"/>
            <w:tcBorders>
              <w:top w:val="single" w:sz="4" w:space="0" w:color="auto"/>
              <w:bottom w:val="single" w:sz="4" w:space="0" w:color="auto"/>
              <w:right w:val="single" w:sz="4" w:space="0" w:color="auto"/>
            </w:tcBorders>
          </w:tcPr>
          <w:p w:rsidR="00D86ACB" w:rsidRPr="00B84BD9" w:rsidRDefault="00D86ACB" w:rsidP="005D5841">
            <w:pPr>
              <w:spacing w:after="0" w:line="240" w:lineRule="auto"/>
              <w:jc w:val="center"/>
              <w:rPr>
                <w:rFonts w:ascii="Times New Roman" w:hAnsi="Times New Roman"/>
              </w:rPr>
            </w:pPr>
            <w:r w:rsidRPr="00B84BD9">
              <w:rPr>
                <w:rFonts w:ascii="Times New Roman" w:hAnsi="Times New Roman"/>
              </w:rPr>
              <w:t>15</w:t>
            </w:r>
          </w:p>
        </w:tc>
        <w:tc>
          <w:tcPr>
            <w:tcW w:w="2269"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spacing w:after="0" w:line="240" w:lineRule="auto"/>
              <w:jc w:val="both"/>
              <w:rPr>
                <w:rFonts w:ascii="Times New Roman" w:hAnsi="Times New Roman"/>
              </w:rPr>
            </w:pPr>
            <w:r w:rsidRPr="00B84BD9">
              <w:rPr>
                <w:rFonts w:ascii="Times New Roman" w:hAnsi="Times New Roman"/>
              </w:rPr>
              <w:t>Управление общественными финансами и муниципальным долгом Вурнарского района Чувашской Республики</w:t>
            </w:r>
          </w:p>
          <w:p w:rsidR="00D86ACB" w:rsidRPr="00B84BD9" w:rsidRDefault="00D86ACB" w:rsidP="005D5841">
            <w:pPr>
              <w:spacing w:after="0" w:line="240" w:lineRule="auto"/>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spacing w:after="0" w:line="240" w:lineRule="auto"/>
              <w:rPr>
                <w:rFonts w:ascii="Times New Roman" w:hAnsi="Times New Roman"/>
              </w:rPr>
            </w:pPr>
            <w:r w:rsidRPr="00B84BD9">
              <w:rPr>
                <w:rFonts w:ascii="Times New Roman" w:hAnsi="Times New Roman"/>
              </w:rPr>
              <w:t>Финансовый отдел администрации Вурнарского района</w:t>
            </w:r>
          </w:p>
        </w:tc>
        <w:tc>
          <w:tcPr>
            <w:tcW w:w="4395" w:type="dxa"/>
            <w:tcBorders>
              <w:top w:val="single" w:sz="4" w:space="0" w:color="auto"/>
              <w:left w:val="single" w:sz="4" w:space="0" w:color="auto"/>
              <w:bottom w:val="single" w:sz="4" w:space="0" w:color="auto"/>
            </w:tcBorders>
          </w:tcPr>
          <w:p w:rsidR="00D86ACB" w:rsidRPr="00B84BD9" w:rsidRDefault="00D86ACB" w:rsidP="005D5841">
            <w:pPr>
              <w:spacing w:after="0" w:line="240" w:lineRule="auto"/>
              <w:jc w:val="both"/>
              <w:rPr>
                <w:rFonts w:ascii="Times New Roman" w:hAnsi="Times New Roman"/>
              </w:rPr>
            </w:pPr>
            <w:r w:rsidRPr="00B84BD9">
              <w:rPr>
                <w:rFonts w:ascii="Times New Roman" w:hAnsi="Times New Roman"/>
              </w:rPr>
              <w:t xml:space="preserve">Совершенствование бюджетной политики и обеспечение сбалансированности бюджета Вурнарского района Чувашской Республики. </w:t>
            </w:r>
          </w:p>
          <w:p w:rsidR="00D86ACB" w:rsidRPr="00B84BD9" w:rsidRDefault="00D86ACB" w:rsidP="005D5841">
            <w:pPr>
              <w:spacing w:after="0" w:line="240" w:lineRule="auto"/>
              <w:rPr>
                <w:rFonts w:ascii="Times New Roman" w:hAnsi="Times New Roman"/>
              </w:rPr>
            </w:pPr>
            <w:r w:rsidRPr="00B84BD9">
              <w:rPr>
                <w:rFonts w:ascii="Times New Roman" w:hAnsi="Times New Roman"/>
              </w:rPr>
              <w:t>Обеспечение реализации муниципальной программы «Управление общественными финансами и муниципальным долгом Вурнарского района Чувашской Республики».</w:t>
            </w:r>
          </w:p>
        </w:tc>
      </w:tr>
      <w:tr w:rsidR="00D86ACB" w:rsidRPr="00B84BD9" w:rsidTr="00DD4B1C">
        <w:tc>
          <w:tcPr>
            <w:tcW w:w="567" w:type="dxa"/>
            <w:tcBorders>
              <w:top w:val="single" w:sz="4" w:space="0" w:color="auto"/>
              <w:bottom w:val="single" w:sz="4" w:space="0" w:color="auto"/>
              <w:right w:val="single" w:sz="4" w:space="0" w:color="auto"/>
            </w:tcBorders>
          </w:tcPr>
          <w:p w:rsidR="00D86ACB" w:rsidRPr="00B84BD9" w:rsidRDefault="00D86ACB" w:rsidP="005D5841">
            <w:pPr>
              <w:spacing w:after="0" w:line="240" w:lineRule="auto"/>
              <w:jc w:val="center"/>
              <w:rPr>
                <w:rFonts w:ascii="Times New Roman" w:hAnsi="Times New Roman"/>
              </w:rPr>
            </w:pPr>
            <w:r w:rsidRPr="00B84BD9">
              <w:rPr>
                <w:rFonts w:ascii="Times New Roman" w:hAnsi="Times New Roman"/>
              </w:rPr>
              <w:t>16</w:t>
            </w:r>
          </w:p>
        </w:tc>
        <w:tc>
          <w:tcPr>
            <w:tcW w:w="2269"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spacing w:after="0" w:line="240" w:lineRule="auto"/>
              <w:jc w:val="both"/>
              <w:rPr>
                <w:rFonts w:ascii="Times New Roman" w:hAnsi="Times New Roman"/>
              </w:rPr>
            </w:pPr>
            <w:r w:rsidRPr="00B84BD9">
              <w:rPr>
                <w:rFonts w:ascii="Times New Roman" w:hAnsi="Times New Roman"/>
              </w:rPr>
              <w:t>Развитие потенциала муниципального управления Вурнарского района Чувашской Республики</w:t>
            </w:r>
          </w:p>
          <w:p w:rsidR="00D86ACB" w:rsidRPr="00B84BD9" w:rsidRDefault="00D86ACB" w:rsidP="005D5841">
            <w:pPr>
              <w:spacing w:after="0" w:line="240" w:lineRule="auto"/>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spacing w:after="0" w:line="240" w:lineRule="auto"/>
              <w:rPr>
                <w:rFonts w:ascii="Times New Roman" w:hAnsi="Times New Roman"/>
              </w:rPr>
            </w:pPr>
            <w:r w:rsidRPr="00B84BD9">
              <w:rPr>
                <w:rFonts w:ascii="Times New Roman" w:hAnsi="Times New Roman"/>
              </w:rPr>
              <w:t>Отдел организационной, кадровой и юридической службы администрации Вурнарского района</w:t>
            </w:r>
          </w:p>
        </w:tc>
        <w:tc>
          <w:tcPr>
            <w:tcW w:w="4395" w:type="dxa"/>
            <w:tcBorders>
              <w:top w:val="single" w:sz="4" w:space="0" w:color="auto"/>
              <w:left w:val="single" w:sz="4" w:space="0" w:color="auto"/>
              <w:bottom w:val="single" w:sz="4" w:space="0" w:color="auto"/>
            </w:tcBorders>
          </w:tcPr>
          <w:p w:rsidR="00D86ACB" w:rsidRPr="00B84BD9" w:rsidRDefault="00D86ACB" w:rsidP="005D5841">
            <w:pPr>
              <w:spacing w:after="0" w:line="240" w:lineRule="auto"/>
              <w:jc w:val="both"/>
              <w:rPr>
                <w:rFonts w:ascii="Times New Roman" w:hAnsi="Times New Roman"/>
              </w:rPr>
            </w:pPr>
            <w:r w:rsidRPr="00B84BD9">
              <w:rPr>
                <w:rFonts w:ascii="Times New Roman" w:hAnsi="Times New Roman"/>
              </w:rPr>
              <w:t xml:space="preserve">Противодействие коррупции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p>
          <w:p w:rsidR="00D86ACB" w:rsidRPr="00B84BD9" w:rsidRDefault="00D86ACB" w:rsidP="005D5841">
            <w:pPr>
              <w:spacing w:after="0" w:line="240" w:lineRule="auto"/>
              <w:jc w:val="both"/>
              <w:rPr>
                <w:rFonts w:ascii="Times New Roman" w:hAnsi="Times New Roman"/>
                <w:bCs/>
              </w:rPr>
            </w:pPr>
            <w:r w:rsidRPr="00B84BD9">
              <w:rPr>
                <w:rFonts w:ascii="Times New Roman" w:hAnsi="Times New Roman"/>
                <w:bCs/>
              </w:rPr>
              <w:t xml:space="preserve"> Совершенствование кадровой политики и развитие кадрового потенциала муниципальной службы</w:t>
            </w:r>
            <w:r w:rsidRPr="00B84BD9">
              <w:rPr>
                <w:rFonts w:ascii="Times New Roman" w:hAnsi="Times New Roman"/>
              </w:rPr>
              <w:t xml:space="preserve">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r w:rsidRPr="00B84BD9">
              <w:rPr>
                <w:rFonts w:ascii="Times New Roman" w:hAnsi="Times New Roman"/>
                <w:bCs/>
              </w:rPr>
              <w:t xml:space="preserve"> </w:t>
            </w:r>
          </w:p>
          <w:p w:rsidR="00D86ACB" w:rsidRPr="00B84BD9" w:rsidRDefault="00D86ACB" w:rsidP="005D5841">
            <w:pPr>
              <w:spacing w:after="0" w:line="240" w:lineRule="auto"/>
              <w:jc w:val="both"/>
              <w:rPr>
                <w:rFonts w:ascii="Times New Roman" w:hAnsi="Times New Roman"/>
                <w:bCs/>
              </w:rPr>
            </w:pPr>
            <w:r w:rsidRPr="00B84BD9">
              <w:rPr>
                <w:rFonts w:ascii="Times New Roman" w:hAnsi="Times New Roman"/>
                <w:bCs/>
              </w:rPr>
              <w:t xml:space="preserve">Развитие муниципальной службы в </w:t>
            </w:r>
            <w:proofErr w:type="spellStart"/>
            <w:r w:rsidRPr="00B84BD9">
              <w:rPr>
                <w:rFonts w:ascii="Times New Roman" w:hAnsi="Times New Roman"/>
                <w:bCs/>
              </w:rPr>
              <w:t>Вурнарском</w:t>
            </w:r>
            <w:proofErr w:type="spellEnd"/>
            <w:r w:rsidRPr="00B84BD9">
              <w:rPr>
                <w:rFonts w:ascii="Times New Roman" w:hAnsi="Times New Roman"/>
                <w:bCs/>
              </w:rPr>
              <w:t xml:space="preserve"> районе Чувашской Республики.</w:t>
            </w:r>
          </w:p>
          <w:p w:rsidR="00D86ACB" w:rsidRPr="00B84BD9" w:rsidRDefault="00D86ACB" w:rsidP="005D5841">
            <w:pPr>
              <w:spacing w:after="0" w:line="240" w:lineRule="auto"/>
              <w:jc w:val="both"/>
              <w:rPr>
                <w:rFonts w:ascii="Times New Roman" w:hAnsi="Times New Roman"/>
                <w:bCs/>
              </w:rPr>
            </w:pPr>
            <w:r w:rsidRPr="00B84BD9">
              <w:rPr>
                <w:rFonts w:ascii="Times New Roman" w:hAnsi="Times New Roman"/>
                <w:bCs/>
              </w:rPr>
              <w:t>Совершенствование муниципального управления в сфере юстиции</w:t>
            </w:r>
            <w:r w:rsidRPr="00B84BD9">
              <w:rPr>
                <w:rFonts w:ascii="Times New Roman" w:hAnsi="Times New Roman"/>
              </w:rPr>
              <w:t xml:space="preserve">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r w:rsidRPr="00B84BD9">
              <w:rPr>
                <w:rFonts w:ascii="Times New Roman" w:hAnsi="Times New Roman"/>
                <w:bCs/>
              </w:rPr>
              <w:t xml:space="preserve"> </w:t>
            </w:r>
          </w:p>
          <w:p w:rsidR="00D86ACB" w:rsidRPr="00B84BD9" w:rsidRDefault="00D86ACB" w:rsidP="005D5841">
            <w:pPr>
              <w:spacing w:after="0" w:line="240" w:lineRule="auto"/>
              <w:jc w:val="both"/>
              <w:rPr>
                <w:rFonts w:ascii="Times New Roman" w:hAnsi="Times New Roman"/>
              </w:rPr>
            </w:pPr>
            <w:r w:rsidRPr="00B84BD9">
              <w:rPr>
                <w:rFonts w:ascii="Times New Roman" w:hAnsi="Times New Roman"/>
              </w:rPr>
              <w:t>Обеспечение реализации муниципальной программы «Развитие потенциала муниципального управления Вурнарского района Чувашской Республики».</w:t>
            </w:r>
          </w:p>
          <w:p w:rsidR="00D86ACB" w:rsidRPr="00B84BD9" w:rsidRDefault="00D86ACB" w:rsidP="005D5841">
            <w:pPr>
              <w:spacing w:after="0" w:line="240" w:lineRule="auto"/>
              <w:jc w:val="both"/>
              <w:rPr>
                <w:rFonts w:ascii="Times New Roman" w:hAnsi="Times New Roman"/>
              </w:rPr>
            </w:pPr>
          </w:p>
        </w:tc>
      </w:tr>
      <w:tr w:rsidR="00D86ACB" w:rsidRPr="00B84BD9" w:rsidTr="00DD4B1C">
        <w:tc>
          <w:tcPr>
            <w:tcW w:w="567" w:type="dxa"/>
            <w:tcBorders>
              <w:top w:val="single" w:sz="4" w:space="0" w:color="auto"/>
              <w:bottom w:val="single" w:sz="4" w:space="0" w:color="auto"/>
              <w:right w:val="single" w:sz="4" w:space="0" w:color="auto"/>
            </w:tcBorders>
          </w:tcPr>
          <w:p w:rsidR="00D86ACB" w:rsidRPr="00B84BD9" w:rsidRDefault="00D86ACB" w:rsidP="005D5841">
            <w:pPr>
              <w:spacing w:after="0" w:line="240" w:lineRule="auto"/>
              <w:jc w:val="center"/>
              <w:rPr>
                <w:rFonts w:ascii="Times New Roman" w:hAnsi="Times New Roman"/>
              </w:rPr>
            </w:pPr>
            <w:r w:rsidRPr="00B84BD9">
              <w:rPr>
                <w:rFonts w:ascii="Times New Roman" w:hAnsi="Times New Roman"/>
              </w:rPr>
              <w:t>17</w:t>
            </w:r>
          </w:p>
        </w:tc>
        <w:tc>
          <w:tcPr>
            <w:tcW w:w="2269"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spacing w:after="0" w:line="240" w:lineRule="auto"/>
              <w:rPr>
                <w:rFonts w:ascii="Times New Roman" w:hAnsi="Times New Roman"/>
              </w:rPr>
            </w:pPr>
            <w:r w:rsidRPr="00B84BD9">
              <w:rPr>
                <w:rFonts w:ascii="Times New Roman" w:hAnsi="Times New Roman"/>
              </w:rPr>
              <w:t xml:space="preserve">Развитие земельных и имущественных отношений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p>
        </w:tc>
        <w:tc>
          <w:tcPr>
            <w:tcW w:w="3118"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spacing w:after="0" w:line="240" w:lineRule="auto"/>
              <w:rPr>
                <w:rFonts w:ascii="Times New Roman" w:hAnsi="Times New Roman"/>
              </w:rPr>
            </w:pPr>
            <w:r w:rsidRPr="00B84BD9">
              <w:rPr>
                <w:rFonts w:ascii="Times New Roman" w:hAnsi="Times New Roman"/>
              </w:rPr>
              <w:t>Отдел экономики и имущественных отношений администрации Вурнарского района</w:t>
            </w:r>
          </w:p>
        </w:tc>
        <w:tc>
          <w:tcPr>
            <w:tcW w:w="4395" w:type="dxa"/>
            <w:tcBorders>
              <w:top w:val="single" w:sz="4" w:space="0" w:color="auto"/>
              <w:left w:val="single" w:sz="4" w:space="0" w:color="auto"/>
              <w:bottom w:val="single" w:sz="4" w:space="0" w:color="auto"/>
            </w:tcBorders>
          </w:tcPr>
          <w:p w:rsidR="00D86ACB" w:rsidRPr="00B84BD9" w:rsidRDefault="00D86ACB" w:rsidP="005D5841">
            <w:pPr>
              <w:spacing w:after="0" w:line="240" w:lineRule="auto"/>
              <w:jc w:val="both"/>
              <w:rPr>
                <w:rFonts w:ascii="Times New Roman" w:hAnsi="Times New Roman"/>
              </w:rPr>
            </w:pPr>
            <w:r w:rsidRPr="00B84BD9">
              <w:rPr>
                <w:rFonts w:ascii="Times New Roman" w:hAnsi="Times New Roman"/>
              </w:rPr>
              <w:t xml:space="preserve">Управление муниципальным имуществом Вурнарского района Чувашской Республики. </w:t>
            </w:r>
          </w:p>
          <w:p w:rsidR="00D86ACB" w:rsidRPr="00B84BD9" w:rsidRDefault="00D86ACB" w:rsidP="005D5841">
            <w:pPr>
              <w:spacing w:after="0" w:line="240" w:lineRule="auto"/>
              <w:rPr>
                <w:rFonts w:ascii="Times New Roman" w:hAnsi="Times New Roman"/>
              </w:rPr>
            </w:pPr>
            <w:r w:rsidRPr="00B84BD9">
              <w:rPr>
                <w:rFonts w:ascii="Times New Roman" w:hAnsi="Times New Roman"/>
                <w:bCs/>
              </w:rPr>
              <w:t xml:space="preserve">Формирование эффективного муниципального  сектора экономики </w:t>
            </w:r>
            <w:r w:rsidRPr="00B84BD9">
              <w:rPr>
                <w:rFonts w:ascii="Times New Roman" w:hAnsi="Times New Roman"/>
              </w:rPr>
              <w:t xml:space="preserve">Вурнарского района </w:t>
            </w:r>
            <w:r w:rsidRPr="00B84BD9">
              <w:rPr>
                <w:rFonts w:ascii="Times New Roman" w:hAnsi="Times New Roman"/>
                <w:bCs/>
              </w:rPr>
              <w:t>Чувашской Республики.</w:t>
            </w:r>
          </w:p>
        </w:tc>
      </w:tr>
      <w:tr w:rsidR="00D86ACB" w:rsidRPr="00B84BD9" w:rsidTr="00DD4B1C">
        <w:tc>
          <w:tcPr>
            <w:tcW w:w="567" w:type="dxa"/>
            <w:tcBorders>
              <w:top w:val="single" w:sz="4" w:space="0" w:color="auto"/>
              <w:bottom w:val="single" w:sz="4" w:space="0" w:color="auto"/>
              <w:right w:val="single" w:sz="4" w:space="0" w:color="auto"/>
            </w:tcBorders>
          </w:tcPr>
          <w:p w:rsidR="00D86ACB" w:rsidRPr="00B84BD9" w:rsidRDefault="00D86ACB" w:rsidP="005D5841">
            <w:pPr>
              <w:spacing w:after="0" w:line="240" w:lineRule="auto"/>
              <w:jc w:val="center"/>
              <w:rPr>
                <w:rFonts w:ascii="Times New Roman" w:hAnsi="Times New Roman"/>
              </w:rPr>
            </w:pPr>
            <w:r w:rsidRPr="00B84BD9">
              <w:rPr>
                <w:rFonts w:ascii="Times New Roman" w:hAnsi="Times New Roman"/>
              </w:rPr>
              <w:t>18</w:t>
            </w:r>
          </w:p>
        </w:tc>
        <w:tc>
          <w:tcPr>
            <w:tcW w:w="2269"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spacing w:after="0" w:line="240" w:lineRule="auto"/>
              <w:rPr>
                <w:rFonts w:ascii="Times New Roman" w:hAnsi="Times New Roman"/>
              </w:rPr>
            </w:pPr>
            <w:r w:rsidRPr="00B84BD9">
              <w:rPr>
                <w:rFonts w:ascii="Times New Roman" w:hAnsi="Times New Roman"/>
              </w:rPr>
              <w:t>Цифровое общество Вурнарского района Чувашской Республики</w:t>
            </w:r>
          </w:p>
        </w:tc>
        <w:tc>
          <w:tcPr>
            <w:tcW w:w="3118"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spacing w:after="0" w:line="240" w:lineRule="auto"/>
              <w:rPr>
                <w:rFonts w:ascii="Times New Roman" w:hAnsi="Times New Roman"/>
              </w:rPr>
            </w:pPr>
            <w:r w:rsidRPr="00B84BD9">
              <w:rPr>
                <w:rFonts w:ascii="Times New Roman" w:hAnsi="Times New Roman"/>
              </w:rPr>
              <w:t>Сектор информатизации администрации Вурнарского района</w:t>
            </w:r>
          </w:p>
        </w:tc>
        <w:tc>
          <w:tcPr>
            <w:tcW w:w="4395" w:type="dxa"/>
            <w:tcBorders>
              <w:top w:val="single" w:sz="4" w:space="0" w:color="auto"/>
              <w:left w:val="single" w:sz="4" w:space="0" w:color="auto"/>
              <w:bottom w:val="single" w:sz="4" w:space="0" w:color="auto"/>
            </w:tcBorders>
          </w:tcPr>
          <w:p w:rsidR="00D86ACB" w:rsidRPr="00B84BD9" w:rsidRDefault="00D86ACB" w:rsidP="005D5841">
            <w:pPr>
              <w:spacing w:after="0" w:line="240" w:lineRule="auto"/>
              <w:jc w:val="both"/>
              <w:rPr>
                <w:rFonts w:ascii="Times New Roman" w:hAnsi="Times New Roman"/>
                <w:bCs/>
              </w:rPr>
            </w:pPr>
            <w:r w:rsidRPr="00B84BD9">
              <w:rPr>
                <w:rFonts w:ascii="Times New Roman" w:hAnsi="Times New Roman"/>
              </w:rPr>
              <w:t xml:space="preserve">Развитие информационных технологий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r w:rsidRPr="00B84BD9">
              <w:rPr>
                <w:rFonts w:ascii="Times New Roman" w:hAnsi="Times New Roman"/>
                <w:bCs/>
              </w:rPr>
              <w:t xml:space="preserve"> </w:t>
            </w:r>
          </w:p>
          <w:p w:rsidR="00D86ACB" w:rsidRPr="00B84BD9" w:rsidRDefault="00D86ACB" w:rsidP="005D5841">
            <w:pPr>
              <w:spacing w:after="0" w:line="240" w:lineRule="auto"/>
              <w:rPr>
                <w:rFonts w:ascii="Times New Roman" w:hAnsi="Times New Roman"/>
              </w:rPr>
            </w:pPr>
            <w:r w:rsidRPr="00B84BD9">
              <w:rPr>
                <w:rFonts w:ascii="Times New Roman" w:hAnsi="Times New Roman"/>
                <w:bCs/>
              </w:rPr>
              <w:t>Массовые коммуникации Вурнарского района Чувашской Республики.</w:t>
            </w:r>
          </w:p>
          <w:p w:rsidR="00D86ACB" w:rsidRPr="00B84BD9" w:rsidRDefault="00D86ACB" w:rsidP="005D5841">
            <w:pPr>
              <w:spacing w:after="0" w:line="240" w:lineRule="auto"/>
              <w:rPr>
                <w:rFonts w:ascii="Times New Roman" w:hAnsi="Times New Roman"/>
              </w:rPr>
            </w:pPr>
          </w:p>
        </w:tc>
      </w:tr>
      <w:tr w:rsidR="00D86ACB" w:rsidRPr="00B84BD9" w:rsidTr="00DD4B1C">
        <w:tc>
          <w:tcPr>
            <w:tcW w:w="567" w:type="dxa"/>
            <w:tcBorders>
              <w:top w:val="single" w:sz="4" w:space="0" w:color="auto"/>
              <w:bottom w:val="single" w:sz="4" w:space="0" w:color="auto"/>
              <w:right w:val="single" w:sz="4" w:space="0" w:color="auto"/>
            </w:tcBorders>
          </w:tcPr>
          <w:p w:rsidR="00D86ACB" w:rsidRPr="00B84BD9" w:rsidRDefault="00D86ACB" w:rsidP="005D5841">
            <w:pPr>
              <w:spacing w:after="0" w:line="240" w:lineRule="auto"/>
              <w:jc w:val="center"/>
              <w:rPr>
                <w:rFonts w:ascii="Times New Roman" w:hAnsi="Times New Roman"/>
              </w:rPr>
            </w:pPr>
            <w:r w:rsidRPr="00B84BD9">
              <w:rPr>
                <w:rFonts w:ascii="Times New Roman" w:hAnsi="Times New Roman"/>
              </w:rPr>
              <w:t>19</w:t>
            </w:r>
          </w:p>
        </w:tc>
        <w:tc>
          <w:tcPr>
            <w:tcW w:w="2269"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spacing w:after="0" w:line="240" w:lineRule="auto"/>
              <w:jc w:val="both"/>
              <w:rPr>
                <w:rFonts w:ascii="Times New Roman" w:hAnsi="Times New Roman"/>
              </w:rPr>
            </w:pPr>
            <w:r w:rsidRPr="00B84BD9">
              <w:rPr>
                <w:rFonts w:ascii="Times New Roman" w:hAnsi="Times New Roman"/>
                <w:bCs/>
              </w:rPr>
              <w:t xml:space="preserve">Развитие потенциала природно-сырьевых  ресурсов и обеспечение экологической безопасности Вурнарского района </w:t>
            </w:r>
            <w:r w:rsidRPr="00B84BD9">
              <w:rPr>
                <w:rFonts w:ascii="Times New Roman" w:hAnsi="Times New Roman"/>
                <w:bCs/>
              </w:rPr>
              <w:lastRenderedPageBreak/>
              <w:t>Чувашской Республики</w:t>
            </w:r>
          </w:p>
        </w:tc>
        <w:tc>
          <w:tcPr>
            <w:tcW w:w="3118"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spacing w:after="0" w:line="240" w:lineRule="auto"/>
              <w:rPr>
                <w:rFonts w:ascii="Times New Roman" w:hAnsi="Times New Roman"/>
              </w:rPr>
            </w:pPr>
            <w:r w:rsidRPr="00B84BD9">
              <w:rPr>
                <w:rFonts w:ascii="Times New Roman" w:hAnsi="Times New Roman"/>
              </w:rPr>
              <w:lastRenderedPageBreak/>
              <w:t>Отдел сельского хозяйства и экологии администрации Вурнарского района</w:t>
            </w:r>
          </w:p>
        </w:tc>
        <w:tc>
          <w:tcPr>
            <w:tcW w:w="4395" w:type="dxa"/>
            <w:tcBorders>
              <w:top w:val="single" w:sz="4" w:space="0" w:color="auto"/>
              <w:left w:val="single" w:sz="4" w:space="0" w:color="auto"/>
              <w:bottom w:val="single" w:sz="4" w:space="0" w:color="auto"/>
            </w:tcBorders>
          </w:tcPr>
          <w:p w:rsidR="00D86ACB" w:rsidRPr="00B84BD9" w:rsidRDefault="00D86ACB" w:rsidP="005D5841">
            <w:pPr>
              <w:spacing w:after="0" w:line="240" w:lineRule="auto"/>
              <w:jc w:val="both"/>
              <w:rPr>
                <w:rFonts w:ascii="Times New Roman" w:hAnsi="Times New Roman"/>
              </w:rPr>
            </w:pPr>
            <w:r w:rsidRPr="00B84BD9">
              <w:rPr>
                <w:rFonts w:ascii="Times New Roman" w:hAnsi="Times New Roman"/>
                <w:bCs/>
              </w:rPr>
              <w:t xml:space="preserve">Борьба с борщевиком Сосновского в </w:t>
            </w:r>
            <w:proofErr w:type="spellStart"/>
            <w:r w:rsidRPr="00B84BD9">
              <w:rPr>
                <w:rFonts w:ascii="Times New Roman" w:hAnsi="Times New Roman"/>
                <w:bCs/>
              </w:rPr>
              <w:t>Вурнарском</w:t>
            </w:r>
            <w:proofErr w:type="spellEnd"/>
            <w:r w:rsidRPr="00B84BD9">
              <w:rPr>
                <w:rFonts w:ascii="Times New Roman" w:hAnsi="Times New Roman"/>
                <w:bCs/>
              </w:rPr>
              <w:t xml:space="preserve"> районе Чувашской Республики</w:t>
            </w:r>
          </w:p>
        </w:tc>
      </w:tr>
      <w:tr w:rsidR="00D86ACB" w:rsidRPr="00B84BD9" w:rsidTr="00DD4B1C">
        <w:tc>
          <w:tcPr>
            <w:tcW w:w="567" w:type="dxa"/>
            <w:tcBorders>
              <w:top w:val="single" w:sz="4" w:space="0" w:color="auto"/>
              <w:bottom w:val="single" w:sz="4" w:space="0" w:color="auto"/>
              <w:right w:val="single" w:sz="4" w:space="0" w:color="auto"/>
            </w:tcBorders>
          </w:tcPr>
          <w:p w:rsidR="00D86ACB" w:rsidRPr="00B84BD9" w:rsidRDefault="00D86ACB" w:rsidP="005D5841">
            <w:pPr>
              <w:spacing w:after="0" w:line="240" w:lineRule="auto"/>
              <w:jc w:val="center"/>
              <w:rPr>
                <w:rFonts w:ascii="Times New Roman" w:hAnsi="Times New Roman"/>
              </w:rPr>
            </w:pPr>
            <w:r w:rsidRPr="00B84BD9">
              <w:rPr>
                <w:rFonts w:ascii="Times New Roman" w:hAnsi="Times New Roman"/>
              </w:rPr>
              <w:lastRenderedPageBreak/>
              <w:t>20</w:t>
            </w:r>
          </w:p>
        </w:tc>
        <w:tc>
          <w:tcPr>
            <w:tcW w:w="2269"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spacing w:after="0" w:line="240" w:lineRule="auto"/>
              <w:jc w:val="both"/>
              <w:rPr>
                <w:rFonts w:ascii="Times New Roman" w:hAnsi="Times New Roman"/>
                <w:bCs/>
              </w:rPr>
            </w:pPr>
            <w:r w:rsidRPr="00B84BD9">
              <w:rPr>
                <w:rFonts w:ascii="Times New Roman" w:hAnsi="Times New Roman"/>
                <w:bCs/>
              </w:rPr>
              <w:t xml:space="preserve">Укрепление общественного здоровья на 2020 – 2024 годы в </w:t>
            </w:r>
            <w:proofErr w:type="spellStart"/>
            <w:r w:rsidRPr="00B84BD9">
              <w:rPr>
                <w:rFonts w:ascii="Times New Roman" w:hAnsi="Times New Roman"/>
                <w:bCs/>
              </w:rPr>
              <w:t>Вурнарском</w:t>
            </w:r>
            <w:proofErr w:type="spellEnd"/>
            <w:r w:rsidRPr="00B84BD9">
              <w:rPr>
                <w:rFonts w:ascii="Times New Roman" w:hAnsi="Times New Roman"/>
                <w:bCs/>
              </w:rPr>
              <w:t xml:space="preserve"> районе Чувашской Республики</w:t>
            </w:r>
          </w:p>
        </w:tc>
        <w:tc>
          <w:tcPr>
            <w:tcW w:w="3118"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spacing w:after="0" w:line="240" w:lineRule="auto"/>
              <w:rPr>
                <w:rFonts w:ascii="Times New Roman" w:hAnsi="Times New Roman"/>
              </w:rPr>
            </w:pPr>
            <w:r w:rsidRPr="00B84BD9">
              <w:rPr>
                <w:rFonts w:ascii="Times New Roman" w:hAnsi="Times New Roman"/>
              </w:rPr>
              <w:t>Отдел культуры, по делам национальностей, физической культуры и спорта администрации Вурнарского района</w:t>
            </w:r>
          </w:p>
        </w:tc>
        <w:tc>
          <w:tcPr>
            <w:tcW w:w="4395" w:type="dxa"/>
            <w:tcBorders>
              <w:top w:val="single" w:sz="4" w:space="0" w:color="auto"/>
              <w:left w:val="single" w:sz="4" w:space="0" w:color="auto"/>
              <w:bottom w:val="single" w:sz="4" w:space="0" w:color="auto"/>
            </w:tcBorders>
          </w:tcPr>
          <w:p w:rsidR="00D86ACB" w:rsidRPr="00B84BD9" w:rsidRDefault="00D86ACB" w:rsidP="005D5841">
            <w:pPr>
              <w:spacing w:after="0" w:line="240" w:lineRule="auto"/>
              <w:jc w:val="both"/>
              <w:rPr>
                <w:rFonts w:ascii="Times New Roman" w:hAnsi="Times New Roman"/>
                <w:bCs/>
              </w:rPr>
            </w:pPr>
          </w:p>
        </w:tc>
      </w:tr>
      <w:tr w:rsidR="00D86ACB" w:rsidRPr="00B84BD9" w:rsidTr="00DD4B1C">
        <w:tc>
          <w:tcPr>
            <w:tcW w:w="567" w:type="dxa"/>
            <w:tcBorders>
              <w:top w:val="single" w:sz="4" w:space="0" w:color="auto"/>
              <w:bottom w:val="single" w:sz="4" w:space="0" w:color="auto"/>
              <w:right w:val="single" w:sz="4" w:space="0" w:color="auto"/>
            </w:tcBorders>
          </w:tcPr>
          <w:p w:rsidR="00D86ACB" w:rsidRPr="00B84BD9" w:rsidRDefault="00D86ACB" w:rsidP="005D5841">
            <w:pPr>
              <w:spacing w:after="0" w:line="240" w:lineRule="auto"/>
              <w:jc w:val="both"/>
              <w:rPr>
                <w:rFonts w:ascii="Times New Roman" w:hAnsi="Times New Roman"/>
              </w:rPr>
            </w:pPr>
            <w:r w:rsidRPr="00B84BD9">
              <w:rPr>
                <w:rFonts w:ascii="Times New Roman" w:hAnsi="Times New Roman"/>
              </w:rPr>
              <w:t>21</w:t>
            </w:r>
          </w:p>
        </w:tc>
        <w:tc>
          <w:tcPr>
            <w:tcW w:w="2269"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spacing w:after="0" w:line="240" w:lineRule="auto"/>
              <w:jc w:val="both"/>
              <w:rPr>
                <w:rFonts w:ascii="Times New Roman" w:hAnsi="Times New Roman"/>
              </w:rPr>
            </w:pPr>
            <w:r w:rsidRPr="00B84BD9">
              <w:rPr>
                <w:rFonts w:ascii="Times New Roman" w:hAnsi="Times New Roman"/>
              </w:rPr>
              <w:t>Комплексное развитие сельских территорий Вурнарского района Чувашской Республики</w:t>
            </w:r>
          </w:p>
          <w:p w:rsidR="00D86ACB" w:rsidRPr="00B84BD9" w:rsidRDefault="00D86ACB" w:rsidP="005D5841">
            <w:pPr>
              <w:spacing w:after="0" w:line="240" w:lineRule="auto"/>
              <w:jc w:val="both"/>
              <w:rPr>
                <w:rFonts w:ascii="Times New Roman" w:hAnsi="Times New Roman"/>
                <w:bCs/>
              </w:rPr>
            </w:pPr>
          </w:p>
        </w:tc>
        <w:tc>
          <w:tcPr>
            <w:tcW w:w="3118" w:type="dxa"/>
            <w:tcBorders>
              <w:top w:val="single" w:sz="4" w:space="0" w:color="auto"/>
              <w:left w:val="single" w:sz="4" w:space="0" w:color="auto"/>
              <w:bottom w:val="single" w:sz="4" w:space="0" w:color="auto"/>
              <w:right w:val="single" w:sz="4" w:space="0" w:color="auto"/>
            </w:tcBorders>
          </w:tcPr>
          <w:p w:rsidR="00D86ACB" w:rsidRPr="00B84BD9" w:rsidRDefault="00D86ACB" w:rsidP="005D5841">
            <w:pPr>
              <w:spacing w:after="0" w:line="240" w:lineRule="auto"/>
              <w:jc w:val="both"/>
              <w:rPr>
                <w:rFonts w:ascii="Times New Roman" w:hAnsi="Times New Roman"/>
              </w:rPr>
            </w:pPr>
            <w:r w:rsidRPr="00B84BD9">
              <w:rPr>
                <w:rFonts w:ascii="Times New Roman" w:hAnsi="Times New Roman"/>
              </w:rPr>
              <w:t>Отдел строительства, жилищно-коммунального хозяйства, по закупкам товаров, работ, услуг для обеспечения муниципальных нужд администрации Вурнарского района</w:t>
            </w:r>
          </w:p>
        </w:tc>
        <w:tc>
          <w:tcPr>
            <w:tcW w:w="4395" w:type="dxa"/>
            <w:tcBorders>
              <w:top w:val="single" w:sz="4" w:space="0" w:color="auto"/>
              <w:left w:val="single" w:sz="4" w:space="0" w:color="auto"/>
              <w:bottom w:val="single" w:sz="4" w:space="0" w:color="auto"/>
            </w:tcBorders>
          </w:tcPr>
          <w:p w:rsidR="00D86ACB" w:rsidRPr="00B84BD9" w:rsidRDefault="00D86ACB" w:rsidP="005D5841">
            <w:pPr>
              <w:spacing w:after="0" w:line="240" w:lineRule="auto"/>
              <w:jc w:val="both"/>
              <w:rPr>
                <w:rFonts w:ascii="Times New Roman" w:hAnsi="Times New Roman"/>
              </w:rPr>
            </w:pPr>
            <w:r w:rsidRPr="00B84BD9">
              <w:rPr>
                <w:rFonts w:ascii="Times New Roman" w:hAnsi="Times New Roman"/>
              </w:rPr>
              <w:t>Создание условий для обеспечения доступным и комфортным жильем сельского населения;</w:t>
            </w:r>
          </w:p>
          <w:p w:rsidR="00D86ACB" w:rsidRPr="00B84BD9" w:rsidRDefault="00D86ACB" w:rsidP="005D5841">
            <w:pPr>
              <w:spacing w:after="0" w:line="240" w:lineRule="auto"/>
              <w:jc w:val="both"/>
              <w:rPr>
                <w:rFonts w:ascii="Times New Roman" w:hAnsi="Times New Roman"/>
              </w:rPr>
            </w:pPr>
            <w:r w:rsidRPr="00B84BD9">
              <w:rPr>
                <w:rFonts w:ascii="Times New Roman" w:hAnsi="Times New Roman"/>
              </w:rPr>
              <w:t>Создание и развитие инфраструктуры на сельских территориях;</w:t>
            </w:r>
          </w:p>
          <w:p w:rsidR="00D86ACB" w:rsidRPr="00B84BD9" w:rsidRDefault="00D86ACB" w:rsidP="005D5841">
            <w:pPr>
              <w:spacing w:after="0" w:line="240" w:lineRule="auto"/>
              <w:jc w:val="both"/>
              <w:rPr>
                <w:rFonts w:ascii="Times New Roman" w:hAnsi="Times New Roman"/>
                <w:bCs/>
              </w:rPr>
            </w:pPr>
            <w:r w:rsidRPr="00B84BD9">
              <w:rPr>
                <w:rFonts w:ascii="Times New Roman" w:hAnsi="Times New Roman"/>
              </w:rPr>
              <w:t>Развитие рынка труда (кадрового потенциала) на сельских территориях</w:t>
            </w:r>
          </w:p>
        </w:tc>
      </w:tr>
    </w:tbl>
    <w:p w:rsidR="00961746" w:rsidRPr="00B84BD9" w:rsidRDefault="00961746" w:rsidP="005D5841">
      <w:pPr>
        <w:spacing w:after="0" w:line="240" w:lineRule="auto"/>
        <w:jc w:val="both"/>
        <w:rPr>
          <w:rFonts w:ascii="Times New Roman" w:hAnsi="Times New Roman"/>
        </w:rPr>
      </w:pPr>
    </w:p>
    <w:p w:rsidR="003F44E9" w:rsidRPr="00B84BD9" w:rsidRDefault="003F44E9" w:rsidP="005D5841">
      <w:pPr>
        <w:spacing w:after="0" w:line="240" w:lineRule="auto"/>
        <w:jc w:val="both"/>
        <w:rPr>
          <w:rFonts w:ascii="Times New Roman" w:hAnsi="Times New Roman"/>
          <w:b/>
          <w:color w:val="000000"/>
          <w:highlight w:val="green"/>
        </w:rPr>
      </w:pPr>
    </w:p>
    <w:p w:rsidR="00EF265D" w:rsidRPr="00B84BD9" w:rsidRDefault="00EF265D" w:rsidP="005D5841">
      <w:pPr>
        <w:spacing w:after="0" w:line="240" w:lineRule="auto"/>
        <w:jc w:val="center"/>
        <w:rPr>
          <w:rFonts w:ascii="Times New Roman" w:hAnsi="Times New Roman"/>
          <w:b/>
          <w:color w:val="000000"/>
        </w:rPr>
      </w:pPr>
      <w:r w:rsidRPr="00B84BD9">
        <w:rPr>
          <w:rFonts w:ascii="Times New Roman" w:hAnsi="Times New Roman"/>
          <w:b/>
          <w:color w:val="000000"/>
          <w:highlight w:val="green"/>
        </w:rPr>
        <w:t>Сведения об основных результатах реализации муниципальных программ</w:t>
      </w:r>
    </w:p>
    <w:p w:rsidR="009E6EC4" w:rsidRPr="00B84BD9" w:rsidRDefault="009E6EC4" w:rsidP="005D5841">
      <w:pPr>
        <w:spacing w:after="0" w:line="240" w:lineRule="auto"/>
        <w:jc w:val="both"/>
        <w:rPr>
          <w:rFonts w:ascii="Times New Roman" w:hAnsi="Times New Roman"/>
          <w:b/>
          <w:color w:val="000000"/>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686"/>
        <w:gridCol w:w="2268"/>
        <w:gridCol w:w="3543"/>
      </w:tblGrid>
      <w:tr w:rsidR="0066466C" w:rsidRPr="00B84BD9" w:rsidTr="00FE5781">
        <w:tc>
          <w:tcPr>
            <w:tcW w:w="709" w:type="dxa"/>
          </w:tcPr>
          <w:p w:rsidR="0066466C" w:rsidRPr="00B84BD9" w:rsidRDefault="0066466C"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N </w:t>
            </w:r>
            <w:proofErr w:type="spellStart"/>
            <w:r w:rsidRPr="00B84BD9">
              <w:rPr>
                <w:rFonts w:ascii="Times New Roman" w:hAnsi="Times New Roman"/>
                <w:bCs/>
              </w:rPr>
              <w:t>пп</w:t>
            </w:r>
            <w:proofErr w:type="spellEnd"/>
          </w:p>
        </w:tc>
        <w:tc>
          <w:tcPr>
            <w:tcW w:w="3686" w:type="dxa"/>
          </w:tcPr>
          <w:p w:rsidR="0066466C" w:rsidRPr="00B84BD9" w:rsidRDefault="0066466C"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Наименование муниципальной  программы Вурнарского района (подпрограммы муниципальной программы Вурнарского района), основного мероприятия</w:t>
            </w:r>
          </w:p>
        </w:tc>
        <w:tc>
          <w:tcPr>
            <w:tcW w:w="2268" w:type="dxa"/>
          </w:tcPr>
          <w:p w:rsidR="0066466C" w:rsidRPr="00B84BD9" w:rsidRDefault="0066466C"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Сведения о выполнении соответствующего мероприятия </w:t>
            </w:r>
            <w:hyperlink w:anchor="Par47" w:history="1">
              <w:r w:rsidRPr="00B84BD9">
                <w:rPr>
                  <w:rFonts w:ascii="Times New Roman" w:hAnsi="Times New Roman"/>
                  <w:bCs/>
                  <w:color w:val="0000FF"/>
                </w:rPr>
                <w:t>&lt;1&gt;</w:t>
              </w:r>
            </w:hyperlink>
          </w:p>
        </w:tc>
        <w:tc>
          <w:tcPr>
            <w:tcW w:w="3543" w:type="dxa"/>
          </w:tcPr>
          <w:p w:rsidR="0066466C" w:rsidRPr="00B84BD9" w:rsidRDefault="0066466C"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Примечание </w:t>
            </w:r>
            <w:hyperlink w:anchor="Par48" w:history="1">
              <w:r w:rsidRPr="00B84BD9">
                <w:rPr>
                  <w:rFonts w:ascii="Times New Roman" w:hAnsi="Times New Roman"/>
                  <w:bCs/>
                  <w:color w:val="0000FF"/>
                </w:rPr>
                <w:t>&lt;2&gt;</w:t>
              </w:r>
            </w:hyperlink>
          </w:p>
        </w:tc>
      </w:tr>
      <w:tr w:rsidR="0066466C" w:rsidRPr="00B84BD9" w:rsidTr="00FE5781">
        <w:trPr>
          <w:trHeight w:val="603"/>
        </w:trPr>
        <w:tc>
          <w:tcPr>
            <w:tcW w:w="709" w:type="dxa"/>
          </w:tcPr>
          <w:p w:rsidR="0066466C" w:rsidRPr="00B84BD9" w:rsidRDefault="0066466C"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   1</w:t>
            </w:r>
          </w:p>
        </w:tc>
        <w:tc>
          <w:tcPr>
            <w:tcW w:w="3686" w:type="dxa"/>
          </w:tcPr>
          <w:p w:rsidR="0066466C" w:rsidRPr="00B84BD9" w:rsidRDefault="0066466C"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w:t>
            </w:r>
          </w:p>
        </w:tc>
        <w:tc>
          <w:tcPr>
            <w:tcW w:w="2268" w:type="dxa"/>
          </w:tcPr>
          <w:p w:rsidR="0066466C" w:rsidRPr="00B84BD9" w:rsidRDefault="0066466C"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w:t>
            </w:r>
          </w:p>
        </w:tc>
        <w:tc>
          <w:tcPr>
            <w:tcW w:w="3543" w:type="dxa"/>
          </w:tcPr>
          <w:p w:rsidR="0066466C" w:rsidRPr="00B84BD9" w:rsidRDefault="0066466C"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4</w:t>
            </w:r>
          </w:p>
        </w:tc>
      </w:tr>
      <w:tr w:rsidR="0066466C" w:rsidRPr="00B84BD9" w:rsidTr="00FE5781">
        <w:trPr>
          <w:trHeight w:val="1068"/>
        </w:trPr>
        <w:tc>
          <w:tcPr>
            <w:tcW w:w="709" w:type="dxa"/>
          </w:tcPr>
          <w:p w:rsidR="0066466C" w:rsidRPr="00B84BD9" w:rsidRDefault="0066466C" w:rsidP="005D5841">
            <w:pPr>
              <w:autoSpaceDE w:val="0"/>
              <w:autoSpaceDN w:val="0"/>
              <w:adjustRightInd w:val="0"/>
              <w:spacing w:after="0" w:line="240" w:lineRule="auto"/>
              <w:outlineLvl w:val="0"/>
              <w:rPr>
                <w:rFonts w:ascii="Times New Roman" w:hAnsi="Times New Roman"/>
                <w:bCs/>
              </w:rPr>
            </w:pPr>
          </w:p>
        </w:tc>
        <w:tc>
          <w:tcPr>
            <w:tcW w:w="3686" w:type="dxa"/>
          </w:tcPr>
          <w:p w:rsidR="0066466C" w:rsidRPr="00C35E47" w:rsidRDefault="0066466C" w:rsidP="005D5841">
            <w:pPr>
              <w:autoSpaceDE w:val="0"/>
              <w:autoSpaceDN w:val="0"/>
              <w:adjustRightInd w:val="0"/>
              <w:spacing w:after="0" w:line="240" w:lineRule="auto"/>
              <w:rPr>
                <w:rFonts w:ascii="Times New Roman" w:hAnsi="Times New Roman"/>
                <w:b/>
                <w:bCs/>
              </w:rPr>
            </w:pPr>
            <w:r w:rsidRPr="00C35E47">
              <w:rPr>
                <w:rFonts w:ascii="Times New Roman" w:hAnsi="Times New Roman"/>
                <w:b/>
                <w:bCs/>
              </w:rPr>
              <w:t>Муниципальная программа Вурнарского района «Социальная поддержка граждан Вурнарского района Чувашской Республики» на 2019-2035 годы</w:t>
            </w:r>
          </w:p>
        </w:tc>
        <w:tc>
          <w:tcPr>
            <w:tcW w:w="2268" w:type="dxa"/>
          </w:tcPr>
          <w:p w:rsidR="0066466C" w:rsidRPr="00B84BD9" w:rsidRDefault="0066466C" w:rsidP="005D5841">
            <w:pPr>
              <w:autoSpaceDE w:val="0"/>
              <w:autoSpaceDN w:val="0"/>
              <w:adjustRightInd w:val="0"/>
              <w:spacing w:after="0" w:line="240" w:lineRule="auto"/>
              <w:rPr>
                <w:rFonts w:ascii="Times New Roman" w:hAnsi="Times New Roman"/>
                <w:bCs/>
              </w:rPr>
            </w:pPr>
          </w:p>
        </w:tc>
        <w:tc>
          <w:tcPr>
            <w:tcW w:w="3543" w:type="dxa"/>
          </w:tcPr>
          <w:p w:rsidR="0066466C" w:rsidRPr="00B84BD9" w:rsidRDefault="0066466C" w:rsidP="005D5841">
            <w:pPr>
              <w:autoSpaceDE w:val="0"/>
              <w:autoSpaceDN w:val="0"/>
              <w:adjustRightInd w:val="0"/>
              <w:spacing w:after="0" w:line="240" w:lineRule="auto"/>
              <w:rPr>
                <w:rFonts w:ascii="Times New Roman" w:hAnsi="Times New Roman"/>
                <w:bCs/>
              </w:rPr>
            </w:pPr>
          </w:p>
        </w:tc>
      </w:tr>
      <w:tr w:rsidR="0066466C" w:rsidRPr="00B84BD9" w:rsidTr="00FE5781">
        <w:trPr>
          <w:trHeight w:val="920"/>
        </w:trPr>
        <w:tc>
          <w:tcPr>
            <w:tcW w:w="709" w:type="dxa"/>
          </w:tcPr>
          <w:p w:rsidR="0066466C" w:rsidRPr="00B84BD9" w:rsidRDefault="0066466C" w:rsidP="005D5841">
            <w:pPr>
              <w:autoSpaceDE w:val="0"/>
              <w:autoSpaceDN w:val="0"/>
              <w:adjustRightInd w:val="0"/>
              <w:spacing w:after="0" w:line="240" w:lineRule="auto"/>
              <w:rPr>
                <w:rFonts w:ascii="Times New Roman" w:hAnsi="Times New Roman"/>
                <w:bCs/>
              </w:rPr>
            </w:pPr>
          </w:p>
        </w:tc>
        <w:tc>
          <w:tcPr>
            <w:tcW w:w="3686" w:type="dxa"/>
          </w:tcPr>
          <w:p w:rsidR="0066466C" w:rsidRPr="00B84BD9" w:rsidRDefault="0066466C"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Подпрограмма «Социальное обеспечение граждан Вурнарского района Чувашской Республики»</w:t>
            </w:r>
          </w:p>
        </w:tc>
        <w:tc>
          <w:tcPr>
            <w:tcW w:w="2268" w:type="dxa"/>
          </w:tcPr>
          <w:p w:rsidR="0066466C" w:rsidRPr="00B84BD9" w:rsidRDefault="0066466C" w:rsidP="005D5841">
            <w:pPr>
              <w:autoSpaceDE w:val="0"/>
              <w:autoSpaceDN w:val="0"/>
              <w:adjustRightInd w:val="0"/>
              <w:spacing w:after="0" w:line="240" w:lineRule="auto"/>
              <w:rPr>
                <w:rFonts w:ascii="Times New Roman" w:hAnsi="Times New Roman"/>
                <w:bCs/>
              </w:rPr>
            </w:pPr>
          </w:p>
        </w:tc>
        <w:tc>
          <w:tcPr>
            <w:tcW w:w="3543" w:type="dxa"/>
          </w:tcPr>
          <w:p w:rsidR="0066466C" w:rsidRPr="00B84BD9" w:rsidRDefault="0066466C" w:rsidP="005D5841">
            <w:pPr>
              <w:autoSpaceDE w:val="0"/>
              <w:autoSpaceDN w:val="0"/>
              <w:adjustRightInd w:val="0"/>
              <w:spacing w:after="0" w:line="240" w:lineRule="auto"/>
              <w:rPr>
                <w:rFonts w:ascii="Times New Roman" w:hAnsi="Times New Roman"/>
                <w:bCs/>
              </w:rPr>
            </w:pPr>
          </w:p>
        </w:tc>
      </w:tr>
      <w:tr w:rsidR="0066466C" w:rsidRPr="00B84BD9" w:rsidTr="00FE5781">
        <w:tc>
          <w:tcPr>
            <w:tcW w:w="709" w:type="dxa"/>
          </w:tcPr>
          <w:p w:rsidR="0066466C" w:rsidRPr="00B84BD9" w:rsidRDefault="0066466C"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    1.1.</w:t>
            </w:r>
          </w:p>
        </w:tc>
        <w:tc>
          <w:tcPr>
            <w:tcW w:w="3686" w:type="dxa"/>
          </w:tcPr>
          <w:p w:rsidR="0066466C" w:rsidRPr="00B84BD9" w:rsidRDefault="0066466C"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1</w:t>
            </w:r>
          </w:p>
          <w:p w:rsidR="0066466C" w:rsidRPr="00B84BD9" w:rsidRDefault="0066466C"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«Реализация законодательства в области предоставления мер социальной поддержки отдельным категориям граждан»</w:t>
            </w:r>
          </w:p>
        </w:tc>
        <w:tc>
          <w:tcPr>
            <w:tcW w:w="2268" w:type="dxa"/>
          </w:tcPr>
          <w:p w:rsidR="0066466C" w:rsidRPr="00B84BD9" w:rsidRDefault="0066466C"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543" w:type="dxa"/>
          </w:tcPr>
          <w:p w:rsidR="0066466C" w:rsidRPr="00B84BD9" w:rsidRDefault="0066466C"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Проведены мероприятия  по обеспечению мер социальной поддержки отдельных категорий граждан по оплате жилищно-коммунальных услу</w:t>
            </w:r>
            <w:proofErr w:type="gramStart"/>
            <w:r w:rsidRPr="00B84BD9">
              <w:rPr>
                <w:rFonts w:ascii="Times New Roman" w:hAnsi="Times New Roman"/>
                <w:bCs/>
              </w:rPr>
              <w:t>г(</w:t>
            </w:r>
            <w:proofErr w:type="gramEnd"/>
            <w:r w:rsidRPr="00B84BD9">
              <w:rPr>
                <w:rFonts w:ascii="Times New Roman" w:hAnsi="Times New Roman"/>
                <w:bCs/>
              </w:rPr>
              <w:t>работникам культуры, искусства и кинематографии</w:t>
            </w:r>
            <w:r w:rsidRPr="00B84BD9">
              <w:rPr>
                <w:rFonts w:ascii="Times New Roman" w:hAnsi="Times New Roman"/>
              </w:rPr>
              <w:t xml:space="preserve"> </w:t>
            </w:r>
            <w:r w:rsidRPr="00B84BD9">
              <w:rPr>
                <w:rFonts w:ascii="Times New Roman" w:hAnsi="Times New Roman"/>
                <w:bCs/>
              </w:rPr>
              <w:t>педагогическим работникам и библиотекарям муниципальных образовательных организаций). Также оказана материальная помощь в размере 30000 рублей одной семье погорельцам. Частичное выполнение данного мероприятия связано</w:t>
            </w:r>
            <w:r w:rsidRPr="00B84BD9">
              <w:rPr>
                <w:rFonts w:ascii="Times New Roman" w:hAnsi="Times New Roman"/>
              </w:rPr>
              <w:t xml:space="preserve"> </w:t>
            </w:r>
            <w:r w:rsidRPr="00B84BD9">
              <w:rPr>
                <w:rFonts w:ascii="Times New Roman" w:hAnsi="Times New Roman"/>
                <w:bCs/>
              </w:rPr>
              <w:t>с отсутствием необходимого количества  заяво</w:t>
            </w:r>
            <w:proofErr w:type="gramStart"/>
            <w:r w:rsidRPr="00B84BD9">
              <w:rPr>
                <w:rFonts w:ascii="Times New Roman" w:hAnsi="Times New Roman"/>
                <w:bCs/>
              </w:rPr>
              <w:t>к(</w:t>
            </w:r>
            <w:proofErr w:type="gramEnd"/>
            <w:r w:rsidRPr="00B84BD9">
              <w:rPr>
                <w:rFonts w:ascii="Times New Roman" w:hAnsi="Times New Roman"/>
                <w:bCs/>
              </w:rPr>
              <w:t>от плана заявок) от граждан.  Данные меры социальной поддержки оказываются гражданам в заявительном порядке, имеющих такое прав</w:t>
            </w:r>
            <w:proofErr w:type="gramStart"/>
            <w:r w:rsidRPr="00B84BD9">
              <w:rPr>
                <w:rFonts w:ascii="Times New Roman" w:hAnsi="Times New Roman"/>
                <w:bCs/>
              </w:rPr>
              <w:t>о(</w:t>
            </w:r>
            <w:proofErr w:type="gramEnd"/>
            <w:r w:rsidRPr="00B84BD9">
              <w:rPr>
                <w:rFonts w:ascii="Times New Roman" w:hAnsi="Times New Roman"/>
                <w:bCs/>
              </w:rPr>
              <w:t xml:space="preserve">по их заявлению). </w:t>
            </w:r>
          </w:p>
        </w:tc>
      </w:tr>
      <w:tr w:rsidR="0066466C" w:rsidRPr="00B84BD9" w:rsidTr="00FE5781">
        <w:tc>
          <w:tcPr>
            <w:tcW w:w="709" w:type="dxa"/>
          </w:tcPr>
          <w:p w:rsidR="0066466C" w:rsidRPr="00B84BD9" w:rsidRDefault="0066466C"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lastRenderedPageBreak/>
              <w:t xml:space="preserve">    1.2.</w:t>
            </w:r>
          </w:p>
        </w:tc>
        <w:tc>
          <w:tcPr>
            <w:tcW w:w="3686" w:type="dxa"/>
          </w:tcPr>
          <w:p w:rsidR="0066466C" w:rsidRPr="00B84BD9" w:rsidRDefault="0066466C"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2</w:t>
            </w:r>
          </w:p>
          <w:p w:rsidR="0066466C" w:rsidRPr="00B84BD9" w:rsidRDefault="0066466C"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Создание благоприятных условий жизнедеятельности ветеранам, гражданам пожилого возраста, инвалидам</w:t>
            </w:r>
          </w:p>
          <w:p w:rsidR="0066466C" w:rsidRPr="00B84BD9" w:rsidRDefault="0066466C" w:rsidP="005D5841">
            <w:pPr>
              <w:spacing w:after="0" w:line="240" w:lineRule="auto"/>
              <w:rPr>
                <w:rFonts w:ascii="Times New Roman" w:hAnsi="Times New Roman"/>
              </w:rPr>
            </w:pPr>
          </w:p>
        </w:tc>
        <w:tc>
          <w:tcPr>
            <w:tcW w:w="2268" w:type="dxa"/>
          </w:tcPr>
          <w:p w:rsidR="0066466C" w:rsidRPr="00B84BD9" w:rsidRDefault="0066466C"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частично  выполнено</w:t>
            </w:r>
          </w:p>
          <w:p w:rsidR="0066466C" w:rsidRPr="00B84BD9" w:rsidRDefault="0066466C" w:rsidP="005D5841">
            <w:pPr>
              <w:autoSpaceDE w:val="0"/>
              <w:autoSpaceDN w:val="0"/>
              <w:adjustRightInd w:val="0"/>
              <w:spacing w:after="0" w:line="240" w:lineRule="auto"/>
              <w:rPr>
                <w:rFonts w:ascii="Times New Roman" w:hAnsi="Times New Roman"/>
                <w:bCs/>
              </w:rPr>
            </w:pPr>
          </w:p>
        </w:tc>
        <w:tc>
          <w:tcPr>
            <w:tcW w:w="3543" w:type="dxa"/>
          </w:tcPr>
          <w:p w:rsidR="0066466C" w:rsidRPr="00B84BD9" w:rsidRDefault="0066466C" w:rsidP="005D5841">
            <w:pPr>
              <w:autoSpaceDE w:val="0"/>
              <w:autoSpaceDN w:val="0"/>
              <w:adjustRightInd w:val="0"/>
              <w:spacing w:after="0" w:line="240" w:lineRule="auto"/>
              <w:rPr>
                <w:rFonts w:ascii="Times New Roman" w:hAnsi="Times New Roman"/>
                <w:bCs/>
              </w:rPr>
            </w:pPr>
            <w:proofErr w:type="gramStart"/>
            <w:r w:rsidRPr="00B84BD9">
              <w:rPr>
                <w:rFonts w:ascii="Times New Roman" w:hAnsi="Times New Roman"/>
                <w:bCs/>
              </w:rPr>
              <w:t xml:space="preserve">Частичное выполнение данного мероприятия связано </w:t>
            </w:r>
            <w:r w:rsidRPr="00B84BD9">
              <w:rPr>
                <w:rFonts w:ascii="Times New Roman" w:hAnsi="Times New Roman"/>
                <w:bCs/>
                <w:lang w:val="en-US"/>
              </w:rPr>
              <w:t>c</w:t>
            </w:r>
            <w:r w:rsidRPr="00B84BD9">
              <w:rPr>
                <w:rFonts w:ascii="Times New Roman" w:hAnsi="Times New Roman"/>
              </w:rPr>
              <w:t xml:space="preserve">  преимущественной отменой массовых  (переводом в дистанционный формат проведения) мероприятий, связанных с празднованием годовщины Победы в Великой Отечественной войне и Дня пожилых людей в городском и сельских поселениях района, возникшего в связи с неблагоприятной эпидемиологической ситуацией, связанной с продолжающимся распространением новой </w:t>
            </w:r>
            <w:proofErr w:type="spellStart"/>
            <w:r w:rsidRPr="00B84BD9">
              <w:rPr>
                <w:rFonts w:ascii="Times New Roman" w:hAnsi="Times New Roman"/>
              </w:rPr>
              <w:t>коронавирусной</w:t>
            </w:r>
            <w:proofErr w:type="spellEnd"/>
            <w:r w:rsidRPr="00B84BD9">
              <w:rPr>
                <w:rFonts w:ascii="Times New Roman" w:hAnsi="Times New Roman"/>
              </w:rPr>
              <w:t xml:space="preserve"> инфекции (</w:t>
            </w:r>
            <w:r w:rsidRPr="00B84BD9">
              <w:rPr>
                <w:rFonts w:ascii="Times New Roman" w:hAnsi="Times New Roman"/>
                <w:lang w:val="en-US"/>
              </w:rPr>
              <w:t>COVID</w:t>
            </w:r>
            <w:r w:rsidRPr="00B84BD9">
              <w:rPr>
                <w:rFonts w:ascii="Times New Roman" w:hAnsi="Times New Roman"/>
              </w:rPr>
              <w:t>-19)</w:t>
            </w:r>
            <w:proofErr w:type="gramEnd"/>
          </w:p>
        </w:tc>
      </w:tr>
    </w:tbl>
    <w:p w:rsidR="001348D2" w:rsidRPr="00B84BD9" w:rsidRDefault="001348D2" w:rsidP="005D5841">
      <w:pPr>
        <w:spacing w:after="0" w:line="240" w:lineRule="auto"/>
        <w:jc w:val="both"/>
        <w:rPr>
          <w:rFonts w:ascii="Times New Roman" w:hAnsi="Times New Roman"/>
          <w:b/>
          <w:color w:val="000000"/>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3615"/>
        <w:gridCol w:w="2268"/>
        <w:gridCol w:w="3543"/>
      </w:tblGrid>
      <w:tr w:rsidR="00E53C0C" w:rsidRPr="00B84BD9" w:rsidTr="00FE5781">
        <w:tc>
          <w:tcPr>
            <w:tcW w:w="780" w:type="dxa"/>
          </w:tcPr>
          <w:p w:rsidR="00E53C0C" w:rsidRPr="00B84BD9" w:rsidRDefault="00E53C0C"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N</w:t>
            </w:r>
          </w:p>
          <w:p w:rsidR="00E53C0C" w:rsidRPr="00B84BD9" w:rsidRDefault="00E53C0C" w:rsidP="005D5841">
            <w:pPr>
              <w:autoSpaceDE w:val="0"/>
              <w:autoSpaceDN w:val="0"/>
              <w:adjustRightInd w:val="0"/>
              <w:spacing w:after="0" w:line="240" w:lineRule="auto"/>
              <w:jc w:val="center"/>
              <w:rPr>
                <w:rFonts w:ascii="Times New Roman" w:hAnsi="Times New Roman"/>
                <w:bCs/>
              </w:rPr>
            </w:pPr>
            <w:proofErr w:type="spellStart"/>
            <w:r w:rsidRPr="00B84BD9">
              <w:rPr>
                <w:rFonts w:ascii="Times New Roman" w:hAnsi="Times New Roman"/>
                <w:bCs/>
              </w:rPr>
              <w:t>пп</w:t>
            </w:r>
            <w:proofErr w:type="spellEnd"/>
          </w:p>
        </w:tc>
        <w:tc>
          <w:tcPr>
            <w:tcW w:w="3615" w:type="dxa"/>
          </w:tcPr>
          <w:p w:rsidR="00E53C0C" w:rsidRPr="00B84BD9" w:rsidRDefault="00E53C0C"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Наименование муниципальной  программы Вурнарского района (подпрограммы муниципальной программы Вурнарского района), основного мероприятия</w:t>
            </w:r>
          </w:p>
        </w:tc>
        <w:tc>
          <w:tcPr>
            <w:tcW w:w="2268" w:type="dxa"/>
          </w:tcPr>
          <w:p w:rsidR="00E53C0C" w:rsidRPr="00B84BD9" w:rsidRDefault="00E53C0C"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 xml:space="preserve">Сведения о выполнении соответствующего мероприятия </w:t>
            </w:r>
            <w:hyperlink w:anchor="Par47" w:history="1">
              <w:r w:rsidRPr="00B84BD9">
                <w:rPr>
                  <w:rFonts w:ascii="Times New Roman" w:hAnsi="Times New Roman"/>
                  <w:bCs/>
                  <w:color w:val="0000FF"/>
                </w:rPr>
                <w:t>&lt;1&gt;</w:t>
              </w:r>
            </w:hyperlink>
          </w:p>
        </w:tc>
        <w:tc>
          <w:tcPr>
            <w:tcW w:w="3543" w:type="dxa"/>
          </w:tcPr>
          <w:p w:rsidR="00E53C0C" w:rsidRPr="00B84BD9" w:rsidRDefault="00E53C0C"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 xml:space="preserve">Примечание </w:t>
            </w:r>
            <w:hyperlink w:anchor="Par48" w:history="1">
              <w:r w:rsidRPr="00B84BD9">
                <w:rPr>
                  <w:rFonts w:ascii="Times New Roman" w:hAnsi="Times New Roman"/>
                  <w:bCs/>
                  <w:color w:val="0000FF"/>
                </w:rPr>
                <w:t>&lt;2&gt;</w:t>
              </w:r>
            </w:hyperlink>
          </w:p>
        </w:tc>
      </w:tr>
      <w:tr w:rsidR="00E53C0C" w:rsidRPr="00B84BD9" w:rsidTr="00FE5781">
        <w:tc>
          <w:tcPr>
            <w:tcW w:w="780" w:type="dxa"/>
          </w:tcPr>
          <w:p w:rsidR="00E53C0C" w:rsidRPr="00B84BD9" w:rsidRDefault="00E53C0C"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w:t>
            </w:r>
          </w:p>
        </w:tc>
        <w:tc>
          <w:tcPr>
            <w:tcW w:w="3615" w:type="dxa"/>
          </w:tcPr>
          <w:p w:rsidR="00E53C0C" w:rsidRPr="00B84BD9" w:rsidRDefault="00E53C0C"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w:t>
            </w:r>
          </w:p>
        </w:tc>
        <w:tc>
          <w:tcPr>
            <w:tcW w:w="2268" w:type="dxa"/>
          </w:tcPr>
          <w:p w:rsidR="00E53C0C" w:rsidRPr="00B84BD9" w:rsidRDefault="00E53C0C"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w:t>
            </w:r>
          </w:p>
        </w:tc>
        <w:tc>
          <w:tcPr>
            <w:tcW w:w="3543" w:type="dxa"/>
          </w:tcPr>
          <w:p w:rsidR="00E53C0C" w:rsidRPr="00B84BD9" w:rsidRDefault="00E53C0C"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4</w:t>
            </w:r>
          </w:p>
        </w:tc>
      </w:tr>
      <w:tr w:rsidR="00E53C0C" w:rsidRPr="00B84BD9" w:rsidTr="00FE5781">
        <w:tc>
          <w:tcPr>
            <w:tcW w:w="780" w:type="dxa"/>
          </w:tcPr>
          <w:p w:rsidR="00E53C0C" w:rsidRPr="00B84BD9" w:rsidRDefault="00E53C0C" w:rsidP="005D5841">
            <w:pPr>
              <w:autoSpaceDE w:val="0"/>
              <w:autoSpaceDN w:val="0"/>
              <w:adjustRightInd w:val="0"/>
              <w:spacing w:after="0" w:line="240" w:lineRule="auto"/>
              <w:jc w:val="center"/>
              <w:outlineLvl w:val="0"/>
              <w:rPr>
                <w:rFonts w:ascii="Times New Roman" w:hAnsi="Times New Roman"/>
                <w:bCs/>
              </w:rPr>
            </w:pPr>
          </w:p>
        </w:tc>
        <w:tc>
          <w:tcPr>
            <w:tcW w:w="3615" w:type="dxa"/>
          </w:tcPr>
          <w:p w:rsidR="00E53C0C" w:rsidRPr="00C35E47" w:rsidRDefault="00E53C0C" w:rsidP="005D5841">
            <w:pPr>
              <w:autoSpaceDE w:val="0"/>
              <w:autoSpaceDN w:val="0"/>
              <w:adjustRightInd w:val="0"/>
              <w:spacing w:after="0" w:line="240" w:lineRule="auto"/>
              <w:jc w:val="both"/>
              <w:rPr>
                <w:rFonts w:ascii="Times New Roman" w:hAnsi="Times New Roman"/>
                <w:b/>
                <w:bCs/>
              </w:rPr>
            </w:pPr>
            <w:r w:rsidRPr="00C35E47">
              <w:rPr>
                <w:rFonts w:ascii="Times New Roman" w:hAnsi="Times New Roman"/>
                <w:b/>
                <w:bCs/>
              </w:rPr>
              <w:t xml:space="preserve">Муниципальная программа Вурнарского района Чувашской Республики «Развитие культуры в </w:t>
            </w:r>
            <w:proofErr w:type="spellStart"/>
            <w:r w:rsidRPr="00C35E47">
              <w:rPr>
                <w:rFonts w:ascii="Times New Roman" w:hAnsi="Times New Roman"/>
                <w:b/>
                <w:bCs/>
              </w:rPr>
              <w:t>Вурнарском</w:t>
            </w:r>
            <w:proofErr w:type="spellEnd"/>
            <w:r w:rsidRPr="00C35E47">
              <w:rPr>
                <w:rFonts w:ascii="Times New Roman" w:hAnsi="Times New Roman"/>
                <w:b/>
                <w:bCs/>
              </w:rPr>
              <w:t xml:space="preserve"> районе Чувашской Республики на 2019 – 2035 годы»</w:t>
            </w:r>
          </w:p>
        </w:tc>
        <w:tc>
          <w:tcPr>
            <w:tcW w:w="2268" w:type="dxa"/>
          </w:tcPr>
          <w:p w:rsidR="00E53C0C" w:rsidRPr="00B84BD9" w:rsidRDefault="00E53C0C" w:rsidP="005D5841">
            <w:pPr>
              <w:autoSpaceDE w:val="0"/>
              <w:autoSpaceDN w:val="0"/>
              <w:adjustRightInd w:val="0"/>
              <w:spacing w:after="0" w:line="240" w:lineRule="auto"/>
              <w:jc w:val="center"/>
              <w:rPr>
                <w:rFonts w:ascii="Times New Roman" w:hAnsi="Times New Roman"/>
                <w:bCs/>
              </w:rPr>
            </w:pPr>
          </w:p>
        </w:tc>
        <w:tc>
          <w:tcPr>
            <w:tcW w:w="3543" w:type="dxa"/>
          </w:tcPr>
          <w:p w:rsidR="00E53C0C" w:rsidRPr="00B84BD9" w:rsidRDefault="00E53C0C" w:rsidP="005D5841">
            <w:pPr>
              <w:autoSpaceDE w:val="0"/>
              <w:autoSpaceDN w:val="0"/>
              <w:adjustRightInd w:val="0"/>
              <w:spacing w:after="0" w:line="240" w:lineRule="auto"/>
              <w:rPr>
                <w:rFonts w:ascii="Times New Roman" w:hAnsi="Times New Roman"/>
                <w:bCs/>
              </w:rPr>
            </w:pPr>
          </w:p>
        </w:tc>
      </w:tr>
      <w:tr w:rsidR="00E53C0C" w:rsidRPr="00B84BD9" w:rsidTr="00FE5781">
        <w:tc>
          <w:tcPr>
            <w:tcW w:w="780" w:type="dxa"/>
          </w:tcPr>
          <w:p w:rsidR="00E53C0C" w:rsidRPr="00B84BD9" w:rsidRDefault="00E53C0C"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w:t>
            </w:r>
          </w:p>
        </w:tc>
        <w:tc>
          <w:tcPr>
            <w:tcW w:w="3615" w:type="dxa"/>
          </w:tcPr>
          <w:p w:rsidR="00E53C0C" w:rsidRPr="00B84BD9" w:rsidRDefault="00E53C0C"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Развитие библиотечного дела</w:t>
            </w:r>
          </w:p>
        </w:tc>
        <w:tc>
          <w:tcPr>
            <w:tcW w:w="2268" w:type="dxa"/>
          </w:tcPr>
          <w:p w:rsidR="00E53C0C" w:rsidRPr="00B84BD9" w:rsidRDefault="00E53C0C"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Выполнено</w:t>
            </w:r>
          </w:p>
        </w:tc>
        <w:tc>
          <w:tcPr>
            <w:tcW w:w="3543" w:type="dxa"/>
          </w:tcPr>
          <w:p w:rsidR="00E53C0C" w:rsidRPr="00B84BD9" w:rsidRDefault="00E53C0C" w:rsidP="005D5841">
            <w:pPr>
              <w:autoSpaceDE w:val="0"/>
              <w:autoSpaceDN w:val="0"/>
              <w:adjustRightInd w:val="0"/>
              <w:spacing w:after="0" w:line="240" w:lineRule="auto"/>
              <w:rPr>
                <w:rFonts w:ascii="Times New Roman" w:hAnsi="Times New Roman"/>
                <w:bCs/>
              </w:rPr>
            </w:pPr>
            <w:r w:rsidRPr="00B84BD9">
              <w:rPr>
                <w:rFonts w:ascii="Times New Roman" w:hAnsi="Times New Roman"/>
                <w:color w:val="000000"/>
              </w:rPr>
              <w:t>Обеспечение деятельности муниципальных библиотек (заработная плата)</w:t>
            </w:r>
          </w:p>
        </w:tc>
      </w:tr>
      <w:tr w:rsidR="00E53C0C" w:rsidRPr="00B84BD9" w:rsidTr="00FE5781">
        <w:tc>
          <w:tcPr>
            <w:tcW w:w="780" w:type="dxa"/>
          </w:tcPr>
          <w:p w:rsidR="00E53C0C" w:rsidRPr="00B84BD9" w:rsidRDefault="00E53C0C"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w:t>
            </w:r>
          </w:p>
        </w:tc>
        <w:tc>
          <w:tcPr>
            <w:tcW w:w="3615" w:type="dxa"/>
          </w:tcPr>
          <w:p w:rsidR="00E53C0C" w:rsidRPr="00B84BD9" w:rsidRDefault="00E53C0C"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Развитие образования в сфере культуры и искусства</w:t>
            </w:r>
          </w:p>
        </w:tc>
        <w:tc>
          <w:tcPr>
            <w:tcW w:w="2268" w:type="dxa"/>
          </w:tcPr>
          <w:p w:rsidR="00E53C0C" w:rsidRPr="00B84BD9" w:rsidRDefault="00E53C0C" w:rsidP="005D5841">
            <w:pPr>
              <w:spacing w:after="0" w:line="240" w:lineRule="auto"/>
              <w:jc w:val="center"/>
              <w:rPr>
                <w:rFonts w:ascii="Times New Roman" w:hAnsi="Times New Roman"/>
              </w:rPr>
            </w:pPr>
            <w:r w:rsidRPr="00B84BD9">
              <w:rPr>
                <w:rFonts w:ascii="Times New Roman" w:hAnsi="Times New Roman"/>
                <w:bCs/>
              </w:rPr>
              <w:t>Выполнено</w:t>
            </w:r>
          </w:p>
        </w:tc>
        <w:tc>
          <w:tcPr>
            <w:tcW w:w="3543" w:type="dxa"/>
          </w:tcPr>
          <w:p w:rsidR="00E53C0C" w:rsidRPr="00B84BD9" w:rsidRDefault="00E53C0C" w:rsidP="005D5841">
            <w:pPr>
              <w:autoSpaceDE w:val="0"/>
              <w:autoSpaceDN w:val="0"/>
              <w:adjustRightInd w:val="0"/>
              <w:spacing w:after="0" w:line="240" w:lineRule="auto"/>
              <w:rPr>
                <w:rFonts w:ascii="Times New Roman" w:hAnsi="Times New Roman"/>
                <w:bCs/>
              </w:rPr>
            </w:pPr>
            <w:r w:rsidRPr="00B84BD9">
              <w:rPr>
                <w:rFonts w:ascii="Times New Roman" w:hAnsi="Times New Roman"/>
              </w:rPr>
              <w:t>- Обеспечение   деятельности муниципальных организаций дополнительного образования (заработная плата)</w:t>
            </w:r>
          </w:p>
        </w:tc>
      </w:tr>
      <w:tr w:rsidR="00E53C0C" w:rsidRPr="00B84BD9" w:rsidTr="00FE5781">
        <w:tc>
          <w:tcPr>
            <w:tcW w:w="780" w:type="dxa"/>
          </w:tcPr>
          <w:p w:rsidR="00E53C0C" w:rsidRPr="00B84BD9" w:rsidRDefault="00E53C0C"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w:t>
            </w:r>
          </w:p>
        </w:tc>
        <w:tc>
          <w:tcPr>
            <w:tcW w:w="3615" w:type="dxa"/>
          </w:tcPr>
          <w:p w:rsidR="00E53C0C" w:rsidRPr="00B84BD9" w:rsidRDefault="00E53C0C"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Сохранение и развитие народного творчества</w:t>
            </w:r>
          </w:p>
        </w:tc>
        <w:tc>
          <w:tcPr>
            <w:tcW w:w="2268" w:type="dxa"/>
          </w:tcPr>
          <w:p w:rsidR="00E53C0C" w:rsidRPr="00B84BD9" w:rsidRDefault="00E53C0C" w:rsidP="005D5841">
            <w:pPr>
              <w:spacing w:after="0" w:line="240" w:lineRule="auto"/>
              <w:jc w:val="center"/>
              <w:rPr>
                <w:rFonts w:ascii="Times New Roman" w:hAnsi="Times New Roman"/>
              </w:rPr>
            </w:pPr>
            <w:r w:rsidRPr="00B84BD9">
              <w:rPr>
                <w:rFonts w:ascii="Times New Roman" w:hAnsi="Times New Roman"/>
                <w:bCs/>
              </w:rPr>
              <w:t>Выполнено</w:t>
            </w:r>
          </w:p>
        </w:tc>
        <w:tc>
          <w:tcPr>
            <w:tcW w:w="3543" w:type="dxa"/>
          </w:tcPr>
          <w:p w:rsidR="00E53C0C" w:rsidRPr="00B84BD9" w:rsidRDefault="00E53C0C" w:rsidP="005D5841">
            <w:pPr>
              <w:autoSpaceDE w:val="0"/>
              <w:autoSpaceDN w:val="0"/>
              <w:adjustRightInd w:val="0"/>
              <w:spacing w:after="0" w:line="240" w:lineRule="auto"/>
              <w:rPr>
                <w:rFonts w:ascii="Times New Roman" w:hAnsi="Times New Roman"/>
                <w:color w:val="000000"/>
              </w:rPr>
            </w:pPr>
            <w:r w:rsidRPr="00B84BD9">
              <w:rPr>
                <w:rFonts w:ascii="Times New Roman" w:hAnsi="Times New Roman"/>
                <w:color w:val="000000"/>
              </w:rPr>
              <w:t>- Обеспечение деятель</w:t>
            </w:r>
            <w:r w:rsidRPr="00B84BD9">
              <w:rPr>
                <w:rFonts w:ascii="Times New Roman" w:hAnsi="Times New Roman"/>
                <w:color w:val="000000"/>
              </w:rPr>
              <w:softHyphen/>
              <w:t>ности муниципальных учреждений Вурнарского района Чувашской Республики культурно-досугового типа и народного творчества (заработная плата)</w:t>
            </w:r>
          </w:p>
        </w:tc>
      </w:tr>
      <w:tr w:rsidR="00E53C0C" w:rsidRPr="00B84BD9" w:rsidTr="00FE5781">
        <w:tc>
          <w:tcPr>
            <w:tcW w:w="780" w:type="dxa"/>
          </w:tcPr>
          <w:p w:rsidR="00E53C0C" w:rsidRPr="00B84BD9" w:rsidRDefault="00E53C0C"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4.</w:t>
            </w:r>
          </w:p>
        </w:tc>
        <w:tc>
          <w:tcPr>
            <w:tcW w:w="3615" w:type="dxa"/>
          </w:tcPr>
          <w:p w:rsidR="00E53C0C" w:rsidRPr="00B84BD9" w:rsidRDefault="00E53C0C"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Проведение мероприятий в сфере культуры и искусства, архивного дела</w:t>
            </w:r>
          </w:p>
        </w:tc>
        <w:tc>
          <w:tcPr>
            <w:tcW w:w="2268" w:type="dxa"/>
          </w:tcPr>
          <w:p w:rsidR="00E53C0C" w:rsidRPr="00B84BD9" w:rsidRDefault="00E53C0C" w:rsidP="005D5841">
            <w:pPr>
              <w:spacing w:after="0" w:line="240" w:lineRule="auto"/>
              <w:jc w:val="center"/>
              <w:rPr>
                <w:rFonts w:ascii="Times New Roman" w:hAnsi="Times New Roman"/>
              </w:rPr>
            </w:pPr>
            <w:r w:rsidRPr="00B84BD9">
              <w:rPr>
                <w:rFonts w:ascii="Times New Roman" w:hAnsi="Times New Roman"/>
                <w:bCs/>
              </w:rPr>
              <w:t>Выполнено</w:t>
            </w:r>
          </w:p>
        </w:tc>
        <w:tc>
          <w:tcPr>
            <w:tcW w:w="3543" w:type="dxa"/>
          </w:tcPr>
          <w:p w:rsidR="00E53C0C" w:rsidRPr="00B84BD9" w:rsidRDefault="00E53C0C" w:rsidP="005D5841">
            <w:pPr>
              <w:autoSpaceDE w:val="0"/>
              <w:autoSpaceDN w:val="0"/>
              <w:adjustRightInd w:val="0"/>
              <w:spacing w:after="0" w:line="240" w:lineRule="auto"/>
              <w:rPr>
                <w:rFonts w:ascii="Times New Roman" w:hAnsi="Times New Roman"/>
                <w:color w:val="000000"/>
              </w:rPr>
            </w:pPr>
            <w:r w:rsidRPr="00B84BD9">
              <w:rPr>
                <w:rFonts w:ascii="Times New Roman" w:hAnsi="Times New Roman"/>
                <w:color w:val="000000"/>
              </w:rPr>
              <w:t>- Организация и проведение фестивалей, конкурсов, торжественных вечеров, концертов и иных зрелищных мероприятий (День Победы в онлайн-режиме)</w:t>
            </w:r>
          </w:p>
        </w:tc>
      </w:tr>
      <w:tr w:rsidR="00E53C0C" w:rsidRPr="00B84BD9" w:rsidTr="00FE5781">
        <w:tc>
          <w:tcPr>
            <w:tcW w:w="780" w:type="dxa"/>
          </w:tcPr>
          <w:p w:rsidR="00E53C0C" w:rsidRPr="00B84BD9" w:rsidRDefault="00E53C0C"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6.</w:t>
            </w:r>
          </w:p>
        </w:tc>
        <w:tc>
          <w:tcPr>
            <w:tcW w:w="3615" w:type="dxa"/>
          </w:tcPr>
          <w:p w:rsidR="00E53C0C" w:rsidRPr="00B84BD9" w:rsidRDefault="00E53C0C"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Развитие муниципальных учреждений культуры</w:t>
            </w:r>
          </w:p>
        </w:tc>
        <w:tc>
          <w:tcPr>
            <w:tcW w:w="2268" w:type="dxa"/>
          </w:tcPr>
          <w:p w:rsidR="00E53C0C" w:rsidRPr="00B84BD9" w:rsidRDefault="00E53C0C" w:rsidP="005D5841">
            <w:pPr>
              <w:spacing w:after="0" w:line="240" w:lineRule="auto"/>
              <w:jc w:val="center"/>
              <w:rPr>
                <w:rFonts w:ascii="Times New Roman" w:hAnsi="Times New Roman"/>
              </w:rPr>
            </w:pPr>
            <w:r w:rsidRPr="00B84BD9">
              <w:rPr>
                <w:rFonts w:ascii="Times New Roman" w:hAnsi="Times New Roman"/>
                <w:bCs/>
              </w:rPr>
              <w:t>Выполнено</w:t>
            </w:r>
          </w:p>
        </w:tc>
        <w:tc>
          <w:tcPr>
            <w:tcW w:w="3543" w:type="dxa"/>
          </w:tcPr>
          <w:p w:rsidR="00E53C0C" w:rsidRPr="00B84BD9" w:rsidRDefault="00E53C0C" w:rsidP="005D5841">
            <w:pPr>
              <w:autoSpaceDE w:val="0"/>
              <w:autoSpaceDN w:val="0"/>
              <w:adjustRightInd w:val="0"/>
              <w:spacing w:after="0" w:line="240" w:lineRule="auto"/>
              <w:rPr>
                <w:rFonts w:ascii="Times New Roman" w:hAnsi="Times New Roman"/>
                <w:color w:val="000000"/>
              </w:rPr>
            </w:pPr>
            <w:r w:rsidRPr="00B84BD9">
              <w:rPr>
                <w:rFonts w:ascii="Times New Roman" w:hAnsi="Times New Roman"/>
                <w:color w:val="000000"/>
              </w:rPr>
              <w:t xml:space="preserve">- </w:t>
            </w:r>
            <w:proofErr w:type="spellStart"/>
            <w:r w:rsidRPr="00B84BD9">
              <w:rPr>
                <w:rFonts w:ascii="Times New Roman" w:hAnsi="Times New Roman"/>
                <w:color w:val="000000"/>
              </w:rPr>
              <w:t>Софинансирование</w:t>
            </w:r>
            <w:proofErr w:type="spellEnd"/>
            <w:r w:rsidRPr="00B84BD9">
              <w:rPr>
                <w:rFonts w:ascii="Times New Roman" w:hAnsi="Times New Roman"/>
                <w:color w:val="000000"/>
              </w:rPr>
              <w:t xml:space="preserve"> расходных обязательств муниципальных образований, связанных с повышением заработной платы работников муниципальных </w:t>
            </w:r>
            <w:r w:rsidRPr="00B84BD9">
              <w:rPr>
                <w:rFonts w:ascii="Times New Roman" w:hAnsi="Times New Roman"/>
                <w:color w:val="000000"/>
              </w:rPr>
              <w:lastRenderedPageBreak/>
              <w:t>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p w:rsidR="00E53C0C" w:rsidRPr="00B84BD9" w:rsidRDefault="00E53C0C" w:rsidP="005D5841">
            <w:pPr>
              <w:autoSpaceDE w:val="0"/>
              <w:autoSpaceDN w:val="0"/>
              <w:adjustRightInd w:val="0"/>
              <w:spacing w:after="0" w:line="240" w:lineRule="auto"/>
              <w:rPr>
                <w:rFonts w:ascii="Times New Roman" w:hAnsi="Times New Roman"/>
              </w:rPr>
            </w:pPr>
            <w:r w:rsidRPr="00B84BD9">
              <w:rPr>
                <w:rFonts w:ascii="Times New Roman" w:hAnsi="Times New Roman"/>
                <w:color w:val="000000"/>
              </w:rPr>
              <w:t xml:space="preserve">- </w:t>
            </w:r>
            <w:r w:rsidRPr="00B84BD9">
              <w:rPr>
                <w:rFonts w:ascii="Times New Roman" w:hAnsi="Times New Roman"/>
              </w:rPr>
              <w:t xml:space="preserve">Обеспечение развития и укрепления материально-технической базы  домов культуры в населенных пунктах с числом жителей до 50 тысяч человек (ремонт  </w:t>
            </w:r>
            <w:proofErr w:type="spellStart"/>
            <w:r w:rsidRPr="00B84BD9">
              <w:rPr>
                <w:rFonts w:ascii="Times New Roman" w:hAnsi="Times New Roman"/>
              </w:rPr>
              <w:t>Абызовского</w:t>
            </w:r>
            <w:proofErr w:type="spellEnd"/>
            <w:r w:rsidRPr="00B84BD9">
              <w:rPr>
                <w:rFonts w:ascii="Times New Roman" w:hAnsi="Times New Roman"/>
              </w:rPr>
              <w:t xml:space="preserve"> СДК: ремонт цоколя, крыльца, заливка </w:t>
            </w:r>
            <w:proofErr w:type="spellStart"/>
            <w:r w:rsidRPr="00B84BD9">
              <w:rPr>
                <w:rFonts w:ascii="Times New Roman" w:hAnsi="Times New Roman"/>
              </w:rPr>
              <w:t>отмостки</w:t>
            </w:r>
            <w:proofErr w:type="spellEnd"/>
            <w:r w:rsidRPr="00B84BD9">
              <w:rPr>
                <w:rFonts w:ascii="Times New Roman" w:hAnsi="Times New Roman"/>
              </w:rPr>
              <w:t xml:space="preserve"> по всему периметру здания, замена окон и дверей, ремонт потолков, штукатурка и выравнивание стен, ремонт пола);</w:t>
            </w:r>
          </w:p>
          <w:p w:rsidR="00E53C0C" w:rsidRPr="00B84BD9" w:rsidRDefault="00E53C0C" w:rsidP="005D5841">
            <w:pPr>
              <w:autoSpaceDE w:val="0"/>
              <w:autoSpaceDN w:val="0"/>
              <w:adjustRightInd w:val="0"/>
              <w:spacing w:after="0" w:line="240" w:lineRule="auto"/>
              <w:rPr>
                <w:rFonts w:ascii="Times New Roman" w:hAnsi="Times New Roman"/>
              </w:rPr>
            </w:pPr>
            <w:r w:rsidRPr="00B84BD9">
              <w:rPr>
                <w:rFonts w:ascii="Times New Roman" w:hAnsi="Times New Roman"/>
              </w:rPr>
              <w:t>- Укрепление материально-технической базы муниципальных библиотек (комплектование книжного фонда, приобретение новых книг)</w:t>
            </w:r>
          </w:p>
          <w:p w:rsidR="00E53C0C" w:rsidRPr="00B84BD9" w:rsidRDefault="00E53C0C" w:rsidP="005D5841">
            <w:pPr>
              <w:autoSpaceDE w:val="0"/>
              <w:autoSpaceDN w:val="0"/>
              <w:adjustRightInd w:val="0"/>
              <w:spacing w:after="0" w:line="240" w:lineRule="auto"/>
              <w:rPr>
                <w:rFonts w:ascii="Times New Roman" w:hAnsi="Times New Roman"/>
              </w:rPr>
            </w:pPr>
            <w:r w:rsidRPr="00B84BD9">
              <w:rPr>
                <w:rFonts w:ascii="Times New Roman" w:hAnsi="Times New Roman"/>
              </w:rPr>
              <w:t>- Обустройство и восстановление воинских захоронений (благоустроено 1 воинское захоронение: заменены мемориальные плиты, установлен мемориальный знак, выложена плиткой территория вокруг могилы);</w:t>
            </w:r>
          </w:p>
          <w:p w:rsidR="00E53C0C" w:rsidRPr="00B84BD9" w:rsidRDefault="00E53C0C" w:rsidP="005D5841">
            <w:pPr>
              <w:autoSpaceDE w:val="0"/>
              <w:autoSpaceDN w:val="0"/>
              <w:adjustRightInd w:val="0"/>
              <w:spacing w:after="0" w:line="240" w:lineRule="auto"/>
              <w:rPr>
                <w:rFonts w:ascii="Times New Roman" w:hAnsi="Times New Roman"/>
              </w:rPr>
            </w:pPr>
            <w:r w:rsidRPr="00B84BD9">
              <w:rPr>
                <w:rFonts w:ascii="Times New Roman" w:hAnsi="Times New Roman"/>
              </w:rPr>
              <w:t>- Обеспечение развития и укрепления материально-технической базы  домов культуры в населенных пунктах с числом жителей до 50 тысяч человек (</w:t>
            </w:r>
            <w:proofErr w:type="spellStart"/>
            <w:r w:rsidRPr="00B84BD9">
              <w:rPr>
                <w:rFonts w:ascii="Times New Roman" w:hAnsi="Times New Roman"/>
              </w:rPr>
              <w:t>софинансирование</w:t>
            </w:r>
            <w:proofErr w:type="spellEnd"/>
            <w:r w:rsidRPr="00B84BD9">
              <w:rPr>
                <w:rFonts w:ascii="Times New Roman" w:hAnsi="Times New Roman"/>
              </w:rPr>
              <w:t xml:space="preserve"> ремонтных работ за счет средств местного бюджета);</w:t>
            </w:r>
          </w:p>
          <w:p w:rsidR="00E53C0C" w:rsidRPr="00B84BD9" w:rsidRDefault="00E53C0C" w:rsidP="005D5841">
            <w:pPr>
              <w:autoSpaceDE w:val="0"/>
              <w:autoSpaceDN w:val="0"/>
              <w:adjustRightInd w:val="0"/>
              <w:spacing w:after="0" w:line="240" w:lineRule="auto"/>
              <w:rPr>
                <w:rFonts w:ascii="Times New Roman" w:hAnsi="Times New Roman"/>
              </w:rPr>
            </w:pPr>
            <w:r w:rsidRPr="00B84BD9">
              <w:rPr>
                <w:rFonts w:ascii="Times New Roman" w:hAnsi="Times New Roman"/>
              </w:rPr>
              <w:t>- Укрепление материально-технической базы муниципальных учреждений культурно-досугового типа (ремонт сельских учреждений культуры);</w:t>
            </w:r>
          </w:p>
          <w:p w:rsidR="00E53C0C" w:rsidRPr="00B84BD9" w:rsidRDefault="00E53C0C" w:rsidP="005D5841">
            <w:pPr>
              <w:autoSpaceDE w:val="0"/>
              <w:autoSpaceDN w:val="0"/>
              <w:adjustRightInd w:val="0"/>
              <w:spacing w:after="0" w:line="240" w:lineRule="auto"/>
              <w:rPr>
                <w:rFonts w:ascii="Times New Roman" w:hAnsi="Times New Roman"/>
              </w:rPr>
            </w:pPr>
            <w:r w:rsidRPr="00B84BD9">
              <w:rPr>
                <w:rFonts w:ascii="Times New Roman" w:hAnsi="Times New Roman"/>
              </w:rPr>
              <w:t>- Укрепление материально-технической базы муниципальных библиоте</w:t>
            </w:r>
            <w:proofErr w:type="gramStart"/>
            <w:r w:rsidRPr="00B84BD9">
              <w:rPr>
                <w:rFonts w:ascii="Times New Roman" w:hAnsi="Times New Roman"/>
              </w:rPr>
              <w:t>к(</w:t>
            </w:r>
            <w:proofErr w:type="gramEnd"/>
            <w:r w:rsidRPr="00B84BD9">
              <w:rPr>
                <w:rFonts w:ascii="Times New Roman" w:hAnsi="Times New Roman"/>
              </w:rPr>
              <w:t>ремонт системы отопления Центральной библиотеки)</w:t>
            </w:r>
          </w:p>
        </w:tc>
      </w:tr>
      <w:tr w:rsidR="00E53C0C" w:rsidRPr="00B84BD9" w:rsidTr="00FE5781">
        <w:tc>
          <w:tcPr>
            <w:tcW w:w="780" w:type="dxa"/>
          </w:tcPr>
          <w:p w:rsidR="00E53C0C" w:rsidRPr="00B84BD9" w:rsidRDefault="00E53C0C"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lastRenderedPageBreak/>
              <w:t>9.</w:t>
            </w:r>
          </w:p>
        </w:tc>
        <w:tc>
          <w:tcPr>
            <w:tcW w:w="3615" w:type="dxa"/>
          </w:tcPr>
          <w:p w:rsidR="00E53C0C" w:rsidRPr="00B84BD9" w:rsidRDefault="00E53C0C" w:rsidP="005D5841">
            <w:pPr>
              <w:autoSpaceDE w:val="0"/>
              <w:autoSpaceDN w:val="0"/>
              <w:adjustRightInd w:val="0"/>
              <w:spacing w:after="0" w:line="240" w:lineRule="auto"/>
              <w:rPr>
                <w:rFonts w:ascii="Times New Roman" w:hAnsi="Times New Roman"/>
                <w:color w:val="000000"/>
              </w:rPr>
            </w:pPr>
            <w:r w:rsidRPr="00B84BD9">
              <w:rPr>
                <w:rFonts w:ascii="Times New Roman" w:hAnsi="Times New Roman"/>
              </w:rPr>
              <w:t>Реализация мероприятий регионального проекта «Культурная среда»</w:t>
            </w:r>
          </w:p>
        </w:tc>
        <w:tc>
          <w:tcPr>
            <w:tcW w:w="2268" w:type="dxa"/>
          </w:tcPr>
          <w:p w:rsidR="00E53C0C" w:rsidRPr="00B84BD9" w:rsidRDefault="00E53C0C" w:rsidP="005D5841">
            <w:pPr>
              <w:spacing w:after="0" w:line="240" w:lineRule="auto"/>
              <w:jc w:val="center"/>
              <w:rPr>
                <w:rFonts w:ascii="Times New Roman" w:hAnsi="Times New Roman"/>
                <w:bCs/>
              </w:rPr>
            </w:pPr>
            <w:r w:rsidRPr="00B84BD9">
              <w:rPr>
                <w:rFonts w:ascii="Times New Roman" w:hAnsi="Times New Roman"/>
                <w:bCs/>
              </w:rPr>
              <w:t>Выполнено</w:t>
            </w:r>
          </w:p>
        </w:tc>
        <w:tc>
          <w:tcPr>
            <w:tcW w:w="3543" w:type="dxa"/>
          </w:tcPr>
          <w:p w:rsidR="00E53C0C" w:rsidRPr="00B84BD9" w:rsidRDefault="00E53C0C" w:rsidP="005D5841">
            <w:pPr>
              <w:autoSpaceDE w:val="0"/>
              <w:autoSpaceDN w:val="0"/>
              <w:adjustRightInd w:val="0"/>
              <w:spacing w:after="0" w:line="240" w:lineRule="auto"/>
              <w:rPr>
                <w:rFonts w:ascii="Times New Roman" w:hAnsi="Times New Roman"/>
              </w:rPr>
            </w:pPr>
            <w:r w:rsidRPr="00B84BD9">
              <w:rPr>
                <w:rFonts w:ascii="Times New Roman" w:hAnsi="Times New Roman"/>
                <w:bCs/>
                <w:color w:val="000000"/>
              </w:rPr>
              <w:t>- Иные межбюджетные трансферты Создание модельных муниципальных библиотек за счет средств резервного фонда Правительства Российской Федерации Культура Минкультуры Чувашии (Центральная библиотека)</w:t>
            </w:r>
          </w:p>
        </w:tc>
      </w:tr>
      <w:tr w:rsidR="00E53C0C" w:rsidRPr="00B84BD9" w:rsidTr="00FE5781">
        <w:tc>
          <w:tcPr>
            <w:tcW w:w="780" w:type="dxa"/>
          </w:tcPr>
          <w:p w:rsidR="00E53C0C" w:rsidRPr="00B84BD9" w:rsidRDefault="00E53C0C"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10.</w:t>
            </w:r>
          </w:p>
        </w:tc>
        <w:tc>
          <w:tcPr>
            <w:tcW w:w="3615" w:type="dxa"/>
          </w:tcPr>
          <w:p w:rsidR="00E53C0C" w:rsidRPr="00B84BD9" w:rsidRDefault="00E53C0C" w:rsidP="005D5841">
            <w:pPr>
              <w:autoSpaceDE w:val="0"/>
              <w:autoSpaceDN w:val="0"/>
              <w:adjustRightInd w:val="0"/>
              <w:spacing w:after="0" w:line="240" w:lineRule="auto"/>
              <w:rPr>
                <w:rFonts w:ascii="Times New Roman" w:hAnsi="Times New Roman"/>
              </w:rPr>
            </w:pPr>
            <w:r w:rsidRPr="00B84BD9">
              <w:rPr>
                <w:rFonts w:ascii="Times New Roman" w:hAnsi="Times New Roman"/>
              </w:rPr>
              <w:t>Реализация мероприятий регионального проекта «Творческие люди»</w:t>
            </w:r>
          </w:p>
        </w:tc>
        <w:tc>
          <w:tcPr>
            <w:tcW w:w="2268" w:type="dxa"/>
          </w:tcPr>
          <w:p w:rsidR="00E53C0C" w:rsidRPr="00B84BD9" w:rsidRDefault="00E53C0C" w:rsidP="005D5841">
            <w:pPr>
              <w:spacing w:after="0" w:line="240" w:lineRule="auto"/>
              <w:jc w:val="center"/>
              <w:rPr>
                <w:rFonts w:ascii="Times New Roman" w:hAnsi="Times New Roman"/>
                <w:bCs/>
              </w:rPr>
            </w:pPr>
            <w:r w:rsidRPr="00B84BD9">
              <w:rPr>
                <w:rFonts w:ascii="Times New Roman" w:hAnsi="Times New Roman"/>
                <w:bCs/>
              </w:rPr>
              <w:t>Выполнено</w:t>
            </w:r>
          </w:p>
        </w:tc>
        <w:tc>
          <w:tcPr>
            <w:tcW w:w="3543" w:type="dxa"/>
          </w:tcPr>
          <w:p w:rsidR="00E53C0C" w:rsidRPr="00B84BD9" w:rsidRDefault="00E53C0C"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Поддержка добровольческих движений, в том числе в сфере сохранения культурного наследия </w:t>
            </w:r>
            <w:r w:rsidRPr="00B84BD9">
              <w:rPr>
                <w:rFonts w:ascii="Times New Roman" w:hAnsi="Times New Roman"/>
              </w:rPr>
              <w:lastRenderedPageBreak/>
              <w:t>народов Российской Федерации (приобретены футболки с логотипами для волонтеров);</w:t>
            </w:r>
          </w:p>
          <w:p w:rsidR="00E53C0C" w:rsidRPr="00B84BD9" w:rsidRDefault="00E53C0C" w:rsidP="005D5841">
            <w:pPr>
              <w:autoSpaceDE w:val="0"/>
              <w:autoSpaceDN w:val="0"/>
              <w:adjustRightInd w:val="0"/>
              <w:spacing w:after="0" w:line="240" w:lineRule="auto"/>
              <w:rPr>
                <w:rFonts w:ascii="Times New Roman" w:hAnsi="Times New Roman"/>
              </w:rPr>
            </w:pPr>
            <w:r w:rsidRPr="00B84BD9">
              <w:rPr>
                <w:rFonts w:ascii="Times New Roman" w:hAnsi="Times New Roman"/>
              </w:rPr>
              <w:t>- 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 (</w:t>
            </w:r>
            <w:proofErr w:type="spellStart"/>
            <w:r w:rsidRPr="00B84BD9">
              <w:rPr>
                <w:rFonts w:ascii="Times New Roman" w:hAnsi="Times New Roman"/>
              </w:rPr>
              <w:t>Алгазинская</w:t>
            </w:r>
            <w:proofErr w:type="spellEnd"/>
            <w:r w:rsidRPr="00B84BD9">
              <w:rPr>
                <w:rFonts w:ascii="Times New Roman" w:hAnsi="Times New Roman"/>
              </w:rPr>
              <w:t xml:space="preserve"> </w:t>
            </w:r>
            <w:proofErr w:type="gramStart"/>
            <w:r w:rsidRPr="00B84BD9">
              <w:rPr>
                <w:rFonts w:ascii="Times New Roman" w:hAnsi="Times New Roman"/>
              </w:rPr>
              <w:t>СБ</w:t>
            </w:r>
            <w:proofErr w:type="gramEnd"/>
            <w:r w:rsidRPr="00B84BD9">
              <w:rPr>
                <w:rFonts w:ascii="Times New Roman" w:hAnsi="Times New Roman"/>
              </w:rPr>
              <w:t>)</w:t>
            </w:r>
          </w:p>
        </w:tc>
      </w:tr>
      <w:tr w:rsidR="00E53C0C" w:rsidRPr="00B84BD9" w:rsidTr="00FE5781">
        <w:tc>
          <w:tcPr>
            <w:tcW w:w="780" w:type="dxa"/>
          </w:tcPr>
          <w:p w:rsidR="00E53C0C" w:rsidRPr="00B84BD9" w:rsidRDefault="00E53C0C"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lastRenderedPageBreak/>
              <w:t>11.</w:t>
            </w:r>
          </w:p>
        </w:tc>
        <w:tc>
          <w:tcPr>
            <w:tcW w:w="3615" w:type="dxa"/>
          </w:tcPr>
          <w:p w:rsidR="00E53C0C" w:rsidRPr="00B84BD9" w:rsidRDefault="00E53C0C" w:rsidP="005D5841">
            <w:pPr>
              <w:autoSpaceDE w:val="0"/>
              <w:autoSpaceDN w:val="0"/>
              <w:adjustRightInd w:val="0"/>
              <w:spacing w:after="0" w:line="240" w:lineRule="auto"/>
              <w:rPr>
                <w:rFonts w:ascii="Times New Roman" w:hAnsi="Times New Roman"/>
              </w:rPr>
            </w:pPr>
            <w:r w:rsidRPr="00B84BD9">
              <w:rPr>
                <w:rFonts w:ascii="Times New Roman" w:hAnsi="Times New Roman"/>
              </w:rPr>
              <w:t>Развитие архивного дела</w:t>
            </w:r>
          </w:p>
        </w:tc>
        <w:tc>
          <w:tcPr>
            <w:tcW w:w="2268" w:type="dxa"/>
          </w:tcPr>
          <w:p w:rsidR="00E53C0C" w:rsidRPr="00B84BD9" w:rsidRDefault="00E53C0C" w:rsidP="005D5841">
            <w:pPr>
              <w:spacing w:after="0" w:line="240" w:lineRule="auto"/>
              <w:jc w:val="center"/>
              <w:rPr>
                <w:rFonts w:ascii="Times New Roman" w:hAnsi="Times New Roman"/>
                <w:bCs/>
              </w:rPr>
            </w:pPr>
            <w:r w:rsidRPr="00B84BD9">
              <w:rPr>
                <w:rFonts w:ascii="Times New Roman" w:hAnsi="Times New Roman"/>
                <w:bCs/>
              </w:rPr>
              <w:t>Выполнено</w:t>
            </w:r>
          </w:p>
        </w:tc>
        <w:tc>
          <w:tcPr>
            <w:tcW w:w="3543" w:type="dxa"/>
          </w:tcPr>
          <w:p w:rsidR="00E53C0C" w:rsidRPr="00B84BD9" w:rsidRDefault="00E53C0C" w:rsidP="005D5841">
            <w:pPr>
              <w:autoSpaceDE w:val="0"/>
              <w:autoSpaceDN w:val="0"/>
              <w:adjustRightInd w:val="0"/>
              <w:spacing w:after="0" w:line="240" w:lineRule="auto"/>
              <w:rPr>
                <w:rFonts w:ascii="Times New Roman" w:hAnsi="Times New Roman"/>
              </w:rPr>
            </w:pPr>
            <w:r w:rsidRPr="00B84BD9">
              <w:rPr>
                <w:rFonts w:ascii="Times New Roman" w:hAnsi="Times New Roman"/>
              </w:rPr>
              <w:t>- Обеспечение деятельности муниципальных архивных учреждений (заработная плата)</w:t>
            </w:r>
          </w:p>
        </w:tc>
      </w:tr>
      <w:tr w:rsidR="00B078E3" w:rsidRPr="00B84BD9" w:rsidTr="00FE5781">
        <w:tc>
          <w:tcPr>
            <w:tcW w:w="780" w:type="dxa"/>
            <w:tcBorders>
              <w:top w:val="single" w:sz="4" w:space="0" w:color="auto"/>
              <w:left w:val="single" w:sz="4" w:space="0" w:color="auto"/>
              <w:bottom w:val="single" w:sz="4" w:space="0" w:color="auto"/>
              <w:right w:val="single" w:sz="4" w:space="0" w:color="auto"/>
            </w:tcBorders>
          </w:tcPr>
          <w:p w:rsidR="00B078E3" w:rsidRPr="00B84BD9" w:rsidRDefault="00B078E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N</w:t>
            </w:r>
          </w:p>
          <w:p w:rsidR="00B078E3" w:rsidRPr="00B84BD9" w:rsidRDefault="00B078E3" w:rsidP="005D5841">
            <w:pPr>
              <w:autoSpaceDE w:val="0"/>
              <w:autoSpaceDN w:val="0"/>
              <w:adjustRightInd w:val="0"/>
              <w:spacing w:after="0" w:line="240" w:lineRule="auto"/>
              <w:jc w:val="center"/>
              <w:rPr>
                <w:rFonts w:ascii="Times New Roman" w:hAnsi="Times New Roman"/>
                <w:bCs/>
              </w:rPr>
            </w:pPr>
            <w:proofErr w:type="spellStart"/>
            <w:r w:rsidRPr="00B84BD9">
              <w:rPr>
                <w:rFonts w:ascii="Times New Roman" w:hAnsi="Times New Roman"/>
                <w:bCs/>
              </w:rPr>
              <w:t>пп</w:t>
            </w:r>
            <w:proofErr w:type="spellEnd"/>
          </w:p>
        </w:tc>
        <w:tc>
          <w:tcPr>
            <w:tcW w:w="3615" w:type="dxa"/>
            <w:tcBorders>
              <w:top w:val="single" w:sz="4" w:space="0" w:color="auto"/>
              <w:left w:val="single" w:sz="4" w:space="0" w:color="auto"/>
              <w:bottom w:val="single" w:sz="4" w:space="0" w:color="auto"/>
              <w:right w:val="single" w:sz="4" w:space="0" w:color="auto"/>
            </w:tcBorders>
          </w:tcPr>
          <w:p w:rsidR="00B078E3" w:rsidRPr="00B84BD9" w:rsidRDefault="00B078E3" w:rsidP="005D5841">
            <w:pPr>
              <w:autoSpaceDE w:val="0"/>
              <w:autoSpaceDN w:val="0"/>
              <w:adjustRightInd w:val="0"/>
              <w:spacing w:after="0" w:line="240" w:lineRule="auto"/>
              <w:rPr>
                <w:rFonts w:ascii="Times New Roman" w:hAnsi="Times New Roman"/>
              </w:rPr>
            </w:pPr>
            <w:r w:rsidRPr="00B84BD9">
              <w:rPr>
                <w:rFonts w:ascii="Times New Roman" w:hAnsi="Times New Roman"/>
              </w:rPr>
              <w:t>Наименование муниципальной  программы Вурнарского района (подпрограммы муниципальной программы Вурнарского района), основного мероприятия</w:t>
            </w:r>
          </w:p>
        </w:tc>
        <w:tc>
          <w:tcPr>
            <w:tcW w:w="2268" w:type="dxa"/>
            <w:tcBorders>
              <w:top w:val="single" w:sz="4" w:space="0" w:color="auto"/>
              <w:left w:val="single" w:sz="4" w:space="0" w:color="auto"/>
              <w:bottom w:val="single" w:sz="4" w:space="0" w:color="auto"/>
              <w:right w:val="single" w:sz="4" w:space="0" w:color="auto"/>
            </w:tcBorders>
          </w:tcPr>
          <w:p w:rsidR="00B078E3" w:rsidRPr="00B84BD9" w:rsidRDefault="00B078E3" w:rsidP="005D5841">
            <w:pPr>
              <w:spacing w:after="0" w:line="240" w:lineRule="auto"/>
              <w:jc w:val="center"/>
              <w:rPr>
                <w:rFonts w:ascii="Times New Roman" w:hAnsi="Times New Roman"/>
                <w:bCs/>
              </w:rPr>
            </w:pPr>
            <w:r w:rsidRPr="00B84BD9">
              <w:rPr>
                <w:rFonts w:ascii="Times New Roman" w:hAnsi="Times New Roman"/>
                <w:bCs/>
              </w:rPr>
              <w:t xml:space="preserve">Сведения о выполнении соответствующего мероприятия </w:t>
            </w:r>
            <w:hyperlink r:id="rId16" w:anchor="Par47" w:history="1">
              <w:r w:rsidRPr="00B84BD9">
                <w:rPr>
                  <w:rStyle w:val="a6"/>
                  <w:rFonts w:ascii="Times New Roman" w:hAnsi="Times New Roman"/>
                  <w:bCs/>
                </w:rPr>
                <w:t>&lt;1&gt;</w:t>
              </w:r>
            </w:hyperlink>
          </w:p>
        </w:tc>
        <w:tc>
          <w:tcPr>
            <w:tcW w:w="3543" w:type="dxa"/>
            <w:tcBorders>
              <w:top w:val="single" w:sz="4" w:space="0" w:color="auto"/>
              <w:left w:val="single" w:sz="4" w:space="0" w:color="auto"/>
              <w:bottom w:val="single" w:sz="4" w:space="0" w:color="auto"/>
              <w:right w:val="single" w:sz="4" w:space="0" w:color="auto"/>
            </w:tcBorders>
          </w:tcPr>
          <w:p w:rsidR="00B078E3" w:rsidRPr="00B84BD9" w:rsidRDefault="00B078E3"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Примечание </w:t>
            </w:r>
            <w:hyperlink r:id="rId17" w:anchor="Par48" w:history="1">
              <w:r w:rsidRPr="00B84BD9">
                <w:rPr>
                  <w:rStyle w:val="a6"/>
                  <w:rFonts w:ascii="Times New Roman" w:hAnsi="Times New Roman"/>
                </w:rPr>
                <w:t>&lt;2&gt;</w:t>
              </w:r>
            </w:hyperlink>
          </w:p>
        </w:tc>
      </w:tr>
      <w:tr w:rsidR="00B078E3" w:rsidRPr="00B84BD9" w:rsidTr="00FE5781">
        <w:tc>
          <w:tcPr>
            <w:tcW w:w="780" w:type="dxa"/>
            <w:tcBorders>
              <w:top w:val="single" w:sz="4" w:space="0" w:color="auto"/>
              <w:left w:val="single" w:sz="4" w:space="0" w:color="auto"/>
              <w:bottom w:val="single" w:sz="4" w:space="0" w:color="auto"/>
              <w:right w:val="single" w:sz="4" w:space="0" w:color="auto"/>
            </w:tcBorders>
          </w:tcPr>
          <w:p w:rsidR="00B078E3" w:rsidRPr="00B84BD9" w:rsidRDefault="00B078E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w:t>
            </w:r>
          </w:p>
        </w:tc>
        <w:tc>
          <w:tcPr>
            <w:tcW w:w="3615" w:type="dxa"/>
            <w:tcBorders>
              <w:top w:val="single" w:sz="4" w:space="0" w:color="auto"/>
              <w:left w:val="single" w:sz="4" w:space="0" w:color="auto"/>
              <w:bottom w:val="single" w:sz="4" w:space="0" w:color="auto"/>
              <w:right w:val="single" w:sz="4" w:space="0" w:color="auto"/>
            </w:tcBorders>
          </w:tcPr>
          <w:p w:rsidR="00B078E3" w:rsidRPr="00B84BD9" w:rsidRDefault="00B078E3" w:rsidP="005D5841">
            <w:pPr>
              <w:autoSpaceDE w:val="0"/>
              <w:autoSpaceDN w:val="0"/>
              <w:adjustRightInd w:val="0"/>
              <w:spacing w:after="0" w:line="240" w:lineRule="auto"/>
              <w:rPr>
                <w:rFonts w:ascii="Times New Roman" w:hAnsi="Times New Roman"/>
              </w:rPr>
            </w:pPr>
            <w:r w:rsidRPr="00B84BD9">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tcPr>
          <w:p w:rsidR="00B078E3" w:rsidRPr="00B84BD9" w:rsidRDefault="00B078E3" w:rsidP="005D5841">
            <w:pPr>
              <w:spacing w:after="0" w:line="240" w:lineRule="auto"/>
              <w:jc w:val="center"/>
              <w:rPr>
                <w:rFonts w:ascii="Times New Roman" w:hAnsi="Times New Roman"/>
                <w:bCs/>
              </w:rPr>
            </w:pPr>
            <w:r w:rsidRPr="00B84BD9">
              <w:rPr>
                <w:rFonts w:ascii="Times New Roman" w:hAnsi="Times New Roman"/>
                <w:bCs/>
              </w:rPr>
              <w:t>3</w:t>
            </w:r>
          </w:p>
        </w:tc>
        <w:tc>
          <w:tcPr>
            <w:tcW w:w="3543" w:type="dxa"/>
            <w:tcBorders>
              <w:top w:val="single" w:sz="4" w:space="0" w:color="auto"/>
              <w:left w:val="single" w:sz="4" w:space="0" w:color="auto"/>
              <w:bottom w:val="single" w:sz="4" w:space="0" w:color="auto"/>
              <w:right w:val="single" w:sz="4" w:space="0" w:color="auto"/>
            </w:tcBorders>
          </w:tcPr>
          <w:p w:rsidR="00B078E3" w:rsidRPr="00B84BD9" w:rsidRDefault="00B078E3" w:rsidP="005D5841">
            <w:pPr>
              <w:autoSpaceDE w:val="0"/>
              <w:autoSpaceDN w:val="0"/>
              <w:adjustRightInd w:val="0"/>
              <w:spacing w:after="0" w:line="240" w:lineRule="auto"/>
              <w:rPr>
                <w:rFonts w:ascii="Times New Roman" w:hAnsi="Times New Roman"/>
              </w:rPr>
            </w:pPr>
            <w:r w:rsidRPr="00B84BD9">
              <w:rPr>
                <w:rFonts w:ascii="Times New Roman" w:hAnsi="Times New Roman"/>
              </w:rPr>
              <w:t>4</w:t>
            </w:r>
          </w:p>
        </w:tc>
      </w:tr>
      <w:tr w:rsidR="00B078E3" w:rsidRPr="00B84BD9" w:rsidTr="00FE5781">
        <w:tc>
          <w:tcPr>
            <w:tcW w:w="780" w:type="dxa"/>
            <w:tcBorders>
              <w:top w:val="single" w:sz="4" w:space="0" w:color="auto"/>
              <w:left w:val="single" w:sz="4" w:space="0" w:color="auto"/>
              <w:bottom w:val="single" w:sz="4" w:space="0" w:color="auto"/>
              <w:right w:val="single" w:sz="4" w:space="0" w:color="auto"/>
            </w:tcBorders>
          </w:tcPr>
          <w:p w:rsidR="00B078E3" w:rsidRPr="00B84BD9" w:rsidRDefault="00B078E3" w:rsidP="005D5841">
            <w:pPr>
              <w:autoSpaceDE w:val="0"/>
              <w:autoSpaceDN w:val="0"/>
              <w:adjustRightInd w:val="0"/>
              <w:spacing w:after="0" w:line="240" w:lineRule="auto"/>
              <w:jc w:val="center"/>
              <w:rPr>
                <w:rFonts w:ascii="Times New Roman" w:hAnsi="Times New Roman"/>
                <w:bCs/>
              </w:rPr>
            </w:pPr>
          </w:p>
        </w:tc>
        <w:tc>
          <w:tcPr>
            <w:tcW w:w="3615" w:type="dxa"/>
            <w:tcBorders>
              <w:top w:val="single" w:sz="4" w:space="0" w:color="auto"/>
              <w:left w:val="single" w:sz="4" w:space="0" w:color="auto"/>
              <w:bottom w:val="single" w:sz="4" w:space="0" w:color="auto"/>
              <w:right w:val="single" w:sz="4" w:space="0" w:color="auto"/>
            </w:tcBorders>
          </w:tcPr>
          <w:p w:rsidR="00B078E3" w:rsidRPr="00C35E47" w:rsidRDefault="00B078E3" w:rsidP="005D5841">
            <w:pPr>
              <w:autoSpaceDE w:val="0"/>
              <w:autoSpaceDN w:val="0"/>
              <w:adjustRightInd w:val="0"/>
              <w:spacing w:after="0" w:line="240" w:lineRule="auto"/>
              <w:rPr>
                <w:rFonts w:ascii="Times New Roman" w:hAnsi="Times New Roman"/>
                <w:b/>
              </w:rPr>
            </w:pPr>
            <w:r w:rsidRPr="00C35E47">
              <w:rPr>
                <w:rFonts w:ascii="Times New Roman" w:hAnsi="Times New Roman"/>
                <w:b/>
              </w:rPr>
              <w:t xml:space="preserve">Муниципальная программа Вурнарского района чувашской Республики «Развитие физической культуры и спорта в </w:t>
            </w:r>
            <w:proofErr w:type="spellStart"/>
            <w:r w:rsidRPr="00C35E47">
              <w:rPr>
                <w:rFonts w:ascii="Times New Roman" w:hAnsi="Times New Roman"/>
                <w:b/>
              </w:rPr>
              <w:t>Вурнарском</w:t>
            </w:r>
            <w:proofErr w:type="spellEnd"/>
            <w:r w:rsidRPr="00C35E47">
              <w:rPr>
                <w:rFonts w:ascii="Times New Roman" w:hAnsi="Times New Roman"/>
                <w:b/>
              </w:rPr>
              <w:t xml:space="preserve"> районе в Чувашской</w:t>
            </w:r>
            <w:r w:rsidR="00C35E47">
              <w:rPr>
                <w:rFonts w:ascii="Times New Roman" w:hAnsi="Times New Roman"/>
                <w:b/>
              </w:rPr>
              <w:t xml:space="preserve"> Республике на 2019 – 2035 годы</w:t>
            </w:r>
            <w:r w:rsidRPr="00C35E47">
              <w:rPr>
                <w:rFonts w:ascii="Times New Roman" w:hAnsi="Times New Roman"/>
                <w:b/>
              </w:rPr>
              <w:t>»</w:t>
            </w:r>
          </w:p>
        </w:tc>
        <w:tc>
          <w:tcPr>
            <w:tcW w:w="2268" w:type="dxa"/>
            <w:tcBorders>
              <w:top w:val="single" w:sz="4" w:space="0" w:color="auto"/>
              <w:left w:val="single" w:sz="4" w:space="0" w:color="auto"/>
              <w:bottom w:val="single" w:sz="4" w:space="0" w:color="auto"/>
              <w:right w:val="single" w:sz="4" w:space="0" w:color="auto"/>
            </w:tcBorders>
          </w:tcPr>
          <w:p w:rsidR="00B078E3" w:rsidRPr="00B84BD9" w:rsidRDefault="00B078E3" w:rsidP="005D5841">
            <w:pPr>
              <w:spacing w:after="0" w:line="240" w:lineRule="auto"/>
              <w:jc w:val="center"/>
              <w:rPr>
                <w:rFonts w:ascii="Times New Roman" w:hAnsi="Times New Roman"/>
                <w:bCs/>
              </w:rPr>
            </w:pPr>
          </w:p>
        </w:tc>
        <w:tc>
          <w:tcPr>
            <w:tcW w:w="3543" w:type="dxa"/>
            <w:tcBorders>
              <w:top w:val="single" w:sz="4" w:space="0" w:color="auto"/>
              <w:left w:val="single" w:sz="4" w:space="0" w:color="auto"/>
              <w:bottom w:val="single" w:sz="4" w:space="0" w:color="auto"/>
              <w:right w:val="single" w:sz="4" w:space="0" w:color="auto"/>
            </w:tcBorders>
          </w:tcPr>
          <w:p w:rsidR="00B078E3" w:rsidRPr="00B84BD9" w:rsidRDefault="00B078E3" w:rsidP="005D5841">
            <w:pPr>
              <w:autoSpaceDE w:val="0"/>
              <w:autoSpaceDN w:val="0"/>
              <w:adjustRightInd w:val="0"/>
              <w:spacing w:after="0" w:line="240" w:lineRule="auto"/>
              <w:rPr>
                <w:rFonts w:ascii="Times New Roman" w:hAnsi="Times New Roman"/>
              </w:rPr>
            </w:pPr>
          </w:p>
        </w:tc>
      </w:tr>
      <w:tr w:rsidR="00B078E3" w:rsidRPr="00B84BD9" w:rsidTr="00FE5781">
        <w:tc>
          <w:tcPr>
            <w:tcW w:w="780" w:type="dxa"/>
            <w:tcBorders>
              <w:top w:val="single" w:sz="4" w:space="0" w:color="auto"/>
              <w:left w:val="single" w:sz="4" w:space="0" w:color="auto"/>
              <w:bottom w:val="single" w:sz="4" w:space="0" w:color="auto"/>
              <w:right w:val="single" w:sz="4" w:space="0" w:color="auto"/>
            </w:tcBorders>
          </w:tcPr>
          <w:p w:rsidR="00B078E3" w:rsidRPr="00B84BD9" w:rsidRDefault="00B078E3" w:rsidP="005D5841">
            <w:pPr>
              <w:autoSpaceDE w:val="0"/>
              <w:autoSpaceDN w:val="0"/>
              <w:adjustRightInd w:val="0"/>
              <w:spacing w:after="0" w:line="240" w:lineRule="auto"/>
              <w:jc w:val="center"/>
              <w:rPr>
                <w:rFonts w:ascii="Times New Roman" w:hAnsi="Times New Roman"/>
                <w:bCs/>
              </w:rPr>
            </w:pPr>
          </w:p>
        </w:tc>
        <w:tc>
          <w:tcPr>
            <w:tcW w:w="3615" w:type="dxa"/>
            <w:tcBorders>
              <w:top w:val="single" w:sz="4" w:space="0" w:color="auto"/>
              <w:left w:val="single" w:sz="4" w:space="0" w:color="auto"/>
              <w:bottom w:val="single" w:sz="4" w:space="0" w:color="auto"/>
              <w:right w:val="single" w:sz="4" w:space="0" w:color="auto"/>
            </w:tcBorders>
          </w:tcPr>
          <w:p w:rsidR="00B078E3" w:rsidRPr="00B84BD9" w:rsidRDefault="00B078E3"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Подпрограмма 1 «Развитие физической культуры и массового спорта». </w:t>
            </w:r>
          </w:p>
        </w:tc>
        <w:tc>
          <w:tcPr>
            <w:tcW w:w="2268" w:type="dxa"/>
            <w:tcBorders>
              <w:top w:val="single" w:sz="4" w:space="0" w:color="auto"/>
              <w:left w:val="single" w:sz="4" w:space="0" w:color="auto"/>
              <w:bottom w:val="single" w:sz="4" w:space="0" w:color="auto"/>
              <w:right w:val="single" w:sz="4" w:space="0" w:color="auto"/>
            </w:tcBorders>
          </w:tcPr>
          <w:p w:rsidR="00B078E3" w:rsidRPr="00B84BD9" w:rsidRDefault="00B078E3" w:rsidP="005D5841">
            <w:pPr>
              <w:spacing w:after="0" w:line="240" w:lineRule="auto"/>
              <w:jc w:val="center"/>
              <w:rPr>
                <w:rFonts w:ascii="Times New Roman" w:hAnsi="Times New Roman"/>
                <w:bCs/>
              </w:rPr>
            </w:pPr>
          </w:p>
        </w:tc>
        <w:tc>
          <w:tcPr>
            <w:tcW w:w="3543" w:type="dxa"/>
            <w:tcBorders>
              <w:top w:val="single" w:sz="4" w:space="0" w:color="auto"/>
              <w:left w:val="single" w:sz="4" w:space="0" w:color="auto"/>
              <w:bottom w:val="single" w:sz="4" w:space="0" w:color="auto"/>
              <w:right w:val="single" w:sz="4" w:space="0" w:color="auto"/>
            </w:tcBorders>
          </w:tcPr>
          <w:p w:rsidR="00B078E3" w:rsidRPr="00B84BD9" w:rsidRDefault="00B078E3" w:rsidP="005D5841">
            <w:pPr>
              <w:autoSpaceDE w:val="0"/>
              <w:autoSpaceDN w:val="0"/>
              <w:adjustRightInd w:val="0"/>
              <w:spacing w:after="0" w:line="240" w:lineRule="auto"/>
              <w:rPr>
                <w:rFonts w:ascii="Times New Roman" w:hAnsi="Times New Roman"/>
              </w:rPr>
            </w:pPr>
          </w:p>
        </w:tc>
      </w:tr>
      <w:tr w:rsidR="00B078E3" w:rsidRPr="00B84BD9" w:rsidTr="00FE5781">
        <w:tc>
          <w:tcPr>
            <w:tcW w:w="780" w:type="dxa"/>
            <w:tcBorders>
              <w:top w:val="single" w:sz="4" w:space="0" w:color="auto"/>
              <w:left w:val="single" w:sz="4" w:space="0" w:color="auto"/>
              <w:bottom w:val="single" w:sz="4" w:space="0" w:color="auto"/>
              <w:right w:val="single" w:sz="4" w:space="0" w:color="auto"/>
            </w:tcBorders>
          </w:tcPr>
          <w:p w:rsidR="00B078E3" w:rsidRPr="00B84BD9" w:rsidRDefault="00B078E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1.1.</w:t>
            </w:r>
          </w:p>
        </w:tc>
        <w:tc>
          <w:tcPr>
            <w:tcW w:w="3615" w:type="dxa"/>
            <w:tcBorders>
              <w:top w:val="single" w:sz="4" w:space="0" w:color="auto"/>
              <w:left w:val="single" w:sz="4" w:space="0" w:color="auto"/>
              <w:bottom w:val="single" w:sz="4" w:space="0" w:color="auto"/>
              <w:right w:val="single" w:sz="4" w:space="0" w:color="auto"/>
            </w:tcBorders>
          </w:tcPr>
          <w:p w:rsidR="00B078E3" w:rsidRPr="00B84BD9" w:rsidRDefault="00B078E3"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Основное мероприятие 1 </w:t>
            </w:r>
          </w:p>
          <w:p w:rsidR="00B078E3" w:rsidRPr="00B84BD9" w:rsidRDefault="00B078E3" w:rsidP="005D5841">
            <w:pPr>
              <w:autoSpaceDE w:val="0"/>
              <w:autoSpaceDN w:val="0"/>
              <w:adjustRightInd w:val="0"/>
              <w:spacing w:after="0" w:line="240" w:lineRule="auto"/>
              <w:rPr>
                <w:rFonts w:ascii="Times New Roman" w:hAnsi="Times New Roman"/>
              </w:rPr>
            </w:pPr>
            <w:r w:rsidRPr="00B84BD9">
              <w:rPr>
                <w:rFonts w:ascii="Times New Roman" w:hAnsi="Times New Roman"/>
              </w:rPr>
              <w:t>Физкультурно-оздоровительная и спортивно-массовая работа с населением</w:t>
            </w:r>
          </w:p>
        </w:tc>
        <w:tc>
          <w:tcPr>
            <w:tcW w:w="2268" w:type="dxa"/>
            <w:tcBorders>
              <w:top w:val="single" w:sz="4" w:space="0" w:color="auto"/>
              <w:left w:val="single" w:sz="4" w:space="0" w:color="auto"/>
              <w:bottom w:val="single" w:sz="4" w:space="0" w:color="auto"/>
              <w:right w:val="single" w:sz="4" w:space="0" w:color="auto"/>
            </w:tcBorders>
          </w:tcPr>
          <w:p w:rsidR="00B078E3" w:rsidRPr="00B84BD9" w:rsidRDefault="00B078E3" w:rsidP="005D5841">
            <w:pPr>
              <w:spacing w:after="0" w:line="240" w:lineRule="auto"/>
              <w:jc w:val="center"/>
              <w:rPr>
                <w:rFonts w:ascii="Times New Roman" w:hAnsi="Times New Roman"/>
                <w:bCs/>
              </w:rPr>
            </w:pPr>
            <w:proofErr w:type="gramStart"/>
            <w:r w:rsidRPr="00B84BD9">
              <w:rPr>
                <w:rFonts w:ascii="Times New Roman" w:hAnsi="Times New Roman"/>
                <w:bCs/>
              </w:rPr>
              <w:t>Согласно</w:t>
            </w:r>
            <w:proofErr w:type="gramEnd"/>
            <w:r w:rsidRPr="00B84BD9">
              <w:rPr>
                <w:rFonts w:ascii="Times New Roman" w:hAnsi="Times New Roman"/>
                <w:bCs/>
              </w:rPr>
              <w:t xml:space="preserve"> календарного плана спортивно-массовых и оздоровительных мероприятий, за 2021 год  было проведено - 42 районных спортивных мероприятий, а также команды района участвовали в   4 всероссийских, 5 соревнованиях Приволжского федерального округа,  1- чемпионате мира  и  70 республиканских спортивных соревнованиях. </w:t>
            </w:r>
          </w:p>
          <w:p w:rsidR="00B078E3" w:rsidRPr="00B84BD9" w:rsidRDefault="00B078E3" w:rsidP="005D5841">
            <w:pPr>
              <w:spacing w:after="0" w:line="240" w:lineRule="auto"/>
              <w:jc w:val="center"/>
              <w:rPr>
                <w:rFonts w:ascii="Times New Roman" w:hAnsi="Times New Roman"/>
                <w:bCs/>
              </w:rPr>
            </w:pPr>
            <w:r w:rsidRPr="00B84BD9">
              <w:rPr>
                <w:rStyle w:val="a8"/>
                <w:rFonts w:ascii="Times New Roman" w:hAnsi="Times New Roman"/>
                <w:b w:val="0"/>
              </w:rPr>
              <w:t>О</w:t>
            </w:r>
            <w:r w:rsidRPr="00B84BD9">
              <w:rPr>
                <w:rFonts w:ascii="Times New Roman" w:hAnsi="Times New Roman"/>
                <w:bCs/>
              </w:rPr>
              <w:t>существлялась</w:t>
            </w:r>
            <w:r w:rsidRPr="00B84BD9">
              <w:rPr>
                <w:rStyle w:val="a8"/>
                <w:rFonts w:ascii="Times New Roman" w:hAnsi="Times New Roman"/>
                <w:b w:val="0"/>
              </w:rPr>
              <w:t xml:space="preserve"> </w:t>
            </w:r>
            <w:r w:rsidRPr="00B84BD9">
              <w:rPr>
                <w:rFonts w:ascii="Times New Roman" w:hAnsi="Times New Roman"/>
                <w:bCs/>
              </w:rPr>
              <w:t xml:space="preserve">сдача нормативов Всероссийского физкультурно-спортивного комплекса «Готов к труду и обороне» (ГТО), где приняло </w:t>
            </w:r>
            <w:r w:rsidRPr="00B84BD9">
              <w:rPr>
                <w:rFonts w:ascii="Times New Roman" w:hAnsi="Times New Roman"/>
                <w:bCs/>
              </w:rPr>
              <w:lastRenderedPageBreak/>
              <w:t>участие 242 жителей района, из них знаки отличия  получили 178 человек.</w:t>
            </w:r>
          </w:p>
          <w:p w:rsidR="00B078E3" w:rsidRPr="00B84BD9" w:rsidRDefault="00B078E3" w:rsidP="005D5841">
            <w:pPr>
              <w:spacing w:after="0" w:line="240" w:lineRule="auto"/>
              <w:jc w:val="center"/>
              <w:rPr>
                <w:rFonts w:ascii="Times New Roman" w:hAnsi="Times New Roman"/>
                <w:bCs/>
              </w:rPr>
            </w:pPr>
          </w:p>
        </w:tc>
        <w:tc>
          <w:tcPr>
            <w:tcW w:w="3543" w:type="dxa"/>
            <w:tcBorders>
              <w:top w:val="single" w:sz="4" w:space="0" w:color="auto"/>
              <w:left w:val="single" w:sz="4" w:space="0" w:color="auto"/>
              <w:bottom w:val="single" w:sz="4" w:space="0" w:color="auto"/>
              <w:right w:val="single" w:sz="4" w:space="0" w:color="auto"/>
            </w:tcBorders>
          </w:tcPr>
          <w:p w:rsidR="00B078E3" w:rsidRPr="00B84BD9" w:rsidRDefault="00B078E3" w:rsidP="005D5841">
            <w:pPr>
              <w:autoSpaceDE w:val="0"/>
              <w:autoSpaceDN w:val="0"/>
              <w:adjustRightInd w:val="0"/>
              <w:spacing w:after="0" w:line="240" w:lineRule="auto"/>
              <w:rPr>
                <w:rFonts w:ascii="Times New Roman" w:hAnsi="Times New Roman"/>
              </w:rPr>
            </w:pPr>
            <w:r w:rsidRPr="00B84BD9">
              <w:rPr>
                <w:rFonts w:ascii="Times New Roman" w:hAnsi="Times New Roman"/>
              </w:rPr>
              <w:lastRenderedPageBreak/>
              <w:t>Выполнено</w:t>
            </w:r>
          </w:p>
        </w:tc>
      </w:tr>
      <w:tr w:rsidR="00B078E3" w:rsidRPr="00B84BD9" w:rsidTr="00FE5781">
        <w:tc>
          <w:tcPr>
            <w:tcW w:w="780" w:type="dxa"/>
            <w:tcBorders>
              <w:top w:val="single" w:sz="4" w:space="0" w:color="auto"/>
              <w:left w:val="single" w:sz="4" w:space="0" w:color="auto"/>
              <w:bottom w:val="single" w:sz="4" w:space="0" w:color="auto"/>
              <w:right w:val="single" w:sz="4" w:space="0" w:color="auto"/>
            </w:tcBorders>
          </w:tcPr>
          <w:p w:rsidR="00B078E3" w:rsidRPr="00B84BD9" w:rsidRDefault="00B078E3" w:rsidP="005D5841">
            <w:pPr>
              <w:autoSpaceDE w:val="0"/>
              <w:autoSpaceDN w:val="0"/>
              <w:adjustRightInd w:val="0"/>
              <w:spacing w:after="0" w:line="240" w:lineRule="auto"/>
              <w:jc w:val="center"/>
              <w:rPr>
                <w:rFonts w:ascii="Times New Roman" w:hAnsi="Times New Roman"/>
                <w:bCs/>
              </w:rPr>
            </w:pPr>
          </w:p>
        </w:tc>
        <w:tc>
          <w:tcPr>
            <w:tcW w:w="3615" w:type="dxa"/>
            <w:tcBorders>
              <w:top w:val="single" w:sz="4" w:space="0" w:color="auto"/>
              <w:left w:val="single" w:sz="4" w:space="0" w:color="auto"/>
              <w:bottom w:val="single" w:sz="4" w:space="0" w:color="auto"/>
              <w:right w:val="single" w:sz="4" w:space="0" w:color="auto"/>
            </w:tcBorders>
          </w:tcPr>
          <w:p w:rsidR="00B078E3" w:rsidRPr="00B84BD9" w:rsidRDefault="00B078E3" w:rsidP="005D5841">
            <w:pPr>
              <w:autoSpaceDE w:val="0"/>
              <w:autoSpaceDN w:val="0"/>
              <w:adjustRightInd w:val="0"/>
              <w:spacing w:after="0" w:line="240" w:lineRule="auto"/>
              <w:rPr>
                <w:rFonts w:ascii="Times New Roman" w:hAnsi="Times New Roman"/>
              </w:rPr>
            </w:pPr>
            <w:r w:rsidRPr="00B84BD9">
              <w:rPr>
                <w:rFonts w:ascii="Times New Roman" w:hAnsi="Times New Roman"/>
              </w:rPr>
              <w:t>Подпрограмма 2 «Развитие спорта высших достижений и система подготовки спортивного резерва»</w:t>
            </w:r>
          </w:p>
        </w:tc>
        <w:tc>
          <w:tcPr>
            <w:tcW w:w="2268" w:type="dxa"/>
            <w:tcBorders>
              <w:top w:val="single" w:sz="4" w:space="0" w:color="auto"/>
              <w:left w:val="single" w:sz="4" w:space="0" w:color="auto"/>
              <w:bottom w:val="single" w:sz="4" w:space="0" w:color="auto"/>
              <w:right w:val="single" w:sz="4" w:space="0" w:color="auto"/>
            </w:tcBorders>
          </w:tcPr>
          <w:p w:rsidR="00B078E3" w:rsidRPr="00B84BD9" w:rsidRDefault="00B078E3" w:rsidP="005D5841">
            <w:pPr>
              <w:spacing w:after="0" w:line="240" w:lineRule="auto"/>
              <w:jc w:val="center"/>
              <w:rPr>
                <w:rFonts w:ascii="Times New Roman" w:hAnsi="Times New Roman"/>
                <w:bCs/>
              </w:rPr>
            </w:pPr>
            <w:r w:rsidRPr="00B84BD9">
              <w:rPr>
                <w:rFonts w:ascii="Times New Roman" w:hAnsi="Times New Roman"/>
                <w:bCs/>
              </w:rPr>
              <w:t>В Спартакиаде школьников на Кубок Главы Чувашской Республики сборная школьная команда Вурнарского района заняла 3 место. По итогам проведенных финальных соревнований по хоккею «Золотая шайба» среди сельских команд старшая группа юноши 2006-2007 г.р. и  средняя группа юноши 2008-2009 г.р.  заняли 1 место в Республике.</w:t>
            </w:r>
          </w:p>
          <w:p w:rsidR="00B078E3" w:rsidRPr="00B84BD9" w:rsidRDefault="00B078E3" w:rsidP="005D5841">
            <w:pPr>
              <w:spacing w:after="0" w:line="240" w:lineRule="auto"/>
              <w:jc w:val="center"/>
              <w:rPr>
                <w:rFonts w:ascii="Times New Roman" w:hAnsi="Times New Roman"/>
                <w:bCs/>
              </w:rPr>
            </w:pPr>
          </w:p>
        </w:tc>
        <w:tc>
          <w:tcPr>
            <w:tcW w:w="3543" w:type="dxa"/>
            <w:tcBorders>
              <w:top w:val="single" w:sz="4" w:space="0" w:color="auto"/>
              <w:left w:val="single" w:sz="4" w:space="0" w:color="auto"/>
              <w:bottom w:val="single" w:sz="4" w:space="0" w:color="auto"/>
              <w:right w:val="single" w:sz="4" w:space="0" w:color="auto"/>
            </w:tcBorders>
          </w:tcPr>
          <w:p w:rsidR="00B078E3" w:rsidRPr="00B84BD9" w:rsidRDefault="00B078E3" w:rsidP="005D5841">
            <w:pPr>
              <w:autoSpaceDE w:val="0"/>
              <w:autoSpaceDN w:val="0"/>
              <w:adjustRightInd w:val="0"/>
              <w:spacing w:after="0" w:line="240" w:lineRule="auto"/>
              <w:rPr>
                <w:rFonts w:ascii="Times New Roman" w:hAnsi="Times New Roman"/>
              </w:rPr>
            </w:pPr>
          </w:p>
        </w:tc>
      </w:tr>
      <w:tr w:rsidR="00B078E3" w:rsidRPr="00B84BD9" w:rsidTr="00FE5781">
        <w:tc>
          <w:tcPr>
            <w:tcW w:w="780" w:type="dxa"/>
            <w:tcBorders>
              <w:top w:val="single" w:sz="4" w:space="0" w:color="auto"/>
              <w:left w:val="single" w:sz="4" w:space="0" w:color="auto"/>
              <w:bottom w:val="single" w:sz="4" w:space="0" w:color="auto"/>
              <w:right w:val="single" w:sz="4" w:space="0" w:color="auto"/>
            </w:tcBorders>
          </w:tcPr>
          <w:p w:rsidR="00B078E3" w:rsidRPr="00B84BD9" w:rsidRDefault="00B078E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2.1.</w:t>
            </w:r>
          </w:p>
        </w:tc>
        <w:tc>
          <w:tcPr>
            <w:tcW w:w="3615" w:type="dxa"/>
            <w:tcBorders>
              <w:top w:val="single" w:sz="4" w:space="0" w:color="auto"/>
              <w:left w:val="single" w:sz="4" w:space="0" w:color="auto"/>
              <w:bottom w:val="single" w:sz="4" w:space="0" w:color="auto"/>
              <w:right w:val="single" w:sz="4" w:space="0" w:color="auto"/>
            </w:tcBorders>
          </w:tcPr>
          <w:p w:rsidR="00B078E3" w:rsidRPr="00B84BD9" w:rsidRDefault="00B078E3" w:rsidP="005D5841">
            <w:pPr>
              <w:autoSpaceDE w:val="0"/>
              <w:autoSpaceDN w:val="0"/>
              <w:adjustRightInd w:val="0"/>
              <w:spacing w:after="0" w:line="240" w:lineRule="auto"/>
              <w:rPr>
                <w:rFonts w:ascii="Times New Roman" w:hAnsi="Times New Roman"/>
              </w:rPr>
            </w:pPr>
            <w:r w:rsidRPr="00B84BD9">
              <w:rPr>
                <w:rFonts w:ascii="Times New Roman" w:hAnsi="Times New Roman"/>
              </w:rPr>
              <w:t>Основное мероприятие 1</w:t>
            </w:r>
          </w:p>
          <w:p w:rsidR="00B078E3" w:rsidRPr="00B84BD9" w:rsidRDefault="00B078E3" w:rsidP="005D5841">
            <w:pPr>
              <w:autoSpaceDE w:val="0"/>
              <w:autoSpaceDN w:val="0"/>
              <w:adjustRightInd w:val="0"/>
              <w:spacing w:after="0" w:line="240" w:lineRule="auto"/>
              <w:rPr>
                <w:rFonts w:ascii="Times New Roman" w:hAnsi="Times New Roman"/>
              </w:rPr>
            </w:pPr>
            <w:r w:rsidRPr="00B84BD9">
              <w:rPr>
                <w:rFonts w:ascii="Times New Roman" w:hAnsi="Times New Roman"/>
              </w:rPr>
              <w:t>Содержание спортивной школы</w:t>
            </w:r>
          </w:p>
        </w:tc>
        <w:tc>
          <w:tcPr>
            <w:tcW w:w="2268" w:type="dxa"/>
            <w:tcBorders>
              <w:top w:val="single" w:sz="4" w:space="0" w:color="auto"/>
              <w:left w:val="single" w:sz="4" w:space="0" w:color="auto"/>
              <w:bottom w:val="single" w:sz="4" w:space="0" w:color="auto"/>
              <w:right w:val="single" w:sz="4" w:space="0" w:color="auto"/>
            </w:tcBorders>
          </w:tcPr>
          <w:p w:rsidR="00B078E3" w:rsidRPr="00B84BD9" w:rsidRDefault="00B078E3" w:rsidP="005D5841">
            <w:pPr>
              <w:spacing w:after="0" w:line="240" w:lineRule="auto"/>
              <w:jc w:val="center"/>
              <w:rPr>
                <w:rFonts w:ascii="Times New Roman" w:hAnsi="Times New Roman"/>
                <w:bCs/>
              </w:rPr>
            </w:pPr>
            <w:r w:rsidRPr="00B84BD9">
              <w:rPr>
                <w:rFonts w:ascii="Times New Roman" w:hAnsi="Times New Roman"/>
                <w:bCs/>
              </w:rPr>
              <w:t xml:space="preserve">1. Доля </w:t>
            </w:r>
            <w:proofErr w:type="gramStart"/>
            <w:r w:rsidRPr="00B84BD9">
              <w:rPr>
                <w:rFonts w:ascii="Times New Roman" w:hAnsi="Times New Roman"/>
                <w:bCs/>
              </w:rPr>
              <w:t>граждан, занимающихся в спортивных организациях  от 6 до 15 лет составляет</w:t>
            </w:r>
            <w:proofErr w:type="gramEnd"/>
            <w:r w:rsidRPr="00B84BD9">
              <w:rPr>
                <w:rFonts w:ascii="Times New Roman" w:hAnsi="Times New Roman"/>
                <w:bCs/>
              </w:rPr>
              <w:t xml:space="preserve"> -   28,5%</w:t>
            </w:r>
          </w:p>
          <w:p w:rsidR="00B078E3" w:rsidRPr="00B84BD9" w:rsidRDefault="00B078E3" w:rsidP="005D5841">
            <w:pPr>
              <w:spacing w:after="0" w:line="240" w:lineRule="auto"/>
              <w:jc w:val="center"/>
              <w:rPr>
                <w:rFonts w:ascii="Times New Roman" w:hAnsi="Times New Roman"/>
                <w:bCs/>
              </w:rPr>
            </w:pPr>
            <w:r w:rsidRPr="00B84BD9">
              <w:rPr>
                <w:rFonts w:ascii="Times New Roman" w:hAnsi="Times New Roman"/>
                <w:bCs/>
              </w:rPr>
              <w:t xml:space="preserve">2. Доля спортсменов - разрядников в общем количестве </w:t>
            </w:r>
            <w:proofErr w:type="gramStart"/>
            <w:r w:rsidRPr="00B84BD9">
              <w:rPr>
                <w:rFonts w:ascii="Times New Roman" w:hAnsi="Times New Roman"/>
                <w:bCs/>
              </w:rPr>
              <w:t>лиц, занимающихся в системе спортивных школ составляет</w:t>
            </w:r>
            <w:proofErr w:type="gramEnd"/>
            <w:r w:rsidRPr="00B84BD9">
              <w:rPr>
                <w:rFonts w:ascii="Times New Roman" w:hAnsi="Times New Roman"/>
                <w:bCs/>
              </w:rPr>
              <w:t xml:space="preserve"> –83%  </w:t>
            </w:r>
          </w:p>
          <w:p w:rsidR="00B078E3" w:rsidRPr="00B84BD9" w:rsidRDefault="00B078E3" w:rsidP="005D5841">
            <w:pPr>
              <w:spacing w:after="0" w:line="240" w:lineRule="auto"/>
              <w:jc w:val="center"/>
              <w:rPr>
                <w:rFonts w:ascii="Times New Roman" w:hAnsi="Times New Roman"/>
                <w:bCs/>
              </w:rPr>
            </w:pPr>
            <w:r w:rsidRPr="00B84BD9">
              <w:rPr>
                <w:rFonts w:ascii="Times New Roman" w:hAnsi="Times New Roman"/>
                <w:bCs/>
              </w:rPr>
              <w:t>3. Количество подготовленных спортсменов Вурнарского района – членов спортивных сборных команд Чувашской Республики, чел – 25.</w:t>
            </w:r>
          </w:p>
          <w:p w:rsidR="00B078E3" w:rsidRPr="00B84BD9" w:rsidRDefault="00B078E3" w:rsidP="005D5841">
            <w:pPr>
              <w:spacing w:after="0" w:line="240" w:lineRule="auto"/>
              <w:jc w:val="center"/>
              <w:rPr>
                <w:rFonts w:ascii="Times New Roman" w:hAnsi="Times New Roman"/>
                <w:bCs/>
              </w:rPr>
            </w:pPr>
          </w:p>
        </w:tc>
        <w:tc>
          <w:tcPr>
            <w:tcW w:w="3543" w:type="dxa"/>
            <w:tcBorders>
              <w:top w:val="single" w:sz="4" w:space="0" w:color="auto"/>
              <w:left w:val="single" w:sz="4" w:space="0" w:color="auto"/>
              <w:bottom w:val="single" w:sz="4" w:space="0" w:color="auto"/>
              <w:right w:val="single" w:sz="4" w:space="0" w:color="auto"/>
            </w:tcBorders>
          </w:tcPr>
          <w:p w:rsidR="00B078E3" w:rsidRPr="00B84BD9" w:rsidRDefault="00B078E3"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Выполнено </w:t>
            </w:r>
          </w:p>
          <w:p w:rsidR="00B078E3" w:rsidRPr="00B84BD9" w:rsidRDefault="00B078E3" w:rsidP="005D5841">
            <w:pPr>
              <w:autoSpaceDE w:val="0"/>
              <w:autoSpaceDN w:val="0"/>
              <w:adjustRightInd w:val="0"/>
              <w:spacing w:after="0" w:line="240" w:lineRule="auto"/>
              <w:rPr>
                <w:rFonts w:ascii="Times New Roman" w:hAnsi="Times New Roman"/>
              </w:rPr>
            </w:pPr>
          </w:p>
          <w:p w:rsidR="00B078E3" w:rsidRPr="00B84BD9" w:rsidRDefault="00B078E3" w:rsidP="005D5841">
            <w:pPr>
              <w:autoSpaceDE w:val="0"/>
              <w:autoSpaceDN w:val="0"/>
              <w:adjustRightInd w:val="0"/>
              <w:spacing w:after="0" w:line="240" w:lineRule="auto"/>
              <w:rPr>
                <w:rFonts w:ascii="Times New Roman" w:hAnsi="Times New Roman"/>
              </w:rPr>
            </w:pPr>
          </w:p>
          <w:p w:rsidR="00B078E3" w:rsidRPr="00B84BD9" w:rsidRDefault="00B078E3" w:rsidP="005D5841">
            <w:pPr>
              <w:autoSpaceDE w:val="0"/>
              <w:autoSpaceDN w:val="0"/>
              <w:adjustRightInd w:val="0"/>
              <w:spacing w:after="0" w:line="240" w:lineRule="auto"/>
              <w:rPr>
                <w:rFonts w:ascii="Times New Roman" w:hAnsi="Times New Roman"/>
              </w:rPr>
            </w:pPr>
          </w:p>
          <w:p w:rsidR="00B078E3" w:rsidRPr="00B84BD9" w:rsidRDefault="00B078E3" w:rsidP="005D5841">
            <w:pPr>
              <w:autoSpaceDE w:val="0"/>
              <w:autoSpaceDN w:val="0"/>
              <w:adjustRightInd w:val="0"/>
              <w:spacing w:after="0" w:line="240" w:lineRule="auto"/>
              <w:rPr>
                <w:rFonts w:ascii="Times New Roman" w:hAnsi="Times New Roman"/>
              </w:rPr>
            </w:pPr>
            <w:r w:rsidRPr="00B84BD9">
              <w:rPr>
                <w:rFonts w:ascii="Times New Roman" w:hAnsi="Times New Roman"/>
              </w:rPr>
              <w:t>Выполнено</w:t>
            </w:r>
          </w:p>
          <w:p w:rsidR="00B078E3" w:rsidRPr="00B84BD9" w:rsidRDefault="00B078E3" w:rsidP="005D5841">
            <w:pPr>
              <w:autoSpaceDE w:val="0"/>
              <w:autoSpaceDN w:val="0"/>
              <w:adjustRightInd w:val="0"/>
              <w:spacing w:after="0" w:line="240" w:lineRule="auto"/>
              <w:rPr>
                <w:rFonts w:ascii="Times New Roman" w:hAnsi="Times New Roman"/>
              </w:rPr>
            </w:pPr>
          </w:p>
          <w:p w:rsidR="00B078E3" w:rsidRPr="00B84BD9" w:rsidRDefault="00B078E3" w:rsidP="005D5841">
            <w:pPr>
              <w:autoSpaceDE w:val="0"/>
              <w:autoSpaceDN w:val="0"/>
              <w:adjustRightInd w:val="0"/>
              <w:spacing w:after="0" w:line="240" w:lineRule="auto"/>
              <w:rPr>
                <w:rFonts w:ascii="Times New Roman" w:hAnsi="Times New Roman"/>
              </w:rPr>
            </w:pPr>
          </w:p>
          <w:p w:rsidR="00B078E3" w:rsidRPr="00B84BD9" w:rsidRDefault="00B078E3" w:rsidP="005D5841">
            <w:pPr>
              <w:autoSpaceDE w:val="0"/>
              <w:autoSpaceDN w:val="0"/>
              <w:adjustRightInd w:val="0"/>
              <w:spacing w:after="0" w:line="240" w:lineRule="auto"/>
              <w:rPr>
                <w:rFonts w:ascii="Times New Roman" w:hAnsi="Times New Roman"/>
              </w:rPr>
            </w:pPr>
            <w:r w:rsidRPr="00B84BD9">
              <w:rPr>
                <w:rFonts w:ascii="Times New Roman" w:hAnsi="Times New Roman"/>
              </w:rPr>
              <w:t>Выполнено</w:t>
            </w:r>
          </w:p>
        </w:tc>
      </w:tr>
    </w:tbl>
    <w:p w:rsidR="00E53C0C" w:rsidRPr="00B84BD9" w:rsidRDefault="00E53C0C" w:rsidP="005D5841">
      <w:pPr>
        <w:spacing w:after="0" w:line="240" w:lineRule="auto"/>
        <w:jc w:val="both"/>
        <w:rPr>
          <w:rFonts w:ascii="Times New Roman" w:hAnsi="Times New Roman"/>
          <w:b/>
          <w:color w:val="000000"/>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3615"/>
        <w:gridCol w:w="2268"/>
        <w:gridCol w:w="3543"/>
      </w:tblGrid>
      <w:tr w:rsidR="008A26D6" w:rsidRPr="00B84BD9" w:rsidTr="00FE5781">
        <w:tc>
          <w:tcPr>
            <w:tcW w:w="780"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N </w:t>
            </w:r>
            <w:proofErr w:type="spellStart"/>
            <w:r w:rsidRPr="00B84BD9">
              <w:rPr>
                <w:rFonts w:ascii="Times New Roman" w:hAnsi="Times New Roman"/>
                <w:bCs/>
              </w:rPr>
              <w:t>пп</w:t>
            </w:r>
            <w:proofErr w:type="spellEnd"/>
          </w:p>
        </w:tc>
        <w:tc>
          <w:tcPr>
            <w:tcW w:w="3615" w:type="dxa"/>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Наименование муниципальной  программы Вурнарского района (подпрограммы муниципальной программы Вурнарского района), основного мероприятия</w:t>
            </w:r>
          </w:p>
        </w:tc>
        <w:tc>
          <w:tcPr>
            <w:tcW w:w="2268"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Сведения о выполнении соответствующего мероприятия </w:t>
            </w:r>
            <w:hyperlink w:anchor="Par47" w:history="1">
              <w:r w:rsidRPr="00B84BD9">
                <w:rPr>
                  <w:rFonts w:ascii="Times New Roman" w:hAnsi="Times New Roman"/>
                  <w:bCs/>
                  <w:color w:val="0000FF"/>
                </w:rPr>
                <w:t>&lt;1&gt;</w:t>
              </w:r>
            </w:hyperlink>
          </w:p>
        </w:tc>
        <w:tc>
          <w:tcPr>
            <w:tcW w:w="3543"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Примечание </w:t>
            </w:r>
            <w:hyperlink w:anchor="Par48" w:history="1">
              <w:r w:rsidRPr="00B84BD9">
                <w:rPr>
                  <w:rFonts w:ascii="Times New Roman" w:hAnsi="Times New Roman"/>
                  <w:bCs/>
                  <w:color w:val="0000FF"/>
                </w:rPr>
                <w:t>&lt;2&gt;</w:t>
              </w:r>
            </w:hyperlink>
          </w:p>
        </w:tc>
      </w:tr>
      <w:tr w:rsidR="008A26D6" w:rsidRPr="00B84BD9" w:rsidTr="00FE5781">
        <w:tc>
          <w:tcPr>
            <w:tcW w:w="780"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   1</w:t>
            </w:r>
          </w:p>
        </w:tc>
        <w:tc>
          <w:tcPr>
            <w:tcW w:w="3615" w:type="dxa"/>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w:t>
            </w:r>
          </w:p>
        </w:tc>
        <w:tc>
          <w:tcPr>
            <w:tcW w:w="2268" w:type="dxa"/>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w:t>
            </w:r>
          </w:p>
        </w:tc>
        <w:tc>
          <w:tcPr>
            <w:tcW w:w="3543" w:type="dxa"/>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4</w:t>
            </w:r>
          </w:p>
        </w:tc>
      </w:tr>
      <w:tr w:rsidR="008A26D6" w:rsidRPr="00B84BD9" w:rsidTr="00FE5781">
        <w:tc>
          <w:tcPr>
            <w:tcW w:w="780" w:type="dxa"/>
          </w:tcPr>
          <w:p w:rsidR="008A26D6" w:rsidRPr="00B84BD9" w:rsidRDefault="008A26D6" w:rsidP="005D5841">
            <w:pPr>
              <w:autoSpaceDE w:val="0"/>
              <w:autoSpaceDN w:val="0"/>
              <w:adjustRightInd w:val="0"/>
              <w:spacing w:after="0" w:line="240" w:lineRule="auto"/>
              <w:outlineLvl w:val="0"/>
              <w:rPr>
                <w:rFonts w:ascii="Times New Roman" w:hAnsi="Times New Roman"/>
                <w:bCs/>
              </w:rPr>
            </w:pPr>
          </w:p>
        </w:tc>
        <w:tc>
          <w:tcPr>
            <w:tcW w:w="3615" w:type="dxa"/>
          </w:tcPr>
          <w:p w:rsidR="008A26D6" w:rsidRPr="00A64C9C" w:rsidRDefault="008A26D6" w:rsidP="005D5841">
            <w:pPr>
              <w:autoSpaceDE w:val="0"/>
              <w:autoSpaceDN w:val="0"/>
              <w:adjustRightInd w:val="0"/>
              <w:spacing w:after="0" w:line="240" w:lineRule="auto"/>
              <w:rPr>
                <w:rFonts w:ascii="Times New Roman" w:hAnsi="Times New Roman"/>
                <w:b/>
                <w:bCs/>
              </w:rPr>
            </w:pPr>
            <w:r w:rsidRPr="00A64C9C">
              <w:rPr>
                <w:rFonts w:ascii="Times New Roman" w:hAnsi="Times New Roman"/>
                <w:b/>
                <w:bCs/>
              </w:rPr>
              <w:t xml:space="preserve">Муниципальная программа Вурнарского района «Содействие занятости населения Вурнарского </w:t>
            </w:r>
            <w:r w:rsidRPr="00A64C9C">
              <w:rPr>
                <w:rFonts w:ascii="Times New Roman" w:hAnsi="Times New Roman"/>
                <w:b/>
                <w:bCs/>
              </w:rPr>
              <w:lastRenderedPageBreak/>
              <w:t>района Чувашской Республики» на 2019-2035 годы</w:t>
            </w:r>
          </w:p>
        </w:tc>
        <w:tc>
          <w:tcPr>
            <w:tcW w:w="2268"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lastRenderedPageBreak/>
              <w:t>выполнено</w:t>
            </w:r>
          </w:p>
        </w:tc>
        <w:tc>
          <w:tcPr>
            <w:tcW w:w="3543" w:type="dxa"/>
          </w:tcPr>
          <w:p w:rsidR="008A26D6" w:rsidRPr="00B84BD9" w:rsidRDefault="008A26D6" w:rsidP="005D5841">
            <w:pPr>
              <w:autoSpaceDE w:val="0"/>
              <w:autoSpaceDN w:val="0"/>
              <w:adjustRightInd w:val="0"/>
              <w:spacing w:after="0" w:line="240" w:lineRule="auto"/>
              <w:rPr>
                <w:rFonts w:ascii="Times New Roman" w:hAnsi="Times New Roman"/>
                <w:bCs/>
              </w:rPr>
            </w:pPr>
          </w:p>
        </w:tc>
      </w:tr>
      <w:tr w:rsidR="008A26D6" w:rsidRPr="00B84BD9" w:rsidTr="00FE5781">
        <w:tc>
          <w:tcPr>
            <w:tcW w:w="780" w:type="dxa"/>
          </w:tcPr>
          <w:p w:rsidR="008A26D6" w:rsidRPr="00B84BD9" w:rsidRDefault="008A26D6" w:rsidP="005D5841">
            <w:pPr>
              <w:autoSpaceDE w:val="0"/>
              <w:autoSpaceDN w:val="0"/>
              <w:adjustRightInd w:val="0"/>
              <w:spacing w:after="0" w:line="240" w:lineRule="auto"/>
              <w:rPr>
                <w:rFonts w:ascii="Times New Roman" w:hAnsi="Times New Roman"/>
                <w:bCs/>
              </w:rPr>
            </w:pPr>
          </w:p>
        </w:tc>
        <w:tc>
          <w:tcPr>
            <w:tcW w:w="3615"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Подпрограмма 1</w:t>
            </w:r>
          </w:p>
        </w:tc>
        <w:tc>
          <w:tcPr>
            <w:tcW w:w="2268"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 выполнено</w:t>
            </w:r>
          </w:p>
        </w:tc>
        <w:tc>
          <w:tcPr>
            <w:tcW w:w="3543" w:type="dxa"/>
          </w:tcPr>
          <w:p w:rsidR="008A26D6" w:rsidRPr="00B84BD9" w:rsidRDefault="008A26D6" w:rsidP="005D5841">
            <w:pPr>
              <w:autoSpaceDE w:val="0"/>
              <w:autoSpaceDN w:val="0"/>
              <w:adjustRightInd w:val="0"/>
              <w:spacing w:after="0" w:line="240" w:lineRule="auto"/>
              <w:rPr>
                <w:rFonts w:ascii="Times New Roman" w:hAnsi="Times New Roman"/>
                <w:bCs/>
              </w:rPr>
            </w:pPr>
          </w:p>
        </w:tc>
      </w:tr>
      <w:tr w:rsidR="008A26D6" w:rsidRPr="00B84BD9" w:rsidTr="00FE5781">
        <w:tc>
          <w:tcPr>
            <w:tcW w:w="780"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    1.1.</w:t>
            </w:r>
          </w:p>
        </w:tc>
        <w:tc>
          <w:tcPr>
            <w:tcW w:w="3615"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1</w:t>
            </w:r>
          </w:p>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Мероприятия в области содействия занятости населения Вурнарского района</w:t>
            </w:r>
          </w:p>
        </w:tc>
        <w:tc>
          <w:tcPr>
            <w:tcW w:w="2268"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543"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rPr>
              <w:t>В 2021 году в период летних  каникул на территории района было  трудоустроено 490 детей.</w:t>
            </w:r>
          </w:p>
        </w:tc>
      </w:tr>
      <w:tr w:rsidR="008A26D6" w:rsidRPr="00B84BD9" w:rsidTr="00FE5781">
        <w:tc>
          <w:tcPr>
            <w:tcW w:w="780"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    1.2.</w:t>
            </w:r>
          </w:p>
        </w:tc>
        <w:tc>
          <w:tcPr>
            <w:tcW w:w="3615"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2</w:t>
            </w:r>
          </w:p>
          <w:p w:rsidR="008A26D6" w:rsidRPr="00B84BD9" w:rsidRDefault="008A26D6" w:rsidP="005D5841">
            <w:pPr>
              <w:spacing w:after="0" w:line="240" w:lineRule="auto"/>
              <w:rPr>
                <w:rFonts w:ascii="Times New Roman" w:hAnsi="Times New Roman"/>
              </w:rPr>
            </w:pPr>
            <w:r w:rsidRPr="00B84BD9">
              <w:rPr>
                <w:rFonts w:ascii="Times New Roman" w:hAnsi="Times New Roman"/>
              </w:rPr>
              <w:t>Реализация регионального проекта «Поддержка занятости и повышение эффективности рынка труда для обеспечения роста производительности труда»</w:t>
            </w:r>
          </w:p>
        </w:tc>
        <w:tc>
          <w:tcPr>
            <w:tcW w:w="2268"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543"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color w:val="000000"/>
              </w:rPr>
              <w:t>Реализация проекта направлена на поддержку уровня занятости в связи с реализацией мер по повышению производительности труда на предприятиях, формирование системы подготовки кадров в соответствии с установленными направлениями обучения для повышения производительности труда, в том числе в целях замещения устаревших и непроизводительных рабочих мест.</w:t>
            </w:r>
          </w:p>
        </w:tc>
      </w:tr>
      <w:tr w:rsidR="008A26D6" w:rsidRPr="00B84BD9" w:rsidTr="00FE5781">
        <w:tc>
          <w:tcPr>
            <w:tcW w:w="780"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    1.3.</w:t>
            </w:r>
          </w:p>
        </w:tc>
        <w:tc>
          <w:tcPr>
            <w:tcW w:w="3615"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3</w:t>
            </w:r>
          </w:p>
          <w:p w:rsidR="008A26D6" w:rsidRPr="00B84BD9" w:rsidRDefault="008A26D6" w:rsidP="005D5841">
            <w:pPr>
              <w:spacing w:after="0" w:line="240" w:lineRule="auto"/>
              <w:rPr>
                <w:rFonts w:ascii="Times New Roman" w:hAnsi="Times New Roman"/>
              </w:rPr>
            </w:pPr>
            <w:r w:rsidRPr="00B84BD9">
              <w:rPr>
                <w:rFonts w:ascii="Times New Roman" w:hAnsi="Times New Roman"/>
              </w:rPr>
              <w:t>Реализация отдельных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2268"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          выполнено</w:t>
            </w:r>
          </w:p>
        </w:tc>
        <w:tc>
          <w:tcPr>
            <w:tcW w:w="3543" w:type="dxa"/>
          </w:tcPr>
          <w:p w:rsidR="008A26D6" w:rsidRPr="00B84BD9" w:rsidRDefault="008A26D6" w:rsidP="005D5841">
            <w:pPr>
              <w:spacing w:after="0" w:line="240" w:lineRule="auto"/>
              <w:rPr>
                <w:rFonts w:ascii="Times New Roman" w:hAnsi="Times New Roman"/>
              </w:rPr>
            </w:pPr>
            <w:r w:rsidRPr="00B84BD9">
              <w:rPr>
                <w:rFonts w:ascii="Times New Roman" w:eastAsia="Arial Unicode MS" w:hAnsi="Times New Roman"/>
                <w:bCs/>
                <w:u w:color="000000"/>
              </w:rPr>
              <w:t>Организовано п</w:t>
            </w:r>
            <w:r w:rsidRPr="00B84BD9">
              <w:rPr>
                <w:rFonts w:ascii="Times New Roman" w:hAnsi="Times New Roman"/>
              </w:rPr>
              <w:t xml:space="preserve">ереобучение и повышение квалификации женщин в период отпуска по уходу за ребенком в возрасте до трех лет. </w:t>
            </w:r>
          </w:p>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Реализация мероприятия по организации переобучения и повышения квалификации женщин в период отпуска по уходу за ребенком до достижения им возраста трех лет способствует созданию адаптационных условий для возвращения указанной категории женщин к трудовой деятельности, а также повышению их конкурентоспособности на рынке труда и увеличения профессиональной мобильности.</w:t>
            </w:r>
          </w:p>
        </w:tc>
      </w:tr>
      <w:tr w:rsidR="008A26D6" w:rsidRPr="00B84BD9" w:rsidTr="00FE5781">
        <w:tc>
          <w:tcPr>
            <w:tcW w:w="780"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    1.4.</w:t>
            </w:r>
          </w:p>
          <w:p w:rsidR="008A26D6" w:rsidRPr="00B84BD9" w:rsidRDefault="008A26D6" w:rsidP="005D5841">
            <w:pPr>
              <w:autoSpaceDE w:val="0"/>
              <w:autoSpaceDN w:val="0"/>
              <w:adjustRightInd w:val="0"/>
              <w:spacing w:after="0" w:line="240" w:lineRule="auto"/>
              <w:jc w:val="center"/>
              <w:rPr>
                <w:rFonts w:ascii="Times New Roman" w:hAnsi="Times New Roman"/>
                <w:bCs/>
              </w:rPr>
            </w:pPr>
          </w:p>
        </w:tc>
        <w:tc>
          <w:tcPr>
            <w:tcW w:w="3615"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4</w:t>
            </w:r>
          </w:p>
          <w:p w:rsidR="008A26D6" w:rsidRPr="00B84BD9" w:rsidRDefault="008A26D6" w:rsidP="005D5841">
            <w:pPr>
              <w:spacing w:after="0" w:line="240" w:lineRule="auto"/>
              <w:rPr>
                <w:rFonts w:ascii="Times New Roman" w:hAnsi="Times New Roman"/>
              </w:rPr>
            </w:pPr>
            <w:r w:rsidRPr="00B84BD9">
              <w:rPr>
                <w:rFonts w:ascii="Times New Roman" w:hAnsi="Times New Roman"/>
              </w:rPr>
              <w:t>Реализация отдельных мероприятий регионального проекта «Старшее поколение»</w:t>
            </w:r>
          </w:p>
        </w:tc>
        <w:tc>
          <w:tcPr>
            <w:tcW w:w="2268"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           выполнено</w:t>
            </w:r>
          </w:p>
        </w:tc>
        <w:tc>
          <w:tcPr>
            <w:tcW w:w="3543"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rPr>
              <w:t xml:space="preserve">Вопросы соблюдения трудовых прав и социальных гарантий граждан </w:t>
            </w:r>
            <w:proofErr w:type="spellStart"/>
            <w:r w:rsidRPr="00B84BD9">
              <w:rPr>
                <w:rFonts w:ascii="Times New Roman" w:hAnsi="Times New Roman"/>
              </w:rPr>
              <w:t>предпенсион</w:t>
            </w:r>
            <w:r w:rsidRPr="00B84BD9">
              <w:rPr>
                <w:rFonts w:ascii="Times New Roman" w:hAnsi="Times New Roman"/>
              </w:rPr>
              <w:softHyphen/>
              <w:t>ного</w:t>
            </w:r>
            <w:proofErr w:type="spellEnd"/>
            <w:r w:rsidRPr="00B84BD9">
              <w:rPr>
                <w:rFonts w:ascii="Times New Roman" w:hAnsi="Times New Roman"/>
              </w:rPr>
              <w:t xml:space="preserve"> возраста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текущего года рассмотрены  в трудовых коллективах и собраниях граждан. </w:t>
            </w:r>
            <w:r w:rsidRPr="00B84BD9">
              <w:rPr>
                <w:rFonts w:ascii="Times New Roman" w:eastAsia="DejaVu Sans" w:hAnsi="Times New Roman"/>
                <w:kern w:val="2"/>
              </w:rPr>
              <w:t xml:space="preserve">Ежемесячно в рамках </w:t>
            </w:r>
            <w:r w:rsidRPr="00B84BD9">
              <w:rPr>
                <w:rStyle w:val="a8"/>
                <w:rFonts w:ascii="Times New Roman" w:hAnsi="Times New Roman"/>
                <w:b w:val="0"/>
                <w:color w:val="262626"/>
                <w:shd w:val="clear" w:color="auto" w:fill="FFFFFF"/>
              </w:rPr>
              <w:t>Единого информационного дня проведены встречи с населением, где обсуждались вопросы соблюдения</w:t>
            </w:r>
            <w:r w:rsidRPr="00B84BD9">
              <w:rPr>
                <w:rFonts w:ascii="Times New Roman" w:hAnsi="Times New Roman"/>
                <w:b/>
              </w:rPr>
              <w:t xml:space="preserve"> </w:t>
            </w:r>
            <w:r w:rsidRPr="00B84BD9">
              <w:rPr>
                <w:rFonts w:ascii="Times New Roman" w:hAnsi="Times New Roman"/>
              </w:rPr>
              <w:t xml:space="preserve">трудовых прав и социальных гарантий граждан </w:t>
            </w:r>
            <w:proofErr w:type="spellStart"/>
            <w:r w:rsidRPr="00B84BD9">
              <w:rPr>
                <w:rFonts w:ascii="Times New Roman" w:hAnsi="Times New Roman"/>
              </w:rPr>
              <w:t>предпенсион</w:t>
            </w:r>
            <w:r w:rsidRPr="00B84BD9">
              <w:rPr>
                <w:rFonts w:ascii="Times New Roman" w:hAnsi="Times New Roman"/>
              </w:rPr>
              <w:softHyphen/>
              <w:t>ного</w:t>
            </w:r>
            <w:proofErr w:type="spellEnd"/>
            <w:r w:rsidRPr="00B84BD9">
              <w:rPr>
                <w:rFonts w:ascii="Times New Roman" w:hAnsi="Times New Roman"/>
              </w:rPr>
              <w:t xml:space="preserve"> возраста.</w:t>
            </w:r>
          </w:p>
        </w:tc>
      </w:tr>
      <w:tr w:rsidR="008A26D6" w:rsidRPr="00B84BD9" w:rsidTr="00FE5781">
        <w:tc>
          <w:tcPr>
            <w:tcW w:w="780" w:type="dxa"/>
          </w:tcPr>
          <w:p w:rsidR="008A26D6" w:rsidRPr="00B84BD9" w:rsidRDefault="008A26D6" w:rsidP="005D5841">
            <w:pPr>
              <w:autoSpaceDE w:val="0"/>
              <w:autoSpaceDN w:val="0"/>
              <w:adjustRightInd w:val="0"/>
              <w:spacing w:after="0" w:line="240" w:lineRule="auto"/>
              <w:rPr>
                <w:rFonts w:ascii="Times New Roman" w:hAnsi="Times New Roman"/>
                <w:bCs/>
              </w:rPr>
            </w:pPr>
          </w:p>
        </w:tc>
        <w:tc>
          <w:tcPr>
            <w:tcW w:w="3615"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Подпрограмма 2</w:t>
            </w:r>
          </w:p>
        </w:tc>
        <w:tc>
          <w:tcPr>
            <w:tcW w:w="2268"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543" w:type="dxa"/>
          </w:tcPr>
          <w:p w:rsidR="008A26D6" w:rsidRPr="00B84BD9" w:rsidRDefault="008A26D6" w:rsidP="005D5841">
            <w:pPr>
              <w:autoSpaceDE w:val="0"/>
              <w:autoSpaceDN w:val="0"/>
              <w:adjustRightInd w:val="0"/>
              <w:spacing w:after="0" w:line="240" w:lineRule="auto"/>
              <w:rPr>
                <w:rFonts w:ascii="Times New Roman" w:hAnsi="Times New Roman"/>
                <w:bCs/>
              </w:rPr>
            </w:pPr>
          </w:p>
        </w:tc>
      </w:tr>
      <w:tr w:rsidR="008A26D6" w:rsidRPr="00B84BD9" w:rsidTr="00FE5781">
        <w:tc>
          <w:tcPr>
            <w:tcW w:w="780"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    2.1.</w:t>
            </w:r>
          </w:p>
        </w:tc>
        <w:tc>
          <w:tcPr>
            <w:tcW w:w="3615"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1</w:t>
            </w:r>
          </w:p>
          <w:p w:rsidR="008A26D6" w:rsidRPr="00B84BD9" w:rsidRDefault="008A26D6" w:rsidP="005D5841">
            <w:pPr>
              <w:spacing w:after="0" w:line="240" w:lineRule="auto"/>
              <w:rPr>
                <w:rFonts w:ascii="Times New Roman" w:hAnsi="Times New Roman"/>
              </w:rPr>
            </w:pPr>
            <w:r w:rsidRPr="00B84BD9">
              <w:rPr>
                <w:rFonts w:ascii="Times New Roman" w:hAnsi="Times New Roman"/>
              </w:rPr>
              <w:t xml:space="preserve">Организационно-техническое обеспечение охраны труда и </w:t>
            </w:r>
            <w:r w:rsidRPr="00B84BD9">
              <w:rPr>
                <w:rFonts w:ascii="Times New Roman" w:hAnsi="Times New Roman"/>
              </w:rPr>
              <w:lastRenderedPageBreak/>
              <w:t xml:space="preserve">здоровья </w:t>
            </w:r>
            <w:proofErr w:type="gramStart"/>
            <w:r w:rsidRPr="00B84BD9">
              <w:rPr>
                <w:rFonts w:ascii="Times New Roman" w:hAnsi="Times New Roman"/>
              </w:rPr>
              <w:t>работающих</w:t>
            </w:r>
            <w:proofErr w:type="gramEnd"/>
          </w:p>
        </w:tc>
        <w:tc>
          <w:tcPr>
            <w:tcW w:w="2268"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lastRenderedPageBreak/>
              <w:t>выполнено</w:t>
            </w:r>
          </w:p>
        </w:tc>
        <w:tc>
          <w:tcPr>
            <w:tcW w:w="3543" w:type="dxa"/>
          </w:tcPr>
          <w:p w:rsidR="008A26D6" w:rsidRPr="00B84BD9" w:rsidRDefault="008A26D6" w:rsidP="005D5841">
            <w:pPr>
              <w:pStyle w:val="a9"/>
              <w:ind w:left="0"/>
              <w:jc w:val="both"/>
              <w:rPr>
                <w:rFonts w:ascii="Times New Roman" w:hAnsi="Times New Roman"/>
                <w:sz w:val="22"/>
                <w:szCs w:val="22"/>
                <w:lang w:val="ru-RU"/>
              </w:rPr>
            </w:pPr>
            <w:r w:rsidRPr="00B84BD9">
              <w:rPr>
                <w:rFonts w:ascii="Times New Roman" w:hAnsi="Times New Roman"/>
                <w:sz w:val="22"/>
                <w:szCs w:val="22"/>
                <w:lang w:val="ru-RU"/>
              </w:rPr>
              <w:t xml:space="preserve">Направлено на обеспечение согласования интересов работников и работодателей по вопросам </w:t>
            </w:r>
            <w:r w:rsidRPr="00B84BD9">
              <w:rPr>
                <w:rFonts w:ascii="Times New Roman" w:hAnsi="Times New Roman"/>
                <w:sz w:val="22"/>
                <w:szCs w:val="22"/>
                <w:lang w:val="ru-RU"/>
              </w:rPr>
              <w:lastRenderedPageBreak/>
              <w:t xml:space="preserve">регулирования трудовых отношений, координацию деятельности органов местного самоуправления, организаций в </w:t>
            </w:r>
            <w:proofErr w:type="spellStart"/>
            <w:r w:rsidRPr="00B84BD9">
              <w:rPr>
                <w:rFonts w:ascii="Times New Roman" w:hAnsi="Times New Roman"/>
                <w:sz w:val="22"/>
                <w:szCs w:val="22"/>
                <w:lang w:val="ru-RU"/>
              </w:rPr>
              <w:t>Вурнарском</w:t>
            </w:r>
            <w:proofErr w:type="spellEnd"/>
            <w:r w:rsidRPr="00B84BD9">
              <w:rPr>
                <w:rFonts w:ascii="Times New Roman" w:hAnsi="Times New Roman"/>
                <w:sz w:val="22"/>
                <w:szCs w:val="22"/>
                <w:lang w:val="ru-RU"/>
              </w:rPr>
              <w:t xml:space="preserve"> районе в области охраны труда и на развитие системы управления охраной труда в муниципалитете. Координация деятельности в сфере охраны труда в муниципалитете возложена на администрацию Вурнарского района, в структуре которой имеется специалист по охране труда.  </w:t>
            </w:r>
          </w:p>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rPr>
              <w:t>Кроме того, реализация мероприятий направлена на стимулирование работодателей и работников к реализации мер, направленных на сохранение жизни и здоровья на производстве. С этой целью ежегодно в районе проводится смотр-конкурс по охране труда среди организаций Вурнарского района.</w:t>
            </w:r>
          </w:p>
        </w:tc>
      </w:tr>
      <w:tr w:rsidR="008A26D6" w:rsidRPr="00B84BD9" w:rsidTr="00FE5781">
        <w:tc>
          <w:tcPr>
            <w:tcW w:w="780"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lastRenderedPageBreak/>
              <w:t xml:space="preserve">    2.2.</w:t>
            </w:r>
          </w:p>
        </w:tc>
        <w:tc>
          <w:tcPr>
            <w:tcW w:w="3615"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2</w:t>
            </w:r>
          </w:p>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Учебное и научное обеспечение охраны труда и здоровья </w:t>
            </w:r>
            <w:proofErr w:type="gramStart"/>
            <w:r w:rsidRPr="00B84BD9">
              <w:rPr>
                <w:rFonts w:ascii="Times New Roman" w:hAnsi="Times New Roman"/>
                <w:bCs/>
              </w:rPr>
              <w:t>работающих</w:t>
            </w:r>
            <w:proofErr w:type="gramEnd"/>
          </w:p>
        </w:tc>
        <w:tc>
          <w:tcPr>
            <w:tcW w:w="2268"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          выполнено</w:t>
            </w:r>
          </w:p>
        </w:tc>
        <w:tc>
          <w:tcPr>
            <w:tcW w:w="3543"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rPr>
              <w:t>Ежегодно в районе проводится обучение руководителей и специалистов по охране труда, а также уполномоченных по охране труда. Обучение проводится республиканскими центрами по охране труда, имеющими соответственную лицензию по обучению охране труда.  В 2021 году на территории Вурнарского района обучено  56 человек.</w:t>
            </w:r>
          </w:p>
        </w:tc>
      </w:tr>
      <w:tr w:rsidR="008A26D6" w:rsidRPr="00B84BD9" w:rsidTr="00FE5781">
        <w:tc>
          <w:tcPr>
            <w:tcW w:w="780"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    2.3.</w:t>
            </w:r>
          </w:p>
        </w:tc>
        <w:tc>
          <w:tcPr>
            <w:tcW w:w="3615"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Информационное обеспечение охраны труда и здоровья </w:t>
            </w:r>
            <w:proofErr w:type="gramStart"/>
            <w:r w:rsidRPr="00B84BD9">
              <w:rPr>
                <w:rFonts w:ascii="Times New Roman" w:hAnsi="Times New Roman"/>
                <w:bCs/>
              </w:rPr>
              <w:t>работающих</w:t>
            </w:r>
            <w:proofErr w:type="gramEnd"/>
          </w:p>
        </w:tc>
        <w:tc>
          <w:tcPr>
            <w:tcW w:w="2268"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      выполнено</w:t>
            </w:r>
          </w:p>
        </w:tc>
        <w:tc>
          <w:tcPr>
            <w:tcW w:w="3543" w:type="dxa"/>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iCs/>
              </w:rPr>
              <w:t>Проведены мероприятия, направленные на пропаганду и продвижение передового опыта в области охраны труда, активизацию творческой деятельности районных печатных и электронных средств массовой информации по освещению в печати вопросов охраны труда.</w:t>
            </w:r>
          </w:p>
        </w:tc>
      </w:tr>
    </w:tbl>
    <w:p w:rsidR="008A26D6" w:rsidRDefault="008A26D6" w:rsidP="005D5841">
      <w:pPr>
        <w:autoSpaceDE w:val="0"/>
        <w:autoSpaceDN w:val="0"/>
        <w:adjustRightInd w:val="0"/>
        <w:spacing w:after="0" w:line="240" w:lineRule="auto"/>
        <w:rPr>
          <w:rFonts w:ascii="Times New Roman" w:hAnsi="Times New Roman"/>
          <w:bCs/>
        </w:rPr>
      </w:pPr>
    </w:p>
    <w:tbl>
      <w:tblPr>
        <w:tblW w:w="10206" w:type="dxa"/>
        <w:tblInd w:w="62"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ayout w:type="fixed"/>
        <w:tblCellMar>
          <w:top w:w="102" w:type="dxa"/>
          <w:left w:w="62" w:type="dxa"/>
          <w:bottom w:w="102" w:type="dxa"/>
          <w:right w:w="62" w:type="dxa"/>
        </w:tblCellMar>
        <w:tblLook w:val="0000" w:firstRow="0" w:lastRow="0" w:firstColumn="0" w:lastColumn="0" w:noHBand="0" w:noVBand="0"/>
      </w:tblPr>
      <w:tblGrid>
        <w:gridCol w:w="780"/>
        <w:gridCol w:w="3473"/>
        <w:gridCol w:w="1559"/>
        <w:gridCol w:w="4394"/>
      </w:tblGrid>
      <w:tr w:rsidR="005D5841" w:rsidRPr="008A30A9" w:rsidTr="005D5841">
        <w:tc>
          <w:tcPr>
            <w:tcW w:w="780" w:type="dxa"/>
            <w:shd w:val="clear" w:color="auto" w:fill="auto"/>
          </w:tcPr>
          <w:p w:rsidR="005D5841" w:rsidRPr="008A30A9" w:rsidRDefault="005D5841" w:rsidP="005D5841">
            <w:pPr>
              <w:autoSpaceDE w:val="0"/>
              <w:spacing w:after="0" w:line="240" w:lineRule="auto"/>
              <w:jc w:val="center"/>
              <w:rPr>
                <w:rFonts w:ascii="Times New Roman" w:hAnsi="Times New Roman"/>
                <w:bCs/>
              </w:rPr>
            </w:pPr>
            <w:r w:rsidRPr="008A30A9">
              <w:rPr>
                <w:rFonts w:ascii="Times New Roman" w:hAnsi="Times New Roman"/>
                <w:bCs/>
              </w:rPr>
              <w:t>N</w:t>
            </w:r>
          </w:p>
          <w:p w:rsidR="005D5841" w:rsidRPr="008A30A9" w:rsidRDefault="005D5841" w:rsidP="005D5841">
            <w:pPr>
              <w:autoSpaceDE w:val="0"/>
              <w:spacing w:after="0" w:line="240" w:lineRule="auto"/>
              <w:jc w:val="center"/>
              <w:rPr>
                <w:rFonts w:ascii="Times New Roman" w:hAnsi="Times New Roman"/>
                <w:bCs/>
              </w:rPr>
            </w:pPr>
            <w:proofErr w:type="spellStart"/>
            <w:r w:rsidRPr="008A30A9">
              <w:rPr>
                <w:rFonts w:ascii="Times New Roman" w:hAnsi="Times New Roman"/>
                <w:bCs/>
              </w:rPr>
              <w:t>пп</w:t>
            </w:r>
            <w:proofErr w:type="spellEnd"/>
          </w:p>
        </w:tc>
        <w:tc>
          <w:tcPr>
            <w:tcW w:w="3473" w:type="dxa"/>
            <w:shd w:val="clear" w:color="auto" w:fill="auto"/>
          </w:tcPr>
          <w:p w:rsidR="005D5841" w:rsidRPr="008A30A9" w:rsidRDefault="005D5841" w:rsidP="005D5841">
            <w:pPr>
              <w:autoSpaceDE w:val="0"/>
              <w:spacing w:after="0" w:line="240" w:lineRule="auto"/>
              <w:rPr>
                <w:rFonts w:ascii="Times New Roman" w:hAnsi="Times New Roman"/>
                <w:bCs/>
              </w:rPr>
            </w:pPr>
            <w:r w:rsidRPr="008A30A9">
              <w:rPr>
                <w:rFonts w:ascii="Times New Roman" w:hAnsi="Times New Roman"/>
                <w:bCs/>
              </w:rPr>
              <w:t>Наименование муниципальной  программы Вурнарского района (подпрограммы муниципальной программы Вурнарского района), основного мероприятия</w:t>
            </w:r>
          </w:p>
        </w:tc>
        <w:tc>
          <w:tcPr>
            <w:tcW w:w="1559" w:type="dxa"/>
            <w:shd w:val="clear" w:color="auto" w:fill="auto"/>
          </w:tcPr>
          <w:p w:rsidR="005D5841" w:rsidRPr="008A30A9" w:rsidRDefault="005D5841" w:rsidP="005D5841">
            <w:pPr>
              <w:autoSpaceDE w:val="0"/>
              <w:spacing w:after="0" w:line="240" w:lineRule="auto"/>
              <w:rPr>
                <w:rFonts w:ascii="Times New Roman" w:hAnsi="Times New Roman"/>
                <w:bCs/>
              </w:rPr>
            </w:pPr>
            <w:r w:rsidRPr="008A30A9">
              <w:rPr>
                <w:rFonts w:ascii="Times New Roman" w:hAnsi="Times New Roman"/>
                <w:bCs/>
              </w:rPr>
              <w:t xml:space="preserve">Сведения о выполнении соответствующего мероприятия </w:t>
            </w:r>
            <w:hyperlink w:anchor="Par47" w:history="1">
              <w:r w:rsidRPr="008A30A9">
                <w:rPr>
                  <w:rStyle w:val="a6"/>
                  <w:rFonts w:ascii="Times New Roman" w:hAnsi="Times New Roman"/>
                  <w:bCs/>
                </w:rPr>
                <w:t>&lt;1&gt;</w:t>
              </w:r>
            </w:hyperlink>
          </w:p>
        </w:tc>
        <w:tc>
          <w:tcPr>
            <w:tcW w:w="4394" w:type="dxa"/>
            <w:shd w:val="clear" w:color="auto" w:fill="auto"/>
          </w:tcPr>
          <w:p w:rsidR="005D5841" w:rsidRPr="008A30A9" w:rsidRDefault="005D5841" w:rsidP="005D5841">
            <w:pPr>
              <w:autoSpaceDE w:val="0"/>
              <w:spacing w:after="0" w:line="240" w:lineRule="auto"/>
              <w:rPr>
                <w:rFonts w:ascii="Times New Roman" w:hAnsi="Times New Roman"/>
              </w:rPr>
            </w:pPr>
            <w:r w:rsidRPr="008A30A9">
              <w:rPr>
                <w:rFonts w:ascii="Times New Roman" w:hAnsi="Times New Roman"/>
                <w:bCs/>
              </w:rPr>
              <w:t xml:space="preserve">Примечание </w:t>
            </w:r>
            <w:hyperlink w:anchor="Par48" w:history="1">
              <w:r w:rsidRPr="008A30A9">
                <w:rPr>
                  <w:rStyle w:val="a6"/>
                  <w:rFonts w:ascii="Times New Roman" w:hAnsi="Times New Roman"/>
                  <w:bCs/>
                </w:rPr>
                <w:t>&lt;2&gt;</w:t>
              </w:r>
            </w:hyperlink>
          </w:p>
        </w:tc>
      </w:tr>
      <w:tr w:rsidR="005D5841" w:rsidRPr="008A30A9" w:rsidTr="005D5841">
        <w:tc>
          <w:tcPr>
            <w:tcW w:w="780" w:type="dxa"/>
            <w:shd w:val="clear" w:color="auto" w:fill="auto"/>
          </w:tcPr>
          <w:p w:rsidR="005D5841" w:rsidRPr="008A30A9" w:rsidRDefault="005D5841" w:rsidP="005D5841">
            <w:pPr>
              <w:autoSpaceDE w:val="0"/>
              <w:spacing w:after="0" w:line="240" w:lineRule="auto"/>
              <w:jc w:val="center"/>
              <w:rPr>
                <w:rFonts w:ascii="Times New Roman" w:hAnsi="Times New Roman"/>
                <w:bCs/>
              </w:rPr>
            </w:pPr>
            <w:r w:rsidRPr="008A30A9">
              <w:rPr>
                <w:rFonts w:ascii="Times New Roman" w:hAnsi="Times New Roman"/>
                <w:bCs/>
              </w:rPr>
              <w:t>1</w:t>
            </w:r>
          </w:p>
        </w:tc>
        <w:tc>
          <w:tcPr>
            <w:tcW w:w="3473" w:type="dxa"/>
            <w:shd w:val="clear" w:color="auto" w:fill="auto"/>
          </w:tcPr>
          <w:p w:rsidR="005D5841" w:rsidRPr="008A30A9" w:rsidRDefault="005D5841" w:rsidP="005D5841">
            <w:pPr>
              <w:autoSpaceDE w:val="0"/>
              <w:spacing w:after="0" w:line="240" w:lineRule="auto"/>
              <w:jc w:val="center"/>
              <w:rPr>
                <w:rFonts w:ascii="Times New Roman" w:hAnsi="Times New Roman"/>
                <w:bCs/>
              </w:rPr>
            </w:pPr>
            <w:r w:rsidRPr="008A30A9">
              <w:rPr>
                <w:rFonts w:ascii="Times New Roman" w:hAnsi="Times New Roman"/>
                <w:bCs/>
              </w:rPr>
              <w:t>2</w:t>
            </w:r>
          </w:p>
        </w:tc>
        <w:tc>
          <w:tcPr>
            <w:tcW w:w="1559" w:type="dxa"/>
            <w:shd w:val="clear" w:color="auto" w:fill="auto"/>
          </w:tcPr>
          <w:p w:rsidR="005D5841" w:rsidRPr="008A30A9" w:rsidRDefault="005D5841" w:rsidP="005D5841">
            <w:pPr>
              <w:autoSpaceDE w:val="0"/>
              <w:spacing w:after="0" w:line="240" w:lineRule="auto"/>
              <w:jc w:val="center"/>
              <w:rPr>
                <w:rFonts w:ascii="Times New Roman" w:hAnsi="Times New Roman"/>
                <w:bCs/>
              </w:rPr>
            </w:pPr>
            <w:r w:rsidRPr="008A30A9">
              <w:rPr>
                <w:rFonts w:ascii="Times New Roman" w:hAnsi="Times New Roman"/>
                <w:bCs/>
              </w:rPr>
              <w:t>3</w:t>
            </w:r>
          </w:p>
        </w:tc>
        <w:tc>
          <w:tcPr>
            <w:tcW w:w="4394" w:type="dxa"/>
            <w:shd w:val="clear" w:color="auto" w:fill="auto"/>
          </w:tcPr>
          <w:p w:rsidR="005D5841" w:rsidRPr="008A30A9" w:rsidRDefault="005D5841" w:rsidP="005D5841">
            <w:pPr>
              <w:autoSpaceDE w:val="0"/>
              <w:spacing w:after="0" w:line="240" w:lineRule="auto"/>
              <w:jc w:val="center"/>
              <w:rPr>
                <w:rFonts w:ascii="Times New Roman" w:hAnsi="Times New Roman"/>
              </w:rPr>
            </w:pPr>
            <w:r w:rsidRPr="008A30A9">
              <w:rPr>
                <w:rFonts w:ascii="Times New Roman" w:hAnsi="Times New Roman"/>
                <w:bCs/>
              </w:rPr>
              <w:t>4</w:t>
            </w:r>
          </w:p>
        </w:tc>
      </w:tr>
      <w:tr w:rsidR="005D5841" w:rsidRPr="008A30A9" w:rsidTr="005D5841">
        <w:tc>
          <w:tcPr>
            <w:tcW w:w="780" w:type="dxa"/>
            <w:shd w:val="clear" w:color="auto" w:fill="auto"/>
          </w:tcPr>
          <w:p w:rsidR="005D5841" w:rsidRPr="008A30A9" w:rsidRDefault="005D5841" w:rsidP="005D5841">
            <w:pPr>
              <w:autoSpaceDE w:val="0"/>
              <w:snapToGrid w:val="0"/>
              <w:spacing w:after="0" w:line="240" w:lineRule="auto"/>
              <w:jc w:val="center"/>
              <w:rPr>
                <w:rFonts w:ascii="Times New Roman" w:hAnsi="Times New Roman"/>
                <w:bCs/>
              </w:rPr>
            </w:pPr>
          </w:p>
        </w:tc>
        <w:tc>
          <w:tcPr>
            <w:tcW w:w="3473" w:type="dxa"/>
            <w:shd w:val="clear" w:color="auto" w:fill="auto"/>
          </w:tcPr>
          <w:p w:rsidR="005D5841" w:rsidRPr="008A30A9" w:rsidRDefault="005D5841" w:rsidP="005D5841">
            <w:pPr>
              <w:autoSpaceDE w:val="0"/>
              <w:spacing w:after="0" w:line="240" w:lineRule="auto"/>
              <w:rPr>
                <w:rFonts w:ascii="Times New Roman" w:hAnsi="Times New Roman"/>
                <w:bCs/>
              </w:rPr>
            </w:pPr>
            <w:r w:rsidRPr="008A30A9">
              <w:rPr>
                <w:rFonts w:ascii="Times New Roman" w:hAnsi="Times New Roman"/>
                <w:b/>
                <w:bCs/>
              </w:rPr>
              <w:t>Муниципальная программа Вурнарского района «</w:t>
            </w:r>
            <w:r w:rsidRPr="008A30A9">
              <w:rPr>
                <w:rFonts w:ascii="Times New Roman" w:hAnsi="Times New Roman"/>
                <w:b/>
              </w:rPr>
              <w:t xml:space="preserve">Развитие образования в </w:t>
            </w:r>
            <w:proofErr w:type="spellStart"/>
            <w:r w:rsidRPr="008A30A9">
              <w:rPr>
                <w:rFonts w:ascii="Times New Roman" w:hAnsi="Times New Roman"/>
                <w:b/>
              </w:rPr>
              <w:t>Вурнарском</w:t>
            </w:r>
            <w:proofErr w:type="spellEnd"/>
            <w:r w:rsidRPr="008A30A9">
              <w:rPr>
                <w:rFonts w:ascii="Times New Roman" w:hAnsi="Times New Roman"/>
                <w:b/>
              </w:rPr>
              <w:t xml:space="preserve"> районе Чувашской Республики</w:t>
            </w:r>
            <w:r w:rsidRPr="008A30A9">
              <w:rPr>
                <w:rFonts w:ascii="Times New Roman" w:hAnsi="Times New Roman"/>
                <w:b/>
                <w:bCs/>
              </w:rPr>
              <w:t>»</w:t>
            </w:r>
          </w:p>
        </w:tc>
        <w:tc>
          <w:tcPr>
            <w:tcW w:w="1559" w:type="dxa"/>
            <w:shd w:val="clear" w:color="auto" w:fill="auto"/>
          </w:tcPr>
          <w:p w:rsidR="005D5841" w:rsidRPr="008A30A9" w:rsidRDefault="005D5841" w:rsidP="005D5841">
            <w:pPr>
              <w:autoSpaceDE w:val="0"/>
              <w:snapToGrid w:val="0"/>
              <w:spacing w:after="0" w:line="240" w:lineRule="auto"/>
              <w:ind w:firstLine="80"/>
              <w:rPr>
                <w:rFonts w:ascii="Times New Roman" w:hAnsi="Times New Roman"/>
                <w:bCs/>
              </w:rPr>
            </w:pPr>
          </w:p>
        </w:tc>
        <w:tc>
          <w:tcPr>
            <w:tcW w:w="4394" w:type="dxa"/>
            <w:shd w:val="clear" w:color="auto" w:fill="auto"/>
          </w:tcPr>
          <w:p w:rsidR="005D5841" w:rsidRPr="008A30A9" w:rsidRDefault="005D5841" w:rsidP="005D5841">
            <w:pPr>
              <w:autoSpaceDE w:val="0"/>
              <w:snapToGrid w:val="0"/>
              <w:spacing w:after="0" w:line="240" w:lineRule="auto"/>
              <w:rPr>
                <w:rFonts w:ascii="Times New Roman" w:hAnsi="Times New Roman"/>
                <w:bCs/>
              </w:rPr>
            </w:pPr>
          </w:p>
        </w:tc>
      </w:tr>
      <w:tr w:rsidR="005D5841" w:rsidRPr="008A30A9" w:rsidTr="005D5841">
        <w:tc>
          <w:tcPr>
            <w:tcW w:w="780" w:type="dxa"/>
            <w:shd w:val="clear" w:color="auto" w:fill="auto"/>
          </w:tcPr>
          <w:p w:rsidR="005D5841" w:rsidRPr="008A30A9" w:rsidRDefault="005D5841" w:rsidP="005D5841">
            <w:pPr>
              <w:autoSpaceDE w:val="0"/>
              <w:spacing w:after="0" w:line="240" w:lineRule="auto"/>
              <w:jc w:val="center"/>
              <w:rPr>
                <w:rFonts w:ascii="Times New Roman" w:hAnsi="Times New Roman"/>
                <w:bCs/>
                <w:i/>
              </w:rPr>
            </w:pPr>
            <w:r w:rsidRPr="008A30A9">
              <w:rPr>
                <w:rFonts w:ascii="Times New Roman" w:hAnsi="Times New Roman"/>
                <w:bCs/>
              </w:rPr>
              <w:lastRenderedPageBreak/>
              <w:t>1</w:t>
            </w:r>
          </w:p>
        </w:tc>
        <w:tc>
          <w:tcPr>
            <w:tcW w:w="3473" w:type="dxa"/>
            <w:shd w:val="clear" w:color="auto" w:fill="auto"/>
          </w:tcPr>
          <w:p w:rsidR="005D5841" w:rsidRPr="008A30A9" w:rsidRDefault="005D5841" w:rsidP="005D5841">
            <w:pPr>
              <w:autoSpaceDE w:val="0"/>
              <w:spacing w:after="0" w:line="240" w:lineRule="auto"/>
              <w:rPr>
                <w:rFonts w:ascii="Times New Roman" w:hAnsi="Times New Roman"/>
                <w:bCs/>
              </w:rPr>
            </w:pPr>
            <w:r w:rsidRPr="008A30A9">
              <w:rPr>
                <w:rFonts w:ascii="Times New Roman" w:hAnsi="Times New Roman"/>
                <w:bCs/>
                <w:i/>
              </w:rPr>
              <w:t xml:space="preserve">Подпрограмма </w:t>
            </w:r>
            <w:r w:rsidRPr="008A30A9">
              <w:rPr>
                <w:rFonts w:ascii="Times New Roman" w:hAnsi="Times New Roman"/>
                <w:i/>
              </w:rPr>
              <w:t>«Поддержка развития образования</w:t>
            </w:r>
            <w:r w:rsidRPr="008A30A9">
              <w:rPr>
                <w:rFonts w:ascii="Times New Roman" w:hAnsi="Times New Roman"/>
                <w:b/>
                <w:bCs/>
                <w:i/>
              </w:rPr>
              <w:t xml:space="preserve"> </w:t>
            </w:r>
            <w:r w:rsidRPr="008A30A9">
              <w:rPr>
                <w:rFonts w:ascii="Times New Roman" w:hAnsi="Times New Roman"/>
                <w:bCs/>
                <w:i/>
              </w:rPr>
              <w:t xml:space="preserve">в </w:t>
            </w:r>
            <w:proofErr w:type="spellStart"/>
            <w:r w:rsidRPr="008A30A9">
              <w:rPr>
                <w:rFonts w:ascii="Times New Roman" w:hAnsi="Times New Roman"/>
                <w:bCs/>
                <w:i/>
              </w:rPr>
              <w:t>Вурнарском</w:t>
            </w:r>
            <w:proofErr w:type="spellEnd"/>
            <w:r w:rsidRPr="008A30A9">
              <w:rPr>
                <w:rFonts w:ascii="Times New Roman" w:hAnsi="Times New Roman"/>
                <w:bCs/>
                <w:i/>
              </w:rPr>
              <w:t xml:space="preserve"> районе</w:t>
            </w:r>
            <w:r w:rsidRPr="008A30A9">
              <w:rPr>
                <w:rFonts w:ascii="Times New Roman" w:hAnsi="Times New Roman"/>
                <w:i/>
              </w:rPr>
              <w:t xml:space="preserve"> Чувашской Республики»</w:t>
            </w:r>
          </w:p>
        </w:tc>
        <w:tc>
          <w:tcPr>
            <w:tcW w:w="1559" w:type="dxa"/>
            <w:shd w:val="clear" w:color="auto" w:fill="auto"/>
          </w:tcPr>
          <w:p w:rsidR="005D5841" w:rsidRPr="008A30A9" w:rsidRDefault="005D5841" w:rsidP="005D5841">
            <w:pPr>
              <w:autoSpaceDE w:val="0"/>
              <w:snapToGrid w:val="0"/>
              <w:spacing w:after="0" w:line="240" w:lineRule="auto"/>
              <w:ind w:firstLine="80"/>
              <w:rPr>
                <w:rFonts w:ascii="Times New Roman" w:hAnsi="Times New Roman"/>
                <w:bCs/>
              </w:rPr>
            </w:pPr>
          </w:p>
        </w:tc>
        <w:tc>
          <w:tcPr>
            <w:tcW w:w="4394" w:type="dxa"/>
            <w:shd w:val="clear" w:color="auto" w:fill="auto"/>
          </w:tcPr>
          <w:p w:rsidR="005D5841" w:rsidRPr="008A30A9" w:rsidRDefault="005D5841" w:rsidP="005D5841">
            <w:pPr>
              <w:autoSpaceDE w:val="0"/>
              <w:snapToGrid w:val="0"/>
              <w:spacing w:after="0" w:line="240" w:lineRule="auto"/>
              <w:rPr>
                <w:rFonts w:ascii="Times New Roman" w:hAnsi="Times New Roman"/>
                <w:bCs/>
              </w:rPr>
            </w:pPr>
          </w:p>
        </w:tc>
      </w:tr>
      <w:tr w:rsidR="005D5841" w:rsidRPr="008A30A9" w:rsidTr="005D5841">
        <w:tc>
          <w:tcPr>
            <w:tcW w:w="780" w:type="dxa"/>
            <w:shd w:val="clear" w:color="auto" w:fill="auto"/>
          </w:tcPr>
          <w:p w:rsidR="005D5841" w:rsidRPr="008A30A9" w:rsidRDefault="005D5841" w:rsidP="005D5841">
            <w:pPr>
              <w:autoSpaceDE w:val="0"/>
              <w:spacing w:after="0" w:line="240" w:lineRule="auto"/>
              <w:jc w:val="center"/>
              <w:rPr>
                <w:rFonts w:ascii="Times New Roman" w:hAnsi="Times New Roman"/>
                <w:bCs/>
              </w:rPr>
            </w:pPr>
            <w:r w:rsidRPr="008A30A9">
              <w:rPr>
                <w:rFonts w:ascii="Times New Roman" w:hAnsi="Times New Roman"/>
                <w:bCs/>
              </w:rPr>
              <w:t>1.1.</w:t>
            </w:r>
          </w:p>
        </w:tc>
        <w:tc>
          <w:tcPr>
            <w:tcW w:w="3473" w:type="dxa"/>
            <w:shd w:val="clear" w:color="auto" w:fill="auto"/>
          </w:tcPr>
          <w:p w:rsidR="005D5841" w:rsidRPr="008A30A9" w:rsidRDefault="005D5841" w:rsidP="005D5841">
            <w:pPr>
              <w:autoSpaceDE w:val="0"/>
              <w:spacing w:after="0" w:line="240" w:lineRule="auto"/>
              <w:rPr>
                <w:rFonts w:ascii="Times New Roman" w:hAnsi="Times New Roman"/>
                <w:bCs/>
              </w:rPr>
            </w:pPr>
            <w:r w:rsidRPr="008A30A9">
              <w:rPr>
                <w:rFonts w:ascii="Times New Roman" w:hAnsi="Times New Roman"/>
                <w:bCs/>
              </w:rPr>
              <w:t xml:space="preserve">Основное мероприятие 1. </w:t>
            </w:r>
            <w:r w:rsidRPr="008A30A9">
              <w:rPr>
                <w:rFonts w:ascii="Times New Roman" w:hAnsi="Times New Roman"/>
              </w:rPr>
              <w:t>Обеспечение деятельности организаций в сфере образования</w:t>
            </w:r>
          </w:p>
        </w:tc>
        <w:tc>
          <w:tcPr>
            <w:tcW w:w="1559" w:type="dxa"/>
            <w:shd w:val="clear" w:color="auto" w:fill="auto"/>
          </w:tcPr>
          <w:p w:rsidR="005D5841" w:rsidRPr="008A30A9" w:rsidRDefault="005D5841" w:rsidP="005D5841">
            <w:pPr>
              <w:autoSpaceDE w:val="0"/>
              <w:spacing w:after="0" w:line="240" w:lineRule="auto"/>
              <w:ind w:firstLine="80"/>
              <w:rPr>
                <w:rFonts w:ascii="Times New Roman" w:hAnsi="Times New Roman"/>
              </w:rPr>
            </w:pPr>
            <w:r w:rsidRPr="008A30A9">
              <w:rPr>
                <w:rFonts w:ascii="Times New Roman" w:hAnsi="Times New Roman"/>
                <w:bCs/>
              </w:rPr>
              <w:t>Выполнено</w:t>
            </w:r>
          </w:p>
        </w:tc>
        <w:tc>
          <w:tcPr>
            <w:tcW w:w="4394" w:type="dxa"/>
            <w:shd w:val="clear" w:color="auto" w:fill="auto"/>
          </w:tcPr>
          <w:p w:rsidR="005D5841" w:rsidRPr="008A30A9" w:rsidRDefault="005D5841" w:rsidP="005D5841">
            <w:pPr>
              <w:autoSpaceDE w:val="0"/>
              <w:spacing w:after="0" w:line="240" w:lineRule="auto"/>
              <w:rPr>
                <w:rFonts w:ascii="Times New Roman" w:hAnsi="Times New Roman"/>
              </w:rPr>
            </w:pPr>
            <w:r w:rsidRPr="008A30A9">
              <w:rPr>
                <w:rFonts w:ascii="Times New Roman" w:hAnsi="Times New Roman"/>
              </w:rPr>
              <w:t xml:space="preserve">Финансовые средства направлены </w:t>
            </w:r>
            <w:proofErr w:type="gramStart"/>
            <w:r w:rsidRPr="008A30A9">
              <w:rPr>
                <w:rFonts w:ascii="Times New Roman" w:hAnsi="Times New Roman"/>
              </w:rPr>
              <w:t>на</w:t>
            </w:r>
            <w:proofErr w:type="gramEnd"/>
          </w:p>
          <w:p w:rsidR="005D5841" w:rsidRPr="008A30A9" w:rsidRDefault="005D5841" w:rsidP="005D5841">
            <w:pPr>
              <w:autoSpaceDE w:val="0"/>
              <w:spacing w:after="0" w:line="240" w:lineRule="auto"/>
              <w:rPr>
                <w:rFonts w:ascii="Times New Roman" w:hAnsi="Times New Roman"/>
              </w:rPr>
            </w:pPr>
            <w:r w:rsidRPr="008A30A9">
              <w:rPr>
                <w:rFonts w:ascii="Times New Roman" w:hAnsi="Times New Roman"/>
              </w:rPr>
              <w:t>-обеспечение деятельности (оказание услуг) муниципальных учреждений;</w:t>
            </w:r>
          </w:p>
          <w:p w:rsidR="005D5841" w:rsidRPr="008A30A9" w:rsidRDefault="005D5841" w:rsidP="005D5841">
            <w:pPr>
              <w:autoSpaceDE w:val="0"/>
              <w:spacing w:after="0" w:line="240" w:lineRule="auto"/>
              <w:rPr>
                <w:rFonts w:ascii="Times New Roman" w:hAnsi="Times New Roman"/>
              </w:rPr>
            </w:pPr>
            <w:r w:rsidRPr="008A30A9">
              <w:rPr>
                <w:rFonts w:ascii="Times New Roman" w:hAnsi="Times New Roman"/>
              </w:rPr>
              <w:t>-обеспечение деятельности муниципальных общеобразовательных организаций;</w:t>
            </w:r>
          </w:p>
          <w:p w:rsidR="005D5841" w:rsidRPr="008A30A9" w:rsidRDefault="005D5841" w:rsidP="005D5841">
            <w:pPr>
              <w:autoSpaceDE w:val="0"/>
              <w:spacing w:after="0" w:line="240" w:lineRule="auto"/>
              <w:rPr>
                <w:rFonts w:ascii="Times New Roman" w:hAnsi="Times New Roman"/>
              </w:rPr>
            </w:pPr>
            <w:r w:rsidRPr="008A30A9">
              <w:rPr>
                <w:rFonts w:ascii="Times New Roman" w:hAnsi="Times New Roman"/>
              </w:rPr>
              <w:t>-обеспечение деятельности муниципальных организаций дополнительного образования;</w:t>
            </w:r>
          </w:p>
          <w:p w:rsidR="005D5841" w:rsidRPr="008A30A9" w:rsidRDefault="005D5841" w:rsidP="005D5841">
            <w:pPr>
              <w:autoSpaceDE w:val="0"/>
              <w:spacing w:after="0" w:line="240" w:lineRule="auto"/>
              <w:rPr>
                <w:rFonts w:ascii="Times New Roman" w:hAnsi="Times New Roman"/>
              </w:rPr>
            </w:pPr>
            <w:r w:rsidRPr="008A30A9">
              <w:rPr>
                <w:rFonts w:ascii="Times New Roman" w:hAnsi="Times New Roman"/>
              </w:rPr>
              <w:t>-обеспечение деятельности детских дошкольных образовательных организаций;</w:t>
            </w:r>
          </w:p>
          <w:p w:rsidR="005D5841" w:rsidRPr="008A30A9" w:rsidRDefault="005D5841" w:rsidP="005D5841">
            <w:pPr>
              <w:autoSpaceDE w:val="0"/>
              <w:spacing w:after="0" w:line="240" w:lineRule="auto"/>
              <w:rPr>
                <w:rFonts w:ascii="Times New Roman" w:hAnsi="Times New Roman"/>
              </w:rPr>
            </w:pPr>
            <w:r w:rsidRPr="008A30A9">
              <w:rPr>
                <w:rFonts w:ascii="Times New Roman" w:hAnsi="Times New Roman"/>
              </w:rPr>
              <w:t>-обеспечение деятельности центров психолого-педагогической, медицинской и социальной помощи;</w:t>
            </w:r>
          </w:p>
          <w:p w:rsidR="005D5841" w:rsidRPr="008A30A9" w:rsidRDefault="005D5841" w:rsidP="005D5841">
            <w:pPr>
              <w:autoSpaceDE w:val="0"/>
              <w:snapToGrid w:val="0"/>
              <w:spacing w:after="0" w:line="240" w:lineRule="auto"/>
              <w:rPr>
                <w:rFonts w:ascii="Times New Roman" w:hAnsi="Times New Roman"/>
              </w:rPr>
            </w:pPr>
            <w:r w:rsidRPr="008A30A9">
              <w:rPr>
                <w:rFonts w:ascii="Times New Roman" w:hAnsi="Times New Roman"/>
              </w:rPr>
              <w:t>-обеспечение деятельности централизованных бухгалтерий, учреждений (центров) финансово-производственного обеспечения, служб инженерно-хозяйственного сопровождения муниципальных образований.</w:t>
            </w:r>
          </w:p>
        </w:tc>
      </w:tr>
      <w:tr w:rsidR="005D5841" w:rsidRPr="008A30A9" w:rsidTr="005D5841">
        <w:tc>
          <w:tcPr>
            <w:tcW w:w="780" w:type="dxa"/>
            <w:shd w:val="clear" w:color="auto" w:fill="auto"/>
          </w:tcPr>
          <w:p w:rsidR="005D5841" w:rsidRPr="008A30A9" w:rsidRDefault="005D5841" w:rsidP="005D5841">
            <w:pPr>
              <w:autoSpaceDE w:val="0"/>
              <w:spacing w:after="0" w:line="240" w:lineRule="auto"/>
              <w:jc w:val="center"/>
              <w:rPr>
                <w:rFonts w:ascii="Times New Roman" w:hAnsi="Times New Roman"/>
                <w:bCs/>
              </w:rPr>
            </w:pPr>
            <w:r w:rsidRPr="008A30A9">
              <w:rPr>
                <w:rFonts w:ascii="Times New Roman" w:hAnsi="Times New Roman"/>
                <w:bCs/>
              </w:rPr>
              <w:t>1.2.</w:t>
            </w:r>
          </w:p>
        </w:tc>
        <w:tc>
          <w:tcPr>
            <w:tcW w:w="3473" w:type="dxa"/>
            <w:shd w:val="clear" w:color="auto" w:fill="auto"/>
          </w:tcPr>
          <w:p w:rsidR="005D5841" w:rsidRPr="008A30A9" w:rsidRDefault="005D5841" w:rsidP="005D5841">
            <w:pPr>
              <w:autoSpaceDE w:val="0"/>
              <w:spacing w:after="0" w:line="240" w:lineRule="auto"/>
              <w:rPr>
                <w:rFonts w:ascii="Times New Roman" w:hAnsi="Times New Roman"/>
                <w:bCs/>
              </w:rPr>
            </w:pPr>
            <w:r w:rsidRPr="008A30A9">
              <w:rPr>
                <w:rFonts w:ascii="Times New Roman" w:hAnsi="Times New Roman"/>
                <w:bCs/>
              </w:rPr>
              <w:t xml:space="preserve">Основное мероприятие 2. </w:t>
            </w:r>
            <w:r w:rsidRPr="008A30A9">
              <w:rPr>
                <w:rFonts w:ascii="Times New Roman" w:hAnsi="Times New Roman"/>
              </w:rPr>
              <w:t>Финансовое обеспечение получения дошкольного образования, начального общего, основного общего и среднего общего образования.</w:t>
            </w:r>
          </w:p>
        </w:tc>
        <w:tc>
          <w:tcPr>
            <w:tcW w:w="1559" w:type="dxa"/>
            <w:shd w:val="clear" w:color="auto" w:fill="auto"/>
          </w:tcPr>
          <w:p w:rsidR="005D5841" w:rsidRPr="008A30A9" w:rsidRDefault="005D5841" w:rsidP="005D5841">
            <w:pPr>
              <w:autoSpaceDE w:val="0"/>
              <w:spacing w:after="0" w:line="240" w:lineRule="auto"/>
              <w:ind w:firstLine="80"/>
              <w:rPr>
                <w:rFonts w:ascii="Times New Roman" w:hAnsi="Times New Roman"/>
              </w:rPr>
            </w:pPr>
            <w:r w:rsidRPr="008A30A9">
              <w:rPr>
                <w:rFonts w:ascii="Times New Roman" w:hAnsi="Times New Roman"/>
                <w:bCs/>
              </w:rPr>
              <w:t>Выполнено.</w:t>
            </w:r>
          </w:p>
        </w:tc>
        <w:tc>
          <w:tcPr>
            <w:tcW w:w="4394" w:type="dxa"/>
            <w:shd w:val="clear" w:color="auto" w:fill="auto"/>
          </w:tcPr>
          <w:p w:rsidR="005D5841" w:rsidRPr="008A30A9" w:rsidRDefault="005D5841" w:rsidP="005D5841">
            <w:pPr>
              <w:autoSpaceDE w:val="0"/>
              <w:spacing w:after="0" w:line="240" w:lineRule="auto"/>
              <w:rPr>
                <w:rFonts w:ascii="Times New Roman" w:hAnsi="Times New Roman"/>
              </w:rPr>
            </w:pPr>
            <w:r w:rsidRPr="008A30A9">
              <w:rPr>
                <w:rFonts w:ascii="Times New Roman" w:hAnsi="Times New Roman"/>
              </w:rPr>
              <w:t xml:space="preserve">Финансовые средства направлены </w:t>
            </w:r>
            <w:proofErr w:type="gramStart"/>
            <w:r w:rsidRPr="008A30A9">
              <w:rPr>
                <w:rFonts w:ascii="Times New Roman" w:hAnsi="Times New Roman"/>
              </w:rPr>
              <w:t>на</w:t>
            </w:r>
            <w:proofErr w:type="gramEnd"/>
          </w:p>
          <w:p w:rsidR="005D5841" w:rsidRPr="008A30A9" w:rsidRDefault="005D5841" w:rsidP="005D5841">
            <w:pPr>
              <w:spacing w:after="0" w:line="240" w:lineRule="auto"/>
              <w:rPr>
                <w:rFonts w:ascii="Times New Roman" w:hAnsi="Times New Roman"/>
              </w:rPr>
            </w:pPr>
            <w:r w:rsidRPr="008A30A9">
              <w:rPr>
                <w:rFonts w:ascii="Times New Roman" w:hAnsi="Times New Roman"/>
              </w:rPr>
              <w:t>- финансовое обеспечение получения дошкольного образования, начального общего, основного общего, среднего общего образования;</w:t>
            </w:r>
          </w:p>
          <w:p w:rsidR="005D5841" w:rsidRPr="008A30A9" w:rsidRDefault="005D5841" w:rsidP="005D5841">
            <w:pPr>
              <w:autoSpaceDE w:val="0"/>
              <w:snapToGrid w:val="0"/>
              <w:spacing w:after="0" w:line="240" w:lineRule="auto"/>
              <w:rPr>
                <w:rFonts w:ascii="Times New Roman" w:hAnsi="Times New Roman"/>
              </w:rPr>
            </w:pPr>
            <w:r w:rsidRPr="008A30A9">
              <w:rPr>
                <w:rFonts w:ascii="Times New Roman" w:hAnsi="Times New Roman"/>
              </w:rPr>
              <w:t>-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субвенции, предоставляемой из республиканского бюджета Чувашской Республики.</w:t>
            </w:r>
          </w:p>
        </w:tc>
      </w:tr>
      <w:tr w:rsidR="005D5841" w:rsidRPr="008A30A9" w:rsidTr="005D5841">
        <w:tc>
          <w:tcPr>
            <w:tcW w:w="780" w:type="dxa"/>
            <w:shd w:val="clear" w:color="auto" w:fill="auto"/>
          </w:tcPr>
          <w:p w:rsidR="005D5841" w:rsidRPr="008A30A9" w:rsidRDefault="005D5841" w:rsidP="005D5841">
            <w:pPr>
              <w:autoSpaceDE w:val="0"/>
              <w:spacing w:after="0" w:line="240" w:lineRule="auto"/>
              <w:jc w:val="center"/>
              <w:rPr>
                <w:rFonts w:ascii="Times New Roman" w:hAnsi="Times New Roman"/>
                <w:bCs/>
              </w:rPr>
            </w:pPr>
            <w:r w:rsidRPr="008A30A9">
              <w:rPr>
                <w:rFonts w:ascii="Times New Roman" w:hAnsi="Times New Roman"/>
                <w:bCs/>
              </w:rPr>
              <w:t>1.3.</w:t>
            </w:r>
          </w:p>
        </w:tc>
        <w:tc>
          <w:tcPr>
            <w:tcW w:w="3473" w:type="dxa"/>
            <w:shd w:val="clear" w:color="auto" w:fill="auto"/>
          </w:tcPr>
          <w:p w:rsidR="005D5841" w:rsidRPr="008A30A9" w:rsidRDefault="005D5841" w:rsidP="005D5841">
            <w:pPr>
              <w:autoSpaceDE w:val="0"/>
              <w:spacing w:after="0" w:line="240" w:lineRule="auto"/>
              <w:rPr>
                <w:rFonts w:ascii="Times New Roman" w:hAnsi="Times New Roman"/>
                <w:bCs/>
              </w:rPr>
            </w:pPr>
            <w:r w:rsidRPr="008A30A9">
              <w:rPr>
                <w:rFonts w:ascii="Times New Roman" w:hAnsi="Times New Roman"/>
                <w:bCs/>
              </w:rPr>
              <w:t xml:space="preserve">Основное мероприятие 3. </w:t>
            </w:r>
            <w:r w:rsidRPr="008A30A9">
              <w:rPr>
                <w:rFonts w:ascii="Times New Roman" w:hAnsi="Times New Roman"/>
              </w:rPr>
              <w:t>Укрепление материально-технической базы объектов образования.</w:t>
            </w:r>
          </w:p>
        </w:tc>
        <w:tc>
          <w:tcPr>
            <w:tcW w:w="1559" w:type="dxa"/>
            <w:shd w:val="clear" w:color="auto" w:fill="auto"/>
          </w:tcPr>
          <w:p w:rsidR="005D5841" w:rsidRPr="008A30A9" w:rsidRDefault="005D5841" w:rsidP="005D5841">
            <w:pPr>
              <w:autoSpaceDE w:val="0"/>
              <w:spacing w:after="0" w:line="240" w:lineRule="auto"/>
              <w:ind w:firstLine="80"/>
              <w:rPr>
                <w:rFonts w:ascii="Times New Roman" w:hAnsi="Times New Roman"/>
              </w:rPr>
            </w:pPr>
            <w:r w:rsidRPr="008A30A9">
              <w:rPr>
                <w:rFonts w:ascii="Times New Roman" w:hAnsi="Times New Roman"/>
                <w:bCs/>
              </w:rPr>
              <w:t>Выполнено.</w:t>
            </w:r>
          </w:p>
        </w:tc>
        <w:tc>
          <w:tcPr>
            <w:tcW w:w="4394" w:type="dxa"/>
            <w:shd w:val="clear" w:color="auto" w:fill="auto"/>
          </w:tcPr>
          <w:p w:rsidR="005D5841" w:rsidRPr="008A30A9" w:rsidRDefault="005D5841" w:rsidP="005D5841">
            <w:pPr>
              <w:autoSpaceDE w:val="0"/>
              <w:snapToGrid w:val="0"/>
              <w:spacing w:after="0" w:line="240" w:lineRule="auto"/>
              <w:rPr>
                <w:rFonts w:ascii="Times New Roman" w:hAnsi="Times New Roman"/>
              </w:rPr>
            </w:pPr>
            <w:r w:rsidRPr="008A30A9">
              <w:rPr>
                <w:rFonts w:ascii="Times New Roman" w:hAnsi="Times New Roman"/>
              </w:rPr>
              <w:t>Финансовые средства направлены на приведение материально-технической базы муниципальных образовательных организаций Вурнарского района в соответствие с нормативными требованиями</w:t>
            </w:r>
          </w:p>
        </w:tc>
      </w:tr>
      <w:tr w:rsidR="005D5841" w:rsidRPr="008A30A9" w:rsidTr="005D5841">
        <w:tc>
          <w:tcPr>
            <w:tcW w:w="780" w:type="dxa"/>
            <w:shd w:val="clear" w:color="auto" w:fill="auto"/>
          </w:tcPr>
          <w:p w:rsidR="005D5841" w:rsidRPr="008A30A9" w:rsidRDefault="005D5841" w:rsidP="005D5841">
            <w:pPr>
              <w:autoSpaceDE w:val="0"/>
              <w:spacing w:after="0" w:line="240" w:lineRule="auto"/>
              <w:jc w:val="center"/>
              <w:rPr>
                <w:rFonts w:ascii="Times New Roman" w:hAnsi="Times New Roman"/>
              </w:rPr>
            </w:pPr>
            <w:r w:rsidRPr="008A30A9">
              <w:rPr>
                <w:rFonts w:ascii="Times New Roman" w:hAnsi="Times New Roman"/>
                <w:bCs/>
              </w:rPr>
              <w:t>1.4.</w:t>
            </w:r>
          </w:p>
        </w:tc>
        <w:tc>
          <w:tcPr>
            <w:tcW w:w="3473" w:type="dxa"/>
            <w:shd w:val="clear" w:color="auto" w:fill="auto"/>
          </w:tcPr>
          <w:p w:rsidR="005D5841" w:rsidRPr="008A30A9" w:rsidRDefault="005D5841" w:rsidP="005D5841">
            <w:pPr>
              <w:autoSpaceDE w:val="0"/>
              <w:spacing w:after="0" w:line="240" w:lineRule="auto"/>
              <w:rPr>
                <w:rFonts w:ascii="Times New Roman" w:hAnsi="Times New Roman"/>
                <w:bCs/>
              </w:rPr>
            </w:pPr>
            <w:r w:rsidRPr="008A30A9">
              <w:rPr>
                <w:rFonts w:ascii="Times New Roman" w:hAnsi="Times New Roman"/>
              </w:rPr>
              <w:t xml:space="preserve">Основное мероприятие 4. Реализация проектов и мероприятий по </w:t>
            </w:r>
            <w:proofErr w:type="gramStart"/>
            <w:r w:rsidRPr="008A30A9">
              <w:rPr>
                <w:rFonts w:ascii="Times New Roman" w:hAnsi="Times New Roman"/>
              </w:rPr>
              <w:t>инновационному</w:t>
            </w:r>
            <w:proofErr w:type="gramEnd"/>
            <w:r w:rsidRPr="008A30A9">
              <w:rPr>
                <w:rFonts w:ascii="Times New Roman" w:hAnsi="Times New Roman"/>
              </w:rPr>
              <w:t xml:space="preserve"> развитию системы образования.</w:t>
            </w:r>
          </w:p>
        </w:tc>
        <w:tc>
          <w:tcPr>
            <w:tcW w:w="1559" w:type="dxa"/>
            <w:shd w:val="clear" w:color="auto" w:fill="auto"/>
          </w:tcPr>
          <w:p w:rsidR="005D5841" w:rsidRPr="008A30A9" w:rsidRDefault="005D5841" w:rsidP="005D5841">
            <w:pPr>
              <w:autoSpaceDE w:val="0"/>
              <w:spacing w:after="0" w:line="240" w:lineRule="auto"/>
              <w:ind w:firstLine="80"/>
              <w:rPr>
                <w:rFonts w:ascii="Times New Roman" w:hAnsi="Times New Roman"/>
              </w:rPr>
            </w:pPr>
            <w:r w:rsidRPr="008A30A9">
              <w:rPr>
                <w:rFonts w:ascii="Times New Roman" w:hAnsi="Times New Roman"/>
                <w:bCs/>
              </w:rPr>
              <w:t>Выполнено.</w:t>
            </w:r>
          </w:p>
        </w:tc>
        <w:tc>
          <w:tcPr>
            <w:tcW w:w="4394" w:type="dxa"/>
            <w:shd w:val="clear" w:color="auto" w:fill="auto"/>
          </w:tcPr>
          <w:p w:rsidR="005D5841" w:rsidRPr="008A30A9" w:rsidRDefault="005D5841" w:rsidP="005D5841">
            <w:pPr>
              <w:autoSpaceDE w:val="0"/>
              <w:snapToGrid w:val="0"/>
              <w:spacing w:after="0" w:line="240" w:lineRule="auto"/>
              <w:rPr>
                <w:rFonts w:ascii="Times New Roman" w:hAnsi="Times New Roman"/>
              </w:rPr>
            </w:pPr>
            <w:r w:rsidRPr="008A30A9">
              <w:rPr>
                <w:rFonts w:ascii="Times New Roman" w:hAnsi="Times New Roman"/>
              </w:rPr>
              <w:t>Для модернизации и развития системы образования с учетом перспектив и основных направлений социально-экономического развития Вурнарского района Чувашской Республики.</w:t>
            </w:r>
          </w:p>
        </w:tc>
      </w:tr>
      <w:tr w:rsidR="005D5841" w:rsidRPr="008A30A9" w:rsidTr="005D5841">
        <w:tc>
          <w:tcPr>
            <w:tcW w:w="780" w:type="dxa"/>
            <w:shd w:val="clear" w:color="auto" w:fill="auto"/>
          </w:tcPr>
          <w:p w:rsidR="005D5841" w:rsidRPr="008A30A9" w:rsidRDefault="005D5841" w:rsidP="005D5841">
            <w:pPr>
              <w:autoSpaceDE w:val="0"/>
              <w:spacing w:after="0" w:line="240" w:lineRule="auto"/>
              <w:jc w:val="center"/>
              <w:rPr>
                <w:rFonts w:ascii="Times New Roman" w:hAnsi="Times New Roman"/>
              </w:rPr>
            </w:pPr>
            <w:r w:rsidRPr="008A30A9">
              <w:rPr>
                <w:rFonts w:ascii="Times New Roman" w:hAnsi="Times New Roman"/>
                <w:bCs/>
              </w:rPr>
              <w:lastRenderedPageBreak/>
              <w:t>1.5.</w:t>
            </w:r>
          </w:p>
        </w:tc>
        <w:tc>
          <w:tcPr>
            <w:tcW w:w="3473" w:type="dxa"/>
            <w:shd w:val="clear" w:color="auto" w:fill="auto"/>
          </w:tcPr>
          <w:p w:rsidR="005D5841" w:rsidRPr="008A30A9" w:rsidRDefault="005D5841" w:rsidP="005D5841">
            <w:pPr>
              <w:autoSpaceDE w:val="0"/>
              <w:spacing w:after="0" w:line="240" w:lineRule="auto"/>
              <w:rPr>
                <w:rFonts w:ascii="Times New Roman" w:hAnsi="Times New Roman"/>
                <w:bCs/>
              </w:rPr>
            </w:pPr>
            <w:r w:rsidRPr="008A30A9">
              <w:rPr>
                <w:rFonts w:ascii="Times New Roman" w:hAnsi="Times New Roman"/>
              </w:rPr>
              <w:t>Основное мероприятие 5. Стипендии, гранты, премии и денежные поощрения.</w:t>
            </w:r>
          </w:p>
        </w:tc>
        <w:tc>
          <w:tcPr>
            <w:tcW w:w="1559" w:type="dxa"/>
            <w:shd w:val="clear" w:color="auto" w:fill="auto"/>
          </w:tcPr>
          <w:p w:rsidR="005D5841" w:rsidRPr="008A30A9" w:rsidRDefault="005D5841" w:rsidP="005D5841">
            <w:pPr>
              <w:autoSpaceDE w:val="0"/>
              <w:spacing w:after="0" w:line="240" w:lineRule="auto"/>
              <w:ind w:firstLine="80"/>
              <w:rPr>
                <w:rFonts w:ascii="Times New Roman" w:hAnsi="Times New Roman"/>
                <w:bCs/>
              </w:rPr>
            </w:pPr>
            <w:r w:rsidRPr="008A30A9">
              <w:rPr>
                <w:rFonts w:ascii="Times New Roman" w:hAnsi="Times New Roman"/>
                <w:bCs/>
              </w:rPr>
              <w:t>-</w:t>
            </w:r>
          </w:p>
        </w:tc>
        <w:tc>
          <w:tcPr>
            <w:tcW w:w="4394" w:type="dxa"/>
            <w:shd w:val="clear" w:color="auto" w:fill="auto"/>
          </w:tcPr>
          <w:p w:rsidR="005D5841" w:rsidRPr="008A30A9" w:rsidRDefault="005D5841" w:rsidP="005D5841">
            <w:pPr>
              <w:autoSpaceDE w:val="0"/>
              <w:snapToGrid w:val="0"/>
              <w:spacing w:after="0" w:line="240" w:lineRule="auto"/>
              <w:rPr>
                <w:rFonts w:ascii="Times New Roman" w:hAnsi="Times New Roman"/>
              </w:rPr>
            </w:pPr>
            <w:r w:rsidRPr="008A30A9">
              <w:rPr>
                <w:rFonts w:ascii="Times New Roman" w:hAnsi="Times New Roman"/>
                <w:bCs/>
              </w:rPr>
              <w:t>Гранты не предусмотрены.</w:t>
            </w:r>
          </w:p>
        </w:tc>
      </w:tr>
      <w:tr w:rsidR="005D5841" w:rsidRPr="008A30A9" w:rsidTr="005D5841">
        <w:tc>
          <w:tcPr>
            <w:tcW w:w="780" w:type="dxa"/>
            <w:shd w:val="clear" w:color="auto" w:fill="auto"/>
          </w:tcPr>
          <w:p w:rsidR="005D5841" w:rsidRPr="008A30A9" w:rsidRDefault="005D5841" w:rsidP="005D5841">
            <w:pPr>
              <w:autoSpaceDE w:val="0"/>
              <w:spacing w:after="0" w:line="240" w:lineRule="auto"/>
              <w:jc w:val="center"/>
              <w:rPr>
                <w:rFonts w:ascii="Times New Roman" w:hAnsi="Times New Roman"/>
              </w:rPr>
            </w:pPr>
            <w:r w:rsidRPr="008A30A9">
              <w:rPr>
                <w:rFonts w:ascii="Times New Roman" w:hAnsi="Times New Roman"/>
                <w:bCs/>
              </w:rPr>
              <w:t>1.6.</w:t>
            </w:r>
          </w:p>
        </w:tc>
        <w:tc>
          <w:tcPr>
            <w:tcW w:w="3473" w:type="dxa"/>
            <w:shd w:val="clear" w:color="auto" w:fill="auto"/>
          </w:tcPr>
          <w:p w:rsidR="005D5841" w:rsidRPr="008A30A9" w:rsidRDefault="005D5841" w:rsidP="005D5841">
            <w:pPr>
              <w:autoSpaceDE w:val="0"/>
              <w:spacing w:after="0" w:line="240" w:lineRule="auto"/>
              <w:rPr>
                <w:rFonts w:ascii="Times New Roman" w:hAnsi="Times New Roman"/>
                <w:bCs/>
              </w:rPr>
            </w:pPr>
            <w:r w:rsidRPr="008A30A9">
              <w:rPr>
                <w:rFonts w:ascii="Times New Roman" w:hAnsi="Times New Roman"/>
              </w:rPr>
              <w:t>Основное мероприятие 6. Меры социальной поддержки.</w:t>
            </w:r>
          </w:p>
        </w:tc>
        <w:tc>
          <w:tcPr>
            <w:tcW w:w="1559" w:type="dxa"/>
            <w:shd w:val="clear" w:color="auto" w:fill="auto"/>
          </w:tcPr>
          <w:p w:rsidR="005D5841" w:rsidRPr="008A30A9" w:rsidRDefault="005D5841" w:rsidP="005D5841">
            <w:pPr>
              <w:autoSpaceDE w:val="0"/>
              <w:spacing w:after="0" w:line="240" w:lineRule="auto"/>
              <w:ind w:firstLine="80"/>
              <w:rPr>
                <w:rFonts w:ascii="Times New Roman" w:hAnsi="Times New Roman"/>
                <w:bCs/>
              </w:rPr>
            </w:pPr>
            <w:r w:rsidRPr="008A30A9">
              <w:rPr>
                <w:rFonts w:ascii="Times New Roman" w:hAnsi="Times New Roman"/>
                <w:bCs/>
              </w:rPr>
              <w:t>Выполнено.</w:t>
            </w:r>
          </w:p>
          <w:p w:rsidR="005D5841" w:rsidRPr="008A30A9" w:rsidRDefault="005D5841" w:rsidP="005D5841">
            <w:pPr>
              <w:autoSpaceDE w:val="0"/>
              <w:spacing w:after="0" w:line="240" w:lineRule="auto"/>
              <w:ind w:firstLine="80"/>
              <w:rPr>
                <w:rFonts w:ascii="Times New Roman" w:hAnsi="Times New Roman"/>
                <w:bCs/>
              </w:rPr>
            </w:pPr>
          </w:p>
        </w:tc>
        <w:tc>
          <w:tcPr>
            <w:tcW w:w="4394" w:type="dxa"/>
            <w:shd w:val="clear" w:color="auto" w:fill="auto"/>
          </w:tcPr>
          <w:p w:rsidR="005D5841" w:rsidRPr="008A30A9" w:rsidRDefault="005D5841" w:rsidP="005D5841">
            <w:pPr>
              <w:autoSpaceDE w:val="0"/>
              <w:spacing w:after="0" w:line="240" w:lineRule="auto"/>
              <w:rPr>
                <w:rFonts w:ascii="Times New Roman" w:hAnsi="Times New Roman"/>
                <w:bCs/>
              </w:rPr>
            </w:pPr>
            <w:proofErr w:type="gramStart"/>
            <w:r w:rsidRPr="008A30A9">
              <w:rPr>
                <w:rFonts w:ascii="Times New Roman" w:hAnsi="Times New Roman"/>
                <w:color w:val="000000"/>
              </w:rPr>
              <w:t>Организовано бесплатное горячее питание обучающихся, получающих начальное общее образование в муниципальных образовательных организациях.</w:t>
            </w:r>
            <w:proofErr w:type="gramEnd"/>
            <w:r w:rsidRPr="008A30A9">
              <w:rPr>
                <w:rFonts w:ascii="Times New Roman" w:hAnsi="Times New Roman"/>
                <w:color w:val="000000"/>
              </w:rPr>
              <w:t xml:space="preserve">  Произведены выплаты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p w:rsidR="005D5841" w:rsidRPr="008A30A9" w:rsidRDefault="005D5841" w:rsidP="005D5841">
            <w:pPr>
              <w:autoSpaceDE w:val="0"/>
              <w:snapToGrid w:val="0"/>
              <w:spacing w:after="0" w:line="240" w:lineRule="auto"/>
              <w:rPr>
                <w:rFonts w:ascii="Times New Roman" w:hAnsi="Times New Roman"/>
              </w:rPr>
            </w:pPr>
            <w:r w:rsidRPr="008A30A9">
              <w:rPr>
                <w:rFonts w:ascii="Times New Roman" w:hAnsi="Times New Roman"/>
                <w:bCs/>
              </w:rPr>
              <w:t>Организовано льготное питание для отдельных категорий учащихся в муниципальных общеобразовательных организациях. Дополнительно финансово обеспечены мероприятия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r>
      <w:tr w:rsidR="005D5841" w:rsidRPr="008A30A9" w:rsidTr="005D5841">
        <w:tc>
          <w:tcPr>
            <w:tcW w:w="780" w:type="dxa"/>
            <w:shd w:val="clear" w:color="auto" w:fill="auto"/>
          </w:tcPr>
          <w:p w:rsidR="005D5841" w:rsidRPr="008A30A9" w:rsidRDefault="005D5841" w:rsidP="005D5841">
            <w:pPr>
              <w:autoSpaceDE w:val="0"/>
              <w:spacing w:after="0" w:line="240" w:lineRule="auto"/>
              <w:jc w:val="center"/>
              <w:rPr>
                <w:rFonts w:ascii="Times New Roman" w:hAnsi="Times New Roman"/>
              </w:rPr>
            </w:pPr>
            <w:r w:rsidRPr="008A30A9">
              <w:rPr>
                <w:rFonts w:ascii="Times New Roman" w:hAnsi="Times New Roman"/>
                <w:bCs/>
              </w:rPr>
              <w:t>1.7.</w:t>
            </w:r>
          </w:p>
        </w:tc>
        <w:tc>
          <w:tcPr>
            <w:tcW w:w="3473" w:type="dxa"/>
            <w:shd w:val="clear" w:color="auto" w:fill="auto"/>
          </w:tcPr>
          <w:p w:rsidR="005D5841" w:rsidRPr="008A30A9" w:rsidRDefault="005D5841" w:rsidP="005D5841">
            <w:pPr>
              <w:autoSpaceDE w:val="0"/>
              <w:spacing w:after="0" w:line="240" w:lineRule="auto"/>
              <w:rPr>
                <w:rFonts w:ascii="Times New Roman" w:hAnsi="Times New Roman"/>
                <w:bCs/>
              </w:rPr>
            </w:pPr>
            <w:r w:rsidRPr="008A30A9">
              <w:rPr>
                <w:rFonts w:ascii="Times New Roman" w:hAnsi="Times New Roman"/>
              </w:rPr>
              <w:t>Основное мероприятие 7. Капитальный ремонт объектов образования.</w:t>
            </w:r>
          </w:p>
        </w:tc>
        <w:tc>
          <w:tcPr>
            <w:tcW w:w="1559" w:type="dxa"/>
            <w:shd w:val="clear" w:color="auto" w:fill="auto"/>
          </w:tcPr>
          <w:p w:rsidR="005D5841" w:rsidRPr="008A30A9" w:rsidRDefault="005D5841" w:rsidP="005D5841">
            <w:pPr>
              <w:autoSpaceDE w:val="0"/>
              <w:spacing w:after="0" w:line="240" w:lineRule="auto"/>
              <w:ind w:firstLine="80"/>
              <w:rPr>
                <w:rFonts w:ascii="Times New Roman" w:hAnsi="Times New Roman"/>
                <w:bCs/>
              </w:rPr>
            </w:pPr>
            <w:r w:rsidRPr="008A30A9">
              <w:rPr>
                <w:rFonts w:ascii="Times New Roman" w:hAnsi="Times New Roman"/>
                <w:bCs/>
              </w:rPr>
              <w:t>Выполнено.</w:t>
            </w:r>
          </w:p>
        </w:tc>
        <w:tc>
          <w:tcPr>
            <w:tcW w:w="4394" w:type="dxa"/>
            <w:shd w:val="clear" w:color="auto" w:fill="auto"/>
          </w:tcPr>
          <w:p w:rsidR="005D5841" w:rsidRPr="008A30A9" w:rsidRDefault="005D5841" w:rsidP="005D5841">
            <w:pPr>
              <w:autoSpaceDE w:val="0"/>
              <w:snapToGrid w:val="0"/>
              <w:spacing w:after="0" w:line="240" w:lineRule="auto"/>
              <w:rPr>
                <w:rFonts w:ascii="Times New Roman" w:hAnsi="Times New Roman"/>
              </w:rPr>
            </w:pPr>
            <w:r w:rsidRPr="008A30A9">
              <w:rPr>
                <w:rFonts w:ascii="Times New Roman" w:hAnsi="Times New Roman"/>
                <w:bCs/>
              </w:rPr>
              <w:t>Проведен капитальный (текущий) ремонт объектов муниципальных образовательных организаций.</w:t>
            </w:r>
          </w:p>
        </w:tc>
      </w:tr>
      <w:tr w:rsidR="005D5841" w:rsidRPr="008A30A9" w:rsidTr="005D5841">
        <w:tc>
          <w:tcPr>
            <w:tcW w:w="780" w:type="dxa"/>
            <w:shd w:val="clear" w:color="auto" w:fill="auto"/>
          </w:tcPr>
          <w:p w:rsidR="005D5841" w:rsidRPr="008A30A9" w:rsidRDefault="005D5841" w:rsidP="005D5841">
            <w:pPr>
              <w:autoSpaceDE w:val="0"/>
              <w:spacing w:after="0" w:line="240" w:lineRule="auto"/>
              <w:jc w:val="center"/>
              <w:rPr>
                <w:rFonts w:ascii="Times New Roman" w:hAnsi="Times New Roman"/>
              </w:rPr>
            </w:pPr>
            <w:r w:rsidRPr="008A30A9">
              <w:rPr>
                <w:rFonts w:ascii="Times New Roman" w:hAnsi="Times New Roman"/>
                <w:bCs/>
              </w:rPr>
              <w:t>1.8.</w:t>
            </w:r>
          </w:p>
        </w:tc>
        <w:tc>
          <w:tcPr>
            <w:tcW w:w="3473" w:type="dxa"/>
            <w:shd w:val="clear" w:color="auto" w:fill="auto"/>
          </w:tcPr>
          <w:p w:rsidR="005D5841" w:rsidRPr="008A30A9" w:rsidRDefault="005D5841" w:rsidP="005D5841">
            <w:pPr>
              <w:autoSpaceDE w:val="0"/>
              <w:spacing w:after="0" w:line="240" w:lineRule="auto"/>
              <w:rPr>
                <w:rFonts w:ascii="Times New Roman" w:hAnsi="Times New Roman"/>
                <w:bCs/>
              </w:rPr>
            </w:pPr>
            <w:r w:rsidRPr="008A30A9">
              <w:rPr>
                <w:rFonts w:ascii="Times New Roman" w:hAnsi="Times New Roman"/>
              </w:rPr>
              <w:t>Основное мероприятие 8.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1559" w:type="dxa"/>
            <w:shd w:val="clear" w:color="auto" w:fill="auto"/>
          </w:tcPr>
          <w:p w:rsidR="005D5841" w:rsidRPr="008A30A9" w:rsidRDefault="005D5841" w:rsidP="005D5841">
            <w:pPr>
              <w:autoSpaceDE w:val="0"/>
              <w:spacing w:after="0" w:line="240" w:lineRule="auto"/>
              <w:ind w:firstLine="80"/>
              <w:rPr>
                <w:rFonts w:ascii="Times New Roman" w:hAnsi="Times New Roman"/>
                <w:bCs/>
              </w:rPr>
            </w:pPr>
            <w:r w:rsidRPr="008A30A9">
              <w:rPr>
                <w:rFonts w:ascii="Times New Roman" w:hAnsi="Times New Roman"/>
                <w:bCs/>
              </w:rPr>
              <w:t>-</w:t>
            </w:r>
          </w:p>
        </w:tc>
        <w:tc>
          <w:tcPr>
            <w:tcW w:w="4394" w:type="dxa"/>
            <w:shd w:val="clear" w:color="auto" w:fill="auto"/>
          </w:tcPr>
          <w:p w:rsidR="005D5841" w:rsidRPr="008A30A9" w:rsidRDefault="005D5841" w:rsidP="005D5841">
            <w:pPr>
              <w:autoSpaceDE w:val="0"/>
              <w:snapToGrid w:val="0"/>
              <w:spacing w:after="0" w:line="240" w:lineRule="auto"/>
              <w:rPr>
                <w:rFonts w:ascii="Times New Roman" w:hAnsi="Times New Roman"/>
              </w:rPr>
            </w:pPr>
            <w:r w:rsidRPr="008A30A9">
              <w:rPr>
                <w:rFonts w:ascii="Times New Roman" w:hAnsi="Times New Roman"/>
                <w:bCs/>
              </w:rPr>
              <w:t>Не предусмотрено финансирование.</w:t>
            </w:r>
          </w:p>
        </w:tc>
      </w:tr>
      <w:tr w:rsidR="005D5841" w:rsidRPr="008A30A9" w:rsidTr="005D5841">
        <w:tc>
          <w:tcPr>
            <w:tcW w:w="780" w:type="dxa"/>
            <w:shd w:val="clear" w:color="auto" w:fill="auto"/>
          </w:tcPr>
          <w:p w:rsidR="005D5841" w:rsidRPr="008A30A9" w:rsidRDefault="005D5841" w:rsidP="005D5841">
            <w:pPr>
              <w:autoSpaceDE w:val="0"/>
              <w:spacing w:after="0" w:line="240" w:lineRule="auto"/>
              <w:jc w:val="center"/>
              <w:rPr>
                <w:rFonts w:ascii="Times New Roman" w:hAnsi="Times New Roman"/>
              </w:rPr>
            </w:pPr>
            <w:r w:rsidRPr="008A30A9">
              <w:rPr>
                <w:rFonts w:ascii="Times New Roman" w:hAnsi="Times New Roman"/>
                <w:bCs/>
              </w:rPr>
              <w:t>1.9.</w:t>
            </w:r>
          </w:p>
        </w:tc>
        <w:tc>
          <w:tcPr>
            <w:tcW w:w="3473" w:type="dxa"/>
            <w:shd w:val="clear" w:color="auto" w:fill="auto"/>
          </w:tcPr>
          <w:p w:rsidR="005D5841" w:rsidRPr="008A30A9" w:rsidRDefault="005D5841" w:rsidP="005D5841">
            <w:pPr>
              <w:autoSpaceDE w:val="0"/>
              <w:spacing w:after="0" w:line="240" w:lineRule="auto"/>
              <w:rPr>
                <w:rFonts w:ascii="Times New Roman" w:hAnsi="Times New Roman"/>
                <w:bCs/>
              </w:rPr>
            </w:pPr>
            <w:r w:rsidRPr="008A30A9">
              <w:rPr>
                <w:rFonts w:ascii="Times New Roman" w:hAnsi="Times New Roman"/>
              </w:rPr>
              <w:t>Основное мероприятие 9. Реализация мероприятий регионального проекта «Успех каждого ребенка».</w:t>
            </w:r>
          </w:p>
        </w:tc>
        <w:tc>
          <w:tcPr>
            <w:tcW w:w="1559" w:type="dxa"/>
            <w:shd w:val="clear" w:color="auto" w:fill="auto"/>
          </w:tcPr>
          <w:p w:rsidR="005D5841" w:rsidRPr="008A30A9" w:rsidRDefault="005D5841" w:rsidP="005D5841">
            <w:pPr>
              <w:autoSpaceDE w:val="0"/>
              <w:spacing w:after="0" w:line="240" w:lineRule="auto"/>
              <w:ind w:firstLine="80"/>
              <w:rPr>
                <w:rFonts w:ascii="Times New Roman" w:hAnsi="Times New Roman"/>
                <w:bCs/>
              </w:rPr>
            </w:pPr>
            <w:r w:rsidRPr="008A30A9">
              <w:rPr>
                <w:rFonts w:ascii="Times New Roman" w:hAnsi="Times New Roman"/>
                <w:bCs/>
              </w:rPr>
              <w:t>Выполнено.</w:t>
            </w:r>
          </w:p>
        </w:tc>
        <w:tc>
          <w:tcPr>
            <w:tcW w:w="4394" w:type="dxa"/>
            <w:shd w:val="clear" w:color="auto" w:fill="auto"/>
          </w:tcPr>
          <w:p w:rsidR="005D5841" w:rsidRPr="008A30A9" w:rsidRDefault="005D5841" w:rsidP="005D5841">
            <w:pPr>
              <w:autoSpaceDE w:val="0"/>
              <w:snapToGrid w:val="0"/>
              <w:spacing w:after="0" w:line="240" w:lineRule="auto"/>
              <w:rPr>
                <w:rFonts w:ascii="Times New Roman" w:hAnsi="Times New Roman"/>
              </w:rPr>
            </w:pPr>
            <w:r w:rsidRPr="008A30A9">
              <w:rPr>
                <w:rFonts w:ascii="Times New Roman" w:hAnsi="Times New Roman"/>
                <w:bCs/>
              </w:rPr>
              <w:t xml:space="preserve">Персонифицированное финансирование дополнительного образования детей осуществлено путем  </w:t>
            </w:r>
            <w:r w:rsidRPr="008A30A9">
              <w:rPr>
                <w:rFonts w:ascii="Times New Roman" w:hAnsi="Times New Roman"/>
                <w:bCs/>
                <w:iCs/>
              </w:rPr>
              <w:t>предоставления детям сертификатов дополнительного образования.</w:t>
            </w:r>
          </w:p>
        </w:tc>
      </w:tr>
      <w:tr w:rsidR="005D5841" w:rsidRPr="008A30A9" w:rsidTr="005D5841">
        <w:tc>
          <w:tcPr>
            <w:tcW w:w="780" w:type="dxa"/>
            <w:shd w:val="clear" w:color="auto" w:fill="auto"/>
          </w:tcPr>
          <w:p w:rsidR="005D5841" w:rsidRPr="008A30A9" w:rsidRDefault="005D5841" w:rsidP="005D5841">
            <w:pPr>
              <w:autoSpaceDE w:val="0"/>
              <w:snapToGrid w:val="0"/>
              <w:spacing w:after="0" w:line="240" w:lineRule="auto"/>
              <w:jc w:val="center"/>
              <w:rPr>
                <w:rFonts w:ascii="Times New Roman" w:hAnsi="Times New Roman"/>
                <w:bCs/>
              </w:rPr>
            </w:pPr>
            <w:r w:rsidRPr="008A30A9">
              <w:rPr>
                <w:rFonts w:ascii="Times New Roman" w:hAnsi="Times New Roman"/>
                <w:bCs/>
              </w:rPr>
              <w:t>1.10.</w:t>
            </w:r>
          </w:p>
        </w:tc>
        <w:tc>
          <w:tcPr>
            <w:tcW w:w="3473" w:type="dxa"/>
            <w:shd w:val="clear" w:color="auto" w:fill="auto"/>
          </w:tcPr>
          <w:p w:rsidR="005D5841" w:rsidRPr="008A30A9" w:rsidRDefault="005D5841" w:rsidP="005D5841">
            <w:pPr>
              <w:autoSpaceDE w:val="0"/>
              <w:spacing w:after="0" w:line="240" w:lineRule="auto"/>
              <w:rPr>
                <w:rFonts w:ascii="Times New Roman" w:hAnsi="Times New Roman"/>
                <w:bCs/>
              </w:rPr>
            </w:pPr>
            <w:r w:rsidRPr="008A30A9">
              <w:rPr>
                <w:rFonts w:ascii="Times New Roman" w:hAnsi="Times New Roman"/>
              </w:rPr>
              <w:t>Основное мероприятие 10. Реализация мероприятий регионального проекта «Поддержка семей, имеющих детей»</w:t>
            </w:r>
            <w:r w:rsidRPr="008A30A9">
              <w:rPr>
                <w:rFonts w:ascii="Times New Roman" w:hAnsi="Times New Roman"/>
                <w:bCs/>
              </w:rPr>
              <w:t>.</w:t>
            </w:r>
          </w:p>
        </w:tc>
        <w:tc>
          <w:tcPr>
            <w:tcW w:w="1559" w:type="dxa"/>
            <w:shd w:val="clear" w:color="auto" w:fill="auto"/>
          </w:tcPr>
          <w:p w:rsidR="005D5841" w:rsidRPr="008A30A9" w:rsidRDefault="005D5841" w:rsidP="005D5841">
            <w:pPr>
              <w:autoSpaceDE w:val="0"/>
              <w:spacing w:after="0" w:line="240" w:lineRule="auto"/>
              <w:ind w:firstLine="80"/>
              <w:rPr>
                <w:rFonts w:ascii="Times New Roman" w:hAnsi="Times New Roman"/>
                <w:bCs/>
              </w:rPr>
            </w:pPr>
            <w:r w:rsidRPr="008A30A9">
              <w:rPr>
                <w:rFonts w:ascii="Times New Roman" w:hAnsi="Times New Roman"/>
                <w:bCs/>
              </w:rPr>
              <w:t>-</w:t>
            </w:r>
          </w:p>
        </w:tc>
        <w:tc>
          <w:tcPr>
            <w:tcW w:w="4394" w:type="dxa"/>
            <w:shd w:val="clear" w:color="auto" w:fill="auto"/>
          </w:tcPr>
          <w:p w:rsidR="005D5841" w:rsidRPr="008A30A9" w:rsidRDefault="005D5841" w:rsidP="005D5841">
            <w:pPr>
              <w:autoSpaceDE w:val="0"/>
              <w:snapToGrid w:val="0"/>
              <w:spacing w:after="0" w:line="240" w:lineRule="auto"/>
              <w:rPr>
                <w:rFonts w:ascii="Times New Roman" w:hAnsi="Times New Roman"/>
              </w:rPr>
            </w:pPr>
            <w:r w:rsidRPr="008A30A9">
              <w:rPr>
                <w:rFonts w:ascii="Times New Roman" w:hAnsi="Times New Roman"/>
                <w:bCs/>
              </w:rPr>
              <w:t>Проект регионом завершен.</w:t>
            </w:r>
          </w:p>
        </w:tc>
      </w:tr>
      <w:tr w:rsidR="005D5841" w:rsidRPr="008A30A9" w:rsidTr="005D5841">
        <w:tc>
          <w:tcPr>
            <w:tcW w:w="780" w:type="dxa"/>
            <w:shd w:val="clear" w:color="auto" w:fill="auto"/>
          </w:tcPr>
          <w:p w:rsidR="005D5841" w:rsidRPr="008A30A9" w:rsidRDefault="005D5841" w:rsidP="005D5841">
            <w:pPr>
              <w:autoSpaceDE w:val="0"/>
              <w:snapToGrid w:val="0"/>
              <w:spacing w:after="0" w:line="240" w:lineRule="auto"/>
              <w:jc w:val="center"/>
              <w:rPr>
                <w:rFonts w:ascii="Times New Roman" w:hAnsi="Times New Roman"/>
                <w:bCs/>
              </w:rPr>
            </w:pPr>
            <w:r w:rsidRPr="008A30A9">
              <w:rPr>
                <w:rFonts w:ascii="Times New Roman" w:hAnsi="Times New Roman"/>
                <w:bCs/>
              </w:rPr>
              <w:t>1.11.</w:t>
            </w:r>
          </w:p>
        </w:tc>
        <w:tc>
          <w:tcPr>
            <w:tcW w:w="3473" w:type="dxa"/>
            <w:shd w:val="clear" w:color="auto" w:fill="auto"/>
          </w:tcPr>
          <w:p w:rsidR="005D5841" w:rsidRPr="008A30A9" w:rsidRDefault="005D5841" w:rsidP="005D5841">
            <w:pPr>
              <w:autoSpaceDE w:val="0"/>
              <w:spacing w:after="0" w:line="240" w:lineRule="auto"/>
              <w:rPr>
                <w:rFonts w:ascii="Times New Roman" w:hAnsi="Times New Roman"/>
                <w:bCs/>
              </w:rPr>
            </w:pPr>
            <w:r w:rsidRPr="008A30A9">
              <w:rPr>
                <w:rFonts w:ascii="Times New Roman" w:hAnsi="Times New Roman"/>
              </w:rPr>
              <w:t xml:space="preserve">Основное мероприятие 11. </w:t>
            </w:r>
            <w:r w:rsidRPr="008A30A9">
              <w:rPr>
                <w:rFonts w:ascii="Times New Roman" w:hAnsi="Times New Roman"/>
                <w:bCs/>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1559" w:type="dxa"/>
            <w:shd w:val="clear" w:color="auto" w:fill="auto"/>
          </w:tcPr>
          <w:p w:rsidR="005D5841" w:rsidRPr="008A30A9" w:rsidRDefault="005D5841" w:rsidP="005D5841">
            <w:pPr>
              <w:autoSpaceDE w:val="0"/>
              <w:spacing w:after="0" w:line="240" w:lineRule="auto"/>
              <w:ind w:firstLine="80"/>
              <w:rPr>
                <w:rFonts w:ascii="Times New Roman" w:hAnsi="Times New Roman"/>
              </w:rPr>
            </w:pPr>
            <w:r w:rsidRPr="008A30A9">
              <w:rPr>
                <w:rFonts w:ascii="Times New Roman" w:hAnsi="Times New Roman"/>
                <w:bCs/>
              </w:rPr>
              <w:t>Выполнено.</w:t>
            </w:r>
          </w:p>
        </w:tc>
        <w:tc>
          <w:tcPr>
            <w:tcW w:w="4394" w:type="dxa"/>
            <w:shd w:val="clear" w:color="auto" w:fill="auto"/>
          </w:tcPr>
          <w:p w:rsidR="005D5841" w:rsidRPr="008A30A9" w:rsidRDefault="005D5841" w:rsidP="005D5841">
            <w:pPr>
              <w:spacing w:after="0" w:line="240" w:lineRule="auto"/>
              <w:rPr>
                <w:rFonts w:ascii="Times New Roman" w:hAnsi="Times New Roman"/>
              </w:rPr>
            </w:pPr>
            <w:r w:rsidRPr="008A30A9">
              <w:rPr>
                <w:rFonts w:ascii="Times New Roman" w:hAnsi="Times New Roman"/>
              </w:rPr>
              <w:t>Ежемесячное денежное вознаграждение за классное руководство произведено педагогическим работникам 18  общеобразовательных организаций района.</w:t>
            </w:r>
          </w:p>
        </w:tc>
      </w:tr>
      <w:tr w:rsidR="005D5841" w:rsidRPr="008A30A9" w:rsidTr="005D5841">
        <w:tc>
          <w:tcPr>
            <w:tcW w:w="780" w:type="dxa"/>
            <w:shd w:val="clear" w:color="auto" w:fill="auto"/>
          </w:tcPr>
          <w:p w:rsidR="005D5841" w:rsidRPr="008A30A9" w:rsidRDefault="005D5841" w:rsidP="005D5841">
            <w:pPr>
              <w:autoSpaceDE w:val="0"/>
              <w:snapToGrid w:val="0"/>
              <w:spacing w:after="0" w:line="240" w:lineRule="auto"/>
              <w:jc w:val="center"/>
              <w:rPr>
                <w:rFonts w:ascii="Times New Roman" w:hAnsi="Times New Roman"/>
                <w:bCs/>
              </w:rPr>
            </w:pPr>
            <w:r w:rsidRPr="008A30A9">
              <w:rPr>
                <w:rFonts w:ascii="Times New Roman" w:hAnsi="Times New Roman"/>
                <w:bCs/>
              </w:rPr>
              <w:lastRenderedPageBreak/>
              <w:t>1.12</w:t>
            </w:r>
          </w:p>
        </w:tc>
        <w:tc>
          <w:tcPr>
            <w:tcW w:w="3473" w:type="dxa"/>
            <w:shd w:val="clear" w:color="auto" w:fill="auto"/>
          </w:tcPr>
          <w:p w:rsidR="005D5841" w:rsidRPr="008A30A9" w:rsidRDefault="005D5841" w:rsidP="005D5841">
            <w:pPr>
              <w:autoSpaceDE w:val="0"/>
              <w:spacing w:after="0" w:line="240" w:lineRule="auto"/>
              <w:rPr>
                <w:rFonts w:ascii="Times New Roman" w:hAnsi="Times New Roman"/>
                <w:bCs/>
              </w:rPr>
            </w:pPr>
            <w:r w:rsidRPr="008A30A9">
              <w:rPr>
                <w:rFonts w:ascii="Times New Roman" w:hAnsi="Times New Roman"/>
              </w:rPr>
              <w:t xml:space="preserve">Основное мероприятие 12. </w:t>
            </w:r>
            <w:r w:rsidRPr="008A30A9">
              <w:rPr>
                <w:rFonts w:ascii="Times New Roman" w:hAnsi="Times New Roman"/>
                <w:bCs/>
              </w:rPr>
              <w:t>Строительство (приобретение), реконструкция объектов капитального строительства образовательных организаций.</w:t>
            </w:r>
          </w:p>
        </w:tc>
        <w:tc>
          <w:tcPr>
            <w:tcW w:w="1559" w:type="dxa"/>
            <w:shd w:val="clear" w:color="auto" w:fill="auto"/>
          </w:tcPr>
          <w:p w:rsidR="005D5841" w:rsidRPr="008A30A9" w:rsidRDefault="005D5841" w:rsidP="005D5841">
            <w:pPr>
              <w:autoSpaceDE w:val="0"/>
              <w:spacing w:after="0" w:line="240" w:lineRule="auto"/>
              <w:ind w:firstLine="80"/>
              <w:rPr>
                <w:rFonts w:ascii="Times New Roman" w:hAnsi="Times New Roman"/>
                <w:bCs/>
              </w:rPr>
            </w:pPr>
            <w:r w:rsidRPr="008A30A9">
              <w:rPr>
                <w:rFonts w:ascii="Times New Roman" w:hAnsi="Times New Roman"/>
                <w:bCs/>
              </w:rPr>
              <w:t>Не выполнено.</w:t>
            </w:r>
          </w:p>
        </w:tc>
        <w:tc>
          <w:tcPr>
            <w:tcW w:w="4394" w:type="dxa"/>
            <w:shd w:val="clear" w:color="auto" w:fill="auto"/>
          </w:tcPr>
          <w:p w:rsidR="005D5841" w:rsidRPr="008A30A9" w:rsidRDefault="005D5841" w:rsidP="005D5841">
            <w:pPr>
              <w:autoSpaceDE w:val="0"/>
              <w:snapToGrid w:val="0"/>
              <w:spacing w:after="0" w:line="240" w:lineRule="auto"/>
              <w:rPr>
                <w:rFonts w:ascii="Times New Roman" w:hAnsi="Times New Roman"/>
                <w:bCs/>
              </w:rPr>
            </w:pPr>
            <w:r w:rsidRPr="008A30A9">
              <w:rPr>
                <w:rFonts w:ascii="Times New Roman" w:hAnsi="Times New Roman"/>
                <w:bCs/>
              </w:rPr>
              <w:t xml:space="preserve">Сроки исполнения мероприятия по контракту переходящие на 2022 г. </w:t>
            </w:r>
          </w:p>
        </w:tc>
      </w:tr>
      <w:tr w:rsidR="005D5841" w:rsidRPr="008A30A9" w:rsidTr="005D5841">
        <w:tc>
          <w:tcPr>
            <w:tcW w:w="780" w:type="dxa"/>
            <w:shd w:val="clear" w:color="auto" w:fill="auto"/>
          </w:tcPr>
          <w:p w:rsidR="005D5841" w:rsidRPr="008A30A9" w:rsidRDefault="005D5841" w:rsidP="005D5841">
            <w:pPr>
              <w:autoSpaceDE w:val="0"/>
              <w:snapToGrid w:val="0"/>
              <w:spacing w:after="0" w:line="240" w:lineRule="auto"/>
              <w:jc w:val="center"/>
              <w:rPr>
                <w:rFonts w:ascii="Times New Roman" w:hAnsi="Times New Roman"/>
                <w:bCs/>
              </w:rPr>
            </w:pPr>
            <w:r w:rsidRPr="008A30A9">
              <w:rPr>
                <w:rFonts w:ascii="Times New Roman" w:hAnsi="Times New Roman"/>
                <w:bCs/>
              </w:rPr>
              <w:t>1.13.</w:t>
            </w:r>
          </w:p>
        </w:tc>
        <w:tc>
          <w:tcPr>
            <w:tcW w:w="3473" w:type="dxa"/>
            <w:shd w:val="clear" w:color="auto" w:fill="auto"/>
          </w:tcPr>
          <w:p w:rsidR="005D5841" w:rsidRPr="008A30A9" w:rsidRDefault="005D5841" w:rsidP="005D5841">
            <w:pPr>
              <w:autoSpaceDE w:val="0"/>
              <w:spacing w:after="0" w:line="240" w:lineRule="auto"/>
              <w:rPr>
                <w:rFonts w:ascii="Times New Roman" w:hAnsi="Times New Roman"/>
                <w:bCs/>
              </w:rPr>
            </w:pPr>
            <w:r w:rsidRPr="008A30A9">
              <w:rPr>
                <w:rFonts w:ascii="Times New Roman" w:hAnsi="Times New Roman"/>
                <w:bCs/>
              </w:rPr>
              <w:t>Основное мероприятие 13. Модернизация инфраструктуры муниципальных образовательных организаций.</w:t>
            </w:r>
          </w:p>
        </w:tc>
        <w:tc>
          <w:tcPr>
            <w:tcW w:w="1559" w:type="dxa"/>
            <w:shd w:val="clear" w:color="auto" w:fill="auto"/>
          </w:tcPr>
          <w:p w:rsidR="005D5841" w:rsidRPr="008A30A9" w:rsidRDefault="005D5841" w:rsidP="005D5841">
            <w:pPr>
              <w:autoSpaceDE w:val="0"/>
              <w:spacing w:after="0" w:line="240" w:lineRule="auto"/>
              <w:ind w:firstLine="80"/>
              <w:rPr>
                <w:rFonts w:ascii="Times New Roman" w:hAnsi="Times New Roman"/>
                <w:bCs/>
                <w:shd w:val="clear" w:color="auto" w:fill="FFFFFF"/>
              </w:rPr>
            </w:pPr>
            <w:r w:rsidRPr="008A30A9">
              <w:rPr>
                <w:rFonts w:ascii="Times New Roman" w:hAnsi="Times New Roman"/>
                <w:bCs/>
              </w:rPr>
              <w:t>Выполнено.</w:t>
            </w:r>
          </w:p>
        </w:tc>
        <w:tc>
          <w:tcPr>
            <w:tcW w:w="4394" w:type="dxa"/>
            <w:shd w:val="clear" w:color="auto" w:fill="auto"/>
          </w:tcPr>
          <w:p w:rsidR="005D5841" w:rsidRPr="008A30A9" w:rsidRDefault="005D5841" w:rsidP="005D5841">
            <w:pPr>
              <w:autoSpaceDE w:val="0"/>
              <w:snapToGrid w:val="0"/>
              <w:spacing w:after="0" w:line="240" w:lineRule="auto"/>
              <w:rPr>
                <w:rFonts w:ascii="Times New Roman" w:hAnsi="Times New Roman"/>
              </w:rPr>
            </w:pPr>
            <w:r w:rsidRPr="008A30A9">
              <w:rPr>
                <w:rFonts w:ascii="Times New Roman" w:hAnsi="Times New Roman"/>
                <w:bCs/>
                <w:shd w:val="clear" w:color="auto" w:fill="FFFFFF"/>
              </w:rPr>
              <w:t xml:space="preserve">Укреплена материально-техническая база муниципальных образовательных организаций </w:t>
            </w:r>
            <w:proofErr w:type="gramStart"/>
            <w:r w:rsidRPr="008A30A9">
              <w:rPr>
                <w:rFonts w:ascii="Times New Roman" w:hAnsi="Times New Roman"/>
                <w:bCs/>
                <w:shd w:val="clear" w:color="auto" w:fill="FFFFFF"/>
              </w:rPr>
              <w:t xml:space="preserve">( </w:t>
            </w:r>
            <w:proofErr w:type="gramEnd"/>
            <w:r w:rsidRPr="008A30A9">
              <w:rPr>
                <w:rFonts w:ascii="Times New Roman" w:hAnsi="Times New Roman"/>
                <w:bCs/>
                <w:shd w:val="clear" w:color="auto" w:fill="FFFFFF"/>
              </w:rPr>
              <w:t>в части модернизации инфраструктуры).</w:t>
            </w:r>
          </w:p>
        </w:tc>
      </w:tr>
      <w:tr w:rsidR="005D5841" w:rsidRPr="008A30A9" w:rsidTr="005D5841">
        <w:tc>
          <w:tcPr>
            <w:tcW w:w="780" w:type="dxa"/>
            <w:shd w:val="clear" w:color="auto" w:fill="auto"/>
          </w:tcPr>
          <w:p w:rsidR="005D5841" w:rsidRPr="008A30A9" w:rsidRDefault="005D5841" w:rsidP="005D5841">
            <w:pPr>
              <w:autoSpaceDE w:val="0"/>
              <w:spacing w:after="0" w:line="240" w:lineRule="auto"/>
              <w:jc w:val="center"/>
              <w:rPr>
                <w:rFonts w:ascii="Times New Roman" w:hAnsi="Times New Roman"/>
                <w:bCs/>
                <w:i/>
              </w:rPr>
            </w:pPr>
            <w:r w:rsidRPr="008A30A9">
              <w:rPr>
                <w:rFonts w:ascii="Times New Roman" w:hAnsi="Times New Roman"/>
                <w:bCs/>
              </w:rPr>
              <w:t>2</w:t>
            </w:r>
          </w:p>
        </w:tc>
        <w:tc>
          <w:tcPr>
            <w:tcW w:w="3473" w:type="dxa"/>
            <w:shd w:val="clear" w:color="auto" w:fill="auto"/>
          </w:tcPr>
          <w:p w:rsidR="005D5841" w:rsidRPr="008A30A9" w:rsidRDefault="005D5841" w:rsidP="005D5841">
            <w:pPr>
              <w:autoSpaceDE w:val="0"/>
              <w:spacing w:after="0" w:line="240" w:lineRule="auto"/>
              <w:rPr>
                <w:rFonts w:ascii="Times New Roman" w:hAnsi="Times New Roman"/>
                <w:bCs/>
              </w:rPr>
            </w:pPr>
            <w:r w:rsidRPr="008A30A9">
              <w:rPr>
                <w:rFonts w:ascii="Times New Roman" w:hAnsi="Times New Roman"/>
                <w:bCs/>
                <w:i/>
              </w:rPr>
              <w:t xml:space="preserve">Подпрограмма </w:t>
            </w:r>
            <w:r w:rsidRPr="008A30A9">
              <w:rPr>
                <w:rFonts w:ascii="Times New Roman" w:hAnsi="Times New Roman"/>
                <w:i/>
              </w:rPr>
              <w:t>«Молодежь Вурнарского района Чувашской Республики»</w:t>
            </w:r>
          </w:p>
        </w:tc>
        <w:tc>
          <w:tcPr>
            <w:tcW w:w="1559" w:type="dxa"/>
            <w:shd w:val="clear" w:color="auto" w:fill="auto"/>
          </w:tcPr>
          <w:p w:rsidR="005D5841" w:rsidRPr="008A30A9" w:rsidRDefault="005D5841" w:rsidP="005D5841">
            <w:pPr>
              <w:autoSpaceDE w:val="0"/>
              <w:snapToGrid w:val="0"/>
              <w:spacing w:after="0" w:line="240" w:lineRule="auto"/>
              <w:ind w:firstLine="80"/>
              <w:rPr>
                <w:rFonts w:ascii="Times New Roman" w:hAnsi="Times New Roman"/>
                <w:bCs/>
              </w:rPr>
            </w:pPr>
          </w:p>
        </w:tc>
        <w:tc>
          <w:tcPr>
            <w:tcW w:w="4394" w:type="dxa"/>
            <w:shd w:val="clear" w:color="auto" w:fill="auto"/>
          </w:tcPr>
          <w:p w:rsidR="005D5841" w:rsidRPr="008A30A9" w:rsidRDefault="005D5841" w:rsidP="005D5841">
            <w:pPr>
              <w:autoSpaceDE w:val="0"/>
              <w:snapToGrid w:val="0"/>
              <w:spacing w:after="0" w:line="240" w:lineRule="auto"/>
              <w:rPr>
                <w:rFonts w:ascii="Times New Roman" w:hAnsi="Times New Roman"/>
                <w:bCs/>
              </w:rPr>
            </w:pPr>
          </w:p>
        </w:tc>
      </w:tr>
      <w:tr w:rsidR="005D5841" w:rsidRPr="008A30A9" w:rsidTr="005D5841">
        <w:tc>
          <w:tcPr>
            <w:tcW w:w="780" w:type="dxa"/>
            <w:shd w:val="clear" w:color="auto" w:fill="auto"/>
          </w:tcPr>
          <w:p w:rsidR="005D5841" w:rsidRPr="008A30A9" w:rsidRDefault="005D5841" w:rsidP="005D5841">
            <w:pPr>
              <w:autoSpaceDE w:val="0"/>
              <w:spacing w:after="0" w:line="240" w:lineRule="auto"/>
              <w:jc w:val="center"/>
              <w:rPr>
                <w:rFonts w:ascii="Times New Roman" w:hAnsi="Times New Roman"/>
                <w:bCs/>
              </w:rPr>
            </w:pPr>
            <w:r w:rsidRPr="008A30A9">
              <w:rPr>
                <w:rFonts w:ascii="Times New Roman" w:hAnsi="Times New Roman"/>
                <w:bCs/>
              </w:rPr>
              <w:t>2.1.</w:t>
            </w:r>
          </w:p>
        </w:tc>
        <w:tc>
          <w:tcPr>
            <w:tcW w:w="3473" w:type="dxa"/>
            <w:shd w:val="clear" w:color="auto" w:fill="auto"/>
          </w:tcPr>
          <w:p w:rsidR="005D5841" w:rsidRPr="008A30A9" w:rsidRDefault="005D5841" w:rsidP="005D5841">
            <w:pPr>
              <w:autoSpaceDE w:val="0"/>
              <w:spacing w:after="0" w:line="240" w:lineRule="auto"/>
              <w:rPr>
                <w:rFonts w:ascii="Times New Roman" w:hAnsi="Times New Roman"/>
                <w:bCs/>
              </w:rPr>
            </w:pPr>
            <w:r w:rsidRPr="008A30A9">
              <w:rPr>
                <w:rFonts w:ascii="Times New Roman" w:hAnsi="Times New Roman"/>
                <w:bCs/>
              </w:rPr>
              <w:t xml:space="preserve">Основное мероприятие 1. </w:t>
            </w:r>
            <w:r w:rsidRPr="008A30A9">
              <w:rPr>
                <w:rFonts w:ascii="Times New Roman" w:hAnsi="Times New Roman"/>
              </w:rPr>
              <w:t>Организация отдыха детей.</w:t>
            </w:r>
          </w:p>
        </w:tc>
        <w:tc>
          <w:tcPr>
            <w:tcW w:w="1559" w:type="dxa"/>
            <w:shd w:val="clear" w:color="auto" w:fill="auto"/>
          </w:tcPr>
          <w:p w:rsidR="005D5841" w:rsidRPr="008A30A9" w:rsidRDefault="005D5841" w:rsidP="005D5841">
            <w:pPr>
              <w:autoSpaceDE w:val="0"/>
              <w:spacing w:after="0" w:line="240" w:lineRule="auto"/>
              <w:ind w:firstLine="80"/>
              <w:rPr>
                <w:rFonts w:ascii="Times New Roman" w:hAnsi="Times New Roman"/>
                <w:bCs/>
              </w:rPr>
            </w:pPr>
            <w:r w:rsidRPr="008A30A9">
              <w:rPr>
                <w:rFonts w:ascii="Times New Roman" w:hAnsi="Times New Roman"/>
                <w:bCs/>
              </w:rPr>
              <w:t>Выполнено.</w:t>
            </w:r>
          </w:p>
        </w:tc>
        <w:tc>
          <w:tcPr>
            <w:tcW w:w="4394" w:type="dxa"/>
            <w:shd w:val="clear" w:color="auto" w:fill="auto"/>
          </w:tcPr>
          <w:p w:rsidR="005D5841" w:rsidRPr="008A30A9" w:rsidRDefault="005D5841" w:rsidP="005D5841">
            <w:pPr>
              <w:autoSpaceDE w:val="0"/>
              <w:snapToGrid w:val="0"/>
              <w:spacing w:after="0" w:line="240" w:lineRule="auto"/>
              <w:rPr>
                <w:rFonts w:ascii="Times New Roman" w:hAnsi="Times New Roman"/>
              </w:rPr>
            </w:pPr>
            <w:r w:rsidRPr="008A30A9">
              <w:rPr>
                <w:rFonts w:ascii="Times New Roman" w:hAnsi="Times New Roman"/>
                <w:bCs/>
              </w:rPr>
              <w:t>Приобретены путевки в детские оздоровительные лагеря, организации отдыха детей в загородных, пришкольных лагерях</w:t>
            </w:r>
          </w:p>
        </w:tc>
      </w:tr>
      <w:tr w:rsidR="005D5841" w:rsidRPr="008A30A9" w:rsidTr="005D5841">
        <w:tc>
          <w:tcPr>
            <w:tcW w:w="780" w:type="dxa"/>
            <w:shd w:val="clear" w:color="auto" w:fill="auto"/>
          </w:tcPr>
          <w:p w:rsidR="005D5841" w:rsidRPr="008A30A9" w:rsidRDefault="005D5841" w:rsidP="005D5841">
            <w:pPr>
              <w:autoSpaceDE w:val="0"/>
              <w:spacing w:after="0" w:line="240" w:lineRule="auto"/>
              <w:jc w:val="center"/>
              <w:rPr>
                <w:rFonts w:ascii="Times New Roman" w:hAnsi="Times New Roman"/>
                <w:bCs/>
              </w:rPr>
            </w:pPr>
            <w:r w:rsidRPr="008A30A9">
              <w:rPr>
                <w:rFonts w:ascii="Times New Roman" w:hAnsi="Times New Roman"/>
                <w:bCs/>
              </w:rPr>
              <w:t>2.2.</w:t>
            </w:r>
          </w:p>
        </w:tc>
        <w:tc>
          <w:tcPr>
            <w:tcW w:w="3473" w:type="dxa"/>
            <w:shd w:val="clear" w:color="auto" w:fill="auto"/>
          </w:tcPr>
          <w:p w:rsidR="005D5841" w:rsidRPr="008A30A9" w:rsidRDefault="005D5841" w:rsidP="005D5841">
            <w:pPr>
              <w:autoSpaceDE w:val="0"/>
              <w:spacing w:after="0" w:line="240" w:lineRule="auto"/>
              <w:rPr>
                <w:rFonts w:ascii="Times New Roman" w:hAnsi="Times New Roman"/>
                <w:bCs/>
              </w:rPr>
            </w:pPr>
            <w:r w:rsidRPr="008A30A9">
              <w:rPr>
                <w:rFonts w:ascii="Times New Roman" w:hAnsi="Times New Roman"/>
                <w:bCs/>
              </w:rPr>
              <w:t xml:space="preserve">Основное мероприятие 2. </w:t>
            </w:r>
            <w:r w:rsidRPr="008A30A9">
              <w:rPr>
                <w:rFonts w:ascii="Times New Roman" w:hAnsi="Times New Roman"/>
              </w:rPr>
              <w:t>Мероприятия по вовлечению молодежи в социальную практику.</w:t>
            </w:r>
          </w:p>
        </w:tc>
        <w:tc>
          <w:tcPr>
            <w:tcW w:w="1559" w:type="dxa"/>
            <w:shd w:val="clear" w:color="auto" w:fill="auto"/>
          </w:tcPr>
          <w:p w:rsidR="005D5841" w:rsidRPr="008A30A9" w:rsidRDefault="005D5841" w:rsidP="005D5841">
            <w:pPr>
              <w:autoSpaceDE w:val="0"/>
              <w:spacing w:after="0" w:line="240" w:lineRule="auto"/>
              <w:ind w:firstLine="80"/>
              <w:rPr>
                <w:rFonts w:ascii="Times New Roman" w:hAnsi="Times New Roman"/>
                <w:bCs/>
              </w:rPr>
            </w:pPr>
            <w:r w:rsidRPr="008A30A9">
              <w:rPr>
                <w:rFonts w:ascii="Times New Roman" w:hAnsi="Times New Roman"/>
                <w:bCs/>
              </w:rPr>
              <w:t>Выполнено.</w:t>
            </w:r>
          </w:p>
        </w:tc>
        <w:tc>
          <w:tcPr>
            <w:tcW w:w="4394" w:type="dxa"/>
            <w:shd w:val="clear" w:color="auto" w:fill="auto"/>
          </w:tcPr>
          <w:p w:rsidR="005D5841" w:rsidRPr="008A30A9" w:rsidRDefault="005D5841" w:rsidP="005D5841">
            <w:pPr>
              <w:autoSpaceDE w:val="0"/>
              <w:snapToGrid w:val="0"/>
              <w:spacing w:after="0" w:line="240" w:lineRule="auto"/>
              <w:rPr>
                <w:rFonts w:ascii="Times New Roman" w:hAnsi="Times New Roman"/>
              </w:rPr>
            </w:pPr>
            <w:r w:rsidRPr="008A30A9">
              <w:rPr>
                <w:rFonts w:ascii="Times New Roman" w:hAnsi="Times New Roman"/>
                <w:bCs/>
              </w:rPr>
              <w:t xml:space="preserve">Проведены  мероприятия по вовлечению молодежи в волонтерское, юнармейское, кадетское движения, в российское движение школьников, движение </w:t>
            </w:r>
            <w:proofErr w:type="spellStart"/>
            <w:r w:rsidRPr="008A30A9">
              <w:rPr>
                <w:rFonts w:ascii="Times New Roman" w:hAnsi="Times New Roman"/>
                <w:bCs/>
              </w:rPr>
              <w:t>ЮИДовцев</w:t>
            </w:r>
            <w:proofErr w:type="spellEnd"/>
            <w:r w:rsidRPr="008A30A9">
              <w:rPr>
                <w:rFonts w:ascii="Times New Roman" w:hAnsi="Times New Roman"/>
                <w:bCs/>
              </w:rPr>
              <w:t xml:space="preserve">, юных друзей пограничников, юных космонавтов, юных пожарных. </w:t>
            </w:r>
          </w:p>
        </w:tc>
      </w:tr>
      <w:tr w:rsidR="005D5841" w:rsidRPr="008A30A9" w:rsidTr="005D5841">
        <w:tc>
          <w:tcPr>
            <w:tcW w:w="780" w:type="dxa"/>
            <w:shd w:val="clear" w:color="auto" w:fill="auto"/>
          </w:tcPr>
          <w:p w:rsidR="005D5841" w:rsidRPr="008A30A9" w:rsidRDefault="005D5841" w:rsidP="005D5841">
            <w:pPr>
              <w:autoSpaceDE w:val="0"/>
              <w:spacing w:after="0" w:line="240" w:lineRule="auto"/>
              <w:jc w:val="center"/>
              <w:rPr>
                <w:rFonts w:ascii="Times New Roman" w:hAnsi="Times New Roman"/>
                <w:bCs/>
                <w:i/>
              </w:rPr>
            </w:pPr>
            <w:r w:rsidRPr="008A30A9">
              <w:rPr>
                <w:rFonts w:ascii="Times New Roman" w:hAnsi="Times New Roman"/>
                <w:bCs/>
              </w:rPr>
              <w:t>3</w:t>
            </w:r>
          </w:p>
        </w:tc>
        <w:tc>
          <w:tcPr>
            <w:tcW w:w="3473" w:type="dxa"/>
            <w:shd w:val="clear" w:color="auto" w:fill="auto"/>
          </w:tcPr>
          <w:p w:rsidR="005D5841" w:rsidRPr="008A30A9" w:rsidRDefault="005D5841" w:rsidP="005D5841">
            <w:pPr>
              <w:autoSpaceDE w:val="0"/>
              <w:spacing w:after="0" w:line="240" w:lineRule="auto"/>
              <w:rPr>
                <w:rFonts w:ascii="Times New Roman" w:hAnsi="Times New Roman"/>
                <w:bCs/>
              </w:rPr>
            </w:pPr>
            <w:r w:rsidRPr="008A30A9">
              <w:rPr>
                <w:rFonts w:ascii="Times New Roman" w:hAnsi="Times New Roman"/>
                <w:bCs/>
                <w:i/>
              </w:rPr>
              <w:t>Подпрограмма «Создание в Чувашской Республике новых мест общеобразовательных организациях в соответствии с прогнозируемой потребностью и современными условиями обучения».</w:t>
            </w:r>
          </w:p>
        </w:tc>
        <w:tc>
          <w:tcPr>
            <w:tcW w:w="1559" w:type="dxa"/>
            <w:shd w:val="clear" w:color="auto" w:fill="auto"/>
          </w:tcPr>
          <w:p w:rsidR="005D5841" w:rsidRPr="008A30A9" w:rsidRDefault="005D5841" w:rsidP="005D5841">
            <w:pPr>
              <w:autoSpaceDE w:val="0"/>
              <w:snapToGrid w:val="0"/>
              <w:spacing w:after="0" w:line="240" w:lineRule="auto"/>
              <w:ind w:firstLine="80"/>
              <w:rPr>
                <w:rFonts w:ascii="Times New Roman" w:hAnsi="Times New Roman"/>
                <w:bCs/>
              </w:rPr>
            </w:pPr>
          </w:p>
        </w:tc>
        <w:tc>
          <w:tcPr>
            <w:tcW w:w="4394" w:type="dxa"/>
            <w:shd w:val="clear" w:color="auto" w:fill="auto"/>
          </w:tcPr>
          <w:p w:rsidR="005D5841" w:rsidRPr="008A30A9" w:rsidRDefault="005D5841" w:rsidP="005D5841">
            <w:pPr>
              <w:autoSpaceDE w:val="0"/>
              <w:snapToGrid w:val="0"/>
              <w:spacing w:after="0" w:line="240" w:lineRule="auto"/>
              <w:rPr>
                <w:rFonts w:ascii="Times New Roman" w:hAnsi="Times New Roman"/>
                <w:bCs/>
              </w:rPr>
            </w:pPr>
          </w:p>
        </w:tc>
      </w:tr>
      <w:tr w:rsidR="005D5841" w:rsidRPr="008A30A9" w:rsidTr="005D5841">
        <w:tc>
          <w:tcPr>
            <w:tcW w:w="780" w:type="dxa"/>
            <w:shd w:val="clear" w:color="auto" w:fill="auto"/>
          </w:tcPr>
          <w:p w:rsidR="005D5841" w:rsidRPr="008A30A9" w:rsidRDefault="005D5841" w:rsidP="005D5841">
            <w:pPr>
              <w:autoSpaceDE w:val="0"/>
              <w:spacing w:after="0" w:line="240" w:lineRule="auto"/>
              <w:jc w:val="center"/>
              <w:rPr>
                <w:rFonts w:ascii="Times New Roman" w:hAnsi="Times New Roman"/>
              </w:rPr>
            </w:pPr>
            <w:r w:rsidRPr="008A30A9">
              <w:rPr>
                <w:rFonts w:ascii="Times New Roman" w:hAnsi="Times New Roman"/>
                <w:bCs/>
              </w:rPr>
              <w:t>3.1.</w:t>
            </w:r>
          </w:p>
        </w:tc>
        <w:tc>
          <w:tcPr>
            <w:tcW w:w="3473" w:type="dxa"/>
            <w:shd w:val="clear" w:color="auto" w:fill="auto"/>
          </w:tcPr>
          <w:p w:rsidR="005D5841" w:rsidRPr="008A30A9" w:rsidRDefault="005D5841" w:rsidP="005D5841">
            <w:pPr>
              <w:autoSpaceDE w:val="0"/>
              <w:spacing w:after="0" w:line="240" w:lineRule="auto"/>
              <w:rPr>
                <w:rFonts w:ascii="Times New Roman" w:hAnsi="Times New Roman"/>
                <w:bCs/>
              </w:rPr>
            </w:pPr>
            <w:r w:rsidRPr="008A30A9">
              <w:rPr>
                <w:rFonts w:ascii="Times New Roman" w:hAnsi="Times New Roman"/>
              </w:rPr>
              <w:t>Основное мероприятие 1. Капитальный ремонт зданий муниципальных общеобразовательных организаций, имеющих износ 50 процентов и выше.</w:t>
            </w:r>
          </w:p>
        </w:tc>
        <w:tc>
          <w:tcPr>
            <w:tcW w:w="1559" w:type="dxa"/>
            <w:shd w:val="clear" w:color="auto" w:fill="auto"/>
          </w:tcPr>
          <w:p w:rsidR="005D5841" w:rsidRPr="008A30A9" w:rsidRDefault="005D5841" w:rsidP="005D5841">
            <w:pPr>
              <w:autoSpaceDE w:val="0"/>
              <w:spacing w:after="0" w:line="240" w:lineRule="auto"/>
              <w:ind w:firstLine="80"/>
              <w:rPr>
                <w:rFonts w:ascii="Times New Roman" w:hAnsi="Times New Roman"/>
                <w:bCs/>
              </w:rPr>
            </w:pPr>
            <w:r w:rsidRPr="008A30A9">
              <w:rPr>
                <w:rFonts w:ascii="Times New Roman" w:hAnsi="Times New Roman"/>
                <w:bCs/>
              </w:rPr>
              <w:t>Выполнено.</w:t>
            </w:r>
          </w:p>
          <w:p w:rsidR="005D5841" w:rsidRPr="008A30A9" w:rsidRDefault="005D5841" w:rsidP="005D5841">
            <w:pPr>
              <w:autoSpaceDE w:val="0"/>
              <w:spacing w:after="0" w:line="240" w:lineRule="auto"/>
              <w:ind w:firstLine="80"/>
              <w:rPr>
                <w:rFonts w:ascii="Times New Roman" w:hAnsi="Times New Roman"/>
                <w:bCs/>
              </w:rPr>
            </w:pPr>
          </w:p>
        </w:tc>
        <w:tc>
          <w:tcPr>
            <w:tcW w:w="4394" w:type="dxa"/>
            <w:shd w:val="clear" w:color="auto" w:fill="auto"/>
          </w:tcPr>
          <w:p w:rsidR="005D5841" w:rsidRPr="008A30A9" w:rsidRDefault="005D5841" w:rsidP="005D5841">
            <w:pPr>
              <w:autoSpaceDE w:val="0"/>
              <w:snapToGrid w:val="0"/>
              <w:spacing w:after="0" w:line="240" w:lineRule="auto"/>
              <w:rPr>
                <w:rFonts w:ascii="Times New Roman" w:hAnsi="Times New Roman"/>
              </w:rPr>
            </w:pPr>
            <w:r w:rsidRPr="008A30A9">
              <w:rPr>
                <w:rFonts w:ascii="Times New Roman" w:hAnsi="Times New Roman"/>
                <w:bCs/>
              </w:rPr>
              <w:t>Проведены   мероприятия по  приведению материально-технической базы муниципальных общеобразовательных организаций в соответствие с санитарно-гигиеническими требованиями.</w:t>
            </w:r>
          </w:p>
        </w:tc>
      </w:tr>
      <w:tr w:rsidR="005D5841" w:rsidRPr="008A30A9" w:rsidTr="005D5841">
        <w:tc>
          <w:tcPr>
            <w:tcW w:w="780" w:type="dxa"/>
            <w:shd w:val="clear" w:color="auto" w:fill="auto"/>
          </w:tcPr>
          <w:p w:rsidR="005D5841" w:rsidRPr="008A30A9" w:rsidRDefault="005D5841" w:rsidP="005D5841">
            <w:pPr>
              <w:autoSpaceDE w:val="0"/>
              <w:spacing w:after="0" w:line="240" w:lineRule="auto"/>
              <w:jc w:val="center"/>
              <w:rPr>
                <w:rFonts w:ascii="Times New Roman" w:hAnsi="Times New Roman"/>
                <w:i/>
              </w:rPr>
            </w:pPr>
            <w:r w:rsidRPr="008A30A9">
              <w:rPr>
                <w:rFonts w:ascii="Times New Roman" w:hAnsi="Times New Roman"/>
                <w:bCs/>
              </w:rPr>
              <w:t>4</w:t>
            </w:r>
          </w:p>
        </w:tc>
        <w:tc>
          <w:tcPr>
            <w:tcW w:w="3473" w:type="dxa"/>
            <w:shd w:val="clear" w:color="auto" w:fill="auto"/>
          </w:tcPr>
          <w:p w:rsidR="005D5841" w:rsidRPr="008A30A9" w:rsidRDefault="005D5841" w:rsidP="005D5841">
            <w:pPr>
              <w:autoSpaceDE w:val="0"/>
              <w:spacing w:after="0" w:line="240" w:lineRule="auto"/>
              <w:rPr>
                <w:rFonts w:ascii="Times New Roman" w:hAnsi="Times New Roman"/>
                <w:bCs/>
              </w:rPr>
            </w:pPr>
            <w:r w:rsidRPr="008A30A9">
              <w:rPr>
                <w:rFonts w:ascii="Times New Roman" w:hAnsi="Times New Roman"/>
                <w:i/>
              </w:rPr>
              <w:t xml:space="preserve">Подпрограмма «Обеспечение реализации муниципальной программы «Развитие образования в </w:t>
            </w:r>
            <w:proofErr w:type="spellStart"/>
            <w:r w:rsidRPr="008A30A9">
              <w:rPr>
                <w:rFonts w:ascii="Times New Roman" w:hAnsi="Times New Roman"/>
                <w:i/>
              </w:rPr>
              <w:t>Вурнарском</w:t>
            </w:r>
            <w:proofErr w:type="spellEnd"/>
            <w:r w:rsidRPr="008A30A9">
              <w:rPr>
                <w:rFonts w:ascii="Times New Roman" w:hAnsi="Times New Roman"/>
                <w:i/>
              </w:rPr>
              <w:t xml:space="preserve"> районе Чувашской Республики»</w:t>
            </w:r>
          </w:p>
        </w:tc>
        <w:tc>
          <w:tcPr>
            <w:tcW w:w="1559" w:type="dxa"/>
            <w:shd w:val="clear" w:color="auto" w:fill="auto"/>
          </w:tcPr>
          <w:p w:rsidR="005D5841" w:rsidRPr="008A30A9" w:rsidRDefault="005D5841" w:rsidP="005D5841">
            <w:pPr>
              <w:autoSpaceDE w:val="0"/>
              <w:snapToGrid w:val="0"/>
              <w:spacing w:after="0" w:line="240" w:lineRule="auto"/>
              <w:ind w:firstLine="80"/>
              <w:rPr>
                <w:rFonts w:ascii="Times New Roman" w:hAnsi="Times New Roman"/>
                <w:bCs/>
              </w:rPr>
            </w:pPr>
          </w:p>
        </w:tc>
        <w:tc>
          <w:tcPr>
            <w:tcW w:w="4394" w:type="dxa"/>
            <w:shd w:val="clear" w:color="auto" w:fill="auto"/>
          </w:tcPr>
          <w:p w:rsidR="005D5841" w:rsidRPr="008A30A9" w:rsidRDefault="005D5841" w:rsidP="005D5841">
            <w:pPr>
              <w:autoSpaceDE w:val="0"/>
              <w:snapToGrid w:val="0"/>
              <w:spacing w:after="0" w:line="240" w:lineRule="auto"/>
              <w:rPr>
                <w:rFonts w:ascii="Times New Roman" w:hAnsi="Times New Roman"/>
                <w:bCs/>
              </w:rPr>
            </w:pPr>
          </w:p>
        </w:tc>
      </w:tr>
      <w:tr w:rsidR="005D5841" w:rsidRPr="008A30A9" w:rsidTr="005D5841">
        <w:tc>
          <w:tcPr>
            <w:tcW w:w="780" w:type="dxa"/>
            <w:shd w:val="clear" w:color="auto" w:fill="auto"/>
          </w:tcPr>
          <w:p w:rsidR="005D5841" w:rsidRPr="008A30A9" w:rsidRDefault="005D5841" w:rsidP="005D5841">
            <w:pPr>
              <w:autoSpaceDE w:val="0"/>
              <w:spacing w:after="0" w:line="240" w:lineRule="auto"/>
              <w:jc w:val="center"/>
              <w:rPr>
                <w:rFonts w:ascii="Times New Roman" w:hAnsi="Times New Roman"/>
              </w:rPr>
            </w:pPr>
            <w:r w:rsidRPr="008A30A9">
              <w:rPr>
                <w:rFonts w:ascii="Times New Roman" w:hAnsi="Times New Roman"/>
                <w:bCs/>
              </w:rPr>
              <w:t>4.1.</w:t>
            </w:r>
          </w:p>
        </w:tc>
        <w:tc>
          <w:tcPr>
            <w:tcW w:w="3473" w:type="dxa"/>
            <w:shd w:val="clear" w:color="auto" w:fill="auto"/>
          </w:tcPr>
          <w:p w:rsidR="005D5841" w:rsidRPr="008A30A9" w:rsidRDefault="005D5841" w:rsidP="005D5841">
            <w:pPr>
              <w:autoSpaceDE w:val="0"/>
              <w:spacing w:after="0" w:line="240" w:lineRule="auto"/>
              <w:rPr>
                <w:rFonts w:ascii="Times New Roman" w:hAnsi="Times New Roman"/>
                <w:bCs/>
              </w:rPr>
            </w:pPr>
            <w:r w:rsidRPr="008A30A9">
              <w:rPr>
                <w:rFonts w:ascii="Times New Roman" w:hAnsi="Times New Roman"/>
              </w:rPr>
              <w:t xml:space="preserve">Основное мероприятие 1. </w:t>
            </w:r>
            <w:proofErr w:type="spellStart"/>
            <w:r w:rsidRPr="008A30A9">
              <w:rPr>
                <w:rFonts w:ascii="Times New Roman" w:hAnsi="Times New Roman"/>
              </w:rPr>
              <w:t>Общепрограммные</w:t>
            </w:r>
            <w:proofErr w:type="spellEnd"/>
            <w:r w:rsidRPr="008A30A9">
              <w:rPr>
                <w:rFonts w:ascii="Times New Roman" w:hAnsi="Times New Roman"/>
              </w:rPr>
              <w:t xml:space="preserve"> расходы.</w:t>
            </w:r>
          </w:p>
        </w:tc>
        <w:tc>
          <w:tcPr>
            <w:tcW w:w="1559" w:type="dxa"/>
            <w:shd w:val="clear" w:color="auto" w:fill="auto"/>
          </w:tcPr>
          <w:p w:rsidR="005D5841" w:rsidRPr="008A30A9" w:rsidRDefault="005D5841" w:rsidP="005D5841">
            <w:pPr>
              <w:autoSpaceDE w:val="0"/>
              <w:spacing w:after="0" w:line="240" w:lineRule="auto"/>
              <w:ind w:firstLine="80"/>
              <w:rPr>
                <w:rFonts w:ascii="Times New Roman" w:hAnsi="Times New Roman"/>
                <w:bCs/>
                <w:color w:val="000000"/>
              </w:rPr>
            </w:pPr>
            <w:r w:rsidRPr="008A30A9">
              <w:rPr>
                <w:rFonts w:ascii="Times New Roman" w:hAnsi="Times New Roman"/>
                <w:bCs/>
              </w:rPr>
              <w:t>Выполнено.</w:t>
            </w:r>
          </w:p>
        </w:tc>
        <w:tc>
          <w:tcPr>
            <w:tcW w:w="4394" w:type="dxa"/>
            <w:shd w:val="clear" w:color="auto" w:fill="auto"/>
          </w:tcPr>
          <w:p w:rsidR="005D5841" w:rsidRPr="008A30A9" w:rsidRDefault="005D5841" w:rsidP="005D5841">
            <w:pPr>
              <w:autoSpaceDE w:val="0"/>
              <w:snapToGrid w:val="0"/>
              <w:spacing w:after="0" w:line="240" w:lineRule="auto"/>
              <w:rPr>
                <w:rFonts w:ascii="Times New Roman" w:hAnsi="Times New Roman"/>
              </w:rPr>
            </w:pPr>
            <w:r w:rsidRPr="008A30A9">
              <w:rPr>
                <w:rFonts w:ascii="Times New Roman" w:hAnsi="Times New Roman"/>
                <w:bCs/>
                <w:color w:val="000000"/>
              </w:rPr>
              <w:t>Обеспечены функции муниципальных органов. Осуществлены государственные полномочия Чувашской Республики по организации и осуществлению деятельности по опеке и попечительству за счет субвенции, предоставляемой из республиканского бюджета Чувашской Республики</w:t>
            </w:r>
          </w:p>
        </w:tc>
      </w:tr>
    </w:tbl>
    <w:p w:rsidR="005D5841" w:rsidRDefault="005D5841" w:rsidP="005D5841">
      <w:pPr>
        <w:autoSpaceDE w:val="0"/>
        <w:autoSpaceDN w:val="0"/>
        <w:adjustRightInd w:val="0"/>
        <w:spacing w:after="0" w:line="240" w:lineRule="auto"/>
        <w:rPr>
          <w:rFonts w:ascii="Times New Roman" w:hAnsi="Times New Roman"/>
          <w:bCs/>
        </w:rPr>
      </w:pPr>
    </w:p>
    <w:p w:rsidR="005D5841" w:rsidRPr="00B84BD9" w:rsidRDefault="005D5841" w:rsidP="005D5841">
      <w:pPr>
        <w:autoSpaceDE w:val="0"/>
        <w:autoSpaceDN w:val="0"/>
        <w:adjustRightInd w:val="0"/>
        <w:spacing w:after="0" w:line="240" w:lineRule="auto"/>
        <w:rPr>
          <w:rFonts w:ascii="Times New Roman" w:hAnsi="Times New Roman"/>
          <w:bCs/>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3615"/>
        <w:gridCol w:w="2268"/>
        <w:gridCol w:w="3543"/>
      </w:tblGrid>
      <w:tr w:rsidR="009B2B99" w:rsidRPr="00B84BD9" w:rsidTr="00FE5781">
        <w:tc>
          <w:tcPr>
            <w:tcW w:w="780" w:type="dxa"/>
          </w:tcPr>
          <w:p w:rsidR="009B2B99" w:rsidRPr="00B84BD9" w:rsidRDefault="009B2B9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N</w:t>
            </w:r>
          </w:p>
          <w:p w:rsidR="009B2B99" w:rsidRPr="00B84BD9" w:rsidRDefault="009B2B99" w:rsidP="005D5841">
            <w:pPr>
              <w:autoSpaceDE w:val="0"/>
              <w:autoSpaceDN w:val="0"/>
              <w:adjustRightInd w:val="0"/>
              <w:spacing w:after="0" w:line="240" w:lineRule="auto"/>
              <w:jc w:val="center"/>
              <w:rPr>
                <w:rFonts w:ascii="Times New Roman" w:hAnsi="Times New Roman"/>
                <w:bCs/>
              </w:rPr>
            </w:pPr>
            <w:proofErr w:type="spellStart"/>
            <w:r w:rsidRPr="00B84BD9">
              <w:rPr>
                <w:rFonts w:ascii="Times New Roman" w:hAnsi="Times New Roman"/>
                <w:bCs/>
              </w:rPr>
              <w:t>пп</w:t>
            </w:r>
            <w:proofErr w:type="spellEnd"/>
          </w:p>
        </w:tc>
        <w:tc>
          <w:tcPr>
            <w:tcW w:w="3615" w:type="dxa"/>
          </w:tcPr>
          <w:p w:rsidR="009B2B99" w:rsidRPr="00B84BD9" w:rsidRDefault="009B2B9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 xml:space="preserve">Наименование муниципальной  программы Вурнарского района </w:t>
            </w:r>
            <w:r w:rsidRPr="00B84BD9">
              <w:rPr>
                <w:rFonts w:ascii="Times New Roman" w:hAnsi="Times New Roman"/>
                <w:bCs/>
              </w:rPr>
              <w:lastRenderedPageBreak/>
              <w:t>(подпрограммы муниципальной программы Вурнарского района), основного мероприятия</w:t>
            </w:r>
          </w:p>
        </w:tc>
        <w:tc>
          <w:tcPr>
            <w:tcW w:w="2268" w:type="dxa"/>
          </w:tcPr>
          <w:p w:rsidR="009B2B99" w:rsidRPr="00B84BD9" w:rsidRDefault="009B2B9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lastRenderedPageBreak/>
              <w:t xml:space="preserve">Сведения о выполнении </w:t>
            </w:r>
            <w:r w:rsidRPr="00B84BD9">
              <w:rPr>
                <w:rFonts w:ascii="Times New Roman" w:hAnsi="Times New Roman"/>
                <w:bCs/>
              </w:rPr>
              <w:lastRenderedPageBreak/>
              <w:t xml:space="preserve">соответствующего мероприятия </w:t>
            </w:r>
            <w:hyperlink w:anchor="Par47" w:history="1">
              <w:r w:rsidRPr="00B84BD9">
                <w:rPr>
                  <w:rFonts w:ascii="Times New Roman" w:hAnsi="Times New Roman"/>
                  <w:bCs/>
                  <w:color w:val="0000FF"/>
                </w:rPr>
                <w:t>&lt;1&gt;</w:t>
              </w:r>
            </w:hyperlink>
          </w:p>
        </w:tc>
        <w:tc>
          <w:tcPr>
            <w:tcW w:w="3543" w:type="dxa"/>
          </w:tcPr>
          <w:p w:rsidR="009B2B99" w:rsidRPr="00B84BD9" w:rsidRDefault="009B2B99" w:rsidP="005D5841">
            <w:pPr>
              <w:autoSpaceDE w:val="0"/>
              <w:autoSpaceDN w:val="0"/>
              <w:adjustRightInd w:val="0"/>
              <w:spacing w:after="0" w:line="240" w:lineRule="auto"/>
              <w:jc w:val="right"/>
              <w:rPr>
                <w:rFonts w:ascii="Times New Roman" w:hAnsi="Times New Roman"/>
                <w:bCs/>
              </w:rPr>
            </w:pPr>
            <w:r w:rsidRPr="00B84BD9">
              <w:rPr>
                <w:rFonts w:ascii="Times New Roman" w:hAnsi="Times New Roman"/>
                <w:bCs/>
              </w:rPr>
              <w:lastRenderedPageBreak/>
              <w:t xml:space="preserve">Примечание </w:t>
            </w:r>
            <w:hyperlink w:anchor="Par48" w:history="1">
              <w:r w:rsidRPr="00B84BD9">
                <w:rPr>
                  <w:rFonts w:ascii="Times New Roman" w:hAnsi="Times New Roman"/>
                  <w:bCs/>
                  <w:color w:val="0000FF"/>
                </w:rPr>
                <w:t>&lt;2&gt;</w:t>
              </w:r>
            </w:hyperlink>
          </w:p>
        </w:tc>
      </w:tr>
      <w:tr w:rsidR="009B2B99" w:rsidRPr="00B84BD9" w:rsidTr="00FE5781">
        <w:tc>
          <w:tcPr>
            <w:tcW w:w="780" w:type="dxa"/>
          </w:tcPr>
          <w:p w:rsidR="009B2B99" w:rsidRPr="00B84BD9" w:rsidRDefault="009B2B9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lastRenderedPageBreak/>
              <w:t>1</w:t>
            </w:r>
          </w:p>
        </w:tc>
        <w:tc>
          <w:tcPr>
            <w:tcW w:w="3615" w:type="dxa"/>
          </w:tcPr>
          <w:p w:rsidR="009B2B99" w:rsidRPr="00B84BD9" w:rsidRDefault="009B2B9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w:t>
            </w:r>
          </w:p>
        </w:tc>
        <w:tc>
          <w:tcPr>
            <w:tcW w:w="2268" w:type="dxa"/>
          </w:tcPr>
          <w:p w:rsidR="009B2B99" w:rsidRPr="00B84BD9" w:rsidRDefault="009B2B9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w:t>
            </w:r>
          </w:p>
        </w:tc>
        <w:tc>
          <w:tcPr>
            <w:tcW w:w="3543" w:type="dxa"/>
          </w:tcPr>
          <w:p w:rsidR="009B2B99" w:rsidRPr="00B84BD9" w:rsidRDefault="009B2B9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4</w:t>
            </w:r>
          </w:p>
        </w:tc>
      </w:tr>
      <w:tr w:rsidR="009B2B99" w:rsidRPr="00B84BD9" w:rsidTr="00FE5781">
        <w:tc>
          <w:tcPr>
            <w:tcW w:w="780" w:type="dxa"/>
          </w:tcPr>
          <w:p w:rsidR="009B2B99" w:rsidRPr="00B84BD9" w:rsidRDefault="009B2B99" w:rsidP="005D5841">
            <w:pPr>
              <w:autoSpaceDE w:val="0"/>
              <w:autoSpaceDN w:val="0"/>
              <w:adjustRightInd w:val="0"/>
              <w:spacing w:after="0" w:line="240" w:lineRule="auto"/>
              <w:outlineLvl w:val="0"/>
              <w:rPr>
                <w:rFonts w:ascii="Times New Roman" w:hAnsi="Times New Roman"/>
                <w:bCs/>
              </w:rPr>
            </w:pPr>
          </w:p>
        </w:tc>
        <w:tc>
          <w:tcPr>
            <w:tcW w:w="3615" w:type="dxa"/>
          </w:tcPr>
          <w:p w:rsidR="009B2B99" w:rsidRPr="00A64C9C" w:rsidRDefault="009B2B99" w:rsidP="005D5841">
            <w:pPr>
              <w:autoSpaceDE w:val="0"/>
              <w:autoSpaceDN w:val="0"/>
              <w:adjustRightInd w:val="0"/>
              <w:spacing w:after="0" w:line="240" w:lineRule="auto"/>
              <w:rPr>
                <w:rFonts w:ascii="Times New Roman" w:hAnsi="Times New Roman"/>
                <w:b/>
                <w:bCs/>
              </w:rPr>
            </w:pPr>
            <w:r w:rsidRPr="00A64C9C">
              <w:rPr>
                <w:rFonts w:ascii="Times New Roman" w:hAnsi="Times New Roman"/>
                <w:b/>
                <w:bCs/>
              </w:rPr>
              <w:t>Муниципальная программа Вурнарского района «</w:t>
            </w:r>
            <w:r w:rsidRPr="00A64C9C">
              <w:rPr>
                <w:rFonts w:ascii="Times New Roman" w:hAnsi="Times New Roman"/>
                <w:b/>
              </w:rPr>
              <w:t>Повышение безопасности жизнедеятельности населения и территорий  Вурнарского района Чувашской  Республики</w:t>
            </w:r>
            <w:r w:rsidRPr="00A64C9C">
              <w:rPr>
                <w:rFonts w:ascii="Times New Roman" w:hAnsi="Times New Roman"/>
                <w:b/>
                <w:bCs/>
              </w:rPr>
              <w:t>»</w:t>
            </w:r>
          </w:p>
        </w:tc>
        <w:tc>
          <w:tcPr>
            <w:tcW w:w="2268" w:type="dxa"/>
          </w:tcPr>
          <w:p w:rsidR="009B2B99" w:rsidRPr="00B84BD9" w:rsidRDefault="009B2B99" w:rsidP="005D5841">
            <w:pPr>
              <w:autoSpaceDE w:val="0"/>
              <w:autoSpaceDN w:val="0"/>
              <w:adjustRightInd w:val="0"/>
              <w:spacing w:after="0" w:line="240" w:lineRule="auto"/>
              <w:rPr>
                <w:rFonts w:ascii="Times New Roman" w:hAnsi="Times New Roman"/>
                <w:bCs/>
              </w:rPr>
            </w:pPr>
          </w:p>
        </w:tc>
        <w:tc>
          <w:tcPr>
            <w:tcW w:w="3543" w:type="dxa"/>
          </w:tcPr>
          <w:p w:rsidR="009B2B99" w:rsidRPr="00B84BD9" w:rsidRDefault="009B2B99" w:rsidP="005D5841">
            <w:pPr>
              <w:autoSpaceDE w:val="0"/>
              <w:autoSpaceDN w:val="0"/>
              <w:adjustRightInd w:val="0"/>
              <w:spacing w:after="0" w:line="240" w:lineRule="auto"/>
              <w:rPr>
                <w:rFonts w:ascii="Times New Roman" w:hAnsi="Times New Roman"/>
                <w:bCs/>
              </w:rPr>
            </w:pPr>
          </w:p>
        </w:tc>
      </w:tr>
      <w:tr w:rsidR="009B2B99" w:rsidRPr="00B84BD9" w:rsidTr="00FE5781">
        <w:tc>
          <w:tcPr>
            <w:tcW w:w="780"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1</w:t>
            </w:r>
          </w:p>
        </w:tc>
        <w:tc>
          <w:tcPr>
            <w:tcW w:w="3615"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Подпрограмма 1 «</w:t>
            </w:r>
            <w:hyperlink w:anchor="P3914" w:history="1">
              <w:r w:rsidRPr="00B84BD9">
                <w:rPr>
                  <w:rStyle w:val="a6"/>
                  <w:rFonts w:ascii="Times New Roman" w:hAnsi="Times New Roman"/>
                </w:rPr>
                <w:t>Защита населения и территорий</w:t>
              </w:r>
            </w:hyperlink>
            <w:r w:rsidRPr="00B84BD9">
              <w:rPr>
                <w:rFonts w:ascii="Times New Roman" w:hAnsi="Times New Roman"/>
              </w:rPr>
              <w:t xml:space="preserve">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Вурнарского района Чувашской Республики»</w:t>
            </w:r>
          </w:p>
        </w:tc>
        <w:tc>
          <w:tcPr>
            <w:tcW w:w="2268" w:type="dxa"/>
          </w:tcPr>
          <w:p w:rsidR="009B2B99" w:rsidRPr="00B84BD9" w:rsidRDefault="009B2B99" w:rsidP="005D5841">
            <w:pPr>
              <w:autoSpaceDE w:val="0"/>
              <w:autoSpaceDN w:val="0"/>
              <w:adjustRightInd w:val="0"/>
              <w:spacing w:after="0" w:line="240" w:lineRule="auto"/>
              <w:rPr>
                <w:rFonts w:ascii="Times New Roman" w:hAnsi="Times New Roman"/>
                <w:bCs/>
              </w:rPr>
            </w:pPr>
          </w:p>
        </w:tc>
        <w:tc>
          <w:tcPr>
            <w:tcW w:w="3543" w:type="dxa"/>
          </w:tcPr>
          <w:p w:rsidR="009B2B99" w:rsidRPr="00B84BD9" w:rsidRDefault="009B2B99" w:rsidP="005D5841">
            <w:pPr>
              <w:autoSpaceDE w:val="0"/>
              <w:autoSpaceDN w:val="0"/>
              <w:adjustRightInd w:val="0"/>
              <w:spacing w:after="0" w:line="240" w:lineRule="auto"/>
              <w:rPr>
                <w:rFonts w:ascii="Times New Roman" w:hAnsi="Times New Roman"/>
                <w:bCs/>
              </w:rPr>
            </w:pPr>
          </w:p>
        </w:tc>
      </w:tr>
      <w:tr w:rsidR="009B2B99" w:rsidRPr="00B84BD9" w:rsidTr="00FE5781">
        <w:tc>
          <w:tcPr>
            <w:tcW w:w="780" w:type="dxa"/>
          </w:tcPr>
          <w:p w:rsidR="009B2B99" w:rsidRPr="00B84BD9" w:rsidRDefault="009B2B9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1.1.</w:t>
            </w:r>
          </w:p>
        </w:tc>
        <w:tc>
          <w:tcPr>
            <w:tcW w:w="3615" w:type="dxa"/>
            <w:vAlign w:val="center"/>
          </w:tcPr>
          <w:p w:rsidR="009B2B99" w:rsidRPr="00B84BD9" w:rsidRDefault="009B2B99" w:rsidP="005D5841">
            <w:pPr>
              <w:autoSpaceDE w:val="0"/>
              <w:spacing w:after="0" w:line="240" w:lineRule="auto"/>
              <w:rPr>
                <w:rFonts w:ascii="Times New Roman" w:hAnsi="Times New Roman"/>
                <w:bCs/>
              </w:rPr>
            </w:pPr>
            <w:r w:rsidRPr="00B84BD9">
              <w:rPr>
                <w:rFonts w:ascii="Times New Roman" w:hAnsi="Times New Roman"/>
                <w:bCs/>
              </w:rPr>
              <w:t xml:space="preserve">Основное мероприятие  1 </w:t>
            </w:r>
          </w:p>
          <w:p w:rsidR="009B2B99" w:rsidRPr="00B84BD9" w:rsidRDefault="009B2B99" w:rsidP="005D5841">
            <w:pPr>
              <w:autoSpaceDE w:val="0"/>
              <w:spacing w:after="0" w:line="240" w:lineRule="auto"/>
              <w:rPr>
                <w:rFonts w:ascii="Times New Roman" w:hAnsi="Times New Roman"/>
              </w:rPr>
            </w:pPr>
            <w:r w:rsidRPr="00B84BD9">
              <w:rPr>
                <w:rFonts w:ascii="Times New Roman" w:hAnsi="Times New Roman"/>
              </w:rPr>
              <w:t>Обеспечение деятельности государственных и муниципальных учреждений, реализующих мероприятия по обеспечению безопасности и защиты населения и территорий Вурнарского района Чувашской Республики от чрезвычайных ситуаций природного и техногенного характера</w:t>
            </w:r>
          </w:p>
        </w:tc>
        <w:tc>
          <w:tcPr>
            <w:tcW w:w="2268"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543"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Обеспечено функционирование  Калининской муниципальной пожарной охраны  и добровольных пожарных команд на территории Вурнарского района</w:t>
            </w:r>
          </w:p>
        </w:tc>
      </w:tr>
      <w:tr w:rsidR="009B2B99" w:rsidRPr="00B84BD9" w:rsidTr="00FE5781">
        <w:tc>
          <w:tcPr>
            <w:tcW w:w="780" w:type="dxa"/>
          </w:tcPr>
          <w:p w:rsidR="009B2B99" w:rsidRPr="00B84BD9" w:rsidRDefault="009B2B9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1.2.</w:t>
            </w:r>
          </w:p>
        </w:tc>
        <w:tc>
          <w:tcPr>
            <w:tcW w:w="3615" w:type="dxa"/>
            <w:vAlign w:val="center"/>
          </w:tcPr>
          <w:p w:rsidR="009B2B99" w:rsidRPr="00B84BD9" w:rsidRDefault="009B2B99" w:rsidP="005D5841">
            <w:pPr>
              <w:spacing w:after="0" w:line="240" w:lineRule="auto"/>
              <w:rPr>
                <w:rFonts w:ascii="Times New Roman" w:hAnsi="Times New Roman"/>
                <w:bCs/>
              </w:rPr>
            </w:pPr>
            <w:r w:rsidRPr="00B84BD9">
              <w:rPr>
                <w:rFonts w:ascii="Times New Roman" w:hAnsi="Times New Roman"/>
                <w:bCs/>
              </w:rPr>
              <w:t xml:space="preserve">Основное мероприятие  2 </w:t>
            </w:r>
          </w:p>
          <w:p w:rsidR="009B2B99" w:rsidRPr="00B84BD9" w:rsidRDefault="009B2B99" w:rsidP="005D5841">
            <w:pPr>
              <w:spacing w:after="0" w:line="240" w:lineRule="auto"/>
              <w:rPr>
                <w:rFonts w:ascii="Times New Roman" w:hAnsi="Times New Roman"/>
              </w:rPr>
            </w:pPr>
            <w:r w:rsidRPr="00B84BD9">
              <w:rPr>
                <w:rFonts w:ascii="Times New Roman" w:hAnsi="Times New Roman"/>
              </w:rPr>
              <w:t>Обеспечение деятельности государственных и муниципальных учреждений, реализующих мероприятия по подготовке населения Чувашской Республики к действиям в чрезвычайных ситуациях природного и техногенного характера.</w:t>
            </w:r>
          </w:p>
          <w:p w:rsidR="009B2B99" w:rsidRPr="00B84BD9" w:rsidRDefault="009B2B99" w:rsidP="005D5841">
            <w:pPr>
              <w:autoSpaceDE w:val="0"/>
              <w:spacing w:after="0" w:line="240" w:lineRule="auto"/>
              <w:rPr>
                <w:rFonts w:ascii="Times New Roman" w:hAnsi="Times New Roman"/>
              </w:rPr>
            </w:pPr>
          </w:p>
        </w:tc>
        <w:tc>
          <w:tcPr>
            <w:tcW w:w="2268"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543"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 учебно-консультационных пунктах Вурнарского района регулярно проводились занятия с населением в области ГО и ЧС</w:t>
            </w:r>
          </w:p>
        </w:tc>
      </w:tr>
      <w:tr w:rsidR="009B2B99" w:rsidRPr="00B84BD9" w:rsidTr="00FE5781">
        <w:tc>
          <w:tcPr>
            <w:tcW w:w="780" w:type="dxa"/>
          </w:tcPr>
          <w:p w:rsidR="009B2B99" w:rsidRPr="00B84BD9" w:rsidRDefault="009B2B9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1.3.</w:t>
            </w:r>
          </w:p>
        </w:tc>
        <w:tc>
          <w:tcPr>
            <w:tcW w:w="3615" w:type="dxa"/>
            <w:vAlign w:val="center"/>
          </w:tcPr>
          <w:p w:rsidR="009B2B99" w:rsidRPr="00B84BD9" w:rsidRDefault="009B2B99" w:rsidP="005D5841">
            <w:pPr>
              <w:spacing w:after="0" w:line="240" w:lineRule="auto"/>
              <w:rPr>
                <w:rFonts w:ascii="Times New Roman" w:hAnsi="Times New Roman"/>
                <w:bCs/>
              </w:rPr>
            </w:pPr>
            <w:r w:rsidRPr="00B84BD9">
              <w:rPr>
                <w:rFonts w:ascii="Times New Roman" w:hAnsi="Times New Roman"/>
                <w:bCs/>
              </w:rPr>
              <w:t xml:space="preserve">Основное мероприятие 3 </w:t>
            </w:r>
          </w:p>
          <w:p w:rsidR="009B2B99" w:rsidRPr="00B84BD9" w:rsidRDefault="009B2B99" w:rsidP="005D5841">
            <w:pPr>
              <w:spacing w:after="0" w:line="240" w:lineRule="auto"/>
              <w:rPr>
                <w:rFonts w:ascii="Times New Roman" w:hAnsi="Times New Roman"/>
              </w:rPr>
            </w:pPr>
            <w:r w:rsidRPr="00B84BD9">
              <w:rPr>
                <w:rFonts w:ascii="Times New Roman" w:hAnsi="Times New Roman"/>
              </w:rPr>
              <w:t>Обеспечение деятельности государственных и муниципальных учреждений, реализующих мероприятия по подготовке населения Чувашской Республики к действиям в чрезвычайных ситуациях природного и техногенного характера.</w:t>
            </w:r>
          </w:p>
          <w:p w:rsidR="009B2B99" w:rsidRPr="00B84BD9" w:rsidRDefault="009B2B99" w:rsidP="005D5841">
            <w:pPr>
              <w:spacing w:after="0" w:line="240" w:lineRule="auto"/>
              <w:rPr>
                <w:rFonts w:ascii="Times New Roman" w:hAnsi="Times New Roman"/>
              </w:rPr>
            </w:pPr>
          </w:p>
        </w:tc>
        <w:tc>
          <w:tcPr>
            <w:tcW w:w="2268"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543"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 учебно-консультационных пунктах Вурнарского района регулярно проводились занятия с населением в области ГО и ЧС</w:t>
            </w:r>
          </w:p>
        </w:tc>
      </w:tr>
      <w:tr w:rsidR="009B2B99" w:rsidRPr="00B84BD9" w:rsidTr="00FE5781">
        <w:tc>
          <w:tcPr>
            <w:tcW w:w="780" w:type="dxa"/>
          </w:tcPr>
          <w:p w:rsidR="009B2B99" w:rsidRPr="00B84BD9" w:rsidRDefault="009B2B9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1.4.</w:t>
            </w:r>
          </w:p>
        </w:tc>
        <w:tc>
          <w:tcPr>
            <w:tcW w:w="3615" w:type="dxa"/>
            <w:vAlign w:val="center"/>
          </w:tcPr>
          <w:p w:rsidR="009B2B99" w:rsidRPr="00B84BD9" w:rsidRDefault="009B2B99" w:rsidP="005D5841">
            <w:pPr>
              <w:spacing w:after="0" w:line="240" w:lineRule="auto"/>
              <w:rPr>
                <w:rFonts w:ascii="Times New Roman" w:hAnsi="Times New Roman"/>
                <w:bCs/>
              </w:rPr>
            </w:pPr>
            <w:r w:rsidRPr="00B84BD9">
              <w:rPr>
                <w:rFonts w:ascii="Times New Roman" w:hAnsi="Times New Roman"/>
                <w:bCs/>
              </w:rPr>
              <w:t xml:space="preserve">Основное мероприятие 4 </w:t>
            </w:r>
          </w:p>
          <w:p w:rsidR="009B2B99" w:rsidRPr="00B84BD9" w:rsidRDefault="009B2B99" w:rsidP="005D5841">
            <w:pPr>
              <w:spacing w:after="0" w:line="240" w:lineRule="auto"/>
              <w:rPr>
                <w:rFonts w:ascii="Times New Roman" w:hAnsi="Times New Roman"/>
              </w:rPr>
            </w:pPr>
            <w:r w:rsidRPr="00B84BD9">
              <w:rPr>
                <w:rFonts w:ascii="Times New Roman" w:hAnsi="Times New Roman"/>
              </w:rPr>
              <w:t xml:space="preserve">Развитие гражданской обороны, повышение уровня готовности Вурнарского звена территориальной подсистемы Чувашской Республики </w:t>
            </w:r>
            <w:r w:rsidRPr="00B84BD9">
              <w:rPr>
                <w:rFonts w:ascii="Times New Roman" w:hAnsi="Times New Roman"/>
              </w:rPr>
              <w:lastRenderedPageBreak/>
              <w:t>единой государственной системы предупреждения и ликвидации чрезвычайных ситуаций к оперативному реагированию на чрезвычайные ситуации природного и техногенного характера, пожары и происшествия на водных объектах.</w:t>
            </w:r>
          </w:p>
          <w:p w:rsidR="009B2B99" w:rsidRPr="00B84BD9" w:rsidRDefault="009B2B99" w:rsidP="005D5841">
            <w:pPr>
              <w:autoSpaceDE w:val="0"/>
              <w:spacing w:after="0" w:line="240" w:lineRule="auto"/>
              <w:rPr>
                <w:rFonts w:ascii="Times New Roman" w:hAnsi="Times New Roman"/>
              </w:rPr>
            </w:pPr>
          </w:p>
        </w:tc>
        <w:tc>
          <w:tcPr>
            <w:tcW w:w="2268"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lastRenderedPageBreak/>
              <w:t>выполнено</w:t>
            </w:r>
          </w:p>
        </w:tc>
        <w:tc>
          <w:tcPr>
            <w:tcW w:w="3543"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Вурнарское звено ТП  РСЧС Чувашской Республики </w:t>
            </w:r>
            <w:proofErr w:type="spellStart"/>
            <w:r w:rsidRPr="00B84BD9">
              <w:rPr>
                <w:rFonts w:ascii="Times New Roman" w:hAnsi="Times New Roman"/>
                <w:bCs/>
              </w:rPr>
              <w:t>принимаро</w:t>
            </w:r>
            <w:proofErr w:type="spellEnd"/>
            <w:r w:rsidRPr="00B84BD9">
              <w:rPr>
                <w:rFonts w:ascii="Times New Roman" w:hAnsi="Times New Roman"/>
                <w:bCs/>
              </w:rPr>
              <w:t xml:space="preserve"> участие в командно-штабном учении под руководством МЧС России с органами управления и </w:t>
            </w:r>
            <w:r w:rsidRPr="00B84BD9">
              <w:rPr>
                <w:rFonts w:ascii="Times New Roman" w:hAnsi="Times New Roman"/>
                <w:bCs/>
              </w:rPr>
              <w:lastRenderedPageBreak/>
              <w:t>силами МЧС России единой государственной системы предупреждения и ликвидации чрезвычайных ситуаций по отработке вопросов ликвидации природных пожаров и обеспечения безаварийного пропуска  весеннего половодья</w:t>
            </w:r>
          </w:p>
        </w:tc>
      </w:tr>
      <w:tr w:rsidR="009B2B99" w:rsidRPr="00B84BD9" w:rsidTr="00FE5781">
        <w:tc>
          <w:tcPr>
            <w:tcW w:w="780" w:type="dxa"/>
          </w:tcPr>
          <w:p w:rsidR="009B2B99" w:rsidRPr="00B84BD9" w:rsidRDefault="009B2B9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lastRenderedPageBreak/>
              <w:t>1.5.</w:t>
            </w:r>
          </w:p>
        </w:tc>
        <w:tc>
          <w:tcPr>
            <w:tcW w:w="3615" w:type="dxa"/>
            <w:vAlign w:val="center"/>
          </w:tcPr>
          <w:p w:rsidR="009B2B99" w:rsidRPr="00B84BD9" w:rsidRDefault="009B2B99" w:rsidP="005D5841">
            <w:pPr>
              <w:spacing w:after="0" w:line="240" w:lineRule="auto"/>
              <w:rPr>
                <w:rFonts w:ascii="Times New Roman" w:hAnsi="Times New Roman"/>
                <w:bCs/>
              </w:rPr>
            </w:pPr>
            <w:r w:rsidRPr="00B84BD9">
              <w:rPr>
                <w:rFonts w:ascii="Times New Roman" w:hAnsi="Times New Roman"/>
                <w:bCs/>
              </w:rPr>
              <w:t>Основное мероприятие 5</w:t>
            </w:r>
          </w:p>
          <w:p w:rsidR="009B2B99" w:rsidRPr="00B84BD9" w:rsidRDefault="009B2B99" w:rsidP="005D5841">
            <w:pPr>
              <w:spacing w:after="0" w:line="240" w:lineRule="auto"/>
              <w:rPr>
                <w:rFonts w:ascii="Times New Roman" w:hAnsi="Times New Roman"/>
              </w:rPr>
            </w:pPr>
            <w:r w:rsidRPr="00B84BD9">
              <w:rPr>
                <w:rFonts w:ascii="Times New Roman" w:hAnsi="Times New Roman"/>
                <w:bCs/>
              </w:rPr>
              <w:t xml:space="preserve"> </w:t>
            </w:r>
            <w:r w:rsidRPr="00B84BD9">
              <w:rPr>
                <w:rFonts w:ascii="Times New Roman" w:hAnsi="Times New Roman"/>
              </w:rPr>
              <w:t>Совершенствование функционирования органов управления Вурнарского звена  территориальной подсистемы Чувашской Республики единой  государственной системы предупреждения и ликвидации чрезвычайных ситуаций, систем оповещения и информирования населения.</w:t>
            </w:r>
          </w:p>
          <w:p w:rsidR="009B2B99" w:rsidRPr="00B84BD9" w:rsidRDefault="009B2B99" w:rsidP="005D5841">
            <w:pPr>
              <w:autoSpaceDE w:val="0"/>
              <w:spacing w:after="0" w:line="240" w:lineRule="auto"/>
              <w:rPr>
                <w:rFonts w:ascii="Times New Roman" w:hAnsi="Times New Roman"/>
              </w:rPr>
            </w:pPr>
          </w:p>
        </w:tc>
        <w:tc>
          <w:tcPr>
            <w:tcW w:w="2268"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543" w:type="dxa"/>
          </w:tcPr>
          <w:p w:rsidR="009B2B99" w:rsidRPr="00B84BD9" w:rsidRDefault="009B2B99" w:rsidP="005D5841">
            <w:pPr>
              <w:spacing w:after="0" w:line="240" w:lineRule="auto"/>
              <w:rPr>
                <w:rFonts w:ascii="Times New Roman" w:hAnsi="Times New Roman"/>
                <w:bCs/>
              </w:rPr>
            </w:pPr>
            <w:r w:rsidRPr="00B84BD9">
              <w:rPr>
                <w:rFonts w:ascii="Times New Roman" w:hAnsi="Times New Roman"/>
                <w:bCs/>
              </w:rPr>
              <w:t>Каждый третий вторник месяца на территории Вурнарского района проводится проверка системы оповещения, расположенного на базе Вурнарского филиала «Ростелеком» и локальной системы оповещения, расположенной на ЗАО Филиал фирма «Август» «ВЗСП», сопряженное с РАСЦО.</w:t>
            </w:r>
          </w:p>
          <w:p w:rsidR="009B2B99" w:rsidRPr="00B84BD9" w:rsidRDefault="009B2B99" w:rsidP="005D5841">
            <w:pPr>
              <w:autoSpaceDE w:val="0"/>
              <w:autoSpaceDN w:val="0"/>
              <w:adjustRightInd w:val="0"/>
              <w:spacing w:after="0" w:line="240" w:lineRule="auto"/>
              <w:rPr>
                <w:rFonts w:ascii="Times New Roman" w:hAnsi="Times New Roman"/>
                <w:bCs/>
              </w:rPr>
            </w:pPr>
          </w:p>
        </w:tc>
      </w:tr>
      <w:tr w:rsidR="009B2B99" w:rsidRPr="00B84BD9" w:rsidTr="00FE5781">
        <w:tc>
          <w:tcPr>
            <w:tcW w:w="780"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2</w:t>
            </w:r>
          </w:p>
        </w:tc>
        <w:tc>
          <w:tcPr>
            <w:tcW w:w="3615" w:type="dxa"/>
            <w:shd w:val="clear" w:color="auto" w:fill="auto"/>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Подпрограмма 2 «</w:t>
            </w:r>
            <w:r w:rsidRPr="00A46F10">
              <w:rPr>
                <w:rFonts w:ascii="Times New Roman" w:hAnsi="Times New Roman"/>
              </w:rPr>
              <w:t>Профилактика терроризма и экстремистской деятельности</w:t>
            </w:r>
            <w:r w:rsidRPr="00B84BD9">
              <w:rPr>
                <w:rFonts w:ascii="Times New Roman" w:hAnsi="Times New Roman"/>
              </w:rPr>
              <w:t xml:space="preserve">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p>
        </w:tc>
        <w:tc>
          <w:tcPr>
            <w:tcW w:w="2268" w:type="dxa"/>
          </w:tcPr>
          <w:p w:rsidR="009B2B99" w:rsidRPr="00B84BD9" w:rsidRDefault="009B2B99" w:rsidP="005D5841">
            <w:pPr>
              <w:autoSpaceDE w:val="0"/>
              <w:autoSpaceDN w:val="0"/>
              <w:adjustRightInd w:val="0"/>
              <w:spacing w:after="0" w:line="240" w:lineRule="auto"/>
              <w:rPr>
                <w:rFonts w:ascii="Times New Roman" w:hAnsi="Times New Roman"/>
                <w:bCs/>
              </w:rPr>
            </w:pPr>
          </w:p>
        </w:tc>
        <w:tc>
          <w:tcPr>
            <w:tcW w:w="3543" w:type="dxa"/>
          </w:tcPr>
          <w:p w:rsidR="009B2B99" w:rsidRPr="00B84BD9" w:rsidRDefault="009B2B99" w:rsidP="005D5841">
            <w:pPr>
              <w:autoSpaceDE w:val="0"/>
              <w:autoSpaceDN w:val="0"/>
              <w:adjustRightInd w:val="0"/>
              <w:spacing w:after="0" w:line="240" w:lineRule="auto"/>
              <w:rPr>
                <w:rFonts w:ascii="Times New Roman" w:hAnsi="Times New Roman"/>
                <w:bCs/>
              </w:rPr>
            </w:pPr>
          </w:p>
        </w:tc>
      </w:tr>
      <w:tr w:rsidR="009B2B99" w:rsidRPr="00B84BD9" w:rsidTr="00FE5781">
        <w:tc>
          <w:tcPr>
            <w:tcW w:w="780" w:type="dxa"/>
          </w:tcPr>
          <w:p w:rsidR="009B2B99" w:rsidRPr="00B84BD9" w:rsidRDefault="009B2B9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2.1.</w:t>
            </w:r>
          </w:p>
        </w:tc>
        <w:tc>
          <w:tcPr>
            <w:tcW w:w="3615"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1</w:t>
            </w:r>
          </w:p>
          <w:p w:rsidR="009B2B99" w:rsidRPr="00B84BD9" w:rsidRDefault="009B2B99" w:rsidP="005D5841">
            <w:pPr>
              <w:spacing w:after="0" w:line="240" w:lineRule="auto"/>
              <w:rPr>
                <w:rFonts w:ascii="Times New Roman" w:hAnsi="Times New Roman"/>
              </w:rPr>
            </w:pPr>
            <w:r w:rsidRPr="00B84BD9">
              <w:rPr>
                <w:rFonts w:ascii="Times New Roman" w:hAnsi="Times New Roman"/>
              </w:rPr>
              <w:t>Совершенствование взаимодействия администрации  Вурнарского района с территориальными органами федеральной исполнительной власти и исполнительной власти Чувашской Республики</w:t>
            </w:r>
            <w:proofErr w:type="gramStart"/>
            <w:r w:rsidRPr="00B84BD9">
              <w:rPr>
                <w:rFonts w:ascii="Times New Roman" w:hAnsi="Times New Roman"/>
              </w:rPr>
              <w:t xml:space="preserve"> ,</w:t>
            </w:r>
            <w:proofErr w:type="gramEnd"/>
            <w:r w:rsidRPr="00B84BD9">
              <w:rPr>
                <w:rFonts w:ascii="Times New Roman" w:hAnsi="Times New Roman"/>
              </w:rPr>
              <w:t xml:space="preserve"> институтов гражданского общества в работе по профилактике терроризма и экстремистской деятельности.</w:t>
            </w:r>
          </w:p>
          <w:p w:rsidR="009B2B99" w:rsidRPr="00B84BD9" w:rsidRDefault="009B2B99" w:rsidP="005D5841">
            <w:pPr>
              <w:autoSpaceDE w:val="0"/>
              <w:autoSpaceDN w:val="0"/>
              <w:adjustRightInd w:val="0"/>
              <w:spacing w:after="0" w:line="240" w:lineRule="auto"/>
              <w:rPr>
                <w:rFonts w:ascii="Times New Roman" w:hAnsi="Times New Roman"/>
                <w:bCs/>
              </w:rPr>
            </w:pPr>
          </w:p>
        </w:tc>
        <w:tc>
          <w:tcPr>
            <w:tcW w:w="2268"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543"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rPr>
              <w:t>В результате тесного  взаимодействия была проведена работа по и категорированию объектов здравоохранения, расположенных на территории Вурнарского района Чувашской Республики</w:t>
            </w:r>
          </w:p>
        </w:tc>
      </w:tr>
      <w:tr w:rsidR="009B2B99" w:rsidRPr="00B84BD9" w:rsidTr="00FE5781">
        <w:tc>
          <w:tcPr>
            <w:tcW w:w="780" w:type="dxa"/>
          </w:tcPr>
          <w:p w:rsidR="009B2B99" w:rsidRPr="00B84BD9" w:rsidRDefault="009B2B9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2.2.</w:t>
            </w:r>
          </w:p>
        </w:tc>
        <w:tc>
          <w:tcPr>
            <w:tcW w:w="3615"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2</w:t>
            </w:r>
          </w:p>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rPr>
              <w:t>Укрепление стабильности в обществе.</w:t>
            </w:r>
          </w:p>
        </w:tc>
        <w:tc>
          <w:tcPr>
            <w:tcW w:w="2268"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543"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rPr>
              <w:t>Негативно влияющие на функционирование общегосударственной системы противодействия терроризму факторы не допущены.</w:t>
            </w:r>
          </w:p>
        </w:tc>
      </w:tr>
      <w:tr w:rsidR="009B2B99" w:rsidRPr="00B84BD9" w:rsidTr="00FE5781">
        <w:tc>
          <w:tcPr>
            <w:tcW w:w="780" w:type="dxa"/>
          </w:tcPr>
          <w:p w:rsidR="009B2B99" w:rsidRPr="00B84BD9" w:rsidRDefault="009B2B9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2.3.</w:t>
            </w:r>
          </w:p>
        </w:tc>
        <w:tc>
          <w:tcPr>
            <w:tcW w:w="3615"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Основное мероприятие 3 </w:t>
            </w:r>
          </w:p>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rPr>
              <w:t>Образовательно-воспитательные, культурно-массовые и спортивные мероприятия.</w:t>
            </w:r>
          </w:p>
        </w:tc>
        <w:tc>
          <w:tcPr>
            <w:tcW w:w="2268"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543" w:type="dxa"/>
          </w:tcPr>
          <w:p w:rsidR="009B2B99" w:rsidRPr="00B84BD9" w:rsidRDefault="009B2B9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 xml:space="preserve">На территории района  проведено 78 мероприятия на антитеррористическую тематику, в которых приняли участие 4539 человек. </w:t>
            </w:r>
          </w:p>
        </w:tc>
      </w:tr>
      <w:tr w:rsidR="009B2B99" w:rsidRPr="00B84BD9" w:rsidTr="00FE5781">
        <w:tc>
          <w:tcPr>
            <w:tcW w:w="780" w:type="dxa"/>
          </w:tcPr>
          <w:p w:rsidR="009B2B99" w:rsidRPr="00B84BD9" w:rsidRDefault="009B2B9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2.4.</w:t>
            </w:r>
          </w:p>
        </w:tc>
        <w:tc>
          <w:tcPr>
            <w:tcW w:w="3615"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4</w:t>
            </w:r>
          </w:p>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color w:val="000000"/>
              </w:rPr>
              <w:t>Информационная работа по профилактике терроризма и экстремистской деятельности</w:t>
            </w:r>
          </w:p>
        </w:tc>
        <w:tc>
          <w:tcPr>
            <w:tcW w:w="2268"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543"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Закуплено и распространено 5000 штук памяток на антитеррористическую тематику</w:t>
            </w:r>
          </w:p>
        </w:tc>
      </w:tr>
      <w:tr w:rsidR="009B2B99" w:rsidRPr="00B84BD9" w:rsidTr="00FE5781">
        <w:tc>
          <w:tcPr>
            <w:tcW w:w="780" w:type="dxa"/>
          </w:tcPr>
          <w:p w:rsidR="009B2B99" w:rsidRPr="00B84BD9" w:rsidRDefault="009B2B9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2.5.</w:t>
            </w:r>
          </w:p>
        </w:tc>
        <w:tc>
          <w:tcPr>
            <w:tcW w:w="3615"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5</w:t>
            </w:r>
          </w:p>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color w:val="000000"/>
              </w:rPr>
              <w:t>Мероприятия по профилактике и соблюдению правопорядка на улицах и в других общественных местах</w:t>
            </w:r>
          </w:p>
        </w:tc>
        <w:tc>
          <w:tcPr>
            <w:tcW w:w="2268"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543"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Закуплено и </w:t>
            </w:r>
            <w:proofErr w:type="gramStart"/>
            <w:r w:rsidRPr="00B84BD9">
              <w:rPr>
                <w:rFonts w:ascii="Times New Roman" w:hAnsi="Times New Roman"/>
                <w:bCs/>
              </w:rPr>
              <w:t>установлен</w:t>
            </w:r>
            <w:proofErr w:type="gramEnd"/>
            <w:r w:rsidRPr="00B84BD9">
              <w:rPr>
                <w:rFonts w:ascii="Times New Roman" w:hAnsi="Times New Roman"/>
                <w:bCs/>
              </w:rPr>
              <w:t xml:space="preserve"> ограждения, камеры видеонаблюдения, домофоны в образовательных организациях и учреждениях культуры района</w:t>
            </w:r>
          </w:p>
        </w:tc>
      </w:tr>
      <w:tr w:rsidR="009B2B99" w:rsidRPr="00B84BD9" w:rsidTr="00FE5781">
        <w:tc>
          <w:tcPr>
            <w:tcW w:w="780" w:type="dxa"/>
          </w:tcPr>
          <w:p w:rsidR="009B2B99" w:rsidRPr="00B84BD9" w:rsidRDefault="009B2B9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lastRenderedPageBreak/>
              <w:t>2.6.</w:t>
            </w:r>
          </w:p>
        </w:tc>
        <w:tc>
          <w:tcPr>
            <w:tcW w:w="3615"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6</w:t>
            </w:r>
          </w:p>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rPr>
              <w:t>Профилактика правонарушений со стороны членов семей участников религиозно-экстремистских объединений и псевдорелигиозных сект деструктивной направленности.</w:t>
            </w:r>
          </w:p>
        </w:tc>
        <w:tc>
          <w:tcPr>
            <w:tcW w:w="2268"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543"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На территории Вурнарского района  </w:t>
            </w:r>
            <w:r w:rsidRPr="00B84BD9">
              <w:rPr>
                <w:rFonts w:ascii="Times New Roman" w:hAnsi="Times New Roman"/>
              </w:rPr>
              <w:t xml:space="preserve">участники религиозно-экстремистских объединений и псевдорелигиозных сект деструктивной направленности </w:t>
            </w:r>
            <w:proofErr w:type="spellStart"/>
            <w:r w:rsidRPr="00B84BD9">
              <w:rPr>
                <w:rFonts w:ascii="Times New Roman" w:hAnsi="Times New Roman"/>
              </w:rPr>
              <w:t>отсутсвуют</w:t>
            </w:r>
            <w:proofErr w:type="spellEnd"/>
            <w:r w:rsidRPr="00B84BD9">
              <w:rPr>
                <w:rFonts w:ascii="Times New Roman" w:hAnsi="Times New Roman"/>
              </w:rPr>
              <w:t>.</w:t>
            </w:r>
          </w:p>
        </w:tc>
      </w:tr>
      <w:tr w:rsidR="009B2B99" w:rsidRPr="00B84BD9" w:rsidTr="00FE5781">
        <w:trPr>
          <w:trHeight w:val="1788"/>
        </w:trPr>
        <w:tc>
          <w:tcPr>
            <w:tcW w:w="780" w:type="dxa"/>
          </w:tcPr>
          <w:p w:rsidR="009B2B99" w:rsidRPr="00B84BD9" w:rsidRDefault="009B2B9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w:t>
            </w:r>
          </w:p>
        </w:tc>
        <w:tc>
          <w:tcPr>
            <w:tcW w:w="3615"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rPr>
              <w:t xml:space="preserve">Подпрограмма 3 </w:t>
            </w:r>
            <w:r w:rsidRPr="00A46F10">
              <w:rPr>
                <w:rFonts w:ascii="Times New Roman" w:hAnsi="Times New Roman"/>
              </w:rPr>
              <w:t>Построение (развитие) аппаратно-программного комплекса</w:t>
            </w:r>
            <w:r w:rsidRPr="00B84BD9">
              <w:rPr>
                <w:rFonts w:ascii="Times New Roman" w:hAnsi="Times New Roman"/>
              </w:rPr>
              <w:t xml:space="preserve"> «Безопасный город» на территории Вурнарского района  Чувашской Республики</w:t>
            </w:r>
          </w:p>
        </w:tc>
        <w:tc>
          <w:tcPr>
            <w:tcW w:w="2268" w:type="dxa"/>
          </w:tcPr>
          <w:p w:rsidR="009B2B99" w:rsidRPr="00B84BD9" w:rsidRDefault="009B2B99" w:rsidP="005D5841">
            <w:pPr>
              <w:autoSpaceDE w:val="0"/>
              <w:autoSpaceDN w:val="0"/>
              <w:adjustRightInd w:val="0"/>
              <w:spacing w:after="0" w:line="240" w:lineRule="auto"/>
              <w:rPr>
                <w:rFonts w:ascii="Times New Roman" w:hAnsi="Times New Roman"/>
                <w:bCs/>
              </w:rPr>
            </w:pPr>
          </w:p>
        </w:tc>
        <w:tc>
          <w:tcPr>
            <w:tcW w:w="3543" w:type="dxa"/>
          </w:tcPr>
          <w:p w:rsidR="009B2B99" w:rsidRPr="00B84BD9" w:rsidRDefault="009B2B99" w:rsidP="005D5841">
            <w:pPr>
              <w:autoSpaceDE w:val="0"/>
              <w:autoSpaceDN w:val="0"/>
              <w:adjustRightInd w:val="0"/>
              <w:spacing w:after="0" w:line="240" w:lineRule="auto"/>
              <w:rPr>
                <w:rFonts w:ascii="Times New Roman" w:hAnsi="Times New Roman"/>
                <w:bCs/>
              </w:rPr>
            </w:pPr>
          </w:p>
        </w:tc>
      </w:tr>
      <w:tr w:rsidR="009B2B99" w:rsidRPr="00B84BD9" w:rsidTr="00FE5781">
        <w:tc>
          <w:tcPr>
            <w:tcW w:w="780" w:type="dxa"/>
          </w:tcPr>
          <w:p w:rsidR="009B2B99" w:rsidRPr="00B84BD9" w:rsidRDefault="009B2B9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3.1.</w:t>
            </w:r>
          </w:p>
        </w:tc>
        <w:tc>
          <w:tcPr>
            <w:tcW w:w="3615" w:type="dxa"/>
          </w:tcPr>
          <w:p w:rsidR="009B2B99" w:rsidRPr="00B84BD9" w:rsidRDefault="009B2B99" w:rsidP="005D5841">
            <w:pPr>
              <w:spacing w:after="0" w:line="240" w:lineRule="auto"/>
              <w:rPr>
                <w:rFonts w:ascii="Times New Roman" w:hAnsi="Times New Roman"/>
                <w:bCs/>
              </w:rPr>
            </w:pPr>
            <w:r w:rsidRPr="00B84BD9">
              <w:rPr>
                <w:rFonts w:ascii="Times New Roman" w:hAnsi="Times New Roman"/>
              </w:rPr>
              <w:t xml:space="preserve"> </w:t>
            </w:r>
            <w:r w:rsidRPr="00B84BD9">
              <w:rPr>
                <w:rFonts w:ascii="Times New Roman" w:hAnsi="Times New Roman"/>
                <w:bCs/>
              </w:rPr>
              <w:t xml:space="preserve">Основное мероприятие 1 </w:t>
            </w:r>
          </w:p>
          <w:p w:rsidR="009B2B99" w:rsidRPr="00B84BD9" w:rsidRDefault="009B2B99" w:rsidP="005D5841">
            <w:pPr>
              <w:spacing w:after="0" w:line="240" w:lineRule="auto"/>
              <w:rPr>
                <w:rFonts w:ascii="Times New Roman" w:hAnsi="Times New Roman"/>
              </w:rPr>
            </w:pPr>
            <w:r w:rsidRPr="00B84BD9">
              <w:rPr>
                <w:rFonts w:ascii="Times New Roman" w:hAnsi="Times New Roman"/>
              </w:rPr>
              <w:t>Создание системы обеспечения вызова экстренных оперативных служб по единому номеру «112» на территории Вурнарского района Чувашской Республики.</w:t>
            </w:r>
          </w:p>
          <w:p w:rsidR="009B2B99" w:rsidRPr="00B84BD9" w:rsidRDefault="009B2B99" w:rsidP="005D5841">
            <w:pPr>
              <w:autoSpaceDE w:val="0"/>
              <w:autoSpaceDN w:val="0"/>
              <w:adjustRightInd w:val="0"/>
              <w:spacing w:after="0" w:line="240" w:lineRule="auto"/>
              <w:rPr>
                <w:rFonts w:ascii="Times New Roman" w:hAnsi="Times New Roman"/>
              </w:rPr>
            </w:pPr>
          </w:p>
        </w:tc>
        <w:tc>
          <w:tcPr>
            <w:tcW w:w="2268"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543" w:type="dxa"/>
          </w:tcPr>
          <w:p w:rsidR="009B2B99" w:rsidRPr="00B84BD9" w:rsidRDefault="009B2B99" w:rsidP="005D5841">
            <w:pPr>
              <w:spacing w:after="0" w:line="240" w:lineRule="auto"/>
              <w:rPr>
                <w:rFonts w:ascii="Times New Roman" w:hAnsi="Times New Roman"/>
              </w:rPr>
            </w:pPr>
            <w:r w:rsidRPr="00B84BD9">
              <w:rPr>
                <w:rFonts w:ascii="Times New Roman" w:hAnsi="Times New Roman"/>
                <w:bCs/>
              </w:rPr>
              <w:t>Организована работа оперативных дежурных ЕДДС Вурнарского района по  системе «112»</w:t>
            </w:r>
          </w:p>
        </w:tc>
      </w:tr>
      <w:tr w:rsidR="009B2B99" w:rsidRPr="00B84BD9" w:rsidTr="00FE5781">
        <w:trPr>
          <w:trHeight w:val="680"/>
        </w:trPr>
        <w:tc>
          <w:tcPr>
            <w:tcW w:w="780" w:type="dxa"/>
          </w:tcPr>
          <w:p w:rsidR="009B2B99" w:rsidRPr="00B84BD9" w:rsidRDefault="009B2B9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3.2.</w:t>
            </w:r>
          </w:p>
        </w:tc>
        <w:tc>
          <w:tcPr>
            <w:tcW w:w="3615"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color w:val="000000"/>
              </w:rPr>
              <w:t xml:space="preserve"> </w:t>
            </w:r>
            <w:r w:rsidRPr="00B84BD9">
              <w:rPr>
                <w:rFonts w:ascii="Times New Roman" w:hAnsi="Times New Roman"/>
                <w:bCs/>
              </w:rPr>
              <w:t xml:space="preserve">Основное мероприятие 2 </w:t>
            </w:r>
          </w:p>
          <w:p w:rsidR="009B2B99" w:rsidRPr="00B84BD9" w:rsidRDefault="009B2B99" w:rsidP="005D5841">
            <w:pPr>
              <w:autoSpaceDE w:val="0"/>
              <w:autoSpaceDN w:val="0"/>
              <w:adjustRightInd w:val="0"/>
              <w:spacing w:after="0" w:line="240" w:lineRule="auto"/>
              <w:rPr>
                <w:rFonts w:ascii="Times New Roman" w:hAnsi="Times New Roman"/>
              </w:rPr>
            </w:pPr>
            <w:r w:rsidRPr="00B84BD9">
              <w:rPr>
                <w:rFonts w:ascii="Times New Roman" w:hAnsi="Times New Roman"/>
                <w:bCs/>
                <w:color w:val="000000"/>
              </w:rPr>
              <w:t>Обеспечение безопасности населения и муниципальной (коммунальной) инфраструктуры</w:t>
            </w:r>
          </w:p>
        </w:tc>
        <w:tc>
          <w:tcPr>
            <w:tcW w:w="2268"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543"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Закуплено и установлено 15 камер видеонаблюдения, сопряжены 13 камер видеонаблюдения образовательных организаций с выведением изображения  на мониторы ЕДДС и МО МВД России   «Вурнарский»</w:t>
            </w:r>
          </w:p>
        </w:tc>
      </w:tr>
      <w:tr w:rsidR="009B2B99" w:rsidRPr="00B84BD9" w:rsidTr="00FE5781">
        <w:tc>
          <w:tcPr>
            <w:tcW w:w="780" w:type="dxa"/>
          </w:tcPr>
          <w:p w:rsidR="009B2B99" w:rsidRPr="00B84BD9" w:rsidRDefault="009B2B9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3.3.</w:t>
            </w:r>
          </w:p>
        </w:tc>
        <w:tc>
          <w:tcPr>
            <w:tcW w:w="3615" w:type="dxa"/>
          </w:tcPr>
          <w:p w:rsidR="009B2B99" w:rsidRPr="00B84BD9" w:rsidRDefault="009B2B99" w:rsidP="005D5841">
            <w:pPr>
              <w:autoSpaceDE w:val="0"/>
              <w:spacing w:after="0" w:line="240" w:lineRule="auto"/>
              <w:rPr>
                <w:rFonts w:ascii="Times New Roman" w:hAnsi="Times New Roman"/>
                <w:bCs/>
              </w:rPr>
            </w:pPr>
            <w:r w:rsidRPr="00B84BD9">
              <w:rPr>
                <w:rFonts w:ascii="Times New Roman" w:hAnsi="Times New Roman"/>
              </w:rPr>
              <w:t xml:space="preserve"> </w:t>
            </w:r>
            <w:r w:rsidRPr="00B84BD9">
              <w:rPr>
                <w:rFonts w:ascii="Times New Roman" w:hAnsi="Times New Roman"/>
                <w:bCs/>
              </w:rPr>
              <w:t xml:space="preserve">Основное мероприятие 3  </w:t>
            </w:r>
          </w:p>
          <w:p w:rsidR="009B2B99" w:rsidRPr="00B84BD9" w:rsidRDefault="009B2B99" w:rsidP="005D5841">
            <w:pPr>
              <w:autoSpaceDE w:val="0"/>
              <w:spacing w:after="0" w:line="240" w:lineRule="auto"/>
              <w:rPr>
                <w:rFonts w:ascii="Times New Roman" w:hAnsi="Times New Roman"/>
              </w:rPr>
            </w:pPr>
            <w:r w:rsidRPr="00B84BD9">
              <w:rPr>
                <w:rFonts w:ascii="Times New Roman" w:hAnsi="Times New Roman"/>
              </w:rPr>
              <w:t>Обеспечение безопасности на транспорте.</w:t>
            </w:r>
          </w:p>
        </w:tc>
        <w:tc>
          <w:tcPr>
            <w:tcW w:w="2268"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543"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Style w:val="apple-converted-space"/>
                <w:rFonts w:ascii="Times New Roman" w:hAnsi="Times New Roman"/>
                <w:color w:val="000000"/>
                <w:spacing w:val="3"/>
              </w:rPr>
              <w:t>Р</w:t>
            </w:r>
            <w:r w:rsidRPr="00B84BD9">
              <w:rPr>
                <w:rFonts w:ascii="Times New Roman" w:hAnsi="Times New Roman"/>
                <w:color w:val="000000"/>
                <w:spacing w:val="3"/>
              </w:rPr>
              <w:t>еализованы  меры  в сфере транспортного комплекса, соответствующих угрозам</w:t>
            </w:r>
            <w:r w:rsidRPr="00B84BD9">
              <w:rPr>
                <w:rFonts w:ascii="Times New Roman" w:hAnsi="Times New Roman"/>
                <w:color w:val="000000"/>
                <w:spacing w:val="3"/>
              </w:rPr>
              <w:br/>
              <w:t>совершения актов незаконного вмешательства, в том числе террористической направленности, а также угрозам природного и техногенного характера;</w:t>
            </w:r>
          </w:p>
        </w:tc>
      </w:tr>
      <w:tr w:rsidR="009B2B99" w:rsidRPr="00B84BD9" w:rsidTr="00FE5781">
        <w:tc>
          <w:tcPr>
            <w:tcW w:w="780" w:type="dxa"/>
          </w:tcPr>
          <w:p w:rsidR="009B2B99" w:rsidRPr="00B84BD9" w:rsidRDefault="009B2B9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3.4.</w:t>
            </w:r>
          </w:p>
        </w:tc>
        <w:tc>
          <w:tcPr>
            <w:tcW w:w="3615"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color w:val="000000"/>
              </w:rPr>
              <w:t xml:space="preserve"> </w:t>
            </w:r>
            <w:r w:rsidRPr="00B84BD9">
              <w:rPr>
                <w:rFonts w:ascii="Times New Roman" w:hAnsi="Times New Roman"/>
                <w:bCs/>
              </w:rPr>
              <w:t xml:space="preserve">Основное мероприятие 4 </w:t>
            </w:r>
          </w:p>
          <w:p w:rsidR="009B2B99" w:rsidRPr="00B84BD9" w:rsidRDefault="009B2B99" w:rsidP="005D5841">
            <w:pPr>
              <w:autoSpaceDE w:val="0"/>
              <w:autoSpaceDN w:val="0"/>
              <w:adjustRightInd w:val="0"/>
              <w:spacing w:after="0" w:line="240" w:lineRule="auto"/>
              <w:rPr>
                <w:rFonts w:ascii="Times New Roman" w:hAnsi="Times New Roman"/>
              </w:rPr>
            </w:pPr>
            <w:r w:rsidRPr="00B84BD9">
              <w:rPr>
                <w:rFonts w:ascii="Times New Roman" w:hAnsi="Times New Roman"/>
                <w:bCs/>
                <w:color w:val="000000"/>
              </w:rPr>
              <w:t>Обеспечение управления оперативной обстановкой в муниципальном образовании</w:t>
            </w:r>
          </w:p>
        </w:tc>
        <w:tc>
          <w:tcPr>
            <w:tcW w:w="2268"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543" w:type="dxa"/>
          </w:tcPr>
          <w:p w:rsidR="009B2B99" w:rsidRPr="00B84BD9" w:rsidRDefault="009B2B9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В целях оперативного управления обстановкой организована работа оперативных дежурных ЕДДС Вурнарского района </w:t>
            </w:r>
          </w:p>
        </w:tc>
      </w:tr>
    </w:tbl>
    <w:p w:rsidR="00A20918" w:rsidRPr="00B84BD9" w:rsidRDefault="00A20918" w:rsidP="005D5841">
      <w:pPr>
        <w:autoSpaceDE w:val="0"/>
        <w:autoSpaceDN w:val="0"/>
        <w:adjustRightInd w:val="0"/>
        <w:spacing w:after="0" w:line="240" w:lineRule="auto"/>
        <w:rPr>
          <w:rFonts w:ascii="Times New Roman" w:hAnsi="Times New Roman"/>
          <w:bCs/>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3756"/>
        <w:gridCol w:w="1843"/>
        <w:gridCol w:w="3827"/>
      </w:tblGrid>
      <w:tr w:rsidR="0014519E" w:rsidRPr="00B84BD9" w:rsidTr="00FE5781">
        <w:tc>
          <w:tcPr>
            <w:tcW w:w="780" w:type="dxa"/>
          </w:tcPr>
          <w:p w:rsidR="0014519E" w:rsidRPr="00B84BD9" w:rsidRDefault="0014519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N</w:t>
            </w:r>
          </w:p>
          <w:p w:rsidR="0014519E" w:rsidRPr="00B84BD9" w:rsidRDefault="0014519E" w:rsidP="005D5841">
            <w:pPr>
              <w:autoSpaceDE w:val="0"/>
              <w:autoSpaceDN w:val="0"/>
              <w:adjustRightInd w:val="0"/>
              <w:spacing w:after="0" w:line="240" w:lineRule="auto"/>
              <w:jc w:val="center"/>
              <w:rPr>
                <w:rFonts w:ascii="Times New Roman" w:hAnsi="Times New Roman"/>
                <w:bCs/>
              </w:rPr>
            </w:pPr>
            <w:proofErr w:type="spellStart"/>
            <w:r w:rsidRPr="00B84BD9">
              <w:rPr>
                <w:rFonts w:ascii="Times New Roman" w:hAnsi="Times New Roman"/>
                <w:bCs/>
              </w:rPr>
              <w:t>пп</w:t>
            </w:r>
            <w:proofErr w:type="spellEnd"/>
          </w:p>
        </w:tc>
        <w:tc>
          <w:tcPr>
            <w:tcW w:w="3756" w:type="dxa"/>
          </w:tcPr>
          <w:p w:rsidR="0014519E" w:rsidRPr="00B84BD9" w:rsidRDefault="0014519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Наименование муниципальной  программы Вурнарского района (подпрограммы муниципальной программы Вурнарского района), основного мероприятия</w:t>
            </w:r>
          </w:p>
        </w:tc>
        <w:tc>
          <w:tcPr>
            <w:tcW w:w="1843" w:type="dxa"/>
          </w:tcPr>
          <w:p w:rsidR="0014519E" w:rsidRPr="00B84BD9" w:rsidRDefault="0014519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 xml:space="preserve">Сведения о выполнении соответствующего мероприятия </w:t>
            </w:r>
            <w:hyperlink w:anchor="Par47" w:history="1">
              <w:r w:rsidRPr="00B84BD9">
                <w:rPr>
                  <w:rFonts w:ascii="Times New Roman" w:hAnsi="Times New Roman"/>
                  <w:bCs/>
                  <w:color w:val="0000FF"/>
                </w:rPr>
                <w:t>&lt;1&gt;</w:t>
              </w:r>
            </w:hyperlink>
          </w:p>
        </w:tc>
        <w:tc>
          <w:tcPr>
            <w:tcW w:w="3827" w:type="dxa"/>
          </w:tcPr>
          <w:p w:rsidR="0014519E" w:rsidRPr="00B84BD9" w:rsidRDefault="0014519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 xml:space="preserve">Примечание </w:t>
            </w:r>
            <w:hyperlink w:anchor="Par48" w:history="1">
              <w:r w:rsidRPr="00B84BD9">
                <w:rPr>
                  <w:rFonts w:ascii="Times New Roman" w:hAnsi="Times New Roman"/>
                  <w:bCs/>
                  <w:color w:val="0000FF"/>
                </w:rPr>
                <w:t>&lt;2&gt;</w:t>
              </w:r>
            </w:hyperlink>
          </w:p>
        </w:tc>
      </w:tr>
      <w:tr w:rsidR="0014519E" w:rsidRPr="00B84BD9" w:rsidTr="00FE5781">
        <w:tc>
          <w:tcPr>
            <w:tcW w:w="780" w:type="dxa"/>
          </w:tcPr>
          <w:p w:rsidR="0014519E" w:rsidRPr="00B84BD9" w:rsidRDefault="0014519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w:t>
            </w:r>
          </w:p>
        </w:tc>
        <w:tc>
          <w:tcPr>
            <w:tcW w:w="3756" w:type="dxa"/>
          </w:tcPr>
          <w:p w:rsidR="0014519E" w:rsidRPr="00B84BD9" w:rsidRDefault="0014519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w:t>
            </w:r>
          </w:p>
        </w:tc>
        <w:tc>
          <w:tcPr>
            <w:tcW w:w="1843" w:type="dxa"/>
          </w:tcPr>
          <w:p w:rsidR="0014519E" w:rsidRPr="00B84BD9" w:rsidRDefault="0014519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w:t>
            </w:r>
          </w:p>
        </w:tc>
        <w:tc>
          <w:tcPr>
            <w:tcW w:w="3827" w:type="dxa"/>
          </w:tcPr>
          <w:p w:rsidR="0014519E" w:rsidRPr="00B84BD9" w:rsidRDefault="0014519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4</w:t>
            </w:r>
          </w:p>
        </w:tc>
      </w:tr>
      <w:tr w:rsidR="0014519E" w:rsidRPr="00B84BD9" w:rsidTr="00FE5781">
        <w:tc>
          <w:tcPr>
            <w:tcW w:w="780" w:type="dxa"/>
          </w:tcPr>
          <w:p w:rsidR="0014519E" w:rsidRPr="00B84BD9" w:rsidRDefault="0014519E" w:rsidP="005D5841">
            <w:pPr>
              <w:autoSpaceDE w:val="0"/>
              <w:autoSpaceDN w:val="0"/>
              <w:adjustRightInd w:val="0"/>
              <w:spacing w:after="0" w:line="240" w:lineRule="auto"/>
              <w:outlineLvl w:val="0"/>
              <w:rPr>
                <w:rFonts w:ascii="Times New Roman" w:hAnsi="Times New Roman"/>
                <w:bCs/>
              </w:rPr>
            </w:pPr>
          </w:p>
        </w:tc>
        <w:tc>
          <w:tcPr>
            <w:tcW w:w="3756" w:type="dxa"/>
          </w:tcPr>
          <w:p w:rsidR="0014519E" w:rsidRPr="00A64C9C" w:rsidRDefault="0014519E" w:rsidP="005D5841">
            <w:pPr>
              <w:spacing w:after="0" w:line="240" w:lineRule="auto"/>
              <w:rPr>
                <w:rFonts w:ascii="Times New Roman" w:hAnsi="Times New Roman"/>
                <w:b/>
                <w:bCs/>
              </w:rPr>
            </w:pPr>
            <w:r w:rsidRPr="00A64C9C">
              <w:rPr>
                <w:rFonts w:ascii="Times New Roman" w:hAnsi="Times New Roman"/>
                <w:b/>
                <w:bCs/>
              </w:rPr>
              <w:t xml:space="preserve">Муниципальная программа </w:t>
            </w:r>
            <w:r w:rsidRPr="00A64C9C">
              <w:rPr>
                <w:rFonts w:ascii="Times New Roman" w:hAnsi="Times New Roman"/>
                <w:b/>
              </w:rPr>
              <w:t>«</w:t>
            </w:r>
            <w:r w:rsidRPr="00A64C9C">
              <w:rPr>
                <w:rFonts w:ascii="Times New Roman" w:hAnsi="Times New Roman"/>
                <w:b/>
                <w:bCs/>
                <w:color w:val="000000"/>
              </w:rPr>
              <w:t xml:space="preserve">Обеспечение общественного порядка и противодействие преступности в </w:t>
            </w:r>
            <w:proofErr w:type="spellStart"/>
            <w:r w:rsidRPr="00A64C9C">
              <w:rPr>
                <w:rFonts w:ascii="Times New Roman" w:hAnsi="Times New Roman"/>
                <w:b/>
                <w:bCs/>
                <w:color w:val="000000"/>
              </w:rPr>
              <w:t>Вурнарском</w:t>
            </w:r>
            <w:proofErr w:type="spellEnd"/>
            <w:r w:rsidRPr="00A64C9C">
              <w:rPr>
                <w:rFonts w:ascii="Times New Roman" w:hAnsi="Times New Roman"/>
                <w:b/>
                <w:bCs/>
                <w:color w:val="000000"/>
              </w:rPr>
              <w:t xml:space="preserve"> районе Чувашской Республики</w:t>
            </w:r>
            <w:r w:rsidRPr="00A64C9C">
              <w:rPr>
                <w:rFonts w:ascii="Times New Roman" w:hAnsi="Times New Roman"/>
                <w:b/>
              </w:rPr>
              <w:t>».</w:t>
            </w:r>
          </w:p>
        </w:tc>
        <w:tc>
          <w:tcPr>
            <w:tcW w:w="1843" w:type="dxa"/>
          </w:tcPr>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частично</w:t>
            </w:r>
          </w:p>
        </w:tc>
        <w:tc>
          <w:tcPr>
            <w:tcW w:w="3827" w:type="dxa"/>
          </w:tcPr>
          <w:p w:rsidR="0014519E" w:rsidRPr="00B84BD9" w:rsidRDefault="0014519E" w:rsidP="005D5841">
            <w:pPr>
              <w:autoSpaceDE w:val="0"/>
              <w:autoSpaceDN w:val="0"/>
              <w:adjustRightInd w:val="0"/>
              <w:spacing w:after="0" w:line="240" w:lineRule="auto"/>
              <w:rPr>
                <w:rFonts w:ascii="Times New Roman" w:hAnsi="Times New Roman"/>
                <w:bCs/>
              </w:rPr>
            </w:pPr>
          </w:p>
        </w:tc>
      </w:tr>
      <w:tr w:rsidR="0014519E" w:rsidRPr="00B84BD9" w:rsidTr="00FE5781">
        <w:tc>
          <w:tcPr>
            <w:tcW w:w="780" w:type="dxa"/>
          </w:tcPr>
          <w:p w:rsidR="0014519E" w:rsidRPr="00B84BD9" w:rsidRDefault="0014519E" w:rsidP="005D5841">
            <w:pPr>
              <w:autoSpaceDE w:val="0"/>
              <w:autoSpaceDN w:val="0"/>
              <w:adjustRightInd w:val="0"/>
              <w:spacing w:after="0" w:line="240" w:lineRule="auto"/>
              <w:rPr>
                <w:rFonts w:ascii="Times New Roman" w:hAnsi="Times New Roman"/>
                <w:bCs/>
              </w:rPr>
            </w:pPr>
          </w:p>
        </w:tc>
        <w:tc>
          <w:tcPr>
            <w:tcW w:w="3756" w:type="dxa"/>
          </w:tcPr>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Подпрограмма 1</w:t>
            </w:r>
            <w:r w:rsidRPr="00B84BD9">
              <w:rPr>
                <w:rFonts w:ascii="Times New Roman" w:hAnsi="Times New Roman"/>
              </w:rPr>
              <w:t xml:space="preserve">"Профилактика </w:t>
            </w:r>
            <w:r w:rsidRPr="00B84BD9">
              <w:rPr>
                <w:rFonts w:ascii="Times New Roman" w:hAnsi="Times New Roman"/>
              </w:rPr>
              <w:lastRenderedPageBreak/>
              <w:t xml:space="preserve">правонарушений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p>
        </w:tc>
        <w:tc>
          <w:tcPr>
            <w:tcW w:w="1843" w:type="dxa"/>
          </w:tcPr>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lastRenderedPageBreak/>
              <w:t>Выполнено</w:t>
            </w:r>
          </w:p>
          <w:p w:rsidR="0014519E" w:rsidRPr="00B84BD9" w:rsidRDefault="0014519E" w:rsidP="005D5841">
            <w:pPr>
              <w:autoSpaceDE w:val="0"/>
              <w:autoSpaceDN w:val="0"/>
              <w:adjustRightInd w:val="0"/>
              <w:spacing w:after="0" w:line="240" w:lineRule="auto"/>
              <w:rPr>
                <w:rFonts w:ascii="Times New Roman" w:hAnsi="Times New Roman"/>
                <w:bCs/>
              </w:rPr>
            </w:pPr>
          </w:p>
        </w:tc>
        <w:tc>
          <w:tcPr>
            <w:tcW w:w="3827" w:type="dxa"/>
          </w:tcPr>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lastRenderedPageBreak/>
              <w:t>См. пункты 1.1-1.6</w:t>
            </w:r>
          </w:p>
        </w:tc>
      </w:tr>
      <w:tr w:rsidR="0014519E" w:rsidRPr="00B84BD9" w:rsidTr="00FE5781">
        <w:tc>
          <w:tcPr>
            <w:tcW w:w="780" w:type="dxa"/>
          </w:tcPr>
          <w:p w:rsidR="0014519E" w:rsidRPr="00B84BD9" w:rsidRDefault="0014519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lastRenderedPageBreak/>
              <w:t>1.1.</w:t>
            </w:r>
          </w:p>
        </w:tc>
        <w:tc>
          <w:tcPr>
            <w:tcW w:w="3756" w:type="dxa"/>
          </w:tcPr>
          <w:p w:rsidR="0014519E" w:rsidRPr="00B84BD9" w:rsidRDefault="0014519E" w:rsidP="005D5841">
            <w:pPr>
              <w:spacing w:after="0" w:line="240" w:lineRule="auto"/>
              <w:rPr>
                <w:rFonts w:ascii="Times New Roman" w:hAnsi="Times New Roman"/>
                <w:bCs/>
              </w:rPr>
            </w:pPr>
            <w:r w:rsidRPr="00B84BD9">
              <w:rPr>
                <w:rFonts w:ascii="Times New Roman" w:hAnsi="Times New Roman"/>
              </w:rPr>
              <w:t>Основное мероприятие 1. Дальнейшее развитие многоуровневой системы профилактики правонарушений</w:t>
            </w:r>
          </w:p>
        </w:tc>
        <w:tc>
          <w:tcPr>
            <w:tcW w:w="1843" w:type="dxa"/>
          </w:tcPr>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827" w:type="dxa"/>
          </w:tcPr>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Проведено 3 заседания Комиссии по профилактике правонарушений в </w:t>
            </w:r>
            <w:proofErr w:type="spellStart"/>
            <w:r w:rsidRPr="00B84BD9">
              <w:rPr>
                <w:rFonts w:ascii="Times New Roman" w:hAnsi="Times New Roman"/>
                <w:bCs/>
              </w:rPr>
              <w:t>Вурнарском</w:t>
            </w:r>
            <w:proofErr w:type="spellEnd"/>
            <w:r w:rsidRPr="00B84BD9">
              <w:rPr>
                <w:rFonts w:ascii="Times New Roman" w:hAnsi="Times New Roman"/>
                <w:bCs/>
              </w:rPr>
              <w:t xml:space="preserve"> районе. </w:t>
            </w:r>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На материальное стимулирование и материально-техническое обеспечение деятельности народных дружинников выделено150 тыс. рублей. За 2021 год дружинники приняли участие в обеспечении охраны общественного порядка в 27 мероприятиях. В августе подведены итоги конкурса «Лучший народный дружинник». На стимулирование победителей и призеров конкурса выделено 6 тыс. рублей.</w:t>
            </w:r>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На протяжении 2021 года в 24образовательных организация Вурнарского района на родительских собраниях с присутствием несовершеннолетних детей сотрудниками МО МВД России «Вурнарский», специалистами сектора по делам несовершеннолетних, врачом-наркологом, были проведены профилактические беседы по профилактике употребления алкоголя. Родителям и несовершеннолетним детям разъяснены виды ответственности и размеры штрафных санкций за употребление алкоголя несовершеннолетними.   </w:t>
            </w:r>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Проведены: </w:t>
            </w:r>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спортивные мероприятия, открытые уроки, классные часы, круглые столы, лекции, беседы, дискуссии по пропаганде трезвого образа жизни, предупреждению алкогольной зависимости и приверженности к ЗОЖ.</w:t>
            </w:r>
          </w:p>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В период с 15 по 19 февраля 2021 года в общеобразовательных организациях проведен 1 этап комплексной оперативно – профилактической операции «</w:t>
            </w:r>
            <w:proofErr w:type="spellStart"/>
            <w:r w:rsidRPr="00B84BD9">
              <w:rPr>
                <w:rFonts w:ascii="Times New Roman" w:hAnsi="Times New Roman"/>
              </w:rPr>
              <w:t>Условник</w:t>
            </w:r>
            <w:proofErr w:type="spellEnd"/>
            <w:r w:rsidRPr="00B84BD9">
              <w:rPr>
                <w:rFonts w:ascii="Times New Roman" w:hAnsi="Times New Roman"/>
              </w:rPr>
              <w:t>» (охват – 3361 обучающийся).</w:t>
            </w:r>
          </w:p>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В период с 09 по 26 марта 2021 г. совместно с представителями субъектов системы профилактики безнадзорности и правонарушений несовершеннолетних в общеобразовательных организациях Вурнарского района проведены мероприятия по профилактике преступлений, совершаемых против половой неприкосновенности и половой свободы несовершеннолетних (охват – 2914 обучающихся).</w:t>
            </w:r>
          </w:p>
          <w:p w:rsidR="0014519E" w:rsidRPr="00B84BD9" w:rsidRDefault="0014519E" w:rsidP="005D5841">
            <w:pPr>
              <w:autoSpaceDE w:val="0"/>
              <w:autoSpaceDN w:val="0"/>
              <w:adjustRightInd w:val="0"/>
              <w:spacing w:after="0" w:line="240" w:lineRule="auto"/>
              <w:rPr>
                <w:rFonts w:ascii="Times New Roman" w:hAnsi="Times New Roman"/>
                <w:color w:val="000000"/>
              </w:rPr>
            </w:pPr>
            <w:r w:rsidRPr="00B84BD9">
              <w:rPr>
                <w:rFonts w:ascii="Times New Roman" w:hAnsi="Times New Roman"/>
                <w:color w:val="000000"/>
              </w:rPr>
              <w:lastRenderedPageBreak/>
              <w:t>В образовательных организациях Вурнарского района проведена комплексная оперативно-профилактическая операция «Дети России – 2021» в два этапа: с 05 по 14 апреля и с 15 по 24 ноября 2021 года (охват – 3361 обучающийся).</w:t>
            </w:r>
          </w:p>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В период с 01.06.2021 по 01.09.2021 </w:t>
            </w:r>
            <w:proofErr w:type="spellStart"/>
            <w:r w:rsidRPr="00B84BD9">
              <w:rPr>
                <w:rFonts w:ascii="Times New Roman" w:hAnsi="Times New Roman"/>
              </w:rPr>
              <w:t>г</w:t>
            </w:r>
            <w:proofErr w:type="gramStart"/>
            <w:r w:rsidRPr="00B84BD9">
              <w:rPr>
                <w:rFonts w:ascii="Times New Roman" w:hAnsi="Times New Roman"/>
              </w:rPr>
              <w:t>.н</w:t>
            </w:r>
            <w:proofErr w:type="gramEnd"/>
            <w:r w:rsidRPr="00B84BD9">
              <w:rPr>
                <w:rFonts w:ascii="Times New Roman" w:hAnsi="Times New Roman"/>
              </w:rPr>
              <w:t>а</w:t>
            </w:r>
            <w:proofErr w:type="spellEnd"/>
            <w:r w:rsidRPr="00B84BD9">
              <w:rPr>
                <w:rFonts w:ascii="Times New Roman" w:hAnsi="Times New Roman"/>
              </w:rPr>
              <w:t xml:space="preserve"> территории Вурнарского района Чувашской </w:t>
            </w:r>
            <w:proofErr w:type="spellStart"/>
            <w:r w:rsidRPr="00B84BD9">
              <w:rPr>
                <w:rFonts w:ascii="Times New Roman" w:hAnsi="Times New Roman"/>
              </w:rPr>
              <w:t>Республикиорганизован</w:t>
            </w:r>
            <w:proofErr w:type="spellEnd"/>
            <w:r w:rsidRPr="00B84BD9">
              <w:rPr>
                <w:rFonts w:ascii="Times New Roman" w:hAnsi="Times New Roman"/>
              </w:rPr>
              <w:t xml:space="preserve"> летний этап Всероссийской акции «Безопасность детства» (охват – 3210 обучающихся).</w:t>
            </w:r>
          </w:p>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В период с 4 по 22 октября 2021 года в образовательных организациях Вурнарского района проведена акция «Полиция и дети» (охват – 3352 обучающихся).</w:t>
            </w:r>
          </w:p>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bCs/>
                <w:color w:val="000000"/>
              </w:rPr>
              <w:t xml:space="preserve">Образовательные организации Вурнарского района приняли участие во 2 этапе акции «Сообщи, где торгуют смертью» (охват – 2954 </w:t>
            </w:r>
            <w:proofErr w:type="gramStart"/>
            <w:r w:rsidRPr="00B84BD9">
              <w:rPr>
                <w:rFonts w:ascii="Times New Roman" w:hAnsi="Times New Roman"/>
                <w:bCs/>
                <w:color w:val="000000"/>
              </w:rPr>
              <w:t>обучающихся</w:t>
            </w:r>
            <w:proofErr w:type="gramEnd"/>
            <w:r w:rsidRPr="00B84BD9">
              <w:rPr>
                <w:rFonts w:ascii="Times New Roman" w:hAnsi="Times New Roman"/>
                <w:bCs/>
                <w:color w:val="000000"/>
              </w:rPr>
              <w:t>).</w:t>
            </w:r>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 районе регулярно проводятся рейдовые мероприятия с целью предупреждения совершения преступлений и административных правонарушений несовершеннолетними, выявления детей, находящиеся в ночное время в общественных местах без сопровождения родителей (лиц, их заменяющих).</w:t>
            </w:r>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Несовершеннолетние правонарушители, состоящие на учете в подразделении по делам несовершеннолетних МО МВД России «Вурнарский» – 27. Поставлено на учет за отчетный период – 1, снято с учета – 13. </w:t>
            </w:r>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В районе активизирована работа по внедрению наставничества над семьями СОП из числа членов комиссии по делам несовершеннолетних, членов Совета профилактики, депутатов Собраний депутатов сельских поселений, а также простых граждан, жителей района. В отношении 100 % семей СОП организовано наставничество. Охвачено 103несовершеннолетних. </w:t>
            </w:r>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В районе 2 несовершеннолетних осужденных к мерам, не связанных с их изоляцией от общества. Данные несовершеннолетние находятся на контроле у органов системы профилактики. В течение года привлекались к спортивным, культурным мероприятиям. </w:t>
            </w:r>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В районе постоянно проводятся </w:t>
            </w:r>
            <w:r w:rsidRPr="00B84BD9">
              <w:rPr>
                <w:rFonts w:ascii="Times New Roman" w:hAnsi="Times New Roman"/>
                <w:bCs/>
              </w:rPr>
              <w:lastRenderedPageBreak/>
              <w:t xml:space="preserve">комплексные и спортивные мероприятия (спартакиады, фестивали, соревнования по различным видам спорта) среди несовершеннолетних и молодежи, в том числе с </w:t>
            </w:r>
            <w:proofErr w:type="spellStart"/>
            <w:r w:rsidRPr="00B84BD9">
              <w:rPr>
                <w:rFonts w:ascii="Times New Roman" w:hAnsi="Times New Roman"/>
                <w:bCs/>
              </w:rPr>
              <w:t>негативнымдевиантным</w:t>
            </w:r>
            <w:proofErr w:type="spellEnd"/>
            <w:r w:rsidRPr="00B84BD9">
              <w:rPr>
                <w:rFonts w:ascii="Times New Roman" w:hAnsi="Times New Roman"/>
                <w:bCs/>
              </w:rPr>
              <w:t xml:space="preserve"> поведением. Привлечение несовершеннолетних и молодежи к занятиям спортом приводит к организации их занятости, пропаганде ЗОЖ. Охвачено 3947 человек.</w:t>
            </w:r>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rPr>
              <w:t xml:space="preserve">В мае 2021г. года </w:t>
            </w:r>
            <w:r w:rsidRPr="00B84BD9">
              <w:rPr>
                <w:rFonts w:ascii="Times New Roman" w:hAnsi="Times New Roman"/>
                <w:shd w:val="clear" w:color="auto" w:fill="FFFFFF"/>
              </w:rPr>
              <w:t xml:space="preserve">на базе ГАПОУ ЧР «Вурнарский сельскохозяйственный техникум» Минобразования Чувашии прошел республиканский автокараван «Чувашия в защиту </w:t>
            </w:r>
            <w:proofErr w:type="spellStart"/>
            <w:r w:rsidRPr="00B84BD9">
              <w:rPr>
                <w:rFonts w:ascii="Times New Roman" w:hAnsi="Times New Roman"/>
                <w:shd w:val="clear" w:color="auto" w:fill="FFFFFF"/>
              </w:rPr>
              <w:t>детства!»</w:t>
            </w:r>
            <w:proofErr w:type="gramStart"/>
            <w:r w:rsidRPr="00B84BD9">
              <w:rPr>
                <w:rFonts w:ascii="Times New Roman" w:hAnsi="Times New Roman"/>
                <w:shd w:val="clear" w:color="auto" w:fill="FFFFFF"/>
              </w:rPr>
              <w:t>.</w:t>
            </w:r>
            <w:r w:rsidRPr="00B84BD9">
              <w:rPr>
                <w:rFonts w:ascii="Times New Roman" w:hAnsi="Times New Roman"/>
              </w:rPr>
              <w:t>Р</w:t>
            </w:r>
            <w:proofErr w:type="gramEnd"/>
            <w:r w:rsidRPr="00B84BD9">
              <w:rPr>
                <w:rFonts w:ascii="Times New Roman" w:hAnsi="Times New Roman"/>
              </w:rPr>
              <w:t>абота</w:t>
            </w:r>
            <w:proofErr w:type="spellEnd"/>
            <w:r w:rsidRPr="00B84BD9">
              <w:rPr>
                <w:rFonts w:ascii="Times New Roman" w:hAnsi="Times New Roman"/>
              </w:rPr>
              <w:t xml:space="preserve"> автокаравана велась по трем основным направлениям: «Работа с семьями», «Работа с детьми» и «Работа с органами и учреждениями системы профилактики безнадзорности и правонарушений несовершеннолетних».</w:t>
            </w:r>
          </w:p>
        </w:tc>
      </w:tr>
      <w:tr w:rsidR="0014519E" w:rsidRPr="00B84BD9" w:rsidTr="00FE5781">
        <w:tc>
          <w:tcPr>
            <w:tcW w:w="780" w:type="dxa"/>
          </w:tcPr>
          <w:p w:rsidR="0014519E" w:rsidRPr="00B84BD9" w:rsidRDefault="0014519E" w:rsidP="005D5841">
            <w:pPr>
              <w:autoSpaceDE w:val="0"/>
              <w:autoSpaceDN w:val="0"/>
              <w:adjustRightInd w:val="0"/>
              <w:spacing w:after="0" w:line="240" w:lineRule="auto"/>
              <w:jc w:val="center"/>
              <w:rPr>
                <w:rFonts w:ascii="Times New Roman" w:hAnsi="Times New Roman"/>
                <w:bCs/>
              </w:rPr>
            </w:pPr>
          </w:p>
        </w:tc>
        <w:tc>
          <w:tcPr>
            <w:tcW w:w="3756" w:type="dxa"/>
          </w:tcPr>
          <w:p w:rsidR="0014519E" w:rsidRPr="00B84BD9" w:rsidRDefault="0014519E" w:rsidP="005D5841">
            <w:pPr>
              <w:spacing w:after="0" w:line="240" w:lineRule="auto"/>
              <w:rPr>
                <w:rFonts w:ascii="Times New Roman" w:hAnsi="Times New Roman"/>
                <w:bCs/>
              </w:rPr>
            </w:pPr>
            <w:r w:rsidRPr="00B84BD9">
              <w:rPr>
                <w:rFonts w:ascii="Times New Roman" w:hAnsi="Times New Roman"/>
              </w:rPr>
              <w:t xml:space="preserve">Основное мероприятие 2. Профилактика и предупреждение рецидивной преступности, </w:t>
            </w:r>
            <w:proofErr w:type="spellStart"/>
            <w:r w:rsidRPr="00B84BD9">
              <w:rPr>
                <w:rFonts w:ascii="Times New Roman" w:hAnsi="Times New Roman"/>
              </w:rPr>
              <w:t>ресоциализация</w:t>
            </w:r>
            <w:proofErr w:type="spellEnd"/>
            <w:r w:rsidRPr="00B84BD9">
              <w:rPr>
                <w:rFonts w:ascii="Times New Roman" w:hAnsi="Times New Roman"/>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843" w:type="dxa"/>
          </w:tcPr>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827" w:type="dxa"/>
          </w:tcPr>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В </w:t>
            </w:r>
            <w:proofErr w:type="spellStart"/>
            <w:r w:rsidRPr="00B84BD9">
              <w:rPr>
                <w:rFonts w:ascii="Times New Roman" w:hAnsi="Times New Roman"/>
                <w:bCs/>
              </w:rPr>
              <w:t>Вурнарском</w:t>
            </w:r>
            <w:proofErr w:type="spellEnd"/>
            <w:r w:rsidRPr="00B84BD9">
              <w:rPr>
                <w:rFonts w:ascii="Times New Roman" w:hAnsi="Times New Roman"/>
                <w:bCs/>
              </w:rPr>
              <w:t xml:space="preserve"> районе налажен обмен информацией с учреждениями уголовно-исполнительной системы по вопросу бытового устройства освобождаемого осужденного. </w:t>
            </w:r>
            <w:r w:rsidRPr="00B84BD9">
              <w:rPr>
                <w:rFonts w:ascii="Times New Roman" w:hAnsi="Times New Roman"/>
              </w:rPr>
              <w:t>Всего в 2021 году обработано35 запросов и уведомлений.</w:t>
            </w:r>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Адвокатом Петровой Н.И. оказывается консультативная помощь лицам, освободившимся из мест лишения </w:t>
            </w:r>
            <w:proofErr w:type="spellStart"/>
            <w:r w:rsidRPr="00B84BD9">
              <w:rPr>
                <w:rFonts w:ascii="Times New Roman" w:hAnsi="Times New Roman"/>
                <w:bCs/>
              </w:rPr>
              <w:t>свободыпри</w:t>
            </w:r>
            <w:proofErr w:type="spellEnd"/>
            <w:r w:rsidRPr="00B84BD9">
              <w:rPr>
                <w:rFonts w:ascii="Times New Roman" w:hAnsi="Times New Roman"/>
                <w:bCs/>
              </w:rPr>
              <w:t xml:space="preserve"> их обращении и при необходимости. </w:t>
            </w:r>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В </w:t>
            </w:r>
            <w:proofErr w:type="spellStart"/>
            <w:r w:rsidRPr="00B84BD9">
              <w:rPr>
                <w:rFonts w:ascii="Times New Roman" w:hAnsi="Times New Roman"/>
                <w:bCs/>
              </w:rPr>
              <w:t>Вурнарском</w:t>
            </w:r>
            <w:proofErr w:type="spellEnd"/>
            <w:r w:rsidRPr="00B84BD9">
              <w:rPr>
                <w:rFonts w:ascii="Times New Roman" w:hAnsi="Times New Roman"/>
                <w:bCs/>
              </w:rPr>
              <w:t xml:space="preserve"> районе создана и осуществляет деятельность Межведомственная комиссия по оказанию содействия занятости в трудовом устройстве лиц, нуждающихся в социальной адаптации.</w:t>
            </w:r>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Оказываются государственные услуги, в том числе по профессиональной ориентации и трудоустройству. В 2021 году 1 человек прошел краткосрочные курсы дополнительного профессионального образования, 2 человека трудоустроены. </w:t>
            </w:r>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В 2021 г. постановлением администрации района №305 от 28.05.2021г. «Об утверждении перечней объектов в </w:t>
            </w:r>
            <w:proofErr w:type="spellStart"/>
            <w:r w:rsidRPr="00B84BD9">
              <w:rPr>
                <w:rFonts w:ascii="Times New Roman" w:hAnsi="Times New Roman"/>
                <w:bCs/>
              </w:rPr>
              <w:t>Вурнарском</w:t>
            </w:r>
            <w:proofErr w:type="spellEnd"/>
            <w:r w:rsidRPr="00B84BD9">
              <w:rPr>
                <w:rFonts w:ascii="Times New Roman" w:hAnsi="Times New Roman"/>
                <w:bCs/>
              </w:rPr>
              <w:t xml:space="preserve"> районе Чувашской Республики для использования труда лиц, осужденных к исправительным работам» </w:t>
            </w:r>
            <w:proofErr w:type="gramStart"/>
            <w:r w:rsidRPr="00B84BD9">
              <w:rPr>
                <w:rFonts w:ascii="Times New Roman" w:hAnsi="Times New Roman"/>
                <w:bCs/>
              </w:rPr>
              <w:t xml:space="preserve">определены предприятия </w:t>
            </w:r>
            <w:proofErr w:type="spellStart"/>
            <w:r w:rsidRPr="00B84BD9">
              <w:rPr>
                <w:rFonts w:ascii="Times New Roman" w:hAnsi="Times New Roman"/>
                <w:bCs/>
              </w:rPr>
              <w:t>иорганизации</w:t>
            </w:r>
            <w:proofErr w:type="spellEnd"/>
            <w:r w:rsidRPr="00B84BD9">
              <w:rPr>
                <w:rFonts w:ascii="Times New Roman" w:hAnsi="Times New Roman"/>
                <w:bCs/>
              </w:rPr>
              <w:t xml:space="preserve"> в которых предусматриваются</w:t>
            </w:r>
            <w:proofErr w:type="gramEnd"/>
            <w:r w:rsidRPr="00B84BD9">
              <w:rPr>
                <w:rFonts w:ascii="Times New Roman" w:hAnsi="Times New Roman"/>
                <w:bCs/>
              </w:rPr>
              <w:t xml:space="preserve"> места для работы </w:t>
            </w:r>
            <w:r w:rsidRPr="00B84BD9">
              <w:rPr>
                <w:rFonts w:ascii="Times New Roman" w:hAnsi="Times New Roman"/>
                <w:bCs/>
              </w:rPr>
              <w:lastRenderedPageBreak/>
              <w:t>лиц, освободившихся из мест лишения свободы, осужденных к исправительным работам. За отчетный период исправительные работы прошли 39 человек.</w:t>
            </w:r>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В целях реализации Федерального закона от 06.04.2011г. №64-ФЗ «Об административном надзоре за лицами, освобожденными из мест лишения </w:t>
            </w:r>
            <w:proofErr w:type="spellStart"/>
            <w:r w:rsidRPr="00B84BD9">
              <w:rPr>
                <w:rFonts w:ascii="Times New Roman" w:hAnsi="Times New Roman"/>
                <w:bCs/>
              </w:rPr>
              <w:t>свободы»в</w:t>
            </w:r>
            <w:proofErr w:type="spellEnd"/>
            <w:r w:rsidRPr="00B84BD9">
              <w:rPr>
                <w:rFonts w:ascii="Times New Roman" w:hAnsi="Times New Roman"/>
                <w:bCs/>
              </w:rPr>
              <w:t xml:space="preserve"> отделе МО МВД России «Вурнарский» по </w:t>
            </w:r>
            <w:proofErr w:type="spellStart"/>
            <w:r w:rsidRPr="00B84BD9">
              <w:rPr>
                <w:rFonts w:ascii="Times New Roman" w:hAnsi="Times New Roman"/>
                <w:bCs/>
              </w:rPr>
              <w:t>Вурнарскому</w:t>
            </w:r>
            <w:proofErr w:type="spellEnd"/>
            <w:r w:rsidRPr="00B84BD9">
              <w:rPr>
                <w:rFonts w:ascii="Times New Roman" w:hAnsi="Times New Roman"/>
                <w:bCs/>
              </w:rPr>
              <w:t xml:space="preserve"> району формирован список ранее судимых лиц из числа жителей муниципального района, формально попадающих под действие указанного закона, и имеющих непогашенные судимости за совершение тяжких и особо тяжких </w:t>
            </w:r>
            <w:proofErr w:type="spellStart"/>
            <w:r w:rsidRPr="00B84BD9">
              <w:rPr>
                <w:rFonts w:ascii="Times New Roman" w:hAnsi="Times New Roman"/>
                <w:bCs/>
              </w:rPr>
              <w:t>преступлений</w:t>
            </w:r>
            <w:proofErr w:type="gramStart"/>
            <w:r w:rsidRPr="00B84BD9">
              <w:rPr>
                <w:rFonts w:ascii="Times New Roman" w:hAnsi="Times New Roman"/>
                <w:bCs/>
              </w:rPr>
              <w:t>.Н</w:t>
            </w:r>
            <w:proofErr w:type="gramEnd"/>
            <w:r w:rsidRPr="00B84BD9">
              <w:rPr>
                <w:rFonts w:ascii="Times New Roman" w:hAnsi="Times New Roman"/>
                <w:bCs/>
              </w:rPr>
              <w:t>а</w:t>
            </w:r>
            <w:proofErr w:type="spellEnd"/>
            <w:r w:rsidRPr="00B84BD9">
              <w:rPr>
                <w:rFonts w:ascii="Times New Roman" w:hAnsi="Times New Roman"/>
                <w:bCs/>
              </w:rPr>
              <w:t xml:space="preserve"> начало 2021 года состояло на учете 82 человека, освобожденных из мест лишения свободы, из них: в отношении которых установлен административный надзор - 43 человек; имеющих непогашенную или неснятую судимость за совершение тяжкого и особо тяжкого преступления; преступления при рецидиве преступлений; умышленного преступления в отношении несовершеннолетнего - 40 человек. За отчетный период поставлено на учет 2 человека, снято -2.</w:t>
            </w:r>
          </w:p>
        </w:tc>
      </w:tr>
      <w:tr w:rsidR="0014519E" w:rsidRPr="00B84BD9" w:rsidTr="00FE5781">
        <w:tc>
          <w:tcPr>
            <w:tcW w:w="780" w:type="dxa"/>
          </w:tcPr>
          <w:p w:rsidR="0014519E" w:rsidRPr="00B84BD9" w:rsidRDefault="0014519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lastRenderedPageBreak/>
              <w:t>1.3.</w:t>
            </w:r>
          </w:p>
        </w:tc>
        <w:tc>
          <w:tcPr>
            <w:tcW w:w="3756" w:type="dxa"/>
          </w:tcPr>
          <w:p w:rsidR="0014519E" w:rsidRPr="00B84BD9" w:rsidRDefault="0014519E" w:rsidP="005D5841">
            <w:pPr>
              <w:spacing w:after="0" w:line="240" w:lineRule="auto"/>
              <w:rPr>
                <w:rFonts w:ascii="Times New Roman" w:hAnsi="Times New Roman"/>
              </w:rPr>
            </w:pPr>
            <w:r w:rsidRPr="00B84BD9">
              <w:rPr>
                <w:rFonts w:ascii="Times New Roman" w:hAnsi="Times New Roman"/>
              </w:rPr>
              <w:t>Основное мероприятие 3. Профилактика и предупреждение бытовой преступности, а также преступлений, совершенных в состоянии алкогольного опьянения.</w:t>
            </w:r>
          </w:p>
        </w:tc>
        <w:tc>
          <w:tcPr>
            <w:tcW w:w="1843" w:type="dxa"/>
          </w:tcPr>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частично</w:t>
            </w:r>
          </w:p>
        </w:tc>
        <w:tc>
          <w:tcPr>
            <w:tcW w:w="3827" w:type="dxa"/>
          </w:tcPr>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В районе проводятся совместные рейды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w:t>
            </w:r>
            <w:proofErr w:type="spellStart"/>
            <w:r w:rsidRPr="00B84BD9">
              <w:rPr>
                <w:rFonts w:ascii="Times New Roman" w:hAnsi="Times New Roman"/>
                <w:bCs/>
              </w:rPr>
              <w:t>продукции</w:t>
            </w:r>
            <w:proofErr w:type="gramStart"/>
            <w:r w:rsidRPr="00B84BD9">
              <w:rPr>
                <w:rFonts w:ascii="Times New Roman" w:hAnsi="Times New Roman"/>
                <w:bCs/>
              </w:rPr>
              <w:t>.Р</w:t>
            </w:r>
            <w:proofErr w:type="gramEnd"/>
            <w:r w:rsidRPr="00B84BD9">
              <w:rPr>
                <w:rFonts w:ascii="Times New Roman" w:hAnsi="Times New Roman"/>
                <w:bCs/>
              </w:rPr>
              <w:t>егулярно</w:t>
            </w:r>
            <w:proofErr w:type="spellEnd"/>
            <w:r w:rsidRPr="00B84BD9">
              <w:rPr>
                <w:rFonts w:ascii="Times New Roman" w:hAnsi="Times New Roman"/>
                <w:bCs/>
              </w:rPr>
              <w:t xml:space="preserve"> проводятся рейдовые мероприятия: проверено 35 торговых точек, в результате выявлено 1 факт продажи алкогольной продукции несовершеннолетним. </w:t>
            </w:r>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В районе регулярно проводятся рейдовые мероприятия с целью предупреждения совершения преступлений и административных правонарушений в отношении несовершеннолетних. </w:t>
            </w:r>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На начало 2021г. на учете МО МВД России «Вурнарский» состояло 43 человека, допускающие правонарушения в семейно-бытовой сфере.</w:t>
            </w:r>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Поставлено на учет за отчетный период - 11 человек, снято – 4. Лица, склонные к совершению правонарушений в быту приглашаются на заседания Советов профилактики, </w:t>
            </w:r>
            <w:r w:rsidRPr="00B84BD9">
              <w:rPr>
                <w:rFonts w:ascii="Times New Roman" w:hAnsi="Times New Roman"/>
                <w:bCs/>
              </w:rPr>
              <w:lastRenderedPageBreak/>
              <w:t xml:space="preserve">посещаются на дому. </w:t>
            </w:r>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С целью своевременного пресечения преступлений, совершаемых на бытовой почве, в отношении 4 семей поданы исковые заявления в Вурнарский районный суд о лишении родительских прав. Удовлетворены судом исковые требования по 2 семьям, в которых 3 детей. В 3 семьи, после проведения профилактических мероприятий, возвращено 7 детей.</w:t>
            </w:r>
          </w:p>
        </w:tc>
      </w:tr>
      <w:tr w:rsidR="0014519E" w:rsidRPr="00B84BD9" w:rsidTr="00FE5781">
        <w:tc>
          <w:tcPr>
            <w:tcW w:w="780" w:type="dxa"/>
          </w:tcPr>
          <w:p w:rsidR="0014519E" w:rsidRPr="00B84BD9" w:rsidRDefault="0014519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lastRenderedPageBreak/>
              <w:t>1.4.</w:t>
            </w:r>
          </w:p>
        </w:tc>
        <w:tc>
          <w:tcPr>
            <w:tcW w:w="3756" w:type="dxa"/>
          </w:tcPr>
          <w:p w:rsidR="0014519E" w:rsidRPr="00B84BD9" w:rsidRDefault="0014519E" w:rsidP="005D5841">
            <w:pPr>
              <w:spacing w:after="0" w:line="240" w:lineRule="auto"/>
              <w:rPr>
                <w:rFonts w:ascii="Times New Roman" w:hAnsi="Times New Roman"/>
              </w:rPr>
            </w:pPr>
            <w:r w:rsidRPr="00B84BD9">
              <w:rPr>
                <w:rFonts w:ascii="Times New Roman" w:hAnsi="Times New Roman"/>
              </w:rPr>
              <w:t>Основное мероприятие 4. 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1843" w:type="dxa"/>
          </w:tcPr>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частично</w:t>
            </w:r>
          </w:p>
        </w:tc>
        <w:tc>
          <w:tcPr>
            <w:tcW w:w="3827" w:type="dxa"/>
          </w:tcPr>
          <w:p w:rsidR="0014519E" w:rsidRPr="00B84BD9" w:rsidRDefault="0014519E" w:rsidP="005D5841">
            <w:pPr>
              <w:spacing w:after="0" w:line="240" w:lineRule="auto"/>
              <w:rPr>
                <w:rFonts w:ascii="Times New Roman" w:hAnsi="Times New Roman"/>
              </w:rPr>
            </w:pPr>
            <w:r w:rsidRPr="00B84BD9">
              <w:rPr>
                <w:rFonts w:ascii="Times New Roman" w:hAnsi="Times New Roman"/>
              </w:rPr>
              <w:t>В районе ведется целенаправленная работа по оказанию услуг гражданам, остро нуждающимся в социальной поддержке, оказавшихся в трудной жизненной ситуации, помощь разового характера, направленной на поддержание их жизнедеятельности. За 2021 г. отделением срочного социального обслуживания БУ Чувашской Республики «Вурнарский центр социального обслуживания населения» обслужено 512 человек, которым оказано 1034 социальных услуг:</w:t>
            </w:r>
          </w:p>
          <w:p w:rsidR="0014519E" w:rsidRPr="00B84BD9" w:rsidRDefault="0014519E" w:rsidP="005D5841">
            <w:pPr>
              <w:spacing w:after="0" w:line="240" w:lineRule="auto"/>
              <w:rPr>
                <w:rFonts w:ascii="Times New Roman" w:hAnsi="Times New Roman"/>
              </w:rPr>
            </w:pPr>
            <w:r w:rsidRPr="00B84BD9">
              <w:rPr>
                <w:rFonts w:ascii="Times New Roman" w:hAnsi="Times New Roman"/>
              </w:rPr>
              <w:t>экстренная медицинская помощь – 90 чел.;</w:t>
            </w:r>
          </w:p>
          <w:p w:rsidR="0014519E" w:rsidRPr="00B84BD9" w:rsidRDefault="0014519E" w:rsidP="005D5841">
            <w:pPr>
              <w:spacing w:after="0" w:line="240" w:lineRule="auto"/>
              <w:rPr>
                <w:rFonts w:ascii="Times New Roman" w:hAnsi="Times New Roman"/>
              </w:rPr>
            </w:pPr>
            <w:r w:rsidRPr="00B84BD9">
              <w:rPr>
                <w:rFonts w:ascii="Times New Roman" w:hAnsi="Times New Roman"/>
              </w:rPr>
              <w:t>юридическая консультация – 100 чел.;</w:t>
            </w:r>
          </w:p>
          <w:p w:rsidR="0014519E" w:rsidRPr="00B84BD9" w:rsidRDefault="0014519E" w:rsidP="005D5841">
            <w:pPr>
              <w:spacing w:after="0" w:line="240" w:lineRule="auto"/>
              <w:rPr>
                <w:rFonts w:ascii="Times New Roman" w:hAnsi="Times New Roman"/>
              </w:rPr>
            </w:pPr>
            <w:r w:rsidRPr="00B84BD9">
              <w:rPr>
                <w:rFonts w:ascii="Times New Roman" w:hAnsi="Times New Roman"/>
              </w:rPr>
              <w:t>обеспечение одеждой и обувью – 85 чел.;</w:t>
            </w:r>
          </w:p>
          <w:p w:rsidR="0014519E" w:rsidRPr="00B84BD9" w:rsidRDefault="0014519E" w:rsidP="005D5841">
            <w:pPr>
              <w:spacing w:after="0" w:line="240" w:lineRule="auto"/>
              <w:rPr>
                <w:rFonts w:ascii="Times New Roman" w:hAnsi="Times New Roman"/>
              </w:rPr>
            </w:pPr>
            <w:r w:rsidRPr="00B84BD9">
              <w:rPr>
                <w:rFonts w:ascii="Times New Roman" w:hAnsi="Times New Roman"/>
              </w:rPr>
              <w:t>содействие в оказании помощи (оформлении документов и т.д.) – 115 чел.;</w:t>
            </w:r>
          </w:p>
          <w:p w:rsidR="0014519E" w:rsidRPr="00B84BD9" w:rsidRDefault="0014519E" w:rsidP="005D5841">
            <w:pPr>
              <w:spacing w:after="0" w:line="240" w:lineRule="auto"/>
              <w:rPr>
                <w:rFonts w:ascii="Times New Roman" w:hAnsi="Times New Roman"/>
              </w:rPr>
            </w:pPr>
            <w:r w:rsidRPr="00B84BD9">
              <w:rPr>
                <w:rFonts w:ascii="Times New Roman" w:hAnsi="Times New Roman"/>
              </w:rPr>
              <w:t>выезд мобильной бригады, для оказания срочных услуг – 220 чел.;</w:t>
            </w:r>
          </w:p>
          <w:p w:rsidR="0014519E" w:rsidRPr="00B84BD9" w:rsidRDefault="0014519E" w:rsidP="005D5841">
            <w:pPr>
              <w:spacing w:after="0" w:line="240" w:lineRule="auto"/>
              <w:rPr>
                <w:rFonts w:ascii="Times New Roman" w:hAnsi="Times New Roman"/>
              </w:rPr>
            </w:pPr>
            <w:r w:rsidRPr="00B84BD9">
              <w:rPr>
                <w:rFonts w:ascii="Times New Roman" w:hAnsi="Times New Roman"/>
              </w:rPr>
              <w:t>доставка на автомашине Центра на вакцинацию граждан старше 60 лет – 54 чел.</w:t>
            </w:r>
          </w:p>
          <w:p w:rsidR="0014519E" w:rsidRPr="00B84BD9" w:rsidRDefault="0014519E" w:rsidP="005D5841">
            <w:pPr>
              <w:spacing w:after="0" w:line="240" w:lineRule="auto"/>
              <w:rPr>
                <w:rFonts w:ascii="Times New Roman" w:hAnsi="Times New Roman"/>
                <w:bCs/>
              </w:rPr>
            </w:pPr>
            <w:r w:rsidRPr="00B84BD9">
              <w:rPr>
                <w:rFonts w:ascii="Times New Roman" w:hAnsi="Times New Roman"/>
              </w:rPr>
              <w:t xml:space="preserve">Организовано социальное сопровождение 15 человек в Республиканскую психиатрическую больницу. На постоянное проживание в стационарное учреждение социального обслуживания устроено 16 человек. </w:t>
            </w:r>
          </w:p>
        </w:tc>
      </w:tr>
      <w:tr w:rsidR="0014519E" w:rsidRPr="00B84BD9" w:rsidTr="00FE5781">
        <w:tc>
          <w:tcPr>
            <w:tcW w:w="780" w:type="dxa"/>
          </w:tcPr>
          <w:p w:rsidR="0014519E" w:rsidRPr="00B84BD9" w:rsidRDefault="0014519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1.5.</w:t>
            </w:r>
          </w:p>
        </w:tc>
        <w:tc>
          <w:tcPr>
            <w:tcW w:w="3756" w:type="dxa"/>
          </w:tcPr>
          <w:p w:rsidR="0014519E" w:rsidRPr="00B84BD9" w:rsidRDefault="0014519E" w:rsidP="005D5841">
            <w:pPr>
              <w:spacing w:after="0" w:line="240" w:lineRule="auto"/>
              <w:rPr>
                <w:rFonts w:ascii="Times New Roman" w:hAnsi="Times New Roman"/>
              </w:rPr>
            </w:pPr>
            <w:r w:rsidRPr="00B84BD9">
              <w:rPr>
                <w:rFonts w:ascii="Times New Roman" w:hAnsi="Times New Roman"/>
              </w:rPr>
              <w:t>Основное мероприятие 5. Помощь лицам, пострадавшим от правонарушений или подверженным риску стать таковыми.</w:t>
            </w:r>
          </w:p>
        </w:tc>
        <w:tc>
          <w:tcPr>
            <w:tcW w:w="1843" w:type="dxa"/>
          </w:tcPr>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частично</w:t>
            </w:r>
          </w:p>
        </w:tc>
        <w:tc>
          <w:tcPr>
            <w:tcW w:w="3827" w:type="dxa"/>
          </w:tcPr>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В районе ведется работа по выявлению лиц, покушающихся своими антиобщественными поступками и правонарушениями на права и свободы, покой членов семьи, допускающих причинение им физической боли, телесных повреждений, вреда здоровью. Асоциальные личности ставятся на профилактический учет. В отношении лица, поставленного на учет, разрабатывается индивидуальная программа профилактической работы, </w:t>
            </w:r>
            <w:r w:rsidRPr="00B84BD9">
              <w:rPr>
                <w:rFonts w:ascii="Times New Roman" w:hAnsi="Times New Roman"/>
                <w:bCs/>
              </w:rPr>
              <w:lastRenderedPageBreak/>
              <w:t xml:space="preserve">включающая в себя регулярность его посещения  по месту проживания, которая устанавливается с учетом особенностей личности </w:t>
            </w:r>
            <w:proofErr w:type="spellStart"/>
            <w:r w:rsidRPr="00B84BD9">
              <w:rPr>
                <w:rFonts w:ascii="Times New Roman" w:hAnsi="Times New Roman"/>
                <w:bCs/>
              </w:rPr>
              <w:t>профилактируемого</w:t>
            </w:r>
            <w:proofErr w:type="spellEnd"/>
            <w:r w:rsidRPr="00B84BD9">
              <w:rPr>
                <w:rFonts w:ascii="Times New Roman" w:hAnsi="Times New Roman"/>
                <w:bCs/>
              </w:rPr>
              <w:t xml:space="preserve"> лица, занятости. </w:t>
            </w:r>
          </w:p>
        </w:tc>
      </w:tr>
      <w:tr w:rsidR="0014519E" w:rsidRPr="00B84BD9" w:rsidTr="00FE5781">
        <w:tc>
          <w:tcPr>
            <w:tcW w:w="780" w:type="dxa"/>
          </w:tcPr>
          <w:p w:rsidR="0014519E" w:rsidRPr="00B84BD9" w:rsidRDefault="0014519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lastRenderedPageBreak/>
              <w:t>1.6.</w:t>
            </w:r>
          </w:p>
        </w:tc>
        <w:tc>
          <w:tcPr>
            <w:tcW w:w="3756" w:type="dxa"/>
          </w:tcPr>
          <w:p w:rsidR="0014519E" w:rsidRPr="00B84BD9" w:rsidRDefault="0014519E" w:rsidP="005D5841">
            <w:pPr>
              <w:spacing w:after="0" w:line="240" w:lineRule="auto"/>
              <w:rPr>
                <w:rFonts w:ascii="Times New Roman" w:hAnsi="Times New Roman"/>
              </w:rPr>
            </w:pPr>
            <w:r w:rsidRPr="00B84BD9">
              <w:rPr>
                <w:rFonts w:ascii="Times New Roman" w:hAnsi="Times New Roman"/>
              </w:rPr>
              <w:t>Основное мероприятие 6. Информационно-методическое обеспечение профилактики правонарушений и повышение уровня правовой культуры населения.</w:t>
            </w:r>
          </w:p>
        </w:tc>
        <w:tc>
          <w:tcPr>
            <w:tcW w:w="1843" w:type="dxa"/>
          </w:tcPr>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p w:rsidR="0014519E" w:rsidRPr="00B84BD9" w:rsidRDefault="0014519E" w:rsidP="005D5841">
            <w:pPr>
              <w:autoSpaceDE w:val="0"/>
              <w:autoSpaceDN w:val="0"/>
              <w:adjustRightInd w:val="0"/>
              <w:spacing w:after="0" w:line="240" w:lineRule="auto"/>
              <w:rPr>
                <w:rFonts w:ascii="Times New Roman" w:hAnsi="Times New Roman"/>
                <w:bCs/>
              </w:rPr>
            </w:pPr>
          </w:p>
        </w:tc>
        <w:tc>
          <w:tcPr>
            <w:tcW w:w="3827" w:type="dxa"/>
          </w:tcPr>
          <w:p w:rsidR="0014519E" w:rsidRPr="00B84BD9" w:rsidRDefault="0014519E" w:rsidP="005D5841">
            <w:pPr>
              <w:autoSpaceDE w:val="0"/>
              <w:autoSpaceDN w:val="0"/>
              <w:adjustRightInd w:val="0"/>
              <w:spacing w:after="0" w:line="240" w:lineRule="auto"/>
              <w:rPr>
                <w:rFonts w:ascii="Times New Roman" w:hAnsi="Times New Roman"/>
                <w:bCs/>
              </w:rPr>
            </w:pPr>
            <w:proofErr w:type="gramStart"/>
            <w:r w:rsidRPr="00B84BD9">
              <w:rPr>
                <w:rFonts w:ascii="Times New Roman" w:hAnsi="Times New Roman"/>
                <w:bCs/>
              </w:rPr>
              <w:t xml:space="preserve">Во всех образовательных организациях, учреждениях культуры, спорта, здравоохранения оформлены уголки здоровья и информационные стенды, содержащие информацию по пропаганде здорового образа  жизни, размещены информационные материалы, направленные на предупреждение отдельных видов преступлений. </w:t>
            </w:r>
            <w:proofErr w:type="gramEnd"/>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В районной газете постоянно публикуются статьи по освещению деятельности администрации муниципального района, правоохранительных органов в сфере профилактики правонарушений, обеспечения общественной безопасности и противодействия преступности. </w:t>
            </w:r>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На сайте администрации муниципального района создан раздел «Профилактика правонарушений» для размещения информации о работе коллегиальных и совещательных органов при главе муниципального района по вопросам обеспечения общественной безопасности, а также о проводимых в муниципальном районе мероприятиях в данной сфере. </w:t>
            </w:r>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Отдел организационной кадровой и юридической службы в 2021 году израсходовал 2,52 тыс. рублей на изготовление печатной продукции (буклетов, плакатов, брошюр, памяток, листовок) по тематике профилактика правонарушений и формирования мотивации к ведению ЗОЖ. Изготовлена баннерная растяжка по профилактике рецидивной преступности с заголовком «Подумай, прежде чем ломать жизнь», баннер по профилактике алкоголизма «Трезвый образ жизни – правильный путь».</w:t>
            </w:r>
          </w:p>
        </w:tc>
      </w:tr>
      <w:tr w:rsidR="0014519E" w:rsidRPr="00B84BD9" w:rsidTr="00FE5781">
        <w:tc>
          <w:tcPr>
            <w:tcW w:w="780" w:type="dxa"/>
          </w:tcPr>
          <w:p w:rsidR="0014519E" w:rsidRPr="00B84BD9" w:rsidRDefault="0014519E" w:rsidP="005D5841">
            <w:pPr>
              <w:autoSpaceDE w:val="0"/>
              <w:autoSpaceDN w:val="0"/>
              <w:adjustRightInd w:val="0"/>
              <w:spacing w:after="0" w:line="240" w:lineRule="auto"/>
              <w:jc w:val="center"/>
              <w:rPr>
                <w:rFonts w:ascii="Times New Roman" w:hAnsi="Times New Roman"/>
                <w:bCs/>
              </w:rPr>
            </w:pPr>
          </w:p>
        </w:tc>
        <w:tc>
          <w:tcPr>
            <w:tcW w:w="3756" w:type="dxa"/>
          </w:tcPr>
          <w:p w:rsidR="0014519E" w:rsidRPr="00B84BD9" w:rsidRDefault="002B4E05" w:rsidP="005D5841">
            <w:pPr>
              <w:spacing w:after="0" w:line="240" w:lineRule="auto"/>
              <w:rPr>
                <w:rFonts w:ascii="Times New Roman" w:hAnsi="Times New Roman"/>
              </w:rPr>
            </w:pPr>
            <w:hyperlink w:anchor="sub_4000" w:history="1">
              <w:r w:rsidR="0014519E" w:rsidRPr="00B84BD9">
                <w:rPr>
                  <w:rStyle w:val="a3"/>
                  <w:rFonts w:ascii="Times New Roman" w:hAnsi="Times New Roman"/>
                  <w:sz w:val="22"/>
                  <w:szCs w:val="22"/>
                </w:rPr>
                <w:t>Подпрограмма</w:t>
              </w:r>
            </w:hyperlink>
            <w:r w:rsidR="0014519E" w:rsidRPr="00B84BD9">
              <w:rPr>
                <w:rFonts w:ascii="Times New Roman" w:hAnsi="Times New Roman"/>
              </w:rPr>
              <w:t xml:space="preserve"> 2 "Профилактика незаконного потребления наркотических средств и психотропных веществ, наркомании в </w:t>
            </w:r>
            <w:proofErr w:type="spellStart"/>
            <w:r w:rsidR="0014519E" w:rsidRPr="00B84BD9">
              <w:rPr>
                <w:rFonts w:ascii="Times New Roman" w:hAnsi="Times New Roman"/>
              </w:rPr>
              <w:t>Вурнарском</w:t>
            </w:r>
            <w:proofErr w:type="spellEnd"/>
            <w:r w:rsidR="0014519E" w:rsidRPr="00B84BD9">
              <w:rPr>
                <w:rFonts w:ascii="Times New Roman" w:hAnsi="Times New Roman"/>
              </w:rPr>
              <w:t xml:space="preserve"> районе Чувашской Республики"</w:t>
            </w:r>
          </w:p>
        </w:tc>
        <w:tc>
          <w:tcPr>
            <w:tcW w:w="1843" w:type="dxa"/>
          </w:tcPr>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 частично</w:t>
            </w:r>
          </w:p>
        </w:tc>
        <w:tc>
          <w:tcPr>
            <w:tcW w:w="3827" w:type="dxa"/>
          </w:tcPr>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См. пункты 2.1-2.4</w:t>
            </w:r>
          </w:p>
        </w:tc>
      </w:tr>
      <w:tr w:rsidR="0014519E" w:rsidRPr="00B84BD9" w:rsidTr="00FE5781">
        <w:tc>
          <w:tcPr>
            <w:tcW w:w="780" w:type="dxa"/>
          </w:tcPr>
          <w:p w:rsidR="0014519E" w:rsidRPr="00B84BD9" w:rsidRDefault="0014519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2.1.</w:t>
            </w:r>
          </w:p>
        </w:tc>
        <w:tc>
          <w:tcPr>
            <w:tcW w:w="3756" w:type="dxa"/>
          </w:tcPr>
          <w:p w:rsidR="0014519E" w:rsidRPr="00B84BD9" w:rsidRDefault="0014519E" w:rsidP="005D5841">
            <w:pPr>
              <w:spacing w:after="0" w:line="240" w:lineRule="auto"/>
              <w:rPr>
                <w:rFonts w:ascii="Times New Roman" w:hAnsi="Times New Roman"/>
              </w:rPr>
            </w:pPr>
            <w:r w:rsidRPr="00B84BD9">
              <w:rPr>
                <w:rFonts w:ascii="Times New Roman" w:hAnsi="Times New Roman"/>
              </w:rPr>
              <w:t>Основное мероприятие 1. Совершенствование системы мер по сокращению предложения наркотиков</w:t>
            </w:r>
          </w:p>
        </w:tc>
        <w:tc>
          <w:tcPr>
            <w:tcW w:w="1843" w:type="dxa"/>
          </w:tcPr>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p w:rsidR="0014519E" w:rsidRPr="00B84BD9" w:rsidRDefault="0014519E" w:rsidP="005D5841">
            <w:pPr>
              <w:autoSpaceDE w:val="0"/>
              <w:autoSpaceDN w:val="0"/>
              <w:adjustRightInd w:val="0"/>
              <w:spacing w:after="0" w:line="240" w:lineRule="auto"/>
              <w:rPr>
                <w:rFonts w:ascii="Times New Roman" w:hAnsi="Times New Roman"/>
                <w:bCs/>
              </w:rPr>
            </w:pPr>
          </w:p>
        </w:tc>
        <w:tc>
          <w:tcPr>
            <w:tcW w:w="3827" w:type="dxa"/>
          </w:tcPr>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Проведено 4 заседания Антинаркотической комиссии Вурнарского района Чувашской Республики. </w:t>
            </w:r>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lastRenderedPageBreak/>
              <w:t xml:space="preserve">Проведены профилактические операции, направленные на пресечение незаконного оборота наркотических средств и психотропных веществ. </w:t>
            </w:r>
            <w:r w:rsidRPr="00B84BD9">
              <w:rPr>
                <w:rFonts w:ascii="Times New Roman" w:hAnsi="Times New Roman"/>
              </w:rPr>
              <w:t>Администрацией городского поселения при содействии органов МО МВД России «Вурнарский»  и домовых комитетов выявлены места размещения информации (настенная реклама) с указанием сайтов сети интернет, которые имеют отношения к наркотическим средствам.</w:t>
            </w:r>
          </w:p>
          <w:p w:rsidR="0014519E" w:rsidRPr="00B84BD9" w:rsidRDefault="0014519E" w:rsidP="005D5841">
            <w:pPr>
              <w:pStyle w:val="af1"/>
              <w:spacing w:before="0" w:beforeAutospacing="0" w:after="0" w:afterAutospacing="0"/>
              <w:rPr>
                <w:bCs/>
                <w:sz w:val="22"/>
                <w:szCs w:val="22"/>
              </w:rPr>
            </w:pPr>
            <w:r w:rsidRPr="00B84BD9">
              <w:rPr>
                <w:sz w:val="22"/>
                <w:szCs w:val="22"/>
              </w:rPr>
              <w:t xml:space="preserve">В районе в весенне-летнее время ведется работа по выявлению и уничтожению дикорастущих </w:t>
            </w:r>
            <w:proofErr w:type="spellStart"/>
            <w:r w:rsidRPr="00B84BD9">
              <w:rPr>
                <w:sz w:val="22"/>
                <w:szCs w:val="22"/>
              </w:rPr>
              <w:t>наркосодержащих</w:t>
            </w:r>
            <w:proofErr w:type="spellEnd"/>
            <w:r w:rsidRPr="00B84BD9">
              <w:rPr>
                <w:sz w:val="22"/>
                <w:szCs w:val="22"/>
              </w:rPr>
              <w:t xml:space="preserve"> растений на земельных участках, принадлежащих юридическим и физическим лицам на правах собственности или ином законном основании. Производится осмотр  пустующих хозяйств. </w:t>
            </w:r>
          </w:p>
        </w:tc>
      </w:tr>
      <w:tr w:rsidR="0014519E" w:rsidRPr="00B84BD9" w:rsidTr="00FE5781">
        <w:tc>
          <w:tcPr>
            <w:tcW w:w="780" w:type="dxa"/>
          </w:tcPr>
          <w:p w:rsidR="0014519E" w:rsidRPr="00B84BD9" w:rsidRDefault="0014519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lastRenderedPageBreak/>
              <w:t>2.2.</w:t>
            </w:r>
          </w:p>
        </w:tc>
        <w:tc>
          <w:tcPr>
            <w:tcW w:w="3756" w:type="dxa"/>
          </w:tcPr>
          <w:p w:rsidR="0014519E" w:rsidRPr="00B84BD9" w:rsidRDefault="0014519E" w:rsidP="005D5841">
            <w:pPr>
              <w:spacing w:after="0" w:line="240" w:lineRule="auto"/>
              <w:rPr>
                <w:rFonts w:ascii="Times New Roman" w:hAnsi="Times New Roman"/>
              </w:rPr>
            </w:pPr>
            <w:r w:rsidRPr="00B84BD9">
              <w:rPr>
                <w:rFonts w:ascii="Times New Roman" w:hAnsi="Times New Roman"/>
              </w:rPr>
              <w:t>Основное мероприятие 2. Совершенствование системы мер по сокращению спроса на наркотики.</w:t>
            </w:r>
          </w:p>
        </w:tc>
        <w:tc>
          <w:tcPr>
            <w:tcW w:w="1843" w:type="dxa"/>
          </w:tcPr>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частично</w:t>
            </w:r>
          </w:p>
        </w:tc>
        <w:tc>
          <w:tcPr>
            <w:tcW w:w="3827" w:type="dxa"/>
          </w:tcPr>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Статьи на антинаркотическую тематику публикуются в районной газете «Путь Победы». В 2021 году опубликовано 8 статей.</w:t>
            </w:r>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В 2021 году в 24 образовательных организация Вурнарского района на родительских собраниях с присутствием несовершеннолетних детей сотрудниками МО МВД России «Вурнарский», специалистами сектора по делам несовершеннолетних, врачом-наркологом, были проведены профилактические беседы по профилактике употребления токсических и наркотических средств. Родителям и несовершеннолетним детям разъяснены виды ответственности и размеры штрафных санкций за употребление наркотических и токсических веществ несовершеннолетними.   </w:t>
            </w:r>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В 2021 году в </w:t>
            </w:r>
            <w:r w:rsidRPr="00B84BD9">
              <w:rPr>
                <w:rFonts w:ascii="Times New Roman" w:hAnsi="Times New Roman"/>
              </w:rPr>
              <w:t xml:space="preserve">образовательных организациях учреждениях района </w:t>
            </w:r>
            <w:proofErr w:type="gramStart"/>
            <w:r w:rsidRPr="00B84BD9">
              <w:rPr>
                <w:rFonts w:ascii="Times New Roman" w:hAnsi="Times New Roman"/>
              </w:rPr>
              <w:t>проведены</w:t>
            </w:r>
            <w:proofErr w:type="gramEnd"/>
            <w:r w:rsidRPr="00B84BD9">
              <w:rPr>
                <w:rFonts w:ascii="Times New Roman" w:hAnsi="Times New Roman"/>
              </w:rPr>
              <w:t>:</w:t>
            </w:r>
          </w:p>
          <w:p w:rsidR="0014519E" w:rsidRPr="00B84BD9" w:rsidRDefault="0014519E" w:rsidP="005D5841">
            <w:pPr>
              <w:pStyle w:val="21"/>
              <w:shd w:val="clear" w:color="auto" w:fill="FFFFFF"/>
              <w:ind w:firstLine="0"/>
              <w:jc w:val="both"/>
              <w:outlineLvl w:val="0"/>
              <w:rPr>
                <w:sz w:val="22"/>
                <w:szCs w:val="22"/>
                <w:lang w:eastAsia="ru-RU"/>
              </w:rPr>
            </w:pPr>
            <w:r w:rsidRPr="00B84BD9">
              <w:rPr>
                <w:sz w:val="22"/>
                <w:szCs w:val="22"/>
              </w:rPr>
              <w:t xml:space="preserve">- </w:t>
            </w:r>
            <w:r w:rsidRPr="00B84BD9">
              <w:rPr>
                <w:sz w:val="22"/>
                <w:szCs w:val="22"/>
                <w:lang w:eastAsia="ru-RU"/>
              </w:rPr>
              <w:t>цикл бесед о вреде наркотиков «Ты попал в беду» (охват 628 человек);</w:t>
            </w:r>
          </w:p>
          <w:p w:rsidR="0014519E" w:rsidRPr="00B84BD9" w:rsidRDefault="0014519E" w:rsidP="005D5841">
            <w:pPr>
              <w:pStyle w:val="21"/>
              <w:shd w:val="clear" w:color="auto" w:fill="FFFFFF"/>
              <w:ind w:firstLine="0"/>
              <w:jc w:val="both"/>
              <w:outlineLvl w:val="0"/>
              <w:rPr>
                <w:sz w:val="22"/>
                <w:szCs w:val="22"/>
                <w:lang w:eastAsia="ru-RU"/>
              </w:rPr>
            </w:pPr>
            <w:r w:rsidRPr="00B84BD9">
              <w:rPr>
                <w:sz w:val="22"/>
                <w:szCs w:val="22"/>
                <w:lang w:eastAsia="ru-RU"/>
              </w:rPr>
              <w:t>- круглые столы «Бездна, в которую надо заглянуть» (охват 308 человек);</w:t>
            </w:r>
          </w:p>
          <w:p w:rsidR="0014519E" w:rsidRPr="00B84BD9" w:rsidRDefault="0014519E" w:rsidP="005D5841">
            <w:pPr>
              <w:pStyle w:val="21"/>
              <w:shd w:val="clear" w:color="auto" w:fill="FFFFFF"/>
              <w:ind w:firstLine="0"/>
              <w:jc w:val="both"/>
              <w:outlineLvl w:val="0"/>
              <w:rPr>
                <w:sz w:val="22"/>
                <w:szCs w:val="22"/>
                <w:lang w:eastAsia="ru-RU"/>
              </w:rPr>
            </w:pPr>
            <w:r w:rsidRPr="00B84BD9">
              <w:rPr>
                <w:sz w:val="22"/>
                <w:szCs w:val="22"/>
                <w:lang w:eastAsia="ru-RU"/>
              </w:rPr>
              <w:t>- акция «Нет табачному дыму» (охват 653 человека);</w:t>
            </w:r>
          </w:p>
          <w:p w:rsidR="0014519E" w:rsidRPr="00B84BD9" w:rsidRDefault="0014519E" w:rsidP="005D5841">
            <w:pPr>
              <w:pStyle w:val="21"/>
              <w:shd w:val="clear" w:color="auto" w:fill="FFFFFF"/>
              <w:ind w:firstLine="0"/>
              <w:jc w:val="both"/>
              <w:outlineLvl w:val="0"/>
              <w:rPr>
                <w:sz w:val="22"/>
                <w:szCs w:val="22"/>
                <w:lang w:eastAsia="ru-RU"/>
              </w:rPr>
            </w:pPr>
            <w:r w:rsidRPr="00B84BD9">
              <w:rPr>
                <w:sz w:val="22"/>
                <w:szCs w:val="22"/>
                <w:lang w:eastAsia="ru-RU"/>
              </w:rPr>
              <w:t xml:space="preserve">- </w:t>
            </w:r>
            <w:proofErr w:type="spellStart"/>
            <w:r w:rsidRPr="00B84BD9">
              <w:rPr>
                <w:sz w:val="22"/>
                <w:szCs w:val="22"/>
                <w:lang w:eastAsia="ru-RU"/>
              </w:rPr>
              <w:t>квест</w:t>
            </w:r>
            <w:proofErr w:type="spellEnd"/>
            <w:r w:rsidRPr="00B84BD9">
              <w:rPr>
                <w:sz w:val="22"/>
                <w:szCs w:val="22"/>
                <w:lang w:eastAsia="ru-RU"/>
              </w:rPr>
              <w:t xml:space="preserve"> «Баланс положительных и отрицательных сторон курения» (охват 71 человек);</w:t>
            </w:r>
          </w:p>
          <w:p w:rsidR="0014519E" w:rsidRPr="00B84BD9" w:rsidRDefault="0014519E" w:rsidP="005D5841">
            <w:pPr>
              <w:pStyle w:val="21"/>
              <w:shd w:val="clear" w:color="auto" w:fill="FFFFFF"/>
              <w:ind w:firstLine="0"/>
              <w:jc w:val="both"/>
              <w:outlineLvl w:val="0"/>
              <w:rPr>
                <w:sz w:val="22"/>
                <w:szCs w:val="22"/>
                <w:lang w:eastAsia="ru-RU"/>
              </w:rPr>
            </w:pPr>
            <w:r w:rsidRPr="00B84BD9">
              <w:rPr>
                <w:sz w:val="22"/>
                <w:szCs w:val="22"/>
                <w:lang w:eastAsia="ru-RU"/>
              </w:rPr>
              <w:t>- неделя пропаганды знаний о здоровом образе жизни (охват 3378 человек);</w:t>
            </w:r>
          </w:p>
          <w:p w:rsidR="0014519E" w:rsidRPr="00B84BD9" w:rsidRDefault="0014519E" w:rsidP="005D5841">
            <w:pPr>
              <w:pStyle w:val="21"/>
              <w:shd w:val="clear" w:color="auto" w:fill="FFFFFF"/>
              <w:ind w:firstLine="0"/>
              <w:jc w:val="both"/>
              <w:outlineLvl w:val="0"/>
              <w:rPr>
                <w:sz w:val="22"/>
                <w:szCs w:val="22"/>
                <w:lang w:eastAsia="ru-RU"/>
              </w:rPr>
            </w:pPr>
            <w:r w:rsidRPr="00B84BD9">
              <w:rPr>
                <w:sz w:val="22"/>
                <w:szCs w:val="22"/>
                <w:lang w:eastAsia="ru-RU"/>
              </w:rPr>
              <w:t>- конкурс рисунков среди учащихся 1-</w:t>
            </w:r>
            <w:r w:rsidRPr="00B84BD9">
              <w:rPr>
                <w:sz w:val="22"/>
                <w:szCs w:val="22"/>
                <w:lang w:eastAsia="ru-RU"/>
              </w:rPr>
              <w:lastRenderedPageBreak/>
              <w:t>7 классов «Мы за здоровый образ жизни» (охват 1020 человек) и среди учащихся 8-11 классов «Мы выбираем жизнь» (охват 456 человек);</w:t>
            </w:r>
          </w:p>
          <w:p w:rsidR="0014519E" w:rsidRPr="00B84BD9" w:rsidRDefault="0014519E" w:rsidP="005D5841">
            <w:pPr>
              <w:spacing w:after="0" w:line="240" w:lineRule="auto"/>
              <w:rPr>
                <w:rFonts w:ascii="Times New Roman" w:hAnsi="Times New Roman"/>
              </w:rPr>
            </w:pPr>
            <w:proofErr w:type="gramStart"/>
            <w:r w:rsidRPr="00B84BD9">
              <w:rPr>
                <w:rFonts w:ascii="Times New Roman" w:hAnsi="Times New Roman"/>
              </w:rPr>
              <w:t xml:space="preserve">- тематические классные часы «День против курения», «Здоровье - это жизнь», «Личность и алкоголь», «Горькие плоды «сладкой жизни» или о тяжких социальных последствиях употребления наркотиков», «Опасный убийца», «Наркотики: </w:t>
            </w:r>
            <w:proofErr w:type="spellStart"/>
            <w:r w:rsidRPr="00B84BD9">
              <w:rPr>
                <w:rFonts w:ascii="Times New Roman" w:hAnsi="Times New Roman"/>
              </w:rPr>
              <w:t>снюс</w:t>
            </w:r>
            <w:proofErr w:type="spellEnd"/>
            <w:r w:rsidRPr="00B84BD9">
              <w:rPr>
                <w:rFonts w:ascii="Times New Roman" w:hAnsi="Times New Roman"/>
              </w:rPr>
              <w:t xml:space="preserve"> и </w:t>
            </w:r>
            <w:proofErr w:type="spellStart"/>
            <w:r w:rsidRPr="00B84BD9">
              <w:rPr>
                <w:rFonts w:ascii="Times New Roman" w:hAnsi="Times New Roman"/>
              </w:rPr>
              <w:t>насвай</w:t>
            </w:r>
            <w:proofErr w:type="spellEnd"/>
            <w:r w:rsidRPr="00B84BD9">
              <w:rPr>
                <w:rFonts w:ascii="Times New Roman" w:hAnsi="Times New Roman"/>
              </w:rPr>
              <w:t xml:space="preserve"> – знак беды», «Экзотический обман», «Здоровая нация – будущее России»  </w:t>
            </w:r>
            <w:r w:rsidRPr="00B84BD9">
              <w:rPr>
                <w:rFonts w:ascii="Times New Roman" w:hAnsi="Times New Roman"/>
                <w:color w:val="000000"/>
              </w:rPr>
              <w:t>(охват 1356 чел.);</w:t>
            </w:r>
            <w:proofErr w:type="gramEnd"/>
          </w:p>
          <w:p w:rsidR="0014519E" w:rsidRPr="00B84BD9" w:rsidRDefault="0014519E" w:rsidP="005D5841">
            <w:pPr>
              <w:pStyle w:val="21"/>
              <w:shd w:val="clear" w:color="auto" w:fill="FFFFFF"/>
              <w:ind w:firstLine="0"/>
              <w:jc w:val="both"/>
              <w:outlineLvl w:val="0"/>
              <w:rPr>
                <w:color w:val="000000"/>
                <w:sz w:val="22"/>
                <w:szCs w:val="22"/>
              </w:rPr>
            </w:pPr>
            <w:r w:rsidRPr="00B84BD9">
              <w:rPr>
                <w:sz w:val="22"/>
                <w:szCs w:val="22"/>
              </w:rPr>
              <w:t xml:space="preserve">- лекции психолога в 7-11 классах о влиянии на организм подростка высококонцентрированного </w:t>
            </w:r>
            <w:proofErr w:type="spellStart"/>
            <w:r w:rsidRPr="00B84BD9">
              <w:rPr>
                <w:sz w:val="22"/>
                <w:szCs w:val="22"/>
              </w:rPr>
              <w:t>некурительного</w:t>
            </w:r>
            <w:proofErr w:type="spellEnd"/>
            <w:r w:rsidRPr="00B84BD9">
              <w:rPr>
                <w:sz w:val="22"/>
                <w:szCs w:val="22"/>
              </w:rPr>
              <w:t xml:space="preserve"> табачного изделия </w:t>
            </w:r>
            <w:proofErr w:type="spellStart"/>
            <w:r w:rsidRPr="00B84BD9">
              <w:rPr>
                <w:sz w:val="22"/>
                <w:szCs w:val="22"/>
              </w:rPr>
              <w:t>СНЮС</w:t>
            </w:r>
            <w:proofErr w:type="gramStart"/>
            <w:r w:rsidRPr="00B84BD9">
              <w:rPr>
                <w:sz w:val="22"/>
                <w:szCs w:val="22"/>
              </w:rPr>
              <w:t>а</w:t>
            </w:r>
            <w:proofErr w:type="spellEnd"/>
            <w:r w:rsidRPr="00B84BD9">
              <w:rPr>
                <w:color w:val="000000"/>
                <w:sz w:val="22"/>
                <w:szCs w:val="22"/>
              </w:rPr>
              <w:t>(</w:t>
            </w:r>
            <w:proofErr w:type="gramEnd"/>
            <w:r w:rsidRPr="00B84BD9">
              <w:rPr>
                <w:color w:val="000000"/>
                <w:sz w:val="22"/>
                <w:szCs w:val="22"/>
              </w:rPr>
              <w:t>охват 866 чел.).</w:t>
            </w:r>
          </w:p>
          <w:p w:rsidR="0014519E" w:rsidRPr="00B84BD9" w:rsidRDefault="0014519E" w:rsidP="005D5841">
            <w:pPr>
              <w:spacing w:after="0" w:line="240" w:lineRule="auto"/>
              <w:rPr>
                <w:rFonts w:ascii="Times New Roman" w:hAnsi="Times New Roman"/>
              </w:rPr>
            </w:pPr>
            <w:r w:rsidRPr="00B84BD9">
              <w:rPr>
                <w:rFonts w:ascii="Times New Roman" w:hAnsi="Times New Roman"/>
              </w:rPr>
              <w:t xml:space="preserve">В центральной библиотеке с 2001 года функционирует центр медико-психологической поддержки молодежи «Контакт». В рамках центра «Контакт» реализуется комплексная программа «Быть здоровым – это модно!». На занятия приглашаются работники правоохранительных органов, психологи, врач-психиатр, социальные педагоги, и др. специалисты. Количество участников мероприятий центра «Контакт» за 2021г. составило 110 человек. </w:t>
            </w:r>
          </w:p>
          <w:p w:rsidR="0014519E" w:rsidRPr="00B84BD9" w:rsidRDefault="0014519E" w:rsidP="005D5841">
            <w:pPr>
              <w:spacing w:after="0" w:line="240" w:lineRule="auto"/>
              <w:rPr>
                <w:rFonts w:ascii="Times New Roman" w:hAnsi="Times New Roman"/>
                <w:color w:val="FF0000"/>
              </w:rPr>
            </w:pPr>
            <w:r w:rsidRPr="00B84BD9">
              <w:rPr>
                <w:rFonts w:ascii="Times New Roman" w:hAnsi="Times New Roman"/>
              </w:rPr>
              <w:t>В рамках центра «Контакт» организованны  следующие мероприятия:</w:t>
            </w:r>
          </w:p>
          <w:p w:rsidR="0014519E" w:rsidRPr="00B84BD9" w:rsidRDefault="0014519E" w:rsidP="005D5841">
            <w:pPr>
              <w:spacing w:after="0" w:line="240" w:lineRule="auto"/>
              <w:rPr>
                <w:rFonts w:ascii="Times New Roman" w:hAnsi="Times New Roman"/>
              </w:rPr>
            </w:pPr>
            <w:r w:rsidRPr="00B84BD9">
              <w:rPr>
                <w:rFonts w:ascii="Times New Roman" w:hAnsi="Times New Roman"/>
              </w:rPr>
              <w:t xml:space="preserve">- встреча с врачом-наркологом </w:t>
            </w:r>
            <w:proofErr w:type="spellStart"/>
            <w:r w:rsidRPr="00B84BD9">
              <w:rPr>
                <w:rFonts w:ascii="Times New Roman" w:hAnsi="Times New Roman"/>
              </w:rPr>
              <w:t>Подросток</w:t>
            </w:r>
            <w:proofErr w:type="gramStart"/>
            <w:r w:rsidRPr="00B84BD9">
              <w:rPr>
                <w:rFonts w:ascii="Times New Roman" w:hAnsi="Times New Roman"/>
              </w:rPr>
              <w:t>.З</w:t>
            </w:r>
            <w:proofErr w:type="gramEnd"/>
            <w:r w:rsidRPr="00B84BD9">
              <w:rPr>
                <w:rFonts w:ascii="Times New Roman" w:hAnsi="Times New Roman"/>
              </w:rPr>
              <w:t>доровье.Будущее</w:t>
            </w:r>
            <w:proofErr w:type="spellEnd"/>
            <w:r w:rsidRPr="00B84BD9">
              <w:rPr>
                <w:rFonts w:ascii="Times New Roman" w:hAnsi="Times New Roman"/>
              </w:rPr>
              <w:t>»;</w:t>
            </w:r>
          </w:p>
          <w:p w:rsidR="0014519E" w:rsidRPr="00B84BD9" w:rsidRDefault="0014519E" w:rsidP="005D5841">
            <w:pPr>
              <w:spacing w:after="0" w:line="240" w:lineRule="auto"/>
              <w:rPr>
                <w:rFonts w:ascii="Times New Roman" w:hAnsi="Times New Roman"/>
              </w:rPr>
            </w:pPr>
            <w:r w:rsidRPr="00B84BD9">
              <w:rPr>
                <w:rFonts w:ascii="Times New Roman" w:hAnsi="Times New Roman"/>
              </w:rPr>
              <w:t>- воспитательный час с медицинским специалистом «Искушение любопытством»;</w:t>
            </w:r>
          </w:p>
          <w:p w:rsidR="0014519E" w:rsidRPr="00B84BD9" w:rsidRDefault="0014519E" w:rsidP="005D5841">
            <w:pPr>
              <w:spacing w:after="0" w:line="240" w:lineRule="auto"/>
              <w:rPr>
                <w:rFonts w:ascii="Times New Roman" w:hAnsi="Times New Roman"/>
              </w:rPr>
            </w:pPr>
            <w:r w:rsidRPr="00B84BD9">
              <w:rPr>
                <w:rFonts w:ascii="Times New Roman" w:hAnsi="Times New Roman"/>
              </w:rPr>
              <w:t>- обзорно-информационное путешествие «Похитители рассудка»;</w:t>
            </w:r>
          </w:p>
          <w:p w:rsidR="0014519E" w:rsidRPr="00B84BD9" w:rsidRDefault="0014519E" w:rsidP="005D5841">
            <w:pPr>
              <w:spacing w:after="0" w:line="240" w:lineRule="auto"/>
              <w:rPr>
                <w:rFonts w:ascii="Times New Roman" w:hAnsi="Times New Roman"/>
              </w:rPr>
            </w:pPr>
            <w:r w:rsidRPr="00B84BD9">
              <w:rPr>
                <w:rFonts w:ascii="Times New Roman" w:hAnsi="Times New Roman"/>
              </w:rPr>
              <w:t xml:space="preserve">- час здоровья «Здоровый образ жизни – это мой </w:t>
            </w:r>
            <w:proofErr w:type="spellStart"/>
            <w:r w:rsidRPr="00B84BD9">
              <w:rPr>
                <w:rFonts w:ascii="Times New Roman" w:hAnsi="Times New Roman"/>
              </w:rPr>
              <w:t>выбор</w:t>
            </w:r>
            <w:proofErr w:type="gramStart"/>
            <w:r w:rsidRPr="00B84BD9">
              <w:rPr>
                <w:rFonts w:ascii="Times New Roman" w:hAnsi="Times New Roman"/>
              </w:rPr>
              <w:t>»и</w:t>
            </w:r>
            <w:proofErr w:type="spellEnd"/>
            <w:proofErr w:type="gramEnd"/>
            <w:r w:rsidRPr="00B84BD9">
              <w:rPr>
                <w:rFonts w:ascii="Times New Roman" w:hAnsi="Times New Roman"/>
              </w:rPr>
              <w:t xml:space="preserve"> другие.</w:t>
            </w:r>
          </w:p>
          <w:p w:rsidR="0014519E" w:rsidRPr="00B84BD9" w:rsidRDefault="0014519E" w:rsidP="005D5841">
            <w:pPr>
              <w:spacing w:after="0" w:line="240" w:lineRule="auto"/>
              <w:rPr>
                <w:rFonts w:ascii="Times New Roman" w:hAnsi="Times New Roman"/>
                <w:color w:val="000000"/>
              </w:rPr>
            </w:pPr>
            <w:r w:rsidRPr="00B84BD9">
              <w:rPr>
                <w:rFonts w:ascii="Times New Roman" w:hAnsi="Times New Roman"/>
                <w:color w:val="000000"/>
              </w:rPr>
              <w:t>Все общеобразовательные организации района участвуют в мероприятиях по раннему выявлению незаконного потребления наркотических средств и психотропных веществ. Форма профилактики незаконного потребления наркотических средств и психотропных веществ включает: социально-психологическое тестирование (далее – СПТ</w:t>
            </w:r>
            <w:proofErr w:type="gramStart"/>
            <w:r w:rsidRPr="00B84BD9">
              <w:rPr>
                <w:rFonts w:ascii="Times New Roman" w:hAnsi="Times New Roman"/>
                <w:color w:val="000000"/>
              </w:rPr>
              <w:t>)о</w:t>
            </w:r>
            <w:proofErr w:type="gramEnd"/>
            <w:r w:rsidRPr="00B84BD9">
              <w:rPr>
                <w:rFonts w:ascii="Times New Roman" w:hAnsi="Times New Roman"/>
                <w:color w:val="000000"/>
              </w:rPr>
              <w:t>бучающихся в общеобразовательных организациях, профилактические медицинские осмотры обучающихся в общеобразовательных организациях.</w:t>
            </w:r>
          </w:p>
          <w:p w:rsidR="0014519E" w:rsidRPr="00B84BD9" w:rsidRDefault="0014519E" w:rsidP="005D5841">
            <w:pPr>
              <w:shd w:val="clear" w:color="auto" w:fill="FFFFFF"/>
              <w:spacing w:after="0" w:line="240" w:lineRule="auto"/>
              <w:rPr>
                <w:rFonts w:ascii="Times New Roman" w:hAnsi="Times New Roman"/>
                <w:bCs/>
              </w:rPr>
            </w:pPr>
            <w:r w:rsidRPr="00B84BD9">
              <w:rPr>
                <w:rFonts w:ascii="Times New Roman" w:hAnsi="Times New Roman"/>
                <w:color w:val="000000"/>
              </w:rPr>
              <w:lastRenderedPageBreak/>
              <w:t>В</w:t>
            </w:r>
            <w:r w:rsidRPr="00B84BD9">
              <w:rPr>
                <w:rStyle w:val="wmi-callto"/>
                <w:rFonts w:ascii="Times New Roman" w:hAnsi="Times New Roman"/>
                <w:color w:val="000000"/>
              </w:rPr>
              <w:t>2020-2021</w:t>
            </w:r>
            <w:r w:rsidRPr="00B84BD9">
              <w:rPr>
                <w:rFonts w:ascii="Times New Roman" w:hAnsi="Times New Roman"/>
                <w:color w:val="000000"/>
              </w:rPr>
              <w:t>учебном году СПТ проводилось во всех общеобразовательных учреждениях района,  подлежало СПТ 1118 обучающихся, приняло участие – 1079.</w:t>
            </w:r>
            <w:r w:rsidRPr="00B84BD9">
              <w:rPr>
                <w:rFonts w:ascii="Times New Roman" w:hAnsi="Times New Roman"/>
              </w:rPr>
              <w:t xml:space="preserve"> Во все школы доведены результаты тестирования, составлены планы дополнительных профилактических мероприятий, по итогам тестирования.</w:t>
            </w:r>
          </w:p>
        </w:tc>
      </w:tr>
      <w:tr w:rsidR="0014519E" w:rsidRPr="00B84BD9" w:rsidTr="00FE5781">
        <w:tc>
          <w:tcPr>
            <w:tcW w:w="780" w:type="dxa"/>
          </w:tcPr>
          <w:p w:rsidR="0014519E" w:rsidRPr="00B84BD9" w:rsidRDefault="0014519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lastRenderedPageBreak/>
              <w:t>2.3.</w:t>
            </w:r>
          </w:p>
        </w:tc>
        <w:tc>
          <w:tcPr>
            <w:tcW w:w="3756" w:type="dxa"/>
          </w:tcPr>
          <w:p w:rsidR="0014519E" w:rsidRPr="00B84BD9" w:rsidRDefault="0014519E" w:rsidP="005D5841">
            <w:pPr>
              <w:spacing w:after="0" w:line="240" w:lineRule="auto"/>
              <w:rPr>
                <w:rFonts w:ascii="Times New Roman" w:hAnsi="Times New Roman"/>
              </w:rPr>
            </w:pPr>
            <w:r w:rsidRPr="00B84BD9">
              <w:rPr>
                <w:rFonts w:ascii="Times New Roman" w:hAnsi="Times New Roman"/>
              </w:rPr>
              <w:t xml:space="preserve">Основное мероприятие 3. Совершенствование организационно-правового и ресурсного обеспечения антинаркотической деятельности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Республике.</w:t>
            </w:r>
          </w:p>
        </w:tc>
        <w:tc>
          <w:tcPr>
            <w:tcW w:w="1843" w:type="dxa"/>
          </w:tcPr>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частично</w:t>
            </w:r>
          </w:p>
        </w:tc>
        <w:tc>
          <w:tcPr>
            <w:tcW w:w="3827" w:type="dxa"/>
          </w:tcPr>
          <w:p w:rsidR="0014519E" w:rsidRPr="00B84BD9" w:rsidRDefault="0014519E" w:rsidP="005D5841">
            <w:pPr>
              <w:pStyle w:val="21"/>
              <w:shd w:val="clear" w:color="auto" w:fill="FFFFFF"/>
              <w:ind w:firstLine="0"/>
              <w:jc w:val="both"/>
              <w:outlineLvl w:val="0"/>
              <w:rPr>
                <w:color w:val="000000"/>
                <w:sz w:val="22"/>
                <w:szCs w:val="22"/>
              </w:rPr>
            </w:pPr>
            <w:r w:rsidRPr="00B84BD9">
              <w:rPr>
                <w:color w:val="000000"/>
                <w:sz w:val="22"/>
                <w:szCs w:val="22"/>
              </w:rPr>
              <w:t xml:space="preserve">В образовательных организациях оформлены уголки здоровья и информационные стенды, содержащие информацию по пропаганде здорового образа жизни, вреде и негативных последствиях потребления наркотических веществ. Также установлены ящики для приема анонимных обращений по указанию фактов незаконного оборота наркотиков. Размещены информационные материалы о вреде употребления </w:t>
            </w:r>
            <w:proofErr w:type="spellStart"/>
            <w:r w:rsidRPr="00B84BD9">
              <w:rPr>
                <w:color w:val="000000"/>
                <w:sz w:val="22"/>
                <w:szCs w:val="22"/>
              </w:rPr>
              <w:t>снюса</w:t>
            </w:r>
            <w:proofErr w:type="spellEnd"/>
            <w:r w:rsidRPr="00B84BD9">
              <w:rPr>
                <w:color w:val="000000"/>
                <w:sz w:val="22"/>
                <w:szCs w:val="22"/>
              </w:rPr>
              <w:t xml:space="preserve">, </w:t>
            </w:r>
            <w:proofErr w:type="spellStart"/>
            <w:r w:rsidRPr="00B84BD9">
              <w:rPr>
                <w:color w:val="000000"/>
                <w:sz w:val="22"/>
                <w:szCs w:val="22"/>
              </w:rPr>
              <w:t>насвая</w:t>
            </w:r>
            <w:proofErr w:type="spellEnd"/>
            <w:r w:rsidRPr="00B84BD9">
              <w:rPr>
                <w:color w:val="000000"/>
                <w:sz w:val="22"/>
                <w:szCs w:val="22"/>
              </w:rPr>
              <w:t xml:space="preserve"> и др. ПАВ на сайте образовательных организаций.</w:t>
            </w:r>
          </w:p>
          <w:p w:rsidR="0014519E" w:rsidRPr="00B84BD9" w:rsidRDefault="0014519E" w:rsidP="005D5841">
            <w:pPr>
              <w:pStyle w:val="21"/>
              <w:shd w:val="clear" w:color="auto" w:fill="FFFFFF"/>
              <w:ind w:firstLine="0"/>
              <w:jc w:val="both"/>
              <w:outlineLvl w:val="0"/>
              <w:rPr>
                <w:bCs/>
                <w:sz w:val="22"/>
                <w:szCs w:val="22"/>
              </w:rPr>
            </w:pPr>
            <w:r w:rsidRPr="00B84BD9">
              <w:rPr>
                <w:color w:val="000000"/>
                <w:sz w:val="22"/>
                <w:szCs w:val="22"/>
              </w:rPr>
              <w:t xml:space="preserve">Всероссийская акция «Сообщи, где торгуют смертью» была проведена в два этапа: с 15 по 26 марта и с 18 по 29 октября 2021г. На 1 этапе количество проведенных мероприятий – 125, охват населения – 964. На 2 этапе количество проведенных мероприятий – 106, охват населения – 5056. </w:t>
            </w:r>
          </w:p>
        </w:tc>
      </w:tr>
      <w:tr w:rsidR="0014519E" w:rsidRPr="00B84BD9" w:rsidTr="00FE5781">
        <w:tc>
          <w:tcPr>
            <w:tcW w:w="780" w:type="dxa"/>
          </w:tcPr>
          <w:p w:rsidR="0014519E" w:rsidRPr="00B84BD9" w:rsidRDefault="0014519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2.4.</w:t>
            </w:r>
          </w:p>
        </w:tc>
        <w:tc>
          <w:tcPr>
            <w:tcW w:w="3756" w:type="dxa"/>
          </w:tcPr>
          <w:p w:rsidR="0014519E" w:rsidRPr="00B84BD9" w:rsidRDefault="0014519E" w:rsidP="005D5841">
            <w:pPr>
              <w:spacing w:after="0" w:line="240" w:lineRule="auto"/>
              <w:rPr>
                <w:rFonts w:ascii="Times New Roman" w:hAnsi="Times New Roman"/>
              </w:rPr>
            </w:pPr>
            <w:r w:rsidRPr="00B84BD9">
              <w:rPr>
                <w:rFonts w:ascii="Times New Roman" w:hAnsi="Times New Roman"/>
              </w:rPr>
              <w:t xml:space="preserve">Основное мероприятие 4. Совершенствование системы социальной реабилитации и </w:t>
            </w:r>
            <w:proofErr w:type="spellStart"/>
            <w:r w:rsidRPr="00B84BD9">
              <w:rPr>
                <w:rFonts w:ascii="Times New Roman" w:hAnsi="Times New Roman"/>
              </w:rPr>
              <w:t>ресоциализации</w:t>
            </w:r>
            <w:proofErr w:type="spellEnd"/>
            <w:r w:rsidRPr="00B84BD9">
              <w:rPr>
                <w:rFonts w:ascii="Times New Roman" w:hAnsi="Times New Roman"/>
              </w:rPr>
              <w:t xml:space="preserve">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1843" w:type="dxa"/>
          </w:tcPr>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 частично</w:t>
            </w:r>
          </w:p>
        </w:tc>
        <w:tc>
          <w:tcPr>
            <w:tcW w:w="3827" w:type="dxa"/>
          </w:tcPr>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rPr>
              <w:t xml:space="preserve">В  районе работает врач нарколог, который  занимается реализацией мер </w:t>
            </w:r>
            <w:proofErr w:type="gramStart"/>
            <w:r w:rsidRPr="00B84BD9">
              <w:rPr>
                <w:rFonts w:ascii="Times New Roman" w:hAnsi="Times New Roman"/>
              </w:rPr>
              <w:t>медико-социальной</w:t>
            </w:r>
            <w:proofErr w:type="gramEnd"/>
            <w:r w:rsidRPr="00B84BD9">
              <w:rPr>
                <w:rFonts w:ascii="Times New Roman" w:hAnsi="Times New Roman"/>
              </w:rPr>
              <w:t xml:space="preserve"> профилактики, лечения и реабилитации больных наркоманией. </w:t>
            </w:r>
          </w:p>
        </w:tc>
      </w:tr>
      <w:tr w:rsidR="0014519E" w:rsidRPr="00B84BD9" w:rsidTr="00FE5781">
        <w:tc>
          <w:tcPr>
            <w:tcW w:w="780" w:type="dxa"/>
          </w:tcPr>
          <w:p w:rsidR="0014519E" w:rsidRPr="00B84BD9" w:rsidRDefault="0014519E" w:rsidP="005D5841">
            <w:pPr>
              <w:autoSpaceDE w:val="0"/>
              <w:autoSpaceDN w:val="0"/>
              <w:adjustRightInd w:val="0"/>
              <w:spacing w:after="0" w:line="240" w:lineRule="auto"/>
              <w:jc w:val="center"/>
              <w:rPr>
                <w:rFonts w:ascii="Times New Roman" w:hAnsi="Times New Roman"/>
                <w:bCs/>
              </w:rPr>
            </w:pPr>
          </w:p>
        </w:tc>
        <w:tc>
          <w:tcPr>
            <w:tcW w:w="3756" w:type="dxa"/>
          </w:tcPr>
          <w:p w:rsidR="0014519E" w:rsidRPr="00B84BD9" w:rsidRDefault="0014519E" w:rsidP="005D5841">
            <w:pPr>
              <w:spacing w:after="0" w:line="240" w:lineRule="auto"/>
              <w:rPr>
                <w:rFonts w:ascii="Times New Roman" w:hAnsi="Times New Roman"/>
              </w:rPr>
            </w:pPr>
            <w:r w:rsidRPr="00B84BD9">
              <w:rPr>
                <w:rFonts w:ascii="Times New Roman" w:hAnsi="Times New Roman"/>
              </w:rPr>
              <w:t xml:space="preserve">Подпрограмма 3 "Предупреждение детской беспризорности, безнадзорности и правонарушений </w:t>
            </w:r>
            <w:proofErr w:type="spellStart"/>
            <w:r w:rsidRPr="00B84BD9">
              <w:rPr>
                <w:rFonts w:ascii="Times New Roman" w:hAnsi="Times New Roman"/>
              </w:rPr>
              <w:t>несовершеннолетнихв</w:t>
            </w:r>
            <w:proofErr w:type="spellEnd"/>
            <w:r w:rsidRPr="00B84BD9">
              <w:rPr>
                <w:rFonts w:ascii="Times New Roman" w:hAnsi="Times New Roman"/>
              </w:rPr>
              <w:t xml:space="preserve">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 "</w:t>
            </w:r>
          </w:p>
        </w:tc>
        <w:tc>
          <w:tcPr>
            <w:tcW w:w="1843" w:type="dxa"/>
          </w:tcPr>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Информация отсутствует</w:t>
            </w:r>
          </w:p>
        </w:tc>
        <w:tc>
          <w:tcPr>
            <w:tcW w:w="3827" w:type="dxa"/>
          </w:tcPr>
          <w:p w:rsidR="0014519E" w:rsidRPr="00B84BD9" w:rsidRDefault="0014519E" w:rsidP="005D5841">
            <w:pPr>
              <w:autoSpaceDE w:val="0"/>
              <w:autoSpaceDN w:val="0"/>
              <w:adjustRightInd w:val="0"/>
              <w:spacing w:after="0" w:line="240" w:lineRule="auto"/>
              <w:rPr>
                <w:rFonts w:ascii="Times New Roman" w:hAnsi="Times New Roman"/>
                <w:bCs/>
              </w:rPr>
            </w:pPr>
          </w:p>
        </w:tc>
      </w:tr>
      <w:tr w:rsidR="0014519E" w:rsidRPr="00B84BD9" w:rsidTr="00FE5781">
        <w:tc>
          <w:tcPr>
            <w:tcW w:w="780" w:type="dxa"/>
          </w:tcPr>
          <w:p w:rsidR="0014519E" w:rsidRPr="00B84BD9" w:rsidRDefault="0014519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3.1.</w:t>
            </w:r>
          </w:p>
        </w:tc>
        <w:tc>
          <w:tcPr>
            <w:tcW w:w="3756" w:type="dxa"/>
          </w:tcPr>
          <w:p w:rsidR="0014519E" w:rsidRPr="00B84BD9" w:rsidRDefault="0014519E" w:rsidP="005D5841">
            <w:pPr>
              <w:spacing w:after="0" w:line="240" w:lineRule="auto"/>
              <w:rPr>
                <w:rFonts w:ascii="Times New Roman" w:hAnsi="Times New Roman"/>
              </w:rPr>
            </w:pPr>
            <w:r w:rsidRPr="00B84BD9">
              <w:rPr>
                <w:rFonts w:ascii="Times New Roman" w:hAnsi="Times New Roman"/>
              </w:rPr>
              <w:t>Основное мероприятие 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843" w:type="dxa"/>
          </w:tcPr>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Информация отсутствует</w:t>
            </w:r>
          </w:p>
        </w:tc>
        <w:tc>
          <w:tcPr>
            <w:tcW w:w="3827" w:type="dxa"/>
          </w:tcPr>
          <w:p w:rsidR="0014519E" w:rsidRPr="00B84BD9" w:rsidRDefault="0014519E" w:rsidP="005D5841">
            <w:pPr>
              <w:autoSpaceDE w:val="0"/>
              <w:autoSpaceDN w:val="0"/>
              <w:adjustRightInd w:val="0"/>
              <w:spacing w:after="0" w:line="240" w:lineRule="auto"/>
              <w:rPr>
                <w:rFonts w:ascii="Times New Roman" w:hAnsi="Times New Roman"/>
                <w:bCs/>
              </w:rPr>
            </w:pPr>
          </w:p>
        </w:tc>
      </w:tr>
      <w:tr w:rsidR="0014519E" w:rsidRPr="00B84BD9" w:rsidTr="00FE5781">
        <w:tc>
          <w:tcPr>
            <w:tcW w:w="780" w:type="dxa"/>
          </w:tcPr>
          <w:p w:rsidR="0014519E" w:rsidRPr="00B84BD9" w:rsidRDefault="0014519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3.2.</w:t>
            </w:r>
          </w:p>
        </w:tc>
        <w:tc>
          <w:tcPr>
            <w:tcW w:w="3756" w:type="dxa"/>
          </w:tcPr>
          <w:p w:rsidR="0014519E" w:rsidRPr="00B84BD9" w:rsidRDefault="0014519E" w:rsidP="005D5841">
            <w:pPr>
              <w:spacing w:after="0" w:line="240" w:lineRule="auto"/>
              <w:rPr>
                <w:rFonts w:ascii="Times New Roman" w:hAnsi="Times New Roman"/>
                <w:bCs/>
              </w:rPr>
            </w:pPr>
            <w:r w:rsidRPr="00B84BD9">
              <w:rPr>
                <w:rFonts w:ascii="Times New Roman" w:hAnsi="Times New Roman"/>
              </w:rPr>
              <w:t xml:space="preserve">Основное мероприятие 2. Работа с семьями, находящимися в социально </w:t>
            </w:r>
            <w:r w:rsidRPr="00B84BD9">
              <w:rPr>
                <w:rFonts w:ascii="Times New Roman" w:hAnsi="Times New Roman"/>
              </w:rPr>
              <w:lastRenderedPageBreak/>
              <w:t>опасном положении, и оказание им помощи в обучении и воспитании детей.</w:t>
            </w:r>
          </w:p>
        </w:tc>
        <w:tc>
          <w:tcPr>
            <w:tcW w:w="1843" w:type="dxa"/>
          </w:tcPr>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lastRenderedPageBreak/>
              <w:t>Информация отсутствует</w:t>
            </w:r>
          </w:p>
        </w:tc>
        <w:tc>
          <w:tcPr>
            <w:tcW w:w="3827" w:type="dxa"/>
          </w:tcPr>
          <w:p w:rsidR="0014519E" w:rsidRPr="00B84BD9" w:rsidRDefault="0014519E" w:rsidP="005D5841">
            <w:pPr>
              <w:autoSpaceDE w:val="0"/>
              <w:autoSpaceDN w:val="0"/>
              <w:adjustRightInd w:val="0"/>
              <w:spacing w:after="0" w:line="240" w:lineRule="auto"/>
              <w:rPr>
                <w:rFonts w:ascii="Times New Roman" w:hAnsi="Times New Roman"/>
                <w:bCs/>
              </w:rPr>
            </w:pPr>
          </w:p>
        </w:tc>
      </w:tr>
      <w:tr w:rsidR="0014519E" w:rsidRPr="00B84BD9" w:rsidTr="00FE5781">
        <w:tc>
          <w:tcPr>
            <w:tcW w:w="780" w:type="dxa"/>
          </w:tcPr>
          <w:p w:rsidR="0014519E" w:rsidRPr="00B84BD9" w:rsidRDefault="0014519E" w:rsidP="005D5841">
            <w:pPr>
              <w:autoSpaceDE w:val="0"/>
              <w:autoSpaceDN w:val="0"/>
              <w:adjustRightInd w:val="0"/>
              <w:spacing w:after="0" w:line="240" w:lineRule="auto"/>
              <w:jc w:val="center"/>
              <w:rPr>
                <w:rFonts w:ascii="Times New Roman" w:hAnsi="Times New Roman"/>
                <w:bCs/>
              </w:rPr>
            </w:pPr>
          </w:p>
        </w:tc>
        <w:tc>
          <w:tcPr>
            <w:tcW w:w="3756" w:type="dxa"/>
          </w:tcPr>
          <w:p w:rsidR="0014519E" w:rsidRPr="00B84BD9" w:rsidRDefault="0014519E" w:rsidP="005D5841">
            <w:pPr>
              <w:spacing w:after="0" w:line="240" w:lineRule="auto"/>
              <w:rPr>
                <w:rFonts w:ascii="Times New Roman" w:hAnsi="Times New Roman"/>
              </w:rPr>
            </w:pPr>
            <w:r w:rsidRPr="00B84BD9">
              <w:rPr>
                <w:rFonts w:ascii="Times New Roman" w:hAnsi="Times New Roman"/>
              </w:rPr>
              <w:t xml:space="preserve">Подпрограмма "Обеспечение реализации Муниципальной программы Вурнарского района Чувашской Республики "Обеспечение общественного порядка и противодействие </w:t>
            </w:r>
            <w:proofErr w:type="spellStart"/>
            <w:r w:rsidRPr="00B84BD9">
              <w:rPr>
                <w:rFonts w:ascii="Times New Roman" w:hAnsi="Times New Roman"/>
              </w:rPr>
              <w:t>преступностивВурнарском</w:t>
            </w:r>
            <w:proofErr w:type="spellEnd"/>
            <w:r w:rsidRPr="00B84BD9">
              <w:rPr>
                <w:rFonts w:ascii="Times New Roman" w:hAnsi="Times New Roman"/>
              </w:rPr>
              <w:t xml:space="preserve"> районе Чувашской Республики "</w:t>
            </w:r>
          </w:p>
        </w:tc>
        <w:tc>
          <w:tcPr>
            <w:tcW w:w="1843" w:type="dxa"/>
          </w:tcPr>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Информация отсутствует</w:t>
            </w:r>
          </w:p>
        </w:tc>
        <w:tc>
          <w:tcPr>
            <w:tcW w:w="3827" w:type="dxa"/>
          </w:tcPr>
          <w:p w:rsidR="0014519E" w:rsidRPr="00B84BD9" w:rsidRDefault="0014519E" w:rsidP="005D5841">
            <w:pPr>
              <w:autoSpaceDE w:val="0"/>
              <w:autoSpaceDN w:val="0"/>
              <w:adjustRightInd w:val="0"/>
              <w:spacing w:after="0" w:line="240" w:lineRule="auto"/>
              <w:rPr>
                <w:rFonts w:ascii="Times New Roman" w:hAnsi="Times New Roman"/>
                <w:bCs/>
              </w:rPr>
            </w:pPr>
          </w:p>
        </w:tc>
      </w:tr>
    </w:tbl>
    <w:p w:rsidR="0014519E" w:rsidRPr="00B84BD9" w:rsidRDefault="0014519E" w:rsidP="005D5841">
      <w:pPr>
        <w:autoSpaceDE w:val="0"/>
        <w:autoSpaceDN w:val="0"/>
        <w:adjustRightInd w:val="0"/>
        <w:spacing w:after="0" w:line="240" w:lineRule="auto"/>
        <w:rPr>
          <w:rFonts w:ascii="Times New Roman" w:hAnsi="Times New Roman"/>
          <w:bCs/>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827"/>
        <w:gridCol w:w="1843"/>
        <w:gridCol w:w="3827"/>
      </w:tblGrid>
      <w:tr w:rsidR="001E2FE7" w:rsidRPr="00B84BD9" w:rsidTr="00FE5781">
        <w:tc>
          <w:tcPr>
            <w:tcW w:w="709" w:type="dxa"/>
          </w:tcPr>
          <w:p w:rsidR="001E2FE7" w:rsidRPr="00B84BD9" w:rsidRDefault="001E2FE7"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N</w:t>
            </w:r>
          </w:p>
          <w:p w:rsidR="001E2FE7" w:rsidRPr="00B84BD9" w:rsidRDefault="001E2FE7" w:rsidP="005D5841">
            <w:pPr>
              <w:autoSpaceDE w:val="0"/>
              <w:autoSpaceDN w:val="0"/>
              <w:adjustRightInd w:val="0"/>
              <w:spacing w:after="0" w:line="240" w:lineRule="auto"/>
              <w:jc w:val="center"/>
              <w:rPr>
                <w:rFonts w:ascii="Times New Roman" w:hAnsi="Times New Roman"/>
                <w:bCs/>
              </w:rPr>
            </w:pPr>
            <w:proofErr w:type="spellStart"/>
            <w:r w:rsidRPr="00B84BD9">
              <w:rPr>
                <w:rFonts w:ascii="Times New Roman" w:hAnsi="Times New Roman"/>
                <w:bCs/>
              </w:rPr>
              <w:t>пп</w:t>
            </w:r>
            <w:proofErr w:type="spellEnd"/>
          </w:p>
        </w:tc>
        <w:tc>
          <w:tcPr>
            <w:tcW w:w="3827" w:type="dxa"/>
          </w:tcPr>
          <w:p w:rsidR="001E2FE7" w:rsidRPr="00B84BD9" w:rsidRDefault="001E2F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Наименование муниципальной  программы Вурнарского района (подпрограммы муниципальной программы Вурнарского района), основного мероприятия</w:t>
            </w:r>
          </w:p>
        </w:tc>
        <w:tc>
          <w:tcPr>
            <w:tcW w:w="1843" w:type="dxa"/>
          </w:tcPr>
          <w:p w:rsidR="001E2FE7" w:rsidRPr="00B84BD9" w:rsidRDefault="001E2FE7"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 xml:space="preserve">Сведения о выполнении соответствующего мероприятия </w:t>
            </w:r>
            <w:hyperlink w:anchor="Par47" w:history="1">
              <w:r w:rsidRPr="00B84BD9">
                <w:rPr>
                  <w:rFonts w:ascii="Times New Roman" w:hAnsi="Times New Roman"/>
                  <w:bCs/>
                </w:rPr>
                <w:t>&lt;1&gt;</w:t>
              </w:r>
            </w:hyperlink>
          </w:p>
        </w:tc>
        <w:tc>
          <w:tcPr>
            <w:tcW w:w="3827" w:type="dxa"/>
          </w:tcPr>
          <w:p w:rsidR="001E2FE7" w:rsidRPr="00B84BD9" w:rsidRDefault="001E2FE7"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 xml:space="preserve">Примечание </w:t>
            </w:r>
            <w:hyperlink w:anchor="Par48" w:history="1">
              <w:r w:rsidRPr="00B84BD9">
                <w:rPr>
                  <w:rFonts w:ascii="Times New Roman" w:hAnsi="Times New Roman"/>
                  <w:bCs/>
                </w:rPr>
                <w:t>&lt;2&gt;</w:t>
              </w:r>
            </w:hyperlink>
          </w:p>
        </w:tc>
      </w:tr>
      <w:tr w:rsidR="001E2FE7" w:rsidRPr="00B84BD9" w:rsidTr="00FE5781">
        <w:tc>
          <w:tcPr>
            <w:tcW w:w="709" w:type="dxa"/>
          </w:tcPr>
          <w:p w:rsidR="001E2FE7" w:rsidRPr="00B84BD9" w:rsidRDefault="001E2FE7"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w:t>
            </w:r>
          </w:p>
        </w:tc>
        <w:tc>
          <w:tcPr>
            <w:tcW w:w="3827" w:type="dxa"/>
          </w:tcPr>
          <w:p w:rsidR="001E2FE7" w:rsidRPr="00B84BD9" w:rsidRDefault="001E2FE7"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w:t>
            </w:r>
          </w:p>
        </w:tc>
        <w:tc>
          <w:tcPr>
            <w:tcW w:w="1843" w:type="dxa"/>
          </w:tcPr>
          <w:p w:rsidR="001E2FE7" w:rsidRPr="00B84BD9" w:rsidRDefault="001E2FE7"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w:t>
            </w:r>
          </w:p>
        </w:tc>
        <w:tc>
          <w:tcPr>
            <w:tcW w:w="3827" w:type="dxa"/>
          </w:tcPr>
          <w:p w:rsidR="001E2FE7" w:rsidRPr="00B84BD9" w:rsidRDefault="001E2FE7"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4</w:t>
            </w:r>
          </w:p>
        </w:tc>
      </w:tr>
      <w:tr w:rsidR="001E2FE7" w:rsidRPr="00B84BD9" w:rsidTr="00FE5781">
        <w:tc>
          <w:tcPr>
            <w:tcW w:w="709" w:type="dxa"/>
          </w:tcPr>
          <w:p w:rsidR="001E2FE7" w:rsidRPr="00B84BD9" w:rsidRDefault="001E2FE7" w:rsidP="005D5841">
            <w:pPr>
              <w:autoSpaceDE w:val="0"/>
              <w:autoSpaceDN w:val="0"/>
              <w:adjustRightInd w:val="0"/>
              <w:spacing w:after="0" w:line="240" w:lineRule="auto"/>
              <w:outlineLvl w:val="0"/>
              <w:rPr>
                <w:rFonts w:ascii="Times New Roman" w:hAnsi="Times New Roman"/>
                <w:bCs/>
              </w:rPr>
            </w:pPr>
          </w:p>
        </w:tc>
        <w:tc>
          <w:tcPr>
            <w:tcW w:w="3827" w:type="dxa"/>
          </w:tcPr>
          <w:p w:rsidR="001E2FE7" w:rsidRPr="00B84BD9" w:rsidRDefault="001E2FE7" w:rsidP="005D5841">
            <w:pPr>
              <w:autoSpaceDE w:val="0"/>
              <w:autoSpaceDN w:val="0"/>
              <w:adjustRightInd w:val="0"/>
              <w:spacing w:after="0" w:line="240" w:lineRule="auto"/>
              <w:rPr>
                <w:rFonts w:ascii="Times New Roman" w:hAnsi="Times New Roman"/>
                <w:bCs/>
              </w:rPr>
            </w:pPr>
            <w:r w:rsidRPr="00B84BD9">
              <w:rPr>
                <w:rFonts w:ascii="Times New Roman" w:hAnsi="Times New Roman"/>
                <w:b/>
                <w:bCs/>
              </w:rPr>
              <w:t>Муниципальная программа Вурнарского района</w:t>
            </w:r>
            <w:r w:rsidRPr="00B84BD9">
              <w:rPr>
                <w:rFonts w:ascii="Times New Roman" w:hAnsi="Times New Roman"/>
                <w:bCs/>
              </w:rPr>
              <w:t xml:space="preserve"> </w:t>
            </w:r>
            <w:r w:rsidRPr="00B84BD9">
              <w:rPr>
                <w:rFonts w:ascii="Times New Roman" w:hAnsi="Times New Roman"/>
                <w:b/>
                <w:bCs/>
              </w:rPr>
              <w:t>«</w:t>
            </w:r>
            <w:r w:rsidRPr="00B84BD9">
              <w:rPr>
                <w:rFonts w:ascii="Times New Roman" w:hAnsi="Times New Roman"/>
                <w:b/>
              </w:rPr>
              <w:t>Экономическое развитие Вурнарского района Чувашской Республики</w:t>
            </w:r>
            <w:r w:rsidRPr="00B84BD9">
              <w:rPr>
                <w:rFonts w:ascii="Times New Roman" w:hAnsi="Times New Roman"/>
                <w:b/>
                <w:bCs/>
              </w:rPr>
              <w:t>»</w:t>
            </w:r>
          </w:p>
        </w:tc>
        <w:tc>
          <w:tcPr>
            <w:tcW w:w="1843" w:type="dxa"/>
          </w:tcPr>
          <w:p w:rsidR="001E2FE7" w:rsidRPr="00B84BD9" w:rsidRDefault="001E2FE7" w:rsidP="005D5841">
            <w:pPr>
              <w:autoSpaceDE w:val="0"/>
              <w:autoSpaceDN w:val="0"/>
              <w:adjustRightInd w:val="0"/>
              <w:spacing w:after="0" w:line="240" w:lineRule="auto"/>
              <w:rPr>
                <w:rFonts w:ascii="Times New Roman" w:hAnsi="Times New Roman"/>
                <w:bCs/>
              </w:rPr>
            </w:pPr>
          </w:p>
        </w:tc>
        <w:tc>
          <w:tcPr>
            <w:tcW w:w="3827" w:type="dxa"/>
          </w:tcPr>
          <w:p w:rsidR="001E2FE7" w:rsidRPr="00B84BD9" w:rsidRDefault="001E2FE7" w:rsidP="005D5841">
            <w:pPr>
              <w:autoSpaceDE w:val="0"/>
              <w:autoSpaceDN w:val="0"/>
              <w:adjustRightInd w:val="0"/>
              <w:spacing w:after="0" w:line="240" w:lineRule="auto"/>
              <w:rPr>
                <w:rFonts w:ascii="Times New Roman" w:hAnsi="Times New Roman"/>
                <w:bCs/>
              </w:rPr>
            </w:pPr>
          </w:p>
        </w:tc>
      </w:tr>
      <w:tr w:rsidR="001E2FE7" w:rsidRPr="00B84BD9" w:rsidTr="00FE5781">
        <w:tc>
          <w:tcPr>
            <w:tcW w:w="709" w:type="dxa"/>
          </w:tcPr>
          <w:p w:rsidR="001E2FE7" w:rsidRPr="00B84BD9" w:rsidRDefault="001E2FE7" w:rsidP="005D5841">
            <w:pPr>
              <w:autoSpaceDE w:val="0"/>
              <w:autoSpaceDN w:val="0"/>
              <w:adjustRightInd w:val="0"/>
              <w:spacing w:after="0" w:line="240" w:lineRule="auto"/>
              <w:rPr>
                <w:rFonts w:ascii="Times New Roman" w:hAnsi="Times New Roman"/>
                <w:bCs/>
              </w:rPr>
            </w:pPr>
          </w:p>
        </w:tc>
        <w:tc>
          <w:tcPr>
            <w:tcW w:w="3827" w:type="dxa"/>
          </w:tcPr>
          <w:p w:rsidR="001E2FE7" w:rsidRPr="00A64C9C" w:rsidRDefault="001E2FE7" w:rsidP="005D5841">
            <w:pPr>
              <w:spacing w:after="0" w:line="240" w:lineRule="auto"/>
              <w:rPr>
                <w:rFonts w:ascii="Times New Roman" w:hAnsi="Times New Roman"/>
              </w:rPr>
            </w:pPr>
            <w:r w:rsidRPr="00A64C9C">
              <w:rPr>
                <w:rFonts w:ascii="Times New Roman" w:hAnsi="Times New Roman"/>
                <w:bCs/>
              </w:rPr>
              <w:t xml:space="preserve">Подпрограмма 1 </w:t>
            </w:r>
            <w:r w:rsidRPr="00A64C9C">
              <w:rPr>
                <w:rFonts w:ascii="Times New Roman" w:hAnsi="Times New Roman"/>
              </w:rPr>
              <w:t xml:space="preserve">«Развитие субъектов малого и среднего предпринимательства </w:t>
            </w:r>
          </w:p>
          <w:p w:rsidR="001E2FE7" w:rsidRPr="00A64C9C" w:rsidRDefault="001E2FE7" w:rsidP="005D5841">
            <w:pPr>
              <w:autoSpaceDE w:val="0"/>
              <w:autoSpaceDN w:val="0"/>
              <w:adjustRightInd w:val="0"/>
              <w:spacing w:after="0" w:line="240" w:lineRule="auto"/>
              <w:rPr>
                <w:rFonts w:ascii="Times New Roman" w:hAnsi="Times New Roman"/>
                <w:bCs/>
              </w:rPr>
            </w:pPr>
            <w:r w:rsidRPr="00A64C9C">
              <w:rPr>
                <w:rFonts w:ascii="Times New Roman" w:hAnsi="Times New Roman"/>
              </w:rPr>
              <w:t xml:space="preserve">в </w:t>
            </w:r>
            <w:proofErr w:type="spellStart"/>
            <w:r w:rsidRPr="00A64C9C">
              <w:rPr>
                <w:rFonts w:ascii="Times New Roman" w:hAnsi="Times New Roman"/>
              </w:rPr>
              <w:t>Вурнарском</w:t>
            </w:r>
            <w:proofErr w:type="spellEnd"/>
            <w:r w:rsidRPr="00A64C9C">
              <w:rPr>
                <w:rFonts w:ascii="Times New Roman" w:hAnsi="Times New Roman"/>
              </w:rPr>
              <w:t xml:space="preserve"> районе Чувашской Республики»</w:t>
            </w:r>
          </w:p>
        </w:tc>
        <w:tc>
          <w:tcPr>
            <w:tcW w:w="1843" w:type="dxa"/>
          </w:tcPr>
          <w:p w:rsidR="001E2FE7" w:rsidRPr="00B84BD9" w:rsidRDefault="001E2FE7" w:rsidP="005D5841">
            <w:pPr>
              <w:autoSpaceDE w:val="0"/>
              <w:autoSpaceDN w:val="0"/>
              <w:adjustRightInd w:val="0"/>
              <w:spacing w:after="0" w:line="240" w:lineRule="auto"/>
              <w:rPr>
                <w:rFonts w:ascii="Times New Roman" w:hAnsi="Times New Roman"/>
                <w:bCs/>
              </w:rPr>
            </w:pPr>
          </w:p>
        </w:tc>
        <w:tc>
          <w:tcPr>
            <w:tcW w:w="3827" w:type="dxa"/>
          </w:tcPr>
          <w:p w:rsidR="001E2FE7" w:rsidRPr="00B84BD9" w:rsidRDefault="001E2FE7" w:rsidP="005D5841">
            <w:pPr>
              <w:autoSpaceDE w:val="0"/>
              <w:autoSpaceDN w:val="0"/>
              <w:adjustRightInd w:val="0"/>
              <w:spacing w:after="0" w:line="240" w:lineRule="auto"/>
              <w:rPr>
                <w:rFonts w:ascii="Times New Roman" w:hAnsi="Times New Roman"/>
                <w:bCs/>
              </w:rPr>
            </w:pPr>
          </w:p>
        </w:tc>
      </w:tr>
      <w:tr w:rsidR="001E2FE7" w:rsidRPr="00B84BD9" w:rsidTr="00FE5781">
        <w:trPr>
          <w:trHeight w:val="1182"/>
        </w:trPr>
        <w:tc>
          <w:tcPr>
            <w:tcW w:w="709" w:type="dxa"/>
          </w:tcPr>
          <w:p w:rsidR="001E2FE7" w:rsidRPr="00B84BD9" w:rsidRDefault="001E2FE7"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1.1.</w:t>
            </w:r>
          </w:p>
        </w:tc>
        <w:tc>
          <w:tcPr>
            <w:tcW w:w="3827" w:type="dxa"/>
          </w:tcPr>
          <w:p w:rsidR="001E2FE7" w:rsidRPr="00B84BD9" w:rsidRDefault="001E2FE7" w:rsidP="005D5841">
            <w:pPr>
              <w:autoSpaceDE w:val="0"/>
              <w:autoSpaceDN w:val="0"/>
              <w:adjustRightInd w:val="0"/>
              <w:spacing w:after="0" w:line="240" w:lineRule="auto"/>
              <w:rPr>
                <w:rFonts w:ascii="Times New Roman" w:hAnsi="Times New Roman"/>
              </w:rPr>
            </w:pPr>
            <w:r w:rsidRPr="00B84BD9">
              <w:rPr>
                <w:rFonts w:ascii="Times New Roman" w:hAnsi="Times New Roman"/>
                <w:bCs/>
              </w:rPr>
              <w:t>Основное мероприятие 1 «</w:t>
            </w:r>
            <w:r w:rsidRPr="00B84BD9">
              <w:rPr>
                <w:rFonts w:ascii="Times New Roman" w:hAnsi="Times New Roman"/>
              </w:rPr>
              <w:t xml:space="preserve">Реализация мероприятий республиканского проекта </w:t>
            </w:r>
          </w:p>
          <w:p w:rsidR="001E2FE7" w:rsidRPr="00B84BD9" w:rsidRDefault="001E2FE7" w:rsidP="005D5841">
            <w:pPr>
              <w:autoSpaceDE w:val="0"/>
              <w:autoSpaceDN w:val="0"/>
              <w:adjustRightInd w:val="0"/>
              <w:spacing w:after="0" w:line="240" w:lineRule="auto"/>
              <w:rPr>
                <w:rFonts w:ascii="Times New Roman" w:hAnsi="Times New Roman"/>
                <w:bCs/>
              </w:rPr>
            </w:pPr>
            <w:r w:rsidRPr="00B84BD9">
              <w:rPr>
                <w:rFonts w:ascii="Times New Roman" w:hAnsi="Times New Roman"/>
              </w:rPr>
              <w:t>«Акселерация субъектов малого и среднего предпринимательства»</w:t>
            </w:r>
          </w:p>
        </w:tc>
        <w:tc>
          <w:tcPr>
            <w:tcW w:w="1843" w:type="dxa"/>
          </w:tcPr>
          <w:p w:rsidR="001E2FE7" w:rsidRPr="00B84BD9" w:rsidRDefault="001E2F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827" w:type="dxa"/>
          </w:tcPr>
          <w:p w:rsidR="001E2FE7" w:rsidRPr="00B84BD9" w:rsidRDefault="001E2F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На официальном сайте администрации Вурнарского района создан раздел «Малое и среднее </w:t>
            </w:r>
            <w:proofErr w:type="gramStart"/>
            <w:r w:rsidRPr="00B84BD9">
              <w:rPr>
                <w:rFonts w:ascii="Times New Roman" w:hAnsi="Times New Roman"/>
                <w:bCs/>
              </w:rPr>
              <w:t>предпринимательство</w:t>
            </w:r>
            <w:proofErr w:type="gramEnd"/>
            <w:r w:rsidRPr="00B84BD9">
              <w:rPr>
                <w:rFonts w:ascii="Times New Roman" w:hAnsi="Times New Roman"/>
                <w:bCs/>
              </w:rPr>
              <w:t xml:space="preserve">» в котором размещается информация о мерах поддержки субъектов предпринимательства. Имеется баннер Цент «Мой бизнес» Чувашской Республики. </w:t>
            </w:r>
          </w:p>
        </w:tc>
      </w:tr>
      <w:tr w:rsidR="001E2FE7" w:rsidRPr="00B84BD9" w:rsidTr="00A46F10">
        <w:trPr>
          <w:trHeight w:val="2034"/>
        </w:trPr>
        <w:tc>
          <w:tcPr>
            <w:tcW w:w="709" w:type="dxa"/>
          </w:tcPr>
          <w:p w:rsidR="001E2FE7" w:rsidRPr="00B84BD9" w:rsidRDefault="001E2FE7"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1.2.</w:t>
            </w:r>
          </w:p>
        </w:tc>
        <w:tc>
          <w:tcPr>
            <w:tcW w:w="3827" w:type="dxa"/>
          </w:tcPr>
          <w:p w:rsidR="001E2FE7" w:rsidRPr="00B84BD9" w:rsidRDefault="001E2FE7" w:rsidP="005D5841">
            <w:pPr>
              <w:autoSpaceDE w:val="0"/>
              <w:autoSpaceDN w:val="0"/>
              <w:adjustRightInd w:val="0"/>
              <w:spacing w:after="0" w:line="240" w:lineRule="auto"/>
              <w:rPr>
                <w:rFonts w:ascii="Times New Roman" w:hAnsi="Times New Roman"/>
              </w:rPr>
            </w:pPr>
            <w:r w:rsidRPr="00B84BD9">
              <w:rPr>
                <w:rFonts w:ascii="Times New Roman" w:hAnsi="Times New Roman"/>
                <w:bCs/>
              </w:rPr>
              <w:t>Основное мероприятие 2 «</w:t>
            </w:r>
            <w:r w:rsidRPr="00B84BD9">
              <w:rPr>
                <w:rFonts w:ascii="Times New Roman" w:hAnsi="Times New Roman"/>
              </w:rPr>
              <w:t xml:space="preserve">Реализация мероприятий республиканского проекта </w:t>
            </w:r>
          </w:p>
          <w:p w:rsidR="001E2FE7" w:rsidRPr="00B84BD9" w:rsidRDefault="001E2FE7" w:rsidP="005D5841">
            <w:pPr>
              <w:autoSpaceDE w:val="0"/>
              <w:autoSpaceDN w:val="0"/>
              <w:adjustRightInd w:val="0"/>
              <w:spacing w:after="0" w:line="240" w:lineRule="auto"/>
              <w:rPr>
                <w:rFonts w:ascii="Times New Roman" w:hAnsi="Times New Roman"/>
                <w:bCs/>
              </w:rPr>
            </w:pPr>
            <w:r w:rsidRPr="00B84BD9">
              <w:rPr>
                <w:rFonts w:ascii="Times New Roman" w:hAnsi="Times New Roman"/>
              </w:rPr>
              <w:t>«Расширение доступа субъектов малого и среднего предпринимательства к финансовым ресурсам, в том числе к льготному финансированию»</w:t>
            </w:r>
          </w:p>
        </w:tc>
        <w:tc>
          <w:tcPr>
            <w:tcW w:w="1843" w:type="dxa"/>
          </w:tcPr>
          <w:p w:rsidR="001E2FE7" w:rsidRPr="00B84BD9" w:rsidRDefault="001E2F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827" w:type="dxa"/>
          </w:tcPr>
          <w:p w:rsidR="001E2FE7" w:rsidRPr="00B84BD9" w:rsidRDefault="001E2FE7" w:rsidP="005D5841">
            <w:pPr>
              <w:pStyle w:val="aa"/>
              <w:ind w:left="0" w:firstLine="0"/>
              <w:jc w:val="both"/>
              <w:rPr>
                <w:bCs/>
                <w:sz w:val="22"/>
                <w:szCs w:val="22"/>
              </w:rPr>
            </w:pPr>
            <w:r w:rsidRPr="00B84BD9">
              <w:rPr>
                <w:b w:val="0"/>
                <w:bCs/>
                <w:sz w:val="22"/>
                <w:szCs w:val="22"/>
              </w:rPr>
              <w:t>В соответствии с утвержденным планом,  совместно с представителями инфраструктур поддержки предпринимательства и Минэкономразвития Чувашии</w:t>
            </w:r>
            <w:r w:rsidRPr="00B84BD9">
              <w:rPr>
                <w:b w:val="0"/>
                <w:sz w:val="22"/>
                <w:szCs w:val="22"/>
              </w:rPr>
              <w:t xml:space="preserve"> 17 декабря 2021 г. проведен День предпринимательства в </w:t>
            </w:r>
            <w:proofErr w:type="spellStart"/>
            <w:r w:rsidRPr="00B84BD9">
              <w:rPr>
                <w:b w:val="0"/>
                <w:sz w:val="22"/>
                <w:szCs w:val="22"/>
              </w:rPr>
              <w:t>Вурнарском</w:t>
            </w:r>
            <w:proofErr w:type="spellEnd"/>
            <w:r w:rsidRPr="00B84BD9">
              <w:rPr>
                <w:b w:val="0"/>
                <w:sz w:val="22"/>
                <w:szCs w:val="22"/>
              </w:rPr>
              <w:t xml:space="preserve"> </w:t>
            </w:r>
            <w:r w:rsidRPr="00B84BD9">
              <w:rPr>
                <w:b w:val="0"/>
                <w:bCs/>
                <w:sz w:val="22"/>
                <w:szCs w:val="22"/>
              </w:rPr>
              <w:t xml:space="preserve">районе. </w:t>
            </w:r>
          </w:p>
        </w:tc>
      </w:tr>
      <w:tr w:rsidR="001E2FE7" w:rsidRPr="00B84BD9" w:rsidTr="00FE5781">
        <w:tc>
          <w:tcPr>
            <w:tcW w:w="709" w:type="dxa"/>
          </w:tcPr>
          <w:p w:rsidR="001E2FE7" w:rsidRPr="00B84BD9" w:rsidRDefault="001E2FE7"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1.3.</w:t>
            </w:r>
          </w:p>
        </w:tc>
        <w:tc>
          <w:tcPr>
            <w:tcW w:w="3827" w:type="dxa"/>
          </w:tcPr>
          <w:p w:rsidR="001E2FE7" w:rsidRPr="00B84BD9" w:rsidRDefault="001E2F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3 «Развитие системы «одного окна» предоставления услуг, сервисов и мер поддержки предпринимательства»</w:t>
            </w:r>
          </w:p>
        </w:tc>
        <w:tc>
          <w:tcPr>
            <w:tcW w:w="1843" w:type="dxa"/>
          </w:tcPr>
          <w:p w:rsidR="001E2FE7" w:rsidRPr="00B84BD9" w:rsidRDefault="001E2F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827" w:type="dxa"/>
          </w:tcPr>
          <w:p w:rsidR="001E2FE7" w:rsidRPr="00B84BD9" w:rsidRDefault="001E2FE7" w:rsidP="005D5841">
            <w:pPr>
              <w:pStyle w:val="4"/>
              <w:shd w:val="clear" w:color="auto" w:fill="FFFFFF"/>
              <w:spacing w:before="0" w:after="0"/>
              <w:ind w:firstLine="0"/>
              <w:rPr>
                <w:rFonts w:ascii="Times New Roman" w:hAnsi="Times New Roman"/>
                <w:b w:val="0"/>
                <w:spacing w:val="-5"/>
                <w:sz w:val="22"/>
                <w:szCs w:val="22"/>
              </w:rPr>
            </w:pPr>
            <w:r w:rsidRPr="00B84BD9">
              <w:rPr>
                <w:rFonts w:ascii="Times New Roman" w:hAnsi="Times New Roman"/>
                <w:b w:val="0"/>
                <w:spacing w:val="-5"/>
                <w:sz w:val="22"/>
                <w:szCs w:val="22"/>
              </w:rPr>
              <w:t>МФЦ Вурнарского района (Межрайонное Вурнарское ОП)</w:t>
            </w:r>
          </w:p>
          <w:p w:rsidR="001E2FE7" w:rsidRPr="00B84BD9" w:rsidRDefault="001E2FE7" w:rsidP="005D5841">
            <w:pPr>
              <w:autoSpaceDE w:val="0"/>
              <w:autoSpaceDN w:val="0"/>
              <w:adjustRightInd w:val="0"/>
              <w:spacing w:after="0" w:line="240" w:lineRule="auto"/>
              <w:rPr>
                <w:rFonts w:ascii="Times New Roman" w:hAnsi="Times New Roman"/>
                <w:bCs/>
              </w:rPr>
            </w:pPr>
            <w:r w:rsidRPr="00B84BD9">
              <w:rPr>
                <w:rFonts w:ascii="Times New Roman" w:hAnsi="Times New Roman"/>
              </w:rPr>
              <w:t xml:space="preserve">предоставляет услуги субъектам предпринимательства. </w:t>
            </w:r>
          </w:p>
        </w:tc>
      </w:tr>
      <w:tr w:rsidR="001E2FE7" w:rsidRPr="00B84BD9" w:rsidTr="00FE5781">
        <w:tc>
          <w:tcPr>
            <w:tcW w:w="709" w:type="dxa"/>
          </w:tcPr>
          <w:p w:rsidR="001E2FE7" w:rsidRPr="00B84BD9" w:rsidRDefault="001E2FE7"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1.4.</w:t>
            </w:r>
          </w:p>
        </w:tc>
        <w:tc>
          <w:tcPr>
            <w:tcW w:w="3827" w:type="dxa"/>
          </w:tcPr>
          <w:p w:rsidR="001E2FE7" w:rsidRPr="00B84BD9" w:rsidRDefault="001E2F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Основное мероприятие 4 </w:t>
            </w:r>
            <w:r w:rsidRPr="00B84BD9">
              <w:rPr>
                <w:rFonts w:ascii="Times New Roman" w:hAnsi="Times New Roman"/>
              </w:rPr>
              <w:t xml:space="preserve">«Развитие предпринимательства в области </w:t>
            </w:r>
            <w:r w:rsidRPr="00B84BD9">
              <w:rPr>
                <w:rFonts w:ascii="Times New Roman" w:hAnsi="Times New Roman"/>
                <w:spacing w:val="-3"/>
              </w:rPr>
              <w:t xml:space="preserve">народных </w:t>
            </w:r>
            <w:r w:rsidRPr="00B84BD9">
              <w:rPr>
                <w:rFonts w:ascii="Times New Roman" w:hAnsi="Times New Roman"/>
              </w:rPr>
              <w:t xml:space="preserve">художественных промыслов, </w:t>
            </w:r>
            <w:r w:rsidRPr="00B84BD9">
              <w:rPr>
                <w:rFonts w:ascii="Times New Roman" w:hAnsi="Times New Roman"/>
              </w:rPr>
              <w:lastRenderedPageBreak/>
              <w:t xml:space="preserve">ремесел и производства сувенирной продукции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w:t>
            </w:r>
            <w:r w:rsidRPr="00B84BD9">
              <w:rPr>
                <w:rFonts w:ascii="Times New Roman" w:hAnsi="Times New Roman"/>
                <w:spacing w:val="-3"/>
              </w:rPr>
              <w:t xml:space="preserve">Чувашкой </w:t>
            </w:r>
            <w:r w:rsidRPr="00B84BD9">
              <w:rPr>
                <w:rFonts w:ascii="Times New Roman" w:hAnsi="Times New Roman"/>
              </w:rPr>
              <w:t>Республики»</w:t>
            </w:r>
          </w:p>
        </w:tc>
        <w:tc>
          <w:tcPr>
            <w:tcW w:w="1843" w:type="dxa"/>
          </w:tcPr>
          <w:p w:rsidR="001E2FE7" w:rsidRPr="00B84BD9" w:rsidRDefault="001E2F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lastRenderedPageBreak/>
              <w:t>частично выполнено</w:t>
            </w:r>
          </w:p>
        </w:tc>
        <w:tc>
          <w:tcPr>
            <w:tcW w:w="3827" w:type="dxa"/>
          </w:tcPr>
          <w:p w:rsidR="001E2FE7" w:rsidRPr="00B84BD9" w:rsidRDefault="001E2F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 рамках мероприятия денежные средства не запланированы</w:t>
            </w:r>
          </w:p>
        </w:tc>
      </w:tr>
      <w:tr w:rsidR="001E2FE7" w:rsidRPr="00B84BD9" w:rsidTr="00FE5781">
        <w:tc>
          <w:tcPr>
            <w:tcW w:w="709" w:type="dxa"/>
          </w:tcPr>
          <w:p w:rsidR="001E2FE7" w:rsidRPr="00B84BD9" w:rsidRDefault="001E2FE7" w:rsidP="005D5841">
            <w:pPr>
              <w:autoSpaceDE w:val="0"/>
              <w:autoSpaceDN w:val="0"/>
              <w:adjustRightInd w:val="0"/>
              <w:spacing w:after="0" w:line="240" w:lineRule="auto"/>
              <w:rPr>
                <w:rFonts w:ascii="Times New Roman" w:hAnsi="Times New Roman"/>
                <w:bCs/>
              </w:rPr>
            </w:pPr>
          </w:p>
        </w:tc>
        <w:tc>
          <w:tcPr>
            <w:tcW w:w="3827" w:type="dxa"/>
          </w:tcPr>
          <w:p w:rsidR="001E2FE7" w:rsidRPr="00A64C9C" w:rsidRDefault="001E2FE7" w:rsidP="005D5841">
            <w:pPr>
              <w:autoSpaceDE w:val="0"/>
              <w:spacing w:after="0" w:line="240" w:lineRule="auto"/>
              <w:rPr>
                <w:rFonts w:ascii="Times New Roman" w:hAnsi="Times New Roman"/>
                <w:bCs/>
              </w:rPr>
            </w:pPr>
            <w:r w:rsidRPr="00A64C9C">
              <w:rPr>
                <w:rFonts w:ascii="Times New Roman" w:hAnsi="Times New Roman"/>
                <w:bCs/>
              </w:rPr>
              <w:t xml:space="preserve">Подпрограмма 2 </w:t>
            </w:r>
            <w:r w:rsidRPr="00A64C9C">
              <w:rPr>
                <w:rFonts w:ascii="Times New Roman" w:hAnsi="Times New Roman"/>
              </w:rPr>
              <w:t xml:space="preserve">«Совершенствование потребительского рынка и системы защиты прав потребителей в </w:t>
            </w:r>
            <w:proofErr w:type="spellStart"/>
            <w:r w:rsidRPr="00A64C9C">
              <w:rPr>
                <w:rFonts w:ascii="Times New Roman" w:hAnsi="Times New Roman"/>
              </w:rPr>
              <w:t>Вурнарском</w:t>
            </w:r>
            <w:proofErr w:type="spellEnd"/>
            <w:r w:rsidRPr="00A64C9C">
              <w:rPr>
                <w:rFonts w:ascii="Times New Roman" w:hAnsi="Times New Roman"/>
              </w:rPr>
              <w:t xml:space="preserve"> районе Чувашской Республики»</w:t>
            </w:r>
          </w:p>
        </w:tc>
        <w:tc>
          <w:tcPr>
            <w:tcW w:w="1843" w:type="dxa"/>
          </w:tcPr>
          <w:p w:rsidR="001E2FE7" w:rsidRPr="00B84BD9" w:rsidRDefault="001E2FE7" w:rsidP="005D5841">
            <w:pPr>
              <w:autoSpaceDE w:val="0"/>
              <w:autoSpaceDN w:val="0"/>
              <w:adjustRightInd w:val="0"/>
              <w:spacing w:after="0" w:line="240" w:lineRule="auto"/>
              <w:rPr>
                <w:rFonts w:ascii="Times New Roman" w:hAnsi="Times New Roman"/>
                <w:bCs/>
              </w:rPr>
            </w:pPr>
          </w:p>
        </w:tc>
        <w:tc>
          <w:tcPr>
            <w:tcW w:w="3827" w:type="dxa"/>
          </w:tcPr>
          <w:p w:rsidR="001E2FE7" w:rsidRPr="00B84BD9" w:rsidRDefault="001E2FE7" w:rsidP="005D5841">
            <w:pPr>
              <w:autoSpaceDE w:val="0"/>
              <w:autoSpaceDN w:val="0"/>
              <w:adjustRightInd w:val="0"/>
              <w:spacing w:after="0" w:line="240" w:lineRule="auto"/>
              <w:rPr>
                <w:rFonts w:ascii="Times New Roman" w:hAnsi="Times New Roman"/>
                <w:bCs/>
              </w:rPr>
            </w:pPr>
          </w:p>
        </w:tc>
      </w:tr>
      <w:tr w:rsidR="001E2FE7" w:rsidRPr="00B84BD9" w:rsidTr="00FE5781">
        <w:tc>
          <w:tcPr>
            <w:tcW w:w="709" w:type="dxa"/>
          </w:tcPr>
          <w:p w:rsidR="001E2FE7" w:rsidRPr="00B84BD9" w:rsidRDefault="001E2FE7"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2.1.</w:t>
            </w:r>
          </w:p>
        </w:tc>
        <w:tc>
          <w:tcPr>
            <w:tcW w:w="3827" w:type="dxa"/>
          </w:tcPr>
          <w:p w:rsidR="001E2FE7" w:rsidRPr="00B84BD9" w:rsidRDefault="001E2F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1 «</w:t>
            </w:r>
            <w:r w:rsidRPr="00B84BD9">
              <w:rPr>
                <w:rFonts w:ascii="Times New Roman" w:hAnsi="Times New Roman"/>
              </w:rPr>
              <w:t>Совершенствование    муниципальной координации и правового регулирования в сфере потребительского рынка и услуг»</w:t>
            </w:r>
          </w:p>
        </w:tc>
        <w:tc>
          <w:tcPr>
            <w:tcW w:w="1843" w:type="dxa"/>
          </w:tcPr>
          <w:p w:rsidR="001E2FE7" w:rsidRPr="00B84BD9" w:rsidRDefault="001E2FE7" w:rsidP="005D5841">
            <w:pPr>
              <w:spacing w:after="0" w:line="240" w:lineRule="auto"/>
              <w:rPr>
                <w:rFonts w:ascii="Times New Roman" w:hAnsi="Times New Roman"/>
              </w:rPr>
            </w:pPr>
            <w:r w:rsidRPr="00B84BD9">
              <w:rPr>
                <w:rFonts w:ascii="Times New Roman" w:hAnsi="Times New Roman"/>
                <w:bCs/>
              </w:rPr>
              <w:t>выполнено</w:t>
            </w:r>
          </w:p>
        </w:tc>
        <w:tc>
          <w:tcPr>
            <w:tcW w:w="3827" w:type="dxa"/>
          </w:tcPr>
          <w:p w:rsidR="001E2FE7" w:rsidRPr="00B84BD9" w:rsidRDefault="001E2F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Нормативными правовыми актами устанавливается запрет на продажу алкогольной продукции  во время поведения массовых праздничных мероприятий </w:t>
            </w:r>
          </w:p>
          <w:p w:rsidR="001E2FE7" w:rsidRPr="00B84BD9" w:rsidRDefault="001E2FE7" w:rsidP="005D5841">
            <w:pPr>
              <w:autoSpaceDE w:val="0"/>
              <w:autoSpaceDN w:val="0"/>
              <w:adjustRightInd w:val="0"/>
              <w:spacing w:after="0" w:line="240" w:lineRule="auto"/>
              <w:rPr>
                <w:rFonts w:ascii="Times New Roman" w:hAnsi="Times New Roman"/>
                <w:bCs/>
              </w:rPr>
            </w:pPr>
          </w:p>
        </w:tc>
      </w:tr>
      <w:tr w:rsidR="001E2FE7" w:rsidRPr="00B84BD9" w:rsidTr="00FE5781">
        <w:tc>
          <w:tcPr>
            <w:tcW w:w="709" w:type="dxa"/>
          </w:tcPr>
          <w:p w:rsidR="001E2FE7" w:rsidRPr="00B84BD9" w:rsidRDefault="001E2FE7"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2.2.</w:t>
            </w:r>
          </w:p>
        </w:tc>
        <w:tc>
          <w:tcPr>
            <w:tcW w:w="3827" w:type="dxa"/>
          </w:tcPr>
          <w:p w:rsidR="001E2FE7" w:rsidRPr="00B84BD9" w:rsidRDefault="001E2F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2 «</w:t>
            </w:r>
            <w:r w:rsidRPr="00B84BD9">
              <w:rPr>
                <w:rFonts w:ascii="Times New Roman" w:hAnsi="Times New Roman"/>
              </w:rPr>
              <w:t>Развитие инфраструктуры и оптимальное размещение объектов потребительского рынка и сферы услуг»</w:t>
            </w:r>
          </w:p>
        </w:tc>
        <w:tc>
          <w:tcPr>
            <w:tcW w:w="1843" w:type="dxa"/>
          </w:tcPr>
          <w:p w:rsidR="001E2FE7" w:rsidRPr="00B84BD9" w:rsidRDefault="001E2FE7" w:rsidP="005D5841">
            <w:pPr>
              <w:spacing w:after="0" w:line="240" w:lineRule="auto"/>
              <w:rPr>
                <w:rFonts w:ascii="Times New Roman" w:hAnsi="Times New Roman"/>
              </w:rPr>
            </w:pPr>
            <w:r w:rsidRPr="00B84BD9">
              <w:rPr>
                <w:rFonts w:ascii="Times New Roman" w:hAnsi="Times New Roman"/>
                <w:bCs/>
              </w:rPr>
              <w:t>выполнено</w:t>
            </w:r>
          </w:p>
        </w:tc>
        <w:tc>
          <w:tcPr>
            <w:tcW w:w="3827" w:type="dxa"/>
          </w:tcPr>
          <w:p w:rsidR="001E2FE7" w:rsidRPr="00B84BD9" w:rsidRDefault="001E2F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Количество объектов </w:t>
            </w:r>
            <w:proofErr w:type="spellStart"/>
            <w:r w:rsidRPr="00B84BD9">
              <w:rPr>
                <w:rFonts w:ascii="Times New Roman" w:hAnsi="Times New Roman"/>
                <w:bCs/>
              </w:rPr>
              <w:t>потребрынка</w:t>
            </w:r>
            <w:proofErr w:type="spellEnd"/>
            <w:r w:rsidRPr="00B84BD9">
              <w:rPr>
                <w:rFonts w:ascii="Times New Roman" w:hAnsi="Times New Roman"/>
                <w:bCs/>
              </w:rPr>
              <w:t xml:space="preserve"> на территории района на 01.01.2022 г. составило 324 ед. </w:t>
            </w:r>
          </w:p>
        </w:tc>
      </w:tr>
      <w:tr w:rsidR="001E2FE7" w:rsidRPr="00B84BD9" w:rsidTr="00FE5781">
        <w:tc>
          <w:tcPr>
            <w:tcW w:w="709" w:type="dxa"/>
          </w:tcPr>
          <w:p w:rsidR="001E2FE7" w:rsidRPr="00B84BD9" w:rsidRDefault="001E2FE7"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2.3.</w:t>
            </w:r>
          </w:p>
        </w:tc>
        <w:tc>
          <w:tcPr>
            <w:tcW w:w="3827" w:type="dxa"/>
          </w:tcPr>
          <w:p w:rsidR="001E2FE7" w:rsidRPr="00B84BD9" w:rsidRDefault="001E2F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3 «</w:t>
            </w:r>
            <w:r w:rsidRPr="00B84BD9">
              <w:rPr>
                <w:rFonts w:ascii="Times New Roman" w:hAnsi="Times New Roman"/>
              </w:rPr>
              <w:t>Развитие конкуренции в сфере потребительского рынка»</w:t>
            </w:r>
          </w:p>
        </w:tc>
        <w:tc>
          <w:tcPr>
            <w:tcW w:w="1843" w:type="dxa"/>
          </w:tcPr>
          <w:p w:rsidR="001E2FE7" w:rsidRPr="00B84BD9" w:rsidRDefault="001E2FE7" w:rsidP="005D5841">
            <w:pPr>
              <w:spacing w:after="0" w:line="240" w:lineRule="auto"/>
              <w:rPr>
                <w:rFonts w:ascii="Times New Roman" w:hAnsi="Times New Roman"/>
              </w:rPr>
            </w:pPr>
            <w:r w:rsidRPr="00B84BD9">
              <w:rPr>
                <w:rFonts w:ascii="Times New Roman" w:hAnsi="Times New Roman"/>
                <w:bCs/>
              </w:rPr>
              <w:t>выполнено</w:t>
            </w:r>
          </w:p>
        </w:tc>
        <w:tc>
          <w:tcPr>
            <w:tcW w:w="3827" w:type="dxa"/>
          </w:tcPr>
          <w:p w:rsidR="001E2FE7" w:rsidRPr="00B84BD9" w:rsidRDefault="001E2FE7" w:rsidP="005D5841">
            <w:pPr>
              <w:spacing w:after="0" w:line="240" w:lineRule="auto"/>
              <w:rPr>
                <w:rFonts w:ascii="Times New Roman" w:hAnsi="Times New Roman"/>
              </w:rPr>
            </w:pPr>
            <w:r w:rsidRPr="00B84BD9">
              <w:rPr>
                <w:rFonts w:ascii="Times New Roman" w:hAnsi="Times New Roman"/>
              </w:rPr>
              <w:t>распоряжением администрации Вурнарского района Чувашской Республики от 30.01.2020 г. №24р  утверждены:</w:t>
            </w:r>
          </w:p>
          <w:p w:rsidR="001E2FE7" w:rsidRPr="00B84BD9" w:rsidRDefault="001E2FE7" w:rsidP="005D5841">
            <w:pPr>
              <w:spacing w:after="0" w:line="240" w:lineRule="auto"/>
              <w:rPr>
                <w:rFonts w:ascii="Times New Roman" w:hAnsi="Times New Roman"/>
              </w:rPr>
            </w:pPr>
            <w:r w:rsidRPr="00B84BD9">
              <w:rPr>
                <w:rFonts w:ascii="Times New Roman" w:hAnsi="Times New Roman"/>
              </w:rPr>
              <w:t xml:space="preserve">- План системных мероприятий («дорожная карта») по содействию развитию конкуренции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Республике;</w:t>
            </w:r>
          </w:p>
          <w:p w:rsidR="001E2FE7" w:rsidRPr="00B84BD9" w:rsidRDefault="001E2FE7" w:rsidP="005D5841">
            <w:pPr>
              <w:spacing w:after="0" w:line="240" w:lineRule="auto"/>
              <w:rPr>
                <w:rFonts w:ascii="Times New Roman" w:hAnsi="Times New Roman"/>
              </w:rPr>
            </w:pPr>
            <w:r w:rsidRPr="00B84BD9">
              <w:rPr>
                <w:rFonts w:ascii="Times New Roman" w:hAnsi="Times New Roman"/>
              </w:rPr>
              <w:t>- План мероприятий («дорожная карта») по содействию развитию конкуренции на товарных рынках Вурнарского района Чувашской Республики.</w:t>
            </w:r>
          </w:p>
          <w:p w:rsidR="001E2FE7" w:rsidRPr="00B84BD9" w:rsidRDefault="001E2FE7" w:rsidP="005D5841">
            <w:pPr>
              <w:autoSpaceDE w:val="0"/>
              <w:autoSpaceDN w:val="0"/>
              <w:adjustRightInd w:val="0"/>
              <w:spacing w:after="0" w:line="240" w:lineRule="auto"/>
              <w:rPr>
                <w:rFonts w:ascii="Times New Roman" w:hAnsi="Times New Roman"/>
                <w:bCs/>
              </w:rPr>
            </w:pPr>
          </w:p>
        </w:tc>
      </w:tr>
      <w:tr w:rsidR="001E2FE7" w:rsidRPr="00B84BD9" w:rsidTr="00FE5781">
        <w:tc>
          <w:tcPr>
            <w:tcW w:w="709" w:type="dxa"/>
          </w:tcPr>
          <w:p w:rsidR="001E2FE7" w:rsidRPr="00B84BD9" w:rsidRDefault="001E2FE7"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2.4.</w:t>
            </w:r>
          </w:p>
        </w:tc>
        <w:tc>
          <w:tcPr>
            <w:tcW w:w="3827" w:type="dxa"/>
          </w:tcPr>
          <w:p w:rsidR="001E2FE7" w:rsidRPr="00B84BD9" w:rsidRDefault="001E2F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  Основное мероприятие 4 «</w:t>
            </w:r>
            <w:r w:rsidRPr="00B84BD9">
              <w:rPr>
                <w:rFonts w:ascii="Times New Roman" w:hAnsi="Times New Roman"/>
              </w:rPr>
              <w:t>Развитие кадрового потенциала»</w:t>
            </w:r>
          </w:p>
        </w:tc>
        <w:tc>
          <w:tcPr>
            <w:tcW w:w="1843" w:type="dxa"/>
          </w:tcPr>
          <w:p w:rsidR="001E2FE7" w:rsidRPr="00B84BD9" w:rsidRDefault="001E2FE7" w:rsidP="005D5841">
            <w:pPr>
              <w:spacing w:after="0" w:line="240" w:lineRule="auto"/>
              <w:rPr>
                <w:rFonts w:ascii="Times New Roman" w:hAnsi="Times New Roman"/>
              </w:rPr>
            </w:pPr>
            <w:r w:rsidRPr="00B84BD9">
              <w:rPr>
                <w:rFonts w:ascii="Times New Roman" w:hAnsi="Times New Roman"/>
                <w:bCs/>
              </w:rPr>
              <w:t>выполнено</w:t>
            </w:r>
          </w:p>
        </w:tc>
        <w:tc>
          <w:tcPr>
            <w:tcW w:w="3827" w:type="dxa"/>
          </w:tcPr>
          <w:p w:rsidR="001E2FE7" w:rsidRPr="00B84BD9" w:rsidRDefault="001E2FE7" w:rsidP="005D5841">
            <w:pPr>
              <w:autoSpaceDE w:val="0"/>
              <w:autoSpaceDN w:val="0"/>
              <w:adjustRightInd w:val="0"/>
              <w:spacing w:after="0" w:line="240" w:lineRule="auto"/>
              <w:rPr>
                <w:rFonts w:ascii="Times New Roman" w:hAnsi="Times New Roman"/>
              </w:rPr>
            </w:pPr>
            <w:r w:rsidRPr="00B84BD9">
              <w:rPr>
                <w:rFonts w:ascii="Times New Roman" w:hAnsi="Times New Roman"/>
                <w:bCs/>
              </w:rPr>
              <w:t>Проведение обучающих семинаров с представителями ИФНС № 3 по Чувашской Республике (</w:t>
            </w:r>
            <w:r w:rsidRPr="00B84BD9">
              <w:rPr>
                <w:rFonts w:ascii="Times New Roman" w:hAnsi="Times New Roman"/>
              </w:rPr>
              <w:t xml:space="preserve">«Применение </w:t>
            </w:r>
            <w:proofErr w:type="spellStart"/>
            <w:r w:rsidRPr="00B84BD9">
              <w:rPr>
                <w:rFonts w:ascii="Times New Roman" w:hAnsi="Times New Roman"/>
              </w:rPr>
              <w:t>контрольно</w:t>
            </w:r>
            <w:proofErr w:type="spellEnd"/>
            <w:r w:rsidRPr="00B84BD9">
              <w:rPr>
                <w:rFonts w:ascii="Times New Roman" w:hAnsi="Times New Roman"/>
              </w:rPr>
              <w:t xml:space="preserve"> – кассовой техники в объектах </w:t>
            </w:r>
            <w:proofErr w:type="spellStart"/>
            <w:r w:rsidRPr="00B84BD9">
              <w:rPr>
                <w:rFonts w:ascii="Times New Roman" w:hAnsi="Times New Roman"/>
              </w:rPr>
              <w:t>общетита</w:t>
            </w:r>
            <w:proofErr w:type="spellEnd"/>
            <w:r w:rsidRPr="00B84BD9">
              <w:rPr>
                <w:rFonts w:ascii="Times New Roman" w:hAnsi="Times New Roman"/>
              </w:rPr>
              <w:t>» - 26.01.2021 г.).</w:t>
            </w:r>
          </w:p>
          <w:p w:rsidR="001E2FE7" w:rsidRPr="00B84BD9" w:rsidRDefault="001E2FE7"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06.02.2021 г. Встреча  </w:t>
            </w:r>
          </w:p>
          <w:p w:rsidR="001E2FE7" w:rsidRPr="00B84BD9" w:rsidRDefault="001E2FE7" w:rsidP="005D5841">
            <w:pPr>
              <w:autoSpaceDE w:val="0"/>
              <w:autoSpaceDN w:val="0"/>
              <w:adjustRightInd w:val="0"/>
              <w:spacing w:after="0" w:line="240" w:lineRule="auto"/>
              <w:rPr>
                <w:rFonts w:ascii="Times New Roman" w:hAnsi="Times New Roman"/>
                <w:bCs/>
              </w:rPr>
            </w:pPr>
            <w:r w:rsidRPr="00B84BD9">
              <w:rPr>
                <w:rFonts w:ascii="Times New Roman" w:hAnsi="Times New Roman"/>
              </w:rPr>
              <w:t>Размещение информации на официальном сайте о проведении семинаров организациями поддержки СМСП.</w:t>
            </w:r>
          </w:p>
        </w:tc>
      </w:tr>
      <w:tr w:rsidR="001E2FE7" w:rsidRPr="00B84BD9" w:rsidTr="00FE5781">
        <w:tc>
          <w:tcPr>
            <w:tcW w:w="709" w:type="dxa"/>
          </w:tcPr>
          <w:p w:rsidR="001E2FE7" w:rsidRPr="00B84BD9" w:rsidRDefault="001E2FE7"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2.5.</w:t>
            </w:r>
          </w:p>
        </w:tc>
        <w:tc>
          <w:tcPr>
            <w:tcW w:w="3827" w:type="dxa"/>
          </w:tcPr>
          <w:p w:rsidR="001E2FE7" w:rsidRPr="00B84BD9" w:rsidRDefault="001E2F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5  «</w:t>
            </w:r>
            <w:r w:rsidRPr="00B84BD9">
              <w:rPr>
                <w:rFonts w:ascii="Times New Roman" w:hAnsi="Times New Roman"/>
              </w:rPr>
              <w:t>Развитие эффективной и доступной системы защиты прав потребителей»</w:t>
            </w:r>
          </w:p>
        </w:tc>
        <w:tc>
          <w:tcPr>
            <w:tcW w:w="1843" w:type="dxa"/>
          </w:tcPr>
          <w:p w:rsidR="001E2FE7" w:rsidRPr="00B84BD9" w:rsidRDefault="001E2FE7" w:rsidP="005D5841">
            <w:pPr>
              <w:spacing w:after="0" w:line="240" w:lineRule="auto"/>
              <w:rPr>
                <w:rFonts w:ascii="Times New Roman" w:hAnsi="Times New Roman"/>
              </w:rPr>
            </w:pPr>
            <w:r w:rsidRPr="00B84BD9">
              <w:rPr>
                <w:rFonts w:ascii="Times New Roman" w:hAnsi="Times New Roman"/>
                <w:bCs/>
              </w:rPr>
              <w:t>выполнено</w:t>
            </w:r>
          </w:p>
        </w:tc>
        <w:tc>
          <w:tcPr>
            <w:tcW w:w="3827" w:type="dxa"/>
          </w:tcPr>
          <w:p w:rsidR="001E2FE7" w:rsidRPr="00B84BD9" w:rsidRDefault="001E2FE7" w:rsidP="005D5841">
            <w:pPr>
              <w:pStyle w:val="1"/>
              <w:shd w:val="clear" w:color="auto" w:fill="FFFFFF"/>
              <w:spacing w:before="0" w:line="240" w:lineRule="auto"/>
              <w:rPr>
                <w:rFonts w:ascii="Times New Roman" w:hAnsi="Times New Roman"/>
                <w:b w:val="0"/>
                <w:bCs w:val="0"/>
                <w:color w:val="auto"/>
                <w:sz w:val="22"/>
                <w:szCs w:val="22"/>
              </w:rPr>
            </w:pPr>
            <w:r w:rsidRPr="00B84BD9">
              <w:rPr>
                <w:rFonts w:ascii="Times New Roman" w:hAnsi="Times New Roman"/>
                <w:b w:val="0"/>
                <w:bCs w:val="0"/>
                <w:color w:val="auto"/>
                <w:sz w:val="22"/>
                <w:szCs w:val="22"/>
              </w:rPr>
              <w:t>На официальном сайте администрации Вурнарского района создан раздел «Защита прав потребителей»</w:t>
            </w:r>
          </w:p>
          <w:p w:rsidR="001E2FE7" w:rsidRPr="00B84BD9" w:rsidRDefault="001E2F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Проведено две встречи в формате «круглый стол» и семинар с участием </w:t>
            </w:r>
            <w:proofErr w:type="spellStart"/>
            <w:r w:rsidRPr="00B84BD9">
              <w:rPr>
                <w:rFonts w:ascii="Times New Roman" w:hAnsi="Times New Roman"/>
                <w:bCs/>
              </w:rPr>
              <w:t>Роспотребнадзора</w:t>
            </w:r>
            <w:proofErr w:type="spellEnd"/>
            <w:r w:rsidRPr="00B84BD9">
              <w:rPr>
                <w:rFonts w:ascii="Times New Roman" w:hAnsi="Times New Roman"/>
                <w:bCs/>
              </w:rPr>
              <w:t>.</w:t>
            </w:r>
          </w:p>
        </w:tc>
      </w:tr>
      <w:tr w:rsidR="001E2FE7" w:rsidRPr="00B84BD9" w:rsidTr="00FE5781">
        <w:tc>
          <w:tcPr>
            <w:tcW w:w="709" w:type="dxa"/>
          </w:tcPr>
          <w:p w:rsidR="001E2FE7" w:rsidRPr="00B84BD9" w:rsidRDefault="001E2FE7" w:rsidP="005D5841">
            <w:pPr>
              <w:autoSpaceDE w:val="0"/>
              <w:autoSpaceDN w:val="0"/>
              <w:adjustRightInd w:val="0"/>
              <w:spacing w:after="0" w:line="240" w:lineRule="auto"/>
              <w:jc w:val="center"/>
              <w:rPr>
                <w:rFonts w:ascii="Times New Roman" w:hAnsi="Times New Roman"/>
                <w:bCs/>
              </w:rPr>
            </w:pPr>
          </w:p>
        </w:tc>
        <w:tc>
          <w:tcPr>
            <w:tcW w:w="3827" w:type="dxa"/>
          </w:tcPr>
          <w:p w:rsidR="001E2FE7" w:rsidRPr="00B84BD9" w:rsidRDefault="001E2FE7" w:rsidP="005D5841">
            <w:pPr>
              <w:autoSpaceDE w:val="0"/>
              <w:autoSpaceDN w:val="0"/>
              <w:adjustRightInd w:val="0"/>
              <w:spacing w:after="0" w:line="240" w:lineRule="auto"/>
              <w:rPr>
                <w:rFonts w:ascii="Times New Roman" w:hAnsi="Times New Roman"/>
                <w:bCs/>
              </w:rPr>
            </w:pPr>
            <w:r w:rsidRPr="00A64C9C">
              <w:rPr>
                <w:rFonts w:ascii="Times New Roman" w:hAnsi="Times New Roman"/>
              </w:rPr>
              <w:t>Подпрограмма 4 «Совершенствование системы</w:t>
            </w:r>
            <w:r w:rsidRPr="00B84BD9">
              <w:rPr>
                <w:rFonts w:ascii="Times New Roman" w:hAnsi="Times New Roman"/>
              </w:rPr>
              <w:t xml:space="preserve"> управления экономическим развитием»</w:t>
            </w:r>
          </w:p>
        </w:tc>
        <w:tc>
          <w:tcPr>
            <w:tcW w:w="1843" w:type="dxa"/>
          </w:tcPr>
          <w:p w:rsidR="001E2FE7" w:rsidRPr="00B84BD9" w:rsidRDefault="001E2FE7" w:rsidP="005D5841">
            <w:pPr>
              <w:spacing w:after="0" w:line="240" w:lineRule="auto"/>
              <w:rPr>
                <w:rFonts w:ascii="Times New Roman" w:hAnsi="Times New Roman"/>
                <w:bCs/>
              </w:rPr>
            </w:pPr>
          </w:p>
        </w:tc>
        <w:tc>
          <w:tcPr>
            <w:tcW w:w="3827" w:type="dxa"/>
          </w:tcPr>
          <w:p w:rsidR="001E2FE7" w:rsidRPr="00B84BD9" w:rsidRDefault="001E2FE7" w:rsidP="005D5841">
            <w:pPr>
              <w:autoSpaceDE w:val="0"/>
              <w:autoSpaceDN w:val="0"/>
              <w:adjustRightInd w:val="0"/>
              <w:spacing w:after="0" w:line="240" w:lineRule="auto"/>
              <w:rPr>
                <w:rFonts w:ascii="Times New Roman" w:hAnsi="Times New Roman"/>
              </w:rPr>
            </w:pPr>
          </w:p>
        </w:tc>
      </w:tr>
      <w:tr w:rsidR="001E2FE7" w:rsidRPr="00B84BD9" w:rsidTr="00FE5781">
        <w:tc>
          <w:tcPr>
            <w:tcW w:w="709" w:type="dxa"/>
          </w:tcPr>
          <w:p w:rsidR="001E2FE7" w:rsidRPr="00B84BD9" w:rsidRDefault="001E2FE7"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4.1.</w:t>
            </w:r>
          </w:p>
        </w:tc>
        <w:tc>
          <w:tcPr>
            <w:tcW w:w="3827" w:type="dxa"/>
          </w:tcPr>
          <w:p w:rsidR="001E2FE7" w:rsidRPr="00B84BD9" w:rsidRDefault="001E2F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1 «</w:t>
            </w:r>
            <w:r w:rsidRPr="00B84BD9">
              <w:rPr>
                <w:rFonts w:ascii="Times New Roman" w:hAnsi="Times New Roman"/>
              </w:rPr>
              <w:t xml:space="preserve">Проектная </w:t>
            </w:r>
            <w:r w:rsidRPr="00B84BD9">
              <w:rPr>
                <w:rFonts w:ascii="Times New Roman" w:hAnsi="Times New Roman"/>
              </w:rPr>
              <w:lastRenderedPageBreak/>
              <w:t>деятельность и программно-целевое управление»</w:t>
            </w:r>
          </w:p>
        </w:tc>
        <w:tc>
          <w:tcPr>
            <w:tcW w:w="1843" w:type="dxa"/>
          </w:tcPr>
          <w:p w:rsidR="001E2FE7" w:rsidRPr="00B84BD9" w:rsidRDefault="001E2FE7" w:rsidP="005D5841">
            <w:pPr>
              <w:spacing w:after="0" w:line="240" w:lineRule="auto"/>
              <w:rPr>
                <w:rFonts w:ascii="Times New Roman" w:hAnsi="Times New Roman"/>
                <w:bCs/>
              </w:rPr>
            </w:pPr>
          </w:p>
        </w:tc>
        <w:tc>
          <w:tcPr>
            <w:tcW w:w="3827" w:type="dxa"/>
          </w:tcPr>
          <w:p w:rsidR="001E2FE7" w:rsidRPr="00B84BD9" w:rsidRDefault="001E2FE7"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Постановлением администрации </w:t>
            </w:r>
            <w:r w:rsidRPr="00B84BD9">
              <w:rPr>
                <w:rFonts w:ascii="Times New Roman" w:hAnsi="Times New Roman"/>
              </w:rPr>
              <w:lastRenderedPageBreak/>
              <w:t>Вурнарского района «О внедрении проектного управления в органах местного самоуправления Вурнарского района Чувашской Республики» от 05.10.2017 г. №503 утверждено Положение о проектном управлении в органах местного самоуправления Вурнарского района Чувашской Республики</w:t>
            </w:r>
          </w:p>
        </w:tc>
      </w:tr>
      <w:tr w:rsidR="001E2FE7" w:rsidRPr="00B84BD9" w:rsidTr="00FE5781">
        <w:tc>
          <w:tcPr>
            <w:tcW w:w="709" w:type="dxa"/>
          </w:tcPr>
          <w:p w:rsidR="001E2FE7" w:rsidRPr="00B84BD9" w:rsidRDefault="001E2FE7"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lastRenderedPageBreak/>
              <w:t>4.2.</w:t>
            </w:r>
          </w:p>
        </w:tc>
        <w:tc>
          <w:tcPr>
            <w:tcW w:w="3827" w:type="dxa"/>
          </w:tcPr>
          <w:p w:rsidR="001E2FE7" w:rsidRPr="00B84BD9" w:rsidRDefault="001E2F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2 «</w:t>
            </w:r>
            <w:r w:rsidRPr="00B84BD9">
              <w:rPr>
                <w:rFonts w:ascii="Times New Roman" w:hAnsi="Times New Roman"/>
              </w:rPr>
              <w:t>Анализ и прогнозирование социально – экономического развития Вурнарского района»</w:t>
            </w:r>
          </w:p>
        </w:tc>
        <w:tc>
          <w:tcPr>
            <w:tcW w:w="1843" w:type="dxa"/>
          </w:tcPr>
          <w:p w:rsidR="001E2FE7" w:rsidRPr="00B84BD9" w:rsidRDefault="001E2FE7" w:rsidP="005D5841">
            <w:pPr>
              <w:spacing w:after="0" w:line="240" w:lineRule="auto"/>
              <w:rPr>
                <w:rFonts w:ascii="Times New Roman" w:hAnsi="Times New Roman"/>
                <w:bCs/>
              </w:rPr>
            </w:pPr>
          </w:p>
        </w:tc>
        <w:tc>
          <w:tcPr>
            <w:tcW w:w="3827" w:type="dxa"/>
          </w:tcPr>
          <w:p w:rsidR="001E2FE7" w:rsidRPr="00B84BD9" w:rsidRDefault="001E2FE7" w:rsidP="005D5841">
            <w:pPr>
              <w:tabs>
                <w:tab w:val="left" w:pos="142"/>
                <w:tab w:val="left" w:pos="567"/>
              </w:tabs>
              <w:spacing w:after="0" w:line="240" w:lineRule="auto"/>
              <w:rPr>
                <w:rFonts w:ascii="Times New Roman" w:hAnsi="Times New Roman"/>
              </w:rPr>
            </w:pPr>
            <w:r w:rsidRPr="00B84BD9">
              <w:rPr>
                <w:rFonts w:ascii="Times New Roman" w:hAnsi="Times New Roman"/>
              </w:rPr>
              <w:t>Ежегодно составляется среднесрочный прогноз   социально-экономического развития Вурнарского района Чувашской Республики.</w:t>
            </w:r>
            <w:r w:rsidRPr="00B84BD9">
              <w:rPr>
                <w:rFonts w:ascii="Times New Roman" w:hAnsi="Times New Roman"/>
                <w:b/>
              </w:rPr>
              <w:t xml:space="preserve"> </w:t>
            </w:r>
            <w:r w:rsidRPr="00B84BD9">
              <w:rPr>
                <w:rFonts w:ascii="Times New Roman" w:hAnsi="Times New Roman"/>
              </w:rPr>
              <w:t xml:space="preserve">Итоги социально – экономического развития района подводятся ежеквартально. </w:t>
            </w:r>
          </w:p>
        </w:tc>
      </w:tr>
      <w:tr w:rsidR="001E2FE7" w:rsidRPr="00B84BD9" w:rsidTr="00FE5781">
        <w:tc>
          <w:tcPr>
            <w:tcW w:w="709" w:type="dxa"/>
          </w:tcPr>
          <w:p w:rsidR="001E2FE7" w:rsidRPr="00B84BD9" w:rsidRDefault="001E2FE7" w:rsidP="005D5841">
            <w:pPr>
              <w:autoSpaceDE w:val="0"/>
              <w:autoSpaceDN w:val="0"/>
              <w:adjustRightInd w:val="0"/>
              <w:spacing w:after="0" w:line="240" w:lineRule="auto"/>
              <w:jc w:val="center"/>
              <w:rPr>
                <w:rFonts w:ascii="Times New Roman" w:hAnsi="Times New Roman"/>
                <w:bCs/>
              </w:rPr>
            </w:pPr>
          </w:p>
        </w:tc>
        <w:tc>
          <w:tcPr>
            <w:tcW w:w="3827" w:type="dxa"/>
          </w:tcPr>
          <w:p w:rsidR="001E2FE7" w:rsidRPr="00A64C9C" w:rsidRDefault="001E2FE7" w:rsidP="005D5841">
            <w:pPr>
              <w:autoSpaceDE w:val="0"/>
              <w:autoSpaceDN w:val="0"/>
              <w:adjustRightInd w:val="0"/>
              <w:spacing w:after="0" w:line="240" w:lineRule="auto"/>
              <w:rPr>
                <w:rFonts w:ascii="Times New Roman" w:hAnsi="Times New Roman"/>
                <w:bCs/>
              </w:rPr>
            </w:pPr>
            <w:r w:rsidRPr="00A64C9C">
              <w:rPr>
                <w:rFonts w:ascii="Times New Roman" w:hAnsi="Times New Roman"/>
              </w:rPr>
              <w:t>Подпрограмма 5 «Инвестиционный климат»</w:t>
            </w:r>
          </w:p>
        </w:tc>
        <w:tc>
          <w:tcPr>
            <w:tcW w:w="1843" w:type="dxa"/>
          </w:tcPr>
          <w:p w:rsidR="001E2FE7" w:rsidRPr="00B84BD9" w:rsidRDefault="001E2FE7" w:rsidP="005D5841">
            <w:pPr>
              <w:spacing w:after="0" w:line="240" w:lineRule="auto"/>
              <w:rPr>
                <w:rFonts w:ascii="Times New Roman" w:hAnsi="Times New Roman"/>
                <w:bCs/>
              </w:rPr>
            </w:pPr>
          </w:p>
        </w:tc>
        <w:tc>
          <w:tcPr>
            <w:tcW w:w="3827" w:type="dxa"/>
          </w:tcPr>
          <w:p w:rsidR="001E2FE7" w:rsidRPr="00B84BD9" w:rsidRDefault="001E2FE7" w:rsidP="005D5841">
            <w:pPr>
              <w:autoSpaceDE w:val="0"/>
              <w:autoSpaceDN w:val="0"/>
              <w:adjustRightInd w:val="0"/>
              <w:spacing w:after="0" w:line="240" w:lineRule="auto"/>
              <w:rPr>
                <w:rFonts w:ascii="Times New Roman" w:hAnsi="Times New Roman"/>
              </w:rPr>
            </w:pPr>
          </w:p>
        </w:tc>
      </w:tr>
      <w:tr w:rsidR="001E2FE7" w:rsidRPr="00B84BD9" w:rsidTr="00FE5781">
        <w:tc>
          <w:tcPr>
            <w:tcW w:w="709" w:type="dxa"/>
          </w:tcPr>
          <w:p w:rsidR="001E2FE7" w:rsidRPr="00B84BD9" w:rsidRDefault="001E2FE7" w:rsidP="005D5841">
            <w:pPr>
              <w:autoSpaceDE w:val="0"/>
              <w:autoSpaceDN w:val="0"/>
              <w:adjustRightInd w:val="0"/>
              <w:spacing w:after="0" w:line="240" w:lineRule="auto"/>
              <w:jc w:val="center"/>
              <w:rPr>
                <w:rFonts w:ascii="Times New Roman" w:hAnsi="Times New Roman"/>
                <w:bCs/>
              </w:rPr>
            </w:pPr>
          </w:p>
        </w:tc>
        <w:tc>
          <w:tcPr>
            <w:tcW w:w="3827" w:type="dxa"/>
          </w:tcPr>
          <w:p w:rsidR="001E2FE7" w:rsidRPr="00B84BD9" w:rsidRDefault="001E2F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1 «</w:t>
            </w:r>
            <w:r w:rsidRPr="00B84BD9">
              <w:rPr>
                <w:rFonts w:ascii="Times New Roman" w:hAnsi="Times New Roman"/>
              </w:rPr>
              <w:t>Создание благоприятных условий для привлечения инвестиций в экономику Вурнарского района Чувашской Республики»</w:t>
            </w:r>
          </w:p>
        </w:tc>
        <w:tc>
          <w:tcPr>
            <w:tcW w:w="1843" w:type="dxa"/>
          </w:tcPr>
          <w:p w:rsidR="001E2FE7" w:rsidRPr="00B84BD9" w:rsidRDefault="001E2FE7" w:rsidP="005D5841">
            <w:pPr>
              <w:spacing w:after="0" w:line="240" w:lineRule="auto"/>
              <w:rPr>
                <w:rFonts w:ascii="Times New Roman" w:hAnsi="Times New Roman"/>
                <w:bCs/>
              </w:rPr>
            </w:pPr>
          </w:p>
        </w:tc>
        <w:tc>
          <w:tcPr>
            <w:tcW w:w="3827" w:type="dxa"/>
          </w:tcPr>
          <w:p w:rsidR="001E2FE7" w:rsidRPr="00B84BD9" w:rsidRDefault="001E2FE7"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На официальном сайте администрации Вурнарского района создан раздел Инвестиции.  </w:t>
            </w:r>
          </w:p>
          <w:p w:rsidR="001E2FE7" w:rsidRPr="00B84BD9" w:rsidRDefault="001E2FE7" w:rsidP="005D5841">
            <w:pPr>
              <w:spacing w:after="0" w:line="240" w:lineRule="auto"/>
              <w:rPr>
                <w:rFonts w:ascii="Times New Roman" w:hAnsi="Times New Roman"/>
              </w:rPr>
            </w:pPr>
            <w:r w:rsidRPr="00B84BD9">
              <w:rPr>
                <w:rFonts w:ascii="Times New Roman" w:hAnsi="Times New Roman"/>
              </w:rPr>
              <w:t>Постановлением администрации Вурнарского района от 26.10.2017 г. №710 утверждены:</w:t>
            </w:r>
          </w:p>
          <w:p w:rsidR="001E2FE7" w:rsidRPr="00B84BD9" w:rsidRDefault="001E2FE7" w:rsidP="005D5841">
            <w:pPr>
              <w:spacing w:after="0" w:line="240" w:lineRule="auto"/>
              <w:rPr>
                <w:rFonts w:ascii="Times New Roman" w:hAnsi="Times New Roman"/>
              </w:rPr>
            </w:pPr>
            <w:bookmarkStart w:id="0" w:name="sub_202"/>
            <w:r w:rsidRPr="00B84BD9">
              <w:rPr>
                <w:rFonts w:ascii="Times New Roman" w:hAnsi="Times New Roman"/>
              </w:rPr>
              <w:t>- Положение о порядке создания и развития индустриальных (промышленных) парков на территории Вурнарского района Чувашской Республики;</w:t>
            </w:r>
          </w:p>
          <w:p w:rsidR="001E2FE7" w:rsidRPr="00B84BD9" w:rsidRDefault="001E2FE7" w:rsidP="005D5841">
            <w:pPr>
              <w:spacing w:after="0" w:line="240" w:lineRule="auto"/>
              <w:rPr>
                <w:rFonts w:ascii="Times New Roman" w:hAnsi="Times New Roman"/>
              </w:rPr>
            </w:pPr>
            <w:bookmarkStart w:id="1" w:name="sub_203"/>
            <w:bookmarkEnd w:id="0"/>
            <w:r w:rsidRPr="00B84BD9">
              <w:rPr>
                <w:rFonts w:ascii="Times New Roman" w:hAnsi="Times New Roman"/>
              </w:rPr>
              <w:t>- Порядок формирования и предоставления земельных участков, находящихся в муниципальной собственности Вурнарского района Чувашской Республики, для создания индустриальных (промышленных) парков на территории Вурнарского района Чувашской Республики;</w:t>
            </w:r>
          </w:p>
          <w:p w:rsidR="001E2FE7" w:rsidRPr="00B84BD9" w:rsidRDefault="001E2FE7" w:rsidP="005D5841">
            <w:pPr>
              <w:tabs>
                <w:tab w:val="left" w:pos="851"/>
              </w:tabs>
              <w:spacing w:after="0" w:line="240" w:lineRule="auto"/>
              <w:rPr>
                <w:rFonts w:ascii="Times New Roman" w:hAnsi="Times New Roman"/>
              </w:rPr>
            </w:pPr>
            <w:bookmarkStart w:id="2" w:name="sub_204"/>
            <w:bookmarkEnd w:id="1"/>
            <w:r w:rsidRPr="00B84BD9">
              <w:rPr>
                <w:rFonts w:ascii="Times New Roman" w:hAnsi="Times New Roman"/>
              </w:rPr>
              <w:t>- Порядок конкурсного отбора управляющей компании индустриального (промышленного) парка на территории Вурнарского района Чувашской Республики;</w:t>
            </w:r>
          </w:p>
          <w:bookmarkEnd w:id="2"/>
          <w:p w:rsidR="001E2FE7" w:rsidRPr="00B84BD9" w:rsidRDefault="001E2FE7" w:rsidP="005D5841">
            <w:pPr>
              <w:spacing w:after="0" w:line="240" w:lineRule="auto"/>
              <w:rPr>
                <w:rFonts w:ascii="Times New Roman" w:hAnsi="Times New Roman"/>
              </w:rPr>
            </w:pPr>
            <w:r w:rsidRPr="00B84BD9">
              <w:rPr>
                <w:rFonts w:ascii="Times New Roman" w:hAnsi="Times New Roman"/>
              </w:rPr>
              <w:t>- Положение о реестре индустриальных парков на территории Вурнарского района Чувашской Республики и реестре резидентов индустриального (промышленного) парка на территории Вурнарского района Чувашской Республики.</w:t>
            </w:r>
          </w:p>
          <w:p w:rsidR="001E2FE7" w:rsidRPr="00B84BD9" w:rsidRDefault="001E2FE7" w:rsidP="005D5841">
            <w:pPr>
              <w:spacing w:after="0" w:line="240" w:lineRule="auto"/>
              <w:rPr>
                <w:rFonts w:ascii="Times New Roman" w:hAnsi="Times New Roman"/>
              </w:rPr>
            </w:pPr>
            <w:r w:rsidRPr="00B84BD9">
              <w:rPr>
                <w:rFonts w:ascii="Times New Roman" w:hAnsi="Times New Roman"/>
              </w:rPr>
              <w:t>Утвержден перечень свободных объектов для субъектов малого и среднего предпринимательства</w:t>
            </w:r>
          </w:p>
        </w:tc>
      </w:tr>
      <w:tr w:rsidR="001E2FE7" w:rsidRPr="00B84BD9" w:rsidTr="00FE5781">
        <w:tc>
          <w:tcPr>
            <w:tcW w:w="709" w:type="dxa"/>
          </w:tcPr>
          <w:p w:rsidR="001E2FE7" w:rsidRPr="00B84BD9" w:rsidRDefault="001E2FE7" w:rsidP="005D5841">
            <w:pPr>
              <w:autoSpaceDE w:val="0"/>
              <w:autoSpaceDN w:val="0"/>
              <w:adjustRightInd w:val="0"/>
              <w:spacing w:after="0" w:line="240" w:lineRule="auto"/>
              <w:jc w:val="center"/>
              <w:rPr>
                <w:rFonts w:ascii="Times New Roman" w:hAnsi="Times New Roman"/>
                <w:bCs/>
              </w:rPr>
            </w:pPr>
          </w:p>
        </w:tc>
        <w:tc>
          <w:tcPr>
            <w:tcW w:w="3827" w:type="dxa"/>
          </w:tcPr>
          <w:p w:rsidR="001E2FE7" w:rsidRPr="00B84BD9" w:rsidRDefault="001E2F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2 «</w:t>
            </w:r>
            <w:r w:rsidRPr="00B84BD9">
              <w:rPr>
                <w:rFonts w:ascii="Times New Roman" w:hAnsi="Times New Roman"/>
              </w:rPr>
              <w:t xml:space="preserve">Проведение </w:t>
            </w:r>
            <w:proofErr w:type="gramStart"/>
            <w:r w:rsidRPr="00B84BD9">
              <w:rPr>
                <w:rFonts w:ascii="Times New Roman" w:hAnsi="Times New Roman"/>
              </w:rPr>
              <w:t>процедуры оценки регулирующего воздействия проектов нормативных правовых актов</w:t>
            </w:r>
            <w:proofErr w:type="gramEnd"/>
            <w:r w:rsidRPr="00B84BD9">
              <w:rPr>
                <w:rFonts w:ascii="Times New Roman" w:hAnsi="Times New Roman"/>
              </w:rPr>
              <w:t>»</w:t>
            </w:r>
          </w:p>
        </w:tc>
        <w:tc>
          <w:tcPr>
            <w:tcW w:w="1843" w:type="dxa"/>
          </w:tcPr>
          <w:p w:rsidR="001E2FE7" w:rsidRPr="00B84BD9" w:rsidRDefault="001E2FE7" w:rsidP="005D5841">
            <w:pPr>
              <w:spacing w:after="0" w:line="240" w:lineRule="auto"/>
              <w:rPr>
                <w:rFonts w:ascii="Times New Roman" w:hAnsi="Times New Roman"/>
                <w:bCs/>
              </w:rPr>
            </w:pPr>
          </w:p>
        </w:tc>
        <w:tc>
          <w:tcPr>
            <w:tcW w:w="3827" w:type="dxa"/>
          </w:tcPr>
          <w:p w:rsidR="001E2FE7" w:rsidRPr="00B84BD9" w:rsidRDefault="001E2FE7"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В 2021 году проведено четыре  процедуры ОРВ, пять экспертиз нормативных правовых актов. По результатам полученных замечаний внесены изменения </w:t>
            </w:r>
          </w:p>
        </w:tc>
      </w:tr>
      <w:tr w:rsidR="001E2FE7" w:rsidRPr="00B84BD9" w:rsidTr="00FE5781">
        <w:tc>
          <w:tcPr>
            <w:tcW w:w="709" w:type="dxa"/>
          </w:tcPr>
          <w:p w:rsidR="001E2FE7" w:rsidRPr="00B84BD9" w:rsidRDefault="001E2FE7" w:rsidP="005D5841">
            <w:pPr>
              <w:autoSpaceDE w:val="0"/>
              <w:autoSpaceDN w:val="0"/>
              <w:adjustRightInd w:val="0"/>
              <w:spacing w:after="0" w:line="240" w:lineRule="auto"/>
              <w:jc w:val="center"/>
              <w:rPr>
                <w:rFonts w:ascii="Times New Roman" w:hAnsi="Times New Roman"/>
                <w:bCs/>
              </w:rPr>
            </w:pPr>
          </w:p>
        </w:tc>
        <w:tc>
          <w:tcPr>
            <w:tcW w:w="3827" w:type="dxa"/>
          </w:tcPr>
          <w:p w:rsidR="001E2FE7" w:rsidRPr="00B84BD9" w:rsidRDefault="001E2F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3 «</w:t>
            </w:r>
            <w:r w:rsidRPr="00B84BD9">
              <w:rPr>
                <w:rFonts w:ascii="Times New Roman" w:hAnsi="Times New Roman"/>
              </w:rPr>
              <w:t>Внедрение механизмов конкуренции между муниципальными образованиями по показателям динамики привлечения инвестиций»</w:t>
            </w:r>
          </w:p>
        </w:tc>
        <w:tc>
          <w:tcPr>
            <w:tcW w:w="1843" w:type="dxa"/>
          </w:tcPr>
          <w:p w:rsidR="001E2FE7" w:rsidRPr="00B84BD9" w:rsidRDefault="001E2FE7" w:rsidP="005D5841">
            <w:pPr>
              <w:spacing w:after="0" w:line="240" w:lineRule="auto"/>
              <w:rPr>
                <w:rFonts w:ascii="Times New Roman" w:hAnsi="Times New Roman"/>
                <w:bCs/>
              </w:rPr>
            </w:pPr>
          </w:p>
        </w:tc>
        <w:tc>
          <w:tcPr>
            <w:tcW w:w="3827" w:type="dxa"/>
          </w:tcPr>
          <w:p w:rsidR="001E2FE7" w:rsidRPr="00B84BD9" w:rsidRDefault="001E2FE7" w:rsidP="005D5841">
            <w:pPr>
              <w:spacing w:after="0" w:line="240" w:lineRule="auto"/>
              <w:rPr>
                <w:rFonts w:ascii="Times New Roman" w:hAnsi="Times New Roman"/>
              </w:rPr>
            </w:pPr>
            <w:r w:rsidRPr="00B84BD9">
              <w:rPr>
                <w:rFonts w:ascii="Times New Roman" w:hAnsi="Times New Roman"/>
              </w:rPr>
              <w:t xml:space="preserve">Постановлением администрации Вурнарского района утверждены план мероприятий («дорожную карту») внедрения по содействию развитию конкуренции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 согласно и целевые показатели эффективности выполнения плана мероприятий («дорожной карты») по содействию развитию конкуренции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 </w:t>
            </w:r>
          </w:p>
        </w:tc>
      </w:tr>
    </w:tbl>
    <w:p w:rsidR="001E2FE7" w:rsidRDefault="001E2FE7" w:rsidP="005D5841">
      <w:pPr>
        <w:autoSpaceDE w:val="0"/>
        <w:autoSpaceDN w:val="0"/>
        <w:adjustRightInd w:val="0"/>
        <w:spacing w:after="0" w:line="240" w:lineRule="auto"/>
        <w:rPr>
          <w:rFonts w:ascii="Times New Roman" w:hAnsi="Times New Roman"/>
          <w:bCs/>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969"/>
        <w:gridCol w:w="1701"/>
        <w:gridCol w:w="3827"/>
      </w:tblGrid>
      <w:tr w:rsidR="00A46F10" w:rsidRPr="00A46F10" w:rsidTr="00151454">
        <w:tc>
          <w:tcPr>
            <w:tcW w:w="709" w:type="dxa"/>
          </w:tcPr>
          <w:p w:rsidR="00A46F10" w:rsidRPr="00A46F10" w:rsidRDefault="00A46F10" w:rsidP="005D5841">
            <w:pPr>
              <w:autoSpaceDE w:val="0"/>
              <w:autoSpaceDN w:val="0"/>
              <w:adjustRightInd w:val="0"/>
              <w:spacing w:after="0" w:line="240" w:lineRule="auto"/>
              <w:jc w:val="center"/>
              <w:rPr>
                <w:rFonts w:ascii="Times New Roman" w:hAnsi="Times New Roman"/>
                <w:bCs/>
              </w:rPr>
            </w:pPr>
            <w:r w:rsidRPr="00A46F10">
              <w:rPr>
                <w:rFonts w:ascii="Times New Roman" w:hAnsi="Times New Roman"/>
                <w:bCs/>
              </w:rPr>
              <w:t>N</w:t>
            </w:r>
          </w:p>
          <w:p w:rsidR="00A46F10" w:rsidRPr="00A46F10" w:rsidRDefault="00A46F10" w:rsidP="005D5841">
            <w:pPr>
              <w:autoSpaceDE w:val="0"/>
              <w:autoSpaceDN w:val="0"/>
              <w:adjustRightInd w:val="0"/>
              <w:spacing w:after="0" w:line="240" w:lineRule="auto"/>
              <w:jc w:val="center"/>
              <w:rPr>
                <w:rFonts w:ascii="Times New Roman" w:hAnsi="Times New Roman"/>
                <w:bCs/>
              </w:rPr>
            </w:pPr>
            <w:proofErr w:type="spellStart"/>
            <w:r w:rsidRPr="00A46F10">
              <w:rPr>
                <w:rFonts w:ascii="Times New Roman" w:hAnsi="Times New Roman"/>
                <w:bCs/>
              </w:rPr>
              <w:t>пп</w:t>
            </w:r>
            <w:proofErr w:type="spellEnd"/>
          </w:p>
        </w:tc>
        <w:tc>
          <w:tcPr>
            <w:tcW w:w="3969" w:type="dxa"/>
          </w:tcPr>
          <w:p w:rsidR="00A46F10" w:rsidRPr="00A46F10" w:rsidRDefault="00A46F10" w:rsidP="005D5841">
            <w:pPr>
              <w:autoSpaceDE w:val="0"/>
              <w:autoSpaceDN w:val="0"/>
              <w:adjustRightInd w:val="0"/>
              <w:spacing w:after="0" w:line="240" w:lineRule="auto"/>
              <w:jc w:val="center"/>
              <w:rPr>
                <w:rFonts w:ascii="Times New Roman" w:hAnsi="Times New Roman"/>
                <w:bCs/>
              </w:rPr>
            </w:pPr>
            <w:r w:rsidRPr="00A46F10">
              <w:rPr>
                <w:rFonts w:ascii="Times New Roman" w:hAnsi="Times New Roman"/>
                <w:bCs/>
              </w:rPr>
              <w:t>Наименование муниципальной  программы Вурнарского района (подпрограммы муниципальной программы Вурнарского района), основного мероприятия</w:t>
            </w:r>
          </w:p>
        </w:tc>
        <w:tc>
          <w:tcPr>
            <w:tcW w:w="1701" w:type="dxa"/>
          </w:tcPr>
          <w:p w:rsidR="00A46F10" w:rsidRPr="00A46F10" w:rsidRDefault="00A46F10" w:rsidP="005D5841">
            <w:pPr>
              <w:autoSpaceDE w:val="0"/>
              <w:autoSpaceDN w:val="0"/>
              <w:adjustRightInd w:val="0"/>
              <w:spacing w:after="0" w:line="240" w:lineRule="auto"/>
              <w:jc w:val="center"/>
              <w:rPr>
                <w:rFonts w:ascii="Times New Roman" w:hAnsi="Times New Roman"/>
                <w:bCs/>
              </w:rPr>
            </w:pPr>
            <w:r w:rsidRPr="00A46F10">
              <w:rPr>
                <w:rFonts w:ascii="Times New Roman" w:hAnsi="Times New Roman"/>
                <w:bCs/>
              </w:rPr>
              <w:t xml:space="preserve">Сведения о выполнении соответствующего мероприятия </w:t>
            </w:r>
            <w:hyperlink w:anchor="Par47" w:history="1">
              <w:r w:rsidRPr="00A46F10">
                <w:rPr>
                  <w:rFonts w:ascii="Times New Roman" w:hAnsi="Times New Roman"/>
                  <w:bCs/>
                  <w:color w:val="0000FF"/>
                </w:rPr>
                <w:t>&lt;1&gt;</w:t>
              </w:r>
            </w:hyperlink>
          </w:p>
        </w:tc>
        <w:tc>
          <w:tcPr>
            <w:tcW w:w="3827" w:type="dxa"/>
          </w:tcPr>
          <w:p w:rsidR="00A46F10" w:rsidRPr="00A46F10" w:rsidRDefault="00A46F10" w:rsidP="005D5841">
            <w:pPr>
              <w:autoSpaceDE w:val="0"/>
              <w:autoSpaceDN w:val="0"/>
              <w:adjustRightInd w:val="0"/>
              <w:spacing w:after="0" w:line="240" w:lineRule="auto"/>
              <w:jc w:val="center"/>
              <w:rPr>
                <w:rFonts w:ascii="Times New Roman" w:hAnsi="Times New Roman"/>
                <w:bCs/>
              </w:rPr>
            </w:pPr>
            <w:r w:rsidRPr="00A46F10">
              <w:rPr>
                <w:rFonts w:ascii="Times New Roman" w:hAnsi="Times New Roman"/>
                <w:bCs/>
              </w:rPr>
              <w:t xml:space="preserve">Примечание </w:t>
            </w:r>
            <w:hyperlink w:anchor="Par48" w:history="1">
              <w:r w:rsidRPr="00A46F10">
                <w:rPr>
                  <w:rFonts w:ascii="Times New Roman" w:hAnsi="Times New Roman"/>
                  <w:bCs/>
                  <w:color w:val="0000FF"/>
                </w:rPr>
                <w:t>&lt;2&gt;</w:t>
              </w:r>
            </w:hyperlink>
          </w:p>
        </w:tc>
      </w:tr>
      <w:tr w:rsidR="00A46F10" w:rsidRPr="00A46F10" w:rsidTr="00151454">
        <w:tc>
          <w:tcPr>
            <w:tcW w:w="709" w:type="dxa"/>
          </w:tcPr>
          <w:p w:rsidR="00A46F10" w:rsidRPr="00A46F10" w:rsidRDefault="00A46F10" w:rsidP="005D5841">
            <w:pPr>
              <w:autoSpaceDE w:val="0"/>
              <w:autoSpaceDN w:val="0"/>
              <w:adjustRightInd w:val="0"/>
              <w:spacing w:after="0" w:line="240" w:lineRule="auto"/>
              <w:jc w:val="center"/>
              <w:rPr>
                <w:rFonts w:ascii="Times New Roman" w:hAnsi="Times New Roman"/>
                <w:bCs/>
              </w:rPr>
            </w:pPr>
            <w:r w:rsidRPr="00A46F10">
              <w:rPr>
                <w:rFonts w:ascii="Times New Roman" w:hAnsi="Times New Roman"/>
                <w:bCs/>
              </w:rPr>
              <w:t>1</w:t>
            </w:r>
          </w:p>
        </w:tc>
        <w:tc>
          <w:tcPr>
            <w:tcW w:w="3969" w:type="dxa"/>
          </w:tcPr>
          <w:p w:rsidR="00A46F10" w:rsidRPr="00A46F10" w:rsidRDefault="00A46F10" w:rsidP="005D5841">
            <w:pPr>
              <w:autoSpaceDE w:val="0"/>
              <w:autoSpaceDN w:val="0"/>
              <w:adjustRightInd w:val="0"/>
              <w:spacing w:after="0" w:line="240" w:lineRule="auto"/>
              <w:jc w:val="center"/>
              <w:rPr>
                <w:rFonts w:ascii="Times New Roman" w:hAnsi="Times New Roman"/>
                <w:bCs/>
              </w:rPr>
            </w:pPr>
            <w:r w:rsidRPr="00A46F10">
              <w:rPr>
                <w:rFonts w:ascii="Times New Roman" w:hAnsi="Times New Roman"/>
                <w:bCs/>
              </w:rPr>
              <w:t>2</w:t>
            </w:r>
          </w:p>
        </w:tc>
        <w:tc>
          <w:tcPr>
            <w:tcW w:w="1701" w:type="dxa"/>
          </w:tcPr>
          <w:p w:rsidR="00A46F10" w:rsidRPr="00A46F10" w:rsidRDefault="00A46F10" w:rsidP="005D5841">
            <w:pPr>
              <w:autoSpaceDE w:val="0"/>
              <w:autoSpaceDN w:val="0"/>
              <w:adjustRightInd w:val="0"/>
              <w:spacing w:after="0" w:line="240" w:lineRule="auto"/>
              <w:jc w:val="center"/>
              <w:rPr>
                <w:rFonts w:ascii="Times New Roman" w:hAnsi="Times New Roman"/>
                <w:bCs/>
              </w:rPr>
            </w:pPr>
            <w:r w:rsidRPr="00A46F10">
              <w:rPr>
                <w:rFonts w:ascii="Times New Roman" w:hAnsi="Times New Roman"/>
                <w:bCs/>
              </w:rPr>
              <w:t>3</w:t>
            </w:r>
          </w:p>
        </w:tc>
        <w:tc>
          <w:tcPr>
            <w:tcW w:w="3827" w:type="dxa"/>
          </w:tcPr>
          <w:p w:rsidR="00A46F10" w:rsidRPr="00A46F10" w:rsidRDefault="00A46F10" w:rsidP="005D5841">
            <w:pPr>
              <w:autoSpaceDE w:val="0"/>
              <w:autoSpaceDN w:val="0"/>
              <w:adjustRightInd w:val="0"/>
              <w:spacing w:after="0" w:line="240" w:lineRule="auto"/>
              <w:jc w:val="center"/>
              <w:rPr>
                <w:rFonts w:ascii="Times New Roman" w:hAnsi="Times New Roman"/>
                <w:bCs/>
              </w:rPr>
            </w:pPr>
            <w:r w:rsidRPr="00A46F10">
              <w:rPr>
                <w:rFonts w:ascii="Times New Roman" w:hAnsi="Times New Roman"/>
                <w:bCs/>
              </w:rPr>
              <w:t>4</w:t>
            </w:r>
          </w:p>
        </w:tc>
      </w:tr>
      <w:tr w:rsidR="00A46F10" w:rsidRPr="00A46F10" w:rsidTr="00151454">
        <w:tc>
          <w:tcPr>
            <w:tcW w:w="709" w:type="dxa"/>
          </w:tcPr>
          <w:p w:rsidR="00A46F10" w:rsidRPr="00A46F10" w:rsidRDefault="00A46F10" w:rsidP="005D5841">
            <w:pPr>
              <w:autoSpaceDE w:val="0"/>
              <w:autoSpaceDN w:val="0"/>
              <w:adjustRightInd w:val="0"/>
              <w:spacing w:after="0" w:line="240" w:lineRule="auto"/>
              <w:outlineLvl w:val="0"/>
              <w:rPr>
                <w:rFonts w:ascii="Times New Roman" w:hAnsi="Times New Roman"/>
                <w:bCs/>
              </w:rPr>
            </w:pPr>
          </w:p>
        </w:tc>
        <w:tc>
          <w:tcPr>
            <w:tcW w:w="3969" w:type="dxa"/>
          </w:tcPr>
          <w:p w:rsidR="00A46F10" w:rsidRPr="00A46F10" w:rsidRDefault="00A46F10" w:rsidP="005D5841">
            <w:pPr>
              <w:autoSpaceDE w:val="0"/>
              <w:autoSpaceDN w:val="0"/>
              <w:adjustRightInd w:val="0"/>
              <w:spacing w:after="0" w:line="240" w:lineRule="auto"/>
              <w:rPr>
                <w:rFonts w:ascii="Times New Roman" w:hAnsi="Times New Roman"/>
                <w:b/>
                <w:bCs/>
              </w:rPr>
            </w:pPr>
            <w:r w:rsidRPr="00A46F10">
              <w:rPr>
                <w:rFonts w:ascii="Times New Roman" w:hAnsi="Times New Roman"/>
                <w:b/>
                <w:bCs/>
              </w:rPr>
              <w:t>Муниципальная программа Вурнарского района «Развитие сельского хозяйства и регулирование рынка сельскохозяйственной продукции, сырья и продовольствия Вурнарского района Чувашской Республики»</w:t>
            </w:r>
          </w:p>
        </w:tc>
        <w:tc>
          <w:tcPr>
            <w:tcW w:w="1701" w:type="dxa"/>
          </w:tcPr>
          <w:p w:rsidR="00A46F10" w:rsidRPr="00A46F10" w:rsidRDefault="00A46F10" w:rsidP="005D5841">
            <w:pPr>
              <w:autoSpaceDE w:val="0"/>
              <w:autoSpaceDN w:val="0"/>
              <w:adjustRightInd w:val="0"/>
              <w:spacing w:after="0" w:line="240" w:lineRule="auto"/>
              <w:rPr>
                <w:rFonts w:ascii="Times New Roman" w:hAnsi="Times New Roman"/>
                <w:bCs/>
              </w:rPr>
            </w:pPr>
          </w:p>
        </w:tc>
        <w:tc>
          <w:tcPr>
            <w:tcW w:w="3827" w:type="dxa"/>
          </w:tcPr>
          <w:p w:rsidR="00A46F10" w:rsidRPr="00A46F10" w:rsidRDefault="00A46F10" w:rsidP="005D5841">
            <w:pPr>
              <w:autoSpaceDE w:val="0"/>
              <w:autoSpaceDN w:val="0"/>
              <w:adjustRightInd w:val="0"/>
              <w:spacing w:after="0" w:line="240" w:lineRule="auto"/>
              <w:rPr>
                <w:rFonts w:ascii="Times New Roman" w:hAnsi="Times New Roman"/>
                <w:bCs/>
              </w:rPr>
            </w:pPr>
          </w:p>
        </w:tc>
      </w:tr>
      <w:tr w:rsidR="00A46F10" w:rsidRPr="00A46F10" w:rsidTr="00151454">
        <w:tc>
          <w:tcPr>
            <w:tcW w:w="709" w:type="dxa"/>
          </w:tcPr>
          <w:p w:rsidR="00A46F10" w:rsidRPr="00A46F10" w:rsidRDefault="00A46F10" w:rsidP="005D5841">
            <w:pPr>
              <w:autoSpaceDE w:val="0"/>
              <w:autoSpaceDN w:val="0"/>
              <w:adjustRightInd w:val="0"/>
              <w:spacing w:after="0" w:line="240" w:lineRule="auto"/>
              <w:rPr>
                <w:rFonts w:ascii="Times New Roman" w:hAnsi="Times New Roman"/>
                <w:bCs/>
              </w:rPr>
            </w:pPr>
            <w:r w:rsidRPr="00A46F10">
              <w:rPr>
                <w:rFonts w:ascii="Times New Roman" w:hAnsi="Times New Roman"/>
                <w:bCs/>
              </w:rPr>
              <w:t>1</w:t>
            </w:r>
          </w:p>
        </w:tc>
        <w:tc>
          <w:tcPr>
            <w:tcW w:w="3969" w:type="dxa"/>
          </w:tcPr>
          <w:p w:rsidR="00A46F10" w:rsidRPr="00A46F10" w:rsidRDefault="00A46F10" w:rsidP="005D5841">
            <w:pPr>
              <w:autoSpaceDE w:val="0"/>
              <w:autoSpaceDN w:val="0"/>
              <w:adjustRightInd w:val="0"/>
              <w:spacing w:after="0" w:line="240" w:lineRule="auto"/>
              <w:rPr>
                <w:rFonts w:ascii="Times New Roman" w:hAnsi="Times New Roman"/>
                <w:bCs/>
              </w:rPr>
            </w:pPr>
            <w:r w:rsidRPr="00A46F10">
              <w:rPr>
                <w:rFonts w:ascii="Times New Roman" w:hAnsi="Times New Roman"/>
                <w:bCs/>
              </w:rPr>
              <w:t>Подпрограмма 1. «Обеспечение общих условий функционирования отраслей агропромышленного комплекса».</w:t>
            </w:r>
          </w:p>
        </w:tc>
        <w:tc>
          <w:tcPr>
            <w:tcW w:w="1701" w:type="dxa"/>
          </w:tcPr>
          <w:p w:rsidR="00A46F10" w:rsidRPr="00A46F10" w:rsidRDefault="00A46F10" w:rsidP="005D5841">
            <w:pPr>
              <w:autoSpaceDE w:val="0"/>
              <w:autoSpaceDN w:val="0"/>
              <w:adjustRightInd w:val="0"/>
              <w:spacing w:after="0" w:line="240" w:lineRule="auto"/>
              <w:rPr>
                <w:rFonts w:ascii="Times New Roman" w:hAnsi="Times New Roman"/>
                <w:bCs/>
              </w:rPr>
            </w:pPr>
          </w:p>
        </w:tc>
        <w:tc>
          <w:tcPr>
            <w:tcW w:w="3827" w:type="dxa"/>
          </w:tcPr>
          <w:p w:rsidR="00A46F10" w:rsidRPr="00A46F10" w:rsidRDefault="00A46F10" w:rsidP="005D5841">
            <w:pPr>
              <w:autoSpaceDE w:val="0"/>
              <w:autoSpaceDN w:val="0"/>
              <w:adjustRightInd w:val="0"/>
              <w:spacing w:after="0" w:line="240" w:lineRule="auto"/>
              <w:rPr>
                <w:rFonts w:ascii="Times New Roman" w:hAnsi="Times New Roman"/>
                <w:bCs/>
              </w:rPr>
            </w:pPr>
          </w:p>
        </w:tc>
      </w:tr>
      <w:tr w:rsidR="00A46F10" w:rsidRPr="00A46F10" w:rsidTr="00151454">
        <w:tc>
          <w:tcPr>
            <w:tcW w:w="709" w:type="dxa"/>
          </w:tcPr>
          <w:p w:rsidR="00A46F10" w:rsidRPr="00A46F10" w:rsidRDefault="00A46F10" w:rsidP="005D5841">
            <w:pPr>
              <w:autoSpaceDE w:val="0"/>
              <w:autoSpaceDN w:val="0"/>
              <w:adjustRightInd w:val="0"/>
              <w:spacing w:after="0" w:line="240" w:lineRule="auto"/>
              <w:rPr>
                <w:rFonts w:ascii="Times New Roman" w:hAnsi="Times New Roman"/>
                <w:bCs/>
              </w:rPr>
            </w:pPr>
            <w:r w:rsidRPr="00A46F10">
              <w:rPr>
                <w:rFonts w:ascii="Times New Roman" w:hAnsi="Times New Roman"/>
                <w:bCs/>
              </w:rPr>
              <w:t>1.1.</w:t>
            </w:r>
          </w:p>
        </w:tc>
        <w:tc>
          <w:tcPr>
            <w:tcW w:w="3969" w:type="dxa"/>
          </w:tcPr>
          <w:p w:rsidR="00A46F10" w:rsidRPr="00A46F10" w:rsidRDefault="00A46F10" w:rsidP="005D5841">
            <w:pPr>
              <w:autoSpaceDE w:val="0"/>
              <w:autoSpaceDN w:val="0"/>
              <w:adjustRightInd w:val="0"/>
              <w:spacing w:after="0" w:line="240" w:lineRule="auto"/>
              <w:rPr>
                <w:rFonts w:ascii="Times New Roman" w:hAnsi="Times New Roman"/>
                <w:bCs/>
              </w:rPr>
            </w:pPr>
            <w:r w:rsidRPr="00A46F10">
              <w:rPr>
                <w:rFonts w:ascii="Times New Roman" w:hAnsi="Times New Roman"/>
                <w:bCs/>
              </w:rPr>
              <w:t>Основное мероприятие 1.</w:t>
            </w:r>
            <w:r w:rsidRPr="00A46F10">
              <w:rPr>
                <w:rFonts w:ascii="Times New Roman" w:hAnsi="Times New Roman"/>
              </w:rPr>
              <w:t xml:space="preserve"> Организация конкурсов, выставок и ярмарок с участием организаций агропромышленного комплекса</w:t>
            </w:r>
          </w:p>
        </w:tc>
        <w:tc>
          <w:tcPr>
            <w:tcW w:w="1701" w:type="dxa"/>
          </w:tcPr>
          <w:p w:rsidR="00A46F10" w:rsidRPr="00A46F10" w:rsidRDefault="00A46F10" w:rsidP="005D5841">
            <w:pPr>
              <w:autoSpaceDE w:val="0"/>
              <w:autoSpaceDN w:val="0"/>
              <w:adjustRightInd w:val="0"/>
              <w:spacing w:after="0" w:line="240" w:lineRule="auto"/>
              <w:rPr>
                <w:rFonts w:ascii="Times New Roman" w:hAnsi="Times New Roman"/>
                <w:bCs/>
              </w:rPr>
            </w:pPr>
            <w:r w:rsidRPr="00A46F10">
              <w:rPr>
                <w:rFonts w:ascii="Times New Roman" w:hAnsi="Times New Roman"/>
                <w:bCs/>
              </w:rPr>
              <w:t>Выполнено.</w:t>
            </w:r>
          </w:p>
        </w:tc>
        <w:tc>
          <w:tcPr>
            <w:tcW w:w="3827" w:type="dxa"/>
          </w:tcPr>
          <w:p w:rsidR="00A46F10" w:rsidRPr="00A46F10" w:rsidRDefault="00A46F10" w:rsidP="005D5841">
            <w:pPr>
              <w:autoSpaceDE w:val="0"/>
              <w:autoSpaceDN w:val="0"/>
              <w:adjustRightInd w:val="0"/>
              <w:spacing w:after="0" w:line="240" w:lineRule="auto"/>
              <w:rPr>
                <w:rFonts w:ascii="Times New Roman" w:hAnsi="Times New Roman"/>
                <w:bCs/>
              </w:rPr>
            </w:pPr>
            <w:r w:rsidRPr="00A46F10">
              <w:rPr>
                <w:rFonts w:ascii="Times New Roman" w:hAnsi="Times New Roman"/>
                <w:bCs/>
              </w:rPr>
              <w:t xml:space="preserve">Проведено одно основное мероприятие </w:t>
            </w:r>
            <w:proofErr w:type="spellStart"/>
            <w:r w:rsidRPr="00A46F10">
              <w:rPr>
                <w:rFonts w:ascii="Times New Roman" w:hAnsi="Times New Roman"/>
                <w:bCs/>
              </w:rPr>
              <w:t>Акатуй</w:t>
            </w:r>
            <w:proofErr w:type="spellEnd"/>
            <w:r w:rsidRPr="00A46F10">
              <w:rPr>
                <w:rFonts w:ascii="Times New Roman" w:hAnsi="Times New Roman"/>
                <w:bCs/>
              </w:rPr>
              <w:t xml:space="preserve">. Награждены лучшие работники в честь праздника «День работника сельского хозяйства и перерабатывающей промышленности». </w:t>
            </w:r>
          </w:p>
        </w:tc>
      </w:tr>
      <w:tr w:rsidR="00A46F10" w:rsidRPr="00A46F10" w:rsidTr="00151454">
        <w:tc>
          <w:tcPr>
            <w:tcW w:w="709" w:type="dxa"/>
          </w:tcPr>
          <w:p w:rsidR="00A46F10" w:rsidRPr="00A46F10" w:rsidRDefault="00A46F10" w:rsidP="005D5841">
            <w:pPr>
              <w:autoSpaceDE w:val="0"/>
              <w:autoSpaceDN w:val="0"/>
              <w:adjustRightInd w:val="0"/>
              <w:spacing w:after="0" w:line="240" w:lineRule="auto"/>
              <w:rPr>
                <w:rFonts w:ascii="Times New Roman" w:hAnsi="Times New Roman"/>
                <w:bCs/>
              </w:rPr>
            </w:pPr>
            <w:r w:rsidRPr="00A46F10">
              <w:rPr>
                <w:rFonts w:ascii="Times New Roman" w:hAnsi="Times New Roman"/>
                <w:bCs/>
              </w:rPr>
              <w:t xml:space="preserve">  1.2. </w:t>
            </w:r>
          </w:p>
        </w:tc>
        <w:tc>
          <w:tcPr>
            <w:tcW w:w="3969" w:type="dxa"/>
          </w:tcPr>
          <w:p w:rsidR="00A46F10" w:rsidRPr="00A46F10" w:rsidRDefault="00A46F10" w:rsidP="005D5841">
            <w:pPr>
              <w:autoSpaceDE w:val="0"/>
              <w:autoSpaceDN w:val="0"/>
              <w:adjustRightInd w:val="0"/>
              <w:spacing w:after="0" w:line="240" w:lineRule="auto"/>
              <w:rPr>
                <w:rFonts w:ascii="Times New Roman" w:hAnsi="Times New Roman"/>
                <w:bCs/>
              </w:rPr>
            </w:pPr>
            <w:r w:rsidRPr="00A46F10">
              <w:rPr>
                <w:rFonts w:ascii="Times New Roman" w:hAnsi="Times New Roman"/>
                <w:bCs/>
              </w:rPr>
              <w:t>Основное мероприятие 2.Поощрение победителей экономического соревнования в сельском хозяйстве между муниципальными районами Чувашской Республики.</w:t>
            </w:r>
          </w:p>
        </w:tc>
        <w:tc>
          <w:tcPr>
            <w:tcW w:w="1701" w:type="dxa"/>
          </w:tcPr>
          <w:p w:rsidR="00A46F10" w:rsidRPr="00A46F10" w:rsidRDefault="00A46F10" w:rsidP="005D5841">
            <w:pPr>
              <w:autoSpaceDE w:val="0"/>
              <w:autoSpaceDN w:val="0"/>
              <w:adjustRightInd w:val="0"/>
              <w:spacing w:after="0" w:line="240" w:lineRule="auto"/>
              <w:rPr>
                <w:rFonts w:ascii="Times New Roman" w:hAnsi="Times New Roman"/>
                <w:bCs/>
              </w:rPr>
            </w:pPr>
            <w:r w:rsidRPr="00A46F10">
              <w:rPr>
                <w:rFonts w:ascii="Times New Roman" w:hAnsi="Times New Roman"/>
                <w:bCs/>
              </w:rPr>
              <w:t>Выполнено.</w:t>
            </w:r>
          </w:p>
        </w:tc>
        <w:tc>
          <w:tcPr>
            <w:tcW w:w="3827" w:type="dxa"/>
          </w:tcPr>
          <w:p w:rsidR="00A46F10" w:rsidRPr="00A46F10" w:rsidRDefault="00A46F10" w:rsidP="005D5841">
            <w:pPr>
              <w:autoSpaceDE w:val="0"/>
              <w:autoSpaceDN w:val="0"/>
              <w:adjustRightInd w:val="0"/>
              <w:spacing w:after="0" w:line="240" w:lineRule="auto"/>
              <w:rPr>
                <w:rFonts w:ascii="Times New Roman" w:hAnsi="Times New Roman"/>
                <w:bCs/>
              </w:rPr>
            </w:pPr>
            <w:r w:rsidRPr="00A46F10">
              <w:rPr>
                <w:rFonts w:ascii="Times New Roman" w:hAnsi="Times New Roman"/>
                <w:color w:val="000000"/>
              </w:rPr>
              <w:t xml:space="preserve">Проведено наружное освещение от </w:t>
            </w:r>
            <w:proofErr w:type="spellStart"/>
            <w:r w:rsidRPr="00A46F10">
              <w:rPr>
                <w:rFonts w:ascii="Times New Roman" w:hAnsi="Times New Roman"/>
                <w:color w:val="000000"/>
              </w:rPr>
              <w:t>пер</w:t>
            </w:r>
            <w:proofErr w:type="gramStart"/>
            <w:r w:rsidRPr="00A46F10">
              <w:rPr>
                <w:rFonts w:ascii="Times New Roman" w:hAnsi="Times New Roman"/>
                <w:color w:val="000000"/>
              </w:rPr>
              <w:t>.С</w:t>
            </w:r>
            <w:proofErr w:type="gramEnd"/>
            <w:r w:rsidRPr="00A46F10">
              <w:rPr>
                <w:rFonts w:ascii="Times New Roman" w:hAnsi="Times New Roman"/>
                <w:color w:val="000000"/>
              </w:rPr>
              <w:t>еверный</w:t>
            </w:r>
            <w:proofErr w:type="spellEnd"/>
            <w:r w:rsidRPr="00A46F10">
              <w:rPr>
                <w:rFonts w:ascii="Times New Roman" w:hAnsi="Times New Roman"/>
                <w:color w:val="000000"/>
              </w:rPr>
              <w:t xml:space="preserve"> до </w:t>
            </w:r>
            <w:proofErr w:type="spellStart"/>
            <w:r w:rsidRPr="00A46F10">
              <w:rPr>
                <w:rFonts w:ascii="Times New Roman" w:hAnsi="Times New Roman"/>
                <w:color w:val="000000"/>
              </w:rPr>
              <w:t>ул.К.Маркса</w:t>
            </w:r>
            <w:proofErr w:type="spellEnd"/>
            <w:r w:rsidRPr="00A46F10">
              <w:rPr>
                <w:rFonts w:ascii="Times New Roman" w:hAnsi="Times New Roman"/>
                <w:color w:val="000000"/>
              </w:rPr>
              <w:t xml:space="preserve"> </w:t>
            </w:r>
            <w:proofErr w:type="spellStart"/>
            <w:r w:rsidRPr="00A46F10">
              <w:rPr>
                <w:rFonts w:ascii="Times New Roman" w:hAnsi="Times New Roman"/>
                <w:color w:val="000000"/>
              </w:rPr>
              <w:t>п.Вурнары</w:t>
            </w:r>
            <w:proofErr w:type="spellEnd"/>
            <w:r w:rsidRPr="00A46F10">
              <w:rPr>
                <w:rFonts w:ascii="Times New Roman" w:hAnsi="Times New Roman"/>
                <w:color w:val="000000"/>
              </w:rPr>
              <w:t xml:space="preserve"> Чувашской Республики.</w:t>
            </w:r>
          </w:p>
        </w:tc>
      </w:tr>
      <w:tr w:rsidR="00A46F10" w:rsidRPr="00A46F10" w:rsidTr="00151454">
        <w:tc>
          <w:tcPr>
            <w:tcW w:w="709" w:type="dxa"/>
          </w:tcPr>
          <w:p w:rsidR="00A46F10" w:rsidRPr="00A46F10" w:rsidRDefault="00A46F10" w:rsidP="005D5841">
            <w:pPr>
              <w:autoSpaceDE w:val="0"/>
              <w:autoSpaceDN w:val="0"/>
              <w:adjustRightInd w:val="0"/>
              <w:spacing w:after="0" w:line="240" w:lineRule="auto"/>
              <w:rPr>
                <w:rFonts w:ascii="Times New Roman" w:hAnsi="Times New Roman"/>
                <w:bCs/>
              </w:rPr>
            </w:pPr>
            <w:r w:rsidRPr="00A46F10">
              <w:rPr>
                <w:rFonts w:ascii="Times New Roman" w:hAnsi="Times New Roman"/>
                <w:bCs/>
              </w:rPr>
              <w:t>2.</w:t>
            </w:r>
          </w:p>
        </w:tc>
        <w:tc>
          <w:tcPr>
            <w:tcW w:w="3969" w:type="dxa"/>
          </w:tcPr>
          <w:p w:rsidR="00A46F10" w:rsidRPr="00A46F10" w:rsidRDefault="00A46F10" w:rsidP="005D5841">
            <w:pPr>
              <w:autoSpaceDE w:val="0"/>
              <w:autoSpaceDN w:val="0"/>
              <w:adjustRightInd w:val="0"/>
              <w:spacing w:after="0" w:line="240" w:lineRule="auto"/>
              <w:rPr>
                <w:rFonts w:ascii="Times New Roman" w:hAnsi="Times New Roman"/>
                <w:bCs/>
              </w:rPr>
            </w:pPr>
            <w:r w:rsidRPr="00A46F10">
              <w:rPr>
                <w:rFonts w:ascii="Times New Roman" w:hAnsi="Times New Roman"/>
                <w:bCs/>
              </w:rPr>
              <w:t>Подпрограмма 2. «Развитие отраслей агропромышленного комплекса Вурнарского района Чувашской Республики»</w:t>
            </w:r>
          </w:p>
        </w:tc>
        <w:tc>
          <w:tcPr>
            <w:tcW w:w="1701" w:type="dxa"/>
          </w:tcPr>
          <w:p w:rsidR="00A46F10" w:rsidRPr="00A46F10" w:rsidRDefault="00A46F10" w:rsidP="005D5841">
            <w:pPr>
              <w:autoSpaceDE w:val="0"/>
              <w:autoSpaceDN w:val="0"/>
              <w:adjustRightInd w:val="0"/>
              <w:spacing w:after="0" w:line="240" w:lineRule="auto"/>
              <w:rPr>
                <w:rFonts w:ascii="Times New Roman" w:hAnsi="Times New Roman"/>
                <w:bCs/>
              </w:rPr>
            </w:pPr>
          </w:p>
        </w:tc>
        <w:tc>
          <w:tcPr>
            <w:tcW w:w="3827" w:type="dxa"/>
          </w:tcPr>
          <w:p w:rsidR="00A46F10" w:rsidRPr="00A46F10" w:rsidRDefault="00A46F10" w:rsidP="005D5841">
            <w:pPr>
              <w:autoSpaceDE w:val="0"/>
              <w:autoSpaceDN w:val="0"/>
              <w:adjustRightInd w:val="0"/>
              <w:spacing w:after="0" w:line="240" w:lineRule="auto"/>
              <w:rPr>
                <w:rFonts w:ascii="Times New Roman" w:hAnsi="Times New Roman"/>
                <w:color w:val="000000"/>
              </w:rPr>
            </w:pPr>
          </w:p>
        </w:tc>
      </w:tr>
      <w:tr w:rsidR="00A46F10" w:rsidRPr="00A46F10" w:rsidTr="00151454">
        <w:tc>
          <w:tcPr>
            <w:tcW w:w="709" w:type="dxa"/>
          </w:tcPr>
          <w:p w:rsidR="00A46F10" w:rsidRPr="00A46F10" w:rsidRDefault="00A46F10" w:rsidP="005D5841">
            <w:pPr>
              <w:autoSpaceDE w:val="0"/>
              <w:autoSpaceDN w:val="0"/>
              <w:adjustRightInd w:val="0"/>
              <w:spacing w:after="0" w:line="240" w:lineRule="auto"/>
              <w:rPr>
                <w:rFonts w:ascii="Times New Roman" w:hAnsi="Times New Roman"/>
                <w:bCs/>
              </w:rPr>
            </w:pPr>
            <w:r w:rsidRPr="00A46F10">
              <w:rPr>
                <w:rFonts w:ascii="Times New Roman" w:hAnsi="Times New Roman"/>
                <w:bCs/>
              </w:rPr>
              <w:t>2.1.</w:t>
            </w:r>
          </w:p>
        </w:tc>
        <w:tc>
          <w:tcPr>
            <w:tcW w:w="3969" w:type="dxa"/>
          </w:tcPr>
          <w:p w:rsidR="00A46F10" w:rsidRPr="00A46F10" w:rsidRDefault="00A46F10" w:rsidP="005D5841">
            <w:pPr>
              <w:autoSpaceDE w:val="0"/>
              <w:autoSpaceDN w:val="0"/>
              <w:adjustRightInd w:val="0"/>
              <w:spacing w:after="0" w:line="240" w:lineRule="auto"/>
              <w:rPr>
                <w:rFonts w:ascii="Times New Roman" w:hAnsi="Times New Roman"/>
                <w:bCs/>
              </w:rPr>
            </w:pPr>
            <w:r w:rsidRPr="00A46F10">
              <w:rPr>
                <w:rFonts w:ascii="Times New Roman" w:hAnsi="Times New Roman"/>
                <w:bCs/>
              </w:rPr>
              <w:t xml:space="preserve">Основное мероприятие. «Реализация комплекса мероприятий по борьбе с распространением борщевика Сосновского на территории Вурнарского района Чувашской Республики». </w:t>
            </w:r>
          </w:p>
        </w:tc>
        <w:tc>
          <w:tcPr>
            <w:tcW w:w="1701" w:type="dxa"/>
          </w:tcPr>
          <w:p w:rsidR="00A46F10" w:rsidRPr="00A46F10" w:rsidRDefault="00A46F10" w:rsidP="005D5841">
            <w:pPr>
              <w:autoSpaceDE w:val="0"/>
              <w:autoSpaceDN w:val="0"/>
              <w:adjustRightInd w:val="0"/>
              <w:spacing w:after="0" w:line="240" w:lineRule="auto"/>
              <w:ind w:firstLine="112"/>
              <w:rPr>
                <w:rFonts w:ascii="Times New Roman" w:hAnsi="Times New Roman"/>
                <w:bCs/>
              </w:rPr>
            </w:pPr>
            <w:r w:rsidRPr="00A46F10">
              <w:rPr>
                <w:rFonts w:ascii="Times New Roman" w:hAnsi="Times New Roman"/>
                <w:bCs/>
              </w:rPr>
              <w:t>Не выполнено.</w:t>
            </w:r>
          </w:p>
        </w:tc>
        <w:tc>
          <w:tcPr>
            <w:tcW w:w="3827" w:type="dxa"/>
          </w:tcPr>
          <w:p w:rsidR="00A46F10" w:rsidRPr="00A46F10" w:rsidRDefault="00A46F10" w:rsidP="005D5841">
            <w:pPr>
              <w:autoSpaceDE w:val="0"/>
              <w:autoSpaceDN w:val="0"/>
              <w:adjustRightInd w:val="0"/>
              <w:spacing w:after="0" w:line="240" w:lineRule="auto"/>
              <w:rPr>
                <w:rFonts w:ascii="Times New Roman" w:hAnsi="Times New Roman"/>
                <w:color w:val="000000"/>
              </w:rPr>
            </w:pPr>
            <w:r w:rsidRPr="00A46F10">
              <w:rPr>
                <w:rFonts w:ascii="Times New Roman" w:hAnsi="Times New Roman"/>
                <w:color w:val="000000"/>
              </w:rPr>
              <w:t>Аукцион не состоялся из-за отсутствия участников.</w:t>
            </w:r>
          </w:p>
        </w:tc>
      </w:tr>
      <w:tr w:rsidR="00A46F10" w:rsidRPr="00A46F10" w:rsidTr="00151454">
        <w:tc>
          <w:tcPr>
            <w:tcW w:w="709" w:type="dxa"/>
          </w:tcPr>
          <w:p w:rsidR="00A46F10" w:rsidRPr="00A46F10" w:rsidRDefault="00A46F10" w:rsidP="005D5841">
            <w:pPr>
              <w:autoSpaceDE w:val="0"/>
              <w:autoSpaceDN w:val="0"/>
              <w:adjustRightInd w:val="0"/>
              <w:spacing w:after="0" w:line="240" w:lineRule="auto"/>
              <w:jc w:val="center"/>
              <w:rPr>
                <w:rFonts w:ascii="Times New Roman" w:hAnsi="Times New Roman"/>
                <w:bCs/>
              </w:rPr>
            </w:pPr>
            <w:r w:rsidRPr="00A46F10">
              <w:rPr>
                <w:rFonts w:ascii="Times New Roman" w:hAnsi="Times New Roman"/>
                <w:bCs/>
              </w:rPr>
              <w:t xml:space="preserve">   3.</w:t>
            </w:r>
          </w:p>
          <w:p w:rsidR="00A46F10" w:rsidRPr="00A46F10" w:rsidRDefault="00A46F10" w:rsidP="005D5841">
            <w:pPr>
              <w:autoSpaceDE w:val="0"/>
              <w:autoSpaceDN w:val="0"/>
              <w:adjustRightInd w:val="0"/>
              <w:spacing w:after="0" w:line="240" w:lineRule="auto"/>
              <w:ind w:firstLine="80"/>
              <w:jc w:val="center"/>
              <w:rPr>
                <w:rFonts w:ascii="Times New Roman" w:hAnsi="Times New Roman"/>
                <w:bCs/>
              </w:rPr>
            </w:pPr>
          </w:p>
        </w:tc>
        <w:tc>
          <w:tcPr>
            <w:tcW w:w="3969" w:type="dxa"/>
          </w:tcPr>
          <w:p w:rsidR="00A46F10" w:rsidRPr="00A46F10" w:rsidRDefault="00A46F10" w:rsidP="005D5841">
            <w:pPr>
              <w:autoSpaceDE w:val="0"/>
              <w:autoSpaceDN w:val="0"/>
              <w:adjustRightInd w:val="0"/>
              <w:spacing w:after="0" w:line="240" w:lineRule="auto"/>
              <w:rPr>
                <w:rFonts w:ascii="Times New Roman" w:hAnsi="Times New Roman"/>
                <w:bCs/>
              </w:rPr>
            </w:pPr>
            <w:r w:rsidRPr="00A46F10">
              <w:rPr>
                <w:rFonts w:ascii="Times New Roman" w:hAnsi="Times New Roman"/>
                <w:bCs/>
              </w:rPr>
              <w:t xml:space="preserve">Подпрограмма 3. «Развитие ветеринарии в </w:t>
            </w:r>
            <w:proofErr w:type="spellStart"/>
            <w:r w:rsidRPr="00A46F10">
              <w:rPr>
                <w:rFonts w:ascii="Times New Roman" w:hAnsi="Times New Roman"/>
                <w:bCs/>
              </w:rPr>
              <w:t>Вурнарском</w:t>
            </w:r>
            <w:proofErr w:type="spellEnd"/>
            <w:r w:rsidRPr="00A46F10">
              <w:rPr>
                <w:rFonts w:ascii="Times New Roman" w:hAnsi="Times New Roman"/>
                <w:bCs/>
              </w:rPr>
              <w:t xml:space="preserve"> районе Чувашской Республики».</w:t>
            </w:r>
          </w:p>
          <w:p w:rsidR="00A46F10" w:rsidRPr="00A46F10" w:rsidRDefault="00A46F10" w:rsidP="005D5841">
            <w:pPr>
              <w:autoSpaceDE w:val="0"/>
              <w:autoSpaceDN w:val="0"/>
              <w:adjustRightInd w:val="0"/>
              <w:spacing w:after="0" w:line="240" w:lineRule="auto"/>
              <w:rPr>
                <w:rFonts w:ascii="Times New Roman" w:hAnsi="Times New Roman"/>
                <w:bCs/>
              </w:rPr>
            </w:pPr>
          </w:p>
          <w:p w:rsidR="00A46F10" w:rsidRPr="00A46F10" w:rsidRDefault="00A46F10" w:rsidP="005D5841">
            <w:pPr>
              <w:spacing w:after="0" w:line="240" w:lineRule="auto"/>
              <w:jc w:val="right"/>
              <w:rPr>
                <w:rFonts w:ascii="Times New Roman" w:hAnsi="Times New Roman"/>
              </w:rPr>
            </w:pPr>
          </w:p>
        </w:tc>
        <w:tc>
          <w:tcPr>
            <w:tcW w:w="1701" w:type="dxa"/>
          </w:tcPr>
          <w:p w:rsidR="00A46F10" w:rsidRPr="00A46F10" w:rsidRDefault="00A46F10" w:rsidP="005D5841">
            <w:pPr>
              <w:autoSpaceDE w:val="0"/>
              <w:autoSpaceDN w:val="0"/>
              <w:adjustRightInd w:val="0"/>
              <w:spacing w:after="0" w:line="240" w:lineRule="auto"/>
              <w:rPr>
                <w:rFonts w:ascii="Times New Roman" w:hAnsi="Times New Roman"/>
                <w:bCs/>
              </w:rPr>
            </w:pPr>
          </w:p>
        </w:tc>
        <w:tc>
          <w:tcPr>
            <w:tcW w:w="3827" w:type="dxa"/>
          </w:tcPr>
          <w:p w:rsidR="00A46F10" w:rsidRPr="00A46F10" w:rsidRDefault="00A46F10" w:rsidP="005D5841">
            <w:pPr>
              <w:autoSpaceDE w:val="0"/>
              <w:autoSpaceDN w:val="0"/>
              <w:adjustRightInd w:val="0"/>
              <w:spacing w:after="0" w:line="240" w:lineRule="auto"/>
              <w:rPr>
                <w:rFonts w:ascii="Times New Roman" w:hAnsi="Times New Roman"/>
                <w:bCs/>
              </w:rPr>
            </w:pPr>
          </w:p>
        </w:tc>
      </w:tr>
      <w:tr w:rsidR="00A46F10" w:rsidRPr="00A46F10" w:rsidTr="00151454">
        <w:tc>
          <w:tcPr>
            <w:tcW w:w="709" w:type="dxa"/>
          </w:tcPr>
          <w:p w:rsidR="00A46F10" w:rsidRPr="00A46F10" w:rsidRDefault="00A46F10" w:rsidP="005D5841">
            <w:pPr>
              <w:autoSpaceDE w:val="0"/>
              <w:autoSpaceDN w:val="0"/>
              <w:adjustRightInd w:val="0"/>
              <w:spacing w:after="0" w:line="240" w:lineRule="auto"/>
              <w:jc w:val="center"/>
              <w:rPr>
                <w:rFonts w:ascii="Times New Roman" w:hAnsi="Times New Roman"/>
                <w:bCs/>
              </w:rPr>
            </w:pPr>
            <w:r w:rsidRPr="00A46F10">
              <w:rPr>
                <w:rFonts w:ascii="Times New Roman" w:hAnsi="Times New Roman"/>
                <w:bCs/>
              </w:rPr>
              <w:lastRenderedPageBreak/>
              <w:t xml:space="preserve">  3.1.</w:t>
            </w:r>
          </w:p>
        </w:tc>
        <w:tc>
          <w:tcPr>
            <w:tcW w:w="3969" w:type="dxa"/>
          </w:tcPr>
          <w:p w:rsidR="00A46F10" w:rsidRPr="00A46F10" w:rsidRDefault="00A46F10" w:rsidP="005D5841">
            <w:pPr>
              <w:autoSpaceDE w:val="0"/>
              <w:autoSpaceDN w:val="0"/>
              <w:adjustRightInd w:val="0"/>
              <w:spacing w:after="0" w:line="240" w:lineRule="auto"/>
              <w:rPr>
                <w:rFonts w:ascii="Times New Roman" w:hAnsi="Times New Roman"/>
                <w:bCs/>
              </w:rPr>
            </w:pPr>
            <w:r w:rsidRPr="00A46F10">
              <w:rPr>
                <w:rFonts w:ascii="Times New Roman" w:hAnsi="Times New Roman"/>
                <w:bCs/>
              </w:rPr>
              <w:t>Основное мероприятие 1.Предупреждение и ликвидация болезней животных.</w:t>
            </w:r>
          </w:p>
        </w:tc>
        <w:tc>
          <w:tcPr>
            <w:tcW w:w="1701" w:type="dxa"/>
          </w:tcPr>
          <w:p w:rsidR="00A46F10" w:rsidRPr="00A46F10" w:rsidRDefault="00A46F10" w:rsidP="005D5841">
            <w:pPr>
              <w:autoSpaceDE w:val="0"/>
              <w:autoSpaceDN w:val="0"/>
              <w:adjustRightInd w:val="0"/>
              <w:spacing w:after="0" w:line="240" w:lineRule="auto"/>
              <w:rPr>
                <w:rFonts w:ascii="Times New Roman" w:hAnsi="Times New Roman"/>
                <w:bCs/>
              </w:rPr>
            </w:pPr>
            <w:r w:rsidRPr="00A46F10">
              <w:rPr>
                <w:rFonts w:ascii="Times New Roman" w:hAnsi="Times New Roman"/>
                <w:bCs/>
              </w:rPr>
              <w:t>Выполнено.</w:t>
            </w:r>
          </w:p>
        </w:tc>
        <w:tc>
          <w:tcPr>
            <w:tcW w:w="3827" w:type="dxa"/>
          </w:tcPr>
          <w:p w:rsidR="00A46F10" w:rsidRPr="00A46F10" w:rsidRDefault="00A46F10" w:rsidP="005D5841">
            <w:pPr>
              <w:spacing w:after="0" w:line="240" w:lineRule="auto"/>
              <w:rPr>
                <w:rFonts w:ascii="Times New Roman" w:hAnsi="Times New Roman"/>
              </w:rPr>
            </w:pPr>
            <w:r w:rsidRPr="00A46F10">
              <w:rPr>
                <w:rFonts w:ascii="Times New Roman" w:hAnsi="Times New Roman"/>
              </w:rPr>
              <w:t>Заключено 10 договоров</w:t>
            </w:r>
          </w:p>
          <w:p w:rsidR="00A46F10" w:rsidRPr="00A46F10" w:rsidRDefault="00A46F10" w:rsidP="005D5841">
            <w:pPr>
              <w:spacing w:after="0" w:line="240" w:lineRule="auto"/>
              <w:rPr>
                <w:rFonts w:ascii="Times New Roman" w:hAnsi="Times New Roman"/>
              </w:rPr>
            </w:pPr>
            <w:r w:rsidRPr="00A46F10">
              <w:rPr>
                <w:rFonts w:ascii="Times New Roman" w:hAnsi="Times New Roman"/>
              </w:rPr>
              <w:t>на осуществление деятельности по обращению с животными без владельцев. На территории района отловлено 81 безнадзорных животных без владельцев.</w:t>
            </w:r>
          </w:p>
        </w:tc>
      </w:tr>
    </w:tbl>
    <w:p w:rsidR="00A46F10" w:rsidRDefault="00A46F10" w:rsidP="005D5841">
      <w:pPr>
        <w:autoSpaceDE w:val="0"/>
        <w:autoSpaceDN w:val="0"/>
        <w:adjustRightInd w:val="0"/>
        <w:spacing w:after="0" w:line="240" w:lineRule="auto"/>
        <w:rPr>
          <w:rFonts w:ascii="Times New Roman" w:hAnsi="Times New Roman"/>
          <w:bCs/>
        </w:rPr>
      </w:pPr>
    </w:p>
    <w:p w:rsidR="00A46F10" w:rsidRPr="00B84BD9" w:rsidRDefault="00A46F10" w:rsidP="005D5841">
      <w:pPr>
        <w:autoSpaceDE w:val="0"/>
        <w:autoSpaceDN w:val="0"/>
        <w:adjustRightInd w:val="0"/>
        <w:spacing w:after="0" w:line="240" w:lineRule="auto"/>
        <w:rPr>
          <w:rFonts w:ascii="Times New Roman" w:hAnsi="Times New Roman"/>
          <w:bCs/>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1843"/>
        <w:gridCol w:w="3827"/>
      </w:tblGrid>
      <w:tr w:rsidR="00D85DE7" w:rsidRPr="00B84BD9" w:rsidTr="00FE5781">
        <w:tc>
          <w:tcPr>
            <w:tcW w:w="567" w:type="dxa"/>
          </w:tcPr>
          <w:p w:rsidR="00D85DE7" w:rsidRPr="00B84BD9" w:rsidRDefault="00D85DE7"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N</w:t>
            </w:r>
          </w:p>
          <w:p w:rsidR="00D85DE7" w:rsidRPr="00B84BD9" w:rsidRDefault="00D85DE7" w:rsidP="005D5841">
            <w:pPr>
              <w:autoSpaceDE w:val="0"/>
              <w:autoSpaceDN w:val="0"/>
              <w:adjustRightInd w:val="0"/>
              <w:spacing w:after="0" w:line="240" w:lineRule="auto"/>
              <w:jc w:val="center"/>
              <w:rPr>
                <w:rFonts w:ascii="Times New Roman" w:hAnsi="Times New Roman"/>
                <w:bCs/>
              </w:rPr>
            </w:pPr>
            <w:proofErr w:type="spellStart"/>
            <w:r w:rsidRPr="00B84BD9">
              <w:rPr>
                <w:rFonts w:ascii="Times New Roman" w:hAnsi="Times New Roman"/>
                <w:bCs/>
              </w:rPr>
              <w:t>пп</w:t>
            </w:r>
            <w:proofErr w:type="spellEnd"/>
          </w:p>
        </w:tc>
        <w:tc>
          <w:tcPr>
            <w:tcW w:w="3969" w:type="dxa"/>
          </w:tcPr>
          <w:p w:rsidR="00D85DE7" w:rsidRPr="00B84BD9" w:rsidRDefault="00D85DE7"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Наименование муниципальной  программы Вурнарского района (подпрограммы муниципальной программы Вурнарского района), основного мероприятия</w:t>
            </w:r>
          </w:p>
        </w:tc>
        <w:tc>
          <w:tcPr>
            <w:tcW w:w="1843" w:type="dxa"/>
          </w:tcPr>
          <w:p w:rsidR="00D85DE7" w:rsidRPr="00B84BD9" w:rsidRDefault="00D85DE7"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 xml:space="preserve">Сведения о выполнении соответствующего мероприятия </w:t>
            </w:r>
            <w:hyperlink w:anchor="Par47" w:history="1">
              <w:r w:rsidRPr="00B84BD9">
                <w:rPr>
                  <w:rFonts w:ascii="Times New Roman" w:hAnsi="Times New Roman"/>
                  <w:bCs/>
                  <w:color w:val="0000FF"/>
                </w:rPr>
                <w:t>&lt;1&gt;</w:t>
              </w:r>
            </w:hyperlink>
          </w:p>
        </w:tc>
        <w:tc>
          <w:tcPr>
            <w:tcW w:w="3827" w:type="dxa"/>
          </w:tcPr>
          <w:p w:rsidR="00D85DE7" w:rsidRPr="00B84BD9" w:rsidRDefault="00D85DE7"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 xml:space="preserve">Примечание </w:t>
            </w:r>
            <w:hyperlink w:anchor="Par48" w:history="1">
              <w:r w:rsidRPr="00B84BD9">
                <w:rPr>
                  <w:rFonts w:ascii="Times New Roman" w:hAnsi="Times New Roman"/>
                  <w:bCs/>
                  <w:color w:val="0000FF"/>
                </w:rPr>
                <w:t>&lt;2&gt;</w:t>
              </w:r>
            </w:hyperlink>
          </w:p>
        </w:tc>
      </w:tr>
      <w:tr w:rsidR="00D85DE7" w:rsidRPr="00B84BD9" w:rsidTr="00FE5781">
        <w:tc>
          <w:tcPr>
            <w:tcW w:w="567" w:type="dxa"/>
          </w:tcPr>
          <w:p w:rsidR="00D85DE7" w:rsidRPr="00B84BD9" w:rsidRDefault="00D85DE7"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w:t>
            </w:r>
          </w:p>
        </w:tc>
        <w:tc>
          <w:tcPr>
            <w:tcW w:w="3969" w:type="dxa"/>
          </w:tcPr>
          <w:p w:rsidR="00D85DE7" w:rsidRPr="00B84BD9" w:rsidRDefault="00D85DE7"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w:t>
            </w:r>
          </w:p>
        </w:tc>
        <w:tc>
          <w:tcPr>
            <w:tcW w:w="1843" w:type="dxa"/>
          </w:tcPr>
          <w:p w:rsidR="00D85DE7" w:rsidRPr="00B84BD9" w:rsidRDefault="00D85DE7"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w:t>
            </w:r>
          </w:p>
        </w:tc>
        <w:tc>
          <w:tcPr>
            <w:tcW w:w="3827" w:type="dxa"/>
          </w:tcPr>
          <w:p w:rsidR="00D85DE7" w:rsidRPr="00B84BD9" w:rsidRDefault="00D85DE7"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4</w:t>
            </w:r>
          </w:p>
        </w:tc>
      </w:tr>
      <w:tr w:rsidR="00D85DE7" w:rsidRPr="00B84BD9" w:rsidTr="00FE5781">
        <w:tc>
          <w:tcPr>
            <w:tcW w:w="567" w:type="dxa"/>
          </w:tcPr>
          <w:p w:rsidR="00D85DE7" w:rsidRPr="00B84BD9" w:rsidRDefault="00D85DE7" w:rsidP="005D5841">
            <w:pPr>
              <w:autoSpaceDE w:val="0"/>
              <w:autoSpaceDN w:val="0"/>
              <w:adjustRightInd w:val="0"/>
              <w:spacing w:after="0" w:line="240" w:lineRule="auto"/>
              <w:outlineLvl w:val="0"/>
              <w:rPr>
                <w:rFonts w:ascii="Times New Roman" w:hAnsi="Times New Roman"/>
                <w:bCs/>
              </w:rPr>
            </w:pPr>
          </w:p>
        </w:tc>
        <w:tc>
          <w:tcPr>
            <w:tcW w:w="3969" w:type="dxa"/>
          </w:tcPr>
          <w:p w:rsidR="00D85DE7" w:rsidRPr="00A64C9C" w:rsidRDefault="00D85DE7" w:rsidP="005D5841">
            <w:pPr>
              <w:spacing w:after="0" w:line="240" w:lineRule="auto"/>
              <w:rPr>
                <w:rFonts w:ascii="Times New Roman" w:hAnsi="Times New Roman"/>
                <w:b/>
                <w:bCs/>
              </w:rPr>
            </w:pPr>
            <w:r w:rsidRPr="00A64C9C">
              <w:rPr>
                <w:rFonts w:ascii="Times New Roman" w:hAnsi="Times New Roman"/>
                <w:b/>
                <w:bCs/>
              </w:rPr>
              <w:t>Муниципальная программа «</w:t>
            </w:r>
            <w:r w:rsidRPr="00A64C9C">
              <w:rPr>
                <w:rFonts w:ascii="Times New Roman" w:hAnsi="Times New Roman"/>
                <w:b/>
                <w:color w:val="000000"/>
              </w:rPr>
              <w:t>Управление общественными финансами и муниципальным  долгом Вурнарского района Чувашской Республики</w:t>
            </w:r>
            <w:r w:rsidRPr="00A64C9C">
              <w:rPr>
                <w:rFonts w:ascii="Times New Roman" w:hAnsi="Times New Roman"/>
                <w:b/>
                <w:bCs/>
              </w:rPr>
              <w:t>»</w:t>
            </w:r>
          </w:p>
        </w:tc>
        <w:tc>
          <w:tcPr>
            <w:tcW w:w="1843"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827" w:type="dxa"/>
          </w:tcPr>
          <w:p w:rsidR="00D85DE7" w:rsidRPr="00B84BD9" w:rsidRDefault="00D85DE7" w:rsidP="005D5841">
            <w:pPr>
              <w:autoSpaceDE w:val="0"/>
              <w:autoSpaceDN w:val="0"/>
              <w:adjustRightInd w:val="0"/>
              <w:spacing w:after="0" w:line="240" w:lineRule="auto"/>
              <w:rPr>
                <w:rFonts w:ascii="Times New Roman" w:hAnsi="Times New Roman"/>
                <w:bCs/>
              </w:rPr>
            </w:pPr>
          </w:p>
        </w:tc>
      </w:tr>
      <w:tr w:rsidR="00D85DE7" w:rsidRPr="00B84BD9" w:rsidTr="00FE5781">
        <w:tc>
          <w:tcPr>
            <w:tcW w:w="567"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1.</w:t>
            </w:r>
          </w:p>
        </w:tc>
        <w:tc>
          <w:tcPr>
            <w:tcW w:w="3969"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Подпрограмма 1</w:t>
            </w:r>
            <w:r w:rsidRPr="00B84BD9">
              <w:rPr>
                <w:rFonts w:ascii="Times New Roman" w:hAnsi="Times New Roman"/>
              </w:rPr>
              <w:t xml:space="preserve"> </w:t>
            </w:r>
            <w:r w:rsidRPr="00B84BD9">
              <w:rPr>
                <w:rFonts w:ascii="Times New Roman" w:hAnsi="Times New Roman"/>
                <w:bCs/>
              </w:rPr>
              <w:t>«Совершенствование бюджетной политики и обеспечение сбалансированности  бюджета Вурнарского района Чувашской Республики»</w:t>
            </w:r>
          </w:p>
        </w:tc>
        <w:tc>
          <w:tcPr>
            <w:tcW w:w="1843"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827" w:type="dxa"/>
          </w:tcPr>
          <w:p w:rsidR="00D85DE7" w:rsidRPr="00B84BD9" w:rsidRDefault="00D85DE7" w:rsidP="005D5841">
            <w:pPr>
              <w:autoSpaceDE w:val="0"/>
              <w:autoSpaceDN w:val="0"/>
              <w:adjustRightInd w:val="0"/>
              <w:spacing w:after="0" w:line="240" w:lineRule="auto"/>
              <w:rPr>
                <w:rFonts w:ascii="Times New Roman" w:hAnsi="Times New Roman"/>
                <w:bCs/>
              </w:rPr>
            </w:pPr>
          </w:p>
        </w:tc>
      </w:tr>
      <w:tr w:rsidR="00D85DE7" w:rsidRPr="00B84BD9" w:rsidTr="00FE5781">
        <w:tc>
          <w:tcPr>
            <w:tcW w:w="567" w:type="dxa"/>
          </w:tcPr>
          <w:p w:rsidR="00D85DE7" w:rsidRPr="00B84BD9" w:rsidRDefault="00D85DE7"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1.1.</w:t>
            </w:r>
          </w:p>
        </w:tc>
        <w:tc>
          <w:tcPr>
            <w:tcW w:w="3969"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1</w:t>
            </w:r>
            <w:r w:rsidRPr="00B84BD9">
              <w:rPr>
                <w:rFonts w:ascii="Times New Roman" w:hAnsi="Times New Roman"/>
              </w:rPr>
              <w:t xml:space="preserve"> </w:t>
            </w:r>
            <w:r w:rsidRPr="00B84BD9">
              <w:rPr>
                <w:rFonts w:ascii="Times New Roman" w:hAnsi="Times New Roman"/>
                <w:bCs/>
              </w:rPr>
              <w:t>Развитие бюджетного планирования, формирование бюджета Вурнарского  района Чувашской Республики на очередной финансовый год и плановый период</w:t>
            </w:r>
          </w:p>
        </w:tc>
        <w:tc>
          <w:tcPr>
            <w:tcW w:w="1843"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827"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Средства резервного фонда муниципальных образований Вурнарского района Чувашской Республики не использовались в связи с тем, что чрезвычайные ситуации не возникали</w:t>
            </w:r>
          </w:p>
        </w:tc>
      </w:tr>
      <w:tr w:rsidR="00D85DE7" w:rsidRPr="00B84BD9" w:rsidTr="00FE5781">
        <w:tc>
          <w:tcPr>
            <w:tcW w:w="567" w:type="dxa"/>
          </w:tcPr>
          <w:p w:rsidR="00D85DE7" w:rsidRPr="00B84BD9" w:rsidRDefault="00D85DE7"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1.2.</w:t>
            </w:r>
          </w:p>
        </w:tc>
        <w:tc>
          <w:tcPr>
            <w:tcW w:w="3969"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2</w:t>
            </w:r>
            <w:r w:rsidRPr="00B84BD9">
              <w:rPr>
                <w:rFonts w:ascii="Times New Roman" w:hAnsi="Times New Roman"/>
              </w:rPr>
              <w:t xml:space="preserve"> </w:t>
            </w:r>
            <w:r w:rsidRPr="00B84BD9">
              <w:rPr>
                <w:rFonts w:ascii="Times New Roman" w:hAnsi="Times New Roman"/>
                <w:bCs/>
              </w:rPr>
              <w:t>Повышение доходной базы, уточнение бюджета Вурнарского района Чувашской Республики в ходе его исполнения с учетом поступлений доходов в бюджет Вурнарского района Чувашской Республики</w:t>
            </w:r>
          </w:p>
        </w:tc>
        <w:tc>
          <w:tcPr>
            <w:tcW w:w="1843"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827"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 2021 году  уточнение бюджета Вурнарского района Чувашской Республики проводилось 6 раз с учетом поступления собственных доходов и межбюджетных трансфертов из республиканского бюджета Чувашской Республики</w:t>
            </w:r>
          </w:p>
        </w:tc>
      </w:tr>
      <w:tr w:rsidR="00D85DE7" w:rsidRPr="00B84BD9" w:rsidTr="00FE5781">
        <w:tc>
          <w:tcPr>
            <w:tcW w:w="567" w:type="dxa"/>
          </w:tcPr>
          <w:p w:rsidR="00D85DE7" w:rsidRPr="00B84BD9" w:rsidRDefault="00D85DE7"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1.3.</w:t>
            </w:r>
          </w:p>
        </w:tc>
        <w:tc>
          <w:tcPr>
            <w:tcW w:w="3969"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3</w:t>
            </w:r>
            <w:r w:rsidRPr="00B84BD9">
              <w:rPr>
                <w:rFonts w:ascii="Times New Roman" w:hAnsi="Times New Roman"/>
              </w:rPr>
              <w:t xml:space="preserve"> </w:t>
            </w:r>
            <w:r w:rsidRPr="00B84BD9">
              <w:rPr>
                <w:rFonts w:ascii="Times New Roman" w:hAnsi="Times New Roman"/>
                <w:bCs/>
              </w:rPr>
              <w:t>Организация исполнения и подготовка отчетов об исполнении бюджета Вурнарского района Чувашской Республики</w:t>
            </w:r>
          </w:p>
        </w:tc>
        <w:tc>
          <w:tcPr>
            <w:tcW w:w="1843"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827"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 2021 году подготовлен отчет об  исполнении бюджета Вурнарского района Чувашской Республики за 2020 год</w:t>
            </w:r>
          </w:p>
        </w:tc>
      </w:tr>
      <w:tr w:rsidR="00D85DE7" w:rsidRPr="00B84BD9" w:rsidTr="00FE5781">
        <w:tc>
          <w:tcPr>
            <w:tcW w:w="567"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1.4.</w:t>
            </w:r>
          </w:p>
          <w:p w:rsidR="00D85DE7" w:rsidRPr="00B84BD9" w:rsidRDefault="00D85DE7" w:rsidP="005D5841">
            <w:pPr>
              <w:autoSpaceDE w:val="0"/>
              <w:autoSpaceDN w:val="0"/>
              <w:adjustRightInd w:val="0"/>
              <w:spacing w:after="0" w:line="240" w:lineRule="auto"/>
              <w:rPr>
                <w:rFonts w:ascii="Times New Roman" w:hAnsi="Times New Roman"/>
                <w:bCs/>
              </w:rPr>
            </w:pPr>
          </w:p>
        </w:tc>
        <w:tc>
          <w:tcPr>
            <w:tcW w:w="3969"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4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843"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827"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 рамках данного мероприятия осуществлено</w:t>
            </w:r>
            <w:r w:rsidRPr="00B84BD9">
              <w:rPr>
                <w:rFonts w:ascii="Times New Roman" w:hAnsi="Times New Roman"/>
              </w:rPr>
              <w:t xml:space="preserve"> </w:t>
            </w:r>
            <w:r w:rsidRPr="00B84BD9">
              <w:rPr>
                <w:rFonts w:ascii="Times New Roman" w:hAnsi="Times New Roman"/>
                <w:bCs/>
              </w:rPr>
              <w:t>распределение  объема субвенций и  предоставление бюджетам поселений дотаций на выравнивание бюджетной обеспеченности поселений (согласно методике),</w:t>
            </w:r>
            <w:r w:rsidRPr="00B84BD9">
              <w:rPr>
                <w:rFonts w:ascii="Times New Roman" w:hAnsi="Times New Roman"/>
              </w:rPr>
              <w:t xml:space="preserve"> </w:t>
            </w:r>
            <w:r w:rsidRPr="00B84BD9">
              <w:rPr>
                <w:rFonts w:ascii="Times New Roman" w:hAnsi="Times New Roman"/>
                <w:bCs/>
              </w:rPr>
              <w:t xml:space="preserve">предоставление дотаций на сбалансированность бюджетов поселений Вурнарского района </w:t>
            </w:r>
            <w:r w:rsidRPr="00B84BD9">
              <w:rPr>
                <w:rFonts w:ascii="Times New Roman" w:hAnsi="Times New Roman"/>
                <w:bCs/>
              </w:rPr>
              <w:lastRenderedPageBreak/>
              <w:t>Чувашской Республики за счет средств бюджета Вурнарского района Чувашской Республики</w:t>
            </w:r>
          </w:p>
        </w:tc>
      </w:tr>
      <w:tr w:rsidR="00D85DE7" w:rsidRPr="00B84BD9" w:rsidTr="00FE5781">
        <w:tc>
          <w:tcPr>
            <w:tcW w:w="567"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lastRenderedPageBreak/>
              <w:t>1.5.</w:t>
            </w:r>
          </w:p>
        </w:tc>
        <w:tc>
          <w:tcPr>
            <w:tcW w:w="3969"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5 Реализация мер по оптимизации муниципального  долга Вурнарского района Чувашской Республики и своевременному исполнению долговых обязательств</w:t>
            </w:r>
          </w:p>
        </w:tc>
        <w:tc>
          <w:tcPr>
            <w:tcW w:w="1843"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827"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Вурнарский район Чувашской Республики долговых обязательств не имеет</w:t>
            </w:r>
          </w:p>
        </w:tc>
      </w:tr>
      <w:tr w:rsidR="00D85DE7" w:rsidRPr="00B84BD9" w:rsidTr="00FE5781">
        <w:tc>
          <w:tcPr>
            <w:tcW w:w="567"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1.6.</w:t>
            </w:r>
          </w:p>
        </w:tc>
        <w:tc>
          <w:tcPr>
            <w:tcW w:w="3969"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Основное мероприятие 6 Обеспечение долгосрочной устойчивости и сбалансированности бюджетной системы в </w:t>
            </w:r>
            <w:proofErr w:type="spellStart"/>
            <w:r w:rsidRPr="00B84BD9">
              <w:rPr>
                <w:rFonts w:ascii="Times New Roman" w:hAnsi="Times New Roman"/>
                <w:bCs/>
              </w:rPr>
              <w:t>Вурнарском</w:t>
            </w:r>
            <w:proofErr w:type="spellEnd"/>
            <w:r w:rsidRPr="00B84BD9">
              <w:rPr>
                <w:rFonts w:ascii="Times New Roman" w:hAnsi="Times New Roman"/>
                <w:bCs/>
              </w:rPr>
              <w:t xml:space="preserve"> районе Чувашской Республики</w:t>
            </w:r>
          </w:p>
        </w:tc>
        <w:tc>
          <w:tcPr>
            <w:tcW w:w="1843"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827"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color w:val="000000"/>
              </w:rPr>
              <w:t>Обеспечена сбалансированность бюджетов муниципальных образований Вурнарского района Чувашской Республики. Бюджетный прогноз Вурнарского района Чувашской Республики на долгосрочный период сформирован на основе прогноза социально-экономического развития Вурнарского района Чувашской Республики на долгосрочный период</w:t>
            </w:r>
          </w:p>
        </w:tc>
      </w:tr>
      <w:tr w:rsidR="00D85DE7" w:rsidRPr="00B84BD9" w:rsidTr="00FE5781">
        <w:tc>
          <w:tcPr>
            <w:tcW w:w="567"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2.</w:t>
            </w:r>
          </w:p>
        </w:tc>
        <w:tc>
          <w:tcPr>
            <w:tcW w:w="3969"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Подпрограмма 2</w:t>
            </w:r>
            <w:r w:rsidRPr="00B84BD9">
              <w:rPr>
                <w:rFonts w:ascii="Times New Roman" w:hAnsi="Times New Roman"/>
                <w:color w:val="000000"/>
              </w:rPr>
              <w:t xml:space="preserve"> «Повышение эффективности бюджетных расходов Вурнарского района Чувашской Республики»</w:t>
            </w:r>
          </w:p>
        </w:tc>
        <w:tc>
          <w:tcPr>
            <w:tcW w:w="1843" w:type="dxa"/>
          </w:tcPr>
          <w:p w:rsidR="00D85DE7" w:rsidRPr="00B84BD9" w:rsidRDefault="00D85DE7" w:rsidP="005D5841">
            <w:pPr>
              <w:spacing w:after="0" w:line="240" w:lineRule="auto"/>
              <w:rPr>
                <w:rFonts w:ascii="Times New Roman" w:hAnsi="Times New Roman"/>
              </w:rPr>
            </w:pPr>
            <w:r w:rsidRPr="00B84BD9">
              <w:rPr>
                <w:rFonts w:ascii="Times New Roman" w:hAnsi="Times New Roman"/>
                <w:bCs/>
              </w:rPr>
              <w:t>выполнено</w:t>
            </w:r>
          </w:p>
        </w:tc>
        <w:tc>
          <w:tcPr>
            <w:tcW w:w="3827" w:type="dxa"/>
          </w:tcPr>
          <w:p w:rsidR="00D85DE7" w:rsidRPr="00B84BD9" w:rsidRDefault="00D85DE7" w:rsidP="005D5841">
            <w:pPr>
              <w:autoSpaceDE w:val="0"/>
              <w:autoSpaceDN w:val="0"/>
              <w:adjustRightInd w:val="0"/>
              <w:spacing w:after="0" w:line="240" w:lineRule="auto"/>
              <w:rPr>
                <w:rFonts w:ascii="Times New Roman" w:hAnsi="Times New Roman"/>
                <w:bCs/>
              </w:rPr>
            </w:pPr>
          </w:p>
        </w:tc>
      </w:tr>
      <w:tr w:rsidR="00D85DE7" w:rsidRPr="00B84BD9" w:rsidTr="00FE5781">
        <w:tc>
          <w:tcPr>
            <w:tcW w:w="567" w:type="dxa"/>
          </w:tcPr>
          <w:p w:rsidR="00D85DE7" w:rsidRPr="00B84BD9" w:rsidRDefault="00D85DE7" w:rsidP="005D5841">
            <w:pPr>
              <w:spacing w:after="0" w:line="240" w:lineRule="auto"/>
              <w:rPr>
                <w:rFonts w:ascii="Times New Roman" w:hAnsi="Times New Roman"/>
              </w:rPr>
            </w:pPr>
            <w:r w:rsidRPr="00B84BD9">
              <w:rPr>
                <w:rFonts w:ascii="Times New Roman" w:hAnsi="Times New Roman"/>
              </w:rPr>
              <w:t>2.1.</w:t>
            </w:r>
          </w:p>
        </w:tc>
        <w:tc>
          <w:tcPr>
            <w:tcW w:w="3969"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1</w:t>
            </w:r>
            <w:r w:rsidRPr="00B84BD9">
              <w:rPr>
                <w:rFonts w:ascii="Times New Roman" w:hAnsi="Times New Roman"/>
                <w:color w:val="000000"/>
              </w:rPr>
              <w:t xml:space="preserve"> Совершенствование бюджетного процесса в условиях внедрения программно-целевых методов управления</w:t>
            </w:r>
          </w:p>
        </w:tc>
        <w:tc>
          <w:tcPr>
            <w:tcW w:w="1843" w:type="dxa"/>
          </w:tcPr>
          <w:p w:rsidR="00D85DE7" w:rsidRPr="00B84BD9" w:rsidRDefault="00D85DE7" w:rsidP="005D5841">
            <w:pPr>
              <w:spacing w:after="0" w:line="240" w:lineRule="auto"/>
              <w:rPr>
                <w:rFonts w:ascii="Times New Roman" w:hAnsi="Times New Roman"/>
              </w:rPr>
            </w:pPr>
            <w:r w:rsidRPr="00B84BD9">
              <w:rPr>
                <w:rFonts w:ascii="Times New Roman" w:hAnsi="Times New Roman"/>
                <w:bCs/>
              </w:rPr>
              <w:t>выполнено</w:t>
            </w:r>
          </w:p>
        </w:tc>
        <w:tc>
          <w:tcPr>
            <w:tcW w:w="3827" w:type="dxa"/>
          </w:tcPr>
          <w:p w:rsidR="00D85DE7" w:rsidRPr="00B84BD9" w:rsidRDefault="00D85DE7" w:rsidP="005D5841">
            <w:pPr>
              <w:autoSpaceDE w:val="0"/>
              <w:autoSpaceDN w:val="0"/>
              <w:adjustRightInd w:val="0"/>
              <w:spacing w:after="0" w:line="240" w:lineRule="auto"/>
              <w:rPr>
                <w:rFonts w:ascii="Times New Roman" w:hAnsi="Times New Roman"/>
                <w:bCs/>
              </w:rPr>
            </w:pPr>
          </w:p>
        </w:tc>
      </w:tr>
      <w:tr w:rsidR="00D85DE7" w:rsidRPr="00B84BD9" w:rsidTr="00FE5781">
        <w:tc>
          <w:tcPr>
            <w:tcW w:w="567" w:type="dxa"/>
          </w:tcPr>
          <w:p w:rsidR="00D85DE7" w:rsidRPr="00B84BD9" w:rsidRDefault="00D85DE7" w:rsidP="005D5841">
            <w:pPr>
              <w:spacing w:after="0" w:line="240" w:lineRule="auto"/>
              <w:rPr>
                <w:rFonts w:ascii="Times New Roman" w:hAnsi="Times New Roman"/>
              </w:rPr>
            </w:pPr>
            <w:r w:rsidRPr="00B84BD9">
              <w:rPr>
                <w:rFonts w:ascii="Times New Roman" w:hAnsi="Times New Roman"/>
              </w:rPr>
              <w:t>2.2.</w:t>
            </w:r>
          </w:p>
        </w:tc>
        <w:tc>
          <w:tcPr>
            <w:tcW w:w="3969"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2</w:t>
            </w:r>
            <w:r w:rsidRPr="00B84BD9">
              <w:rPr>
                <w:rFonts w:ascii="Times New Roman" w:hAnsi="Times New Roman"/>
                <w:color w:val="000000"/>
              </w:rPr>
              <w:t xml:space="preserve"> Повышение качества управления муниципальными финансами</w:t>
            </w:r>
          </w:p>
        </w:tc>
        <w:tc>
          <w:tcPr>
            <w:tcW w:w="1843" w:type="dxa"/>
          </w:tcPr>
          <w:p w:rsidR="00D85DE7" w:rsidRPr="00B84BD9" w:rsidRDefault="00D85DE7" w:rsidP="005D5841">
            <w:pPr>
              <w:spacing w:after="0" w:line="240" w:lineRule="auto"/>
              <w:rPr>
                <w:rFonts w:ascii="Times New Roman" w:hAnsi="Times New Roman"/>
              </w:rPr>
            </w:pPr>
            <w:r w:rsidRPr="00B84BD9">
              <w:rPr>
                <w:rFonts w:ascii="Times New Roman" w:hAnsi="Times New Roman"/>
                <w:bCs/>
              </w:rPr>
              <w:t>выполнено</w:t>
            </w:r>
          </w:p>
        </w:tc>
        <w:tc>
          <w:tcPr>
            <w:tcW w:w="3827"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color w:val="000000"/>
              </w:rPr>
              <w:t>Образования просроченной кредиторской задолженности бюджетов городского и сельских поселений Вурнарского района Чувашской Республики не допущено</w:t>
            </w:r>
          </w:p>
        </w:tc>
      </w:tr>
      <w:tr w:rsidR="00D85DE7" w:rsidRPr="00B84BD9" w:rsidTr="00FE5781">
        <w:tc>
          <w:tcPr>
            <w:tcW w:w="567" w:type="dxa"/>
          </w:tcPr>
          <w:p w:rsidR="00D85DE7" w:rsidRPr="00B84BD9" w:rsidRDefault="00D85DE7" w:rsidP="005D5841">
            <w:pPr>
              <w:spacing w:after="0" w:line="240" w:lineRule="auto"/>
              <w:rPr>
                <w:rFonts w:ascii="Times New Roman" w:hAnsi="Times New Roman"/>
              </w:rPr>
            </w:pPr>
            <w:r w:rsidRPr="00B84BD9">
              <w:rPr>
                <w:rFonts w:ascii="Times New Roman" w:hAnsi="Times New Roman"/>
              </w:rPr>
              <w:t>2.3.</w:t>
            </w:r>
          </w:p>
        </w:tc>
        <w:tc>
          <w:tcPr>
            <w:tcW w:w="3969"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Основное мероприятие 3</w:t>
            </w:r>
            <w:r w:rsidRPr="00B84BD9">
              <w:rPr>
                <w:rFonts w:ascii="Times New Roman" w:hAnsi="Times New Roman"/>
                <w:color w:val="000000"/>
              </w:rPr>
              <w:t xml:space="preserve"> Развитие системы внутреннего муниципального финансового контроля</w:t>
            </w:r>
          </w:p>
        </w:tc>
        <w:tc>
          <w:tcPr>
            <w:tcW w:w="1843" w:type="dxa"/>
          </w:tcPr>
          <w:p w:rsidR="00D85DE7" w:rsidRPr="00B84BD9" w:rsidRDefault="00D85DE7" w:rsidP="005D5841">
            <w:pPr>
              <w:spacing w:after="0" w:line="240" w:lineRule="auto"/>
              <w:rPr>
                <w:rFonts w:ascii="Times New Roman" w:hAnsi="Times New Roman"/>
              </w:rPr>
            </w:pPr>
            <w:r w:rsidRPr="00B84BD9">
              <w:rPr>
                <w:rFonts w:ascii="Times New Roman" w:hAnsi="Times New Roman"/>
                <w:bCs/>
              </w:rPr>
              <w:t>выполнено</w:t>
            </w:r>
          </w:p>
        </w:tc>
        <w:tc>
          <w:tcPr>
            <w:tcW w:w="3827" w:type="dxa"/>
          </w:tcPr>
          <w:p w:rsidR="00D85DE7" w:rsidRPr="00B84BD9" w:rsidRDefault="00D85DE7" w:rsidP="005D5841">
            <w:pPr>
              <w:autoSpaceDE w:val="0"/>
              <w:autoSpaceDN w:val="0"/>
              <w:adjustRightInd w:val="0"/>
              <w:spacing w:after="0" w:line="240" w:lineRule="auto"/>
              <w:rPr>
                <w:rFonts w:ascii="Times New Roman" w:hAnsi="Times New Roman"/>
                <w:bCs/>
                <w:lang w:val="en-US"/>
              </w:rPr>
            </w:pPr>
            <w:r w:rsidRPr="00B84BD9">
              <w:rPr>
                <w:rFonts w:ascii="Times New Roman" w:hAnsi="Times New Roman"/>
                <w:color w:val="000000"/>
              </w:rPr>
              <w:t xml:space="preserve">Внутренний муниципальный финансовый контроль осуществляется финансовым отделом администрации Вурнарского района Чувашской </w:t>
            </w:r>
            <w:r w:rsidRPr="00B84BD9">
              <w:rPr>
                <w:rFonts w:ascii="Times New Roman" w:hAnsi="Times New Roman"/>
              </w:rPr>
              <w:t>Республики</w:t>
            </w:r>
            <w:r w:rsidRPr="00B84BD9">
              <w:rPr>
                <w:rFonts w:ascii="Times New Roman" w:hAnsi="Times New Roman"/>
                <w:color w:val="000000"/>
              </w:rPr>
              <w:t>. Проведено 17 проверок (10 плановых, 7 внеплановых).</w:t>
            </w:r>
          </w:p>
        </w:tc>
      </w:tr>
      <w:tr w:rsidR="00D85DE7" w:rsidRPr="00B84BD9" w:rsidTr="00FE5781">
        <w:tc>
          <w:tcPr>
            <w:tcW w:w="567" w:type="dxa"/>
          </w:tcPr>
          <w:p w:rsidR="00D85DE7" w:rsidRPr="00B84BD9" w:rsidRDefault="00D85DE7" w:rsidP="005D5841">
            <w:pPr>
              <w:spacing w:after="0" w:line="240" w:lineRule="auto"/>
              <w:rPr>
                <w:rFonts w:ascii="Times New Roman" w:hAnsi="Times New Roman"/>
              </w:rPr>
            </w:pPr>
            <w:r w:rsidRPr="00B84BD9">
              <w:rPr>
                <w:rFonts w:ascii="Times New Roman" w:hAnsi="Times New Roman"/>
              </w:rPr>
              <w:t>2.4.</w:t>
            </w:r>
          </w:p>
        </w:tc>
        <w:tc>
          <w:tcPr>
            <w:tcW w:w="3969" w:type="dxa"/>
          </w:tcPr>
          <w:p w:rsidR="00D85DE7" w:rsidRPr="00B84BD9" w:rsidRDefault="00D85DE7" w:rsidP="005D5841">
            <w:pPr>
              <w:spacing w:after="0" w:line="240" w:lineRule="auto"/>
              <w:rPr>
                <w:rFonts w:ascii="Times New Roman" w:hAnsi="Times New Roman"/>
              </w:rPr>
            </w:pPr>
            <w:r w:rsidRPr="00B84BD9">
              <w:rPr>
                <w:rFonts w:ascii="Times New Roman" w:hAnsi="Times New Roman"/>
                <w:bCs/>
              </w:rPr>
              <w:t>Основное мероприятие 4</w:t>
            </w:r>
            <w:r w:rsidRPr="00B84BD9">
              <w:rPr>
                <w:rFonts w:ascii="Times New Roman" w:hAnsi="Times New Roman"/>
              </w:rPr>
              <w:t xml:space="preserve"> </w:t>
            </w:r>
            <w:r w:rsidRPr="00B84BD9">
              <w:rPr>
                <w:rFonts w:ascii="Times New Roman" w:hAnsi="Times New Roman"/>
                <w:color w:val="000000"/>
              </w:rPr>
              <w:t>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w:t>
            </w:r>
          </w:p>
        </w:tc>
        <w:tc>
          <w:tcPr>
            <w:tcW w:w="1843" w:type="dxa"/>
          </w:tcPr>
          <w:p w:rsidR="00D85DE7" w:rsidRPr="00B84BD9" w:rsidRDefault="00D85DE7" w:rsidP="005D5841">
            <w:pPr>
              <w:spacing w:after="0" w:line="240" w:lineRule="auto"/>
              <w:rPr>
                <w:rFonts w:ascii="Times New Roman" w:hAnsi="Times New Roman"/>
              </w:rPr>
            </w:pPr>
            <w:r w:rsidRPr="00B84BD9">
              <w:rPr>
                <w:rFonts w:ascii="Times New Roman" w:hAnsi="Times New Roman"/>
                <w:bCs/>
              </w:rPr>
              <w:t>выполнено</w:t>
            </w:r>
          </w:p>
        </w:tc>
        <w:tc>
          <w:tcPr>
            <w:tcW w:w="3827"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rPr>
              <w:t xml:space="preserve">Доля электронных процедур закупок в общем объеме закупок в 2021 году составила 92%. Бюджетная эффективность по результатам торгов составила  25,9 </w:t>
            </w:r>
            <w:proofErr w:type="spellStart"/>
            <w:r w:rsidRPr="00B84BD9">
              <w:rPr>
                <w:rFonts w:ascii="Times New Roman" w:hAnsi="Times New Roman"/>
              </w:rPr>
              <w:t>млн</w:t>
            </w:r>
            <w:proofErr w:type="gramStart"/>
            <w:r w:rsidRPr="00B84BD9">
              <w:rPr>
                <w:rFonts w:ascii="Times New Roman" w:hAnsi="Times New Roman"/>
              </w:rPr>
              <w:t>.р</w:t>
            </w:r>
            <w:proofErr w:type="gramEnd"/>
            <w:r w:rsidRPr="00B84BD9">
              <w:rPr>
                <w:rFonts w:ascii="Times New Roman" w:hAnsi="Times New Roman"/>
              </w:rPr>
              <w:t>ублей</w:t>
            </w:r>
            <w:proofErr w:type="spellEnd"/>
            <w:r w:rsidRPr="00B84BD9">
              <w:rPr>
                <w:rFonts w:ascii="Times New Roman" w:hAnsi="Times New Roman"/>
              </w:rPr>
              <w:t>.</w:t>
            </w:r>
          </w:p>
        </w:tc>
      </w:tr>
      <w:tr w:rsidR="00D85DE7" w:rsidRPr="00B84BD9" w:rsidTr="00FE5781">
        <w:tc>
          <w:tcPr>
            <w:tcW w:w="567" w:type="dxa"/>
          </w:tcPr>
          <w:p w:rsidR="00D85DE7" w:rsidRPr="00B84BD9" w:rsidRDefault="00D85DE7" w:rsidP="005D5841">
            <w:pPr>
              <w:spacing w:after="0" w:line="240" w:lineRule="auto"/>
              <w:rPr>
                <w:rFonts w:ascii="Times New Roman" w:hAnsi="Times New Roman"/>
              </w:rPr>
            </w:pPr>
            <w:r w:rsidRPr="00B84BD9">
              <w:rPr>
                <w:rFonts w:ascii="Times New Roman" w:hAnsi="Times New Roman"/>
              </w:rPr>
              <w:t>2.5.</w:t>
            </w:r>
          </w:p>
        </w:tc>
        <w:tc>
          <w:tcPr>
            <w:tcW w:w="3969" w:type="dxa"/>
          </w:tcPr>
          <w:p w:rsidR="00D85DE7" w:rsidRPr="00B84BD9" w:rsidRDefault="00D85DE7" w:rsidP="005D5841">
            <w:pPr>
              <w:spacing w:after="0" w:line="240" w:lineRule="auto"/>
              <w:rPr>
                <w:rFonts w:ascii="Times New Roman" w:hAnsi="Times New Roman"/>
                <w:color w:val="000000"/>
              </w:rPr>
            </w:pPr>
            <w:r w:rsidRPr="00B84BD9">
              <w:rPr>
                <w:rFonts w:ascii="Times New Roman" w:hAnsi="Times New Roman"/>
                <w:bCs/>
              </w:rPr>
              <w:t>Основное мероприятие 5</w:t>
            </w:r>
            <w:r w:rsidRPr="00B84BD9">
              <w:rPr>
                <w:rFonts w:ascii="Times New Roman" w:hAnsi="Times New Roman"/>
              </w:rPr>
              <w:t xml:space="preserve"> </w:t>
            </w:r>
            <w:r w:rsidRPr="00B84BD9">
              <w:rPr>
                <w:rFonts w:ascii="Times New Roman" w:hAnsi="Times New Roman"/>
                <w:color w:val="000000"/>
              </w:rPr>
              <w:t>Повышение эффективности бюджетных инвестиций.</w:t>
            </w:r>
          </w:p>
          <w:p w:rsidR="00D85DE7" w:rsidRPr="00B84BD9" w:rsidRDefault="00D85DE7" w:rsidP="005D5841">
            <w:pPr>
              <w:spacing w:after="0" w:line="240" w:lineRule="auto"/>
              <w:rPr>
                <w:rFonts w:ascii="Times New Roman" w:hAnsi="Times New Roman"/>
              </w:rPr>
            </w:pPr>
            <w:r w:rsidRPr="00B84BD9">
              <w:rPr>
                <w:rFonts w:ascii="Times New Roman" w:hAnsi="Times New Roman"/>
                <w:color w:val="000000"/>
              </w:rPr>
              <w:t>Проведение эффективной бюджетной политики предполагает повышение эффективности бюджетных расходов инвестиционного характера, что особенно важно в условиях дефицита бюджета Вурнарского района Чувашской Республики</w:t>
            </w:r>
          </w:p>
        </w:tc>
        <w:tc>
          <w:tcPr>
            <w:tcW w:w="1843" w:type="dxa"/>
          </w:tcPr>
          <w:p w:rsidR="00D85DE7" w:rsidRPr="00B84BD9" w:rsidRDefault="00D85DE7" w:rsidP="005D5841">
            <w:pPr>
              <w:spacing w:after="0" w:line="240" w:lineRule="auto"/>
              <w:rPr>
                <w:rFonts w:ascii="Times New Roman" w:hAnsi="Times New Roman"/>
              </w:rPr>
            </w:pPr>
            <w:r w:rsidRPr="00B84BD9">
              <w:rPr>
                <w:rFonts w:ascii="Times New Roman" w:hAnsi="Times New Roman"/>
                <w:bCs/>
              </w:rPr>
              <w:t>выполнено</w:t>
            </w:r>
          </w:p>
        </w:tc>
        <w:tc>
          <w:tcPr>
            <w:tcW w:w="3827"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color w:val="000000"/>
              </w:rPr>
              <w:t>Проводился мониторинг реализации адресной инвестиционной программы Вурнарского района Чувашской Республики, проектная документация объектов капитального строительства направлялась на государственную экспертизу.</w:t>
            </w:r>
          </w:p>
        </w:tc>
      </w:tr>
      <w:tr w:rsidR="00D85DE7" w:rsidRPr="00B84BD9" w:rsidTr="00FE5781">
        <w:tc>
          <w:tcPr>
            <w:tcW w:w="567" w:type="dxa"/>
          </w:tcPr>
          <w:p w:rsidR="00D85DE7" w:rsidRPr="00B84BD9" w:rsidRDefault="00D85DE7" w:rsidP="005D5841">
            <w:pPr>
              <w:spacing w:after="0" w:line="240" w:lineRule="auto"/>
              <w:rPr>
                <w:rFonts w:ascii="Times New Roman" w:hAnsi="Times New Roman"/>
              </w:rPr>
            </w:pPr>
            <w:r w:rsidRPr="00B84BD9">
              <w:rPr>
                <w:rFonts w:ascii="Times New Roman" w:hAnsi="Times New Roman"/>
              </w:rPr>
              <w:lastRenderedPageBreak/>
              <w:t>2.6.</w:t>
            </w:r>
          </w:p>
        </w:tc>
        <w:tc>
          <w:tcPr>
            <w:tcW w:w="3969" w:type="dxa"/>
          </w:tcPr>
          <w:p w:rsidR="00D85DE7" w:rsidRPr="00B84BD9" w:rsidRDefault="00D85DE7" w:rsidP="005D5841">
            <w:pPr>
              <w:spacing w:after="0" w:line="240" w:lineRule="auto"/>
              <w:rPr>
                <w:rFonts w:ascii="Times New Roman" w:hAnsi="Times New Roman"/>
              </w:rPr>
            </w:pPr>
            <w:r w:rsidRPr="00B84BD9">
              <w:rPr>
                <w:rFonts w:ascii="Times New Roman" w:hAnsi="Times New Roman"/>
                <w:bCs/>
              </w:rPr>
              <w:t>Основное мероприятие 6</w:t>
            </w:r>
            <w:r w:rsidRPr="00B84BD9">
              <w:rPr>
                <w:rFonts w:ascii="Times New Roman" w:hAnsi="Times New Roman"/>
              </w:rPr>
              <w:t xml:space="preserve"> </w:t>
            </w:r>
            <w:r w:rsidRPr="00B84BD9">
              <w:rPr>
                <w:rFonts w:ascii="Times New Roman" w:hAnsi="Times New Roman"/>
                <w:color w:val="000000"/>
              </w:rPr>
              <w:t>Повышение эффективности деятельности органов местного самоуправления  Вурнарского района Чувашской Республики и муниципальных  учреждений Вурнарского района Чувашской Республики</w:t>
            </w:r>
          </w:p>
        </w:tc>
        <w:tc>
          <w:tcPr>
            <w:tcW w:w="1843" w:type="dxa"/>
          </w:tcPr>
          <w:p w:rsidR="00D85DE7" w:rsidRPr="00B84BD9" w:rsidRDefault="00D85DE7" w:rsidP="005D5841">
            <w:pPr>
              <w:spacing w:after="0" w:line="240" w:lineRule="auto"/>
              <w:rPr>
                <w:rFonts w:ascii="Times New Roman" w:hAnsi="Times New Roman"/>
              </w:rPr>
            </w:pPr>
            <w:r w:rsidRPr="00B84BD9">
              <w:rPr>
                <w:rFonts w:ascii="Times New Roman" w:hAnsi="Times New Roman"/>
                <w:bCs/>
              </w:rPr>
              <w:t>выполнено</w:t>
            </w:r>
          </w:p>
        </w:tc>
        <w:tc>
          <w:tcPr>
            <w:tcW w:w="3827" w:type="dxa"/>
          </w:tcPr>
          <w:p w:rsidR="00D85DE7" w:rsidRPr="00B84BD9" w:rsidRDefault="00D85DE7" w:rsidP="005D5841">
            <w:pPr>
              <w:autoSpaceDE w:val="0"/>
              <w:autoSpaceDN w:val="0"/>
              <w:spacing w:after="0" w:line="240" w:lineRule="auto"/>
              <w:rPr>
                <w:rFonts w:ascii="Times New Roman" w:hAnsi="Times New Roman"/>
                <w:color w:val="000000"/>
              </w:rPr>
            </w:pPr>
            <w:r w:rsidRPr="00B84BD9">
              <w:rPr>
                <w:rFonts w:ascii="Times New Roman" w:hAnsi="Times New Roman"/>
                <w:color w:val="000000"/>
              </w:rPr>
              <w:t xml:space="preserve">В рамках данного мероприятия проведена оценка </w:t>
            </w:r>
            <w:proofErr w:type="gramStart"/>
            <w:r w:rsidRPr="00B84BD9">
              <w:rPr>
                <w:rFonts w:ascii="Times New Roman" w:hAnsi="Times New Roman"/>
                <w:color w:val="000000"/>
              </w:rPr>
              <w:t>качества финансового менеджмента главных распорядителей средств бюджета</w:t>
            </w:r>
            <w:proofErr w:type="gramEnd"/>
            <w:r w:rsidRPr="00B84BD9">
              <w:rPr>
                <w:rFonts w:ascii="Times New Roman" w:hAnsi="Times New Roman"/>
                <w:color w:val="000000"/>
              </w:rPr>
              <w:t xml:space="preserve"> Вурнарского района Чувашской Республики; муниципальные задания доводились до муниципальных  учреждений Вурнарского района Чувашской Республики с учетом показателей качества оказания муниципальных услуг.</w:t>
            </w:r>
          </w:p>
          <w:p w:rsidR="00D85DE7" w:rsidRPr="00B84BD9" w:rsidRDefault="00D85DE7" w:rsidP="005D5841">
            <w:pPr>
              <w:autoSpaceDE w:val="0"/>
              <w:autoSpaceDN w:val="0"/>
              <w:adjustRightInd w:val="0"/>
              <w:spacing w:after="0" w:line="240" w:lineRule="auto"/>
              <w:rPr>
                <w:rFonts w:ascii="Times New Roman" w:hAnsi="Times New Roman"/>
                <w:bCs/>
              </w:rPr>
            </w:pPr>
          </w:p>
        </w:tc>
      </w:tr>
      <w:tr w:rsidR="00D85DE7" w:rsidRPr="00B84BD9" w:rsidTr="00FE5781">
        <w:tc>
          <w:tcPr>
            <w:tcW w:w="567" w:type="dxa"/>
          </w:tcPr>
          <w:p w:rsidR="00D85DE7" w:rsidRPr="00B84BD9" w:rsidRDefault="00D85DE7" w:rsidP="005D5841">
            <w:pPr>
              <w:spacing w:after="0" w:line="240" w:lineRule="auto"/>
              <w:rPr>
                <w:rFonts w:ascii="Times New Roman" w:hAnsi="Times New Roman"/>
              </w:rPr>
            </w:pPr>
            <w:r w:rsidRPr="00B84BD9">
              <w:rPr>
                <w:rFonts w:ascii="Times New Roman" w:hAnsi="Times New Roman"/>
              </w:rPr>
              <w:t>2.7.</w:t>
            </w:r>
          </w:p>
        </w:tc>
        <w:tc>
          <w:tcPr>
            <w:tcW w:w="3969" w:type="dxa"/>
          </w:tcPr>
          <w:p w:rsidR="00D85DE7" w:rsidRPr="00B84BD9" w:rsidRDefault="00D85DE7" w:rsidP="005D5841">
            <w:pPr>
              <w:spacing w:after="0" w:line="240" w:lineRule="auto"/>
              <w:rPr>
                <w:rFonts w:ascii="Times New Roman" w:hAnsi="Times New Roman"/>
              </w:rPr>
            </w:pPr>
            <w:r w:rsidRPr="00B84BD9">
              <w:rPr>
                <w:rFonts w:ascii="Times New Roman" w:hAnsi="Times New Roman"/>
                <w:bCs/>
              </w:rPr>
              <w:t>Основное мероприятие 7</w:t>
            </w:r>
            <w:r w:rsidRPr="00B84BD9">
              <w:rPr>
                <w:rFonts w:ascii="Times New Roman" w:hAnsi="Times New Roman"/>
              </w:rPr>
              <w:t xml:space="preserve"> </w:t>
            </w:r>
            <w:r w:rsidRPr="00B84BD9">
              <w:rPr>
                <w:rFonts w:ascii="Times New Roman" w:hAnsi="Times New Roman"/>
                <w:color w:val="000000"/>
              </w:rPr>
              <w:t>Развитие системы внешнего муниципального финансового контроля</w:t>
            </w:r>
          </w:p>
        </w:tc>
        <w:tc>
          <w:tcPr>
            <w:tcW w:w="1843" w:type="dxa"/>
          </w:tcPr>
          <w:p w:rsidR="00D85DE7" w:rsidRPr="00B84BD9" w:rsidRDefault="00D85DE7" w:rsidP="005D5841">
            <w:pPr>
              <w:spacing w:after="0" w:line="240" w:lineRule="auto"/>
              <w:rPr>
                <w:rFonts w:ascii="Times New Roman" w:hAnsi="Times New Roman"/>
              </w:rPr>
            </w:pPr>
            <w:r w:rsidRPr="00B84BD9">
              <w:rPr>
                <w:rFonts w:ascii="Times New Roman" w:hAnsi="Times New Roman"/>
                <w:bCs/>
              </w:rPr>
              <w:t>выполнено</w:t>
            </w:r>
          </w:p>
        </w:tc>
        <w:tc>
          <w:tcPr>
            <w:tcW w:w="3827"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color w:val="000000"/>
              </w:rPr>
              <w:t>Полномочия по осуществлению внешнего муниципального финансового контроля переданы Контрольн</w:t>
            </w:r>
            <w:proofErr w:type="gramStart"/>
            <w:r w:rsidRPr="00B84BD9">
              <w:rPr>
                <w:rFonts w:ascii="Times New Roman" w:hAnsi="Times New Roman"/>
                <w:color w:val="000000"/>
              </w:rPr>
              <w:t>о-</w:t>
            </w:r>
            <w:proofErr w:type="gramEnd"/>
            <w:r w:rsidRPr="00B84BD9">
              <w:rPr>
                <w:rFonts w:ascii="Times New Roman" w:hAnsi="Times New Roman"/>
                <w:color w:val="000000"/>
              </w:rPr>
              <w:t xml:space="preserve"> счетной палате Чувашской Республики</w:t>
            </w:r>
          </w:p>
        </w:tc>
      </w:tr>
      <w:tr w:rsidR="00D85DE7" w:rsidRPr="00B84BD9" w:rsidTr="00FE5781">
        <w:tc>
          <w:tcPr>
            <w:tcW w:w="567" w:type="dxa"/>
          </w:tcPr>
          <w:p w:rsidR="00D85DE7" w:rsidRPr="00B84BD9" w:rsidRDefault="00D85DE7" w:rsidP="005D5841">
            <w:pPr>
              <w:spacing w:after="0" w:line="240" w:lineRule="auto"/>
              <w:rPr>
                <w:rFonts w:ascii="Times New Roman" w:hAnsi="Times New Roman"/>
              </w:rPr>
            </w:pPr>
            <w:r w:rsidRPr="00B84BD9">
              <w:rPr>
                <w:rFonts w:ascii="Times New Roman" w:hAnsi="Times New Roman"/>
              </w:rPr>
              <w:t>2.8.</w:t>
            </w:r>
          </w:p>
        </w:tc>
        <w:tc>
          <w:tcPr>
            <w:tcW w:w="3969" w:type="dxa"/>
          </w:tcPr>
          <w:p w:rsidR="00D85DE7" w:rsidRPr="00B84BD9" w:rsidRDefault="00D85DE7" w:rsidP="005D5841">
            <w:pPr>
              <w:spacing w:after="0" w:line="240" w:lineRule="auto"/>
              <w:rPr>
                <w:rFonts w:ascii="Times New Roman" w:hAnsi="Times New Roman"/>
              </w:rPr>
            </w:pPr>
            <w:r w:rsidRPr="00B84BD9">
              <w:rPr>
                <w:rFonts w:ascii="Times New Roman" w:hAnsi="Times New Roman"/>
                <w:bCs/>
              </w:rPr>
              <w:t>Основное мероприятие 8</w:t>
            </w:r>
            <w:r w:rsidRPr="00B84BD9">
              <w:rPr>
                <w:rFonts w:ascii="Times New Roman" w:hAnsi="Times New Roman"/>
              </w:rPr>
              <w:t xml:space="preserve"> </w:t>
            </w:r>
            <w:r w:rsidRPr="00B84BD9">
              <w:rPr>
                <w:rFonts w:ascii="Times New Roman" w:hAnsi="Times New Roman"/>
                <w:color w:val="000000"/>
              </w:rPr>
              <w:t>Обеспечение открытости и прозрачности муниципальных финансов Вурнарского района Чувашской Республики</w:t>
            </w:r>
          </w:p>
        </w:tc>
        <w:tc>
          <w:tcPr>
            <w:tcW w:w="1843"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выполнено</w:t>
            </w:r>
          </w:p>
        </w:tc>
        <w:tc>
          <w:tcPr>
            <w:tcW w:w="3827" w:type="dxa"/>
          </w:tcPr>
          <w:p w:rsidR="00D85DE7" w:rsidRPr="00B84BD9" w:rsidRDefault="00D85DE7" w:rsidP="005D5841">
            <w:pPr>
              <w:autoSpaceDE w:val="0"/>
              <w:autoSpaceDN w:val="0"/>
              <w:adjustRightInd w:val="0"/>
              <w:spacing w:after="0" w:line="240" w:lineRule="auto"/>
              <w:rPr>
                <w:rFonts w:ascii="Times New Roman" w:hAnsi="Times New Roman"/>
                <w:bCs/>
              </w:rPr>
            </w:pPr>
            <w:r w:rsidRPr="00B84BD9">
              <w:rPr>
                <w:rFonts w:ascii="Times New Roman" w:hAnsi="Times New Roman"/>
                <w:color w:val="000000"/>
              </w:rPr>
              <w:t>На официальном сайте Администрации Вурнарского района Чувашской Республики  в информационно-те</w:t>
            </w:r>
            <w:r w:rsidRPr="00B84BD9">
              <w:rPr>
                <w:rFonts w:ascii="Times New Roman" w:hAnsi="Times New Roman"/>
                <w:color w:val="000000"/>
              </w:rPr>
              <w:softHyphen/>
              <w:t>ле</w:t>
            </w:r>
            <w:r w:rsidRPr="00B84BD9">
              <w:rPr>
                <w:rFonts w:ascii="Times New Roman" w:hAnsi="Times New Roman"/>
                <w:color w:val="000000"/>
              </w:rPr>
              <w:softHyphen/>
              <w:t>ком</w:t>
            </w:r>
            <w:r w:rsidRPr="00B84BD9">
              <w:rPr>
                <w:rFonts w:ascii="Times New Roman" w:hAnsi="Times New Roman"/>
                <w:color w:val="000000"/>
              </w:rPr>
              <w:softHyphen/>
              <w:t>муникационной сети «Интернет» размещена информация о  бюджете Вурнарского района Чувашской Республики на 2021год и плановый период 2022 и 2023 годов и отчет о его исполнении за 1,2 и 3 кварталы 2021 года</w:t>
            </w:r>
          </w:p>
        </w:tc>
      </w:tr>
    </w:tbl>
    <w:p w:rsidR="00D85DE7" w:rsidRDefault="006666AE" w:rsidP="005D5841">
      <w:pPr>
        <w:autoSpaceDE w:val="0"/>
        <w:autoSpaceDN w:val="0"/>
        <w:adjustRightInd w:val="0"/>
        <w:spacing w:after="0" w:line="240" w:lineRule="auto"/>
        <w:rPr>
          <w:rFonts w:ascii="Times New Roman" w:hAnsi="Times New Roman"/>
          <w:bCs/>
        </w:rPr>
      </w:pPr>
      <w:r>
        <w:rPr>
          <w:rFonts w:ascii="Times New Roman" w:hAnsi="Times New Roman"/>
          <w:bCs/>
        </w:rPr>
        <w:t xml:space="preserve">  </w:t>
      </w:r>
    </w:p>
    <w:tbl>
      <w:tblPr>
        <w:tblW w:w="1021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3829"/>
        <w:gridCol w:w="1844"/>
        <w:gridCol w:w="3829"/>
      </w:tblGrid>
      <w:tr w:rsidR="002B4E05" w:rsidRPr="002B4E05" w:rsidTr="002B4E05">
        <w:tc>
          <w:tcPr>
            <w:tcW w:w="710"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spacing w:after="0" w:line="240" w:lineRule="auto"/>
              <w:jc w:val="both"/>
              <w:rPr>
                <w:rFonts w:ascii="Times New Roman" w:hAnsi="Times New Roman"/>
                <w:bCs/>
              </w:rPr>
            </w:pPr>
            <w:r>
              <w:rPr>
                <w:rFonts w:ascii="Times New Roman" w:hAnsi="Times New Roman"/>
                <w:bCs/>
              </w:rPr>
              <w:t>N</w:t>
            </w:r>
          </w:p>
          <w:p w:rsidR="002B4E05" w:rsidRDefault="002B4E05">
            <w:pPr>
              <w:autoSpaceDE w:val="0"/>
              <w:autoSpaceDN w:val="0"/>
              <w:adjustRightInd w:val="0"/>
              <w:spacing w:after="0" w:line="240" w:lineRule="auto"/>
              <w:jc w:val="center"/>
              <w:rPr>
                <w:rFonts w:ascii="Times New Roman" w:hAnsi="Times New Roman"/>
                <w:bCs/>
              </w:rPr>
            </w:pPr>
            <w:proofErr w:type="spellStart"/>
            <w:r>
              <w:rPr>
                <w:rFonts w:ascii="Times New Roman" w:hAnsi="Times New Roman"/>
                <w:bCs/>
              </w:rPr>
              <w:t>пп</w:t>
            </w:r>
            <w:proofErr w:type="spellEnd"/>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spacing w:after="0" w:line="240" w:lineRule="auto"/>
              <w:jc w:val="center"/>
              <w:rPr>
                <w:rFonts w:ascii="Times New Roman" w:hAnsi="Times New Roman"/>
                <w:bCs/>
              </w:rPr>
            </w:pPr>
            <w:r>
              <w:rPr>
                <w:rFonts w:ascii="Times New Roman" w:hAnsi="Times New Roman"/>
                <w:bCs/>
              </w:rPr>
              <w:t>Наименование муниципальной  программы Вурнарского района (подпрограммы муниципальной программы Вурнарского района), основного мероприятия</w:t>
            </w:r>
          </w:p>
        </w:tc>
        <w:tc>
          <w:tcPr>
            <w:tcW w:w="1844"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spacing w:after="0" w:line="240" w:lineRule="auto"/>
              <w:jc w:val="center"/>
              <w:rPr>
                <w:rFonts w:ascii="Times New Roman" w:hAnsi="Times New Roman"/>
                <w:bCs/>
              </w:rPr>
            </w:pPr>
            <w:r>
              <w:rPr>
                <w:rFonts w:ascii="Times New Roman" w:hAnsi="Times New Roman"/>
                <w:bCs/>
              </w:rPr>
              <w:t xml:space="preserve">Сведения о выполнении соответствующего мероприятия </w:t>
            </w:r>
            <w:hyperlink r:id="rId18" w:anchor="Par47" w:history="1">
              <w:r>
                <w:rPr>
                  <w:rStyle w:val="a6"/>
                  <w:rFonts w:ascii="Times New Roman" w:hAnsi="Times New Roman"/>
                  <w:bCs/>
                </w:rPr>
                <w:t>&lt;1&gt;</w:t>
              </w:r>
            </w:hyperlink>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spacing w:after="0" w:line="240" w:lineRule="auto"/>
              <w:jc w:val="center"/>
              <w:rPr>
                <w:rFonts w:ascii="Times New Roman" w:hAnsi="Times New Roman"/>
                <w:bCs/>
              </w:rPr>
            </w:pPr>
            <w:r>
              <w:rPr>
                <w:rFonts w:ascii="Times New Roman" w:hAnsi="Times New Roman"/>
                <w:bCs/>
              </w:rPr>
              <w:t xml:space="preserve">Примечание </w:t>
            </w:r>
            <w:hyperlink r:id="rId19" w:anchor="Par48" w:history="1">
              <w:r>
                <w:rPr>
                  <w:rStyle w:val="a6"/>
                  <w:rFonts w:ascii="Times New Roman" w:hAnsi="Times New Roman"/>
                  <w:bCs/>
                </w:rPr>
                <w:t>&lt;2&gt;</w:t>
              </w:r>
            </w:hyperlink>
          </w:p>
        </w:tc>
      </w:tr>
      <w:tr w:rsidR="002B4E05" w:rsidRPr="002B4E05" w:rsidTr="002B4E05">
        <w:tc>
          <w:tcPr>
            <w:tcW w:w="710"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spacing w:after="0" w:line="240" w:lineRule="auto"/>
              <w:jc w:val="center"/>
              <w:rPr>
                <w:rFonts w:ascii="Times New Roman" w:hAnsi="Times New Roman"/>
                <w:bCs/>
              </w:rPr>
            </w:pPr>
            <w:r>
              <w:rPr>
                <w:rFonts w:ascii="Times New Roman" w:hAnsi="Times New Roman"/>
                <w:bCs/>
              </w:rPr>
              <w:t>1</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spacing w:after="0" w:line="240" w:lineRule="auto"/>
              <w:jc w:val="center"/>
              <w:rPr>
                <w:rFonts w:ascii="Times New Roman" w:hAnsi="Times New Roman"/>
                <w:bCs/>
              </w:rPr>
            </w:pPr>
            <w:r>
              <w:rPr>
                <w:rFonts w:ascii="Times New Roman" w:hAnsi="Times New Roman"/>
                <w:bCs/>
              </w:rPr>
              <w:t>2</w:t>
            </w:r>
          </w:p>
        </w:tc>
        <w:tc>
          <w:tcPr>
            <w:tcW w:w="1844"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spacing w:after="0" w:line="240" w:lineRule="auto"/>
              <w:jc w:val="center"/>
              <w:rPr>
                <w:rFonts w:ascii="Times New Roman" w:hAnsi="Times New Roman"/>
                <w:bCs/>
              </w:rPr>
            </w:pPr>
            <w:r>
              <w:rPr>
                <w:rFonts w:ascii="Times New Roman" w:hAnsi="Times New Roman"/>
                <w:bCs/>
              </w:rPr>
              <w:t>3</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spacing w:after="0" w:line="240" w:lineRule="auto"/>
              <w:jc w:val="center"/>
              <w:rPr>
                <w:rFonts w:ascii="Times New Roman" w:hAnsi="Times New Roman"/>
                <w:bCs/>
              </w:rPr>
            </w:pPr>
            <w:r>
              <w:rPr>
                <w:rFonts w:ascii="Times New Roman" w:hAnsi="Times New Roman"/>
                <w:bCs/>
              </w:rPr>
              <w:t>4</w:t>
            </w:r>
          </w:p>
        </w:tc>
      </w:tr>
      <w:tr w:rsidR="002B4E05" w:rsidRPr="002B4E05" w:rsidTr="002B4E05">
        <w:tc>
          <w:tcPr>
            <w:tcW w:w="10212" w:type="dxa"/>
            <w:gridSpan w:val="4"/>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spacing w:after="0" w:line="240" w:lineRule="auto"/>
              <w:jc w:val="center"/>
              <w:rPr>
                <w:rFonts w:ascii="Times New Roman" w:hAnsi="Times New Roman"/>
                <w:b/>
                <w:bCs/>
              </w:rPr>
            </w:pPr>
            <w:r>
              <w:rPr>
                <w:rFonts w:ascii="Times New Roman" w:hAnsi="Times New Roman"/>
                <w:b/>
                <w:bCs/>
              </w:rPr>
              <w:t>Муниципальная программа Вурнарского района  «Развитие потенциала муниципального управления Вурнарского района Чувашской Республики</w:t>
            </w:r>
          </w:p>
        </w:tc>
      </w:tr>
      <w:tr w:rsidR="002B4E05" w:rsidRPr="002B4E05" w:rsidTr="002B4E05">
        <w:tc>
          <w:tcPr>
            <w:tcW w:w="710"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spacing w:after="0" w:line="240" w:lineRule="auto"/>
              <w:outlineLvl w:val="0"/>
              <w:rPr>
                <w:rFonts w:ascii="Times New Roman" w:hAnsi="Times New Roman"/>
                <w:bCs/>
              </w:rPr>
            </w:pPr>
            <w:r>
              <w:rPr>
                <w:rFonts w:ascii="Times New Roman" w:hAnsi="Times New Roman"/>
                <w:bCs/>
              </w:rPr>
              <w:t>1</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spacing w:after="0" w:line="240" w:lineRule="auto"/>
              <w:rPr>
                <w:rFonts w:ascii="Times New Roman" w:hAnsi="Times New Roman"/>
                <w:b/>
              </w:rPr>
            </w:pPr>
            <w:r>
              <w:rPr>
                <w:rFonts w:ascii="Times New Roman" w:hAnsi="Times New Roman"/>
                <w:b/>
              </w:rPr>
              <w:t>Подпрограмма «Развитие муниципальной службы в Чувашской Республике»</w:t>
            </w:r>
          </w:p>
        </w:tc>
        <w:tc>
          <w:tcPr>
            <w:tcW w:w="1844" w:type="dxa"/>
            <w:tcBorders>
              <w:top w:val="single" w:sz="4" w:space="0" w:color="auto"/>
              <w:left w:val="single" w:sz="4" w:space="0" w:color="auto"/>
              <w:bottom w:val="single" w:sz="4" w:space="0" w:color="auto"/>
              <w:right w:val="single" w:sz="4" w:space="0" w:color="auto"/>
            </w:tcBorders>
          </w:tcPr>
          <w:p w:rsidR="002B4E05" w:rsidRDefault="002B4E05">
            <w:pPr>
              <w:spacing w:after="0" w:line="240" w:lineRule="auto"/>
              <w:jc w:val="center"/>
              <w:rPr>
                <w:rFonts w:ascii="Times New Roman" w:hAnsi="Times New Roman"/>
              </w:rPr>
            </w:pPr>
          </w:p>
        </w:tc>
        <w:tc>
          <w:tcPr>
            <w:tcW w:w="3829" w:type="dxa"/>
            <w:tcBorders>
              <w:top w:val="single" w:sz="4" w:space="0" w:color="auto"/>
              <w:left w:val="single" w:sz="4" w:space="0" w:color="auto"/>
              <w:bottom w:val="single" w:sz="4" w:space="0" w:color="auto"/>
              <w:right w:val="single" w:sz="4" w:space="0" w:color="auto"/>
            </w:tcBorders>
          </w:tcPr>
          <w:p w:rsidR="002B4E05" w:rsidRDefault="002B4E05">
            <w:pPr>
              <w:autoSpaceDE w:val="0"/>
              <w:autoSpaceDN w:val="0"/>
              <w:spacing w:after="0" w:line="240" w:lineRule="auto"/>
              <w:ind w:firstLine="367"/>
              <w:rPr>
                <w:rFonts w:ascii="Times New Roman" w:hAnsi="Times New Roman"/>
              </w:rPr>
            </w:pPr>
          </w:p>
        </w:tc>
      </w:tr>
      <w:tr w:rsidR="002B4E05" w:rsidRPr="002B4E05" w:rsidTr="002B4E05">
        <w:tc>
          <w:tcPr>
            <w:tcW w:w="710"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spacing w:after="0" w:line="240" w:lineRule="auto"/>
              <w:jc w:val="center"/>
              <w:rPr>
                <w:rFonts w:ascii="Times New Roman" w:hAnsi="Times New Roman"/>
                <w:bCs/>
              </w:rPr>
            </w:pPr>
            <w:r>
              <w:rPr>
                <w:rFonts w:ascii="Times New Roman" w:hAnsi="Times New Roman"/>
                <w:bCs/>
              </w:rPr>
              <w:t>1.1.1.</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spacing w:after="0" w:line="240" w:lineRule="auto"/>
              <w:rPr>
                <w:rFonts w:ascii="Times New Roman" w:hAnsi="Times New Roman"/>
                <w:b/>
              </w:rPr>
            </w:pPr>
            <w:r>
              <w:rPr>
                <w:rFonts w:ascii="Times New Roman" w:hAnsi="Times New Roman"/>
                <w:snapToGrid w:val="0"/>
                <w:color w:val="000000"/>
              </w:rPr>
              <w:t>Основное мероприятие 1. Развитие нормативно-правовой базы Чувашской Республики, регулирующей вопросы муниципальной службы в Чувашской Республике</w:t>
            </w:r>
          </w:p>
        </w:tc>
        <w:tc>
          <w:tcPr>
            <w:tcW w:w="1844"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jc w:val="center"/>
              <w:rPr>
                <w:rFonts w:ascii="Times New Roman" w:hAnsi="Times New Roman"/>
              </w:rPr>
            </w:pPr>
            <w:r>
              <w:rPr>
                <w:rFonts w:ascii="Times New Roman" w:hAnsi="Times New Roman"/>
              </w:rPr>
              <w:t>Выполнено</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ind w:firstLine="508"/>
              <w:rPr>
                <w:rFonts w:ascii="Times New Roman" w:hAnsi="Times New Roman"/>
              </w:rPr>
            </w:pPr>
            <w:r>
              <w:rPr>
                <w:rFonts w:ascii="Times New Roman" w:hAnsi="Times New Roman"/>
              </w:rPr>
              <w:t xml:space="preserve">В течение 2021 г. администрацией района, сельскими, </w:t>
            </w:r>
            <w:proofErr w:type="gramStart"/>
            <w:r>
              <w:rPr>
                <w:rFonts w:ascii="Times New Roman" w:hAnsi="Times New Roman"/>
              </w:rPr>
              <w:t>городским</w:t>
            </w:r>
            <w:proofErr w:type="gramEnd"/>
            <w:r>
              <w:rPr>
                <w:rFonts w:ascii="Times New Roman" w:hAnsi="Times New Roman"/>
              </w:rPr>
              <w:t xml:space="preserve"> поселениями района вносились изменения в нормативные правовые акты, регулирующие вопросы муниципальной службы в Чувашской Республике. </w:t>
            </w:r>
          </w:p>
        </w:tc>
      </w:tr>
      <w:tr w:rsidR="002B4E05" w:rsidRPr="002B4E05" w:rsidTr="002B4E05">
        <w:tc>
          <w:tcPr>
            <w:tcW w:w="710"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spacing w:after="0" w:line="240" w:lineRule="auto"/>
              <w:jc w:val="center"/>
              <w:rPr>
                <w:rFonts w:ascii="Times New Roman" w:hAnsi="Times New Roman"/>
                <w:bCs/>
              </w:rPr>
            </w:pPr>
            <w:r>
              <w:rPr>
                <w:rFonts w:ascii="Times New Roman" w:hAnsi="Times New Roman"/>
                <w:bCs/>
              </w:rPr>
              <w:t>1.1.2.</w:t>
            </w:r>
          </w:p>
        </w:tc>
        <w:tc>
          <w:tcPr>
            <w:tcW w:w="3829" w:type="dxa"/>
            <w:tcBorders>
              <w:top w:val="single" w:sz="4" w:space="0" w:color="auto"/>
              <w:left w:val="single" w:sz="4" w:space="0" w:color="auto"/>
              <w:bottom w:val="single" w:sz="4" w:space="0" w:color="auto"/>
              <w:right w:val="single" w:sz="4" w:space="0" w:color="auto"/>
            </w:tcBorders>
          </w:tcPr>
          <w:p w:rsidR="002B4E05" w:rsidRDefault="002B4E05">
            <w:pPr>
              <w:autoSpaceDE w:val="0"/>
              <w:autoSpaceDN w:val="0"/>
              <w:adjustRightInd w:val="0"/>
              <w:spacing w:after="0" w:line="240" w:lineRule="auto"/>
              <w:rPr>
                <w:rFonts w:ascii="Times New Roman" w:hAnsi="Times New Roman"/>
              </w:rPr>
            </w:pPr>
            <w:r>
              <w:rPr>
                <w:rFonts w:ascii="Times New Roman" w:hAnsi="Times New Roman"/>
              </w:rPr>
              <w:t>Основное мероприятие 2. Организация дополнительного профессионального развития муниципальных служащих в Чувашской Республике (далее – муниципальные служащие)</w:t>
            </w:r>
          </w:p>
          <w:p w:rsidR="002B4E05" w:rsidRDefault="002B4E05">
            <w:pPr>
              <w:autoSpaceDE w:val="0"/>
              <w:autoSpaceDN w:val="0"/>
              <w:adjustRightInd w:val="0"/>
              <w:spacing w:after="0" w:line="240" w:lineRule="auto"/>
              <w:rPr>
                <w:rFonts w:ascii="Times New Roman" w:hAnsi="Times New Roman"/>
                <w:b/>
              </w:rPr>
            </w:pPr>
          </w:p>
        </w:tc>
        <w:tc>
          <w:tcPr>
            <w:tcW w:w="1844"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jc w:val="center"/>
              <w:rPr>
                <w:rFonts w:ascii="Times New Roman" w:hAnsi="Times New Roman"/>
              </w:rPr>
            </w:pPr>
            <w:r>
              <w:rPr>
                <w:rFonts w:ascii="Times New Roman" w:hAnsi="Times New Roman"/>
              </w:rPr>
              <w:t xml:space="preserve">Частично выполнено </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ind w:firstLine="508"/>
              <w:rPr>
                <w:rFonts w:ascii="Times New Roman" w:hAnsi="Times New Roman"/>
              </w:rPr>
            </w:pPr>
            <w:r>
              <w:rPr>
                <w:rFonts w:ascii="Times New Roman" w:hAnsi="Times New Roman"/>
              </w:rPr>
              <w:t xml:space="preserve">В 2021 г. за счет местного бюджета 34 муниципальных служащих Вурнарского района Чувашской Республики (далее – муниципальные служащие) прошли обучение по дополнительным профессиональным </w:t>
            </w:r>
            <w:r>
              <w:rPr>
                <w:rFonts w:ascii="Times New Roman" w:hAnsi="Times New Roman"/>
              </w:rPr>
              <w:lastRenderedPageBreak/>
              <w:t>программам: «Противодействие коррупции» (24 человека), «Юридико-техническое оформление законопроектов, правовая и лингвистическая их экспертиза» (10 человек). Обучение осуществлено по очно-заочной форме с применением дистанционных образовательных технологий, за счет местного бюджета.</w:t>
            </w:r>
          </w:p>
          <w:p w:rsidR="002B4E05" w:rsidRDefault="002B4E05">
            <w:pPr>
              <w:spacing w:after="0" w:line="240" w:lineRule="auto"/>
              <w:ind w:firstLine="508"/>
              <w:rPr>
                <w:rFonts w:ascii="Times New Roman" w:hAnsi="Times New Roman"/>
              </w:rPr>
            </w:pPr>
            <w:r>
              <w:rPr>
                <w:rFonts w:ascii="Times New Roman" w:hAnsi="Times New Roman"/>
              </w:rPr>
              <w:t>Дополнительно 5 муниципальных служащих обучились за счет республиканского бюджета по таким программам как «Кадровое делопроизводство в органе местного самоуправления», «Основы контрактной системы в сфере закупок товаров, работ и услуг для обеспечения муниципальных нужд. Разработка и составление технического задания для проведения аукциона, конкурса, запроса котировок и запроса предложений», «Юридико-техническое оформление проектов муниципальных актов, правовая и лингвистическая экспертиза», «Организация и технология работы с обращениями граждан на муниципальной службе».</w:t>
            </w:r>
          </w:p>
          <w:p w:rsidR="002B4E05" w:rsidRDefault="002B4E05">
            <w:pPr>
              <w:spacing w:after="0" w:line="240" w:lineRule="auto"/>
              <w:ind w:firstLine="508"/>
              <w:rPr>
                <w:rFonts w:ascii="Times New Roman" w:hAnsi="Times New Roman"/>
              </w:rPr>
            </w:pPr>
            <w:r>
              <w:rPr>
                <w:rFonts w:ascii="Times New Roman" w:hAnsi="Times New Roman"/>
              </w:rPr>
              <w:t>От общего числа служащих («замещено служащими») это 38,6%.</w:t>
            </w:r>
          </w:p>
          <w:p w:rsidR="002B4E05" w:rsidRDefault="002B4E05">
            <w:pPr>
              <w:spacing w:after="0" w:line="240" w:lineRule="auto"/>
              <w:ind w:firstLine="508"/>
              <w:rPr>
                <w:rFonts w:ascii="Times New Roman" w:hAnsi="Times New Roman"/>
              </w:rPr>
            </w:pPr>
            <w:r>
              <w:rPr>
                <w:rFonts w:ascii="Times New Roman" w:hAnsi="Times New Roman"/>
              </w:rPr>
              <w:t xml:space="preserve">В течение 2021 г. в органах местного самоуправления Вурнарского района Чувашской Республики, в </w:t>
            </w:r>
            <w:proofErr w:type="spellStart"/>
            <w:r>
              <w:rPr>
                <w:rFonts w:ascii="Times New Roman" w:hAnsi="Times New Roman"/>
              </w:rPr>
              <w:t>т.ч</w:t>
            </w:r>
            <w:proofErr w:type="spellEnd"/>
            <w:r>
              <w:rPr>
                <w:rFonts w:ascii="Times New Roman" w:hAnsi="Times New Roman"/>
              </w:rPr>
              <w:t xml:space="preserve">. администрациях сельских, </w:t>
            </w:r>
            <w:proofErr w:type="gramStart"/>
            <w:r>
              <w:rPr>
                <w:rFonts w:ascii="Times New Roman" w:hAnsi="Times New Roman"/>
              </w:rPr>
              <w:t>городском</w:t>
            </w:r>
            <w:proofErr w:type="gramEnd"/>
            <w:r>
              <w:rPr>
                <w:rFonts w:ascii="Times New Roman" w:hAnsi="Times New Roman"/>
              </w:rPr>
              <w:t xml:space="preserve"> поселениях района не было прохождения практики студентами образовательных организацией высшего образования.</w:t>
            </w:r>
          </w:p>
          <w:p w:rsidR="002B4E05" w:rsidRDefault="002B4E05">
            <w:pPr>
              <w:spacing w:after="0" w:line="240" w:lineRule="auto"/>
              <w:ind w:firstLine="508"/>
              <w:rPr>
                <w:rFonts w:ascii="Times New Roman" w:hAnsi="Times New Roman"/>
              </w:rPr>
            </w:pPr>
            <w:r>
              <w:rPr>
                <w:rFonts w:ascii="Times New Roman" w:hAnsi="Times New Roman"/>
              </w:rPr>
              <w:t xml:space="preserve">Дополнительно кадровой службой администрации Вурнарского района проводились </w:t>
            </w:r>
            <w:proofErr w:type="gramStart"/>
            <w:r>
              <w:rPr>
                <w:rFonts w:ascii="Times New Roman" w:hAnsi="Times New Roman"/>
              </w:rPr>
              <w:t>семинар-совещания</w:t>
            </w:r>
            <w:proofErr w:type="gramEnd"/>
            <w:r>
              <w:rPr>
                <w:rFonts w:ascii="Times New Roman" w:hAnsi="Times New Roman"/>
              </w:rPr>
              <w:t xml:space="preserve"> с лицами, замещающими должности муниципальной службы района, на которых поднимались темы, связанные с муниципальной службой в Чувашской Республике, кадровой политикой.</w:t>
            </w:r>
          </w:p>
        </w:tc>
      </w:tr>
      <w:tr w:rsidR="002B4E05" w:rsidRPr="002B4E05" w:rsidTr="002B4E05">
        <w:tc>
          <w:tcPr>
            <w:tcW w:w="710"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spacing w:after="0" w:line="240" w:lineRule="auto"/>
              <w:jc w:val="center"/>
              <w:rPr>
                <w:rFonts w:ascii="Times New Roman" w:hAnsi="Times New Roman"/>
                <w:bCs/>
              </w:rPr>
            </w:pPr>
            <w:r>
              <w:rPr>
                <w:rFonts w:ascii="Times New Roman" w:hAnsi="Times New Roman"/>
                <w:bCs/>
              </w:rPr>
              <w:lastRenderedPageBreak/>
              <w:t>1.1.3.</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rPr>
                <w:rFonts w:ascii="Times New Roman" w:hAnsi="Times New Roman"/>
                <w:snapToGrid w:val="0"/>
              </w:rPr>
            </w:pPr>
            <w:r>
              <w:rPr>
                <w:rFonts w:ascii="Times New Roman" w:hAnsi="Times New Roman"/>
              </w:rPr>
              <w:t xml:space="preserve">Основное мероприятие 3. </w:t>
            </w:r>
            <w:r>
              <w:rPr>
                <w:rFonts w:ascii="Times New Roman" w:hAnsi="Times New Roman"/>
                <w:snapToGrid w:val="0"/>
              </w:rPr>
              <w:t>Внедрение на муниципальной службе современных кадровых технологий</w:t>
            </w:r>
          </w:p>
        </w:tc>
        <w:tc>
          <w:tcPr>
            <w:tcW w:w="1844"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jc w:val="center"/>
              <w:rPr>
                <w:rFonts w:ascii="Times New Roman" w:hAnsi="Times New Roman"/>
              </w:rPr>
            </w:pPr>
            <w:r>
              <w:rPr>
                <w:rFonts w:ascii="Times New Roman" w:hAnsi="Times New Roman"/>
              </w:rPr>
              <w:t>Выполнено</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pStyle w:val="ConsPlusNormal"/>
              <w:spacing w:line="276" w:lineRule="auto"/>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В 2021 г. проведено 7 конкурсов на замещение вакантных должностей муниципальной службы в администрации Вурнарского района Чувашской Республики. При этом с 4 гражданами по итогам конкурса были заключены трудовые договора. 3 конкурса признаны несостоявшимися.</w:t>
            </w:r>
          </w:p>
          <w:p w:rsidR="002B4E05" w:rsidRDefault="002B4E05">
            <w:pPr>
              <w:pStyle w:val="ConsPlusNormal"/>
              <w:spacing w:line="276" w:lineRule="auto"/>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По итогам заседаний конкурсной комиссии для включения в кадровый резерв администрации Вурнарского </w:t>
            </w:r>
            <w:r>
              <w:rPr>
                <w:rFonts w:ascii="Times New Roman" w:hAnsi="Times New Roman" w:cs="Times New Roman"/>
                <w:sz w:val="22"/>
                <w:szCs w:val="22"/>
                <w:lang w:eastAsia="en-US"/>
              </w:rPr>
              <w:lastRenderedPageBreak/>
              <w:t>района Чувашской Республики в 2021 г. в кадровый резе</w:t>
            </w:r>
            <w:proofErr w:type="gramStart"/>
            <w:r>
              <w:rPr>
                <w:rFonts w:ascii="Times New Roman" w:hAnsi="Times New Roman" w:cs="Times New Roman"/>
                <w:sz w:val="22"/>
                <w:szCs w:val="22"/>
                <w:lang w:eastAsia="en-US"/>
              </w:rPr>
              <w:t>рв вкл</w:t>
            </w:r>
            <w:proofErr w:type="gramEnd"/>
            <w:r>
              <w:rPr>
                <w:rFonts w:ascii="Times New Roman" w:hAnsi="Times New Roman" w:cs="Times New Roman"/>
                <w:sz w:val="22"/>
                <w:szCs w:val="22"/>
                <w:lang w:eastAsia="en-US"/>
              </w:rPr>
              <w:t>ючены 2 человека. Заявлений на включение в резерв управленческих кадров Вурнарского района Чувашской Республики в 2021 г. не поступало.</w:t>
            </w:r>
          </w:p>
          <w:p w:rsidR="002B4E05" w:rsidRDefault="002B4E05">
            <w:pPr>
              <w:pStyle w:val="ConsPlusNormal"/>
              <w:spacing w:line="276" w:lineRule="auto"/>
              <w:ind w:firstLine="567"/>
              <w:jc w:val="both"/>
              <w:rPr>
                <w:rFonts w:ascii="Times New Roman" w:hAnsi="Times New Roman" w:cs="Times New Roman"/>
                <w:sz w:val="22"/>
                <w:szCs w:val="22"/>
                <w:lang w:eastAsia="en-US"/>
              </w:rPr>
            </w:pPr>
            <w:proofErr w:type="gramStart"/>
            <w:r>
              <w:rPr>
                <w:rFonts w:ascii="Times New Roman" w:hAnsi="Times New Roman" w:cs="Times New Roman"/>
                <w:sz w:val="22"/>
                <w:szCs w:val="22"/>
                <w:lang w:eastAsia="en-US"/>
              </w:rPr>
              <w:t>Информация о проведении конкурсов на замещение вакантных должностей муниципальной службы, для включения в кадровый резерв и резерв управленческих кадров размещается на официальном сайте администрации Вурнарского района Чувашской Республики в информационно-телекоммуникационной сети «Интернет» (разделы «Объявления», «Резерв управленческих кадров Вурнарского района Чувашской Республики», «Кадровый резерв для замещения вакантных должностей муниципальной службы в администрации Вурнарского района Чувашской Республики», «Конкурс на замещение вакантной должности</w:t>
            </w:r>
            <w:proofErr w:type="gramEnd"/>
            <w:r>
              <w:rPr>
                <w:rFonts w:ascii="Times New Roman" w:hAnsi="Times New Roman" w:cs="Times New Roman"/>
                <w:sz w:val="22"/>
                <w:szCs w:val="22"/>
                <w:lang w:eastAsia="en-US"/>
              </w:rPr>
              <w:t xml:space="preserve"> муниципальной службы в администрации Вурнарского района Чувашской Республики»). Дополнительно информация размещалась на официальных страницах администрации Вурнарского района Чувашской Республики в социальных сетях (</w:t>
            </w:r>
            <w:r>
              <w:rPr>
                <w:rFonts w:ascii="Times New Roman" w:hAnsi="Times New Roman" w:cs="Times New Roman"/>
                <w:sz w:val="22"/>
                <w:szCs w:val="22"/>
                <w:lang w:val="en-US" w:eastAsia="en-US"/>
              </w:rPr>
              <w:t>Instagram</w:t>
            </w:r>
            <w:r>
              <w:rPr>
                <w:rFonts w:ascii="Times New Roman" w:hAnsi="Times New Roman" w:cs="Times New Roman"/>
                <w:sz w:val="22"/>
                <w:szCs w:val="22"/>
                <w:lang w:eastAsia="en-US"/>
              </w:rPr>
              <w:t xml:space="preserve">, </w:t>
            </w:r>
            <w:r>
              <w:rPr>
                <w:rFonts w:ascii="Times New Roman" w:hAnsi="Times New Roman" w:cs="Times New Roman"/>
                <w:sz w:val="22"/>
                <w:szCs w:val="22"/>
                <w:lang w:val="en-US" w:eastAsia="en-US"/>
              </w:rPr>
              <w:t>Facebook</w:t>
            </w:r>
            <w:r>
              <w:rPr>
                <w:rFonts w:ascii="Times New Roman" w:hAnsi="Times New Roman" w:cs="Times New Roman"/>
                <w:sz w:val="22"/>
                <w:szCs w:val="22"/>
                <w:lang w:eastAsia="en-US"/>
              </w:rPr>
              <w:t xml:space="preserve"> и т.д.).</w:t>
            </w:r>
          </w:p>
          <w:p w:rsidR="002B4E05" w:rsidRDefault="002B4E05">
            <w:pPr>
              <w:pStyle w:val="ConsPlusNormal"/>
              <w:spacing w:line="276" w:lineRule="auto"/>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Ежегодно проводится мониторинг установления квалификационных требований к специальностям, направлениям подготовки, знаниям и умениям, которые необходимы для замещения должностей муниципальной службы, с учетом области и вида профессиональной деятельности муниципальных служащих. При необходимости изменения вносятся в должностные инструкции, квалификационные требования для замещения должностей муниципальной службы в администрации Вурнарского района Чувашской Республики.</w:t>
            </w:r>
          </w:p>
        </w:tc>
      </w:tr>
      <w:tr w:rsidR="002B4E05" w:rsidRPr="002B4E05" w:rsidTr="002B4E05">
        <w:tc>
          <w:tcPr>
            <w:tcW w:w="710"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spacing w:after="0" w:line="240" w:lineRule="auto"/>
              <w:jc w:val="center"/>
              <w:rPr>
                <w:rFonts w:ascii="Times New Roman" w:hAnsi="Times New Roman"/>
                <w:bCs/>
              </w:rPr>
            </w:pPr>
            <w:r>
              <w:rPr>
                <w:rFonts w:ascii="Times New Roman" w:hAnsi="Times New Roman"/>
                <w:bCs/>
              </w:rPr>
              <w:lastRenderedPageBreak/>
              <w:t>1.1.4.</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rPr>
                <w:rFonts w:ascii="Times New Roman" w:hAnsi="Times New Roman"/>
                <w:snapToGrid w:val="0"/>
                <w:color w:val="000000"/>
              </w:rPr>
            </w:pPr>
            <w:r>
              <w:rPr>
                <w:rFonts w:ascii="Times New Roman" w:hAnsi="Times New Roman"/>
              </w:rPr>
              <w:t xml:space="preserve">Основное мероприятие 4. </w:t>
            </w:r>
            <w:r>
              <w:rPr>
                <w:rFonts w:ascii="Times New Roman" w:hAnsi="Times New Roman"/>
                <w:snapToGrid w:val="0"/>
                <w:color w:val="000000"/>
              </w:rPr>
              <w:t>Повышение престижа муниципальной службы</w:t>
            </w:r>
          </w:p>
        </w:tc>
        <w:tc>
          <w:tcPr>
            <w:tcW w:w="1844"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jc w:val="center"/>
              <w:rPr>
                <w:rFonts w:ascii="Times New Roman" w:hAnsi="Times New Roman"/>
              </w:rPr>
            </w:pPr>
            <w:r>
              <w:rPr>
                <w:rFonts w:ascii="Times New Roman" w:hAnsi="Times New Roman"/>
              </w:rPr>
              <w:t>Выполнено</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pStyle w:val="a7"/>
              <w:spacing w:line="276" w:lineRule="auto"/>
              <w:ind w:firstLine="508"/>
              <w:jc w:val="both"/>
              <w:rPr>
                <w:sz w:val="22"/>
                <w:szCs w:val="22"/>
              </w:rPr>
            </w:pPr>
            <w:r>
              <w:rPr>
                <w:sz w:val="22"/>
                <w:szCs w:val="22"/>
              </w:rPr>
              <w:t xml:space="preserve">Ежегодно администрация Вурнарского района Чувашской Республики организует и проводит конкурс «Лучший муниципальный служащий в </w:t>
            </w:r>
            <w:proofErr w:type="spellStart"/>
            <w:r>
              <w:rPr>
                <w:sz w:val="22"/>
                <w:szCs w:val="22"/>
              </w:rPr>
              <w:t>Вурнарском</w:t>
            </w:r>
            <w:proofErr w:type="spellEnd"/>
            <w:r>
              <w:rPr>
                <w:sz w:val="22"/>
                <w:szCs w:val="22"/>
              </w:rPr>
              <w:t xml:space="preserve"> районе Чувашской Республики» в номинациях: «Лучший муниципальный служащий Вурнарского района Чувашской Республики» и «Лучший муниципальный служащий городского (сельского) поселения Вурнарского района Чувашской Республики». Информация о проведении и результатах конкурса освещается на официальном сайте администрации Вурнарского района Чувашской Республики в информационно-телекоммуникационной сети «Интернет». Также муниципальные служащие, признанные победителями по итогам муниципального этапа конкурса, направляют заявки для участия в конкурсе «Лучший муниципальный служащий в Чувашской Республике».</w:t>
            </w:r>
          </w:p>
        </w:tc>
      </w:tr>
      <w:tr w:rsidR="002B4E05" w:rsidRPr="002B4E05" w:rsidTr="002B4E05">
        <w:tc>
          <w:tcPr>
            <w:tcW w:w="710"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spacing w:after="0" w:line="240" w:lineRule="auto"/>
              <w:rPr>
                <w:rFonts w:ascii="Times New Roman" w:hAnsi="Times New Roman"/>
                <w:bCs/>
              </w:rPr>
            </w:pPr>
            <w:r>
              <w:rPr>
                <w:rFonts w:ascii="Times New Roman" w:hAnsi="Times New Roman"/>
                <w:bCs/>
              </w:rPr>
              <w:t>1.1.5</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rPr>
                <w:rFonts w:ascii="Times New Roman" w:hAnsi="Times New Roman"/>
                <w:snapToGrid w:val="0"/>
                <w:color w:val="000000"/>
              </w:rPr>
            </w:pPr>
            <w:r>
              <w:rPr>
                <w:rFonts w:ascii="Times New Roman" w:hAnsi="Times New Roman"/>
              </w:rPr>
              <w:t xml:space="preserve">Основное мероприятие 5. </w:t>
            </w:r>
            <w:r>
              <w:rPr>
                <w:rFonts w:ascii="Times New Roman" w:hAnsi="Times New Roman"/>
                <w:snapToGrid w:val="0"/>
                <w:color w:val="000000"/>
              </w:rPr>
              <w:t>Формирование положительного имиджа органов местного самоуправления в Чувашской Республике</w:t>
            </w:r>
          </w:p>
        </w:tc>
        <w:tc>
          <w:tcPr>
            <w:tcW w:w="1844"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jc w:val="center"/>
              <w:rPr>
                <w:rFonts w:ascii="Times New Roman" w:hAnsi="Times New Roman"/>
              </w:rPr>
            </w:pPr>
            <w:r>
              <w:rPr>
                <w:rFonts w:ascii="Times New Roman" w:hAnsi="Times New Roman"/>
              </w:rPr>
              <w:t xml:space="preserve">Выполнено </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pStyle w:val="a7"/>
              <w:spacing w:line="276" w:lineRule="auto"/>
              <w:ind w:firstLine="650"/>
              <w:jc w:val="both"/>
              <w:rPr>
                <w:sz w:val="22"/>
                <w:szCs w:val="22"/>
              </w:rPr>
            </w:pPr>
            <w:r>
              <w:rPr>
                <w:sz w:val="22"/>
                <w:szCs w:val="22"/>
              </w:rPr>
              <w:t xml:space="preserve">В августе 2021 г. проведено анкетирование среди муниципальных служащих администрации Вурнарского района Чувашской Республики (в </w:t>
            </w:r>
            <w:proofErr w:type="spellStart"/>
            <w:r>
              <w:rPr>
                <w:sz w:val="22"/>
                <w:szCs w:val="22"/>
              </w:rPr>
              <w:t>т.ч</w:t>
            </w:r>
            <w:proofErr w:type="spellEnd"/>
            <w:r>
              <w:rPr>
                <w:sz w:val="22"/>
                <w:szCs w:val="22"/>
              </w:rPr>
              <w:t>. структурных подразделений администрации Вурнарского района, имеющих статус юридического лица) и администраций сельских, городского поселений Вурнарского района Чувашской Республики на предмет оценки удовлетворенности муниципальных служащих условиями и результатами своей работы, морально-психологическим климатом в коллективе. Всего в опросе приняли участие 77 человек (60 женщин и 17 мужчин), что составило 77% от фактической численности муниципальных служащих на момент проведения опроса (100 человек).</w:t>
            </w:r>
          </w:p>
          <w:p w:rsidR="002B4E05" w:rsidRDefault="002B4E05">
            <w:pPr>
              <w:pStyle w:val="ConsPlusNormal"/>
              <w:spacing w:line="276" w:lineRule="auto"/>
              <w:ind w:firstLine="508"/>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90,90% от числа опрошенных, оценили условия и результаты своей работы, морально-психологический климат в коллективе не ниже оценки </w:t>
            </w:r>
            <w:r>
              <w:rPr>
                <w:rFonts w:ascii="Times New Roman" w:hAnsi="Times New Roman" w:cs="Times New Roman"/>
                <w:sz w:val="22"/>
                <w:szCs w:val="22"/>
                <w:lang w:eastAsia="en-US"/>
              </w:rPr>
              <w:lastRenderedPageBreak/>
              <w:t>«удовлетворительно».</w:t>
            </w:r>
          </w:p>
        </w:tc>
      </w:tr>
      <w:tr w:rsidR="002B4E05" w:rsidRPr="002B4E05" w:rsidTr="002B4E05">
        <w:tc>
          <w:tcPr>
            <w:tcW w:w="710"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spacing w:after="0" w:line="240" w:lineRule="auto"/>
              <w:rPr>
                <w:rFonts w:ascii="Times New Roman" w:hAnsi="Times New Roman"/>
                <w:b/>
                <w:bCs/>
              </w:rPr>
            </w:pPr>
            <w:r>
              <w:rPr>
                <w:rFonts w:ascii="Times New Roman" w:hAnsi="Times New Roman"/>
                <w:b/>
                <w:bCs/>
              </w:rPr>
              <w:lastRenderedPageBreak/>
              <w:t>2.</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rPr>
                <w:rFonts w:ascii="Times New Roman" w:hAnsi="Times New Roman"/>
                <w:b/>
              </w:rPr>
            </w:pPr>
            <w:r>
              <w:rPr>
                <w:rFonts w:ascii="Times New Roman" w:hAnsi="Times New Roman"/>
                <w:b/>
              </w:rPr>
              <w:t xml:space="preserve">Подпрограмма «Противодействие коррупции в </w:t>
            </w:r>
            <w:proofErr w:type="spellStart"/>
            <w:r>
              <w:rPr>
                <w:rFonts w:ascii="Times New Roman" w:hAnsi="Times New Roman"/>
                <w:b/>
              </w:rPr>
              <w:t>Вурнарском</w:t>
            </w:r>
            <w:proofErr w:type="spellEnd"/>
            <w:r>
              <w:rPr>
                <w:rFonts w:ascii="Times New Roman" w:hAnsi="Times New Roman"/>
                <w:b/>
              </w:rPr>
              <w:t xml:space="preserve"> районе Чувашской Республики»</w:t>
            </w:r>
          </w:p>
        </w:tc>
        <w:tc>
          <w:tcPr>
            <w:tcW w:w="1844" w:type="dxa"/>
            <w:tcBorders>
              <w:top w:val="single" w:sz="4" w:space="0" w:color="auto"/>
              <w:left w:val="single" w:sz="4" w:space="0" w:color="auto"/>
              <w:bottom w:val="single" w:sz="4" w:space="0" w:color="auto"/>
              <w:right w:val="single" w:sz="4" w:space="0" w:color="auto"/>
            </w:tcBorders>
          </w:tcPr>
          <w:p w:rsidR="002B4E05" w:rsidRDefault="002B4E05">
            <w:pPr>
              <w:spacing w:after="0" w:line="240" w:lineRule="auto"/>
              <w:jc w:val="center"/>
              <w:rPr>
                <w:rFonts w:ascii="Times New Roman" w:hAnsi="Times New Roman"/>
              </w:rPr>
            </w:pPr>
          </w:p>
        </w:tc>
        <w:tc>
          <w:tcPr>
            <w:tcW w:w="3829" w:type="dxa"/>
            <w:tcBorders>
              <w:top w:val="single" w:sz="4" w:space="0" w:color="auto"/>
              <w:left w:val="single" w:sz="4" w:space="0" w:color="auto"/>
              <w:bottom w:val="single" w:sz="4" w:space="0" w:color="auto"/>
              <w:right w:val="single" w:sz="4" w:space="0" w:color="auto"/>
            </w:tcBorders>
          </w:tcPr>
          <w:p w:rsidR="002B4E05" w:rsidRDefault="002B4E05">
            <w:pPr>
              <w:pStyle w:val="ConsPlusNormal"/>
              <w:spacing w:line="276" w:lineRule="auto"/>
              <w:ind w:firstLine="508"/>
              <w:jc w:val="both"/>
              <w:rPr>
                <w:rFonts w:ascii="Times New Roman" w:hAnsi="Times New Roman" w:cs="Times New Roman"/>
                <w:sz w:val="22"/>
                <w:szCs w:val="22"/>
                <w:lang w:eastAsia="en-US"/>
              </w:rPr>
            </w:pPr>
          </w:p>
        </w:tc>
      </w:tr>
      <w:tr w:rsidR="002B4E05" w:rsidRPr="002B4E05" w:rsidTr="002B4E05">
        <w:tc>
          <w:tcPr>
            <w:tcW w:w="710"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spacing w:after="0" w:line="240" w:lineRule="auto"/>
              <w:rPr>
                <w:rFonts w:ascii="Times New Roman" w:hAnsi="Times New Roman"/>
                <w:bCs/>
              </w:rPr>
            </w:pPr>
            <w:r>
              <w:rPr>
                <w:rFonts w:ascii="Times New Roman" w:hAnsi="Times New Roman"/>
                <w:bCs/>
              </w:rPr>
              <w:t>2.1.1.</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rPr>
                <w:rFonts w:ascii="Times New Roman" w:hAnsi="Times New Roman"/>
              </w:rPr>
            </w:pPr>
            <w:r>
              <w:rPr>
                <w:rFonts w:ascii="Times New Roman" w:hAnsi="Times New Roman"/>
              </w:rPr>
              <w:t xml:space="preserve">Основное мероприятие 1. </w:t>
            </w:r>
            <w:proofErr w:type="gramStart"/>
            <w:r>
              <w:rPr>
                <w:rFonts w:ascii="Times New Roman" w:hAnsi="Times New Roman"/>
              </w:rPr>
              <w:t>Организационное</w:t>
            </w:r>
            <w:proofErr w:type="gramEnd"/>
            <w:r>
              <w:rPr>
                <w:rFonts w:ascii="Times New Roman" w:hAnsi="Times New Roman"/>
              </w:rPr>
              <w:t xml:space="preserve"> меры по созданию механизма реализации антикоррупционной политики Вурнарского района Чувашской Республики</w:t>
            </w:r>
          </w:p>
        </w:tc>
        <w:tc>
          <w:tcPr>
            <w:tcW w:w="1844"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jc w:val="center"/>
              <w:rPr>
                <w:rFonts w:ascii="Times New Roman" w:hAnsi="Times New Roman"/>
              </w:rPr>
            </w:pPr>
            <w:r>
              <w:rPr>
                <w:rFonts w:ascii="Times New Roman" w:hAnsi="Times New Roman"/>
              </w:rPr>
              <w:t>Выполнено</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pStyle w:val="ConsPlusNormal"/>
              <w:spacing w:line="276" w:lineRule="auto"/>
              <w:ind w:firstLine="508"/>
              <w:jc w:val="both"/>
              <w:rPr>
                <w:rFonts w:ascii="Times New Roman" w:hAnsi="Times New Roman" w:cs="Times New Roman"/>
                <w:sz w:val="22"/>
                <w:szCs w:val="22"/>
                <w:lang w:eastAsia="en-US"/>
              </w:rPr>
            </w:pPr>
            <w:r>
              <w:rPr>
                <w:rFonts w:ascii="Times New Roman" w:hAnsi="Times New Roman" w:cs="Times New Roman"/>
                <w:sz w:val="22"/>
                <w:szCs w:val="22"/>
                <w:lang w:eastAsia="en-US"/>
              </w:rPr>
              <w:t>Администрацией Вурнарского района, всеми сельскими, городским поселениями Вурнарского района разработаны планы мероприятий по противодействию коррупции на 2021 г. Дополнительно информация о реализации мероприятий антикоррупционных программ размещена на официальных сайтах администрации района, поселений района на Портале органов власти Чувашской Республики в информационно-телекоммуникационной сети «Интернет».</w:t>
            </w:r>
          </w:p>
        </w:tc>
      </w:tr>
      <w:tr w:rsidR="002B4E05" w:rsidRPr="002B4E05" w:rsidTr="002B4E05">
        <w:tc>
          <w:tcPr>
            <w:tcW w:w="710"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spacing w:after="0" w:line="240" w:lineRule="auto"/>
              <w:rPr>
                <w:rFonts w:ascii="Times New Roman" w:hAnsi="Times New Roman"/>
                <w:bCs/>
              </w:rPr>
            </w:pPr>
            <w:r>
              <w:rPr>
                <w:rFonts w:ascii="Times New Roman" w:hAnsi="Times New Roman"/>
                <w:bCs/>
              </w:rPr>
              <w:t>2.2.2.</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rPr>
                <w:rFonts w:ascii="Times New Roman" w:hAnsi="Times New Roman"/>
              </w:rPr>
            </w:pPr>
            <w:r>
              <w:rPr>
                <w:rFonts w:ascii="Times New Roman" w:hAnsi="Times New Roman"/>
              </w:rPr>
              <w:t xml:space="preserve">Основное мероприятие 2. Нормативно-правовое обеспечение антикоррупционной деятельности </w:t>
            </w:r>
          </w:p>
        </w:tc>
        <w:tc>
          <w:tcPr>
            <w:tcW w:w="1844"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jc w:val="center"/>
              <w:rPr>
                <w:rFonts w:ascii="Times New Roman" w:hAnsi="Times New Roman"/>
              </w:rPr>
            </w:pPr>
            <w:r>
              <w:rPr>
                <w:rFonts w:ascii="Times New Roman" w:hAnsi="Times New Roman"/>
              </w:rPr>
              <w:t>Выполнено</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pStyle w:val="ConsPlusNormal"/>
              <w:spacing w:line="276" w:lineRule="auto"/>
              <w:ind w:firstLine="508"/>
              <w:jc w:val="both"/>
              <w:rPr>
                <w:rFonts w:ascii="Times New Roman" w:hAnsi="Times New Roman" w:cs="Times New Roman"/>
                <w:sz w:val="22"/>
                <w:szCs w:val="22"/>
                <w:lang w:eastAsia="en-US"/>
              </w:rPr>
            </w:pPr>
            <w:r>
              <w:rPr>
                <w:rFonts w:ascii="Times New Roman" w:hAnsi="Times New Roman" w:cs="Times New Roman"/>
                <w:sz w:val="22"/>
                <w:szCs w:val="22"/>
                <w:lang w:eastAsia="en-US"/>
              </w:rPr>
              <w:t>В течение 2021 г. администрацией района, поселениями района вносились изменения в муниципальные нормативные правовые акты в целях совершенствования муниципальной нормативной правовой базы Вурнарского района Чувашской Республики, регулирующей вопросы противодействия коррупции.</w:t>
            </w:r>
          </w:p>
        </w:tc>
      </w:tr>
      <w:tr w:rsidR="002B4E05" w:rsidRPr="002B4E05" w:rsidTr="002B4E05">
        <w:tc>
          <w:tcPr>
            <w:tcW w:w="710"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spacing w:after="0" w:line="240" w:lineRule="auto"/>
              <w:rPr>
                <w:rFonts w:ascii="Times New Roman" w:hAnsi="Times New Roman"/>
                <w:bCs/>
              </w:rPr>
            </w:pPr>
            <w:r>
              <w:rPr>
                <w:rFonts w:ascii="Times New Roman" w:hAnsi="Times New Roman"/>
                <w:bCs/>
              </w:rPr>
              <w:t>2.2.3.</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rPr>
                <w:rFonts w:ascii="Times New Roman" w:hAnsi="Times New Roman"/>
              </w:rPr>
            </w:pPr>
            <w:r>
              <w:rPr>
                <w:rFonts w:ascii="Times New Roman" w:hAnsi="Times New Roman"/>
              </w:rPr>
              <w:t>Основное мероприятие 3. Антикоррупционная экспертиза нормативных правовых актов и их проектов</w:t>
            </w:r>
          </w:p>
        </w:tc>
        <w:tc>
          <w:tcPr>
            <w:tcW w:w="1844"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jc w:val="center"/>
              <w:rPr>
                <w:rFonts w:ascii="Times New Roman" w:hAnsi="Times New Roman"/>
              </w:rPr>
            </w:pPr>
            <w:r>
              <w:rPr>
                <w:rFonts w:ascii="Times New Roman" w:hAnsi="Times New Roman"/>
              </w:rPr>
              <w:t>Выполнено</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pStyle w:val="ConsPlusNormal"/>
              <w:spacing w:line="276" w:lineRule="auto"/>
              <w:ind w:firstLine="508"/>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Экспертиза муниципальных нормативных правовых актов проводится в соответствии с требованиями законодательства. </w:t>
            </w:r>
            <w:proofErr w:type="gramStart"/>
            <w:r>
              <w:rPr>
                <w:rFonts w:ascii="Times New Roman" w:hAnsi="Times New Roman" w:cs="Times New Roman"/>
                <w:sz w:val="22"/>
                <w:szCs w:val="22"/>
                <w:lang w:eastAsia="en-US"/>
              </w:rPr>
              <w:t>Проекты нормативных правовых актов администрации Вурнарского района, администраций городского и сельских поселений район направляются в прокуратуру Вурнарского района для проведения антикоррупционной экспертизы.</w:t>
            </w:r>
            <w:proofErr w:type="gramEnd"/>
            <w:r>
              <w:rPr>
                <w:rFonts w:ascii="Times New Roman" w:hAnsi="Times New Roman" w:cs="Times New Roman"/>
                <w:sz w:val="22"/>
                <w:szCs w:val="22"/>
                <w:lang w:eastAsia="en-US"/>
              </w:rPr>
              <w:t xml:space="preserve"> В 2021 г. проекты нормативных правовых актов для проведения независимой антикоррупционной экспертизы экспертам не направлялись. Дополнительно муниципальные нормативные правовые акты Вурнарского района размещаются на официальном сайте Вурнарского района в сети «Интернет», публикуются в «Вестнике </w:t>
            </w:r>
            <w:r>
              <w:rPr>
                <w:rFonts w:ascii="Times New Roman" w:hAnsi="Times New Roman" w:cs="Times New Roman"/>
                <w:sz w:val="22"/>
                <w:szCs w:val="22"/>
                <w:lang w:eastAsia="en-US"/>
              </w:rPr>
              <w:lastRenderedPageBreak/>
              <w:t>Вурнарского района», ежемесячно направляются в Государственную службу Чувашской Республики по делам юстиции для включения в регистр нормативных правовых актов</w:t>
            </w:r>
          </w:p>
        </w:tc>
      </w:tr>
      <w:tr w:rsidR="002B4E05" w:rsidRPr="002B4E05" w:rsidTr="002B4E05">
        <w:tc>
          <w:tcPr>
            <w:tcW w:w="710"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spacing w:after="0" w:line="240" w:lineRule="auto"/>
              <w:rPr>
                <w:rFonts w:ascii="Times New Roman" w:hAnsi="Times New Roman"/>
                <w:bCs/>
              </w:rPr>
            </w:pPr>
            <w:r>
              <w:rPr>
                <w:rFonts w:ascii="Times New Roman" w:hAnsi="Times New Roman"/>
                <w:bCs/>
              </w:rPr>
              <w:lastRenderedPageBreak/>
              <w:t>2.2.4.</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rPr>
                <w:rFonts w:ascii="Times New Roman" w:hAnsi="Times New Roman"/>
              </w:rPr>
            </w:pPr>
            <w:r>
              <w:rPr>
                <w:rFonts w:ascii="Times New Roman" w:hAnsi="Times New Roman"/>
              </w:rPr>
              <w:t>Основное мероприятие 4. Организация мониторинга факторов порождающих коррупцию или способствующих ее распространению, и мер антикоррупционной политики</w:t>
            </w:r>
          </w:p>
        </w:tc>
        <w:tc>
          <w:tcPr>
            <w:tcW w:w="1844"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jc w:val="center"/>
              <w:rPr>
                <w:rFonts w:ascii="Times New Roman" w:hAnsi="Times New Roman"/>
              </w:rPr>
            </w:pPr>
            <w:r>
              <w:rPr>
                <w:rFonts w:ascii="Times New Roman" w:hAnsi="Times New Roman"/>
              </w:rPr>
              <w:t>Выполнено</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pStyle w:val="ConsPlusNormal"/>
              <w:spacing w:line="276" w:lineRule="auto"/>
              <w:ind w:firstLine="508"/>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В 2021 г. проведено социологическое исследование на тему: «Оценка уровня </w:t>
            </w:r>
            <w:proofErr w:type="gramStart"/>
            <w:r>
              <w:rPr>
                <w:rFonts w:ascii="Times New Roman" w:hAnsi="Times New Roman" w:cs="Times New Roman"/>
                <w:sz w:val="22"/>
                <w:szCs w:val="22"/>
                <w:lang w:eastAsia="en-US"/>
              </w:rPr>
              <w:t>распространении</w:t>
            </w:r>
            <w:proofErr w:type="gramEnd"/>
            <w:r>
              <w:rPr>
                <w:rFonts w:ascii="Times New Roman" w:hAnsi="Times New Roman" w:cs="Times New Roman"/>
                <w:sz w:val="22"/>
                <w:szCs w:val="22"/>
                <w:lang w:eastAsia="en-US"/>
              </w:rPr>
              <w:t xml:space="preserve"> коррупционных проявлений в </w:t>
            </w:r>
            <w:proofErr w:type="spellStart"/>
            <w:r>
              <w:rPr>
                <w:rFonts w:ascii="Times New Roman" w:hAnsi="Times New Roman" w:cs="Times New Roman"/>
                <w:sz w:val="22"/>
                <w:szCs w:val="22"/>
                <w:lang w:eastAsia="en-US"/>
              </w:rPr>
              <w:t>Вурнарском</w:t>
            </w:r>
            <w:proofErr w:type="spellEnd"/>
            <w:r>
              <w:rPr>
                <w:rFonts w:ascii="Times New Roman" w:hAnsi="Times New Roman" w:cs="Times New Roman"/>
                <w:sz w:val="22"/>
                <w:szCs w:val="22"/>
                <w:lang w:eastAsia="en-US"/>
              </w:rPr>
              <w:t xml:space="preserve"> районе Чувашской Республики в 2021 году». </w:t>
            </w:r>
          </w:p>
        </w:tc>
      </w:tr>
      <w:tr w:rsidR="002B4E05" w:rsidRPr="002B4E05" w:rsidTr="002B4E05">
        <w:tc>
          <w:tcPr>
            <w:tcW w:w="710"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spacing w:after="0" w:line="240" w:lineRule="auto"/>
              <w:rPr>
                <w:rFonts w:ascii="Times New Roman" w:hAnsi="Times New Roman"/>
                <w:bCs/>
              </w:rPr>
            </w:pPr>
            <w:r>
              <w:rPr>
                <w:rFonts w:ascii="Times New Roman" w:hAnsi="Times New Roman"/>
                <w:bCs/>
              </w:rPr>
              <w:t>2.2.5.</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rPr>
                <w:rFonts w:ascii="Times New Roman" w:hAnsi="Times New Roman"/>
              </w:rPr>
            </w:pPr>
            <w:r>
              <w:rPr>
                <w:rFonts w:ascii="Times New Roman" w:hAnsi="Times New Roman"/>
              </w:rPr>
              <w:t>Основное мероприятие 5. Совершенствование мер по противодействию коррупции в сфере закупок товаров, раб, услуг для обеспечения муниципальных нужд</w:t>
            </w:r>
          </w:p>
        </w:tc>
        <w:tc>
          <w:tcPr>
            <w:tcW w:w="1844"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jc w:val="center"/>
              <w:rPr>
                <w:rFonts w:ascii="Times New Roman" w:hAnsi="Times New Roman"/>
              </w:rPr>
            </w:pPr>
            <w:r>
              <w:rPr>
                <w:rFonts w:ascii="Times New Roman" w:hAnsi="Times New Roman"/>
              </w:rPr>
              <w:t>Выполнено</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tabs>
                <w:tab w:val="left" w:pos="7410"/>
              </w:tabs>
              <w:spacing w:after="0" w:line="240" w:lineRule="auto"/>
              <w:rPr>
                <w:rFonts w:ascii="Times New Roman" w:hAnsi="Times New Roman"/>
              </w:rPr>
            </w:pPr>
            <w:proofErr w:type="gramStart"/>
            <w:r>
              <w:rPr>
                <w:rFonts w:ascii="Times New Roman" w:hAnsi="Times New Roman"/>
              </w:rPr>
              <w:t>Мониторинг цен товаров, работ, услуг при осуществлении закупок товаров, работ, услуг для обеспечения муниципальных нужд в администрации Вурнарского района осуществлялся постоянно (в соответствии с действующими НПА) отделом по закупкам товаров, работ, услуг для обеспечения муниципальных нужд, отделом по развитию инфраструктуры и жилищно-коммунального хозяйства, отделом строительства, архитектуры и жилищно-коммунального хозяйства администрации Вурнарского района.</w:t>
            </w:r>
            <w:proofErr w:type="gramEnd"/>
          </w:p>
          <w:p w:rsidR="002B4E05" w:rsidRDefault="002B4E05">
            <w:pPr>
              <w:tabs>
                <w:tab w:val="left" w:pos="7410"/>
              </w:tabs>
              <w:spacing w:after="0" w:line="240" w:lineRule="auto"/>
              <w:rPr>
                <w:rFonts w:ascii="Times New Roman" w:hAnsi="Times New Roman"/>
              </w:rPr>
            </w:pPr>
            <w:proofErr w:type="gramStart"/>
            <w:r>
              <w:rPr>
                <w:rFonts w:ascii="Times New Roman" w:hAnsi="Times New Roman"/>
              </w:rPr>
              <w:t>При рассмотрении заявок участников размещения заказа по Федеральному закону от</w:t>
            </w:r>
            <w:r>
              <w:rPr>
                <w:rFonts w:ascii="Times New Roman" w:hAnsi="Times New Roman"/>
                <w:b/>
              </w:rPr>
              <w:t xml:space="preserve"> </w:t>
            </w:r>
            <w:r>
              <w:rPr>
                <w:rFonts w:ascii="Times New Roman" w:hAnsi="Times New Roman"/>
              </w:rPr>
              <w:t>05.04.2013 № 44-ФЗ «О контрактной системе в сфере закупок товаров, работ, услуг для обеспечения государственных и муниципальных нужд» составляется декларация о том, что члены комиссии не являются близкими родственниками участников размещения заказа, не состоят в штате у этих участников, не влияют на ход проведения торгов.</w:t>
            </w:r>
            <w:proofErr w:type="gramEnd"/>
            <w:r>
              <w:rPr>
                <w:rFonts w:ascii="Times New Roman" w:hAnsi="Times New Roman"/>
              </w:rPr>
              <w:t xml:space="preserve"> Специалисты отдела по закупкам товаров, работ, услуг для обеспечения муниципальных нужд, отдела по развитию инфраструктуры и жилищно-коммунального хозяйства, отдела строительства, архитектуры и жилищно-коммунального хозяйства администрации Вурнарского района не являются членами контрольного и финансового органа за осуществлением закупок по вышеназванному федеральному закону. При несоответствии заявок требованиям документации электронного аукциона, запросов котировок, члены комиссии отклоняют данную заявку (за 2021 г. подано 512 заявок, отклонено 10).</w:t>
            </w:r>
          </w:p>
        </w:tc>
      </w:tr>
      <w:tr w:rsidR="002B4E05" w:rsidRPr="002B4E05" w:rsidTr="002B4E05">
        <w:tc>
          <w:tcPr>
            <w:tcW w:w="710"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spacing w:after="0" w:line="240" w:lineRule="auto"/>
              <w:rPr>
                <w:rFonts w:ascii="Times New Roman" w:hAnsi="Times New Roman"/>
                <w:bCs/>
              </w:rPr>
            </w:pPr>
            <w:r>
              <w:rPr>
                <w:rFonts w:ascii="Times New Roman" w:hAnsi="Times New Roman"/>
                <w:bCs/>
              </w:rPr>
              <w:lastRenderedPageBreak/>
              <w:t>2.2.6.</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rPr>
                <w:rFonts w:ascii="Times New Roman" w:hAnsi="Times New Roman"/>
              </w:rPr>
            </w:pPr>
            <w:r>
              <w:rPr>
                <w:rFonts w:ascii="Times New Roman" w:hAnsi="Times New Roman"/>
              </w:rPr>
              <w:t>Основное мероприятие 6. Внедрение антикоррупционных механизмов в рамках реализации кадровой политики в органах местного самоуправления Вурнарского района Чувашской Республики</w:t>
            </w:r>
          </w:p>
        </w:tc>
        <w:tc>
          <w:tcPr>
            <w:tcW w:w="1844"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jc w:val="center"/>
              <w:rPr>
                <w:rFonts w:ascii="Times New Roman" w:hAnsi="Times New Roman"/>
              </w:rPr>
            </w:pPr>
            <w:r>
              <w:rPr>
                <w:rFonts w:ascii="Times New Roman" w:hAnsi="Times New Roman"/>
              </w:rPr>
              <w:t>Выполнено</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pStyle w:val="ConsPlusNormal"/>
              <w:spacing w:line="276" w:lineRule="auto"/>
              <w:ind w:firstLine="508"/>
              <w:jc w:val="both"/>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 xml:space="preserve">С муниципальными служащими Вурнарского района, лицами, ответственными за работу по профилактике коррупционных и иных правонарушений района в течение 2021 г. проводились семинары-совещания антикоррупционной направленности, своевременно направляется информация о внесении изменений в МНПА в сфере противодействия коррупции. Осуществляется раздача информационного материала (буклеты, памятки), используется наглядный материал (стенд), проводятся беседы, даются разъяснения. </w:t>
            </w:r>
          </w:p>
          <w:p w:rsidR="002B4E05" w:rsidRDefault="002B4E05">
            <w:pPr>
              <w:tabs>
                <w:tab w:val="left" w:pos="7410"/>
              </w:tabs>
              <w:spacing w:after="0" w:line="240" w:lineRule="auto"/>
              <w:rPr>
                <w:rFonts w:ascii="Times New Roman" w:hAnsi="Times New Roman"/>
              </w:rPr>
            </w:pPr>
            <w:proofErr w:type="gramStart"/>
            <w:r>
              <w:rPr>
                <w:rFonts w:ascii="Times New Roman" w:hAnsi="Times New Roman"/>
                <w:color w:val="000000"/>
              </w:rPr>
              <w:t xml:space="preserve">В течение 2021 г. рассмотрены такие вопросы, как </w:t>
            </w:r>
            <w:r>
              <w:rPr>
                <w:rFonts w:ascii="Times New Roman" w:hAnsi="Times New Roman"/>
              </w:rPr>
              <w:t>«О декларационной кампании 2021 года», «О представлении сведений об адресах сайтов и (или) страниц сайтов в информационно-телекоммуникационной сети «Интернет», на которых муниципальным служащим размещались общедоступная информация, а также данные, позволяющие его идентифицировать», «О выявленных недостатках и замечаниях при заполнении справок о доходах, расходах, об имуществе и обязательствах имущественного характера лицами, замещающими должности</w:t>
            </w:r>
            <w:proofErr w:type="gramEnd"/>
            <w:r>
              <w:rPr>
                <w:rFonts w:ascii="Times New Roman" w:hAnsi="Times New Roman"/>
              </w:rPr>
              <w:t xml:space="preserve"> </w:t>
            </w:r>
            <w:proofErr w:type="gramStart"/>
            <w:r>
              <w:rPr>
                <w:rFonts w:ascii="Times New Roman" w:hAnsi="Times New Roman"/>
              </w:rPr>
              <w:t>муниципальной службы за отчетный 2020 год», «О размещении сведений о доходах, расходах, об имуществе и обязательствах имущественного характера лицами, замещающими должности муниципальной службы и муниципальные должности и предоставления этих сведений средствам массовой информации для опубликования», «О проведении анализа сведений о доходах, расходах, об имуществе и обязательствах имущественного характера муниципальных служащих», «О проведении проверок достоверности и полноты сведений о доходах, расходах</w:t>
            </w:r>
            <w:proofErr w:type="gramEnd"/>
            <w:r>
              <w:rPr>
                <w:rFonts w:ascii="Times New Roman" w:hAnsi="Times New Roman"/>
              </w:rPr>
              <w:t xml:space="preserve">, </w:t>
            </w:r>
            <w:proofErr w:type="gramStart"/>
            <w:r>
              <w:rPr>
                <w:rFonts w:ascii="Times New Roman" w:hAnsi="Times New Roman"/>
              </w:rPr>
              <w:t xml:space="preserve">об имуществе и обязательствах имущественного характера, представленных лицами, замещающими должности муниципальной службы в </w:t>
            </w:r>
            <w:proofErr w:type="spellStart"/>
            <w:r>
              <w:rPr>
                <w:rFonts w:ascii="Times New Roman" w:hAnsi="Times New Roman"/>
              </w:rPr>
              <w:t>Вурнарском</w:t>
            </w:r>
            <w:proofErr w:type="spellEnd"/>
            <w:r>
              <w:rPr>
                <w:rFonts w:ascii="Times New Roman" w:hAnsi="Times New Roman"/>
              </w:rPr>
              <w:t xml:space="preserve"> районе, осуществление полномочий по которым влечет за собой обязанность </w:t>
            </w:r>
            <w:r>
              <w:rPr>
                <w:rFonts w:ascii="Times New Roman" w:hAnsi="Times New Roman"/>
              </w:rPr>
              <w:lastRenderedPageBreak/>
              <w:t xml:space="preserve">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лицами в соответствии с нормативными правовыми актами Российской Федерации и нормативными правовыми актами Чувашской Республики», «О перечне </w:t>
            </w:r>
            <w:proofErr w:type="spellStart"/>
            <w:r>
              <w:rPr>
                <w:rFonts w:ascii="Times New Roman" w:hAnsi="Times New Roman"/>
              </w:rPr>
              <w:t>коррупционно</w:t>
            </w:r>
            <w:proofErr w:type="spellEnd"/>
            <w:proofErr w:type="gramEnd"/>
            <w:r>
              <w:rPr>
                <w:rFonts w:ascii="Times New Roman" w:hAnsi="Times New Roman"/>
              </w:rPr>
              <w:t xml:space="preserve"> </w:t>
            </w:r>
            <w:proofErr w:type="gramStart"/>
            <w:r>
              <w:rPr>
                <w:rFonts w:ascii="Times New Roman" w:hAnsi="Times New Roman"/>
              </w:rPr>
              <w:t xml:space="preserve">опасных функций в администрациях сельских (городском) поселений Вурнарского района Чувашской Республики», «О Порядке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Вурнарского района Чувашской Республики», </w:t>
            </w:r>
            <w:r>
              <w:rPr>
                <w:rFonts w:ascii="Times New Roman" w:hAnsi="Times New Roman"/>
                <w:b/>
              </w:rPr>
              <w:t>«</w:t>
            </w:r>
            <w:r>
              <w:rPr>
                <w:rFonts w:ascii="Times New Roman" w:hAnsi="Times New Roman"/>
              </w:rPr>
              <w:t xml:space="preserve">Об итогах анкетирования </w:t>
            </w:r>
            <w:r>
              <w:rPr>
                <w:rFonts w:ascii="Times New Roman" w:hAnsi="Times New Roman"/>
                <w:bCs/>
                <w:spacing w:val="-8"/>
                <w:shd w:val="clear" w:color="auto" w:fill="FFFFFF"/>
                <w:lang w:eastAsia="x-none"/>
              </w:rPr>
              <w:t xml:space="preserve">по изучению отношения муниципальных служащих в </w:t>
            </w:r>
            <w:proofErr w:type="spellStart"/>
            <w:r>
              <w:rPr>
                <w:rFonts w:ascii="Times New Roman" w:hAnsi="Times New Roman"/>
                <w:bCs/>
                <w:spacing w:val="-8"/>
                <w:shd w:val="clear" w:color="auto" w:fill="FFFFFF"/>
                <w:lang w:eastAsia="x-none"/>
              </w:rPr>
              <w:t>Вурнарском</w:t>
            </w:r>
            <w:proofErr w:type="spellEnd"/>
            <w:r>
              <w:rPr>
                <w:rFonts w:ascii="Times New Roman" w:hAnsi="Times New Roman"/>
                <w:bCs/>
                <w:spacing w:val="-8"/>
                <w:shd w:val="clear" w:color="auto" w:fill="FFFFFF"/>
                <w:lang w:eastAsia="x-none"/>
              </w:rPr>
              <w:t xml:space="preserve"> районе Чувашской Республике к фактам коррупции в муниципальных образованиях Вурнарского района Чувашской Республики», «Об исполнении</w:t>
            </w:r>
            <w:proofErr w:type="gramEnd"/>
            <w:r>
              <w:rPr>
                <w:rFonts w:ascii="Times New Roman" w:hAnsi="Times New Roman"/>
                <w:bCs/>
                <w:spacing w:val="-8"/>
                <w:shd w:val="clear" w:color="auto" w:fill="FFFFFF"/>
                <w:lang w:eastAsia="x-none"/>
              </w:rPr>
              <w:t xml:space="preserve"> </w:t>
            </w:r>
            <w:r>
              <w:rPr>
                <w:rFonts w:ascii="Times New Roman" w:hAnsi="Times New Roman"/>
              </w:rPr>
              <w:t xml:space="preserve">антикоррупционных программ (планов противодействия коррупции) </w:t>
            </w:r>
            <w:r>
              <w:rPr>
                <w:rFonts w:ascii="Times New Roman" w:hAnsi="Times New Roman"/>
                <w:bCs/>
                <w:spacing w:val="-8"/>
                <w:shd w:val="clear" w:color="auto" w:fill="FFFFFF"/>
                <w:lang w:eastAsia="x-none"/>
              </w:rPr>
              <w:t>в администрации Вурнарского района, администрациях сельских, городском поселениях Вурнарского района Чувашской Республики (за 11 месяцев 2021 г.)».</w:t>
            </w:r>
          </w:p>
          <w:p w:rsidR="002B4E05" w:rsidRDefault="002B4E05">
            <w:pPr>
              <w:pStyle w:val="ConsPlusNormal"/>
              <w:spacing w:line="276" w:lineRule="auto"/>
              <w:ind w:firstLine="508"/>
              <w:jc w:val="both"/>
              <w:rPr>
                <w:rFonts w:ascii="Times New Roman" w:hAnsi="Times New Roman" w:cs="Times New Roman"/>
                <w:sz w:val="22"/>
                <w:szCs w:val="22"/>
                <w:lang w:eastAsia="en-US"/>
              </w:rPr>
            </w:pPr>
            <w:r>
              <w:rPr>
                <w:rFonts w:ascii="Times New Roman" w:hAnsi="Times New Roman" w:cs="Times New Roman"/>
                <w:color w:val="000000"/>
                <w:sz w:val="22"/>
                <w:szCs w:val="22"/>
                <w:lang w:eastAsia="en-US"/>
              </w:rPr>
              <w:t xml:space="preserve">Информация о деятельности комиссии </w:t>
            </w:r>
            <w:r>
              <w:rPr>
                <w:rFonts w:ascii="Times New Roman" w:hAnsi="Times New Roman" w:cs="Times New Roman"/>
                <w:sz w:val="22"/>
                <w:szCs w:val="22"/>
                <w:lang w:eastAsia="en-US"/>
              </w:rPr>
              <w:t xml:space="preserve">по соблюдению требований к служебному поведению муниципальных служащих в администрации Вурнарского района Чувашской Республики и урегулированию конфликта интересов размещается на официальном сайте администрации Вурнарского района на Портале органов власти Чувашской Республики в информационно-телекоммуникационной сети «Интернет». За 2021 г. прошло 4 заседания указанной комиссии, принято 6 решений. Также в течение 2021 г. обеспечена деятельность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w:t>
            </w:r>
            <w:r>
              <w:rPr>
                <w:rFonts w:ascii="Times New Roman" w:hAnsi="Times New Roman" w:cs="Times New Roman"/>
                <w:sz w:val="22"/>
                <w:szCs w:val="22"/>
                <w:lang w:eastAsia="en-US"/>
              </w:rPr>
              <w:lastRenderedPageBreak/>
              <w:t xml:space="preserve">конфликта интересов в </w:t>
            </w:r>
            <w:proofErr w:type="spellStart"/>
            <w:r>
              <w:rPr>
                <w:rFonts w:ascii="Times New Roman" w:hAnsi="Times New Roman" w:cs="Times New Roman"/>
                <w:sz w:val="22"/>
                <w:szCs w:val="22"/>
                <w:lang w:eastAsia="en-US"/>
              </w:rPr>
              <w:t>Вурнарском</w:t>
            </w:r>
            <w:proofErr w:type="spellEnd"/>
            <w:r>
              <w:rPr>
                <w:rFonts w:ascii="Times New Roman" w:hAnsi="Times New Roman" w:cs="Times New Roman"/>
                <w:sz w:val="22"/>
                <w:szCs w:val="22"/>
                <w:lang w:eastAsia="en-US"/>
              </w:rPr>
              <w:t xml:space="preserve"> районе Чувашской Республики, проведено 3 заседания, принято 20 решений.</w:t>
            </w:r>
          </w:p>
          <w:p w:rsidR="002B4E05" w:rsidRDefault="002B4E05">
            <w:pPr>
              <w:tabs>
                <w:tab w:val="left" w:pos="7410"/>
              </w:tabs>
              <w:spacing w:after="0" w:line="240" w:lineRule="auto"/>
              <w:rPr>
                <w:rFonts w:ascii="Times New Roman" w:hAnsi="Times New Roman"/>
              </w:rPr>
            </w:pPr>
            <w:r>
              <w:rPr>
                <w:rFonts w:ascii="Times New Roman" w:hAnsi="Times New Roman"/>
                <w:bCs/>
              </w:rPr>
              <w:t xml:space="preserve">В 2021 г. </w:t>
            </w:r>
            <w:r>
              <w:rPr>
                <w:rFonts w:ascii="Times New Roman" w:hAnsi="Times New Roman"/>
              </w:rPr>
              <w:t>24 муниципальных служащих прошли повышение квалификации по программе</w:t>
            </w:r>
            <w:r>
              <w:rPr>
                <w:rFonts w:ascii="Times New Roman" w:hAnsi="Times New Roman"/>
                <w:bCs/>
              </w:rPr>
              <w:t xml:space="preserve"> «Противодействие коррупции». </w:t>
            </w:r>
          </w:p>
          <w:p w:rsidR="002B4E05" w:rsidRDefault="002B4E05">
            <w:pPr>
              <w:pStyle w:val="ConsPlusNormal"/>
              <w:spacing w:line="276" w:lineRule="auto"/>
              <w:ind w:firstLine="508"/>
              <w:jc w:val="both"/>
              <w:rPr>
                <w:rFonts w:ascii="Times New Roman" w:hAnsi="Times New Roman" w:cs="Times New Roman"/>
                <w:sz w:val="22"/>
                <w:szCs w:val="22"/>
                <w:lang w:eastAsia="en-US"/>
              </w:rPr>
            </w:pPr>
            <w:r>
              <w:rPr>
                <w:rFonts w:ascii="Times New Roman" w:hAnsi="Times New Roman" w:cs="Times New Roman"/>
                <w:sz w:val="22"/>
                <w:szCs w:val="22"/>
                <w:lang w:eastAsia="en-US"/>
              </w:rPr>
              <w:t>Обучение осуществлено по очно-заочной форме обучения с применением дистанционных образовательных технологий. Обучение произведено за счет местного бюджета.</w:t>
            </w:r>
          </w:p>
        </w:tc>
      </w:tr>
      <w:tr w:rsidR="002B4E05" w:rsidRPr="002B4E05" w:rsidTr="002B4E05">
        <w:tc>
          <w:tcPr>
            <w:tcW w:w="710"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spacing w:after="0" w:line="240" w:lineRule="auto"/>
              <w:rPr>
                <w:rFonts w:ascii="Times New Roman" w:hAnsi="Times New Roman"/>
                <w:bCs/>
              </w:rPr>
            </w:pPr>
            <w:r>
              <w:rPr>
                <w:rFonts w:ascii="Times New Roman" w:hAnsi="Times New Roman"/>
                <w:bCs/>
              </w:rPr>
              <w:lastRenderedPageBreak/>
              <w:t>2.2.7.</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rPr>
                <w:rFonts w:ascii="Times New Roman" w:hAnsi="Times New Roman"/>
              </w:rPr>
            </w:pPr>
            <w:r>
              <w:rPr>
                <w:rFonts w:ascii="Times New Roman" w:hAnsi="Times New Roman"/>
              </w:rPr>
              <w:t xml:space="preserve">Основное мероприятие 7. Внедрение внутреннего контроля </w:t>
            </w:r>
            <w:proofErr w:type="gramStart"/>
            <w:r>
              <w:rPr>
                <w:rFonts w:ascii="Times New Roman" w:hAnsi="Times New Roman"/>
              </w:rPr>
              <w:t>органах</w:t>
            </w:r>
            <w:proofErr w:type="gramEnd"/>
            <w:r>
              <w:rPr>
                <w:rFonts w:ascii="Times New Roman" w:hAnsi="Times New Roman"/>
              </w:rPr>
              <w:t xml:space="preserve"> местного самоуправления Вурнарского района Чувашской Республики </w:t>
            </w:r>
          </w:p>
        </w:tc>
        <w:tc>
          <w:tcPr>
            <w:tcW w:w="1844"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jc w:val="center"/>
              <w:rPr>
                <w:rFonts w:ascii="Times New Roman" w:hAnsi="Times New Roman"/>
              </w:rPr>
            </w:pPr>
            <w:r>
              <w:rPr>
                <w:rFonts w:ascii="Times New Roman" w:hAnsi="Times New Roman"/>
              </w:rPr>
              <w:t>Выполнено.</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pStyle w:val="ConsPlusNormal"/>
              <w:spacing w:line="276" w:lineRule="auto"/>
              <w:ind w:firstLine="508"/>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В течение 2021 г. проведен 100% анализ сведений о доходах, об имуществе и обязательствах имущественного характера, представленных лицами, замещающими должности муниципальной службы администрации Вурнарского района, структурных подразделений администрации Вурнарского района, имеющих статус юридических лиц, администраций сельского и городского поселений района. После проведения анализа в отношении 4 муниципальных служащих организованы проверки достоверности и полноты сведений о доходах, об имуществе и обязательствах имущественного характера (на основании решений комиссии представителем нанимателя (работодателя) принято решение применить дисциплинарную меру ответственности в виде замечания). </w:t>
            </w:r>
          </w:p>
          <w:p w:rsidR="002B4E05" w:rsidRDefault="002B4E05">
            <w:pPr>
              <w:pStyle w:val="ConsPlusNormal"/>
              <w:spacing w:line="276" w:lineRule="auto"/>
              <w:ind w:firstLine="508"/>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Поступило 20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от лиц, заметающих муниципальные должности (главы поселений). Уведомления рассмотрены на комиссии, приняты соответствующие решения. </w:t>
            </w:r>
          </w:p>
        </w:tc>
      </w:tr>
      <w:tr w:rsidR="002B4E05" w:rsidRPr="002B4E05" w:rsidTr="002B4E05">
        <w:tc>
          <w:tcPr>
            <w:tcW w:w="710"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spacing w:after="0" w:line="240" w:lineRule="auto"/>
              <w:ind w:hanging="62"/>
              <w:jc w:val="center"/>
              <w:rPr>
                <w:rFonts w:ascii="Times New Roman" w:hAnsi="Times New Roman"/>
                <w:bCs/>
              </w:rPr>
            </w:pPr>
            <w:r>
              <w:rPr>
                <w:rFonts w:ascii="Times New Roman" w:hAnsi="Times New Roman"/>
                <w:bCs/>
              </w:rPr>
              <w:t>2.2.8.</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rPr>
                <w:rFonts w:ascii="Times New Roman" w:hAnsi="Times New Roman"/>
              </w:rPr>
            </w:pPr>
            <w:r>
              <w:rPr>
                <w:rFonts w:ascii="Times New Roman" w:hAnsi="Times New Roman"/>
              </w:rPr>
              <w:t>Основное мероприятие 8. Организация антикоррупционной пропаганды и просвещения.</w:t>
            </w:r>
          </w:p>
        </w:tc>
        <w:tc>
          <w:tcPr>
            <w:tcW w:w="1844"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jc w:val="center"/>
              <w:rPr>
                <w:rFonts w:ascii="Times New Roman" w:hAnsi="Times New Roman"/>
              </w:rPr>
            </w:pPr>
            <w:r>
              <w:rPr>
                <w:rFonts w:ascii="Times New Roman" w:hAnsi="Times New Roman"/>
              </w:rPr>
              <w:t>Выполнено</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pStyle w:val="ConsPlusNormal"/>
              <w:spacing w:line="276" w:lineRule="auto"/>
              <w:ind w:firstLine="508"/>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Администрацией Вурнарского района силами волонтеров </w:t>
            </w:r>
            <w:r>
              <w:rPr>
                <w:rFonts w:ascii="Times New Roman" w:hAnsi="Times New Roman" w:cs="Times New Roman"/>
                <w:color w:val="000000"/>
                <w:sz w:val="22"/>
                <w:szCs w:val="22"/>
                <w:shd w:val="clear" w:color="auto" w:fill="FFFFFF"/>
                <w:lang w:eastAsia="en-US"/>
              </w:rPr>
              <w:lastRenderedPageBreak/>
              <w:t xml:space="preserve">Вурнарского сельскохозяйственного техникума произведена раздача листовок антикоррупционной направленности 09.12.2021. (Международный день борьбы с коррупцией). </w:t>
            </w:r>
            <w:r>
              <w:rPr>
                <w:rFonts w:ascii="Times New Roman" w:hAnsi="Times New Roman" w:cs="Times New Roman"/>
                <w:sz w:val="22"/>
                <w:szCs w:val="22"/>
                <w:lang w:eastAsia="en-US"/>
              </w:rPr>
              <w:t>Также листовки были переданы в учреждения культуры и библиотеки района, администрации поселений района</w:t>
            </w:r>
          </w:p>
        </w:tc>
      </w:tr>
      <w:tr w:rsidR="002B4E05" w:rsidRPr="002B4E05" w:rsidTr="002B4E05">
        <w:tc>
          <w:tcPr>
            <w:tcW w:w="710"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spacing w:after="0" w:line="240" w:lineRule="auto"/>
              <w:rPr>
                <w:rFonts w:ascii="Times New Roman" w:hAnsi="Times New Roman"/>
                <w:bCs/>
              </w:rPr>
            </w:pPr>
            <w:r>
              <w:rPr>
                <w:rFonts w:ascii="Times New Roman" w:hAnsi="Times New Roman"/>
                <w:bCs/>
              </w:rPr>
              <w:lastRenderedPageBreak/>
              <w:t>2.2.9.</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rPr>
                <w:rFonts w:ascii="Times New Roman" w:hAnsi="Times New Roman"/>
              </w:rPr>
            </w:pPr>
            <w:r>
              <w:rPr>
                <w:rFonts w:ascii="Times New Roman" w:hAnsi="Times New Roman"/>
              </w:rPr>
              <w:t>Основное мероприятие 9. Обеспечение доступа граждан и организаций к информации о деятельности органов местного самоуправления Вурнарского района Чувашской Республики</w:t>
            </w:r>
          </w:p>
        </w:tc>
        <w:tc>
          <w:tcPr>
            <w:tcW w:w="1844"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jc w:val="center"/>
              <w:rPr>
                <w:rFonts w:ascii="Times New Roman" w:hAnsi="Times New Roman"/>
              </w:rPr>
            </w:pPr>
            <w:r>
              <w:rPr>
                <w:rFonts w:ascii="Times New Roman" w:hAnsi="Times New Roman"/>
              </w:rPr>
              <w:t>Выполнено</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pStyle w:val="ConsPlusNormal"/>
              <w:spacing w:line="276" w:lineRule="auto"/>
              <w:ind w:firstLine="508"/>
              <w:jc w:val="both"/>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На официальном сайте администрации Вурнарского района в информационно-телекоммуникационной сети «Интернет» в разделе «Противодействие коррупции» в подразделе «Комиссия по соблюдению требований к служебному поведению муниципальных служащих в администрации Вурнарского района Чувашской Республики и урегулированию конфликта интересов» имеется подраздел, который обеспечивает доступ к информации о деятельности данной Комиссии. Опубликование информации осуществляется с обезличиванием персональных данных.</w:t>
            </w:r>
          </w:p>
          <w:p w:rsidR="002B4E05" w:rsidRDefault="002B4E05">
            <w:pPr>
              <w:tabs>
                <w:tab w:val="left" w:pos="7410"/>
              </w:tabs>
              <w:spacing w:after="0" w:line="240" w:lineRule="auto"/>
              <w:rPr>
                <w:rFonts w:ascii="Times New Roman" w:hAnsi="Times New Roman"/>
                <w:color w:val="000000"/>
              </w:rPr>
            </w:pPr>
            <w:r>
              <w:rPr>
                <w:rFonts w:ascii="Times New Roman" w:hAnsi="Times New Roman"/>
                <w:color w:val="000000"/>
              </w:rPr>
              <w:t xml:space="preserve">Специализированные стенды «Противодействие коррупции» размещены в зданиях администрации Вурнарского района, администрациях Вурнарского городского, </w:t>
            </w:r>
            <w:proofErr w:type="spellStart"/>
            <w:r>
              <w:rPr>
                <w:rFonts w:ascii="Times New Roman" w:hAnsi="Times New Roman"/>
                <w:color w:val="000000"/>
              </w:rPr>
              <w:t>Ершипосинского</w:t>
            </w:r>
            <w:proofErr w:type="spellEnd"/>
            <w:r>
              <w:rPr>
                <w:rFonts w:ascii="Times New Roman" w:hAnsi="Times New Roman"/>
                <w:color w:val="000000"/>
              </w:rPr>
              <w:t xml:space="preserve"> сельского поселений района. Обновление информационных материалов осуществляется по мере необходимости.</w:t>
            </w:r>
          </w:p>
          <w:p w:rsidR="002B4E05" w:rsidRDefault="002B4E05">
            <w:pPr>
              <w:tabs>
                <w:tab w:val="left" w:pos="7410"/>
              </w:tabs>
              <w:spacing w:after="0" w:line="240" w:lineRule="auto"/>
              <w:rPr>
                <w:rFonts w:ascii="Times New Roman" w:hAnsi="Times New Roman"/>
                <w:color w:val="000000"/>
              </w:rPr>
            </w:pPr>
            <w:r>
              <w:rPr>
                <w:rFonts w:ascii="Times New Roman" w:hAnsi="Times New Roman"/>
                <w:color w:val="000000"/>
              </w:rPr>
              <w:t>Информационные стенды с материалами, посвященными антикоррупционному просвещению, имеются по всех администрациях поселений района.</w:t>
            </w:r>
          </w:p>
          <w:p w:rsidR="002B4E05" w:rsidRDefault="002B4E05">
            <w:pPr>
              <w:tabs>
                <w:tab w:val="left" w:pos="7410"/>
              </w:tabs>
              <w:spacing w:after="0" w:line="240" w:lineRule="auto"/>
              <w:rPr>
                <w:rFonts w:ascii="Times New Roman" w:hAnsi="Times New Roman"/>
                <w:color w:val="000000"/>
              </w:rPr>
            </w:pPr>
            <w:r>
              <w:rPr>
                <w:rFonts w:ascii="Times New Roman" w:hAnsi="Times New Roman"/>
                <w:color w:val="000000"/>
              </w:rPr>
              <w:t>В 7 образовательных учреждениях района имеются специализированные стенды, в остальных - на информационных стендах размещены материалы антикоррупционной направленности.</w:t>
            </w:r>
          </w:p>
          <w:p w:rsidR="002B4E05" w:rsidRDefault="002B4E05">
            <w:pPr>
              <w:tabs>
                <w:tab w:val="left" w:pos="7410"/>
              </w:tabs>
              <w:spacing w:after="0" w:line="240" w:lineRule="auto"/>
              <w:rPr>
                <w:rFonts w:ascii="Times New Roman" w:hAnsi="Times New Roman"/>
              </w:rPr>
            </w:pPr>
            <w:r>
              <w:rPr>
                <w:rFonts w:ascii="Times New Roman" w:hAnsi="Times New Roman"/>
              </w:rPr>
              <w:t xml:space="preserve">Во всех учреждениях культуры района имеются информационные </w:t>
            </w:r>
            <w:proofErr w:type="gramStart"/>
            <w:r>
              <w:rPr>
                <w:rFonts w:ascii="Times New Roman" w:hAnsi="Times New Roman"/>
              </w:rPr>
              <w:t>стенды</w:t>
            </w:r>
            <w:proofErr w:type="gramEnd"/>
            <w:r>
              <w:rPr>
                <w:rFonts w:ascii="Times New Roman" w:hAnsi="Times New Roman"/>
              </w:rPr>
              <w:t xml:space="preserve"> на которых размещены материалы антикоррупционного направления.</w:t>
            </w:r>
          </w:p>
          <w:p w:rsidR="002B4E05" w:rsidRDefault="002B4E05">
            <w:pPr>
              <w:tabs>
                <w:tab w:val="left" w:pos="7410"/>
              </w:tabs>
              <w:spacing w:after="0" w:line="240" w:lineRule="auto"/>
              <w:rPr>
                <w:rFonts w:ascii="Times New Roman" w:hAnsi="Times New Roman"/>
              </w:rPr>
            </w:pPr>
            <w:r>
              <w:rPr>
                <w:rFonts w:ascii="Times New Roman" w:hAnsi="Times New Roman"/>
                <w:color w:val="000000"/>
              </w:rPr>
              <w:t xml:space="preserve">Информация о проводимой работе (проведение </w:t>
            </w:r>
            <w:proofErr w:type="gramStart"/>
            <w:r>
              <w:rPr>
                <w:rFonts w:ascii="Times New Roman" w:hAnsi="Times New Roman"/>
                <w:color w:val="000000"/>
              </w:rPr>
              <w:t>семинар-совещаний</w:t>
            </w:r>
            <w:proofErr w:type="gramEnd"/>
            <w:r>
              <w:rPr>
                <w:rFonts w:ascii="Times New Roman" w:hAnsi="Times New Roman"/>
                <w:color w:val="000000"/>
              </w:rPr>
              <w:t xml:space="preserve">, заседаний Совета по противодействию </w:t>
            </w:r>
            <w:r>
              <w:rPr>
                <w:rFonts w:ascii="Times New Roman" w:hAnsi="Times New Roman"/>
                <w:color w:val="000000"/>
              </w:rPr>
              <w:lastRenderedPageBreak/>
              <w:t xml:space="preserve">коррупции в </w:t>
            </w:r>
            <w:proofErr w:type="spellStart"/>
            <w:r>
              <w:rPr>
                <w:rFonts w:ascii="Times New Roman" w:hAnsi="Times New Roman"/>
                <w:color w:val="000000"/>
              </w:rPr>
              <w:t>Вурнарском</w:t>
            </w:r>
            <w:proofErr w:type="spellEnd"/>
            <w:r>
              <w:rPr>
                <w:rFonts w:ascii="Times New Roman" w:hAnsi="Times New Roman"/>
                <w:color w:val="000000"/>
              </w:rPr>
              <w:t xml:space="preserve"> районе Чувашской Республике) также размещалась на официальном сайте администрации Вурнарского района, в районной газете «Путь Победы».</w:t>
            </w:r>
          </w:p>
        </w:tc>
      </w:tr>
      <w:tr w:rsidR="002B4E05" w:rsidRPr="002B4E05" w:rsidTr="002B4E05">
        <w:tc>
          <w:tcPr>
            <w:tcW w:w="710"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spacing w:after="0" w:line="240" w:lineRule="auto"/>
              <w:ind w:firstLine="80"/>
              <w:rPr>
                <w:rFonts w:ascii="Times New Roman" w:hAnsi="Times New Roman"/>
                <w:b/>
                <w:bCs/>
              </w:rPr>
            </w:pPr>
            <w:r>
              <w:rPr>
                <w:rFonts w:ascii="Times New Roman" w:hAnsi="Times New Roman"/>
                <w:b/>
                <w:bCs/>
              </w:rPr>
              <w:lastRenderedPageBreak/>
              <w:t>2.1</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rPr>
                <w:rFonts w:ascii="Times New Roman" w:hAnsi="Times New Roman"/>
                <w:b/>
              </w:rPr>
            </w:pPr>
            <w:r>
              <w:rPr>
                <w:rFonts w:ascii="Times New Roman" w:hAnsi="Times New Roman"/>
                <w:b/>
              </w:rPr>
              <w:t xml:space="preserve">Подпрограмма «Совершенствование кадровой политики и развитие кадрового потенциала муниципальной службы в </w:t>
            </w:r>
            <w:proofErr w:type="spellStart"/>
            <w:r>
              <w:rPr>
                <w:rFonts w:ascii="Times New Roman" w:hAnsi="Times New Roman"/>
                <w:b/>
              </w:rPr>
              <w:t>Вурнарском</w:t>
            </w:r>
            <w:proofErr w:type="spellEnd"/>
            <w:r>
              <w:rPr>
                <w:rFonts w:ascii="Times New Roman" w:hAnsi="Times New Roman"/>
                <w:b/>
              </w:rPr>
              <w:t xml:space="preserve"> районе Чувашской Республики»</w:t>
            </w:r>
          </w:p>
        </w:tc>
        <w:tc>
          <w:tcPr>
            <w:tcW w:w="1844" w:type="dxa"/>
            <w:tcBorders>
              <w:top w:val="single" w:sz="4" w:space="0" w:color="auto"/>
              <w:left w:val="single" w:sz="4" w:space="0" w:color="auto"/>
              <w:bottom w:val="single" w:sz="4" w:space="0" w:color="auto"/>
              <w:right w:val="single" w:sz="4" w:space="0" w:color="auto"/>
            </w:tcBorders>
            <w:hideMark/>
          </w:tcPr>
          <w:p w:rsidR="002B4E05" w:rsidRDefault="002B4E05">
            <w:pPr>
              <w:spacing w:after="0" w:line="240" w:lineRule="auto"/>
              <w:jc w:val="center"/>
              <w:rPr>
                <w:rFonts w:ascii="Times New Roman" w:hAnsi="Times New Roman"/>
                <w:b/>
              </w:rPr>
            </w:pPr>
            <w:r>
              <w:rPr>
                <w:rFonts w:ascii="Times New Roman" w:hAnsi="Times New Roman"/>
                <w:b/>
              </w:rPr>
              <w:t>Частично выполнено</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pStyle w:val="ConsPlusNormal"/>
              <w:spacing w:line="276" w:lineRule="auto"/>
              <w:ind w:firstLine="508"/>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В связи с отсутствием заявок на включение в резерв управленческих кадров Вурнарского района Чувашской Республики заседаний комиссии не проводились. Назначений из резерва управленческих кадров Вурнарского района Чувашской Республики в 2021 г. не было.</w:t>
            </w:r>
          </w:p>
        </w:tc>
      </w:tr>
      <w:tr w:rsidR="002B4E05" w:rsidRPr="002B4E05" w:rsidTr="002B4E05">
        <w:tc>
          <w:tcPr>
            <w:tcW w:w="710"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spacing w:after="0" w:line="240" w:lineRule="auto"/>
              <w:ind w:firstLine="80"/>
              <w:rPr>
                <w:rFonts w:ascii="Times New Roman" w:hAnsi="Times New Roman"/>
                <w:b/>
                <w:bCs/>
              </w:rPr>
            </w:pPr>
            <w:r>
              <w:rPr>
                <w:rFonts w:ascii="Times New Roman" w:hAnsi="Times New Roman"/>
                <w:b/>
                <w:bCs/>
              </w:rPr>
              <w:t>3</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rPr>
                <w:rFonts w:ascii="Times New Roman" w:hAnsi="Times New Roman"/>
                <w:b/>
                <w:bCs/>
              </w:rPr>
            </w:pPr>
            <w:r>
              <w:rPr>
                <w:rFonts w:ascii="Times New Roman" w:hAnsi="Times New Roman"/>
                <w:b/>
                <w:bCs/>
              </w:rPr>
              <w:t>Подпрограмма 3</w:t>
            </w:r>
            <w:r>
              <w:rPr>
                <w:rFonts w:ascii="Times New Roman" w:hAnsi="Times New Roman"/>
                <w:b/>
              </w:rPr>
              <w:t xml:space="preserve"> </w:t>
            </w:r>
            <w:r>
              <w:rPr>
                <w:rFonts w:ascii="Times New Roman" w:hAnsi="Times New Roman"/>
                <w:b/>
                <w:bCs/>
              </w:rPr>
              <w:t>"Совершенствование государственного управления в сфере юстиции"</w:t>
            </w:r>
          </w:p>
        </w:tc>
        <w:tc>
          <w:tcPr>
            <w:tcW w:w="1844" w:type="dxa"/>
            <w:tcBorders>
              <w:top w:val="single" w:sz="4" w:space="0" w:color="auto"/>
              <w:left w:val="single" w:sz="4" w:space="0" w:color="auto"/>
              <w:bottom w:val="single" w:sz="4" w:space="0" w:color="auto"/>
              <w:right w:val="single" w:sz="4" w:space="0" w:color="auto"/>
            </w:tcBorders>
            <w:hideMark/>
          </w:tcPr>
          <w:p w:rsidR="002B4E05" w:rsidRDefault="002B4E05">
            <w:pPr>
              <w:jc w:val="center"/>
              <w:rPr>
                <w:rFonts w:ascii="Times New Roman" w:hAnsi="Times New Roman"/>
                <w:bCs/>
              </w:rPr>
            </w:pPr>
            <w:r>
              <w:rPr>
                <w:rFonts w:ascii="Times New Roman" w:hAnsi="Times New Roman"/>
                <w:bCs/>
              </w:rPr>
              <w:t xml:space="preserve">Выполнено </w:t>
            </w:r>
          </w:p>
        </w:tc>
        <w:tc>
          <w:tcPr>
            <w:tcW w:w="3829" w:type="dxa"/>
            <w:tcBorders>
              <w:top w:val="single" w:sz="4" w:space="0" w:color="auto"/>
              <w:left w:val="single" w:sz="4" w:space="0" w:color="auto"/>
              <w:bottom w:val="single" w:sz="4" w:space="0" w:color="auto"/>
              <w:right w:val="single" w:sz="4" w:space="0" w:color="auto"/>
            </w:tcBorders>
          </w:tcPr>
          <w:p w:rsidR="002B4E05" w:rsidRDefault="002B4E05">
            <w:pPr>
              <w:pStyle w:val="ConsPlusNormal"/>
              <w:spacing w:line="276" w:lineRule="auto"/>
              <w:ind w:firstLine="508"/>
              <w:jc w:val="both"/>
              <w:rPr>
                <w:rFonts w:ascii="Times New Roman" w:hAnsi="Times New Roman" w:cs="Times New Roman"/>
                <w:b/>
                <w:sz w:val="22"/>
                <w:szCs w:val="22"/>
                <w:lang w:eastAsia="en-US"/>
              </w:rPr>
            </w:pPr>
          </w:p>
        </w:tc>
      </w:tr>
      <w:tr w:rsidR="002B4E05" w:rsidRPr="002B4E05" w:rsidTr="002B4E05">
        <w:tc>
          <w:tcPr>
            <w:tcW w:w="710" w:type="dxa"/>
            <w:tcBorders>
              <w:top w:val="single" w:sz="4" w:space="0" w:color="auto"/>
              <w:left w:val="single" w:sz="4" w:space="0" w:color="auto"/>
              <w:bottom w:val="single" w:sz="4" w:space="0" w:color="auto"/>
              <w:right w:val="single" w:sz="4" w:space="0" w:color="auto"/>
            </w:tcBorders>
          </w:tcPr>
          <w:p w:rsidR="002B4E05" w:rsidRDefault="002B4E05">
            <w:pPr>
              <w:autoSpaceDE w:val="0"/>
              <w:autoSpaceDN w:val="0"/>
              <w:adjustRightInd w:val="0"/>
              <w:spacing w:after="0" w:line="240" w:lineRule="auto"/>
              <w:ind w:firstLine="80"/>
              <w:rPr>
                <w:rFonts w:ascii="Times New Roman" w:hAnsi="Times New Roman"/>
                <w:b/>
                <w:bCs/>
              </w:rPr>
            </w:pP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jc w:val="both"/>
              <w:rPr>
                <w:rFonts w:ascii="Times New Roman" w:hAnsi="Times New Roman"/>
                <w:bCs/>
              </w:rPr>
            </w:pPr>
            <w:r>
              <w:rPr>
                <w:rFonts w:ascii="Times New Roman" w:hAnsi="Times New Roman"/>
                <w:bCs/>
              </w:rPr>
              <w:t>Основное мероприятие 1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844" w:type="dxa"/>
            <w:tcBorders>
              <w:top w:val="single" w:sz="4" w:space="0" w:color="auto"/>
              <w:left w:val="single" w:sz="4" w:space="0" w:color="auto"/>
              <w:bottom w:val="single" w:sz="4" w:space="0" w:color="auto"/>
              <w:right w:val="single" w:sz="4" w:space="0" w:color="auto"/>
            </w:tcBorders>
            <w:hideMark/>
          </w:tcPr>
          <w:p w:rsidR="002B4E05" w:rsidRDefault="002B4E05">
            <w:pPr>
              <w:jc w:val="center"/>
              <w:rPr>
                <w:rFonts w:ascii="Times New Roman" w:hAnsi="Times New Roman"/>
              </w:rPr>
            </w:pPr>
            <w:r>
              <w:rPr>
                <w:rFonts w:ascii="Times New Roman" w:hAnsi="Times New Roman"/>
                <w:bCs/>
              </w:rPr>
              <w:t>Выполнено</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rPr>
                <w:rFonts w:ascii="Times New Roman" w:hAnsi="Times New Roman"/>
                <w:bCs/>
              </w:rPr>
            </w:pPr>
            <w:r>
              <w:rPr>
                <w:rFonts w:ascii="Times New Roman" w:hAnsi="Times New Roman"/>
                <w:bCs/>
              </w:rPr>
              <w:t>Денежные средства направлены на почтовые расходы</w:t>
            </w:r>
          </w:p>
        </w:tc>
      </w:tr>
      <w:tr w:rsidR="002B4E05" w:rsidRPr="002B4E05" w:rsidTr="002B4E05">
        <w:tc>
          <w:tcPr>
            <w:tcW w:w="710" w:type="dxa"/>
            <w:tcBorders>
              <w:top w:val="single" w:sz="4" w:space="0" w:color="auto"/>
              <w:left w:val="single" w:sz="4" w:space="0" w:color="auto"/>
              <w:bottom w:val="single" w:sz="4" w:space="0" w:color="auto"/>
              <w:right w:val="single" w:sz="4" w:space="0" w:color="auto"/>
            </w:tcBorders>
          </w:tcPr>
          <w:p w:rsidR="002B4E05" w:rsidRDefault="002B4E05">
            <w:pPr>
              <w:autoSpaceDE w:val="0"/>
              <w:autoSpaceDN w:val="0"/>
              <w:adjustRightInd w:val="0"/>
              <w:spacing w:after="0" w:line="240" w:lineRule="auto"/>
              <w:ind w:firstLine="80"/>
              <w:rPr>
                <w:rFonts w:ascii="Times New Roman" w:hAnsi="Times New Roman"/>
                <w:b/>
                <w:bCs/>
              </w:rPr>
            </w:pP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jc w:val="both"/>
              <w:rPr>
                <w:rFonts w:ascii="Times New Roman" w:hAnsi="Times New Roman"/>
                <w:bCs/>
              </w:rPr>
            </w:pPr>
            <w:r>
              <w:rPr>
                <w:rFonts w:ascii="Times New Roman" w:hAnsi="Times New Roman"/>
                <w:bCs/>
              </w:rPr>
              <w:t xml:space="preserve">Основное мероприятие 2 </w:t>
            </w:r>
            <w:r>
              <w:rPr>
                <w:rFonts w:ascii="Times New Roman" w:hAnsi="Times New Roman"/>
              </w:rPr>
              <w:t xml:space="preserve"> </w:t>
            </w:r>
            <w:r>
              <w:rPr>
                <w:rFonts w:ascii="Times New Roman" w:hAnsi="Times New Roman"/>
                <w:bCs/>
              </w:rPr>
              <w:t>"Повышение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844" w:type="dxa"/>
            <w:tcBorders>
              <w:top w:val="single" w:sz="4" w:space="0" w:color="auto"/>
              <w:left w:val="single" w:sz="4" w:space="0" w:color="auto"/>
              <w:bottom w:val="single" w:sz="4" w:space="0" w:color="auto"/>
              <w:right w:val="single" w:sz="4" w:space="0" w:color="auto"/>
            </w:tcBorders>
            <w:hideMark/>
          </w:tcPr>
          <w:p w:rsidR="002B4E05" w:rsidRDefault="002B4E05">
            <w:pPr>
              <w:jc w:val="center"/>
              <w:rPr>
                <w:rFonts w:ascii="Times New Roman" w:hAnsi="Times New Roman"/>
              </w:rPr>
            </w:pPr>
            <w:r>
              <w:rPr>
                <w:rFonts w:ascii="Times New Roman" w:hAnsi="Times New Roman"/>
                <w:bCs/>
              </w:rPr>
              <w:t xml:space="preserve">Выполнено </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rPr>
                <w:rFonts w:ascii="Times New Roman" w:hAnsi="Times New Roman"/>
                <w:bCs/>
              </w:rPr>
            </w:pPr>
            <w:r>
              <w:rPr>
                <w:rFonts w:ascii="Times New Roman" w:hAnsi="Times New Roman"/>
                <w:bCs/>
              </w:rPr>
              <w:t>Зарегистрировано актов гражданского состояния и совершенных юридически значимых действий 1156</w:t>
            </w:r>
          </w:p>
        </w:tc>
      </w:tr>
      <w:tr w:rsidR="002B4E05" w:rsidRPr="002B4E05" w:rsidTr="002B4E05">
        <w:tc>
          <w:tcPr>
            <w:tcW w:w="710" w:type="dxa"/>
            <w:tcBorders>
              <w:top w:val="single" w:sz="4" w:space="0" w:color="auto"/>
              <w:left w:val="single" w:sz="4" w:space="0" w:color="auto"/>
              <w:bottom w:val="single" w:sz="4" w:space="0" w:color="auto"/>
              <w:right w:val="single" w:sz="4" w:space="0" w:color="auto"/>
            </w:tcBorders>
          </w:tcPr>
          <w:p w:rsidR="002B4E05" w:rsidRDefault="002B4E05">
            <w:pPr>
              <w:autoSpaceDE w:val="0"/>
              <w:autoSpaceDN w:val="0"/>
              <w:adjustRightInd w:val="0"/>
              <w:spacing w:after="0" w:line="240" w:lineRule="auto"/>
              <w:ind w:firstLine="80"/>
              <w:rPr>
                <w:rFonts w:ascii="Times New Roman" w:hAnsi="Times New Roman"/>
                <w:b/>
                <w:bCs/>
              </w:rPr>
            </w:pP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jc w:val="both"/>
              <w:rPr>
                <w:rFonts w:ascii="Times New Roman" w:hAnsi="Times New Roman"/>
                <w:bCs/>
              </w:rPr>
            </w:pPr>
            <w:r>
              <w:rPr>
                <w:rFonts w:ascii="Times New Roman" w:hAnsi="Times New Roman"/>
                <w:bCs/>
              </w:rPr>
              <w:t>Основное мероприятие 3</w:t>
            </w:r>
          </w:p>
          <w:p w:rsidR="002B4E05" w:rsidRDefault="002B4E05">
            <w:pPr>
              <w:autoSpaceDE w:val="0"/>
              <w:autoSpaceDN w:val="0"/>
              <w:adjustRightInd w:val="0"/>
              <w:jc w:val="both"/>
              <w:rPr>
                <w:rFonts w:ascii="Times New Roman" w:hAnsi="Times New Roman"/>
                <w:bCs/>
              </w:rPr>
            </w:pPr>
            <w:r>
              <w:rPr>
                <w:rFonts w:ascii="Times New Roman" w:hAnsi="Times New Roman"/>
                <w:bCs/>
              </w:rPr>
              <w:t xml:space="preserve">Ведение регистра </w:t>
            </w:r>
            <w:proofErr w:type="gramStart"/>
            <w:r>
              <w:rPr>
                <w:rFonts w:ascii="Times New Roman" w:hAnsi="Times New Roman"/>
                <w:bCs/>
              </w:rPr>
              <w:t>муниципальных</w:t>
            </w:r>
            <w:proofErr w:type="gramEnd"/>
            <w:r>
              <w:rPr>
                <w:rFonts w:ascii="Times New Roman" w:hAnsi="Times New Roman"/>
                <w:bCs/>
              </w:rPr>
              <w:t xml:space="preserve"> нормативных правовых акта  </w:t>
            </w:r>
          </w:p>
        </w:tc>
        <w:tc>
          <w:tcPr>
            <w:tcW w:w="1844" w:type="dxa"/>
            <w:tcBorders>
              <w:top w:val="single" w:sz="4" w:space="0" w:color="auto"/>
              <w:left w:val="single" w:sz="4" w:space="0" w:color="auto"/>
              <w:bottom w:val="single" w:sz="4" w:space="0" w:color="auto"/>
              <w:right w:val="single" w:sz="4" w:space="0" w:color="auto"/>
            </w:tcBorders>
            <w:hideMark/>
          </w:tcPr>
          <w:p w:rsidR="002B4E05" w:rsidRDefault="002B4E05">
            <w:pPr>
              <w:jc w:val="center"/>
              <w:rPr>
                <w:rFonts w:ascii="Times New Roman" w:hAnsi="Times New Roman"/>
                <w:bCs/>
              </w:rPr>
            </w:pPr>
            <w:r>
              <w:rPr>
                <w:rFonts w:ascii="Times New Roman" w:hAnsi="Times New Roman"/>
                <w:bCs/>
              </w:rPr>
              <w:t xml:space="preserve">Выполнено </w:t>
            </w: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jc w:val="both"/>
              <w:rPr>
                <w:rFonts w:ascii="Times New Roman" w:hAnsi="Times New Roman"/>
                <w:bCs/>
              </w:rPr>
            </w:pPr>
            <w:r>
              <w:rPr>
                <w:rFonts w:ascii="Times New Roman" w:hAnsi="Times New Roman"/>
                <w:bCs/>
              </w:rPr>
              <w:t>Направлено в Государственную службу Чувашской Республики по делам юстиции 606  нормативных правовых акта для включения в Регистр муниципальных нормативных правовых актов Чувашской Республики</w:t>
            </w:r>
          </w:p>
        </w:tc>
      </w:tr>
      <w:tr w:rsidR="002B4E05" w:rsidRPr="002B4E05" w:rsidTr="002B4E05">
        <w:tc>
          <w:tcPr>
            <w:tcW w:w="710" w:type="dxa"/>
            <w:tcBorders>
              <w:top w:val="single" w:sz="4" w:space="0" w:color="auto"/>
              <w:left w:val="single" w:sz="4" w:space="0" w:color="auto"/>
              <w:bottom w:val="single" w:sz="4" w:space="0" w:color="auto"/>
              <w:right w:val="single" w:sz="4" w:space="0" w:color="auto"/>
            </w:tcBorders>
          </w:tcPr>
          <w:p w:rsidR="002B4E05" w:rsidRDefault="002B4E05">
            <w:pPr>
              <w:autoSpaceDE w:val="0"/>
              <w:autoSpaceDN w:val="0"/>
              <w:adjustRightInd w:val="0"/>
              <w:spacing w:after="0" w:line="240" w:lineRule="auto"/>
              <w:ind w:firstLine="80"/>
              <w:rPr>
                <w:rFonts w:ascii="Times New Roman" w:hAnsi="Times New Roman"/>
                <w:b/>
                <w:bCs/>
              </w:rPr>
            </w:pP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jc w:val="both"/>
              <w:rPr>
                <w:rFonts w:ascii="Times New Roman" w:hAnsi="Times New Roman"/>
                <w:bCs/>
              </w:rPr>
            </w:pPr>
            <w:r>
              <w:rPr>
                <w:rFonts w:ascii="Times New Roman" w:hAnsi="Times New Roman"/>
                <w:bCs/>
              </w:rPr>
              <w:t>Основное мероприятие 4</w:t>
            </w:r>
          </w:p>
          <w:p w:rsidR="002B4E05" w:rsidRDefault="002B4E05">
            <w:pPr>
              <w:autoSpaceDE w:val="0"/>
              <w:autoSpaceDN w:val="0"/>
              <w:adjustRightInd w:val="0"/>
              <w:jc w:val="both"/>
              <w:rPr>
                <w:rFonts w:ascii="Times New Roman" w:hAnsi="Times New Roman"/>
                <w:bCs/>
              </w:rPr>
            </w:pPr>
            <w:r>
              <w:rPr>
                <w:rFonts w:ascii="Times New Roman" w:hAnsi="Times New Roman"/>
                <w:bCs/>
              </w:rPr>
              <w:t>Обеспечения оказания бесплатной юридической помощи в Чувашской Республике</w:t>
            </w:r>
          </w:p>
        </w:tc>
        <w:tc>
          <w:tcPr>
            <w:tcW w:w="1844" w:type="dxa"/>
            <w:tcBorders>
              <w:top w:val="single" w:sz="4" w:space="0" w:color="auto"/>
              <w:left w:val="single" w:sz="4" w:space="0" w:color="auto"/>
              <w:bottom w:val="single" w:sz="4" w:space="0" w:color="auto"/>
              <w:right w:val="single" w:sz="4" w:space="0" w:color="auto"/>
            </w:tcBorders>
            <w:hideMark/>
          </w:tcPr>
          <w:p w:rsidR="002B4E05" w:rsidRDefault="002B4E05">
            <w:pPr>
              <w:jc w:val="center"/>
              <w:rPr>
                <w:rFonts w:ascii="Times New Roman" w:hAnsi="Times New Roman"/>
                <w:bCs/>
              </w:rPr>
            </w:pPr>
            <w:r>
              <w:rPr>
                <w:rFonts w:ascii="Times New Roman" w:hAnsi="Times New Roman"/>
                <w:bCs/>
              </w:rPr>
              <w:t xml:space="preserve">Выполнено </w:t>
            </w:r>
          </w:p>
        </w:tc>
        <w:tc>
          <w:tcPr>
            <w:tcW w:w="3829" w:type="dxa"/>
            <w:tcBorders>
              <w:top w:val="single" w:sz="4" w:space="0" w:color="auto"/>
              <w:left w:val="single" w:sz="4" w:space="0" w:color="auto"/>
              <w:bottom w:val="single" w:sz="4" w:space="0" w:color="auto"/>
              <w:right w:val="single" w:sz="4" w:space="0" w:color="auto"/>
            </w:tcBorders>
          </w:tcPr>
          <w:p w:rsidR="002B4E05" w:rsidRDefault="002B4E05">
            <w:pPr>
              <w:autoSpaceDE w:val="0"/>
              <w:autoSpaceDN w:val="0"/>
              <w:adjustRightInd w:val="0"/>
              <w:jc w:val="both"/>
              <w:rPr>
                <w:rFonts w:ascii="Times New Roman" w:hAnsi="Times New Roman"/>
                <w:bCs/>
              </w:rPr>
            </w:pPr>
            <w:r>
              <w:rPr>
                <w:rFonts w:ascii="Times New Roman" w:hAnsi="Times New Roman"/>
                <w:bCs/>
              </w:rPr>
              <w:t>Мониторинг  нормативных правовых актов Вурнарского района, регулирующих вопросы оказания бесплатной юридической помощи</w:t>
            </w:r>
          </w:p>
          <w:p w:rsidR="002B4E05" w:rsidRDefault="002B4E05">
            <w:pPr>
              <w:autoSpaceDE w:val="0"/>
              <w:autoSpaceDN w:val="0"/>
              <w:adjustRightInd w:val="0"/>
              <w:jc w:val="both"/>
              <w:rPr>
                <w:rFonts w:ascii="Times New Roman" w:hAnsi="Times New Roman"/>
                <w:bCs/>
              </w:rPr>
            </w:pPr>
          </w:p>
        </w:tc>
      </w:tr>
      <w:tr w:rsidR="002B4E05" w:rsidRPr="002B4E05" w:rsidTr="002B4E05">
        <w:tc>
          <w:tcPr>
            <w:tcW w:w="710" w:type="dxa"/>
            <w:tcBorders>
              <w:top w:val="single" w:sz="4" w:space="0" w:color="auto"/>
              <w:left w:val="single" w:sz="4" w:space="0" w:color="auto"/>
              <w:bottom w:val="single" w:sz="4" w:space="0" w:color="auto"/>
              <w:right w:val="single" w:sz="4" w:space="0" w:color="auto"/>
            </w:tcBorders>
          </w:tcPr>
          <w:p w:rsidR="002B4E05" w:rsidRDefault="002B4E05">
            <w:pPr>
              <w:autoSpaceDE w:val="0"/>
              <w:autoSpaceDN w:val="0"/>
              <w:adjustRightInd w:val="0"/>
              <w:spacing w:after="0" w:line="240" w:lineRule="auto"/>
              <w:ind w:firstLine="80"/>
              <w:rPr>
                <w:rFonts w:ascii="Times New Roman" w:hAnsi="Times New Roman"/>
                <w:b/>
                <w:bCs/>
              </w:rPr>
            </w:pPr>
          </w:p>
        </w:tc>
        <w:tc>
          <w:tcPr>
            <w:tcW w:w="3829" w:type="dxa"/>
            <w:tcBorders>
              <w:top w:val="single" w:sz="4" w:space="0" w:color="auto"/>
              <w:left w:val="single" w:sz="4" w:space="0" w:color="auto"/>
              <w:bottom w:val="single" w:sz="4" w:space="0" w:color="auto"/>
              <w:right w:val="single" w:sz="4" w:space="0" w:color="auto"/>
            </w:tcBorders>
            <w:hideMark/>
          </w:tcPr>
          <w:p w:rsidR="002B4E05" w:rsidRDefault="002B4E05">
            <w:pPr>
              <w:autoSpaceDE w:val="0"/>
              <w:autoSpaceDN w:val="0"/>
              <w:adjustRightInd w:val="0"/>
              <w:rPr>
                <w:rFonts w:ascii="Times New Roman" w:hAnsi="Times New Roman"/>
                <w:bCs/>
              </w:rPr>
            </w:pPr>
            <w:r>
              <w:rPr>
                <w:rFonts w:ascii="Times New Roman" w:hAnsi="Times New Roman"/>
                <w:bCs/>
              </w:rPr>
              <w:t xml:space="preserve">Основное мероприятие 6 </w:t>
            </w:r>
            <w:r>
              <w:rPr>
                <w:rFonts w:ascii="Times New Roman" w:hAnsi="Times New Roman"/>
              </w:rPr>
              <w:t xml:space="preserve"> </w:t>
            </w:r>
            <w:r>
              <w:rPr>
                <w:rFonts w:ascii="Times New Roman" w:hAnsi="Times New Roman"/>
                <w:bCs/>
              </w:rPr>
              <w:t xml:space="preserve">Проведение регионального этапа Всероссийского </w:t>
            </w:r>
            <w:r>
              <w:rPr>
                <w:rFonts w:ascii="Times New Roman" w:hAnsi="Times New Roman"/>
                <w:bCs/>
              </w:rPr>
              <w:lastRenderedPageBreak/>
              <w:t>конкурса "Лучшая муниципальная практика"</w:t>
            </w:r>
          </w:p>
        </w:tc>
        <w:tc>
          <w:tcPr>
            <w:tcW w:w="1844" w:type="dxa"/>
            <w:tcBorders>
              <w:top w:val="single" w:sz="4" w:space="0" w:color="auto"/>
              <w:left w:val="single" w:sz="4" w:space="0" w:color="auto"/>
              <w:bottom w:val="single" w:sz="4" w:space="0" w:color="auto"/>
              <w:right w:val="single" w:sz="4" w:space="0" w:color="auto"/>
            </w:tcBorders>
            <w:hideMark/>
          </w:tcPr>
          <w:p w:rsidR="002B4E05" w:rsidRDefault="002B4E05">
            <w:pPr>
              <w:jc w:val="center"/>
              <w:rPr>
                <w:rFonts w:ascii="Times New Roman" w:hAnsi="Times New Roman"/>
                <w:bCs/>
              </w:rPr>
            </w:pPr>
            <w:r>
              <w:rPr>
                <w:rFonts w:ascii="Times New Roman" w:hAnsi="Times New Roman"/>
                <w:bCs/>
              </w:rPr>
              <w:lastRenderedPageBreak/>
              <w:t xml:space="preserve">Выполнено </w:t>
            </w:r>
          </w:p>
        </w:tc>
        <w:tc>
          <w:tcPr>
            <w:tcW w:w="3829" w:type="dxa"/>
            <w:tcBorders>
              <w:top w:val="single" w:sz="4" w:space="0" w:color="auto"/>
              <w:left w:val="single" w:sz="4" w:space="0" w:color="auto"/>
              <w:bottom w:val="single" w:sz="4" w:space="0" w:color="auto"/>
              <w:right w:val="single" w:sz="4" w:space="0" w:color="auto"/>
            </w:tcBorders>
          </w:tcPr>
          <w:p w:rsidR="002B4E05" w:rsidRDefault="002B4E05">
            <w:pPr>
              <w:autoSpaceDE w:val="0"/>
              <w:autoSpaceDN w:val="0"/>
              <w:adjustRightInd w:val="0"/>
              <w:jc w:val="both"/>
              <w:rPr>
                <w:rFonts w:ascii="Times New Roman" w:hAnsi="Times New Roman"/>
                <w:bCs/>
              </w:rPr>
            </w:pPr>
            <w:r>
              <w:rPr>
                <w:rFonts w:ascii="Times New Roman" w:hAnsi="Times New Roman"/>
                <w:bCs/>
              </w:rPr>
              <w:t xml:space="preserve">В номинации «Обеспечение эффективной «обратной связи» с </w:t>
            </w:r>
            <w:r>
              <w:rPr>
                <w:rFonts w:ascii="Times New Roman" w:hAnsi="Times New Roman"/>
                <w:bCs/>
              </w:rPr>
              <w:lastRenderedPageBreak/>
              <w:t>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(ответственный орган исполнительной власти Чувашской Республики – Госслужба Чувашии по делам юстиции), победителями по I категории 1 место – Вурнарское городское поселение Вурнарского района;</w:t>
            </w:r>
          </w:p>
          <w:p w:rsidR="002B4E05" w:rsidRDefault="002B4E05">
            <w:pPr>
              <w:autoSpaceDE w:val="0"/>
              <w:autoSpaceDN w:val="0"/>
              <w:adjustRightInd w:val="0"/>
              <w:rPr>
                <w:rFonts w:ascii="Times New Roman" w:hAnsi="Times New Roman"/>
                <w:bCs/>
              </w:rPr>
            </w:pPr>
            <w:r>
              <w:rPr>
                <w:rFonts w:ascii="Times New Roman" w:hAnsi="Times New Roman"/>
                <w:bCs/>
              </w:rPr>
              <w:t>В номинации «Градостроительная политика, обеспечение благоприятной среды жизнедеятельности населения и развитие жилищно-коммунального хозяйства» (ответственный орган – Минстрой Чувашии) победителями по I категории 3 место – Вурнарское городское поселение Вурнарского района;</w:t>
            </w:r>
          </w:p>
          <w:p w:rsidR="002B4E05" w:rsidRDefault="002B4E05">
            <w:pPr>
              <w:autoSpaceDE w:val="0"/>
              <w:autoSpaceDN w:val="0"/>
              <w:adjustRightInd w:val="0"/>
              <w:rPr>
                <w:rFonts w:ascii="Times New Roman" w:hAnsi="Times New Roman"/>
                <w:bCs/>
                <w:color w:val="FF0000"/>
              </w:rPr>
            </w:pPr>
          </w:p>
        </w:tc>
      </w:tr>
    </w:tbl>
    <w:p w:rsidR="002B4E05" w:rsidRDefault="002B4E05" w:rsidP="005D5841">
      <w:pPr>
        <w:autoSpaceDE w:val="0"/>
        <w:autoSpaceDN w:val="0"/>
        <w:adjustRightInd w:val="0"/>
        <w:spacing w:after="0" w:line="240" w:lineRule="auto"/>
        <w:rPr>
          <w:rFonts w:ascii="Times New Roman" w:hAnsi="Times New Roman"/>
          <w:bCs/>
        </w:rPr>
      </w:pPr>
    </w:p>
    <w:p w:rsidR="002B4E05" w:rsidRDefault="002B4E05" w:rsidP="005D5841">
      <w:pPr>
        <w:autoSpaceDE w:val="0"/>
        <w:autoSpaceDN w:val="0"/>
        <w:adjustRightInd w:val="0"/>
        <w:spacing w:after="0" w:line="240" w:lineRule="auto"/>
        <w:rPr>
          <w:rFonts w:ascii="Times New Roman" w:hAnsi="Times New Roman"/>
          <w:bCs/>
        </w:rPr>
      </w:pPr>
    </w:p>
    <w:p w:rsidR="00E9669B" w:rsidRPr="00703783" w:rsidRDefault="00E9669B" w:rsidP="005D5841">
      <w:pPr>
        <w:autoSpaceDE w:val="0"/>
        <w:autoSpaceDN w:val="0"/>
        <w:adjustRightInd w:val="0"/>
        <w:spacing w:after="0" w:line="240" w:lineRule="auto"/>
        <w:rPr>
          <w:bCs/>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4800"/>
        <w:gridCol w:w="2075"/>
        <w:gridCol w:w="2693"/>
      </w:tblGrid>
      <w:tr w:rsidR="006666AE" w:rsidRPr="00703783" w:rsidTr="004400B2">
        <w:tc>
          <w:tcPr>
            <w:tcW w:w="780"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jc w:val="center"/>
              <w:rPr>
                <w:rFonts w:ascii="Times New Roman" w:hAnsi="Times New Roman"/>
                <w:bCs/>
              </w:rPr>
            </w:pPr>
            <w:r w:rsidRPr="004400B2">
              <w:rPr>
                <w:rFonts w:ascii="Times New Roman" w:hAnsi="Times New Roman"/>
                <w:bCs/>
              </w:rPr>
              <w:t>N</w:t>
            </w:r>
          </w:p>
          <w:p w:rsidR="006666AE" w:rsidRPr="004400B2" w:rsidRDefault="006666AE" w:rsidP="005D5841">
            <w:pPr>
              <w:autoSpaceDE w:val="0"/>
              <w:autoSpaceDN w:val="0"/>
              <w:adjustRightInd w:val="0"/>
              <w:spacing w:after="0" w:line="240" w:lineRule="auto"/>
              <w:jc w:val="center"/>
              <w:rPr>
                <w:rFonts w:ascii="Times New Roman" w:hAnsi="Times New Roman"/>
                <w:bCs/>
              </w:rPr>
            </w:pPr>
            <w:proofErr w:type="spellStart"/>
            <w:r w:rsidRPr="004400B2">
              <w:rPr>
                <w:rFonts w:ascii="Times New Roman" w:hAnsi="Times New Roman"/>
                <w:bCs/>
              </w:rPr>
              <w:t>пп</w:t>
            </w:r>
            <w:proofErr w:type="spellEnd"/>
          </w:p>
        </w:tc>
        <w:tc>
          <w:tcPr>
            <w:tcW w:w="4800"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jc w:val="center"/>
              <w:rPr>
                <w:rFonts w:ascii="Times New Roman" w:hAnsi="Times New Roman"/>
                <w:bCs/>
              </w:rPr>
            </w:pPr>
            <w:r w:rsidRPr="004400B2">
              <w:rPr>
                <w:rFonts w:ascii="Times New Roman" w:hAnsi="Times New Roman"/>
                <w:bCs/>
              </w:rPr>
              <w:t>Наименование муниципальной  программы Вурнарского района (подпрограммы муниципальной программы Вурнарского района), основного мероприятия</w:t>
            </w:r>
          </w:p>
        </w:tc>
        <w:tc>
          <w:tcPr>
            <w:tcW w:w="2075"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jc w:val="center"/>
              <w:rPr>
                <w:rFonts w:ascii="Times New Roman" w:hAnsi="Times New Roman"/>
                <w:bCs/>
              </w:rPr>
            </w:pPr>
            <w:r w:rsidRPr="004400B2">
              <w:rPr>
                <w:rFonts w:ascii="Times New Roman" w:hAnsi="Times New Roman"/>
                <w:bCs/>
              </w:rPr>
              <w:t xml:space="preserve">Сведения о выполнении соответствующего мероприятия </w:t>
            </w:r>
            <w:hyperlink w:anchor="Par47" w:history="1">
              <w:r w:rsidRPr="004400B2">
                <w:rPr>
                  <w:rFonts w:ascii="Times New Roman" w:hAnsi="Times New Roman"/>
                  <w:bCs/>
                  <w:color w:val="0000FF"/>
                </w:rPr>
                <w:t>&lt;1&gt;</w:t>
              </w:r>
            </w:hyperlink>
          </w:p>
        </w:tc>
        <w:tc>
          <w:tcPr>
            <w:tcW w:w="2693"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jc w:val="center"/>
              <w:rPr>
                <w:rFonts w:ascii="Times New Roman" w:hAnsi="Times New Roman"/>
                <w:bCs/>
              </w:rPr>
            </w:pPr>
            <w:r w:rsidRPr="004400B2">
              <w:rPr>
                <w:rFonts w:ascii="Times New Roman" w:hAnsi="Times New Roman"/>
                <w:bCs/>
              </w:rPr>
              <w:t xml:space="preserve">Примечание </w:t>
            </w:r>
            <w:hyperlink w:anchor="Par48" w:history="1">
              <w:r w:rsidRPr="004400B2">
                <w:rPr>
                  <w:rFonts w:ascii="Times New Roman" w:hAnsi="Times New Roman"/>
                  <w:bCs/>
                  <w:color w:val="0000FF"/>
                </w:rPr>
                <w:t>&lt;2&gt;</w:t>
              </w:r>
            </w:hyperlink>
          </w:p>
        </w:tc>
      </w:tr>
      <w:tr w:rsidR="006666AE" w:rsidRPr="00703783" w:rsidTr="004400B2">
        <w:tc>
          <w:tcPr>
            <w:tcW w:w="780"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jc w:val="center"/>
              <w:rPr>
                <w:rFonts w:ascii="Times New Roman" w:hAnsi="Times New Roman"/>
                <w:bCs/>
              </w:rPr>
            </w:pPr>
            <w:r w:rsidRPr="004400B2">
              <w:rPr>
                <w:rFonts w:ascii="Times New Roman" w:hAnsi="Times New Roman"/>
                <w:bCs/>
              </w:rPr>
              <w:t>1</w:t>
            </w:r>
          </w:p>
        </w:tc>
        <w:tc>
          <w:tcPr>
            <w:tcW w:w="4800"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jc w:val="center"/>
              <w:rPr>
                <w:rFonts w:ascii="Times New Roman" w:hAnsi="Times New Roman"/>
                <w:bCs/>
              </w:rPr>
            </w:pPr>
            <w:r w:rsidRPr="004400B2">
              <w:rPr>
                <w:rFonts w:ascii="Times New Roman" w:hAnsi="Times New Roman"/>
                <w:bCs/>
              </w:rPr>
              <w:t>2</w:t>
            </w:r>
          </w:p>
        </w:tc>
        <w:tc>
          <w:tcPr>
            <w:tcW w:w="2075"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jc w:val="center"/>
              <w:rPr>
                <w:rFonts w:ascii="Times New Roman" w:hAnsi="Times New Roman"/>
                <w:bCs/>
              </w:rPr>
            </w:pPr>
            <w:r w:rsidRPr="004400B2">
              <w:rPr>
                <w:rFonts w:ascii="Times New Roman" w:hAnsi="Times New Roman"/>
                <w:bCs/>
              </w:rPr>
              <w:t>3</w:t>
            </w:r>
          </w:p>
        </w:tc>
        <w:tc>
          <w:tcPr>
            <w:tcW w:w="2693"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jc w:val="center"/>
              <w:rPr>
                <w:rFonts w:ascii="Times New Roman" w:hAnsi="Times New Roman"/>
                <w:bCs/>
              </w:rPr>
            </w:pPr>
            <w:r w:rsidRPr="004400B2">
              <w:rPr>
                <w:rFonts w:ascii="Times New Roman" w:hAnsi="Times New Roman"/>
                <w:bCs/>
              </w:rPr>
              <w:t>4</w:t>
            </w:r>
          </w:p>
        </w:tc>
      </w:tr>
      <w:tr w:rsidR="006666AE" w:rsidRPr="00703783" w:rsidTr="004400B2">
        <w:tc>
          <w:tcPr>
            <w:tcW w:w="780"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outlineLvl w:val="0"/>
              <w:rPr>
                <w:rFonts w:ascii="Times New Roman" w:hAnsi="Times New Roman"/>
                <w:bCs/>
              </w:rPr>
            </w:pPr>
          </w:p>
        </w:tc>
        <w:tc>
          <w:tcPr>
            <w:tcW w:w="4800"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rPr>
                <w:rFonts w:ascii="Times New Roman" w:hAnsi="Times New Roman"/>
                <w:b/>
                <w:bCs/>
              </w:rPr>
            </w:pPr>
            <w:r w:rsidRPr="004400B2">
              <w:rPr>
                <w:rFonts w:ascii="Times New Roman" w:hAnsi="Times New Roman"/>
                <w:b/>
                <w:bCs/>
              </w:rPr>
              <w:t xml:space="preserve">Муниципальная программа Вурнарского района ««Развитие </w:t>
            </w:r>
            <w:proofErr w:type="gramStart"/>
            <w:r w:rsidRPr="004400B2">
              <w:rPr>
                <w:rFonts w:ascii="Times New Roman" w:hAnsi="Times New Roman"/>
                <w:b/>
                <w:bCs/>
              </w:rPr>
              <w:t>земельных</w:t>
            </w:r>
            <w:proofErr w:type="gramEnd"/>
            <w:r w:rsidRPr="004400B2">
              <w:rPr>
                <w:rFonts w:ascii="Times New Roman" w:hAnsi="Times New Roman"/>
                <w:b/>
                <w:bCs/>
              </w:rPr>
              <w:t xml:space="preserve"> и имущественных от-ношений в </w:t>
            </w:r>
            <w:proofErr w:type="spellStart"/>
            <w:r w:rsidRPr="004400B2">
              <w:rPr>
                <w:rFonts w:ascii="Times New Roman" w:hAnsi="Times New Roman"/>
                <w:b/>
                <w:bCs/>
              </w:rPr>
              <w:t>Вурнарском</w:t>
            </w:r>
            <w:proofErr w:type="spellEnd"/>
            <w:r w:rsidRPr="004400B2">
              <w:rPr>
                <w:rFonts w:ascii="Times New Roman" w:hAnsi="Times New Roman"/>
                <w:b/>
                <w:bCs/>
              </w:rPr>
              <w:t xml:space="preserve"> районе Чувашской Республики»»</w:t>
            </w:r>
          </w:p>
        </w:tc>
        <w:tc>
          <w:tcPr>
            <w:tcW w:w="2075"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rPr>
                <w:rFonts w:ascii="Times New Roman" w:hAnsi="Times New Roman"/>
                <w:bCs/>
              </w:rPr>
            </w:pPr>
          </w:p>
        </w:tc>
        <w:tc>
          <w:tcPr>
            <w:tcW w:w="2693"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rPr>
                <w:rFonts w:ascii="Times New Roman" w:hAnsi="Times New Roman"/>
                <w:bCs/>
              </w:rPr>
            </w:pPr>
          </w:p>
        </w:tc>
      </w:tr>
      <w:tr w:rsidR="006666AE" w:rsidRPr="00703783" w:rsidTr="004400B2">
        <w:tc>
          <w:tcPr>
            <w:tcW w:w="780"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rPr>
                <w:rFonts w:ascii="Times New Roman" w:hAnsi="Times New Roman"/>
                <w:bCs/>
              </w:rPr>
            </w:pPr>
          </w:p>
        </w:tc>
        <w:tc>
          <w:tcPr>
            <w:tcW w:w="4800"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rPr>
                <w:rFonts w:ascii="Times New Roman" w:hAnsi="Times New Roman"/>
                <w:bCs/>
              </w:rPr>
            </w:pPr>
            <w:r w:rsidRPr="004400B2">
              <w:rPr>
                <w:rFonts w:ascii="Times New Roman" w:hAnsi="Times New Roman"/>
                <w:bCs/>
              </w:rPr>
              <w:t>Подпрограмма 1 «Управление муниципальным имуществом Вурнарского района Чувашской Республики</w:t>
            </w:r>
          </w:p>
        </w:tc>
        <w:tc>
          <w:tcPr>
            <w:tcW w:w="2075"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rPr>
                <w:rFonts w:ascii="Times New Roman" w:hAnsi="Times New Roman"/>
                <w:bCs/>
              </w:rPr>
            </w:pPr>
          </w:p>
        </w:tc>
        <w:tc>
          <w:tcPr>
            <w:tcW w:w="2693"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rPr>
                <w:rFonts w:ascii="Times New Roman" w:hAnsi="Times New Roman"/>
                <w:bCs/>
              </w:rPr>
            </w:pPr>
          </w:p>
        </w:tc>
      </w:tr>
      <w:tr w:rsidR="006666AE" w:rsidRPr="00703783" w:rsidTr="004400B2">
        <w:tc>
          <w:tcPr>
            <w:tcW w:w="780"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jc w:val="center"/>
              <w:rPr>
                <w:rFonts w:ascii="Times New Roman" w:hAnsi="Times New Roman"/>
                <w:bCs/>
              </w:rPr>
            </w:pPr>
            <w:r w:rsidRPr="004400B2">
              <w:rPr>
                <w:rFonts w:ascii="Times New Roman" w:hAnsi="Times New Roman"/>
                <w:bCs/>
              </w:rPr>
              <w:t>1.1.</w:t>
            </w:r>
          </w:p>
        </w:tc>
        <w:tc>
          <w:tcPr>
            <w:tcW w:w="4800"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rPr>
                <w:rFonts w:ascii="Times New Roman" w:hAnsi="Times New Roman"/>
                <w:bCs/>
              </w:rPr>
            </w:pPr>
            <w:r w:rsidRPr="004400B2">
              <w:rPr>
                <w:rFonts w:ascii="Times New Roman" w:hAnsi="Times New Roman"/>
                <w:bCs/>
              </w:rPr>
              <w:t>Основное мероприятие 1</w:t>
            </w:r>
          </w:p>
          <w:p w:rsidR="006666AE" w:rsidRPr="004400B2" w:rsidRDefault="006666AE" w:rsidP="005D5841">
            <w:pPr>
              <w:autoSpaceDE w:val="0"/>
              <w:autoSpaceDN w:val="0"/>
              <w:adjustRightInd w:val="0"/>
              <w:spacing w:after="0" w:line="240" w:lineRule="auto"/>
              <w:rPr>
                <w:rFonts w:ascii="Times New Roman" w:hAnsi="Times New Roman"/>
                <w:bCs/>
              </w:rPr>
            </w:pPr>
            <w:r w:rsidRPr="004400B2">
              <w:rPr>
                <w:rFonts w:ascii="Times New Roman" w:hAnsi="Times New Roman"/>
                <w:bCs/>
              </w:rPr>
              <w:t>Создание единой системы учета  государственного имущества Чувашской Республики  и муниципального имущества</w:t>
            </w:r>
          </w:p>
        </w:tc>
        <w:tc>
          <w:tcPr>
            <w:tcW w:w="2075"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rPr>
                <w:rFonts w:ascii="Times New Roman" w:hAnsi="Times New Roman"/>
                <w:bCs/>
              </w:rPr>
            </w:pPr>
            <w:r w:rsidRPr="004400B2">
              <w:rPr>
                <w:rFonts w:ascii="Times New Roman" w:hAnsi="Times New Roman"/>
                <w:bCs/>
              </w:rPr>
              <w:t>Выполнено</w:t>
            </w:r>
          </w:p>
        </w:tc>
        <w:tc>
          <w:tcPr>
            <w:tcW w:w="2693"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rPr>
                <w:rFonts w:ascii="Times New Roman" w:hAnsi="Times New Roman"/>
                <w:bCs/>
              </w:rPr>
            </w:pPr>
            <w:r w:rsidRPr="004400B2">
              <w:rPr>
                <w:rFonts w:ascii="Times New Roman" w:hAnsi="Times New Roman"/>
                <w:bCs/>
              </w:rPr>
              <w:t>установленные целевые показател</w:t>
            </w:r>
            <w:proofErr w:type="gramStart"/>
            <w:r w:rsidRPr="004400B2">
              <w:rPr>
                <w:rFonts w:ascii="Times New Roman" w:hAnsi="Times New Roman"/>
                <w:bCs/>
              </w:rPr>
              <w:t>и(</w:t>
            </w:r>
            <w:proofErr w:type="gramEnd"/>
            <w:r w:rsidRPr="004400B2">
              <w:rPr>
                <w:rFonts w:ascii="Times New Roman" w:hAnsi="Times New Roman"/>
                <w:bCs/>
              </w:rPr>
              <w:t>индикаторы) муниципальной программы достигнуты</w:t>
            </w:r>
          </w:p>
        </w:tc>
      </w:tr>
      <w:tr w:rsidR="006666AE" w:rsidRPr="00703783" w:rsidTr="004400B2">
        <w:tc>
          <w:tcPr>
            <w:tcW w:w="780"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jc w:val="center"/>
              <w:rPr>
                <w:rFonts w:ascii="Times New Roman" w:hAnsi="Times New Roman"/>
                <w:bCs/>
              </w:rPr>
            </w:pPr>
            <w:r w:rsidRPr="004400B2">
              <w:rPr>
                <w:rFonts w:ascii="Times New Roman" w:hAnsi="Times New Roman"/>
                <w:bCs/>
              </w:rPr>
              <w:t>1.2.</w:t>
            </w:r>
          </w:p>
        </w:tc>
        <w:tc>
          <w:tcPr>
            <w:tcW w:w="4800"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rPr>
                <w:rFonts w:ascii="Times New Roman" w:hAnsi="Times New Roman"/>
                <w:bCs/>
              </w:rPr>
            </w:pPr>
            <w:r w:rsidRPr="004400B2">
              <w:rPr>
                <w:rFonts w:ascii="Times New Roman" w:hAnsi="Times New Roman"/>
                <w:bCs/>
              </w:rPr>
              <w:t>Основное мероприятие 2 Создание условий для максимального вовлечения в хозяйственный оборот муниципального имущества, в том числе земельных участков</w:t>
            </w:r>
          </w:p>
        </w:tc>
        <w:tc>
          <w:tcPr>
            <w:tcW w:w="2075"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rPr>
                <w:rFonts w:ascii="Times New Roman" w:hAnsi="Times New Roman"/>
                <w:bCs/>
              </w:rPr>
            </w:pPr>
            <w:r w:rsidRPr="004400B2">
              <w:rPr>
                <w:rFonts w:ascii="Times New Roman" w:hAnsi="Times New Roman"/>
                <w:bCs/>
              </w:rPr>
              <w:t>Выполнено</w:t>
            </w:r>
          </w:p>
        </w:tc>
        <w:tc>
          <w:tcPr>
            <w:tcW w:w="2693"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rPr>
                <w:rFonts w:ascii="Times New Roman" w:hAnsi="Times New Roman"/>
                <w:bCs/>
              </w:rPr>
            </w:pPr>
            <w:r w:rsidRPr="004400B2">
              <w:rPr>
                <w:rFonts w:ascii="Times New Roman" w:hAnsi="Times New Roman"/>
                <w:bCs/>
              </w:rPr>
              <w:t>установленные целевые показател</w:t>
            </w:r>
            <w:proofErr w:type="gramStart"/>
            <w:r w:rsidRPr="004400B2">
              <w:rPr>
                <w:rFonts w:ascii="Times New Roman" w:hAnsi="Times New Roman"/>
                <w:bCs/>
              </w:rPr>
              <w:t>и(</w:t>
            </w:r>
            <w:proofErr w:type="gramEnd"/>
            <w:r w:rsidRPr="004400B2">
              <w:rPr>
                <w:rFonts w:ascii="Times New Roman" w:hAnsi="Times New Roman"/>
                <w:bCs/>
              </w:rPr>
              <w:t>индикаторы) муниципальной программы достигнуты</w:t>
            </w:r>
          </w:p>
        </w:tc>
      </w:tr>
      <w:tr w:rsidR="006666AE" w:rsidRPr="00703783" w:rsidTr="004400B2">
        <w:tc>
          <w:tcPr>
            <w:tcW w:w="780"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rPr>
                <w:rFonts w:ascii="Times New Roman" w:hAnsi="Times New Roman"/>
                <w:bCs/>
              </w:rPr>
            </w:pPr>
          </w:p>
        </w:tc>
        <w:tc>
          <w:tcPr>
            <w:tcW w:w="4800"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rPr>
                <w:rFonts w:ascii="Times New Roman" w:hAnsi="Times New Roman"/>
                <w:bCs/>
              </w:rPr>
            </w:pPr>
            <w:r w:rsidRPr="004400B2">
              <w:rPr>
                <w:rFonts w:ascii="Times New Roman" w:hAnsi="Times New Roman"/>
                <w:bCs/>
              </w:rPr>
              <w:t xml:space="preserve">Подпрограмма 2«Формирование эффективного </w:t>
            </w:r>
            <w:r w:rsidRPr="004400B2">
              <w:rPr>
                <w:rFonts w:ascii="Times New Roman" w:hAnsi="Times New Roman"/>
                <w:bCs/>
              </w:rPr>
              <w:lastRenderedPageBreak/>
              <w:t>государственного сектора экономики Вурнарского района Чувашской Республики»</w:t>
            </w:r>
          </w:p>
        </w:tc>
        <w:tc>
          <w:tcPr>
            <w:tcW w:w="2075"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rPr>
                <w:rFonts w:ascii="Times New Roman" w:hAnsi="Times New Roman"/>
                <w:bCs/>
              </w:rPr>
            </w:pPr>
          </w:p>
        </w:tc>
        <w:tc>
          <w:tcPr>
            <w:tcW w:w="2693"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rPr>
                <w:rFonts w:ascii="Times New Roman" w:hAnsi="Times New Roman"/>
                <w:bCs/>
              </w:rPr>
            </w:pPr>
          </w:p>
        </w:tc>
      </w:tr>
      <w:tr w:rsidR="006666AE" w:rsidRPr="00703783" w:rsidTr="004400B2">
        <w:tc>
          <w:tcPr>
            <w:tcW w:w="780"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jc w:val="center"/>
              <w:rPr>
                <w:rFonts w:ascii="Times New Roman" w:hAnsi="Times New Roman"/>
                <w:bCs/>
              </w:rPr>
            </w:pPr>
            <w:r w:rsidRPr="004400B2">
              <w:rPr>
                <w:rFonts w:ascii="Times New Roman" w:hAnsi="Times New Roman"/>
                <w:bCs/>
              </w:rPr>
              <w:lastRenderedPageBreak/>
              <w:t>2.1.</w:t>
            </w:r>
          </w:p>
        </w:tc>
        <w:tc>
          <w:tcPr>
            <w:tcW w:w="4800"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spacing w:after="0" w:line="240" w:lineRule="auto"/>
              <w:rPr>
                <w:rFonts w:ascii="Times New Roman" w:hAnsi="Times New Roman"/>
                <w:bCs/>
              </w:rPr>
            </w:pPr>
            <w:r w:rsidRPr="004400B2">
              <w:rPr>
                <w:rFonts w:ascii="Times New Roman" w:hAnsi="Times New Roman"/>
                <w:bCs/>
              </w:rPr>
              <w:t>Создание эффективной системы государственного сектора</w:t>
            </w:r>
          </w:p>
        </w:tc>
        <w:tc>
          <w:tcPr>
            <w:tcW w:w="2075"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rPr>
                <w:rFonts w:ascii="Times New Roman" w:hAnsi="Times New Roman"/>
                <w:bCs/>
              </w:rPr>
            </w:pPr>
            <w:r w:rsidRPr="004400B2">
              <w:rPr>
                <w:rFonts w:ascii="Times New Roman" w:hAnsi="Times New Roman"/>
                <w:bCs/>
              </w:rPr>
              <w:t>Выполнено</w:t>
            </w:r>
          </w:p>
        </w:tc>
        <w:tc>
          <w:tcPr>
            <w:tcW w:w="2693"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rPr>
                <w:rFonts w:ascii="Times New Roman" w:hAnsi="Times New Roman"/>
                <w:bCs/>
              </w:rPr>
            </w:pPr>
            <w:r w:rsidRPr="004400B2">
              <w:rPr>
                <w:rFonts w:ascii="Times New Roman" w:hAnsi="Times New Roman"/>
                <w:bCs/>
              </w:rPr>
              <w:t>установленные целевые показател</w:t>
            </w:r>
            <w:proofErr w:type="gramStart"/>
            <w:r w:rsidRPr="004400B2">
              <w:rPr>
                <w:rFonts w:ascii="Times New Roman" w:hAnsi="Times New Roman"/>
                <w:bCs/>
              </w:rPr>
              <w:t>и(</w:t>
            </w:r>
            <w:proofErr w:type="gramEnd"/>
            <w:r w:rsidRPr="004400B2">
              <w:rPr>
                <w:rFonts w:ascii="Times New Roman" w:hAnsi="Times New Roman"/>
                <w:bCs/>
              </w:rPr>
              <w:t>индикаторы) муниципальной программы достигнуты</w:t>
            </w:r>
          </w:p>
        </w:tc>
      </w:tr>
      <w:tr w:rsidR="006666AE" w:rsidRPr="00703783" w:rsidTr="004400B2">
        <w:trPr>
          <w:trHeight w:val="1136"/>
        </w:trPr>
        <w:tc>
          <w:tcPr>
            <w:tcW w:w="780"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jc w:val="center"/>
              <w:rPr>
                <w:rFonts w:ascii="Times New Roman" w:hAnsi="Times New Roman"/>
                <w:bCs/>
              </w:rPr>
            </w:pPr>
            <w:r w:rsidRPr="004400B2">
              <w:rPr>
                <w:rFonts w:ascii="Times New Roman" w:hAnsi="Times New Roman"/>
                <w:bCs/>
              </w:rPr>
              <w:t>2.2.</w:t>
            </w:r>
          </w:p>
        </w:tc>
        <w:tc>
          <w:tcPr>
            <w:tcW w:w="4800"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rPr>
                <w:rFonts w:ascii="Times New Roman" w:hAnsi="Times New Roman"/>
                <w:bCs/>
              </w:rPr>
            </w:pPr>
            <w:r w:rsidRPr="004400B2">
              <w:rPr>
                <w:rFonts w:ascii="Times New Roman" w:hAnsi="Times New Roman"/>
                <w:bCs/>
              </w:rPr>
              <w:t xml:space="preserve">Основное мероприятие 2 Эффективное управление </w:t>
            </w:r>
            <w:proofErr w:type="gramStart"/>
            <w:r w:rsidRPr="004400B2">
              <w:rPr>
                <w:rFonts w:ascii="Times New Roman" w:hAnsi="Times New Roman"/>
                <w:bCs/>
              </w:rPr>
              <w:t>муниципального</w:t>
            </w:r>
            <w:proofErr w:type="gramEnd"/>
            <w:r w:rsidRPr="004400B2">
              <w:rPr>
                <w:rFonts w:ascii="Times New Roman" w:hAnsi="Times New Roman"/>
                <w:bCs/>
              </w:rPr>
              <w:t xml:space="preserve"> имуществом</w:t>
            </w:r>
          </w:p>
        </w:tc>
        <w:tc>
          <w:tcPr>
            <w:tcW w:w="2075"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rPr>
                <w:rFonts w:ascii="Times New Roman" w:hAnsi="Times New Roman"/>
                <w:bCs/>
              </w:rPr>
            </w:pPr>
            <w:r w:rsidRPr="004400B2">
              <w:rPr>
                <w:rFonts w:ascii="Times New Roman" w:hAnsi="Times New Roman"/>
                <w:bCs/>
              </w:rPr>
              <w:t>Выполнено</w:t>
            </w:r>
          </w:p>
        </w:tc>
        <w:tc>
          <w:tcPr>
            <w:tcW w:w="2693" w:type="dxa"/>
            <w:tcBorders>
              <w:top w:val="single" w:sz="4" w:space="0" w:color="auto"/>
              <w:left w:val="single" w:sz="4" w:space="0" w:color="auto"/>
              <w:bottom w:val="single" w:sz="4" w:space="0" w:color="auto"/>
              <w:right w:val="single" w:sz="4" w:space="0" w:color="auto"/>
            </w:tcBorders>
          </w:tcPr>
          <w:p w:rsidR="006666AE" w:rsidRPr="004400B2" w:rsidRDefault="006666AE" w:rsidP="005D5841">
            <w:pPr>
              <w:autoSpaceDE w:val="0"/>
              <w:autoSpaceDN w:val="0"/>
              <w:adjustRightInd w:val="0"/>
              <w:spacing w:after="0" w:line="240" w:lineRule="auto"/>
              <w:rPr>
                <w:rFonts w:ascii="Times New Roman" w:hAnsi="Times New Roman"/>
                <w:bCs/>
              </w:rPr>
            </w:pPr>
            <w:r w:rsidRPr="004400B2">
              <w:rPr>
                <w:rFonts w:ascii="Times New Roman" w:hAnsi="Times New Roman"/>
                <w:bCs/>
              </w:rPr>
              <w:t>установленные целевые показател</w:t>
            </w:r>
            <w:proofErr w:type="gramStart"/>
            <w:r w:rsidRPr="004400B2">
              <w:rPr>
                <w:rFonts w:ascii="Times New Roman" w:hAnsi="Times New Roman"/>
                <w:bCs/>
              </w:rPr>
              <w:t>и(</w:t>
            </w:r>
            <w:proofErr w:type="gramEnd"/>
            <w:r w:rsidRPr="004400B2">
              <w:rPr>
                <w:rFonts w:ascii="Times New Roman" w:hAnsi="Times New Roman"/>
                <w:bCs/>
              </w:rPr>
              <w:t>индикаторы) муниципальной программы достигнуты</w:t>
            </w:r>
          </w:p>
        </w:tc>
      </w:tr>
    </w:tbl>
    <w:p w:rsidR="008A26D6" w:rsidRDefault="008A26D6" w:rsidP="005D5841">
      <w:pPr>
        <w:spacing w:after="0" w:line="240" w:lineRule="auto"/>
        <w:jc w:val="both"/>
        <w:rPr>
          <w:rFonts w:ascii="Times New Roman" w:hAnsi="Times New Roman"/>
          <w:b/>
          <w:color w:val="000000"/>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4800"/>
        <w:gridCol w:w="2075"/>
        <w:gridCol w:w="2693"/>
      </w:tblGrid>
      <w:tr w:rsidR="004400B2" w:rsidRPr="004400B2" w:rsidTr="004400B2">
        <w:tc>
          <w:tcPr>
            <w:tcW w:w="780" w:type="dxa"/>
          </w:tcPr>
          <w:p w:rsidR="004400B2" w:rsidRPr="004400B2" w:rsidRDefault="004400B2" w:rsidP="005D5841">
            <w:pPr>
              <w:autoSpaceDE w:val="0"/>
              <w:autoSpaceDN w:val="0"/>
              <w:adjustRightInd w:val="0"/>
              <w:spacing w:after="0" w:line="240" w:lineRule="auto"/>
              <w:jc w:val="center"/>
              <w:rPr>
                <w:rFonts w:ascii="Times New Roman" w:hAnsi="Times New Roman"/>
                <w:bCs/>
              </w:rPr>
            </w:pPr>
            <w:r w:rsidRPr="004400B2">
              <w:rPr>
                <w:rFonts w:ascii="Times New Roman" w:hAnsi="Times New Roman"/>
                <w:bCs/>
              </w:rPr>
              <w:t>N</w:t>
            </w:r>
          </w:p>
          <w:p w:rsidR="004400B2" w:rsidRPr="004400B2" w:rsidRDefault="004400B2" w:rsidP="005D5841">
            <w:pPr>
              <w:autoSpaceDE w:val="0"/>
              <w:autoSpaceDN w:val="0"/>
              <w:adjustRightInd w:val="0"/>
              <w:spacing w:after="0" w:line="240" w:lineRule="auto"/>
              <w:jc w:val="center"/>
              <w:rPr>
                <w:rFonts w:ascii="Times New Roman" w:hAnsi="Times New Roman"/>
                <w:bCs/>
              </w:rPr>
            </w:pPr>
            <w:proofErr w:type="spellStart"/>
            <w:r w:rsidRPr="004400B2">
              <w:rPr>
                <w:rFonts w:ascii="Times New Roman" w:hAnsi="Times New Roman"/>
                <w:bCs/>
              </w:rPr>
              <w:t>пп</w:t>
            </w:r>
            <w:proofErr w:type="spellEnd"/>
          </w:p>
        </w:tc>
        <w:tc>
          <w:tcPr>
            <w:tcW w:w="4800" w:type="dxa"/>
          </w:tcPr>
          <w:p w:rsidR="004400B2" w:rsidRPr="004400B2" w:rsidRDefault="004400B2" w:rsidP="005D5841">
            <w:pPr>
              <w:autoSpaceDE w:val="0"/>
              <w:autoSpaceDN w:val="0"/>
              <w:adjustRightInd w:val="0"/>
              <w:spacing w:after="0" w:line="240" w:lineRule="auto"/>
              <w:jc w:val="center"/>
              <w:rPr>
                <w:rFonts w:ascii="Times New Roman" w:hAnsi="Times New Roman"/>
                <w:bCs/>
              </w:rPr>
            </w:pPr>
            <w:r w:rsidRPr="004400B2">
              <w:rPr>
                <w:rFonts w:ascii="Times New Roman" w:hAnsi="Times New Roman"/>
                <w:bCs/>
              </w:rPr>
              <w:t>Наименование муниципальной  программы Вурнарского района (подпрограммы муниципальной программы Вурнарского района), основного мероприятия</w:t>
            </w:r>
          </w:p>
        </w:tc>
        <w:tc>
          <w:tcPr>
            <w:tcW w:w="2075" w:type="dxa"/>
          </w:tcPr>
          <w:p w:rsidR="004400B2" w:rsidRPr="004400B2" w:rsidRDefault="004400B2" w:rsidP="005D5841">
            <w:pPr>
              <w:autoSpaceDE w:val="0"/>
              <w:autoSpaceDN w:val="0"/>
              <w:adjustRightInd w:val="0"/>
              <w:spacing w:after="0" w:line="240" w:lineRule="auto"/>
              <w:jc w:val="center"/>
              <w:rPr>
                <w:rFonts w:ascii="Times New Roman" w:hAnsi="Times New Roman"/>
                <w:bCs/>
              </w:rPr>
            </w:pPr>
            <w:r w:rsidRPr="004400B2">
              <w:rPr>
                <w:rFonts w:ascii="Times New Roman" w:hAnsi="Times New Roman"/>
                <w:bCs/>
              </w:rPr>
              <w:t xml:space="preserve">Сведения о выполнении соответствующего мероприятия </w:t>
            </w:r>
            <w:hyperlink w:anchor="Par47" w:history="1">
              <w:r w:rsidRPr="004400B2">
                <w:rPr>
                  <w:rFonts w:ascii="Times New Roman" w:hAnsi="Times New Roman"/>
                  <w:bCs/>
                  <w:color w:val="0000FF"/>
                </w:rPr>
                <w:t>&lt;1&gt;</w:t>
              </w:r>
            </w:hyperlink>
          </w:p>
        </w:tc>
        <w:tc>
          <w:tcPr>
            <w:tcW w:w="2693" w:type="dxa"/>
          </w:tcPr>
          <w:p w:rsidR="004400B2" w:rsidRPr="004400B2" w:rsidRDefault="004400B2" w:rsidP="005D5841">
            <w:pPr>
              <w:autoSpaceDE w:val="0"/>
              <w:autoSpaceDN w:val="0"/>
              <w:adjustRightInd w:val="0"/>
              <w:spacing w:after="0" w:line="240" w:lineRule="auto"/>
              <w:jc w:val="center"/>
              <w:rPr>
                <w:rFonts w:ascii="Times New Roman" w:hAnsi="Times New Roman"/>
                <w:bCs/>
              </w:rPr>
            </w:pPr>
            <w:r w:rsidRPr="004400B2">
              <w:rPr>
                <w:rFonts w:ascii="Times New Roman" w:hAnsi="Times New Roman"/>
                <w:bCs/>
              </w:rPr>
              <w:t xml:space="preserve">Примечание </w:t>
            </w:r>
            <w:hyperlink w:anchor="Par48" w:history="1">
              <w:r w:rsidRPr="004400B2">
                <w:rPr>
                  <w:rFonts w:ascii="Times New Roman" w:hAnsi="Times New Roman"/>
                  <w:bCs/>
                  <w:color w:val="0000FF"/>
                </w:rPr>
                <w:t>&lt;2&gt;</w:t>
              </w:r>
            </w:hyperlink>
          </w:p>
        </w:tc>
      </w:tr>
      <w:tr w:rsidR="004400B2" w:rsidRPr="004400B2" w:rsidTr="004400B2">
        <w:tc>
          <w:tcPr>
            <w:tcW w:w="780" w:type="dxa"/>
          </w:tcPr>
          <w:p w:rsidR="004400B2" w:rsidRPr="004400B2" w:rsidRDefault="004400B2" w:rsidP="005D5841">
            <w:pPr>
              <w:autoSpaceDE w:val="0"/>
              <w:autoSpaceDN w:val="0"/>
              <w:adjustRightInd w:val="0"/>
              <w:spacing w:after="0" w:line="240" w:lineRule="auto"/>
              <w:jc w:val="center"/>
              <w:rPr>
                <w:rFonts w:ascii="Times New Roman" w:hAnsi="Times New Roman"/>
                <w:bCs/>
              </w:rPr>
            </w:pPr>
            <w:r w:rsidRPr="004400B2">
              <w:rPr>
                <w:rFonts w:ascii="Times New Roman" w:hAnsi="Times New Roman"/>
                <w:bCs/>
              </w:rPr>
              <w:t>1</w:t>
            </w:r>
          </w:p>
        </w:tc>
        <w:tc>
          <w:tcPr>
            <w:tcW w:w="4800" w:type="dxa"/>
          </w:tcPr>
          <w:p w:rsidR="004400B2" w:rsidRPr="004400B2" w:rsidRDefault="004400B2" w:rsidP="005D5841">
            <w:pPr>
              <w:autoSpaceDE w:val="0"/>
              <w:autoSpaceDN w:val="0"/>
              <w:adjustRightInd w:val="0"/>
              <w:spacing w:after="0" w:line="240" w:lineRule="auto"/>
              <w:jc w:val="center"/>
              <w:rPr>
                <w:rFonts w:ascii="Times New Roman" w:hAnsi="Times New Roman"/>
                <w:bCs/>
              </w:rPr>
            </w:pPr>
            <w:r w:rsidRPr="004400B2">
              <w:rPr>
                <w:rFonts w:ascii="Times New Roman" w:hAnsi="Times New Roman"/>
                <w:bCs/>
              </w:rPr>
              <w:t>2</w:t>
            </w:r>
          </w:p>
        </w:tc>
        <w:tc>
          <w:tcPr>
            <w:tcW w:w="2075" w:type="dxa"/>
          </w:tcPr>
          <w:p w:rsidR="004400B2" w:rsidRPr="004400B2" w:rsidRDefault="004400B2" w:rsidP="005D5841">
            <w:pPr>
              <w:autoSpaceDE w:val="0"/>
              <w:autoSpaceDN w:val="0"/>
              <w:adjustRightInd w:val="0"/>
              <w:spacing w:after="0" w:line="240" w:lineRule="auto"/>
              <w:jc w:val="center"/>
              <w:rPr>
                <w:rFonts w:ascii="Times New Roman" w:hAnsi="Times New Roman"/>
                <w:bCs/>
              </w:rPr>
            </w:pPr>
            <w:r w:rsidRPr="004400B2">
              <w:rPr>
                <w:rFonts w:ascii="Times New Roman" w:hAnsi="Times New Roman"/>
                <w:bCs/>
              </w:rPr>
              <w:t>3</w:t>
            </w:r>
          </w:p>
        </w:tc>
        <w:tc>
          <w:tcPr>
            <w:tcW w:w="2693" w:type="dxa"/>
          </w:tcPr>
          <w:p w:rsidR="004400B2" w:rsidRPr="004400B2" w:rsidRDefault="004400B2" w:rsidP="005D5841">
            <w:pPr>
              <w:autoSpaceDE w:val="0"/>
              <w:autoSpaceDN w:val="0"/>
              <w:adjustRightInd w:val="0"/>
              <w:spacing w:after="0" w:line="240" w:lineRule="auto"/>
              <w:jc w:val="center"/>
              <w:rPr>
                <w:rFonts w:ascii="Times New Roman" w:hAnsi="Times New Roman"/>
                <w:bCs/>
              </w:rPr>
            </w:pPr>
            <w:r w:rsidRPr="004400B2">
              <w:rPr>
                <w:rFonts w:ascii="Times New Roman" w:hAnsi="Times New Roman"/>
                <w:bCs/>
              </w:rPr>
              <w:t>4</w:t>
            </w:r>
          </w:p>
        </w:tc>
      </w:tr>
      <w:tr w:rsidR="004400B2" w:rsidRPr="004400B2" w:rsidTr="004400B2">
        <w:tc>
          <w:tcPr>
            <w:tcW w:w="780" w:type="dxa"/>
          </w:tcPr>
          <w:p w:rsidR="004400B2" w:rsidRPr="004400B2" w:rsidRDefault="004400B2" w:rsidP="005D5841">
            <w:pPr>
              <w:autoSpaceDE w:val="0"/>
              <w:autoSpaceDN w:val="0"/>
              <w:adjustRightInd w:val="0"/>
              <w:spacing w:after="0" w:line="240" w:lineRule="auto"/>
              <w:outlineLvl w:val="0"/>
              <w:rPr>
                <w:rFonts w:ascii="Times New Roman" w:hAnsi="Times New Roman"/>
                <w:bCs/>
              </w:rPr>
            </w:pPr>
          </w:p>
        </w:tc>
        <w:tc>
          <w:tcPr>
            <w:tcW w:w="4800" w:type="dxa"/>
          </w:tcPr>
          <w:p w:rsidR="004400B2" w:rsidRPr="004400B2" w:rsidRDefault="004400B2" w:rsidP="005D5841">
            <w:pPr>
              <w:autoSpaceDE w:val="0"/>
              <w:autoSpaceDN w:val="0"/>
              <w:adjustRightInd w:val="0"/>
              <w:spacing w:after="0" w:line="240" w:lineRule="auto"/>
              <w:rPr>
                <w:rFonts w:ascii="Times New Roman" w:hAnsi="Times New Roman"/>
                <w:b/>
                <w:bCs/>
              </w:rPr>
            </w:pPr>
            <w:r w:rsidRPr="004400B2">
              <w:rPr>
                <w:rFonts w:ascii="Times New Roman" w:hAnsi="Times New Roman"/>
                <w:b/>
                <w:bCs/>
              </w:rPr>
              <w:t>Муниципальная программа Вурнарского района «</w:t>
            </w:r>
            <w:r w:rsidRPr="004400B2">
              <w:rPr>
                <w:rFonts w:ascii="Times New Roman" w:hAnsi="Times New Roman"/>
                <w:b/>
              </w:rPr>
              <w:t>Цифровое общество Вурнарского района Чувашской Республики</w:t>
            </w:r>
            <w:r w:rsidRPr="004400B2">
              <w:rPr>
                <w:rFonts w:ascii="Times New Roman" w:hAnsi="Times New Roman"/>
                <w:b/>
                <w:bCs/>
              </w:rPr>
              <w:t>»</w:t>
            </w:r>
          </w:p>
        </w:tc>
        <w:tc>
          <w:tcPr>
            <w:tcW w:w="2075" w:type="dxa"/>
          </w:tcPr>
          <w:p w:rsidR="004400B2" w:rsidRPr="004400B2" w:rsidRDefault="004400B2" w:rsidP="005D5841">
            <w:pPr>
              <w:autoSpaceDE w:val="0"/>
              <w:autoSpaceDN w:val="0"/>
              <w:adjustRightInd w:val="0"/>
              <w:spacing w:after="0" w:line="240" w:lineRule="auto"/>
              <w:jc w:val="center"/>
              <w:rPr>
                <w:rFonts w:ascii="Times New Roman" w:hAnsi="Times New Roman"/>
                <w:bCs/>
              </w:rPr>
            </w:pPr>
            <w:r w:rsidRPr="004400B2">
              <w:rPr>
                <w:rFonts w:ascii="Times New Roman" w:hAnsi="Times New Roman"/>
                <w:bCs/>
              </w:rPr>
              <w:t>выполнено</w:t>
            </w:r>
          </w:p>
        </w:tc>
        <w:tc>
          <w:tcPr>
            <w:tcW w:w="2693" w:type="dxa"/>
          </w:tcPr>
          <w:p w:rsidR="004400B2" w:rsidRPr="004400B2" w:rsidRDefault="004400B2" w:rsidP="005D5841">
            <w:pPr>
              <w:autoSpaceDE w:val="0"/>
              <w:autoSpaceDN w:val="0"/>
              <w:adjustRightInd w:val="0"/>
              <w:spacing w:after="0" w:line="240" w:lineRule="auto"/>
              <w:rPr>
                <w:rFonts w:ascii="Times New Roman" w:hAnsi="Times New Roman"/>
                <w:bCs/>
              </w:rPr>
            </w:pPr>
          </w:p>
        </w:tc>
      </w:tr>
      <w:tr w:rsidR="004400B2" w:rsidRPr="004400B2" w:rsidTr="004400B2">
        <w:tc>
          <w:tcPr>
            <w:tcW w:w="780" w:type="dxa"/>
          </w:tcPr>
          <w:p w:rsidR="004400B2" w:rsidRPr="004400B2" w:rsidRDefault="004400B2" w:rsidP="005D5841">
            <w:pPr>
              <w:autoSpaceDE w:val="0"/>
              <w:autoSpaceDN w:val="0"/>
              <w:adjustRightInd w:val="0"/>
              <w:spacing w:after="0" w:line="240" w:lineRule="auto"/>
              <w:rPr>
                <w:rFonts w:ascii="Times New Roman" w:hAnsi="Times New Roman"/>
                <w:bCs/>
              </w:rPr>
            </w:pPr>
          </w:p>
        </w:tc>
        <w:tc>
          <w:tcPr>
            <w:tcW w:w="4800" w:type="dxa"/>
          </w:tcPr>
          <w:p w:rsidR="004400B2" w:rsidRPr="004400B2" w:rsidRDefault="004400B2" w:rsidP="005D5841">
            <w:pPr>
              <w:autoSpaceDE w:val="0"/>
              <w:autoSpaceDN w:val="0"/>
              <w:adjustRightInd w:val="0"/>
              <w:spacing w:after="0" w:line="240" w:lineRule="auto"/>
              <w:rPr>
                <w:rFonts w:ascii="Times New Roman" w:hAnsi="Times New Roman"/>
                <w:bCs/>
              </w:rPr>
            </w:pPr>
            <w:r w:rsidRPr="004400B2">
              <w:rPr>
                <w:rFonts w:ascii="Times New Roman" w:hAnsi="Times New Roman"/>
                <w:bCs/>
              </w:rPr>
              <w:t>Подпрограмма 1 «</w:t>
            </w:r>
            <w:r w:rsidRPr="004400B2">
              <w:rPr>
                <w:rFonts w:ascii="Times New Roman" w:hAnsi="Times New Roman"/>
              </w:rPr>
              <w:t xml:space="preserve">Развитие информационных технологий в </w:t>
            </w:r>
            <w:proofErr w:type="spellStart"/>
            <w:r w:rsidRPr="004400B2">
              <w:rPr>
                <w:rFonts w:ascii="Times New Roman" w:hAnsi="Times New Roman"/>
              </w:rPr>
              <w:t>Вурнарском</w:t>
            </w:r>
            <w:proofErr w:type="spellEnd"/>
            <w:r w:rsidRPr="004400B2">
              <w:rPr>
                <w:rFonts w:ascii="Times New Roman" w:hAnsi="Times New Roman"/>
              </w:rPr>
              <w:t xml:space="preserve"> районе Чувашской Республики»</w:t>
            </w:r>
          </w:p>
        </w:tc>
        <w:tc>
          <w:tcPr>
            <w:tcW w:w="2075" w:type="dxa"/>
          </w:tcPr>
          <w:p w:rsidR="004400B2" w:rsidRPr="004400B2" w:rsidRDefault="004400B2" w:rsidP="005D5841">
            <w:pPr>
              <w:autoSpaceDE w:val="0"/>
              <w:autoSpaceDN w:val="0"/>
              <w:adjustRightInd w:val="0"/>
              <w:spacing w:after="0" w:line="240" w:lineRule="auto"/>
              <w:jc w:val="center"/>
              <w:rPr>
                <w:rFonts w:ascii="Times New Roman" w:hAnsi="Times New Roman"/>
                <w:bCs/>
              </w:rPr>
            </w:pPr>
            <w:r w:rsidRPr="004400B2">
              <w:rPr>
                <w:rFonts w:ascii="Times New Roman" w:hAnsi="Times New Roman"/>
                <w:bCs/>
              </w:rPr>
              <w:t>выполнено</w:t>
            </w:r>
          </w:p>
        </w:tc>
        <w:tc>
          <w:tcPr>
            <w:tcW w:w="2693" w:type="dxa"/>
          </w:tcPr>
          <w:p w:rsidR="004400B2" w:rsidRPr="004400B2" w:rsidRDefault="004400B2" w:rsidP="005D5841">
            <w:pPr>
              <w:spacing w:after="0" w:line="240" w:lineRule="auto"/>
              <w:contextualSpacing/>
              <w:rPr>
                <w:rFonts w:ascii="Times New Roman" w:hAnsi="Times New Roman"/>
              </w:rPr>
            </w:pPr>
            <w:r w:rsidRPr="004400B2">
              <w:rPr>
                <w:rFonts w:ascii="Times New Roman" w:hAnsi="Times New Roman"/>
              </w:rPr>
              <w:t>Продолжается внедрение информационно-телекоммуникационных технологий в сфере муниципального управления, в том числе путем развития информационных систем и сервисов, механизмов предоставления гражданам и организациям государственных и муниципальных услуг в электронном виде;</w:t>
            </w:r>
          </w:p>
          <w:p w:rsidR="004400B2" w:rsidRPr="004400B2" w:rsidRDefault="004400B2" w:rsidP="005D5841">
            <w:pPr>
              <w:autoSpaceDE w:val="0"/>
              <w:autoSpaceDN w:val="0"/>
              <w:adjustRightInd w:val="0"/>
              <w:spacing w:after="0" w:line="240" w:lineRule="auto"/>
              <w:rPr>
                <w:rFonts w:ascii="Times New Roman" w:hAnsi="Times New Roman"/>
                <w:bCs/>
              </w:rPr>
            </w:pPr>
            <w:r w:rsidRPr="004400B2">
              <w:rPr>
                <w:rFonts w:ascii="Times New Roman" w:hAnsi="Times New Roman"/>
              </w:rPr>
              <w:t>Продолжаются работы по повышению открытости и эффективности механизмов электронного взаимодействия органов местного самоуправления Вурнарского района, граждан и организаций</w:t>
            </w:r>
          </w:p>
        </w:tc>
      </w:tr>
      <w:tr w:rsidR="004400B2" w:rsidRPr="004400B2" w:rsidTr="004400B2">
        <w:tc>
          <w:tcPr>
            <w:tcW w:w="780" w:type="dxa"/>
          </w:tcPr>
          <w:p w:rsidR="004400B2" w:rsidRPr="004400B2" w:rsidRDefault="004400B2" w:rsidP="005D5841">
            <w:pPr>
              <w:autoSpaceDE w:val="0"/>
              <w:autoSpaceDN w:val="0"/>
              <w:adjustRightInd w:val="0"/>
              <w:spacing w:after="0" w:line="240" w:lineRule="auto"/>
              <w:jc w:val="center"/>
              <w:rPr>
                <w:rFonts w:ascii="Times New Roman" w:hAnsi="Times New Roman"/>
                <w:bCs/>
              </w:rPr>
            </w:pPr>
            <w:r w:rsidRPr="004400B2">
              <w:rPr>
                <w:rFonts w:ascii="Times New Roman" w:hAnsi="Times New Roman"/>
                <w:bCs/>
              </w:rPr>
              <w:t>1.1.</w:t>
            </w:r>
          </w:p>
        </w:tc>
        <w:tc>
          <w:tcPr>
            <w:tcW w:w="4800" w:type="dxa"/>
          </w:tcPr>
          <w:p w:rsidR="004400B2" w:rsidRPr="004400B2" w:rsidRDefault="004400B2" w:rsidP="005D5841">
            <w:pPr>
              <w:autoSpaceDE w:val="0"/>
              <w:autoSpaceDN w:val="0"/>
              <w:adjustRightInd w:val="0"/>
              <w:spacing w:after="0" w:line="240" w:lineRule="auto"/>
              <w:rPr>
                <w:rFonts w:ascii="Times New Roman" w:hAnsi="Times New Roman"/>
                <w:bCs/>
              </w:rPr>
            </w:pPr>
            <w:r w:rsidRPr="004400B2">
              <w:rPr>
                <w:rFonts w:ascii="Times New Roman" w:hAnsi="Times New Roman"/>
                <w:bCs/>
              </w:rPr>
              <w:t>Основное мероприятие 1 «</w:t>
            </w:r>
            <w:r w:rsidRPr="004400B2">
              <w:rPr>
                <w:rFonts w:ascii="Times New Roman" w:hAnsi="Times New Roman"/>
                <w:snapToGrid w:val="0"/>
              </w:rPr>
              <w:t>Развитие электронного правительства»</w:t>
            </w:r>
          </w:p>
        </w:tc>
        <w:tc>
          <w:tcPr>
            <w:tcW w:w="2075" w:type="dxa"/>
          </w:tcPr>
          <w:p w:rsidR="004400B2" w:rsidRPr="004400B2" w:rsidRDefault="004400B2" w:rsidP="005D5841">
            <w:pPr>
              <w:autoSpaceDE w:val="0"/>
              <w:autoSpaceDN w:val="0"/>
              <w:adjustRightInd w:val="0"/>
              <w:spacing w:after="0" w:line="240" w:lineRule="auto"/>
              <w:jc w:val="center"/>
              <w:rPr>
                <w:rFonts w:ascii="Times New Roman" w:hAnsi="Times New Roman"/>
                <w:bCs/>
              </w:rPr>
            </w:pPr>
            <w:r w:rsidRPr="004400B2">
              <w:rPr>
                <w:rFonts w:ascii="Times New Roman" w:hAnsi="Times New Roman"/>
                <w:bCs/>
              </w:rPr>
              <w:t>выполнено</w:t>
            </w:r>
          </w:p>
        </w:tc>
        <w:tc>
          <w:tcPr>
            <w:tcW w:w="2693" w:type="dxa"/>
          </w:tcPr>
          <w:p w:rsidR="004400B2" w:rsidRPr="004400B2" w:rsidRDefault="004400B2" w:rsidP="005D5841">
            <w:pPr>
              <w:autoSpaceDE w:val="0"/>
              <w:autoSpaceDN w:val="0"/>
              <w:adjustRightInd w:val="0"/>
              <w:spacing w:after="0" w:line="240" w:lineRule="auto"/>
              <w:rPr>
                <w:rFonts w:ascii="Times New Roman" w:hAnsi="Times New Roman"/>
                <w:bCs/>
              </w:rPr>
            </w:pPr>
            <w:r w:rsidRPr="004400B2">
              <w:rPr>
                <w:rFonts w:ascii="Times New Roman" w:hAnsi="Times New Roman"/>
              </w:rPr>
              <w:t xml:space="preserve">Продолжается внедрение </w:t>
            </w:r>
            <w:r w:rsidRPr="004400B2">
              <w:rPr>
                <w:rFonts w:ascii="Times New Roman" w:hAnsi="Times New Roman"/>
                <w:snapToGrid w:val="0"/>
              </w:rPr>
              <w:t>и эксплуатация прикладных информационных систем поддержки выполнения (оказания) муниципальными органами основных функций (услуг)</w:t>
            </w:r>
          </w:p>
        </w:tc>
      </w:tr>
      <w:tr w:rsidR="004400B2" w:rsidRPr="004400B2" w:rsidTr="004400B2">
        <w:tc>
          <w:tcPr>
            <w:tcW w:w="780" w:type="dxa"/>
          </w:tcPr>
          <w:p w:rsidR="004400B2" w:rsidRPr="004400B2" w:rsidRDefault="004400B2" w:rsidP="005D5841">
            <w:pPr>
              <w:autoSpaceDE w:val="0"/>
              <w:autoSpaceDN w:val="0"/>
              <w:adjustRightInd w:val="0"/>
              <w:spacing w:after="0" w:line="240" w:lineRule="auto"/>
              <w:rPr>
                <w:rFonts w:ascii="Times New Roman" w:hAnsi="Times New Roman"/>
                <w:bCs/>
              </w:rPr>
            </w:pPr>
          </w:p>
        </w:tc>
        <w:tc>
          <w:tcPr>
            <w:tcW w:w="4800" w:type="dxa"/>
          </w:tcPr>
          <w:p w:rsidR="004400B2" w:rsidRPr="004400B2" w:rsidRDefault="004400B2" w:rsidP="005D5841">
            <w:pPr>
              <w:autoSpaceDE w:val="0"/>
              <w:autoSpaceDN w:val="0"/>
              <w:adjustRightInd w:val="0"/>
              <w:spacing w:after="0" w:line="240" w:lineRule="auto"/>
              <w:rPr>
                <w:rFonts w:ascii="Times New Roman" w:hAnsi="Times New Roman"/>
                <w:bCs/>
              </w:rPr>
            </w:pPr>
            <w:r w:rsidRPr="004400B2">
              <w:rPr>
                <w:rFonts w:ascii="Times New Roman" w:hAnsi="Times New Roman"/>
                <w:bCs/>
              </w:rPr>
              <w:t xml:space="preserve">Подпрограмма 2 </w:t>
            </w:r>
            <w:r w:rsidRPr="004400B2">
              <w:rPr>
                <w:rFonts w:ascii="Times New Roman" w:hAnsi="Times New Roman"/>
              </w:rPr>
              <w:t>«Массовые коммуникации Вурнарского района Чувашской Республики»</w:t>
            </w:r>
          </w:p>
        </w:tc>
        <w:tc>
          <w:tcPr>
            <w:tcW w:w="2075" w:type="dxa"/>
          </w:tcPr>
          <w:p w:rsidR="004400B2" w:rsidRPr="004400B2" w:rsidRDefault="004400B2" w:rsidP="005D5841">
            <w:pPr>
              <w:autoSpaceDE w:val="0"/>
              <w:autoSpaceDN w:val="0"/>
              <w:adjustRightInd w:val="0"/>
              <w:spacing w:after="0" w:line="240" w:lineRule="auto"/>
              <w:jc w:val="center"/>
              <w:rPr>
                <w:rFonts w:ascii="Times New Roman" w:hAnsi="Times New Roman"/>
                <w:bCs/>
              </w:rPr>
            </w:pPr>
            <w:r w:rsidRPr="004400B2">
              <w:rPr>
                <w:rFonts w:ascii="Times New Roman" w:hAnsi="Times New Roman"/>
                <w:bCs/>
              </w:rPr>
              <w:t>выполнено</w:t>
            </w:r>
          </w:p>
        </w:tc>
        <w:tc>
          <w:tcPr>
            <w:tcW w:w="2693" w:type="dxa"/>
          </w:tcPr>
          <w:p w:rsidR="004400B2" w:rsidRPr="004400B2" w:rsidRDefault="004400B2" w:rsidP="005D5841">
            <w:pPr>
              <w:autoSpaceDE w:val="0"/>
              <w:autoSpaceDN w:val="0"/>
              <w:adjustRightInd w:val="0"/>
              <w:spacing w:after="0" w:line="240" w:lineRule="auto"/>
              <w:rPr>
                <w:rFonts w:ascii="Times New Roman" w:hAnsi="Times New Roman"/>
              </w:rPr>
            </w:pPr>
            <w:r w:rsidRPr="004400B2">
              <w:rPr>
                <w:rFonts w:ascii="Times New Roman" w:hAnsi="Times New Roman"/>
              </w:rPr>
              <w:t xml:space="preserve">Продолжается совершенствование муниципальной информационной </w:t>
            </w:r>
            <w:r w:rsidRPr="004400B2">
              <w:rPr>
                <w:rFonts w:ascii="Times New Roman" w:hAnsi="Times New Roman"/>
              </w:rPr>
              <w:lastRenderedPageBreak/>
              <w:t xml:space="preserve">политики в </w:t>
            </w:r>
            <w:proofErr w:type="spellStart"/>
            <w:r w:rsidRPr="004400B2">
              <w:rPr>
                <w:rFonts w:ascii="Times New Roman" w:hAnsi="Times New Roman"/>
              </w:rPr>
              <w:t>Вурнарском</w:t>
            </w:r>
            <w:proofErr w:type="spellEnd"/>
            <w:r w:rsidRPr="004400B2">
              <w:rPr>
                <w:rFonts w:ascii="Times New Roman" w:hAnsi="Times New Roman"/>
              </w:rPr>
              <w:t xml:space="preserve"> районе;</w:t>
            </w:r>
          </w:p>
          <w:p w:rsidR="004400B2" w:rsidRPr="004400B2" w:rsidRDefault="004400B2" w:rsidP="005D5841">
            <w:pPr>
              <w:autoSpaceDE w:val="0"/>
              <w:autoSpaceDN w:val="0"/>
              <w:adjustRightInd w:val="0"/>
              <w:spacing w:after="0" w:line="240" w:lineRule="auto"/>
              <w:rPr>
                <w:rFonts w:ascii="Times New Roman" w:hAnsi="Times New Roman"/>
                <w:bCs/>
              </w:rPr>
            </w:pPr>
            <w:r w:rsidRPr="004400B2">
              <w:rPr>
                <w:rFonts w:ascii="Times New Roman" w:hAnsi="Times New Roman"/>
              </w:rPr>
              <w:t>продолжается взаимодействие со средствами массовой информации для обеспечения населения качественной и достоверной информацией</w:t>
            </w:r>
          </w:p>
        </w:tc>
      </w:tr>
      <w:tr w:rsidR="004400B2" w:rsidRPr="004400B2" w:rsidTr="004400B2">
        <w:tc>
          <w:tcPr>
            <w:tcW w:w="780" w:type="dxa"/>
          </w:tcPr>
          <w:p w:rsidR="004400B2" w:rsidRPr="004400B2" w:rsidRDefault="004400B2" w:rsidP="005D5841">
            <w:pPr>
              <w:autoSpaceDE w:val="0"/>
              <w:autoSpaceDN w:val="0"/>
              <w:adjustRightInd w:val="0"/>
              <w:spacing w:after="0" w:line="240" w:lineRule="auto"/>
              <w:jc w:val="center"/>
              <w:rPr>
                <w:rFonts w:ascii="Times New Roman" w:hAnsi="Times New Roman"/>
                <w:bCs/>
              </w:rPr>
            </w:pPr>
            <w:r w:rsidRPr="004400B2">
              <w:rPr>
                <w:rFonts w:ascii="Times New Roman" w:hAnsi="Times New Roman"/>
                <w:bCs/>
              </w:rPr>
              <w:lastRenderedPageBreak/>
              <w:t>2.1.</w:t>
            </w:r>
          </w:p>
        </w:tc>
        <w:tc>
          <w:tcPr>
            <w:tcW w:w="4800" w:type="dxa"/>
          </w:tcPr>
          <w:p w:rsidR="004400B2" w:rsidRPr="004400B2" w:rsidRDefault="004400B2" w:rsidP="005D5841">
            <w:pPr>
              <w:autoSpaceDE w:val="0"/>
              <w:autoSpaceDN w:val="0"/>
              <w:adjustRightInd w:val="0"/>
              <w:spacing w:after="0" w:line="240" w:lineRule="auto"/>
              <w:rPr>
                <w:rFonts w:ascii="Times New Roman" w:hAnsi="Times New Roman"/>
                <w:bCs/>
              </w:rPr>
            </w:pPr>
            <w:r w:rsidRPr="004400B2">
              <w:rPr>
                <w:rFonts w:ascii="Times New Roman" w:hAnsi="Times New Roman"/>
                <w:bCs/>
              </w:rPr>
              <w:t>Основное мероприятие 1 «</w:t>
            </w:r>
            <w:r w:rsidRPr="004400B2">
              <w:rPr>
                <w:rFonts w:ascii="Times New Roman" w:hAnsi="Times New Roman"/>
                <w:snapToGrid w:val="0"/>
              </w:rPr>
              <w:t>Обеспечение деятельности муниципальных учреждений средств массовой информации»</w:t>
            </w:r>
          </w:p>
        </w:tc>
        <w:tc>
          <w:tcPr>
            <w:tcW w:w="2075" w:type="dxa"/>
          </w:tcPr>
          <w:p w:rsidR="004400B2" w:rsidRPr="004400B2" w:rsidRDefault="004400B2" w:rsidP="005D5841">
            <w:pPr>
              <w:autoSpaceDE w:val="0"/>
              <w:autoSpaceDN w:val="0"/>
              <w:adjustRightInd w:val="0"/>
              <w:spacing w:after="0" w:line="240" w:lineRule="auto"/>
              <w:jc w:val="center"/>
              <w:rPr>
                <w:rFonts w:ascii="Times New Roman" w:hAnsi="Times New Roman"/>
                <w:bCs/>
              </w:rPr>
            </w:pPr>
            <w:r w:rsidRPr="004400B2">
              <w:rPr>
                <w:rFonts w:ascii="Times New Roman" w:hAnsi="Times New Roman"/>
                <w:bCs/>
              </w:rPr>
              <w:t>выполнено</w:t>
            </w:r>
          </w:p>
        </w:tc>
        <w:tc>
          <w:tcPr>
            <w:tcW w:w="2693" w:type="dxa"/>
          </w:tcPr>
          <w:p w:rsidR="004400B2" w:rsidRPr="004400B2" w:rsidRDefault="004400B2" w:rsidP="005D5841">
            <w:pPr>
              <w:autoSpaceDE w:val="0"/>
              <w:autoSpaceDN w:val="0"/>
              <w:adjustRightInd w:val="0"/>
              <w:spacing w:after="0" w:line="240" w:lineRule="auto"/>
              <w:rPr>
                <w:rFonts w:ascii="Times New Roman" w:hAnsi="Times New Roman"/>
                <w:bCs/>
              </w:rPr>
            </w:pPr>
            <w:r w:rsidRPr="004400B2">
              <w:rPr>
                <w:rFonts w:ascii="Times New Roman" w:hAnsi="Times New Roman"/>
              </w:rPr>
              <w:t>Муниципальная поддержка печатных средств массовой информации</w:t>
            </w:r>
          </w:p>
        </w:tc>
      </w:tr>
    </w:tbl>
    <w:p w:rsidR="004400B2" w:rsidRPr="004400B2" w:rsidRDefault="004400B2" w:rsidP="005D5841">
      <w:pPr>
        <w:spacing w:after="0" w:line="240" w:lineRule="auto"/>
        <w:jc w:val="both"/>
        <w:rPr>
          <w:rFonts w:ascii="Times New Roman" w:hAnsi="Times New Roman"/>
          <w:b/>
          <w:color w:val="000000"/>
        </w:rPr>
      </w:pPr>
    </w:p>
    <w:p w:rsidR="00B078E3" w:rsidRDefault="00B078E3" w:rsidP="005D5841">
      <w:pPr>
        <w:spacing w:after="0" w:line="240" w:lineRule="auto"/>
        <w:jc w:val="both"/>
        <w:rPr>
          <w:rFonts w:ascii="Times New Roman" w:hAnsi="Times New Roman"/>
          <w:b/>
          <w:color w:val="000000"/>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4800"/>
        <w:gridCol w:w="2075"/>
        <w:gridCol w:w="2693"/>
      </w:tblGrid>
      <w:tr w:rsidR="00D87CF3" w:rsidRPr="00D87CF3" w:rsidTr="00D87CF3">
        <w:tc>
          <w:tcPr>
            <w:tcW w:w="780" w:type="dxa"/>
          </w:tcPr>
          <w:p w:rsidR="00D87CF3" w:rsidRPr="00D87CF3" w:rsidRDefault="00D87CF3" w:rsidP="005D5841">
            <w:pPr>
              <w:autoSpaceDE w:val="0"/>
              <w:autoSpaceDN w:val="0"/>
              <w:adjustRightInd w:val="0"/>
              <w:spacing w:after="0" w:line="240" w:lineRule="auto"/>
              <w:rPr>
                <w:rFonts w:ascii="Times New Roman" w:hAnsi="Times New Roman"/>
                <w:bCs/>
              </w:rPr>
            </w:pPr>
            <w:r w:rsidRPr="00D87CF3">
              <w:rPr>
                <w:rFonts w:ascii="Times New Roman" w:hAnsi="Times New Roman"/>
                <w:bCs/>
              </w:rPr>
              <w:t xml:space="preserve">N </w:t>
            </w:r>
            <w:proofErr w:type="spellStart"/>
            <w:r w:rsidRPr="00D87CF3">
              <w:rPr>
                <w:rFonts w:ascii="Times New Roman" w:hAnsi="Times New Roman"/>
                <w:bCs/>
              </w:rPr>
              <w:t>пп</w:t>
            </w:r>
            <w:proofErr w:type="spellEnd"/>
          </w:p>
        </w:tc>
        <w:tc>
          <w:tcPr>
            <w:tcW w:w="4800" w:type="dxa"/>
          </w:tcPr>
          <w:p w:rsidR="00D87CF3" w:rsidRPr="00D87CF3" w:rsidRDefault="00D87CF3" w:rsidP="005D5841">
            <w:pPr>
              <w:autoSpaceDE w:val="0"/>
              <w:autoSpaceDN w:val="0"/>
              <w:adjustRightInd w:val="0"/>
              <w:spacing w:after="0" w:line="240" w:lineRule="auto"/>
              <w:jc w:val="center"/>
              <w:rPr>
                <w:rFonts w:ascii="Times New Roman" w:hAnsi="Times New Roman"/>
                <w:bCs/>
              </w:rPr>
            </w:pPr>
            <w:r w:rsidRPr="00D87CF3">
              <w:rPr>
                <w:rFonts w:ascii="Times New Roman" w:hAnsi="Times New Roman"/>
                <w:bCs/>
              </w:rPr>
              <w:t>Наименование муниципальной  программы Вурнарского района (подпрограммы муниципальной программы Вурнарского района), основного мероприятия</w:t>
            </w:r>
          </w:p>
        </w:tc>
        <w:tc>
          <w:tcPr>
            <w:tcW w:w="2075" w:type="dxa"/>
          </w:tcPr>
          <w:p w:rsidR="00D87CF3" w:rsidRPr="00D87CF3" w:rsidRDefault="00D87CF3" w:rsidP="005D5841">
            <w:pPr>
              <w:autoSpaceDE w:val="0"/>
              <w:autoSpaceDN w:val="0"/>
              <w:adjustRightInd w:val="0"/>
              <w:spacing w:after="0" w:line="240" w:lineRule="auto"/>
              <w:rPr>
                <w:rFonts w:ascii="Times New Roman" w:hAnsi="Times New Roman"/>
                <w:bCs/>
              </w:rPr>
            </w:pPr>
            <w:r w:rsidRPr="00D87CF3">
              <w:rPr>
                <w:rFonts w:ascii="Times New Roman" w:hAnsi="Times New Roman"/>
                <w:bCs/>
              </w:rPr>
              <w:t xml:space="preserve">Сведения о выполнении соответствующего мероприятия </w:t>
            </w:r>
            <w:hyperlink w:anchor="Par47" w:history="1">
              <w:r w:rsidRPr="00D87CF3">
                <w:rPr>
                  <w:rFonts w:ascii="Times New Roman" w:hAnsi="Times New Roman"/>
                  <w:bCs/>
                  <w:color w:val="0000FF"/>
                </w:rPr>
                <w:t>&lt;1&gt;</w:t>
              </w:r>
            </w:hyperlink>
          </w:p>
        </w:tc>
        <w:tc>
          <w:tcPr>
            <w:tcW w:w="2693" w:type="dxa"/>
          </w:tcPr>
          <w:p w:rsidR="00D87CF3" w:rsidRPr="00D87CF3" w:rsidRDefault="00D87CF3" w:rsidP="005D5841">
            <w:pPr>
              <w:autoSpaceDE w:val="0"/>
              <w:autoSpaceDN w:val="0"/>
              <w:adjustRightInd w:val="0"/>
              <w:spacing w:after="0" w:line="240" w:lineRule="auto"/>
              <w:rPr>
                <w:rFonts w:ascii="Times New Roman" w:hAnsi="Times New Roman"/>
                <w:bCs/>
              </w:rPr>
            </w:pPr>
            <w:r w:rsidRPr="00D87CF3">
              <w:rPr>
                <w:rFonts w:ascii="Times New Roman" w:hAnsi="Times New Roman"/>
                <w:bCs/>
              </w:rPr>
              <w:t xml:space="preserve">Примечание </w:t>
            </w:r>
            <w:hyperlink w:anchor="Par48" w:history="1">
              <w:r w:rsidRPr="00D87CF3">
                <w:rPr>
                  <w:rFonts w:ascii="Times New Roman" w:hAnsi="Times New Roman"/>
                  <w:bCs/>
                  <w:color w:val="0000FF"/>
                </w:rPr>
                <w:t>&lt;2&gt;</w:t>
              </w:r>
            </w:hyperlink>
          </w:p>
        </w:tc>
      </w:tr>
      <w:tr w:rsidR="00D87CF3" w:rsidRPr="00D87CF3" w:rsidTr="00D87CF3">
        <w:tc>
          <w:tcPr>
            <w:tcW w:w="780" w:type="dxa"/>
          </w:tcPr>
          <w:p w:rsidR="00D87CF3" w:rsidRPr="00D87CF3" w:rsidRDefault="00D87CF3" w:rsidP="005D5841">
            <w:pPr>
              <w:autoSpaceDE w:val="0"/>
              <w:autoSpaceDN w:val="0"/>
              <w:adjustRightInd w:val="0"/>
              <w:spacing w:after="0" w:line="240" w:lineRule="auto"/>
              <w:rPr>
                <w:rFonts w:ascii="Times New Roman" w:hAnsi="Times New Roman"/>
                <w:bCs/>
              </w:rPr>
            </w:pPr>
            <w:r w:rsidRPr="00D87CF3">
              <w:rPr>
                <w:rFonts w:ascii="Times New Roman" w:hAnsi="Times New Roman"/>
                <w:bCs/>
              </w:rPr>
              <w:t xml:space="preserve">   1</w:t>
            </w:r>
          </w:p>
        </w:tc>
        <w:tc>
          <w:tcPr>
            <w:tcW w:w="4800" w:type="dxa"/>
          </w:tcPr>
          <w:p w:rsidR="00D87CF3" w:rsidRPr="00D87CF3" w:rsidRDefault="00D87CF3" w:rsidP="005D5841">
            <w:pPr>
              <w:autoSpaceDE w:val="0"/>
              <w:autoSpaceDN w:val="0"/>
              <w:adjustRightInd w:val="0"/>
              <w:spacing w:after="0" w:line="240" w:lineRule="auto"/>
              <w:jc w:val="center"/>
              <w:rPr>
                <w:rFonts w:ascii="Times New Roman" w:hAnsi="Times New Roman"/>
                <w:bCs/>
              </w:rPr>
            </w:pPr>
            <w:r w:rsidRPr="00D87CF3">
              <w:rPr>
                <w:rFonts w:ascii="Times New Roman" w:hAnsi="Times New Roman"/>
                <w:bCs/>
              </w:rPr>
              <w:t>2</w:t>
            </w:r>
          </w:p>
        </w:tc>
        <w:tc>
          <w:tcPr>
            <w:tcW w:w="2075" w:type="dxa"/>
          </w:tcPr>
          <w:p w:rsidR="00D87CF3" w:rsidRPr="00D87CF3" w:rsidRDefault="00D87CF3" w:rsidP="005D5841">
            <w:pPr>
              <w:autoSpaceDE w:val="0"/>
              <w:autoSpaceDN w:val="0"/>
              <w:adjustRightInd w:val="0"/>
              <w:spacing w:after="0" w:line="240" w:lineRule="auto"/>
              <w:jc w:val="center"/>
              <w:rPr>
                <w:rFonts w:ascii="Times New Roman" w:hAnsi="Times New Roman"/>
                <w:bCs/>
              </w:rPr>
            </w:pPr>
            <w:r w:rsidRPr="00D87CF3">
              <w:rPr>
                <w:rFonts w:ascii="Times New Roman" w:hAnsi="Times New Roman"/>
                <w:bCs/>
              </w:rPr>
              <w:t>3</w:t>
            </w:r>
          </w:p>
        </w:tc>
        <w:tc>
          <w:tcPr>
            <w:tcW w:w="2693" w:type="dxa"/>
          </w:tcPr>
          <w:p w:rsidR="00D87CF3" w:rsidRPr="00D87CF3" w:rsidRDefault="00D87CF3" w:rsidP="005D5841">
            <w:pPr>
              <w:autoSpaceDE w:val="0"/>
              <w:autoSpaceDN w:val="0"/>
              <w:adjustRightInd w:val="0"/>
              <w:spacing w:after="0" w:line="240" w:lineRule="auto"/>
              <w:jc w:val="center"/>
              <w:rPr>
                <w:rFonts w:ascii="Times New Roman" w:hAnsi="Times New Roman"/>
                <w:bCs/>
              </w:rPr>
            </w:pPr>
            <w:r w:rsidRPr="00D87CF3">
              <w:rPr>
                <w:rFonts w:ascii="Times New Roman" w:hAnsi="Times New Roman"/>
                <w:bCs/>
              </w:rPr>
              <w:t>4</w:t>
            </w:r>
          </w:p>
        </w:tc>
      </w:tr>
      <w:tr w:rsidR="00D87CF3" w:rsidRPr="00D87CF3" w:rsidTr="00D87CF3">
        <w:tc>
          <w:tcPr>
            <w:tcW w:w="780" w:type="dxa"/>
          </w:tcPr>
          <w:p w:rsidR="00D87CF3" w:rsidRDefault="00D87CF3" w:rsidP="005D5841">
            <w:pPr>
              <w:autoSpaceDE w:val="0"/>
              <w:autoSpaceDN w:val="0"/>
              <w:adjustRightInd w:val="0"/>
              <w:spacing w:after="0" w:line="240" w:lineRule="auto"/>
              <w:outlineLvl w:val="0"/>
              <w:rPr>
                <w:rFonts w:ascii="Times New Roman" w:hAnsi="Times New Roman"/>
                <w:bCs/>
              </w:rPr>
            </w:pPr>
          </w:p>
          <w:p w:rsidR="00F30B11" w:rsidRDefault="00F30B11" w:rsidP="005D5841">
            <w:pPr>
              <w:autoSpaceDE w:val="0"/>
              <w:autoSpaceDN w:val="0"/>
              <w:adjustRightInd w:val="0"/>
              <w:spacing w:after="0" w:line="240" w:lineRule="auto"/>
              <w:outlineLvl w:val="0"/>
              <w:rPr>
                <w:rFonts w:ascii="Times New Roman" w:hAnsi="Times New Roman"/>
                <w:bCs/>
              </w:rPr>
            </w:pPr>
          </w:p>
          <w:p w:rsidR="00F30B11" w:rsidRDefault="00F30B11" w:rsidP="005D5841">
            <w:pPr>
              <w:autoSpaceDE w:val="0"/>
              <w:autoSpaceDN w:val="0"/>
              <w:adjustRightInd w:val="0"/>
              <w:spacing w:after="0" w:line="240" w:lineRule="auto"/>
              <w:outlineLvl w:val="0"/>
              <w:rPr>
                <w:rFonts w:ascii="Times New Roman" w:hAnsi="Times New Roman"/>
                <w:bCs/>
              </w:rPr>
            </w:pPr>
          </w:p>
          <w:p w:rsidR="00F30B11" w:rsidRPr="00D87CF3" w:rsidRDefault="00F30B11" w:rsidP="005D5841">
            <w:pPr>
              <w:autoSpaceDE w:val="0"/>
              <w:autoSpaceDN w:val="0"/>
              <w:adjustRightInd w:val="0"/>
              <w:spacing w:after="0" w:line="240" w:lineRule="auto"/>
              <w:outlineLvl w:val="0"/>
              <w:rPr>
                <w:rFonts w:ascii="Times New Roman" w:hAnsi="Times New Roman"/>
                <w:bCs/>
              </w:rPr>
            </w:pPr>
          </w:p>
        </w:tc>
        <w:tc>
          <w:tcPr>
            <w:tcW w:w="4800" w:type="dxa"/>
          </w:tcPr>
          <w:p w:rsidR="00D87CF3" w:rsidRPr="00D87CF3" w:rsidRDefault="00D87CF3" w:rsidP="005D5841">
            <w:pPr>
              <w:autoSpaceDE w:val="0"/>
              <w:autoSpaceDN w:val="0"/>
              <w:adjustRightInd w:val="0"/>
              <w:spacing w:after="0" w:line="240" w:lineRule="auto"/>
              <w:rPr>
                <w:rFonts w:ascii="Times New Roman" w:hAnsi="Times New Roman"/>
                <w:b/>
                <w:bCs/>
              </w:rPr>
            </w:pPr>
            <w:r w:rsidRPr="00D87CF3">
              <w:rPr>
                <w:rFonts w:ascii="Times New Roman" w:hAnsi="Times New Roman"/>
                <w:b/>
                <w:bCs/>
              </w:rPr>
              <w:t xml:space="preserve">Муниципальная программа Вурнарского района «Укрепление общественного здоровья» на 2020-2024 годы в </w:t>
            </w:r>
            <w:proofErr w:type="spellStart"/>
            <w:r w:rsidRPr="00D87CF3">
              <w:rPr>
                <w:rFonts w:ascii="Times New Roman" w:hAnsi="Times New Roman"/>
                <w:b/>
                <w:bCs/>
              </w:rPr>
              <w:t>Вурнарском</w:t>
            </w:r>
            <w:proofErr w:type="spellEnd"/>
            <w:r w:rsidRPr="00D87CF3">
              <w:rPr>
                <w:rFonts w:ascii="Times New Roman" w:hAnsi="Times New Roman"/>
                <w:b/>
                <w:bCs/>
              </w:rPr>
              <w:t xml:space="preserve"> районе Чувашской Республики</w:t>
            </w:r>
          </w:p>
        </w:tc>
        <w:tc>
          <w:tcPr>
            <w:tcW w:w="2075" w:type="dxa"/>
          </w:tcPr>
          <w:p w:rsidR="00D87CF3" w:rsidRPr="00D87CF3" w:rsidRDefault="00D87CF3" w:rsidP="005D5841">
            <w:pPr>
              <w:autoSpaceDE w:val="0"/>
              <w:autoSpaceDN w:val="0"/>
              <w:adjustRightInd w:val="0"/>
              <w:spacing w:after="0" w:line="240" w:lineRule="auto"/>
              <w:rPr>
                <w:rFonts w:ascii="Times New Roman" w:hAnsi="Times New Roman"/>
                <w:bCs/>
              </w:rPr>
            </w:pPr>
            <w:r w:rsidRPr="00D87CF3">
              <w:rPr>
                <w:rFonts w:ascii="Times New Roman" w:hAnsi="Times New Roman"/>
                <w:bCs/>
              </w:rPr>
              <w:t>Частично    выполнено</w:t>
            </w:r>
          </w:p>
        </w:tc>
        <w:tc>
          <w:tcPr>
            <w:tcW w:w="2693" w:type="dxa"/>
          </w:tcPr>
          <w:p w:rsidR="00D87CF3" w:rsidRPr="00D87CF3" w:rsidRDefault="00D87CF3" w:rsidP="005D5841">
            <w:pPr>
              <w:autoSpaceDE w:val="0"/>
              <w:autoSpaceDN w:val="0"/>
              <w:adjustRightInd w:val="0"/>
              <w:spacing w:after="0" w:line="240" w:lineRule="auto"/>
              <w:rPr>
                <w:rFonts w:ascii="Times New Roman" w:hAnsi="Times New Roman"/>
                <w:bCs/>
              </w:rPr>
            </w:pPr>
            <w:r w:rsidRPr="00D87CF3">
              <w:rPr>
                <w:rFonts w:ascii="Times New Roman" w:hAnsi="Times New Roman"/>
                <w:bCs/>
              </w:rPr>
              <w:t xml:space="preserve">В связи с неблагоприятной эпидемиологической ситуацией, связанной с распространением новой </w:t>
            </w:r>
            <w:proofErr w:type="spellStart"/>
            <w:r w:rsidRPr="00D87CF3">
              <w:rPr>
                <w:rFonts w:ascii="Times New Roman" w:hAnsi="Times New Roman"/>
                <w:bCs/>
              </w:rPr>
              <w:t>коронавирусной</w:t>
            </w:r>
            <w:proofErr w:type="spellEnd"/>
            <w:r w:rsidRPr="00D87CF3">
              <w:rPr>
                <w:rFonts w:ascii="Times New Roman" w:hAnsi="Times New Roman"/>
                <w:bCs/>
              </w:rPr>
              <w:t xml:space="preserve"> инфекцией (</w:t>
            </w:r>
            <w:r w:rsidRPr="00D87CF3">
              <w:rPr>
                <w:rFonts w:ascii="Times New Roman" w:hAnsi="Times New Roman"/>
                <w:bCs/>
                <w:lang w:val="en-US"/>
              </w:rPr>
              <w:t>COVID</w:t>
            </w:r>
            <w:r w:rsidRPr="00D87CF3">
              <w:rPr>
                <w:rFonts w:ascii="Times New Roman" w:hAnsi="Times New Roman"/>
                <w:bCs/>
              </w:rPr>
              <w:t>-19)</w:t>
            </w:r>
          </w:p>
        </w:tc>
      </w:tr>
      <w:tr w:rsidR="00424240" w:rsidRPr="00D87CF3" w:rsidTr="00D87CF3">
        <w:tc>
          <w:tcPr>
            <w:tcW w:w="780" w:type="dxa"/>
          </w:tcPr>
          <w:p w:rsidR="00424240" w:rsidRPr="00D87CF3" w:rsidRDefault="00424240" w:rsidP="005D5841">
            <w:pPr>
              <w:autoSpaceDE w:val="0"/>
              <w:autoSpaceDN w:val="0"/>
              <w:adjustRightInd w:val="0"/>
              <w:spacing w:after="0" w:line="240" w:lineRule="auto"/>
              <w:rPr>
                <w:rFonts w:ascii="Times New Roman" w:hAnsi="Times New Roman"/>
                <w:bCs/>
              </w:rPr>
            </w:pPr>
            <w:r w:rsidRPr="00D87CF3">
              <w:rPr>
                <w:rFonts w:ascii="Times New Roman" w:hAnsi="Times New Roman"/>
                <w:bCs/>
              </w:rPr>
              <w:t xml:space="preserve">    1.1.</w:t>
            </w:r>
          </w:p>
        </w:tc>
        <w:tc>
          <w:tcPr>
            <w:tcW w:w="4800" w:type="dxa"/>
          </w:tcPr>
          <w:p w:rsidR="00424240" w:rsidRPr="00D87CF3" w:rsidRDefault="00424240" w:rsidP="005D5841">
            <w:pPr>
              <w:autoSpaceDE w:val="0"/>
              <w:autoSpaceDN w:val="0"/>
              <w:adjustRightInd w:val="0"/>
              <w:spacing w:after="0" w:line="240" w:lineRule="auto"/>
              <w:rPr>
                <w:rFonts w:ascii="Times New Roman" w:hAnsi="Times New Roman"/>
                <w:bCs/>
              </w:rPr>
            </w:pPr>
            <w:r w:rsidRPr="00D87CF3">
              <w:rPr>
                <w:rFonts w:ascii="Times New Roman" w:hAnsi="Times New Roman"/>
                <w:bCs/>
              </w:rPr>
              <w:t>Основное мероприятие 1</w:t>
            </w:r>
          </w:p>
          <w:p w:rsidR="00424240" w:rsidRPr="00D87CF3" w:rsidRDefault="00424240" w:rsidP="005D5841">
            <w:pPr>
              <w:autoSpaceDE w:val="0"/>
              <w:autoSpaceDN w:val="0"/>
              <w:adjustRightInd w:val="0"/>
              <w:spacing w:after="0" w:line="240" w:lineRule="auto"/>
              <w:rPr>
                <w:rFonts w:ascii="Times New Roman" w:hAnsi="Times New Roman"/>
                <w:bCs/>
              </w:rPr>
            </w:pPr>
            <w:r w:rsidRPr="00D87CF3">
              <w:rPr>
                <w:rFonts w:ascii="Times New Roman" w:hAnsi="Times New Roman"/>
              </w:rPr>
              <w:t xml:space="preserve">Создание на </w:t>
            </w:r>
            <w:proofErr w:type="spellStart"/>
            <w:r w:rsidRPr="00D87CF3">
              <w:rPr>
                <w:rFonts w:ascii="Times New Roman" w:hAnsi="Times New Roman"/>
              </w:rPr>
              <w:t>межсекторальной</w:t>
            </w:r>
            <w:proofErr w:type="spellEnd"/>
            <w:r w:rsidRPr="00D87CF3">
              <w:rPr>
                <w:rFonts w:ascii="Times New Roman" w:hAnsi="Times New Roman"/>
              </w:rPr>
              <w:t xml:space="preserve"> основе эффективного механизма управления, координации сотрудничества и взаимодействия между основными участниками процесса формирования профилактической среды обитания</w:t>
            </w:r>
          </w:p>
        </w:tc>
        <w:tc>
          <w:tcPr>
            <w:tcW w:w="2075" w:type="dxa"/>
          </w:tcPr>
          <w:p w:rsidR="00424240" w:rsidRPr="00D87CF3" w:rsidRDefault="00424240" w:rsidP="005D5841">
            <w:pPr>
              <w:autoSpaceDE w:val="0"/>
              <w:autoSpaceDN w:val="0"/>
              <w:adjustRightInd w:val="0"/>
              <w:spacing w:after="0" w:line="240" w:lineRule="auto"/>
              <w:rPr>
                <w:rFonts w:ascii="Times New Roman" w:hAnsi="Times New Roman"/>
                <w:bCs/>
              </w:rPr>
            </w:pPr>
            <w:r w:rsidRPr="00D87CF3">
              <w:rPr>
                <w:rFonts w:ascii="Times New Roman" w:hAnsi="Times New Roman"/>
                <w:bCs/>
              </w:rPr>
              <w:t>выполнено</w:t>
            </w:r>
          </w:p>
        </w:tc>
        <w:tc>
          <w:tcPr>
            <w:tcW w:w="2693" w:type="dxa"/>
          </w:tcPr>
          <w:p w:rsidR="00424240" w:rsidRPr="00424240" w:rsidRDefault="00424240" w:rsidP="005D5841">
            <w:pPr>
              <w:spacing w:after="0" w:line="240" w:lineRule="auto"/>
              <w:rPr>
                <w:rFonts w:ascii="Times New Roman" w:hAnsi="Times New Roman"/>
                <w:bCs/>
              </w:rPr>
            </w:pPr>
            <w:r w:rsidRPr="00424240">
              <w:rPr>
                <w:rFonts w:ascii="Times New Roman" w:hAnsi="Times New Roman"/>
              </w:rPr>
              <w:t>Постановлением администрации Вурнарского района ЧР от 07.08.2019 г. был утвержден рабочий план по реализации регионального проекта «Система мотивации граждан к здоровому образу жизни, включая здоровое питание и отказ от вредных привычек» на территории Вурнарского района Чувашской Республики.</w:t>
            </w:r>
            <w:r>
              <w:rPr>
                <w:rFonts w:ascii="Times New Roman" w:hAnsi="Times New Roman"/>
              </w:rPr>
              <w:t xml:space="preserve"> </w:t>
            </w:r>
            <w:r w:rsidRPr="00424240">
              <w:rPr>
                <w:rFonts w:ascii="Times New Roman" w:hAnsi="Times New Roman"/>
                <w:bCs/>
                <w:kern w:val="28"/>
              </w:rPr>
              <w:t xml:space="preserve">Во всех 18 общеобразовательных организациях района были организованы </w:t>
            </w:r>
            <w:r w:rsidRPr="00424240">
              <w:rPr>
                <w:rFonts w:ascii="Times New Roman" w:hAnsi="Times New Roman"/>
              </w:rPr>
              <w:t>команды здоровья</w:t>
            </w:r>
          </w:p>
        </w:tc>
      </w:tr>
      <w:tr w:rsidR="00424240" w:rsidRPr="00D87CF3" w:rsidTr="00D87CF3">
        <w:tc>
          <w:tcPr>
            <w:tcW w:w="780" w:type="dxa"/>
          </w:tcPr>
          <w:p w:rsidR="00424240" w:rsidRPr="00D87CF3" w:rsidRDefault="00424240" w:rsidP="005D5841">
            <w:pPr>
              <w:autoSpaceDE w:val="0"/>
              <w:autoSpaceDN w:val="0"/>
              <w:adjustRightInd w:val="0"/>
              <w:spacing w:after="0" w:line="240" w:lineRule="auto"/>
              <w:rPr>
                <w:rFonts w:ascii="Times New Roman" w:hAnsi="Times New Roman"/>
                <w:bCs/>
              </w:rPr>
            </w:pPr>
            <w:r w:rsidRPr="00D87CF3">
              <w:rPr>
                <w:rFonts w:ascii="Times New Roman" w:hAnsi="Times New Roman"/>
                <w:bCs/>
              </w:rPr>
              <w:t xml:space="preserve">    1.2.</w:t>
            </w:r>
          </w:p>
        </w:tc>
        <w:tc>
          <w:tcPr>
            <w:tcW w:w="4800" w:type="dxa"/>
          </w:tcPr>
          <w:p w:rsidR="00424240" w:rsidRPr="00D87CF3" w:rsidRDefault="00424240" w:rsidP="005D5841">
            <w:pPr>
              <w:autoSpaceDE w:val="0"/>
              <w:autoSpaceDN w:val="0"/>
              <w:adjustRightInd w:val="0"/>
              <w:spacing w:after="0" w:line="240" w:lineRule="auto"/>
              <w:rPr>
                <w:rFonts w:ascii="Times New Roman" w:hAnsi="Times New Roman"/>
                <w:bCs/>
              </w:rPr>
            </w:pPr>
            <w:r w:rsidRPr="00D87CF3">
              <w:rPr>
                <w:rFonts w:ascii="Times New Roman" w:hAnsi="Times New Roman"/>
                <w:bCs/>
              </w:rPr>
              <w:t>Основное мероприятие 2</w:t>
            </w:r>
          </w:p>
          <w:p w:rsidR="00424240" w:rsidRPr="00D87CF3" w:rsidRDefault="00424240" w:rsidP="005D5841">
            <w:pPr>
              <w:autoSpaceDE w:val="0"/>
              <w:autoSpaceDN w:val="0"/>
              <w:adjustRightInd w:val="0"/>
              <w:spacing w:after="0" w:line="240" w:lineRule="auto"/>
              <w:rPr>
                <w:rFonts w:ascii="Times New Roman" w:hAnsi="Times New Roman"/>
              </w:rPr>
            </w:pPr>
            <w:r w:rsidRPr="00D87CF3">
              <w:rPr>
                <w:rFonts w:ascii="Times New Roman" w:hAnsi="Times New Roman"/>
              </w:rPr>
              <w:t xml:space="preserve">Совершенствование </w:t>
            </w:r>
            <w:proofErr w:type="gramStart"/>
            <w:r w:rsidRPr="00D87CF3">
              <w:rPr>
                <w:rFonts w:ascii="Times New Roman" w:hAnsi="Times New Roman"/>
              </w:rPr>
              <w:t>системы мер повышения уровня грамотности населения</w:t>
            </w:r>
            <w:proofErr w:type="gramEnd"/>
            <w:r w:rsidRPr="00D87CF3">
              <w:rPr>
                <w:rFonts w:ascii="Times New Roman" w:hAnsi="Times New Roman"/>
              </w:rPr>
              <w:t xml:space="preserve"> в вопросах здоровья, пропаганды здорового образа жизни, просвещения населения о факторах риска развития неинфекционных заболеваний</w:t>
            </w:r>
          </w:p>
        </w:tc>
        <w:tc>
          <w:tcPr>
            <w:tcW w:w="2075" w:type="dxa"/>
          </w:tcPr>
          <w:p w:rsidR="00424240" w:rsidRPr="00D87CF3" w:rsidRDefault="00424240" w:rsidP="005D5841">
            <w:pPr>
              <w:autoSpaceDE w:val="0"/>
              <w:autoSpaceDN w:val="0"/>
              <w:adjustRightInd w:val="0"/>
              <w:spacing w:after="0" w:line="240" w:lineRule="auto"/>
              <w:jc w:val="center"/>
              <w:rPr>
                <w:rFonts w:ascii="Times New Roman" w:hAnsi="Times New Roman"/>
                <w:bCs/>
              </w:rPr>
            </w:pPr>
            <w:r w:rsidRPr="00D87CF3">
              <w:rPr>
                <w:rFonts w:ascii="Times New Roman" w:hAnsi="Times New Roman"/>
                <w:bCs/>
              </w:rPr>
              <w:t>выполнено</w:t>
            </w:r>
          </w:p>
        </w:tc>
        <w:tc>
          <w:tcPr>
            <w:tcW w:w="2693" w:type="dxa"/>
          </w:tcPr>
          <w:p w:rsidR="00424240" w:rsidRPr="00424240" w:rsidRDefault="00424240" w:rsidP="005D5841">
            <w:pPr>
              <w:autoSpaceDE w:val="0"/>
              <w:autoSpaceDN w:val="0"/>
              <w:adjustRightInd w:val="0"/>
              <w:spacing w:after="0" w:line="240" w:lineRule="auto"/>
              <w:rPr>
                <w:rFonts w:ascii="Times New Roman" w:hAnsi="Times New Roman"/>
                <w:bCs/>
              </w:rPr>
            </w:pPr>
            <w:proofErr w:type="spellStart"/>
            <w:r w:rsidRPr="00424240">
              <w:rPr>
                <w:rFonts w:ascii="Times New Roman" w:hAnsi="Times New Roman"/>
              </w:rPr>
              <w:t>Вурнарской</w:t>
            </w:r>
            <w:proofErr w:type="spellEnd"/>
            <w:r w:rsidRPr="00424240">
              <w:rPr>
                <w:rFonts w:ascii="Times New Roman" w:hAnsi="Times New Roman"/>
              </w:rPr>
              <w:t xml:space="preserve"> районной газеты «</w:t>
            </w:r>
            <w:proofErr w:type="spellStart"/>
            <w:r w:rsidRPr="00424240">
              <w:rPr>
                <w:rFonts w:ascii="Times New Roman" w:hAnsi="Times New Roman"/>
                <w:color w:val="1F1E1F"/>
                <w:shd w:val="clear" w:color="auto" w:fill="FFFFFF"/>
              </w:rPr>
              <w:t>Çĕ</w:t>
            </w:r>
            <w:r w:rsidRPr="00424240">
              <w:rPr>
                <w:rFonts w:ascii="Times New Roman" w:hAnsi="Times New Roman"/>
              </w:rPr>
              <w:t>нтер</w:t>
            </w:r>
            <w:r w:rsidRPr="00424240">
              <w:rPr>
                <w:rFonts w:ascii="Times New Roman" w:hAnsi="Times New Roman"/>
                <w:color w:val="1F1E1F"/>
                <w:shd w:val="clear" w:color="auto" w:fill="FFFFFF"/>
              </w:rPr>
              <w:t>ÿ</w:t>
            </w:r>
            <w:proofErr w:type="spellEnd"/>
            <w:r w:rsidRPr="00424240">
              <w:rPr>
                <w:rFonts w:ascii="Times New Roman" w:hAnsi="Times New Roman"/>
                <w:color w:val="1F1E1F"/>
                <w:shd w:val="clear" w:color="auto" w:fill="FFFFFF"/>
              </w:rPr>
              <w:t xml:space="preserve"> </w:t>
            </w:r>
            <w:proofErr w:type="spellStart"/>
            <w:r w:rsidRPr="00424240">
              <w:rPr>
                <w:rFonts w:ascii="Times New Roman" w:hAnsi="Times New Roman"/>
                <w:color w:val="1F1E1F"/>
                <w:shd w:val="clear" w:color="auto" w:fill="FFFFFF"/>
              </w:rPr>
              <w:t>ç</w:t>
            </w:r>
            <w:proofErr w:type="gramStart"/>
            <w:r w:rsidRPr="00424240">
              <w:rPr>
                <w:rFonts w:ascii="Times New Roman" w:hAnsi="Times New Roman"/>
              </w:rPr>
              <w:t>ул</w:t>
            </w:r>
            <w:proofErr w:type="gramEnd"/>
            <w:r w:rsidRPr="00424240">
              <w:rPr>
                <w:rFonts w:ascii="Times New Roman" w:hAnsi="Times New Roman"/>
                <w:color w:val="1F1E1F"/>
                <w:shd w:val="clear" w:color="auto" w:fill="FFFFFF"/>
              </w:rPr>
              <w:t>ĕ</w:t>
            </w:r>
            <w:proofErr w:type="spellEnd"/>
            <w:r w:rsidRPr="00424240">
              <w:rPr>
                <w:rFonts w:ascii="Times New Roman" w:hAnsi="Times New Roman"/>
              </w:rPr>
              <w:t xml:space="preserve">» («Путь победы») по пропаганде ЗОЖ в 2021 году опубликовано 65 материалов, о женщинах-спортсменах – 9, о вреде </w:t>
            </w:r>
            <w:proofErr w:type="spellStart"/>
            <w:r w:rsidRPr="00424240">
              <w:rPr>
                <w:rFonts w:ascii="Times New Roman" w:hAnsi="Times New Roman"/>
              </w:rPr>
              <w:t>табакокурения</w:t>
            </w:r>
            <w:proofErr w:type="spellEnd"/>
            <w:r w:rsidRPr="00424240">
              <w:rPr>
                <w:rFonts w:ascii="Times New Roman" w:hAnsi="Times New Roman"/>
              </w:rPr>
              <w:t xml:space="preserve"> и потребления алкоголя – 11, наркотических средств </w:t>
            </w:r>
            <w:r w:rsidRPr="00424240">
              <w:rPr>
                <w:rFonts w:ascii="Times New Roman" w:hAnsi="Times New Roman"/>
              </w:rPr>
              <w:lastRenderedPageBreak/>
              <w:t>и психотропных веществ – 16. В 2021 году в районе проводились более 130 пропагандистских мероприятий (акции, «круглые столы», тематические дискотеки, открытые уроки и т.д.) с участием более 1700 человек различных социальных и возрастных групп. В рамках тематических мероприятий, посвященных борьбе с хроническими неинфекционными заболеваниями (ХНИЗ), отработаны технологии проведения массовых информационно-пропагандистских мероприятий. В последние пять лет при проведении массовых мероприятий начато использование флэш-мобов, тренингов, акций с участием волонтеров. Во всех образовательных учреждениях (СОШ) созданы «Уголки здоровья» для школьников и родителей с наглядной информацией, посвященной формированию здорового образа жизни. Ведется активная информационная кампания в сотрудничестве с районной газетой «</w:t>
            </w:r>
            <w:proofErr w:type="spellStart"/>
            <w:r w:rsidRPr="00424240">
              <w:rPr>
                <w:rFonts w:ascii="Times New Roman" w:hAnsi="Times New Roman"/>
              </w:rPr>
              <w:t>Çĕнтерÿ</w:t>
            </w:r>
            <w:proofErr w:type="spellEnd"/>
            <w:r w:rsidRPr="00424240">
              <w:rPr>
                <w:rFonts w:ascii="Times New Roman" w:hAnsi="Times New Roman"/>
              </w:rPr>
              <w:t xml:space="preserve"> </w:t>
            </w:r>
            <w:proofErr w:type="spellStart"/>
            <w:r w:rsidRPr="00424240">
              <w:rPr>
                <w:rFonts w:ascii="Times New Roman" w:hAnsi="Times New Roman"/>
              </w:rPr>
              <w:t>ç</w:t>
            </w:r>
            <w:proofErr w:type="gramStart"/>
            <w:r w:rsidRPr="00424240">
              <w:rPr>
                <w:rFonts w:ascii="Times New Roman" w:hAnsi="Times New Roman"/>
              </w:rPr>
              <w:t>ул</w:t>
            </w:r>
            <w:proofErr w:type="gramEnd"/>
            <w:r w:rsidRPr="00424240">
              <w:rPr>
                <w:rFonts w:ascii="Times New Roman" w:hAnsi="Times New Roman"/>
              </w:rPr>
              <w:t>ĕ</w:t>
            </w:r>
            <w:proofErr w:type="spellEnd"/>
            <w:r w:rsidRPr="00424240">
              <w:rPr>
                <w:rFonts w:ascii="Times New Roman" w:hAnsi="Times New Roman"/>
              </w:rPr>
              <w:t>», а также посредством интернет-технологий.</w:t>
            </w:r>
          </w:p>
        </w:tc>
      </w:tr>
      <w:tr w:rsidR="00424240" w:rsidRPr="00D87CF3" w:rsidTr="00D87CF3">
        <w:tc>
          <w:tcPr>
            <w:tcW w:w="780" w:type="dxa"/>
          </w:tcPr>
          <w:p w:rsidR="00424240" w:rsidRPr="00D87CF3" w:rsidRDefault="00424240" w:rsidP="005D5841">
            <w:pPr>
              <w:autoSpaceDE w:val="0"/>
              <w:autoSpaceDN w:val="0"/>
              <w:adjustRightInd w:val="0"/>
              <w:spacing w:after="0" w:line="240" w:lineRule="auto"/>
              <w:rPr>
                <w:rFonts w:ascii="Times New Roman" w:hAnsi="Times New Roman"/>
                <w:bCs/>
              </w:rPr>
            </w:pPr>
            <w:r w:rsidRPr="00D87CF3">
              <w:rPr>
                <w:rFonts w:ascii="Times New Roman" w:hAnsi="Times New Roman"/>
                <w:bCs/>
              </w:rPr>
              <w:lastRenderedPageBreak/>
              <w:t xml:space="preserve">    1.3.</w:t>
            </w:r>
          </w:p>
        </w:tc>
        <w:tc>
          <w:tcPr>
            <w:tcW w:w="4800" w:type="dxa"/>
          </w:tcPr>
          <w:p w:rsidR="00424240" w:rsidRPr="00D87CF3" w:rsidRDefault="00424240" w:rsidP="005D5841">
            <w:pPr>
              <w:spacing w:after="0" w:line="240" w:lineRule="auto"/>
              <w:rPr>
                <w:rFonts w:ascii="Times New Roman" w:hAnsi="Times New Roman"/>
                <w:bCs/>
              </w:rPr>
            </w:pPr>
            <w:r w:rsidRPr="00D87CF3">
              <w:rPr>
                <w:rFonts w:ascii="Times New Roman" w:hAnsi="Times New Roman"/>
                <w:bCs/>
              </w:rPr>
              <w:t>Основное мероприятие 3</w:t>
            </w:r>
          </w:p>
          <w:p w:rsidR="00424240" w:rsidRPr="00D87CF3" w:rsidRDefault="00424240" w:rsidP="005D5841">
            <w:pPr>
              <w:spacing w:after="0" w:line="240" w:lineRule="auto"/>
              <w:rPr>
                <w:rFonts w:ascii="Times New Roman" w:hAnsi="Times New Roman"/>
              </w:rPr>
            </w:pPr>
            <w:r w:rsidRPr="00D87CF3">
              <w:rPr>
                <w:rFonts w:ascii="Times New Roman" w:hAnsi="Times New Roman"/>
                <w:bCs/>
              </w:rPr>
              <w:t>Интегрирование мер профилактики и детерминант общественного здоровья в планы развития основных отраслей  экономики и социальной сферы</w:t>
            </w:r>
          </w:p>
        </w:tc>
        <w:tc>
          <w:tcPr>
            <w:tcW w:w="2075" w:type="dxa"/>
          </w:tcPr>
          <w:p w:rsidR="00424240" w:rsidRPr="00D87CF3" w:rsidRDefault="00424240" w:rsidP="005D5841">
            <w:pPr>
              <w:autoSpaceDE w:val="0"/>
              <w:autoSpaceDN w:val="0"/>
              <w:adjustRightInd w:val="0"/>
              <w:spacing w:after="0" w:line="240" w:lineRule="auto"/>
              <w:jc w:val="center"/>
              <w:rPr>
                <w:rFonts w:ascii="Times New Roman" w:hAnsi="Times New Roman"/>
                <w:bCs/>
              </w:rPr>
            </w:pPr>
            <w:r w:rsidRPr="00D87CF3">
              <w:rPr>
                <w:rFonts w:ascii="Times New Roman" w:hAnsi="Times New Roman"/>
                <w:bCs/>
              </w:rPr>
              <w:t>Частично выполнено</w:t>
            </w:r>
          </w:p>
        </w:tc>
        <w:tc>
          <w:tcPr>
            <w:tcW w:w="2693" w:type="dxa"/>
          </w:tcPr>
          <w:p w:rsidR="00424240" w:rsidRPr="00D87CF3" w:rsidRDefault="00424240" w:rsidP="005D5841">
            <w:pPr>
              <w:autoSpaceDE w:val="0"/>
              <w:autoSpaceDN w:val="0"/>
              <w:adjustRightInd w:val="0"/>
              <w:spacing w:after="0" w:line="240" w:lineRule="auto"/>
              <w:rPr>
                <w:rFonts w:ascii="Times New Roman" w:hAnsi="Times New Roman"/>
                <w:bCs/>
              </w:rPr>
            </w:pPr>
            <w:r w:rsidRPr="00D87CF3">
              <w:rPr>
                <w:rFonts w:ascii="Times New Roman" w:hAnsi="Times New Roman"/>
                <w:bCs/>
              </w:rPr>
              <w:t xml:space="preserve">В связи с неблагоприятной эпидемиологической ситуацией, связанной с распространением новой </w:t>
            </w:r>
            <w:proofErr w:type="spellStart"/>
            <w:r w:rsidRPr="00D87CF3">
              <w:rPr>
                <w:rFonts w:ascii="Times New Roman" w:hAnsi="Times New Roman"/>
                <w:bCs/>
              </w:rPr>
              <w:t>коронавирусной</w:t>
            </w:r>
            <w:proofErr w:type="spellEnd"/>
            <w:r w:rsidRPr="00D87CF3">
              <w:rPr>
                <w:rFonts w:ascii="Times New Roman" w:hAnsi="Times New Roman"/>
                <w:bCs/>
              </w:rPr>
              <w:t xml:space="preserve"> инфекцией (</w:t>
            </w:r>
            <w:r w:rsidRPr="00D87CF3">
              <w:rPr>
                <w:rFonts w:ascii="Times New Roman" w:hAnsi="Times New Roman"/>
                <w:bCs/>
                <w:lang w:val="en-US"/>
              </w:rPr>
              <w:t>COVID</w:t>
            </w:r>
            <w:r w:rsidRPr="00D87CF3">
              <w:rPr>
                <w:rFonts w:ascii="Times New Roman" w:hAnsi="Times New Roman"/>
                <w:bCs/>
              </w:rPr>
              <w:t>-19)</w:t>
            </w:r>
          </w:p>
        </w:tc>
      </w:tr>
      <w:tr w:rsidR="00424240" w:rsidRPr="00D87CF3" w:rsidTr="00D87CF3">
        <w:tc>
          <w:tcPr>
            <w:tcW w:w="780" w:type="dxa"/>
          </w:tcPr>
          <w:p w:rsidR="00424240" w:rsidRPr="00D87CF3" w:rsidRDefault="00424240" w:rsidP="005D5841">
            <w:pPr>
              <w:autoSpaceDE w:val="0"/>
              <w:autoSpaceDN w:val="0"/>
              <w:adjustRightInd w:val="0"/>
              <w:spacing w:after="0" w:line="240" w:lineRule="auto"/>
              <w:rPr>
                <w:rFonts w:ascii="Times New Roman" w:hAnsi="Times New Roman"/>
                <w:bCs/>
              </w:rPr>
            </w:pPr>
            <w:r w:rsidRPr="00D87CF3">
              <w:rPr>
                <w:rFonts w:ascii="Times New Roman" w:hAnsi="Times New Roman"/>
                <w:bCs/>
              </w:rPr>
              <w:t xml:space="preserve">    1.4.</w:t>
            </w:r>
          </w:p>
        </w:tc>
        <w:tc>
          <w:tcPr>
            <w:tcW w:w="4800" w:type="dxa"/>
          </w:tcPr>
          <w:p w:rsidR="00424240" w:rsidRPr="00D87CF3" w:rsidRDefault="00424240" w:rsidP="005D5841">
            <w:pPr>
              <w:spacing w:after="0" w:line="240" w:lineRule="auto"/>
              <w:jc w:val="both"/>
              <w:rPr>
                <w:rFonts w:ascii="Times New Roman" w:hAnsi="Times New Roman"/>
                <w:bCs/>
              </w:rPr>
            </w:pPr>
            <w:r w:rsidRPr="00D87CF3">
              <w:rPr>
                <w:rFonts w:ascii="Times New Roman" w:hAnsi="Times New Roman"/>
                <w:bCs/>
              </w:rPr>
              <w:t>Основное мероприятие 4</w:t>
            </w:r>
          </w:p>
          <w:p w:rsidR="00424240" w:rsidRPr="00D87CF3" w:rsidRDefault="00424240" w:rsidP="005D5841">
            <w:pPr>
              <w:pStyle w:val="a9"/>
              <w:ind w:left="0"/>
              <w:jc w:val="both"/>
              <w:rPr>
                <w:rFonts w:ascii="Times New Roman" w:hAnsi="Times New Roman"/>
                <w:sz w:val="22"/>
                <w:szCs w:val="22"/>
                <w:lang w:val="ru-RU"/>
              </w:rPr>
            </w:pPr>
            <w:r w:rsidRPr="00D87CF3">
              <w:rPr>
                <w:rFonts w:ascii="Times New Roman" w:hAnsi="Times New Roman"/>
                <w:sz w:val="22"/>
                <w:szCs w:val="22"/>
                <w:lang w:val="ru-RU"/>
              </w:rPr>
              <w:t xml:space="preserve">Создание </w:t>
            </w:r>
            <w:proofErr w:type="gramStart"/>
            <w:r w:rsidRPr="00D87CF3">
              <w:rPr>
                <w:rFonts w:ascii="Times New Roman" w:hAnsi="Times New Roman"/>
                <w:sz w:val="22"/>
                <w:szCs w:val="22"/>
                <w:lang w:val="ru-RU"/>
              </w:rPr>
              <w:t>социальных</w:t>
            </w:r>
            <w:proofErr w:type="gramEnd"/>
            <w:r w:rsidRPr="00D87CF3">
              <w:rPr>
                <w:rFonts w:ascii="Times New Roman" w:hAnsi="Times New Roman"/>
                <w:sz w:val="22"/>
                <w:szCs w:val="22"/>
                <w:lang w:val="ru-RU"/>
              </w:rPr>
              <w:t xml:space="preserve"> и экономических детерминант, способствующих ведению </w:t>
            </w:r>
          </w:p>
          <w:p w:rsidR="00424240" w:rsidRPr="00D87CF3" w:rsidRDefault="00424240" w:rsidP="005D5841">
            <w:pPr>
              <w:pStyle w:val="a9"/>
              <w:ind w:left="0"/>
              <w:jc w:val="both"/>
              <w:rPr>
                <w:rFonts w:ascii="Times New Roman" w:hAnsi="Times New Roman"/>
                <w:sz w:val="22"/>
                <w:szCs w:val="22"/>
                <w:lang w:val="ru-RU"/>
              </w:rPr>
            </w:pPr>
            <w:r w:rsidRPr="00D87CF3">
              <w:rPr>
                <w:rFonts w:ascii="Times New Roman" w:hAnsi="Times New Roman"/>
                <w:sz w:val="22"/>
                <w:szCs w:val="22"/>
                <w:lang w:val="ru-RU"/>
              </w:rPr>
              <w:t>здорового образа жизни, для всех слоев и групп населения, снижение уровня распространенности факторов, негативно влияющих на здоровье человека</w:t>
            </w:r>
          </w:p>
        </w:tc>
        <w:tc>
          <w:tcPr>
            <w:tcW w:w="2075" w:type="dxa"/>
          </w:tcPr>
          <w:p w:rsidR="00424240" w:rsidRPr="00D87CF3" w:rsidRDefault="00424240" w:rsidP="005D5841">
            <w:pPr>
              <w:autoSpaceDE w:val="0"/>
              <w:autoSpaceDN w:val="0"/>
              <w:adjustRightInd w:val="0"/>
              <w:spacing w:after="0" w:line="240" w:lineRule="auto"/>
              <w:jc w:val="center"/>
              <w:rPr>
                <w:rFonts w:ascii="Times New Roman" w:hAnsi="Times New Roman"/>
                <w:bCs/>
              </w:rPr>
            </w:pPr>
            <w:r w:rsidRPr="00D87CF3">
              <w:rPr>
                <w:rFonts w:ascii="Times New Roman" w:hAnsi="Times New Roman"/>
                <w:bCs/>
              </w:rPr>
              <w:t>Частично выполнено</w:t>
            </w:r>
          </w:p>
        </w:tc>
        <w:tc>
          <w:tcPr>
            <w:tcW w:w="2693" w:type="dxa"/>
          </w:tcPr>
          <w:p w:rsidR="00424240" w:rsidRPr="00D87CF3" w:rsidRDefault="00424240" w:rsidP="005D5841">
            <w:pPr>
              <w:autoSpaceDE w:val="0"/>
              <w:autoSpaceDN w:val="0"/>
              <w:adjustRightInd w:val="0"/>
              <w:spacing w:after="0" w:line="240" w:lineRule="auto"/>
              <w:rPr>
                <w:rFonts w:ascii="Times New Roman" w:hAnsi="Times New Roman"/>
                <w:bCs/>
              </w:rPr>
            </w:pPr>
            <w:r w:rsidRPr="00D87CF3">
              <w:rPr>
                <w:rFonts w:ascii="Times New Roman" w:hAnsi="Times New Roman"/>
                <w:bCs/>
              </w:rPr>
              <w:t xml:space="preserve">В связи с неблагоприятной эпидемиологической ситуацией, связанной с распространением новой </w:t>
            </w:r>
            <w:proofErr w:type="spellStart"/>
            <w:r w:rsidRPr="00D87CF3">
              <w:rPr>
                <w:rFonts w:ascii="Times New Roman" w:hAnsi="Times New Roman"/>
                <w:bCs/>
              </w:rPr>
              <w:t>коронавирусной</w:t>
            </w:r>
            <w:proofErr w:type="spellEnd"/>
            <w:r w:rsidRPr="00D87CF3">
              <w:rPr>
                <w:rFonts w:ascii="Times New Roman" w:hAnsi="Times New Roman"/>
                <w:bCs/>
              </w:rPr>
              <w:t xml:space="preserve"> инфекцией (</w:t>
            </w:r>
            <w:r w:rsidRPr="00D87CF3">
              <w:rPr>
                <w:rFonts w:ascii="Times New Roman" w:hAnsi="Times New Roman"/>
                <w:bCs/>
                <w:lang w:val="en-US"/>
              </w:rPr>
              <w:t>COVID</w:t>
            </w:r>
            <w:r w:rsidRPr="00D87CF3">
              <w:rPr>
                <w:rFonts w:ascii="Times New Roman" w:hAnsi="Times New Roman"/>
                <w:bCs/>
              </w:rPr>
              <w:t>-19)</w:t>
            </w:r>
          </w:p>
        </w:tc>
      </w:tr>
      <w:tr w:rsidR="00424240" w:rsidRPr="00D87CF3" w:rsidTr="00D87CF3">
        <w:tc>
          <w:tcPr>
            <w:tcW w:w="780" w:type="dxa"/>
          </w:tcPr>
          <w:p w:rsidR="00424240" w:rsidRPr="00D87CF3" w:rsidRDefault="00424240" w:rsidP="005D5841">
            <w:pPr>
              <w:autoSpaceDE w:val="0"/>
              <w:autoSpaceDN w:val="0"/>
              <w:adjustRightInd w:val="0"/>
              <w:spacing w:after="0" w:line="240" w:lineRule="auto"/>
              <w:rPr>
                <w:rFonts w:ascii="Times New Roman" w:hAnsi="Times New Roman"/>
                <w:bCs/>
              </w:rPr>
            </w:pPr>
            <w:r w:rsidRPr="00D87CF3">
              <w:rPr>
                <w:rFonts w:ascii="Times New Roman" w:hAnsi="Times New Roman"/>
                <w:bCs/>
              </w:rPr>
              <w:lastRenderedPageBreak/>
              <w:t xml:space="preserve">    1.5.</w:t>
            </w:r>
          </w:p>
        </w:tc>
        <w:tc>
          <w:tcPr>
            <w:tcW w:w="4800" w:type="dxa"/>
          </w:tcPr>
          <w:p w:rsidR="00424240" w:rsidRPr="00D87CF3" w:rsidRDefault="00424240" w:rsidP="005D5841">
            <w:pPr>
              <w:spacing w:after="0" w:line="240" w:lineRule="auto"/>
              <w:rPr>
                <w:rFonts w:ascii="Times New Roman" w:hAnsi="Times New Roman"/>
                <w:bCs/>
              </w:rPr>
            </w:pPr>
            <w:r w:rsidRPr="00D87CF3">
              <w:rPr>
                <w:rFonts w:ascii="Times New Roman" w:hAnsi="Times New Roman"/>
                <w:bCs/>
              </w:rPr>
              <w:t>Основное мероприятие 5</w:t>
            </w:r>
          </w:p>
          <w:p w:rsidR="00424240" w:rsidRPr="00D87CF3" w:rsidRDefault="00424240" w:rsidP="005D5841">
            <w:pPr>
              <w:spacing w:after="0" w:line="240" w:lineRule="auto"/>
              <w:rPr>
                <w:rFonts w:ascii="Times New Roman" w:hAnsi="Times New Roman"/>
              </w:rPr>
            </w:pPr>
            <w:r w:rsidRPr="00D87CF3">
              <w:rPr>
                <w:rFonts w:ascii="Times New Roman" w:hAnsi="Times New Roman"/>
              </w:rPr>
              <w:t xml:space="preserve">Совершенствование </w:t>
            </w:r>
            <w:proofErr w:type="gramStart"/>
            <w:r w:rsidRPr="00D87CF3">
              <w:rPr>
                <w:rFonts w:ascii="Times New Roman" w:hAnsi="Times New Roman"/>
              </w:rPr>
              <w:t>системы мер повышения уровня грамотности населения</w:t>
            </w:r>
            <w:proofErr w:type="gramEnd"/>
            <w:r w:rsidRPr="00D87CF3">
              <w:rPr>
                <w:rFonts w:ascii="Times New Roman" w:hAnsi="Times New Roman"/>
              </w:rPr>
              <w:t xml:space="preserve"> в вопросах здоровья, пропаганды здорового образа жизни, просвещения населения о факторах риска развития неинфекционных заболеваний</w:t>
            </w:r>
          </w:p>
        </w:tc>
        <w:tc>
          <w:tcPr>
            <w:tcW w:w="2075" w:type="dxa"/>
          </w:tcPr>
          <w:p w:rsidR="00424240" w:rsidRPr="00D87CF3" w:rsidRDefault="00424240" w:rsidP="005D5841">
            <w:pPr>
              <w:autoSpaceDE w:val="0"/>
              <w:autoSpaceDN w:val="0"/>
              <w:adjustRightInd w:val="0"/>
              <w:spacing w:after="0" w:line="240" w:lineRule="auto"/>
              <w:jc w:val="center"/>
              <w:rPr>
                <w:rFonts w:ascii="Times New Roman" w:hAnsi="Times New Roman"/>
                <w:bCs/>
              </w:rPr>
            </w:pPr>
            <w:r w:rsidRPr="00D87CF3">
              <w:rPr>
                <w:rFonts w:ascii="Times New Roman" w:hAnsi="Times New Roman"/>
                <w:bCs/>
              </w:rPr>
              <w:t>Частично выполнено</w:t>
            </w:r>
          </w:p>
        </w:tc>
        <w:tc>
          <w:tcPr>
            <w:tcW w:w="2693" w:type="dxa"/>
          </w:tcPr>
          <w:p w:rsidR="00424240" w:rsidRPr="00D87CF3" w:rsidRDefault="00424240" w:rsidP="005D5841">
            <w:pPr>
              <w:autoSpaceDE w:val="0"/>
              <w:autoSpaceDN w:val="0"/>
              <w:adjustRightInd w:val="0"/>
              <w:spacing w:after="0" w:line="240" w:lineRule="auto"/>
              <w:rPr>
                <w:rFonts w:ascii="Times New Roman" w:hAnsi="Times New Roman"/>
                <w:bCs/>
              </w:rPr>
            </w:pPr>
            <w:r w:rsidRPr="00D87CF3">
              <w:rPr>
                <w:rFonts w:ascii="Times New Roman" w:hAnsi="Times New Roman"/>
                <w:bCs/>
              </w:rPr>
              <w:t xml:space="preserve">В связи с неблагоприятной эпидемиологической ситуацией, связанной с распространением новой </w:t>
            </w:r>
            <w:proofErr w:type="spellStart"/>
            <w:r w:rsidRPr="00D87CF3">
              <w:rPr>
                <w:rFonts w:ascii="Times New Roman" w:hAnsi="Times New Roman"/>
                <w:bCs/>
              </w:rPr>
              <w:t>коронавирусной</w:t>
            </w:r>
            <w:proofErr w:type="spellEnd"/>
            <w:r w:rsidRPr="00D87CF3">
              <w:rPr>
                <w:rFonts w:ascii="Times New Roman" w:hAnsi="Times New Roman"/>
                <w:bCs/>
              </w:rPr>
              <w:t xml:space="preserve"> инфекцией (</w:t>
            </w:r>
            <w:r w:rsidRPr="00D87CF3">
              <w:rPr>
                <w:rFonts w:ascii="Times New Roman" w:hAnsi="Times New Roman"/>
                <w:bCs/>
                <w:lang w:val="en-US"/>
              </w:rPr>
              <w:t>COVID</w:t>
            </w:r>
            <w:r w:rsidRPr="00D87CF3">
              <w:rPr>
                <w:rFonts w:ascii="Times New Roman" w:hAnsi="Times New Roman"/>
                <w:bCs/>
              </w:rPr>
              <w:t>-19)</w:t>
            </w:r>
          </w:p>
        </w:tc>
      </w:tr>
      <w:tr w:rsidR="00424240" w:rsidRPr="00D87CF3" w:rsidTr="00D87CF3">
        <w:tc>
          <w:tcPr>
            <w:tcW w:w="780" w:type="dxa"/>
          </w:tcPr>
          <w:p w:rsidR="00424240" w:rsidRPr="00D87CF3" w:rsidRDefault="00424240" w:rsidP="005D5841">
            <w:pPr>
              <w:autoSpaceDE w:val="0"/>
              <w:autoSpaceDN w:val="0"/>
              <w:adjustRightInd w:val="0"/>
              <w:spacing w:after="0" w:line="240" w:lineRule="auto"/>
              <w:rPr>
                <w:rFonts w:ascii="Times New Roman" w:hAnsi="Times New Roman"/>
                <w:bCs/>
              </w:rPr>
            </w:pPr>
            <w:r w:rsidRPr="00D87CF3">
              <w:rPr>
                <w:rFonts w:ascii="Times New Roman" w:hAnsi="Times New Roman"/>
                <w:bCs/>
              </w:rPr>
              <w:t xml:space="preserve">    1.6.</w:t>
            </w:r>
          </w:p>
        </w:tc>
        <w:tc>
          <w:tcPr>
            <w:tcW w:w="4800" w:type="dxa"/>
          </w:tcPr>
          <w:p w:rsidR="00424240" w:rsidRPr="00D87CF3" w:rsidRDefault="00424240" w:rsidP="005D5841">
            <w:pPr>
              <w:spacing w:after="0" w:line="240" w:lineRule="auto"/>
              <w:rPr>
                <w:rFonts w:ascii="Times New Roman" w:hAnsi="Times New Roman"/>
                <w:bCs/>
              </w:rPr>
            </w:pPr>
            <w:r w:rsidRPr="00D87CF3">
              <w:rPr>
                <w:rFonts w:ascii="Times New Roman" w:hAnsi="Times New Roman"/>
                <w:bCs/>
              </w:rPr>
              <w:t>Основное мероприятие 6</w:t>
            </w:r>
          </w:p>
          <w:p w:rsidR="00424240" w:rsidRPr="00D87CF3" w:rsidRDefault="00424240" w:rsidP="005D5841">
            <w:pPr>
              <w:spacing w:after="0" w:line="240" w:lineRule="auto"/>
              <w:rPr>
                <w:rFonts w:ascii="Times New Roman" w:hAnsi="Times New Roman"/>
              </w:rPr>
            </w:pPr>
            <w:r w:rsidRPr="00D87CF3">
              <w:rPr>
                <w:rFonts w:ascii="Times New Roman" w:hAnsi="Times New Roman"/>
              </w:rPr>
              <w:t>Мероприятия, направленные на снижение потребления табака и алкоголя</w:t>
            </w:r>
          </w:p>
        </w:tc>
        <w:tc>
          <w:tcPr>
            <w:tcW w:w="2075" w:type="dxa"/>
          </w:tcPr>
          <w:p w:rsidR="00424240" w:rsidRPr="00D87CF3" w:rsidRDefault="00424240" w:rsidP="005D5841">
            <w:pPr>
              <w:autoSpaceDE w:val="0"/>
              <w:autoSpaceDN w:val="0"/>
              <w:adjustRightInd w:val="0"/>
              <w:spacing w:after="0" w:line="240" w:lineRule="auto"/>
              <w:jc w:val="center"/>
              <w:rPr>
                <w:rFonts w:ascii="Times New Roman" w:hAnsi="Times New Roman"/>
                <w:bCs/>
              </w:rPr>
            </w:pPr>
            <w:r w:rsidRPr="00D87CF3">
              <w:rPr>
                <w:rFonts w:ascii="Times New Roman" w:hAnsi="Times New Roman"/>
                <w:bCs/>
              </w:rPr>
              <w:t>выполнено</w:t>
            </w:r>
          </w:p>
        </w:tc>
        <w:tc>
          <w:tcPr>
            <w:tcW w:w="2693" w:type="dxa"/>
          </w:tcPr>
          <w:p w:rsidR="000724FC" w:rsidRPr="000724FC" w:rsidRDefault="000724FC" w:rsidP="005D5841">
            <w:pPr>
              <w:pStyle w:val="ConsPlusNormal"/>
              <w:ind w:firstLine="0"/>
              <w:jc w:val="both"/>
              <w:rPr>
                <w:rFonts w:ascii="Times New Roman" w:hAnsi="Times New Roman" w:cs="Times New Roman"/>
                <w:sz w:val="22"/>
                <w:szCs w:val="22"/>
              </w:rPr>
            </w:pPr>
            <w:r w:rsidRPr="000724FC">
              <w:rPr>
                <w:rFonts w:ascii="Times New Roman" w:hAnsi="Times New Roman" w:cs="Times New Roman"/>
                <w:bCs/>
                <w:sz w:val="22"/>
                <w:szCs w:val="22"/>
              </w:rPr>
              <w:t xml:space="preserve">В рамках </w:t>
            </w:r>
            <w:proofErr w:type="gramStart"/>
            <w:r w:rsidRPr="000724FC">
              <w:rPr>
                <w:rFonts w:ascii="Times New Roman" w:hAnsi="Times New Roman" w:cs="Times New Roman"/>
                <w:sz w:val="22"/>
                <w:szCs w:val="22"/>
              </w:rPr>
              <w:t>контроля за</w:t>
            </w:r>
            <w:proofErr w:type="gramEnd"/>
            <w:r w:rsidRPr="000724FC">
              <w:rPr>
                <w:rFonts w:ascii="Times New Roman" w:hAnsi="Times New Roman" w:cs="Times New Roman"/>
                <w:sz w:val="22"/>
                <w:szCs w:val="22"/>
              </w:rPr>
              <w:t xml:space="preserve"> соблюдением ограничений розничной продажи алкогольной продукции в 2021 году созданы рабочие группы по информированию руководителей аптечных организаций и индивидуальных  предпринимателей о необходимости добровольного отказа от реализации спиртосодержащей продукции. За 2021 год 3 раза совместно с отделом экономики были проведены разъяснительные работы с руководителями организаций, осуществляющих деятельность в сфере оптовой торговли алкогольной продукции. Организована информационно-разъяснительная работа в средствах массовой информации через районную газету «</w:t>
            </w:r>
            <w:proofErr w:type="spellStart"/>
            <w:r w:rsidRPr="000724FC">
              <w:rPr>
                <w:rFonts w:ascii="Times New Roman" w:hAnsi="Times New Roman" w:cs="Times New Roman"/>
                <w:sz w:val="22"/>
                <w:szCs w:val="22"/>
              </w:rPr>
              <w:t>Ҫентерӳ</w:t>
            </w:r>
            <w:proofErr w:type="spellEnd"/>
            <w:r w:rsidRPr="000724FC">
              <w:rPr>
                <w:rFonts w:ascii="Times New Roman" w:hAnsi="Times New Roman" w:cs="Times New Roman"/>
                <w:sz w:val="22"/>
                <w:szCs w:val="22"/>
              </w:rPr>
              <w:t xml:space="preserve"> </w:t>
            </w:r>
            <w:proofErr w:type="spellStart"/>
            <w:r w:rsidRPr="000724FC">
              <w:rPr>
                <w:rFonts w:ascii="Times New Roman" w:hAnsi="Times New Roman" w:cs="Times New Roman"/>
                <w:sz w:val="22"/>
                <w:szCs w:val="22"/>
              </w:rPr>
              <w:t>ç</w:t>
            </w:r>
            <w:proofErr w:type="gramStart"/>
            <w:r w:rsidRPr="000724FC">
              <w:rPr>
                <w:rFonts w:ascii="Times New Roman" w:hAnsi="Times New Roman" w:cs="Times New Roman"/>
                <w:sz w:val="22"/>
                <w:szCs w:val="22"/>
              </w:rPr>
              <w:t>ул</w:t>
            </w:r>
            <w:proofErr w:type="gramEnd"/>
            <w:r w:rsidRPr="000724FC">
              <w:rPr>
                <w:rFonts w:ascii="Times New Roman" w:hAnsi="Times New Roman" w:cs="Times New Roman"/>
                <w:sz w:val="22"/>
                <w:szCs w:val="22"/>
              </w:rPr>
              <w:t>ĕ</w:t>
            </w:r>
            <w:proofErr w:type="spellEnd"/>
            <w:r w:rsidRPr="000724FC">
              <w:rPr>
                <w:rFonts w:ascii="Times New Roman" w:hAnsi="Times New Roman" w:cs="Times New Roman"/>
                <w:sz w:val="22"/>
                <w:szCs w:val="22"/>
              </w:rPr>
              <w:t>». Напечатано 4 статьи о вреде алкоголя. Проведены  разъяснительные беседы населению  главами сельских поселений.</w:t>
            </w:r>
          </w:p>
          <w:p w:rsidR="000724FC" w:rsidRPr="000724FC" w:rsidRDefault="000724FC" w:rsidP="005D5841">
            <w:pPr>
              <w:spacing w:after="0" w:line="240" w:lineRule="auto"/>
              <w:rPr>
                <w:rFonts w:ascii="Times New Roman" w:hAnsi="Times New Roman"/>
              </w:rPr>
            </w:pPr>
            <w:r w:rsidRPr="000724FC">
              <w:rPr>
                <w:rFonts w:ascii="Times New Roman" w:hAnsi="Times New Roman"/>
              </w:rPr>
              <w:t xml:space="preserve">При центральной библиотеке работает центр  медико-психологической поддержки молодежи «КОНТАКТ». Центр «Контакт» успешно функционирует с </w:t>
            </w:r>
            <w:smartTag w:uri="urn:schemas-microsoft-com:office:smarttags" w:element="metricconverter">
              <w:smartTagPr>
                <w:attr w:name="ProductID" w:val="2001 г"/>
              </w:smartTagPr>
              <w:r w:rsidRPr="000724FC">
                <w:rPr>
                  <w:rFonts w:ascii="Times New Roman" w:hAnsi="Times New Roman"/>
                </w:rPr>
                <w:t>2001 г</w:t>
              </w:r>
            </w:smartTag>
            <w:r w:rsidRPr="000724FC">
              <w:rPr>
                <w:rFonts w:ascii="Times New Roman" w:hAnsi="Times New Roman"/>
              </w:rPr>
              <w:t xml:space="preserve">. За 17 лет Центр накопил немалый положительный опыт сотрудничества со всеми учебными заведениями посёлка, а также с правоохранительными органами, </w:t>
            </w:r>
            <w:r w:rsidRPr="000724FC">
              <w:rPr>
                <w:rFonts w:ascii="Times New Roman" w:hAnsi="Times New Roman"/>
              </w:rPr>
              <w:lastRenderedPageBreak/>
              <w:t>Муниципальным учреждением здравоохранения «</w:t>
            </w:r>
            <w:proofErr w:type="spellStart"/>
            <w:r w:rsidRPr="000724FC">
              <w:rPr>
                <w:rFonts w:ascii="Times New Roman" w:hAnsi="Times New Roman"/>
              </w:rPr>
              <w:t>Вурнарская</w:t>
            </w:r>
            <w:proofErr w:type="spellEnd"/>
            <w:r w:rsidRPr="000724FC">
              <w:rPr>
                <w:rFonts w:ascii="Times New Roman" w:hAnsi="Times New Roman"/>
              </w:rPr>
              <w:t xml:space="preserve"> районная больница». Разработана и реализуется комплексная программа МБУК «Централизованная библиотечная система»,  «Быть здоровым это модно!», в рамках которой работает Центр.</w:t>
            </w:r>
          </w:p>
          <w:p w:rsidR="000724FC" w:rsidRPr="000724FC" w:rsidRDefault="000724FC" w:rsidP="005D5841">
            <w:pPr>
              <w:spacing w:after="0" w:line="240" w:lineRule="auto"/>
              <w:rPr>
                <w:rFonts w:ascii="Times New Roman" w:hAnsi="Times New Roman"/>
              </w:rPr>
            </w:pPr>
            <w:r w:rsidRPr="000724FC">
              <w:rPr>
                <w:rFonts w:ascii="Times New Roman" w:hAnsi="Times New Roman"/>
              </w:rPr>
              <w:t xml:space="preserve">Как информационный центр, библиотека предлагает новые книги и периодические издания по теме, возможность выхода в Интернет, выпускает печатную продукцию, проводит социологические исследования, распространяет информационные материалы государственных медицинских, социальных учреждений, молодёжных, общественных организаций.  В рамках Центра «Контакт» проходят циклы мероприятий, посвящённые здоровому образу жизни  детей и подростков: обзоры книжной продукции, просмотры видеофильмов по теме, распространение книг, брошюр, листовок, встречи с психологами, наркологами, инфекционистами и работниками правоохранительных органов. </w:t>
            </w:r>
          </w:p>
          <w:p w:rsidR="000724FC" w:rsidRPr="000724FC" w:rsidRDefault="000724FC" w:rsidP="005D5841">
            <w:pPr>
              <w:spacing w:after="0" w:line="240" w:lineRule="auto"/>
              <w:rPr>
                <w:rFonts w:ascii="Times New Roman" w:hAnsi="Times New Roman"/>
              </w:rPr>
            </w:pPr>
            <w:r w:rsidRPr="000724FC">
              <w:rPr>
                <w:rFonts w:ascii="Times New Roman" w:hAnsi="Times New Roman"/>
              </w:rPr>
              <w:t>В 2019 году были оформлены книжные выставки: «Будем здоровы»;</w:t>
            </w:r>
          </w:p>
          <w:p w:rsidR="000724FC" w:rsidRPr="000724FC" w:rsidRDefault="000724FC" w:rsidP="005D5841">
            <w:pPr>
              <w:spacing w:after="0" w:line="240" w:lineRule="auto"/>
              <w:rPr>
                <w:rFonts w:ascii="Times New Roman" w:hAnsi="Times New Roman"/>
              </w:rPr>
            </w:pPr>
            <w:r w:rsidRPr="000724FC">
              <w:rPr>
                <w:rFonts w:ascii="Times New Roman" w:hAnsi="Times New Roman"/>
              </w:rPr>
              <w:t xml:space="preserve"> «Здоровый образ жизни – путь к долголетию»;</w:t>
            </w:r>
          </w:p>
          <w:p w:rsidR="000724FC" w:rsidRPr="000724FC" w:rsidRDefault="000724FC" w:rsidP="005D5841">
            <w:pPr>
              <w:spacing w:after="0" w:line="240" w:lineRule="auto"/>
              <w:rPr>
                <w:rFonts w:ascii="Times New Roman" w:hAnsi="Times New Roman"/>
              </w:rPr>
            </w:pPr>
            <w:r w:rsidRPr="000724FC">
              <w:rPr>
                <w:rFonts w:ascii="Times New Roman" w:hAnsi="Times New Roman"/>
              </w:rPr>
              <w:t>«Ты и твоё здоровье»;</w:t>
            </w:r>
          </w:p>
          <w:p w:rsidR="000724FC" w:rsidRPr="000724FC" w:rsidRDefault="000724FC" w:rsidP="005D5841">
            <w:pPr>
              <w:spacing w:after="0" w:line="240" w:lineRule="auto"/>
              <w:rPr>
                <w:rFonts w:ascii="Times New Roman" w:hAnsi="Times New Roman"/>
              </w:rPr>
            </w:pPr>
            <w:r w:rsidRPr="000724FC">
              <w:rPr>
                <w:rFonts w:ascii="Times New Roman" w:hAnsi="Times New Roman"/>
              </w:rPr>
              <w:t>«Добрые советы для вашего здоровья»;</w:t>
            </w:r>
          </w:p>
          <w:p w:rsidR="000724FC" w:rsidRPr="000724FC" w:rsidRDefault="000724FC" w:rsidP="005D5841">
            <w:pPr>
              <w:spacing w:after="0" w:line="240" w:lineRule="auto"/>
              <w:rPr>
                <w:rFonts w:ascii="Times New Roman" w:hAnsi="Times New Roman"/>
              </w:rPr>
            </w:pPr>
            <w:r w:rsidRPr="000724FC">
              <w:rPr>
                <w:rFonts w:ascii="Times New Roman" w:hAnsi="Times New Roman"/>
              </w:rPr>
              <w:t>«Азбука здоровья»;</w:t>
            </w:r>
          </w:p>
          <w:p w:rsidR="000724FC" w:rsidRPr="000724FC" w:rsidRDefault="000724FC" w:rsidP="005D5841">
            <w:pPr>
              <w:spacing w:after="0" w:line="240" w:lineRule="auto"/>
              <w:rPr>
                <w:rFonts w:ascii="Times New Roman" w:hAnsi="Times New Roman"/>
              </w:rPr>
            </w:pPr>
            <w:r w:rsidRPr="000724FC">
              <w:rPr>
                <w:rFonts w:ascii="Times New Roman" w:hAnsi="Times New Roman"/>
              </w:rPr>
              <w:t xml:space="preserve">«Трезво жить </w:t>
            </w:r>
            <w:proofErr w:type="gramStart"/>
            <w:r w:rsidRPr="000724FC">
              <w:rPr>
                <w:rFonts w:ascii="Times New Roman" w:hAnsi="Times New Roman"/>
              </w:rPr>
              <w:t>здорово</w:t>
            </w:r>
            <w:proofErr w:type="gramEnd"/>
            <w:r w:rsidRPr="000724FC">
              <w:rPr>
                <w:rFonts w:ascii="Times New Roman" w:hAnsi="Times New Roman"/>
              </w:rPr>
              <w:t>»;</w:t>
            </w:r>
          </w:p>
          <w:p w:rsidR="000724FC" w:rsidRPr="000724FC" w:rsidRDefault="000724FC" w:rsidP="005D5841">
            <w:pPr>
              <w:spacing w:after="0" w:line="240" w:lineRule="auto"/>
              <w:rPr>
                <w:rFonts w:ascii="Times New Roman" w:hAnsi="Times New Roman"/>
              </w:rPr>
            </w:pPr>
            <w:r w:rsidRPr="000724FC">
              <w:rPr>
                <w:rFonts w:ascii="Times New Roman" w:hAnsi="Times New Roman"/>
              </w:rPr>
              <w:t xml:space="preserve"> «Активный путь к долголетию».</w:t>
            </w:r>
          </w:p>
          <w:p w:rsidR="00424240" w:rsidRPr="000724FC" w:rsidRDefault="00424240" w:rsidP="005D5841">
            <w:pPr>
              <w:autoSpaceDE w:val="0"/>
              <w:autoSpaceDN w:val="0"/>
              <w:adjustRightInd w:val="0"/>
              <w:spacing w:after="0" w:line="240" w:lineRule="auto"/>
              <w:rPr>
                <w:rFonts w:ascii="Times New Roman" w:hAnsi="Times New Roman"/>
                <w:bCs/>
              </w:rPr>
            </w:pPr>
          </w:p>
        </w:tc>
      </w:tr>
      <w:tr w:rsidR="00424240" w:rsidRPr="00D87CF3" w:rsidTr="00D87CF3">
        <w:tc>
          <w:tcPr>
            <w:tcW w:w="780" w:type="dxa"/>
          </w:tcPr>
          <w:p w:rsidR="00424240" w:rsidRPr="00D87CF3" w:rsidRDefault="00424240" w:rsidP="005D5841">
            <w:pPr>
              <w:autoSpaceDE w:val="0"/>
              <w:autoSpaceDN w:val="0"/>
              <w:adjustRightInd w:val="0"/>
              <w:spacing w:after="0" w:line="240" w:lineRule="auto"/>
              <w:rPr>
                <w:rFonts w:ascii="Times New Roman" w:hAnsi="Times New Roman"/>
                <w:bCs/>
              </w:rPr>
            </w:pPr>
            <w:r w:rsidRPr="00D87CF3">
              <w:rPr>
                <w:rFonts w:ascii="Times New Roman" w:hAnsi="Times New Roman"/>
                <w:bCs/>
              </w:rPr>
              <w:lastRenderedPageBreak/>
              <w:t xml:space="preserve">    1.7.</w:t>
            </w:r>
          </w:p>
        </w:tc>
        <w:tc>
          <w:tcPr>
            <w:tcW w:w="4800" w:type="dxa"/>
          </w:tcPr>
          <w:p w:rsidR="00424240" w:rsidRPr="00D87CF3" w:rsidRDefault="00424240" w:rsidP="005D5841">
            <w:pPr>
              <w:spacing w:after="0" w:line="240" w:lineRule="auto"/>
              <w:rPr>
                <w:rFonts w:ascii="Times New Roman" w:hAnsi="Times New Roman"/>
                <w:bCs/>
              </w:rPr>
            </w:pPr>
            <w:r w:rsidRPr="00D87CF3">
              <w:rPr>
                <w:rFonts w:ascii="Times New Roman" w:hAnsi="Times New Roman"/>
                <w:bCs/>
              </w:rPr>
              <w:t>Основное мероприятие 7</w:t>
            </w:r>
          </w:p>
          <w:p w:rsidR="00424240" w:rsidRPr="00D87CF3" w:rsidRDefault="00424240" w:rsidP="005D5841">
            <w:pPr>
              <w:spacing w:after="0" w:line="240" w:lineRule="auto"/>
              <w:rPr>
                <w:rFonts w:ascii="Times New Roman" w:hAnsi="Times New Roman"/>
              </w:rPr>
            </w:pPr>
            <w:r w:rsidRPr="00D87CF3">
              <w:rPr>
                <w:rFonts w:ascii="Times New Roman" w:hAnsi="Times New Roman"/>
              </w:rPr>
              <w:t>Мероприятия, направленные на обеспечение возможности здорового питания и повышение приверженности принципам здорового питания</w:t>
            </w:r>
          </w:p>
        </w:tc>
        <w:tc>
          <w:tcPr>
            <w:tcW w:w="2075" w:type="dxa"/>
          </w:tcPr>
          <w:p w:rsidR="00424240" w:rsidRPr="00D87CF3" w:rsidRDefault="00424240" w:rsidP="005D5841">
            <w:pPr>
              <w:autoSpaceDE w:val="0"/>
              <w:autoSpaceDN w:val="0"/>
              <w:adjustRightInd w:val="0"/>
              <w:spacing w:after="0" w:line="240" w:lineRule="auto"/>
              <w:jc w:val="center"/>
              <w:rPr>
                <w:rFonts w:ascii="Times New Roman" w:hAnsi="Times New Roman"/>
                <w:bCs/>
              </w:rPr>
            </w:pPr>
            <w:r w:rsidRPr="00D87CF3">
              <w:rPr>
                <w:rFonts w:ascii="Times New Roman" w:hAnsi="Times New Roman"/>
                <w:bCs/>
              </w:rPr>
              <w:t>выполнено</w:t>
            </w:r>
          </w:p>
        </w:tc>
        <w:tc>
          <w:tcPr>
            <w:tcW w:w="2693" w:type="dxa"/>
          </w:tcPr>
          <w:p w:rsidR="000724FC" w:rsidRPr="000724FC" w:rsidRDefault="000724FC" w:rsidP="005D5841">
            <w:pPr>
              <w:autoSpaceDE w:val="0"/>
              <w:autoSpaceDN w:val="0"/>
              <w:adjustRightInd w:val="0"/>
              <w:spacing w:after="0" w:line="240" w:lineRule="auto"/>
              <w:jc w:val="both"/>
              <w:rPr>
                <w:rFonts w:ascii="Times New Roman" w:hAnsi="Times New Roman"/>
                <w:bCs/>
                <w:color w:val="000000"/>
              </w:rPr>
            </w:pPr>
            <w:r w:rsidRPr="000724FC">
              <w:rPr>
                <w:rFonts w:ascii="Times New Roman" w:hAnsi="Times New Roman"/>
                <w:bCs/>
                <w:color w:val="000000"/>
              </w:rPr>
              <w:t xml:space="preserve">Во всех общеобразовательных учреждениях района  питание обучающихся организовано по сбалансированному меню, разработанному согласно примерного 12-дневного меню для обучающихся общеобразовательных учреждений (для возрастных групп с 7-11 лет, с 12 лет). Меню согласовано с Управлением </w:t>
            </w:r>
            <w:proofErr w:type="spellStart"/>
            <w:r w:rsidRPr="000724FC">
              <w:rPr>
                <w:rFonts w:ascii="Times New Roman" w:hAnsi="Times New Roman"/>
                <w:bCs/>
                <w:color w:val="000000"/>
              </w:rPr>
              <w:t>Роспотребнадзора</w:t>
            </w:r>
            <w:proofErr w:type="spellEnd"/>
            <w:r w:rsidRPr="000724FC">
              <w:rPr>
                <w:rFonts w:ascii="Times New Roman" w:hAnsi="Times New Roman"/>
                <w:bCs/>
                <w:color w:val="000000"/>
              </w:rPr>
              <w:t xml:space="preserve"> по Чувашской Республике.</w:t>
            </w:r>
          </w:p>
          <w:p w:rsidR="000724FC" w:rsidRPr="000724FC" w:rsidRDefault="000724FC" w:rsidP="005D5841">
            <w:pPr>
              <w:autoSpaceDE w:val="0"/>
              <w:autoSpaceDN w:val="0"/>
              <w:adjustRightInd w:val="0"/>
              <w:spacing w:after="0" w:line="240" w:lineRule="auto"/>
              <w:jc w:val="both"/>
              <w:rPr>
                <w:rFonts w:ascii="Times New Roman" w:hAnsi="Times New Roman"/>
              </w:rPr>
            </w:pPr>
            <w:proofErr w:type="gramStart"/>
            <w:r w:rsidRPr="000724FC">
              <w:rPr>
                <w:rFonts w:ascii="Times New Roman" w:hAnsi="Times New Roman"/>
              </w:rPr>
              <w:t>Во всех образовательных организациях в целях обогащения рациона питания обучающихся в завтраки  и обеды включены продукты, обеспечивающие потребность детей в витаминах: свежие овощи (огурцы, помидоры, капуста), напиток из плодов шиповника, компоты с сухофруктами (изюм, курага, чернослив), чай с лимоном, свежие фрукты (апельсины, мандарины, бананы, яблоки, груши), фруктовые соки.</w:t>
            </w:r>
            <w:proofErr w:type="gramEnd"/>
          </w:p>
          <w:p w:rsidR="000724FC" w:rsidRPr="000724FC" w:rsidRDefault="000724FC" w:rsidP="005D5841">
            <w:pPr>
              <w:autoSpaceDE w:val="0"/>
              <w:autoSpaceDN w:val="0"/>
              <w:adjustRightInd w:val="0"/>
              <w:spacing w:after="0" w:line="240" w:lineRule="auto"/>
              <w:jc w:val="both"/>
              <w:rPr>
                <w:rFonts w:ascii="Times New Roman" w:hAnsi="Times New Roman"/>
              </w:rPr>
            </w:pPr>
            <w:r w:rsidRPr="000724FC">
              <w:rPr>
                <w:rFonts w:ascii="Times New Roman" w:hAnsi="Times New Roman"/>
                <w:bCs/>
              </w:rPr>
              <w:t xml:space="preserve">Также </w:t>
            </w:r>
            <w:r w:rsidRPr="000724FC">
              <w:rPr>
                <w:rFonts w:ascii="Times New Roman" w:hAnsi="Times New Roman"/>
              </w:rPr>
              <w:t>на сайтах образовательных организаций на баннере «Здоровое питание» размещается информация с методическими рекомендациями для родителей (законных представителей) по организации правильного питания детей.</w:t>
            </w:r>
          </w:p>
          <w:p w:rsidR="000724FC" w:rsidRPr="000724FC" w:rsidRDefault="000724FC" w:rsidP="005D5841">
            <w:pPr>
              <w:autoSpaceDE w:val="0"/>
              <w:autoSpaceDN w:val="0"/>
              <w:adjustRightInd w:val="0"/>
              <w:spacing w:after="0" w:line="240" w:lineRule="auto"/>
              <w:jc w:val="both"/>
              <w:rPr>
                <w:rFonts w:ascii="Times New Roman" w:hAnsi="Times New Roman"/>
              </w:rPr>
            </w:pPr>
            <w:r w:rsidRPr="000724FC">
              <w:rPr>
                <w:rFonts w:ascii="Times New Roman" w:hAnsi="Times New Roman"/>
              </w:rPr>
              <w:t xml:space="preserve">Во всех образовательных организациях организованы беседы, уроки здоровья, классные часы, информационные часы по теме «Как правильно питаться ребенку», на родительские собрания приглашены медицинские специалисты для проведения профилактических бесед по проблеме организации </w:t>
            </w:r>
            <w:r w:rsidRPr="000724FC">
              <w:rPr>
                <w:rFonts w:ascii="Times New Roman" w:hAnsi="Times New Roman"/>
              </w:rPr>
              <w:lastRenderedPageBreak/>
              <w:t>культуры питания.</w:t>
            </w:r>
          </w:p>
          <w:p w:rsidR="000724FC" w:rsidRPr="000724FC" w:rsidRDefault="000724FC" w:rsidP="005D5841">
            <w:pPr>
              <w:autoSpaceDE w:val="0"/>
              <w:autoSpaceDN w:val="0"/>
              <w:adjustRightInd w:val="0"/>
              <w:spacing w:after="0" w:line="240" w:lineRule="auto"/>
              <w:jc w:val="both"/>
              <w:rPr>
                <w:rFonts w:ascii="Times New Roman" w:hAnsi="Times New Roman"/>
              </w:rPr>
            </w:pPr>
            <w:r w:rsidRPr="000724FC">
              <w:rPr>
                <w:rFonts w:ascii="Times New Roman" w:hAnsi="Times New Roman"/>
              </w:rPr>
              <w:t xml:space="preserve">Всем школам распределены методические пособия по организации мероприятий по культуре питания с </w:t>
            </w:r>
            <w:proofErr w:type="gramStart"/>
            <w:r w:rsidRPr="000724FC">
              <w:rPr>
                <w:rFonts w:ascii="Times New Roman" w:hAnsi="Times New Roman"/>
              </w:rPr>
              <w:t>обучающимися</w:t>
            </w:r>
            <w:proofErr w:type="gramEnd"/>
            <w:r w:rsidRPr="000724FC">
              <w:rPr>
                <w:rFonts w:ascii="Times New Roman" w:hAnsi="Times New Roman"/>
              </w:rPr>
              <w:t>.</w:t>
            </w:r>
          </w:p>
          <w:p w:rsidR="000724FC" w:rsidRPr="000724FC" w:rsidRDefault="000724FC" w:rsidP="005D5841">
            <w:pPr>
              <w:autoSpaceDE w:val="0"/>
              <w:autoSpaceDN w:val="0"/>
              <w:adjustRightInd w:val="0"/>
              <w:spacing w:after="0" w:line="240" w:lineRule="auto"/>
              <w:jc w:val="both"/>
              <w:rPr>
                <w:rFonts w:ascii="Times New Roman" w:hAnsi="Times New Roman"/>
              </w:rPr>
            </w:pPr>
            <w:r w:rsidRPr="000724FC">
              <w:rPr>
                <w:rFonts w:ascii="Times New Roman" w:hAnsi="Times New Roman"/>
              </w:rPr>
              <w:t>Во всех школах района действуют волонтерские команды «Здоровый образ жизни», одним из направлений их деятельности является помощь в проведении профилактических мероприятий среди подростков по популяризации рационального и правильного питания.</w:t>
            </w:r>
          </w:p>
          <w:p w:rsidR="00424240" w:rsidRPr="000724FC" w:rsidRDefault="000724FC" w:rsidP="005D5841">
            <w:pPr>
              <w:autoSpaceDE w:val="0"/>
              <w:autoSpaceDN w:val="0"/>
              <w:adjustRightInd w:val="0"/>
              <w:spacing w:after="0" w:line="240" w:lineRule="auto"/>
              <w:jc w:val="both"/>
              <w:rPr>
                <w:rFonts w:ascii="Times New Roman" w:hAnsi="Times New Roman"/>
                <w:bCs/>
              </w:rPr>
            </w:pPr>
            <w:r w:rsidRPr="000724FC">
              <w:rPr>
                <w:rFonts w:ascii="Times New Roman" w:hAnsi="Times New Roman"/>
              </w:rPr>
              <w:t xml:space="preserve">100% обучающихся образовательных организаций </w:t>
            </w:r>
            <w:proofErr w:type="gramStart"/>
            <w:r w:rsidRPr="000724FC">
              <w:rPr>
                <w:rFonts w:ascii="Times New Roman" w:hAnsi="Times New Roman"/>
              </w:rPr>
              <w:t>охвачены</w:t>
            </w:r>
            <w:proofErr w:type="gramEnd"/>
            <w:r w:rsidRPr="000724FC">
              <w:rPr>
                <w:rFonts w:ascii="Times New Roman" w:hAnsi="Times New Roman"/>
              </w:rPr>
              <w:t xml:space="preserve"> горячим питанием. В учреждениях образования сформированы родительские комиссии по </w:t>
            </w:r>
            <w:proofErr w:type="gramStart"/>
            <w:r w:rsidRPr="000724FC">
              <w:rPr>
                <w:rFonts w:ascii="Times New Roman" w:hAnsi="Times New Roman"/>
              </w:rPr>
              <w:t>контролю за</w:t>
            </w:r>
            <w:proofErr w:type="gramEnd"/>
            <w:r w:rsidRPr="000724FC">
              <w:rPr>
                <w:rFonts w:ascii="Times New Roman" w:hAnsi="Times New Roman"/>
              </w:rPr>
              <w:t xml:space="preserve"> организацией питания. Пищеблоки образовательных учреждений обеспечены современным технологическим оборудованием. Своевременно в пищеблоках проводится косметический ремонт, при необходимости – капитальный ремонт.</w:t>
            </w:r>
          </w:p>
        </w:tc>
      </w:tr>
      <w:tr w:rsidR="00424240" w:rsidRPr="00D87CF3" w:rsidTr="00D87CF3">
        <w:tc>
          <w:tcPr>
            <w:tcW w:w="780" w:type="dxa"/>
          </w:tcPr>
          <w:p w:rsidR="00424240" w:rsidRPr="00D87CF3" w:rsidRDefault="00424240" w:rsidP="005D5841">
            <w:pPr>
              <w:autoSpaceDE w:val="0"/>
              <w:autoSpaceDN w:val="0"/>
              <w:adjustRightInd w:val="0"/>
              <w:spacing w:after="0" w:line="240" w:lineRule="auto"/>
              <w:rPr>
                <w:rFonts w:ascii="Times New Roman" w:hAnsi="Times New Roman"/>
                <w:bCs/>
              </w:rPr>
            </w:pPr>
            <w:r w:rsidRPr="00D87CF3">
              <w:rPr>
                <w:rFonts w:ascii="Times New Roman" w:hAnsi="Times New Roman"/>
                <w:bCs/>
              </w:rPr>
              <w:lastRenderedPageBreak/>
              <w:t xml:space="preserve">    1.8.</w:t>
            </w:r>
          </w:p>
        </w:tc>
        <w:tc>
          <w:tcPr>
            <w:tcW w:w="4800" w:type="dxa"/>
          </w:tcPr>
          <w:p w:rsidR="00424240" w:rsidRPr="00D87CF3" w:rsidRDefault="00424240" w:rsidP="005D5841">
            <w:pPr>
              <w:spacing w:after="0" w:line="240" w:lineRule="auto"/>
              <w:rPr>
                <w:rFonts w:ascii="Times New Roman" w:hAnsi="Times New Roman"/>
                <w:bCs/>
              </w:rPr>
            </w:pPr>
            <w:r w:rsidRPr="00D87CF3">
              <w:rPr>
                <w:rFonts w:ascii="Times New Roman" w:hAnsi="Times New Roman"/>
                <w:bCs/>
              </w:rPr>
              <w:t>Основное мероприятие 8</w:t>
            </w:r>
          </w:p>
          <w:p w:rsidR="00424240" w:rsidRPr="00D87CF3" w:rsidRDefault="00424240" w:rsidP="005D5841">
            <w:pPr>
              <w:spacing w:after="0" w:line="240" w:lineRule="auto"/>
              <w:rPr>
                <w:rFonts w:ascii="Times New Roman" w:hAnsi="Times New Roman"/>
              </w:rPr>
            </w:pPr>
            <w:r w:rsidRPr="00D87CF3">
              <w:rPr>
                <w:rFonts w:ascii="Times New Roman" w:hAnsi="Times New Roman"/>
              </w:rPr>
              <w:t>Мероприятия, направленные на повышение физической активности</w:t>
            </w:r>
          </w:p>
        </w:tc>
        <w:tc>
          <w:tcPr>
            <w:tcW w:w="2075" w:type="dxa"/>
          </w:tcPr>
          <w:p w:rsidR="00424240" w:rsidRPr="00D87CF3" w:rsidRDefault="00424240" w:rsidP="005D5841">
            <w:pPr>
              <w:autoSpaceDE w:val="0"/>
              <w:autoSpaceDN w:val="0"/>
              <w:adjustRightInd w:val="0"/>
              <w:spacing w:after="0" w:line="240" w:lineRule="auto"/>
              <w:jc w:val="center"/>
              <w:rPr>
                <w:rFonts w:ascii="Times New Roman" w:hAnsi="Times New Roman"/>
                <w:bCs/>
              </w:rPr>
            </w:pPr>
            <w:r w:rsidRPr="00D87CF3">
              <w:rPr>
                <w:rFonts w:ascii="Times New Roman" w:hAnsi="Times New Roman"/>
                <w:bCs/>
              </w:rPr>
              <w:t>Частично выполнено</w:t>
            </w:r>
          </w:p>
        </w:tc>
        <w:tc>
          <w:tcPr>
            <w:tcW w:w="2693" w:type="dxa"/>
          </w:tcPr>
          <w:p w:rsidR="00424240" w:rsidRPr="00D87CF3" w:rsidRDefault="00424240" w:rsidP="005D5841">
            <w:pPr>
              <w:autoSpaceDE w:val="0"/>
              <w:autoSpaceDN w:val="0"/>
              <w:adjustRightInd w:val="0"/>
              <w:spacing w:after="0" w:line="240" w:lineRule="auto"/>
              <w:rPr>
                <w:rFonts w:ascii="Times New Roman" w:hAnsi="Times New Roman"/>
                <w:bCs/>
              </w:rPr>
            </w:pPr>
            <w:r w:rsidRPr="00D87CF3">
              <w:rPr>
                <w:rFonts w:ascii="Times New Roman" w:hAnsi="Times New Roman"/>
                <w:bCs/>
              </w:rPr>
              <w:t xml:space="preserve">В связи с неблагоприятной эпидемиологической ситуацией, связанной с распространением новой </w:t>
            </w:r>
            <w:proofErr w:type="spellStart"/>
            <w:r w:rsidRPr="00D87CF3">
              <w:rPr>
                <w:rFonts w:ascii="Times New Roman" w:hAnsi="Times New Roman"/>
                <w:bCs/>
              </w:rPr>
              <w:t>коронавирусной</w:t>
            </w:r>
            <w:proofErr w:type="spellEnd"/>
            <w:r w:rsidRPr="00D87CF3">
              <w:rPr>
                <w:rFonts w:ascii="Times New Roman" w:hAnsi="Times New Roman"/>
                <w:bCs/>
              </w:rPr>
              <w:t xml:space="preserve"> инфекцией (</w:t>
            </w:r>
            <w:r w:rsidRPr="00D87CF3">
              <w:rPr>
                <w:rFonts w:ascii="Times New Roman" w:hAnsi="Times New Roman"/>
                <w:bCs/>
                <w:lang w:val="en-US"/>
              </w:rPr>
              <w:t>COVID</w:t>
            </w:r>
            <w:r w:rsidRPr="00D87CF3">
              <w:rPr>
                <w:rFonts w:ascii="Times New Roman" w:hAnsi="Times New Roman"/>
                <w:bCs/>
              </w:rPr>
              <w:t>-19)</w:t>
            </w:r>
          </w:p>
        </w:tc>
      </w:tr>
    </w:tbl>
    <w:p w:rsidR="00D87CF3" w:rsidRDefault="00D87CF3" w:rsidP="005D5841">
      <w:pPr>
        <w:spacing w:after="0" w:line="240" w:lineRule="auto"/>
        <w:jc w:val="both"/>
        <w:rPr>
          <w:rFonts w:ascii="Times New Roman" w:hAnsi="Times New Roman"/>
          <w:b/>
          <w:color w:val="000000"/>
        </w:rPr>
      </w:pPr>
    </w:p>
    <w:p w:rsidR="00D87CF3" w:rsidRDefault="00D87CF3" w:rsidP="005D5841">
      <w:pPr>
        <w:spacing w:after="0" w:line="240" w:lineRule="auto"/>
        <w:jc w:val="both"/>
        <w:rPr>
          <w:rFonts w:ascii="Times New Roman" w:hAnsi="Times New Roman"/>
          <w:b/>
          <w:color w:val="000000"/>
        </w:rPr>
      </w:pPr>
    </w:p>
    <w:p w:rsidR="00EF265D" w:rsidRPr="00B84BD9" w:rsidRDefault="00EF265D" w:rsidP="005D5841">
      <w:pPr>
        <w:spacing w:after="0" w:line="240" w:lineRule="auto"/>
        <w:jc w:val="center"/>
        <w:rPr>
          <w:rFonts w:ascii="Times New Roman" w:hAnsi="Times New Roman"/>
          <w:b/>
          <w:color w:val="000000"/>
        </w:rPr>
      </w:pPr>
      <w:r w:rsidRPr="00B84BD9">
        <w:rPr>
          <w:rFonts w:ascii="Times New Roman" w:hAnsi="Times New Roman"/>
          <w:b/>
          <w:color w:val="000000"/>
          <w:highlight w:val="cyan"/>
        </w:rPr>
        <w:t>Сведения о степени соответствия установленных и достигнутых целевых индикаторов и показателей муниципальных программ</w:t>
      </w:r>
    </w:p>
    <w:p w:rsidR="008F13D7" w:rsidRPr="00B84BD9" w:rsidRDefault="008F13D7" w:rsidP="005D5841">
      <w:pPr>
        <w:spacing w:after="0" w:line="240" w:lineRule="auto"/>
        <w:jc w:val="center"/>
        <w:rPr>
          <w:rFonts w:ascii="Times New Roman" w:hAnsi="Times New Roman"/>
          <w:b/>
          <w:color w:val="000000"/>
        </w:rPr>
      </w:pPr>
    </w:p>
    <w:tbl>
      <w:tblPr>
        <w:tblW w:w="10428" w:type="dxa"/>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91"/>
        <w:gridCol w:w="935"/>
        <w:gridCol w:w="1127"/>
        <w:gridCol w:w="1033"/>
        <w:gridCol w:w="1086"/>
        <w:gridCol w:w="992"/>
        <w:gridCol w:w="1671"/>
        <w:gridCol w:w="1839"/>
      </w:tblGrid>
      <w:tr w:rsidR="008F13D7" w:rsidRPr="00B84BD9" w:rsidTr="00DD4B1C">
        <w:trPr>
          <w:jc w:val="center"/>
        </w:trPr>
        <w:tc>
          <w:tcPr>
            <w:tcW w:w="454" w:type="dxa"/>
            <w:vMerge w:val="restart"/>
          </w:tcPr>
          <w:p w:rsidR="008F13D7" w:rsidRPr="00B84BD9" w:rsidRDefault="008F13D7"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N</w:t>
            </w:r>
          </w:p>
          <w:p w:rsidR="008F13D7" w:rsidRPr="00B84BD9" w:rsidRDefault="008F13D7" w:rsidP="005D5841">
            <w:pPr>
              <w:autoSpaceDE w:val="0"/>
              <w:autoSpaceDN w:val="0"/>
              <w:adjustRightInd w:val="0"/>
              <w:spacing w:after="0" w:line="240" w:lineRule="auto"/>
              <w:jc w:val="center"/>
              <w:rPr>
                <w:rFonts w:ascii="Times New Roman" w:hAnsi="Times New Roman"/>
              </w:rPr>
            </w:pPr>
            <w:proofErr w:type="spellStart"/>
            <w:r w:rsidRPr="00B84BD9">
              <w:rPr>
                <w:rFonts w:ascii="Times New Roman" w:hAnsi="Times New Roman"/>
              </w:rPr>
              <w:t>пп</w:t>
            </w:r>
            <w:proofErr w:type="spellEnd"/>
          </w:p>
        </w:tc>
        <w:tc>
          <w:tcPr>
            <w:tcW w:w="1291" w:type="dxa"/>
            <w:vMerge w:val="restart"/>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Наименование целевого индикатора и показателя</w:t>
            </w:r>
          </w:p>
        </w:tc>
        <w:tc>
          <w:tcPr>
            <w:tcW w:w="935" w:type="dxa"/>
            <w:vMerge w:val="restart"/>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Единица измерения</w:t>
            </w:r>
          </w:p>
        </w:tc>
        <w:tc>
          <w:tcPr>
            <w:tcW w:w="4238" w:type="dxa"/>
            <w:gridSpan w:val="4"/>
          </w:tcPr>
          <w:p w:rsidR="008F13D7" w:rsidRPr="00B84BD9" w:rsidRDefault="008F13D7"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w:t>
            </w:r>
          </w:p>
        </w:tc>
        <w:tc>
          <w:tcPr>
            <w:tcW w:w="1671" w:type="dxa"/>
            <w:vMerge w:val="restart"/>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Обоснование отклонений значений целевых индикаторов и показателей на конец отчетного года (при </w:t>
            </w:r>
            <w:r w:rsidRPr="00B84BD9">
              <w:rPr>
                <w:rFonts w:ascii="Times New Roman" w:hAnsi="Times New Roman"/>
              </w:rPr>
              <w:lastRenderedPageBreak/>
              <w:t>наличии)</w:t>
            </w:r>
          </w:p>
        </w:tc>
        <w:tc>
          <w:tcPr>
            <w:tcW w:w="1839" w:type="dxa"/>
            <w:vMerge w:val="restart"/>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lastRenderedPageBreak/>
              <w:t xml:space="preserve">Значения целевых индикаторов и показателей муниципальной программы Вурнарского района, подпрограммы </w:t>
            </w:r>
            <w:r w:rsidRPr="00B84BD9">
              <w:rPr>
                <w:rFonts w:ascii="Times New Roman" w:hAnsi="Times New Roman"/>
              </w:rPr>
              <w:lastRenderedPageBreak/>
              <w:t>муниципальной  программы Вурнарского района (программы) на текущий год (план)</w:t>
            </w:r>
          </w:p>
        </w:tc>
      </w:tr>
      <w:tr w:rsidR="008F13D7" w:rsidRPr="00B84BD9" w:rsidTr="00DD4B1C">
        <w:trPr>
          <w:jc w:val="center"/>
        </w:trPr>
        <w:tc>
          <w:tcPr>
            <w:tcW w:w="454" w:type="dxa"/>
            <w:vMerge/>
          </w:tcPr>
          <w:p w:rsidR="008F13D7" w:rsidRPr="00B84BD9" w:rsidRDefault="008F13D7" w:rsidP="005D5841">
            <w:pPr>
              <w:autoSpaceDE w:val="0"/>
              <w:autoSpaceDN w:val="0"/>
              <w:adjustRightInd w:val="0"/>
              <w:spacing w:after="0" w:line="240" w:lineRule="auto"/>
              <w:rPr>
                <w:rFonts w:ascii="Times New Roman" w:hAnsi="Times New Roman"/>
              </w:rPr>
            </w:pPr>
          </w:p>
        </w:tc>
        <w:tc>
          <w:tcPr>
            <w:tcW w:w="1291" w:type="dxa"/>
            <w:vMerge/>
          </w:tcPr>
          <w:p w:rsidR="008F13D7" w:rsidRPr="00B84BD9" w:rsidRDefault="008F13D7" w:rsidP="005D5841">
            <w:pPr>
              <w:autoSpaceDE w:val="0"/>
              <w:autoSpaceDN w:val="0"/>
              <w:adjustRightInd w:val="0"/>
              <w:spacing w:after="0" w:line="240" w:lineRule="auto"/>
              <w:rPr>
                <w:rFonts w:ascii="Times New Roman" w:hAnsi="Times New Roman"/>
              </w:rPr>
            </w:pPr>
          </w:p>
        </w:tc>
        <w:tc>
          <w:tcPr>
            <w:tcW w:w="935" w:type="dxa"/>
            <w:vMerge/>
          </w:tcPr>
          <w:p w:rsidR="008F13D7" w:rsidRPr="00B84BD9" w:rsidRDefault="008F13D7" w:rsidP="005D5841">
            <w:pPr>
              <w:autoSpaceDE w:val="0"/>
              <w:autoSpaceDN w:val="0"/>
              <w:adjustRightInd w:val="0"/>
              <w:spacing w:after="0" w:line="240" w:lineRule="auto"/>
              <w:rPr>
                <w:rFonts w:ascii="Times New Roman" w:hAnsi="Times New Roman"/>
              </w:rPr>
            </w:pPr>
          </w:p>
        </w:tc>
        <w:tc>
          <w:tcPr>
            <w:tcW w:w="1127" w:type="dxa"/>
            <w:vMerge w:val="restart"/>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год, предшествующий </w:t>
            </w:r>
            <w:proofErr w:type="gramStart"/>
            <w:r w:rsidRPr="00B84BD9">
              <w:rPr>
                <w:rFonts w:ascii="Times New Roman" w:hAnsi="Times New Roman"/>
              </w:rPr>
              <w:lastRenderedPageBreak/>
              <w:t>отчетному</w:t>
            </w:r>
            <w:proofErr w:type="gramEnd"/>
            <w:r w:rsidRPr="00B84BD9">
              <w:rPr>
                <w:rFonts w:ascii="Times New Roman" w:hAnsi="Times New Roman"/>
              </w:rPr>
              <w:t xml:space="preserve"> </w:t>
            </w:r>
            <w:hyperlink w:anchor="Par61" w:history="1">
              <w:r w:rsidRPr="00B84BD9">
                <w:rPr>
                  <w:rFonts w:ascii="Times New Roman" w:hAnsi="Times New Roman"/>
                  <w:color w:val="0000FF"/>
                </w:rPr>
                <w:t>&lt;*&gt;</w:t>
              </w:r>
            </w:hyperlink>
          </w:p>
        </w:tc>
        <w:tc>
          <w:tcPr>
            <w:tcW w:w="3111" w:type="dxa"/>
            <w:gridSpan w:val="3"/>
          </w:tcPr>
          <w:p w:rsidR="008F13D7" w:rsidRPr="00B84BD9" w:rsidRDefault="008F13D7"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lastRenderedPageBreak/>
              <w:t>отчетный год</w:t>
            </w:r>
          </w:p>
        </w:tc>
        <w:tc>
          <w:tcPr>
            <w:tcW w:w="1671" w:type="dxa"/>
            <w:vMerge/>
          </w:tcPr>
          <w:p w:rsidR="008F13D7" w:rsidRPr="00B84BD9" w:rsidRDefault="008F13D7" w:rsidP="005D5841">
            <w:pPr>
              <w:autoSpaceDE w:val="0"/>
              <w:autoSpaceDN w:val="0"/>
              <w:adjustRightInd w:val="0"/>
              <w:spacing w:after="0" w:line="240" w:lineRule="auto"/>
              <w:jc w:val="center"/>
              <w:rPr>
                <w:rFonts w:ascii="Times New Roman" w:hAnsi="Times New Roman"/>
              </w:rPr>
            </w:pPr>
          </w:p>
        </w:tc>
        <w:tc>
          <w:tcPr>
            <w:tcW w:w="1839" w:type="dxa"/>
            <w:vMerge/>
          </w:tcPr>
          <w:p w:rsidR="008F13D7" w:rsidRPr="00B84BD9" w:rsidRDefault="008F13D7" w:rsidP="005D5841">
            <w:pPr>
              <w:autoSpaceDE w:val="0"/>
              <w:autoSpaceDN w:val="0"/>
              <w:adjustRightInd w:val="0"/>
              <w:spacing w:after="0" w:line="240" w:lineRule="auto"/>
              <w:jc w:val="center"/>
              <w:rPr>
                <w:rFonts w:ascii="Times New Roman" w:hAnsi="Times New Roman"/>
              </w:rPr>
            </w:pPr>
          </w:p>
        </w:tc>
      </w:tr>
      <w:tr w:rsidR="008F13D7" w:rsidRPr="00B84BD9" w:rsidTr="00DD4B1C">
        <w:trPr>
          <w:jc w:val="center"/>
        </w:trPr>
        <w:tc>
          <w:tcPr>
            <w:tcW w:w="454" w:type="dxa"/>
            <w:vMerge/>
          </w:tcPr>
          <w:p w:rsidR="008F13D7" w:rsidRPr="00B84BD9" w:rsidRDefault="008F13D7" w:rsidP="005D5841">
            <w:pPr>
              <w:autoSpaceDE w:val="0"/>
              <w:autoSpaceDN w:val="0"/>
              <w:adjustRightInd w:val="0"/>
              <w:spacing w:after="0" w:line="240" w:lineRule="auto"/>
              <w:rPr>
                <w:rFonts w:ascii="Times New Roman" w:hAnsi="Times New Roman"/>
              </w:rPr>
            </w:pPr>
          </w:p>
        </w:tc>
        <w:tc>
          <w:tcPr>
            <w:tcW w:w="1291" w:type="dxa"/>
            <w:vMerge/>
          </w:tcPr>
          <w:p w:rsidR="008F13D7" w:rsidRPr="00B84BD9" w:rsidRDefault="008F13D7" w:rsidP="005D5841">
            <w:pPr>
              <w:autoSpaceDE w:val="0"/>
              <w:autoSpaceDN w:val="0"/>
              <w:adjustRightInd w:val="0"/>
              <w:spacing w:after="0" w:line="240" w:lineRule="auto"/>
              <w:rPr>
                <w:rFonts w:ascii="Times New Roman" w:hAnsi="Times New Roman"/>
              </w:rPr>
            </w:pPr>
          </w:p>
        </w:tc>
        <w:tc>
          <w:tcPr>
            <w:tcW w:w="935" w:type="dxa"/>
            <w:vMerge/>
          </w:tcPr>
          <w:p w:rsidR="008F13D7" w:rsidRPr="00B84BD9" w:rsidRDefault="008F13D7" w:rsidP="005D5841">
            <w:pPr>
              <w:autoSpaceDE w:val="0"/>
              <w:autoSpaceDN w:val="0"/>
              <w:adjustRightInd w:val="0"/>
              <w:spacing w:after="0" w:line="240" w:lineRule="auto"/>
              <w:rPr>
                <w:rFonts w:ascii="Times New Roman" w:hAnsi="Times New Roman"/>
              </w:rPr>
            </w:pPr>
          </w:p>
        </w:tc>
        <w:tc>
          <w:tcPr>
            <w:tcW w:w="1127" w:type="dxa"/>
            <w:vMerge/>
          </w:tcPr>
          <w:p w:rsidR="008F13D7" w:rsidRPr="00B84BD9" w:rsidRDefault="008F13D7" w:rsidP="005D5841">
            <w:pPr>
              <w:autoSpaceDE w:val="0"/>
              <w:autoSpaceDN w:val="0"/>
              <w:adjustRightInd w:val="0"/>
              <w:spacing w:after="0" w:line="240" w:lineRule="auto"/>
              <w:rPr>
                <w:rFonts w:ascii="Times New Roman" w:hAnsi="Times New Roman"/>
              </w:rPr>
            </w:pPr>
          </w:p>
        </w:tc>
        <w:tc>
          <w:tcPr>
            <w:tcW w:w="1033" w:type="dxa"/>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первонач</w:t>
            </w:r>
            <w:r w:rsidRPr="00B84BD9">
              <w:rPr>
                <w:rFonts w:ascii="Times New Roman" w:hAnsi="Times New Roman"/>
              </w:rPr>
              <w:lastRenderedPageBreak/>
              <w:t>альный план</w:t>
            </w:r>
          </w:p>
        </w:tc>
        <w:tc>
          <w:tcPr>
            <w:tcW w:w="1086" w:type="dxa"/>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lastRenderedPageBreak/>
              <w:t>уточненн</w:t>
            </w:r>
            <w:r w:rsidRPr="00B84BD9">
              <w:rPr>
                <w:rFonts w:ascii="Times New Roman" w:hAnsi="Times New Roman"/>
              </w:rPr>
              <w:lastRenderedPageBreak/>
              <w:t>ый план</w:t>
            </w:r>
          </w:p>
        </w:tc>
        <w:tc>
          <w:tcPr>
            <w:tcW w:w="992" w:type="dxa"/>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lastRenderedPageBreak/>
              <w:t>факт</w:t>
            </w:r>
          </w:p>
        </w:tc>
        <w:tc>
          <w:tcPr>
            <w:tcW w:w="1671" w:type="dxa"/>
            <w:vMerge/>
          </w:tcPr>
          <w:p w:rsidR="008F13D7" w:rsidRPr="00B84BD9" w:rsidRDefault="008F13D7" w:rsidP="005D5841">
            <w:pPr>
              <w:autoSpaceDE w:val="0"/>
              <w:autoSpaceDN w:val="0"/>
              <w:adjustRightInd w:val="0"/>
              <w:spacing w:after="0" w:line="240" w:lineRule="auto"/>
              <w:jc w:val="center"/>
              <w:rPr>
                <w:rFonts w:ascii="Times New Roman" w:hAnsi="Times New Roman"/>
              </w:rPr>
            </w:pPr>
          </w:p>
        </w:tc>
        <w:tc>
          <w:tcPr>
            <w:tcW w:w="1839" w:type="dxa"/>
            <w:vMerge/>
          </w:tcPr>
          <w:p w:rsidR="008F13D7" w:rsidRPr="00B84BD9" w:rsidRDefault="008F13D7" w:rsidP="005D5841">
            <w:pPr>
              <w:autoSpaceDE w:val="0"/>
              <w:autoSpaceDN w:val="0"/>
              <w:adjustRightInd w:val="0"/>
              <w:spacing w:after="0" w:line="240" w:lineRule="auto"/>
              <w:jc w:val="center"/>
              <w:rPr>
                <w:rFonts w:ascii="Times New Roman" w:hAnsi="Times New Roman"/>
              </w:rPr>
            </w:pPr>
          </w:p>
        </w:tc>
      </w:tr>
      <w:tr w:rsidR="008F13D7" w:rsidRPr="00B84BD9" w:rsidTr="00DD4B1C">
        <w:trPr>
          <w:jc w:val="center"/>
        </w:trPr>
        <w:tc>
          <w:tcPr>
            <w:tcW w:w="454" w:type="dxa"/>
          </w:tcPr>
          <w:p w:rsidR="008F13D7" w:rsidRPr="00B84BD9" w:rsidRDefault="008F13D7" w:rsidP="005D5841">
            <w:pPr>
              <w:autoSpaceDE w:val="0"/>
              <w:autoSpaceDN w:val="0"/>
              <w:adjustRightInd w:val="0"/>
              <w:spacing w:after="0" w:line="240" w:lineRule="auto"/>
              <w:rPr>
                <w:rFonts w:ascii="Times New Roman" w:hAnsi="Times New Roman"/>
              </w:rPr>
            </w:pPr>
          </w:p>
        </w:tc>
        <w:tc>
          <w:tcPr>
            <w:tcW w:w="9974" w:type="dxa"/>
            <w:gridSpan w:val="8"/>
          </w:tcPr>
          <w:p w:rsidR="008F13D7" w:rsidRPr="00A46F10" w:rsidRDefault="008F13D7" w:rsidP="005D5841">
            <w:pPr>
              <w:autoSpaceDE w:val="0"/>
              <w:autoSpaceDN w:val="0"/>
              <w:adjustRightInd w:val="0"/>
              <w:spacing w:after="0" w:line="240" w:lineRule="auto"/>
              <w:jc w:val="center"/>
              <w:rPr>
                <w:rFonts w:ascii="Times New Roman" w:hAnsi="Times New Roman"/>
                <w:b/>
              </w:rPr>
            </w:pPr>
            <w:r w:rsidRPr="00A46F10">
              <w:rPr>
                <w:rFonts w:ascii="Times New Roman" w:hAnsi="Times New Roman"/>
                <w:b/>
              </w:rPr>
              <w:t xml:space="preserve">Муниципальная программа Вурнарского района </w:t>
            </w:r>
            <w:r w:rsidRPr="00A46F10">
              <w:rPr>
                <w:rFonts w:ascii="Times New Roman" w:hAnsi="Times New Roman"/>
                <w:b/>
                <w:bCs/>
              </w:rPr>
              <w:t>«Социальная поддержка граждан Вурнарского района Чувашской Республики» на 2019-2035 годы</w:t>
            </w:r>
          </w:p>
        </w:tc>
      </w:tr>
      <w:tr w:rsidR="008F13D7" w:rsidRPr="00B84BD9" w:rsidTr="00DD4B1C">
        <w:trPr>
          <w:jc w:val="center"/>
        </w:trPr>
        <w:tc>
          <w:tcPr>
            <w:tcW w:w="454" w:type="dxa"/>
          </w:tcPr>
          <w:p w:rsidR="008F13D7" w:rsidRPr="00B84BD9" w:rsidRDefault="008F13D7" w:rsidP="005D5841">
            <w:pPr>
              <w:autoSpaceDE w:val="0"/>
              <w:autoSpaceDN w:val="0"/>
              <w:adjustRightInd w:val="0"/>
              <w:spacing w:after="0" w:line="240" w:lineRule="auto"/>
              <w:rPr>
                <w:rFonts w:ascii="Times New Roman" w:hAnsi="Times New Roman"/>
              </w:rPr>
            </w:pPr>
          </w:p>
        </w:tc>
        <w:tc>
          <w:tcPr>
            <w:tcW w:w="9974" w:type="dxa"/>
            <w:gridSpan w:val="8"/>
          </w:tcPr>
          <w:p w:rsidR="008F13D7" w:rsidRPr="00B84BD9" w:rsidRDefault="008F13D7"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bCs/>
              </w:rPr>
              <w:t>Подпрограмма «Социальное обеспечение граждан Вурнарского района Чувашской Республики»</w:t>
            </w:r>
          </w:p>
        </w:tc>
      </w:tr>
      <w:tr w:rsidR="008F13D7" w:rsidRPr="00B84BD9" w:rsidTr="00DD4B1C">
        <w:trPr>
          <w:jc w:val="center"/>
        </w:trPr>
        <w:tc>
          <w:tcPr>
            <w:tcW w:w="454" w:type="dxa"/>
          </w:tcPr>
          <w:p w:rsidR="008F13D7" w:rsidRPr="00B84BD9" w:rsidRDefault="008F13D7"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w:t>
            </w:r>
          </w:p>
          <w:p w:rsidR="008F13D7" w:rsidRPr="00B84BD9" w:rsidRDefault="008F13D7" w:rsidP="005D5841">
            <w:pPr>
              <w:autoSpaceDE w:val="0"/>
              <w:autoSpaceDN w:val="0"/>
              <w:adjustRightInd w:val="0"/>
              <w:spacing w:after="0" w:line="240" w:lineRule="auto"/>
              <w:jc w:val="center"/>
              <w:rPr>
                <w:rFonts w:ascii="Times New Roman" w:hAnsi="Times New Roman"/>
              </w:rPr>
            </w:pPr>
          </w:p>
        </w:tc>
        <w:tc>
          <w:tcPr>
            <w:tcW w:w="1291" w:type="dxa"/>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Целевой индикатор и показатель</w:t>
            </w:r>
          </w:p>
        </w:tc>
        <w:tc>
          <w:tcPr>
            <w:tcW w:w="935" w:type="dxa"/>
          </w:tcPr>
          <w:p w:rsidR="008F13D7" w:rsidRPr="00B84BD9" w:rsidRDefault="008F13D7" w:rsidP="005D5841">
            <w:pPr>
              <w:autoSpaceDE w:val="0"/>
              <w:autoSpaceDN w:val="0"/>
              <w:adjustRightInd w:val="0"/>
              <w:spacing w:after="0" w:line="240" w:lineRule="auto"/>
              <w:rPr>
                <w:rFonts w:ascii="Times New Roman" w:hAnsi="Times New Roman"/>
              </w:rPr>
            </w:pPr>
          </w:p>
        </w:tc>
        <w:tc>
          <w:tcPr>
            <w:tcW w:w="1127" w:type="dxa"/>
          </w:tcPr>
          <w:p w:rsidR="008F13D7" w:rsidRPr="00B84BD9" w:rsidRDefault="008F13D7" w:rsidP="005D5841">
            <w:pPr>
              <w:autoSpaceDE w:val="0"/>
              <w:autoSpaceDN w:val="0"/>
              <w:adjustRightInd w:val="0"/>
              <w:spacing w:after="0" w:line="240" w:lineRule="auto"/>
              <w:rPr>
                <w:rFonts w:ascii="Times New Roman" w:hAnsi="Times New Roman"/>
              </w:rPr>
            </w:pPr>
          </w:p>
        </w:tc>
        <w:tc>
          <w:tcPr>
            <w:tcW w:w="1033" w:type="dxa"/>
          </w:tcPr>
          <w:p w:rsidR="008F13D7" w:rsidRPr="00B84BD9" w:rsidRDefault="008F13D7" w:rsidP="005D5841">
            <w:pPr>
              <w:autoSpaceDE w:val="0"/>
              <w:autoSpaceDN w:val="0"/>
              <w:adjustRightInd w:val="0"/>
              <w:spacing w:after="0" w:line="240" w:lineRule="auto"/>
              <w:rPr>
                <w:rFonts w:ascii="Times New Roman" w:hAnsi="Times New Roman"/>
              </w:rPr>
            </w:pPr>
          </w:p>
        </w:tc>
        <w:tc>
          <w:tcPr>
            <w:tcW w:w="1086" w:type="dxa"/>
          </w:tcPr>
          <w:p w:rsidR="008F13D7" w:rsidRPr="00B84BD9" w:rsidRDefault="008F13D7" w:rsidP="005D5841">
            <w:pPr>
              <w:autoSpaceDE w:val="0"/>
              <w:autoSpaceDN w:val="0"/>
              <w:adjustRightInd w:val="0"/>
              <w:spacing w:after="0" w:line="240" w:lineRule="auto"/>
              <w:rPr>
                <w:rFonts w:ascii="Times New Roman" w:hAnsi="Times New Roman"/>
              </w:rPr>
            </w:pPr>
          </w:p>
        </w:tc>
        <w:tc>
          <w:tcPr>
            <w:tcW w:w="992" w:type="dxa"/>
          </w:tcPr>
          <w:p w:rsidR="008F13D7" w:rsidRPr="00B84BD9" w:rsidRDefault="008F13D7" w:rsidP="005D5841">
            <w:pPr>
              <w:autoSpaceDE w:val="0"/>
              <w:autoSpaceDN w:val="0"/>
              <w:adjustRightInd w:val="0"/>
              <w:spacing w:after="0" w:line="240" w:lineRule="auto"/>
              <w:rPr>
                <w:rFonts w:ascii="Times New Roman" w:hAnsi="Times New Roman"/>
              </w:rPr>
            </w:pPr>
          </w:p>
        </w:tc>
        <w:tc>
          <w:tcPr>
            <w:tcW w:w="1671" w:type="dxa"/>
          </w:tcPr>
          <w:p w:rsidR="008F13D7" w:rsidRPr="00B84BD9" w:rsidRDefault="008F13D7" w:rsidP="005D5841">
            <w:pPr>
              <w:autoSpaceDE w:val="0"/>
              <w:autoSpaceDN w:val="0"/>
              <w:adjustRightInd w:val="0"/>
              <w:spacing w:after="0" w:line="240" w:lineRule="auto"/>
              <w:rPr>
                <w:rFonts w:ascii="Times New Roman" w:hAnsi="Times New Roman"/>
              </w:rPr>
            </w:pPr>
          </w:p>
        </w:tc>
        <w:tc>
          <w:tcPr>
            <w:tcW w:w="1839" w:type="dxa"/>
          </w:tcPr>
          <w:p w:rsidR="008F13D7" w:rsidRPr="00B84BD9" w:rsidRDefault="008F13D7" w:rsidP="005D5841">
            <w:pPr>
              <w:autoSpaceDE w:val="0"/>
              <w:autoSpaceDN w:val="0"/>
              <w:adjustRightInd w:val="0"/>
              <w:spacing w:after="0" w:line="240" w:lineRule="auto"/>
              <w:rPr>
                <w:rFonts w:ascii="Times New Roman" w:hAnsi="Times New Roman"/>
              </w:rPr>
            </w:pPr>
          </w:p>
        </w:tc>
      </w:tr>
      <w:tr w:rsidR="008F13D7" w:rsidRPr="00B84BD9" w:rsidTr="00DD4B1C">
        <w:trPr>
          <w:jc w:val="center"/>
        </w:trPr>
        <w:tc>
          <w:tcPr>
            <w:tcW w:w="454" w:type="dxa"/>
          </w:tcPr>
          <w:p w:rsidR="008F13D7" w:rsidRPr="00B84BD9" w:rsidRDefault="00151454" w:rsidP="005D5841">
            <w:pPr>
              <w:autoSpaceDE w:val="0"/>
              <w:autoSpaceDN w:val="0"/>
              <w:adjustRightInd w:val="0"/>
              <w:spacing w:after="0" w:line="240" w:lineRule="auto"/>
              <w:jc w:val="center"/>
              <w:rPr>
                <w:rFonts w:ascii="Times New Roman" w:hAnsi="Times New Roman"/>
              </w:rPr>
            </w:pPr>
            <w:r>
              <w:rPr>
                <w:rFonts w:ascii="Times New Roman" w:hAnsi="Times New Roman"/>
              </w:rPr>
              <w:t>1</w:t>
            </w:r>
            <w:r w:rsidR="008F13D7" w:rsidRPr="00B84BD9">
              <w:rPr>
                <w:rFonts w:ascii="Times New Roman" w:hAnsi="Times New Roman"/>
              </w:rPr>
              <w:t>.1.</w:t>
            </w:r>
          </w:p>
        </w:tc>
        <w:tc>
          <w:tcPr>
            <w:tcW w:w="1291" w:type="dxa"/>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Доля </w:t>
            </w:r>
            <w:r w:rsidRPr="00B84BD9">
              <w:rPr>
                <w:rFonts w:ascii="Times New Roman" w:hAnsi="Times New Roman"/>
                <w:iCs/>
              </w:rPr>
              <w:t>граждан</w:t>
            </w:r>
            <w:r w:rsidRPr="00B84BD9">
              <w:rPr>
                <w:rFonts w:ascii="Times New Roman" w:hAnsi="Times New Roman"/>
              </w:rPr>
              <w:t xml:space="preserve">, получивших меры </w:t>
            </w:r>
            <w:r w:rsidRPr="00B84BD9">
              <w:rPr>
                <w:rFonts w:ascii="Times New Roman" w:hAnsi="Times New Roman"/>
                <w:iCs/>
              </w:rPr>
              <w:t>социальной</w:t>
            </w:r>
            <w:r w:rsidRPr="00B84BD9">
              <w:rPr>
                <w:rFonts w:ascii="Times New Roman" w:hAnsi="Times New Roman"/>
              </w:rPr>
              <w:t xml:space="preserve"> </w:t>
            </w:r>
            <w:r w:rsidRPr="00B84BD9">
              <w:rPr>
                <w:rFonts w:ascii="Times New Roman" w:hAnsi="Times New Roman"/>
                <w:iCs/>
              </w:rPr>
              <w:t>поддержки</w:t>
            </w:r>
            <w:r w:rsidRPr="00B84BD9">
              <w:rPr>
                <w:rFonts w:ascii="Times New Roman" w:hAnsi="Times New Roman"/>
              </w:rPr>
              <w:t xml:space="preserve"> (оплата жилищно-коммунальных услуг, материальная помощь гражданам, оказавшимся в трудной жизненной ситуации) от общего числа обратившихся </w:t>
            </w:r>
            <w:r w:rsidRPr="00B84BD9">
              <w:rPr>
                <w:rFonts w:ascii="Times New Roman" w:hAnsi="Times New Roman"/>
                <w:iCs/>
              </w:rPr>
              <w:t>граждан</w:t>
            </w:r>
            <w:r w:rsidRPr="00B84BD9">
              <w:rPr>
                <w:rFonts w:ascii="Times New Roman" w:hAnsi="Times New Roman"/>
              </w:rPr>
              <w:t>, имеющих такое право</w:t>
            </w:r>
          </w:p>
        </w:tc>
        <w:tc>
          <w:tcPr>
            <w:tcW w:w="935" w:type="dxa"/>
          </w:tcPr>
          <w:p w:rsidR="008F13D7" w:rsidRPr="00B84BD9" w:rsidRDefault="008F13D7"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w:t>
            </w:r>
          </w:p>
        </w:tc>
        <w:tc>
          <w:tcPr>
            <w:tcW w:w="1127" w:type="dxa"/>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100,0</w:t>
            </w:r>
          </w:p>
        </w:tc>
        <w:tc>
          <w:tcPr>
            <w:tcW w:w="1033" w:type="dxa"/>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100,0</w:t>
            </w:r>
          </w:p>
        </w:tc>
        <w:tc>
          <w:tcPr>
            <w:tcW w:w="1086" w:type="dxa"/>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100,0</w:t>
            </w:r>
          </w:p>
        </w:tc>
        <w:tc>
          <w:tcPr>
            <w:tcW w:w="992" w:type="dxa"/>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97,1</w:t>
            </w:r>
          </w:p>
        </w:tc>
        <w:tc>
          <w:tcPr>
            <w:tcW w:w="1671" w:type="dxa"/>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В связи </w:t>
            </w:r>
            <w:r w:rsidRPr="00B84BD9">
              <w:rPr>
                <w:rFonts w:ascii="Times New Roman" w:hAnsi="Times New Roman"/>
                <w:bCs/>
              </w:rPr>
              <w:t>с отсутствием необходимого количества  заяво</w:t>
            </w:r>
            <w:proofErr w:type="gramStart"/>
            <w:r w:rsidRPr="00B84BD9">
              <w:rPr>
                <w:rFonts w:ascii="Times New Roman" w:hAnsi="Times New Roman"/>
                <w:bCs/>
              </w:rPr>
              <w:t>к(</w:t>
            </w:r>
            <w:proofErr w:type="gramEnd"/>
            <w:r w:rsidRPr="00B84BD9">
              <w:rPr>
                <w:rFonts w:ascii="Times New Roman" w:hAnsi="Times New Roman"/>
                <w:bCs/>
              </w:rPr>
              <w:t>от плана заявок) от граждан. Данные меры социальной поддержки оказываются гражданам в заявительном порядке, имеющих такое прав</w:t>
            </w:r>
            <w:proofErr w:type="gramStart"/>
            <w:r w:rsidRPr="00B84BD9">
              <w:rPr>
                <w:rFonts w:ascii="Times New Roman" w:hAnsi="Times New Roman"/>
                <w:bCs/>
              </w:rPr>
              <w:t>о(</w:t>
            </w:r>
            <w:proofErr w:type="gramEnd"/>
            <w:r w:rsidRPr="00B84BD9">
              <w:rPr>
                <w:rFonts w:ascii="Times New Roman" w:hAnsi="Times New Roman"/>
                <w:bCs/>
              </w:rPr>
              <w:t>по их заявлению).</w:t>
            </w:r>
          </w:p>
        </w:tc>
        <w:tc>
          <w:tcPr>
            <w:tcW w:w="1839" w:type="dxa"/>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100</w:t>
            </w:r>
          </w:p>
        </w:tc>
      </w:tr>
      <w:tr w:rsidR="008F13D7" w:rsidRPr="00B84BD9" w:rsidTr="00DD4B1C">
        <w:trPr>
          <w:trHeight w:val="2679"/>
          <w:jc w:val="center"/>
        </w:trPr>
        <w:tc>
          <w:tcPr>
            <w:tcW w:w="454" w:type="dxa"/>
          </w:tcPr>
          <w:p w:rsidR="008F13D7" w:rsidRPr="00B84BD9" w:rsidRDefault="00151454" w:rsidP="005D5841">
            <w:pPr>
              <w:autoSpaceDE w:val="0"/>
              <w:autoSpaceDN w:val="0"/>
              <w:adjustRightInd w:val="0"/>
              <w:spacing w:after="0" w:line="240" w:lineRule="auto"/>
              <w:jc w:val="center"/>
              <w:rPr>
                <w:rFonts w:ascii="Times New Roman" w:hAnsi="Times New Roman"/>
              </w:rPr>
            </w:pPr>
            <w:r>
              <w:rPr>
                <w:rFonts w:ascii="Times New Roman" w:hAnsi="Times New Roman"/>
              </w:rPr>
              <w:t>1</w:t>
            </w:r>
            <w:r w:rsidR="008F13D7" w:rsidRPr="00B84BD9">
              <w:rPr>
                <w:rFonts w:ascii="Times New Roman" w:hAnsi="Times New Roman"/>
              </w:rPr>
              <w:t>.2.</w:t>
            </w:r>
          </w:p>
        </w:tc>
        <w:tc>
          <w:tcPr>
            <w:tcW w:w="1291" w:type="dxa"/>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Доля муниципальных служащих, получающих доплату к пенсии от общего числа обратившихся муниципальных служащих, имеющих такое право</w:t>
            </w:r>
          </w:p>
          <w:p w:rsidR="008F13D7" w:rsidRPr="00B84BD9" w:rsidRDefault="008F13D7" w:rsidP="005D5841">
            <w:pPr>
              <w:autoSpaceDE w:val="0"/>
              <w:autoSpaceDN w:val="0"/>
              <w:adjustRightInd w:val="0"/>
              <w:spacing w:after="0" w:line="240" w:lineRule="auto"/>
              <w:rPr>
                <w:rFonts w:ascii="Times New Roman" w:hAnsi="Times New Roman"/>
              </w:rPr>
            </w:pPr>
          </w:p>
        </w:tc>
        <w:tc>
          <w:tcPr>
            <w:tcW w:w="935" w:type="dxa"/>
          </w:tcPr>
          <w:p w:rsidR="008F13D7" w:rsidRPr="00B84BD9" w:rsidRDefault="008F13D7"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w:t>
            </w:r>
          </w:p>
        </w:tc>
        <w:tc>
          <w:tcPr>
            <w:tcW w:w="1127" w:type="dxa"/>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100</w:t>
            </w:r>
          </w:p>
        </w:tc>
        <w:tc>
          <w:tcPr>
            <w:tcW w:w="1033" w:type="dxa"/>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100</w:t>
            </w:r>
          </w:p>
        </w:tc>
        <w:tc>
          <w:tcPr>
            <w:tcW w:w="1086" w:type="dxa"/>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0</w:t>
            </w:r>
          </w:p>
        </w:tc>
        <w:tc>
          <w:tcPr>
            <w:tcW w:w="992" w:type="dxa"/>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0</w:t>
            </w:r>
          </w:p>
        </w:tc>
        <w:tc>
          <w:tcPr>
            <w:tcW w:w="1671" w:type="dxa"/>
          </w:tcPr>
          <w:p w:rsidR="008F13D7" w:rsidRPr="00B84BD9" w:rsidRDefault="008F13D7" w:rsidP="005D5841">
            <w:pPr>
              <w:autoSpaceDE w:val="0"/>
              <w:autoSpaceDN w:val="0"/>
              <w:adjustRightInd w:val="0"/>
              <w:spacing w:after="0" w:line="240" w:lineRule="auto"/>
              <w:rPr>
                <w:rFonts w:ascii="Times New Roman" w:hAnsi="Times New Roman"/>
              </w:rPr>
            </w:pPr>
          </w:p>
        </w:tc>
        <w:tc>
          <w:tcPr>
            <w:tcW w:w="1839" w:type="dxa"/>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100</w:t>
            </w:r>
          </w:p>
        </w:tc>
      </w:tr>
      <w:tr w:rsidR="008F13D7" w:rsidRPr="00B84BD9" w:rsidTr="00DD4B1C">
        <w:trPr>
          <w:jc w:val="center"/>
        </w:trPr>
        <w:tc>
          <w:tcPr>
            <w:tcW w:w="454" w:type="dxa"/>
          </w:tcPr>
          <w:p w:rsidR="008F13D7" w:rsidRPr="00B84BD9" w:rsidRDefault="00151454" w:rsidP="005D5841">
            <w:pPr>
              <w:spacing w:after="0" w:line="240" w:lineRule="auto"/>
              <w:rPr>
                <w:rFonts w:ascii="Times New Roman" w:hAnsi="Times New Roman"/>
              </w:rPr>
            </w:pPr>
            <w:r>
              <w:rPr>
                <w:rFonts w:ascii="Times New Roman" w:hAnsi="Times New Roman"/>
              </w:rPr>
              <w:t>1.</w:t>
            </w:r>
            <w:r w:rsidR="008F13D7" w:rsidRPr="00B84BD9">
              <w:rPr>
                <w:rFonts w:ascii="Times New Roman" w:hAnsi="Times New Roman"/>
              </w:rPr>
              <w:t>3.</w:t>
            </w:r>
          </w:p>
          <w:p w:rsidR="008F13D7" w:rsidRPr="00B84BD9" w:rsidRDefault="008F13D7" w:rsidP="005D5841">
            <w:pPr>
              <w:spacing w:after="0" w:line="240" w:lineRule="auto"/>
              <w:rPr>
                <w:rFonts w:ascii="Times New Roman" w:hAnsi="Times New Roman"/>
              </w:rPr>
            </w:pPr>
          </w:p>
        </w:tc>
        <w:tc>
          <w:tcPr>
            <w:tcW w:w="1291" w:type="dxa"/>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Освещение в средствах </w:t>
            </w:r>
            <w:r w:rsidRPr="00B84BD9">
              <w:rPr>
                <w:rFonts w:ascii="Times New Roman" w:hAnsi="Times New Roman"/>
              </w:rPr>
              <w:lastRenderedPageBreak/>
              <w:t>массовой информации публикаций и сюжетов о мероприятиях социальной направленности и мерах социальной поддержки</w:t>
            </w:r>
          </w:p>
          <w:p w:rsidR="008F13D7" w:rsidRPr="00B84BD9" w:rsidRDefault="008F13D7" w:rsidP="005D5841">
            <w:pPr>
              <w:autoSpaceDE w:val="0"/>
              <w:autoSpaceDN w:val="0"/>
              <w:adjustRightInd w:val="0"/>
              <w:spacing w:after="0" w:line="240" w:lineRule="auto"/>
              <w:rPr>
                <w:rFonts w:ascii="Times New Roman" w:hAnsi="Times New Roman"/>
              </w:rPr>
            </w:pPr>
          </w:p>
        </w:tc>
        <w:tc>
          <w:tcPr>
            <w:tcW w:w="935" w:type="dxa"/>
          </w:tcPr>
          <w:p w:rsidR="008F13D7" w:rsidRPr="00B84BD9" w:rsidRDefault="008F13D7"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lastRenderedPageBreak/>
              <w:t xml:space="preserve">публикаций </w:t>
            </w:r>
          </w:p>
        </w:tc>
        <w:tc>
          <w:tcPr>
            <w:tcW w:w="1127" w:type="dxa"/>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27</w:t>
            </w:r>
          </w:p>
        </w:tc>
        <w:tc>
          <w:tcPr>
            <w:tcW w:w="1033" w:type="dxa"/>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57</w:t>
            </w:r>
          </w:p>
        </w:tc>
        <w:tc>
          <w:tcPr>
            <w:tcW w:w="1086" w:type="dxa"/>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57</w:t>
            </w:r>
          </w:p>
        </w:tc>
        <w:tc>
          <w:tcPr>
            <w:tcW w:w="992" w:type="dxa"/>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57</w:t>
            </w:r>
          </w:p>
        </w:tc>
        <w:tc>
          <w:tcPr>
            <w:tcW w:w="1671" w:type="dxa"/>
          </w:tcPr>
          <w:p w:rsidR="008F13D7" w:rsidRPr="00B84BD9" w:rsidRDefault="008F13D7" w:rsidP="005D5841">
            <w:pPr>
              <w:autoSpaceDE w:val="0"/>
              <w:autoSpaceDN w:val="0"/>
              <w:adjustRightInd w:val="0"/>
              <w:spacing w:after="0" w:line="240" w:lineRule="auto"/>
              <w:rPr>
                <w:rFonts w:ascii="Times New Roman" w:hAnsi="Times New Roman"/>
              </w:rPr>
            </w:pPr>
          </w:p>
        </w:tc>
        <w:tc>
          <w:tcPr>
            <w:tcW w:w="1839" w:type="dxa"/>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60</w:t>
            </w:r>
          </w:p>
        </w:tc>
      </w:tr>
      <w:tr w:rsidR="008F13D7" w:rsidRPr="00B84BD9" w:rsidTr="00DD4B1C">
        <w:trPr>
          <w:jc w:val="center"/>
        </w:trPr>
        <w:tc>
          <w:tcPr>
            <w:tcW w:w="454" w:type="dxa"/>
          </w:tcPr>
          <w:p w:rsidR="008F13D7" w:rsidRPr="00B84BD9" w:rsidRDefault="00151454" w:rsidP="005D5841">
            <w:pPr>
              <w:autoSpaceDE w:val="0"/>
              <w:autoSpaceDN w:val="0"/>
              <w:adjustRightInd w:val="0"/>
              <w:spacing w:after="0" w:line="240" w:lineRule="auto"/>
              <w:jc w:val="center"/>
              <w:rPr>
                <w:rFonts w:ascii="Times New Roman" w:hAnsi="Times New Roman"/>
              </w:rPr>
            </w:pPr>
            <w:r>
              <w:rPr>
                <w:rFonts w:ascii="Times New Roman" w:hAnsi="Times New Roman"/>
              </w:rPr>
              <w:lastRenderedPageBreak/>
              <w:t>1</w:t>
            </w:r>
            <w:r w:rsidR="008F13D7" w:rsidRPr="00B84BD9">
              <w:rPr>
                <w:rFonts w:ascii="Times New Roman" w:hAnsi="Times New Roman"/>
              </w:rPr>
              <w:t>.4.</w:t>
            </w:r>
          </w:p>
        </w:tc>
        <w:tc>
          <w:tcPr>
            <w:tcW w:w="1291" w:type="dxa"/>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Количество мероприятий по созданию благоприятных условий жизнедеятельности ветеранов и граждан пожилого возраста.</w:t>
            </w:r>
          </w:p>
          <w:p w:rsidR="008F13D7" w:rsidRPr="00B84BD9" w:rsidRDefault="008F13D7" w:rsidP="005D5841">
            <w:pPr>
              <w:autoSpaceDE w:val="0"/>
              <w:autoSpaceDN w:val="0"/>
              <w:adjustRightInd w:val="0"/>
              <w:spacing w:after="0" w:line="240" w:lineRule="auto"/>
              <w:rPr>
                <w:rFonts w:ascii="Times New Roman" w:hAnsi="Times New Roman"/>
              </w:rPr>
            </w:pPr>
          </w:p>
        </w:tc>
        <w:tc>
          <w:tcPr>
            <w:tcW w:w="935" w:type="dxa"/>
          </w:tcPr>
          <w:p w:rsidR="008F13D7" w:rsidRPr="00B84BD9" w:rsidRDefault="008F13D7"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мероприятий</w:t>
            </w:r>
          </w:p>
        </w:tc>
        <w:tc>
          <w:tcPr>
            <w:tcW w:w="1127" w:type="dxa"/>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2</w:t>
            </w:r>
          </w:p>
        </w:tc>
        <w:tc>
          <w:tcPr>
            <w:tcW w:w="1033" w:type="dxa"/>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2</w:t>
            </w:r>
          </w:p>
        </w:tc>
        <w:tc>
          <w:tcPr>
            <w:tcW w:w="1086" w:type="dxa"/>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2</w:t>
            </w:r>
          </w:p>
        </w:tc>
        <w:tc>
          <w:tcPr>
            <w:tcW w:w="992" w:type="dxa"/>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2(преимущественно в дистанционном формате)</w:t>
            </w:r>
          </w:p>
        </w:tc>
        <w:tc>
          <w:tcPr>
            <w:tcW w:w="1671" w:type="dxa"/>
          </w:tcPr>
          <w:p w:rsidR="008F13D7" w:rsidRPr="00B84BD9" w:rsidRDefault="008F13D7" w:rsidP="005D5841">
            <w:pPr>
              <w:autoSpaceDE w:val="0"/>
              <w:autoSpaceDN w:val="0"/>
              <w:adjustRightInd w:val="0"/>
              <w:spacing w:after="0" w:line="240" w:lineRule="auto"/>
              <w:rPr>
                <w:rFonts w:ascii="Times New Roman" w:hAnsi="Times New Roman"/>
              </w:rPr>
            </w:pPr>
            <w:proofErr w:type="gramStart"/>
            <w:r w:rsidRPr="00B84BD9">
              <w:rPr>
                <w:rFonts w:ascii="Times New Roman" w:hAnsi="Times New Roman"/>
              </w:rPr>
              <w:t xml:space="preserve">В связи  </w:t>
            </w:r>
            <w:r w:rsidRPr="00B84BD9">
              <w:rPr>
                <w:rFonts w:ascii="Times New Roman" w:hAnsi="Times New Roman"/>
                <w:bCs/>
                <w:lang w:val="en-US"/>
              </w:rPr>
              <w:t>c</w:t>
            </w:r>
            <w:r w:rsidRPr="00B84BD9">
              <w:rPr>
                <w:rFonts w:ascii="Times New Roman" w:hAnsi="Times New Roman"/>
              </w:rPr>
              <w:t xml:space="preserve">  преимущественной отменой массовых  (переводом в дистанционный формат проведения) мероприятий, связанных с празднованием годовщины Победы в Великой Отечественной войне и Дня пожилых людей в городском и сельских поселениях района, возникшего в связи с неблагоприятной эпидемиологической ситуацией, связанной с продолжающимся распространением новой </w:t>
            </w:r>
            <w:proofErr w:type="spellStart"/>
            <w:r w:rsidRPr="00B84BD9">
              <w:rPr>
                <w:rFonts w:ascii="Times New Roman" w:hAnsi="Times New Roman"/>
              </w:rPr>
              <w:t>коронавирусной</w:t>
            </w:r>
            <w:proofErr w:type="spellEnd"/>
            <w:r w:rsidRPr="00B84BD9">
              <w:rPr>
                <w:rFonts w:ascii="Times New Roman" w:hAnsi="Times New Roman"/>
              </w:rPr>
              <w:t xml:space="preserve"> инфекции (</w:t>
            </w:r>
            <w:r w:rsidRPr="00B84BD9">
              <w:rPr>
                <w:rFonts w:ascii="Times New Roman" w:hAnsi="Times New Roman"/>
                <w:lang w:val="en-US"/>
              </w:rPr>
              <w:t>COVID</w:t>
            </w:r>
            <w:r w:rsidRPr="00B84BD9">
              <w:rPr>
                <w:rFonts w:ascii="Times New Roman" w:hAnsi="Times New Roman"/>
              </w:rPr>
              <w:t>-19)</w:t>
            </w:r>
            <w:proofErr w:type="gramEnd"/>
          </w:p>
        </w:tc>
        <w:tc>
          <w:tcPr>
            <w:tcW w:w="1839" w:type="dxa"/>
          </w:tcPr>
          <w:p w:rsidR="008F13D7" w:rsidRPr="00B84BD9" w:rsidRDefault="008F13D7"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2</w:t>
            </w:r>
          </w:p>
        </w:tc>
      </w:tr>
    </w:tbl>
    <w:p w:rsidR="008F13D7" w:rsidRPr="00B84BD9" w:rsidRDefault="008F13D7" w:rsidP="005D5841">
      <w:pPr>
        <w:spacing w:after="0" w:line="240" w:lineRule="auto"/>
        <w:jc w:val="center"/>
        <w:rPr>
          <w:rFonts w:ascii="Times New Roman" w:hAnsi="Times New Roman"/>
          <w:b/>
          <w:color w:val="000000"/>
        </w:rPr>
      </w:pPr>
    </w:p>
    <w:p w:rsidR="00E53C0C" w:rsidRPr="00B84BD9" w:rsidRDefault="00EF265D" w:rsidP="005D5841">
      <w:pPr>
        <w:spacing w:after="0" w:line="240" w:lineRule="auto"/>
        <w:jc w:val="both"/>
        <w:rPr>
          <w:rFonts w:ascii="Times New Roman" w:hAnsi="Times New Roman"/>
          <w:b/>
          <w:color w:val="000000"/>
        </w:rPr>
      </w:pPr>
      <w:r w:rsidRPr="00B84BD9">
        <w:rPr>
          <w:rFonts w:ascii="Times New Roman" w:hAnsi="Times New Roman"/>
          <w:b/>
          <w:color w:val="000000"/>
        </w:rPr>
        <w:t xml:space="preserve"> </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
        <w:gridCol w:w="455"/>
        <w:gridCol w:w="17"/>
        <w:gridCol w:w="1229"/>
        <w:gridCol w:w="45"/>
        <w:gridCol w:w="183"/>
        <w:gridCol w:w="56"/>
        <w:gridCol w:w="696"/>
        <w:gridCol w:w="13"/>
        <w:gridCol w:w="1134"/>
        <w:gridCol w:w="10"/>
        <w:gridCol w:w="131"/>
        <w:gridCol w:w="266"/>
        <w:gridCol w:w="585"/>
        <w:gridCol w:w="142"/>
        <w:gridCol w:w="28"/>
        <w:gridCol w:w="255"/>
        <w:gridCol w:w="709"/>
        <w:gridCol w:w="142"/>
        <w:gridCol w:w="46"/>
        <w:gridCol w:w="237"/>
        <w:gridCol w:w="567"/>
        <w:gridCol w:w="216"/>
        <w:gridCol w:w="209"/>
        <w:gridCol w:w="1276"/>
        <w:gridCol w:w="92"/>
        <w:gridCol w:w="179"/>
        <w:gridCol w:w="13"/>
        <w:gridCol w:w="1417"/>
      </w:tblGrid>
      <w:tr w:rsidR="00E53C0C" w:rsidRPr="00B84BD9" w:rsidTr="00FE5781">
        <w:tc>
          <w:tcPr>
            <w:tcW w:w="534" w:type="dxa"/>
            <w:gridSpan w:val="3"/>
            <w:vMerge w:val="restart"/>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N</w:t>
            </w:r>
          </w:p>
          <w:p w:rsidR="00E53C0C" w:rsidRPr="00B84BD9" w:rsidRDefault="00E53C0C" w:rsidP="005D5841">
            <w:pPr>
              <w:autoSpaceDE w:val="0"/>
              <w:autoSpaceDN w:val="0"/>
              <w:adjustRightInd w:val="0"/>
              <w:spacing w:after="0" w:line="240" w:lineRule="auto"/>
              <w:jc w:val="center"/>
              <w:rPr>
                <w:rFonts w:ascii="Times New Roman" w:hAnsi="Times New Roman"/>
              </w:rPr>
            </w:pPr>
            <w:proofErr w:type="spellStart"/>
            <w:r w:rsidRPr="00B84BD9">
              <w:rPr>
                <w:rFonts w:ascii="Times New Roman" w:hAnsi="Times New Roman"/>
              </w:rPr>
              <w:t>пп</w:t>
            </w:r>
            <w:proofErr w:type="spellEnd"/>
          </w:p>
        </w:tc>
        <w:tc>
          <w:tcPr>
            <w:tcW w:w="1229" w:type="dxa"/>
            <w:vMerge w:val="restart"/>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Наименование целевого индикатора и показателя</w:t>
            </w:r>
          </w:p>
        </w:tc>
        <w:tc>
          <w:tcPr>
            <w:tcW w:w="993" w:type="dxa"/>
            <w:gridSpan w:val="5"/>
            <w:vMerge w:val="restart"/>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Единица измерения</w:t>
            </w:r>
          </w:p>
        </w:tc>
        <w:tc>
          <w:tcPr>
            <w:tcW w:w="4252" w:type="dxa"/>
            <w:gridSpan w:val="13"/>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w:t>
            </w:r>
          </w:p>
        </w:tc>
        <w:tc>
          <w:tcPr>
            <w:tcW w:w="1701" w:type="dxa"/>
            <w:gridSpan w:val="3"/>
            <w:vMerge w:val="restart"/>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 xml:space="preserve">Обоснование отклонений значений целевых индикаторов и показателей на </w:t>
            </w:r>
            <w:r w:rsidRPr="00B84BD9">
              <w:rPr>
                <w:rFonts w:ascii="Times New Roman" w:hAnsi="Times New Roman"/>
              </w:rPr>
              <w:lastRenderedPageBreak/>
              <w:t>конец отчетного года (при наличии)</w:t>
            </w:r>
          </w:p>
        </w:tc>
        <w:tc>
          <w:tcPr>
            <w:tcW w:w="1701" w:type="dxa"/>
            <w:gridSpan w:val="4"/>
            <w:vMerge w:val="restart"/>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lastRenderedPageBreak/>
              <w:t xml:space="preserve">Значения целевых индикаторов и показателей муниципальной программы </w:t>
            </w:r>
            <w:r w:rsidRPr="00B84BD9">
              <w:rPr>
                <w:rFonts w:ascii="Times New Roman" w:hAnsi="Times New Roman"/>
              </w:rPr>
              <w:lastRenderedPageBreak/>
              <w:t>Вурнарского района, подпрограммы муниципальной  программы Вурнарского района (программы) на текущий год (план)</w:t>
            </w:r>
          </w:p>
        </w:tc>
      </w:tr>
      <w:tr w:rsidR="00E53C0C" w:rsidRPr="00B84BD9" w:rsidTr="00FE5781">
        <w:tc>
          <w:tcPr>
            <w:tcW w:w="534" w:type="dxa"/>
            <w:gridSpan w:val="3"/>
            <w:vMerge/>
          </w:tcPr>
          <w:p w:rsidR="00E53C0C" w:rsidRPr="00B84BD9" w:rsidRDefault="00E53C0C" w:rsidP="005D5841">
            <w:pPr>
              <w:autoSpaceDE w:val="0"/>
              <w:autoSpaceDN w:val="0"/>
              <w:adjustRightInd w:val="0"/>
              <w:spacing w:after="0" w:line="240" w:lineRule="auto"/>
              <w:rPr>
                <w:rFonts w:ascii="Times New Roman" w:hAnsi="Times New Roman"/>
              </w:rPr>
            </w:pPr>
          </w:p>
        </w:tc>
        <w:tc>
          <w:tcPr>
            <w:tcW w:w="1229" w:type="dxa"/>
            <w:vMerge/>
          </w:tcPr>
          <w:p w:rsidR="00E53C0C" w:rsidRPr="00B84BD9" w:rsidRDefault="00E53C0C" w:rsidP="005D5841">
            <w:pPr>
              <w:autoSpaceDE w:val="0"/>
              <w:autoSpaceDN w:val="0"/>
              <w:adjustRightInd w:val="0"/>
              <w:spacing w:after="0" w:line="240" w:lineRule="auto"/>
              <w:rPr>
                <w:rFonts w:ascii="Times New Roman" w:hAnsi="Times New Roman"/>
              </w:rPr>
            </w:pPr>
          </w:p>
        </w:tc>
        <w:tc>
          <w:tcPr>
            <w:tcW w:w="993" w:type="dxa"/>
            <w:gridSpan w:val="5"/>
            <w:vMerge/>
          </w:tcPr>
          <w:p w:rsidR="00E53C0C" w:rsidRPr="00B84BD9" w:rsidRDefault="00E53C0C" w:rsidP="005D5841">
            <w:pPr>
              <w:autoSpaceDE w:val="0"/>
              <w:autoSpaceDN w:val="0"/>
              <w:adjustRightInd w:val="0"/>
              <w:spacing w:after="0" w:line="240" w:lineRule="auto"/>
              <w:rPr>
                <w:rFonts w:ascii="Times New Roman" w:hAnsi="Times New Roman"/>
              </w:rPr>
            </w:pPr>
          </w:p>
        </w:tc>
        <w:tc>
          <w:tcPr>
            <w:tcW w:w="1134" w:type="dxa"/>
            <w:vMerge w:val="restart"/>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 xml:space="preserve">год, </w:t>
            </w:r>
            <w:r w:rsidRPr="00B84BD9">
              <w:rPr>
                <w:rFonts w:ascii="Times New Roman" w:hAnsi="Times New Roman"/>
              </w:rPr>
              <w:lastRenderedPageBreak/>
              <w:t xml:space="preserve">предшествующий </w:t>
            </w:r>
            <w:proofErr w:type="gramStart"/>
            <w:r w:rsidRPr="00B84BD9">
              <w:rPr>
                <w:rFonts w:ascii="Times New Roman" w:hAnsi="Times New Roman"/>
              </w:rPr>
              <w:t>отчетному</w:t>
            </w:r>
            <w:proofErr w:type="gramEnd"/>
            <w:r w:rsidRPr="00B84BD9">
              <w:rPr>
                <w:rFonts w:ascii="Times New Roman" w:hAnsi="Times New Roman"/>
              </w:rPr>
              <w:t xml:space="preserve"> </w:t>
            </w:r>
            <w:hyperlink w:anchor="Par61" w:history="1">
              <w:r w:rsidRPr="00B84BD9">
                <w:rPr>
                  <w:rFonts w:ascii="Times New Roman" w:hAnsi="Times New Roman"/>
                  <w:color w:val="0000FF"/>
                </w:rPr>
                <w:t>&lt;*&gt;</w:t>
              </w:r>
            </w:hyperlink>
          </w:p>
        </w:tc>
        <w:tc>
          <w:tcPr>
            <w:tcW w:w="3118" w:type="dxa"/>
            <w:gridSpan w:val="12"/>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lastRenderedPageBreak/>
              <w:t>отчетный год</w:t>
            </w:r>
          </w:p>
        </w:tc>
        <w:tc>
          <w:tcPr>
            <w:tcW w:w="1701" w:type="dxa"/>
            <w:gridSpan w:val="3"/>
            <w:vMerge/>
          </w:tcPr>
          <w:p w:rsidR="00E53C0C" w:rsidRPr="00B84BD9" w:rsidRDefault="00E53C0C" w:rsidP="005D5841">
            <w:pPr>
              <w:autoSpaceDE w:val="0"/>
              <w:autoSpaceDN w:val="0"/>
              <w:adjustRightInd w:val="0"/>
              <w:spacing w:after="0" w:line="240" w:lineRule="auto"/>
              <w:jc w:val="center"/>
              <w:rPr>
                <w:rFonts w:ascii="Times New Roman" w:hAnsi="Times New Roman"/>
              </w:rPr>
            </w:pPr>
          </w:p>
        </w:tc>
        <w:tc>
          <w:tcPr>
            <w:tcW w:w="1701" w:type="dxa"/>
            <w:gridSpan w:val="4"/>
            <w:vMerge/>
          </w:tcPr>
          <w:p w:rsidR="00E53C0C" w:rsidRPr="00B84BD9" w:rsidRDefault="00E53C0C" w:rsidP="005D5841">
            <w:pPr>
              <w:autoSpaceDE w:val="0"/>
              <w:autoSpaceDN w:val="0"/>
              <w:adjustRightInd w:val="0"/>
              <w:spacing w:after="0" w:line="240" w:lineRule="auto"/>
              <w:jc w:val="center"/>
              <w:rPr>
                <w:rFonts w:ascii="Times New Roman" w:hAnsi="Times New Roman"/>
              </w:rPr>
            </w:pPr>
          </w:p>
        </w:tc>
      </w:tr>
      <w:tr w:rsidR="00E53C0C" w:rsidRPr="00B84BD9" w:rsidTr="00FE5781">
        <w:tc>
          <w:tcPr>
            <w:tcW w:w="534" w:type="dxa"/>
            <w:gridSpan w:val="3"/>
            <w:vMerge/>
          </w:tcPr>
          <w:p w:rsidR="00E53C0C" w:rsidRPr="00B84BD9" w:rsidRDefault="00E53C0C" w:rsidP="005D5841">
            <w:pPr>
              <w:autoSpaceDE w:val="0"/>
              <w:autoSpaceDN w:val="0"/>
              <w:adjustRightInd w:val="0"/>
              <w:spacing w:after="0" w:line="240" w:lineRule="auto"/>
              <w:rPr>
                <w:rFonts w:ascii="Times New Roman" w:hAnsi="Times New Roman"/>
              </w:rPr>
            </w:pPr>
          </w:p>
        </w:tc>
        <w:tc>
          <w:tcPr>
            <w:tcW w:w="1229" w:type="dxa"/>
            <w:vMerge/>
          </w:tcPr>
          <w:p w:rsidR="00E53C0C" w:rsidRPr="00B84BD9" w:rsidRDefault="00E53C0C" w:rsidP="005D5841">
            <w:pPr>
              <w:autoSpaceDE w:val="0"/>
              <w:autoSpaceDN w:val="0"/>
              <w:adjustRightInd w:val="0"/>
              <w:spacing w:after="0" w:line="240" w:lineRule="auto"/>
              <w:rPr>
                <w:rFonts w:ascii="Times New Roman" w:hAnsi="Times New Roman"/>
              </w:rPr>
            </w:pPr>
          </w:p>
        </w:tc>
        <w:tc>
          <w:tcPr>
            <w:tcW w:w="993" w:type="dxa"/>
            <w:gridSpan w:val="5"/>
            <w:vMerge/>
          </w:tcPr>
          <w:p w:rsidR="00E53C0C" w:rsidRPr="00B84BD9" w:rsidRDefault="00E53C0C" w:rsidP="005D5841">
            <w:pPr>
              <w:autoSpaceDE w:val="0"/>
              <w:autoSpaceDN w:val="0"/>
              <w:adjustRightInd w:val="0"/>
              <w:spacing w:after="0" w:line="240" w:lineRule="auto"/>
              <w:rPr>
                <w:rFonts w:ascii="Times New Roman" w:hAnsi="Times New Roman"/>
              </w:rPr>
            </w:pPr>
          </w:p>
        </w:tc>
        <w:tc>
          <w:tcPr>
            <w:tcW w:w="1134" w:type="dxa"/>
            <w:vMerge/>
          </w:tcPr>
          <w:p w:rsidR="00E53C0C" w:rsidRPr="00B84BD9" w:rsidRDefault="00E53C0C" w:rsidP="005D5841">
            <w:pPr>
              <w:autoSpaceDE w:val="0"/>
              <w:autoSpaceDN w:val="0"/>
              <w:adjustRightInd w:val="0"/>
              <w:spacing w:after="0" w:line="240" w:lineRule="auto"/>
              <w:rPr>
                <w:rFonts w:ascii="Times New Roman" w:hAnsi="Times New Roman"/>
              </w:rPr>
            </w:pPr>
          </w:p>
        </w:tc>
        <w:tc>
          <w:tcPr>
            <w:tcW w:w="992" w:type="dxa"/>
            <w:gridSpan w:val="4"/>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первоначальный план</w:t>
            </w:r>
          </w:p>
        </w:tc>
        <w:tc>
          <w:tcPr>
            <w:tcW w:w="1134" w:type="dxa"/>
            <w:gridSpan w:val="4"/>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уточненный план</w:t>
            </w:r>
          </w:p>
        </w:tc>
        <w:tc>
          <w:tcPr>
            <w:tcW w:w="992" w:type="dxa"/>
            <w:gridSpan w:val="4"/>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факт</w:t>
            </w:r>
          </w:p>
        </w:tc>
        <w:tc>
          <w:tcPr>
            <w:tcW w:w="1701" w:type="dxa"/>
            <w:gridSpan w:val="3"/>
            <w:vMerge/>
          </w:tcPr>
          <w:p w:rsidR="00E53C0C" w:rsidRPr="00B84BD9" w:rsidRDefault="00E53C0C" w:rsidP="005D5841">
            <w:pPr>
              <w:autoSpaceDE w:val="0"/>
              <w:autoSpaceDN w:val="0"/>
              <w:adjustRightInd w:val="0"/>
              <w:spacing w:after="0" w:line="240" w:lineRule="auto"/>
              <w:jc w:val="center"/>
              <w:rPr>
                <w:rFonts w:ascii="Times New Roman" w:hAnsi="Times New Roman"/>
              </w:rPr>
            </w:pPr>
          </w:p>
        </w:tc>
        <w:tc>
          <w:tcPr>
            <w:tcW w:w="1701" w:type="dxa"/>
            <w:gridSpan w:val="4"/>
            <w:vMerge/>
          </w:tcPr>
          <w:p w:rsidR="00E53C0C" w:rsidRPr="00B84BD9" w:rsidRDefault="00E53C0C" w:rsidP="005D5841">
            <w:pPr>
              <w:autoSpaceDE w:val="0"/>
              <w:autoSpaceDN w:val="0"/>
              <w:adjustRightInd w:val="0"/>
              <w:spacing w:after="0" w:line="240" w:lineRule="auto"/>
              <w:jc w:val="center"/>
              <w:rPr>
                <w:rFonts w:ascii="Times New Roman" w:hAnsi="Times New Roman"/>
              </w:rPr>
            </w:pPr>
          </w:p>
        </w:tc>
      </w:tr>
      <w:tr w:rsidR="00E53C0C" w:rsidRPr="00B84BD9" w:rsidTr="00FE5781">
        <w:tc>
          <w:tcPr>
            <w:tcW w:w="534" w:type="dxa"/>
            <w:gridSpan w:val="3"/>
          </w:tcPr>
          <w:p w:rsidR="00E53C0C" w:rsidRPr="00B84BD9" w:rsidRDefault="00E53C0C" w:rsidP="005D5841">
            <w:pPr>
              <w:autoSpaceDE w:val="0"/>
              <w:autoSpaceDN w:val="0"/>
              <w:adjustRightInd w:val="0"/>
              <w:spacing w:after="0" w:line="240" w:lineRule="auto"/>
              <w:rPr>
                <w:rFonts w:ascii="Times New Roman" w:hAnsi="Times New Roman"/>
              </w:rPr>
            </w:pPr>
          </w:p>
        </w:tc>
        <w:tc>
          <w:tcPr>
            <w:tcW w:w="9876" w:type="dxa"/>
            <w:gridSpan w:val="26"/>
          </w:tcPr>
          <w:p w:rsidR="00E53C0C" w:rsidRPr="00B84BD9" w:rsidRDefault="00750BF9" w:rsidP="005D5841">
            <w:pPr>
              <w:autoSpaceDE w:val="0"/>
              <w:autoSpaceDN w:val="0"/>
              <w:adjustRightInd w:val="0"/>
              <w:spacing w:after="0" w:line="240" w:lineRule="auto"/>
              <w:jc w:val="center"/>
              <w:rPr>
                <w:rFonts w:ascii="Times New Roman" w:hAnsi="Times New Roman"/>
              </w:rPr>
            </w:pPr>
            <w:r w:rsidRPr="00750BF9">
              <w:rPr>
                <w:rFonts w:ascii="Times New Roman" w:hAnsi="Times New Roman"/>
                <w:b/>
              </w:rPr>
              <w:t xml:space="preserve">Муниципальная программа </w:t>
            </w:r>
            <w:r w:rsidRPr="00750BF9">
              <w:rPr>
                <w:rFonts w:ascii="Times New Roman" w:hAnsi="Times New Roman"/>
                <w:b/>
                <w:lang w:eastAsia="ru-RU"/>
              </w:rPr>
              <w:t xml:space="preserve">Развитие культуры в  </w:t>
            </w:r>
            <w:proofErr w:type="spellStart"/>
            <w:r w:rsidRPr="00750BF9">
              <w:rPr>
                <w:rFonts w:ascii="Times New Roman" w:hAnsi="Times New Roman"/>
                <w:b/>
                <w:lang w:eastAsia="ru-RU"/>
              </w:rPr>
              <w:t>Вурнарском</w:t>
            </w:r>
            <w:proofErr w:type="spellEnd"/>
            <w:r w:rsidRPr="00750BF9">
              <w:rPr>
                <w:rFonts w:ascii="Times New Roman" w:hAnsi="Times New Roman"/>
                <w:b/>
                <w:lang w:eastAsia="ru-RU"/>
              </w:rPr>
              <w:t xml:space="preserve"> районе Чувашской Республики</w:t>
            </w:r>
            <w:r w:rsidRPr="00750BF9">
              <w:rPr>
                <w:rFonts w:ascii="Times New Roman" w:hAnsi="Times New Roman"/>
                <w:b/>
              </w:rPr>
              <w:t xml:space="preserve"> </w:t>
            </w:r>
          </w:p>
        </w:tc>
      </w:tr>
      <w:tr w:rsidR="00E53C0C" w:rsidRPr="00B84BD9" w:rsidTr="00C267DD">
        <w:tc>
          <w:tcPr>
            <w:tcW w:w="534"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w:t>
            </w:r>
          </w:p>
        </w:tc>
        <w:tc>
          <w:tcPr>
            <w:tcW w:w="1457" w:type="dxa"/>
            <w:gridSpan w:val="3"/>
          </w:tcPr>
          <w:p w:rsidR="00E53C0C" w:rsidRPr="00B84BD9" w:rsidRDefault="00E53C0C" w:rsidP="005D5841">
            <w:pPr>
              <w:autoSpaceDE w:val="0"/>
              <w:autoSpaceDN w:val="0"/>
              <w:adjustRightInd w:val="0"/>
              <w:spacing w:after="0" w:line="240" w:lineRule="auto"/>
              <w:rPr>
                <w:rFonts w:ascii="Times New Roman" w:hAnsi="Times New Roman"/>
                <w:color w:val="000000"/>
              </w:rPr>
            </w:pPr>
            <w:r w:rsidRPr="00B84BD9">
              <w:rPr>
                <w:rFonts w:ascii="Times New Roman" w:hAnsi="Times New Roman"/>
                <w:color w:val="000000"/>
              </w:rPr>
              <w:t>Уровень удовлетворенности населения качеством предоставления муниципальных услуг в сфере культуры</w:t>
            </w:r>
          </w:p>
        </w:tc>
        <w:tc>
          <w:tcPr>
            <w:tcW w:w="765"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 xml:space="preserve">% </w:t>
            </w:r>
          </w:p>
        </w:tc>
        <w:tc>
          <w:tcPr>
            <w:tcW w:w="1275"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90,0</w:t>
            </w:r>
          </w:p>
        </w:tc>
        <w:tc>
          <w:tcPr>
            <w:tcW w:w="993"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lang w:val="en-US"/>
              </w:rPr>
              <w:t>90</w:t>
            </w:r>
            <w:r w:rsidRPr="00B84BD9">
              <w:rPr>
                <w:rFonts w:ascii="Times New Roman" w:hAnsi="Times New Roman"/>
                <w:color w:val="000000"/>
              </w:rPr>
              <w:t>,5</w:t>
            </w:r>
          </w:p>
        </w:tc>
        <w:tc>
          <w:tcPr>
            <w:tcW w:w="1134" w:type="dxa"/>
            <w:gridSpan w:val="4"/>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lang w:val="en-US"/>
              </w:rPr>
              <w:t>90</w:t>
            </w:r>
            <w:r w:rsidRPr="00B84BD9">
              <w:rPr>
                <w:rFonts w:ascii="Times New Roman" w:hAnsi="Times New Roman"/>
                <w:color w:val="000000"/>
              </w:rPr>
              <w:t>,5</w:t>
            </w:r>
          </w:p>
        </w:tc>
        <w:tc>
          <w:tcPr>
            <w:tcW w:w="850"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90,5</w:t>
            </w:r>
          </w:p>
        </w:tc>
        <w:tc>
          <w:tcPr>
            <w:tcW w:w="1972" w:type="dxa"/>
            <w:gridSpan w:val="5"/>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w:t>
            </w:r>
          </w:p>
        </w:tc>
        <w:tc>
          <w:tcPr>
            <w:tcW w:w="1430" w:type="dxa"/>
            <w:gridSpan w:val="2"/>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91,0</w:t>
            </w:r>
          </w:p>
        </w:tc>
      </w:tr>
      <w:tr w:rsidR="00E53C0C" w:rsidRPr="00B84BD9" w:rsidTr="00C267DD">
        <w:tc>
          <w:tcPr>
            <w:tcW w:w="534"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lang w:val="en-US"/>
              </w:rPr>
              <w:t>2</w:t>
            </w:r>
            <w:r w:rsidRPr="00B84BD9">
              <w:rPr>
                <w:rFonts w:ascii="Times New Roman" w:hAnsi="Times New Roman"/>
              </w:rPr>
              <w:t>.</w:t>
            </w:r>
          </w:p>
        </w:tc>
        <w:tc>
          <w:tcPr>
            <w:tcW w:w="1457" w:type="dxa"/>
            <w:gridSpan w:val="3"/>
          </w:tcPr>
          <w:p w:rsidR="00E53C0C" w:rsidRPr="00B84BD9" w:rsidRDefault="00E53C0C" w:rsidP="005D5841">
            <w:pPr>
              <w:autoSpaceDE w:val="0"/>
              <w:autoSpaceDN w:val="0"/>
              <w:adjustRightInd w:val="0"/>
              <w:spacing w:after="0" w:line="240" w:lineRule="auto"/>
              <w:rPr>
                <w:rFonts w:ascii="Times New Roman" w:hAnsi="Times New Roman"/>
                <w:color w:val="000000"/>
              </w:rPr>
            </w:pPr>
            <w:r w:rsidRPr="00B84BD9">
              <w:rPr>
                <w:rFonts w:ascii="Times New Roman" w:hAnsi="Times New Roman"/>
                <w:color w:val="000000"/>
              </w:rPr>
              <w:t>Увеличение числа посещений организаций культуры</w:t>
            </w:r>
          </w:p>
        </w:tc>
        <w:tc>
          <w:tcPr>
            <w:tcW w:w="765"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  по отношению к 2018 году</w:t>
            </w:r>
          </w:p>
        </w:tc>
        <w:tc>
          <w:tcPr>
            <w:tcW w:w="1275"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1,05</w:t>
            </w:r>
          </w:p>
        </w:tc>
        <w:tc>
          <w:tcPr>
            <w:tcW w:w="993"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1,1</w:t>
            </w:r>
          </w:p>
        </w:tc>
        <w:tc>
          <w:tcPr>
            <w:tcW w:w="1134" w:type="dxa"/>
            <w:gridSpan w:val="4"/>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1,1</w:t>
            </w:r>
          </w:p>
        </w:tc>
        <w:tc>
          <w:tcPr>
            <w:tcW w:w="850"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1,1</w:t>
            </w:r>
          </w:p>
        </w:tc>
        <w:tc>
          <w:tcPr>
            <w:tcW w:w="1972" w:type="dxa"/>
            <w:gridSpan w:val="5"/>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p>
        </w:tc>
        <w:tc>
          <w:tcPr>
            <w:tcW w:w="1430" w:type="dxa"/>
            <w:gridSpan w:val="2"/>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1,15</w:t>
            </w:r>
          </w:p>
        </w:tc>
      </w:tr>
      <w:tr w:rsidR="00E53C0C" w:rsidRPr="00B84BD9" w:rsidTr="00C267DD">
        <w:tc>
          <w:tcPr>
            <w:tcW w:w="534"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3.</w:t>
            </w:r>
          </w:p>
        </w:tc>
        <w:tc>
          <w:tcPr>
            <w:tcW w:w="1457" w:type="dxa"/>
            <w:gridSpan w:val="3"/>
          </w:tcPr>
          <w:p w:rsidR="00E53C0C" w:rsidRPr="00B84BD9" w:rsidRDefault="00E53C0C" w:rsidP="005D5841">
            <w:pPr>
              <w:autoSpaceDE w:val="0"/>
              <w:autoSpaceDN w:val="0"/>
              <w:adjustRightInd w:val="0"/>
              <w:spacing w:after="0" w:line="240" w:lineRule="auto"/>
              <w:rPr>
                <w:rFonts w:ascii="Times New Roman" w:hAnsi="Times New Roman"/>
                <w:color w:val="000000"/>
              </w:rPr>
            </w:pPr>
            <w:r w:rsidRPr="00B84BD9">
              <w:rPr>
                <w:rFonts w:ascii="Times New Roman" w:hAnsi="Times New Roman"/>
                <w:color w:val="000000"/>
              </w:rPr>
              <w:t>Прирост посещений общедоступных (</w:t>
            </w:r>
            <w:proofErr w:type="spellStart"/>
            <w:proofErr w:type="gramStart"/>
            <w:r w:rsidRPr="00B84BD9">
              <w:rPr>
                <w:rFonts w:ascii="Times New Roman" w:hAnsi="Times New Roman"/>
                <w:color w:val="000000"/>
              </w:rPr>
              <w:t>публич-ных</w:t>
            </w:r>
            <w:proofErr w:type="spellEnd"/>
            <w:proofErr w:type="gramEnd"/>
            <w:r w:rsidRPr="00B84BD9">
              <w:rPr>
                <w:rFonts w:ascii="Times New Roman" w:hAnsi="Times New Roman"/>
                <w:color w:val="000000"/>
              </w:rPr>
              <w:t xml:space="preserve">) </w:t>
            </w:r>
            <w:proofErr w:type="spellStart"/>
            <w:r w:rsidRPr="00B84BD9">
              <w:rPr>
                <w:rFonts w:ascii="Times New Roman" w:hAnsi="Times New Roman"/>
                <w:color w:val="000000"/>
              </w:rPr>
              <w:t>библио</w:t>
            </w:r>
            <w:proofErr w:type="spellEnd"/>
            <w:r w:rsidRPr="00B84BD9">
              <w:rPr>
                <w:rFonts w:ascii="Times New Roman" w:hAnsi="Times New Roman"/>
                <w:color w:val="000000"/>
              </w:rPr>
              <w:t xml:space="preserve">-тек, а также культурно-массовых </w:t>
            </w:r>
            <w:proofErr w:type="spellStart"/>
            <w:r w:rsidRPr="00B84BD9">
              <w:rPr>
                <w:rFonts w:ascii="Times New Roman" w:hAnsi="Times New Roman"/>
                <w:color w:val="000000"/>
              </w:rPr>
              <w:t>ме-роприятий</w:t>
            </w:r>
            <w:proofErr w:type="spellEnd"/>
            <w:r w:rsidRPr="00B84BD9">
              <w:rPr>
                <w:rFonts w:ascii="Times New Roman" w:hAnsi="Times New Roman"/>
                <w:color w:val="000000"/>
              </w:rPr>
              <w:t xml:space="preserve">, проводимых в библиотеках </w:t>
            </w:r>
          </w:p>
        </w:tc>
        <w:tc>
          <w:tcPr>
            <w:tcW w:w="765" w:type="dxa"/>
            <w:gridSpan w:val="3"/>
            <w:vMerge w:val="restart"/>
          </w:tcPr>
          <w:p w:rsidR="00E53C0C" w:rsidRPr="00B84BD9" w:rsidRDefault="00E53C0C" w:rsidP="005D5841">
            <w:pPr>
              <w:tabs>
                <w:tab w:val="left" w:pos="375"/>
                <w:tab w:val="center" w:pos="544"/>
              </w:tabs>
              <w:spacing w:after="0" w:line="240" w:lineRule="auto"/>
              <w:jc w:val="center"/>
              <w:rPr>
                <w:rFonts w:ascii="Times New Roman" w:hAnsi="Times New Roman"/>
                <w:color w:val="000000"/>
              </w:rPr>
            </w:pPr>
            <w:r w:rsidRPr="00B84BD9">
              <w:rPr>
                <w:rFonts w:ascii="Times New Roman" w:hAnsi="Times New Roman"/>
                <w:color w:val="000000"/>
              </w:rPr>
              <w:t>% по отношению к 2018 году</w:t>
            </w:r>
          </w:p>
        </w:tc>
        <w:tc>
          <w:tcPr>
            <w:tcW w:w="1275"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100,5</w:t>
            </w:r>
          </w:p>
        </w:tc>
        <w:tc>
          <w:tcPr>
            <w:tcW w:w="993"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105,0</w:t>
            </w:r>
          </w:p>
        </w:tc>
        <w:tc>
          <w:tcPr>
            <w:tcW w:w="1134" w:type="dxa"/>
            <w:gridSpan w:val="4"/>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105,0</w:t>
            </w:r>
          </w:p>
        </w:tc>
        <w:tc>
          <w:tcPr>
            <w:tcW w:w="850"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105,0</w:t>
            </w:r>
          </w:p>
        </w:tc>
        <w:tc>
          <w:tcPr>
            <w:tcW w:w="1972" w:type="dxa"/>
            <w:gridSpan w:val="5"/>
          </w:tcPr>
          <w:p w:rsidR="00E53C0C" w:rsidRPr="00B84BD9" w:rsidRDefault="00E53C0C" w:rsidP="005D5841">
            <w:pPr>
              <w:autoSpaceDE w:val="0"/>
              <w:autoSpaceDN w:val="0"/>
              <w:adjustRightInd w:val="0"/>
              <w:spacing w:after="0" w:line="240" w:lineRule="auto"/>
              <w:jc w:val="both"/>
              <w:rPr>
                <w:rFonts w:ascii="Times New Roman" w:hAnsi="Times New Roman"/>
                <w:color w:val="000000"/>
              </w:rPr>
            </w:pPr>
          </w:p>
        </w:tc>
        <w:tc>
          <w:tcPr>
            <w:tcW w:w="1430" w:type="dxa"/>
            <w:gridSpan w:val="2"/>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101,5</w:t>
            </w:r>
          </w:p>
        </w:tc>
      </w:tr>
      <w:tr w:rsidR="00E53C0C" w:rsidRPr="00B84BD9" w:rsidTr="00C267DD">
        <w:tc>
          <w:tcPr>
            <w:tcW w:w="534" w:type="dxa"/>
            <w:gridSpan w:val="3"/>
          </w:tcPr>
          <w:p w:rsidR="00E53C0C" w:rsidRPr="00B84BD9" w:rsidRDefault="00E53C0C" w:rsidP="005D5841">
            <w:pPr>
              <w:autoSpaceDE w:val="0"/>
              <w:autoSpaceDN w:val="0"/>
              <w:adjustRightInd w:val="0"/>
              <w:spacing w:after="0" w:line="240" w:lineRule="auto"/>
              <w:rPr>
                <w:rFonts w:ascii="Times New Roman" w:hAnsi="Times New Roman"/>
              </w:rPr>
            </w:pPr>
          </w:p>
        </w:tc>
        <w:tc>
          <w:tcPr>
            <w:tcW w:w="1457" w:type="dxa"/>
            <w:gridSpan w:val="3"/>
          </w:tcPr>
          <w:p w:rsidR="00E53C0C" w:rsidRPr="00B84BD9" w:rsidRDefault="00E53C0C" w:rsidP="005D5841">
            <w:pPr>
              <w:autoSpaceDE w:val="0"/>
              <w:autoSpaceDN w:val="0"/>
              <w:adjustRightInd w:val="0"/>
              <w:spacing w:after="0" w:line="240" w:lineRule="auto"/>
              <w:rPr>
                <w:rFonts w:ascii="Times New Roman" w:hAnsi="Times New Roman"/>
                <w:color w:val="000000"/>
              </w:rPr>
            </w:pPr>
            <w:r w:rsidRPr="00B84BD9">
              <w:rPr>
                <w:rFonts w:ascii="Times New Roman" w:hAnsi="Times New Roman"/>
                <w:color w:val="000000"/>
              </w:rPr>
              <w:t>в том числе на селе</w:t>
            </w:r>
          </w:p>
        </w:tc>
        <w:tc>
          <w:tcPr>
            <w:tcW w:w="765" w:type="dxa"/>
            <w:gridSpan w:val="3"/>
            <w:vMerge/>
          </w:tcPr>
          <w:p w:rsidR="00E53C0C" w:rsidRPr="00B84BD9" w:rsidRDefault="00E53C0C" w:rsidP="005D5841">
            <w:pPr>
              <w:autoSpaceDE w:val="0"/>
              <w:autoSpaceDN w:val="0"/>
              <w:adjustRightInd w:val="0"/>
              <w:spacing w:after="0" w:line="240" w:lineRule="auto"/>
              <w:rPr>
                <w:rFonts w:ascii="Times New Roman" w:hAnsi="Times New Roman"/>
              </w:rPr>
            </w:pPr>
          </w:p>
        </w:tc>
        <w:tc>
          <w:tcPr>
            <w:tcW w:w="1275"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rPr>
            </w:pPr>
          </w:p>
        </w:tc>
        <w:tc>
          <w:tcPr>
            <w:tcW w:w="993"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w:t>
            </w:r>
          </w:p>
        </w:tc>
        <w:tc>
          <w:tcPr>
            <w:tcW w:w="1134" w:type="dxa"/>
            <w:gridSpan w:val="4"/>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w:t>
            </w:r>
          </w:p>
        </w:tc>
        <w:tc>
          <w:tcPr>
            <w:tcW w:w="850"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w:t>
            </w:r>
          </w:p>
        </w:tc>
        <w:tc>
          <w:tcPr>
            <w:tcW w:w="1972" w:type="dxa"/>
            <w:gridSpan w:val="5"/>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w:t>
            </w:r>
          </w:p>
        </w:tc>
        <w:tc>
          <w:tcPr>
            <w:tcW w:w="1430" w:type="dxa"/>
            <w:gridSpan w:val="2"/>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w:t>
            </w:r>
          </w:p>
        </w:tc>
      </w:tr>
      <w:tr w:rsidR="00E53C0C" w:rsidRPr="00B84BD9" w:rsidTr="00C267DD">
        <w:tc>
          <w:tcPr>
            <w:tcW w:w="534"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4.</w:t>
            </w:r>
          </w:p>
        </w:tc>
        <w:tc>
          <w:tcPr>
            <w:tcW w:w="1457" w:type="dxa"/>
            <w:gridSpan w:val="3"/>
          </w:tcPr>
          <w:p w:rsidR="00E53C0C" w:rsidRPr="00B84BD9" w:rsidRDefault="00E53C0C" w:rsidP="005D5841">
            <w:pPr>
              <w:autoSpaceDE w:val="0"/>
              <w:autoSpaceDN w:val="0"/>
              <w:adjustRightInd w:val="0"/>
              <w:spacing w:after="0" w:line="240" w:lineRule="auto"/>
              <w:rPr>
                <w:rFonts w:ascii="Times New Roman" w:hAnsi="Times New Roman"/>
                <w:color w:val="000000"/>
              </w:rPr>
            </w:pPr>
            <w:r w:rsidRPr="00B84BD9">
              <w:rPr>
                <w:rFonts w:ascii="Times New Roman" w:hAnsi="Times New Roman"/>
                <w:color w:val="000000"/>
              </w:rPr>
              <w:t>Доля современной материально-технической базы в сельских учреждениях культуры</w:t>
            </w:r>
          </w:p>
        </w:tc>
        <w:tc>
          <w:tcPr>
            <w:tcW w:w="765" w:type="dxa"/>
            <w:gridSpan w:val="3"/>
          </w:tcPr>
          <w:p w:rsidR="00E53C0C" w:rsidRPr="00B84BD9" w:rsidRDefault="00E53C0C" w:rsidP="005D5841">
            <w:pPr>
              <w:spacing w:after="0" w:line="240" w:lineRule="auto"/>
              <w:jc w:val="center"/>
              <w:rPr>
                <w:rFonts w:ascii="Times New Roman" w:hAnsi="Times New Roman"/>
                <w:color w:val="000000"/>
              </w:rPr>
            </w:pPr>
            <w:r w:rsidRPr="00B84BD9">
              <w:rPr>
                <w:rFonts w:ascii="Times New Roman" w:hAnsi="Times New Roman"/>
                <w:color w:val="000000"/>
              </w:rPr>
              <w:t>%</w:t>
            </w:r>
          </w:p>
        </w:tc>
        <w:tc>
          <w:tcPr>
            <w:tcW w:w="1275"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23,8</w:t>
            </w:r>
          </w:p>
        </w:tc>
        <w:tc>
          <w:tcPr>
            <w:tcW w:w="993"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26,0</w:t>
            </w:r>
          </w:p>
        </w:tc>
        <w:tc>
          <w:tcPr>
            <w:tcW w:w="1134" w:type="dxa"/>
            <w:gridSpan w:val="4"/>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26,0</w:t>
            </w:r>
          </w:p>
        </w:tc>
        <w:tc>
          <w:tcPr>
            <w:tcW w:w="850"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39,0</w:t>
            </w:r>
          </w:p>
        </w:tc>
        <w:tc>
          <w:tcPr>
            <w:tcW w:w="1972" w:type="dxa"/>
            <w:gridSpan w:val="5"/>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w:t>
            </w:r>
          </w:p>
        </w:tc>
        <w:tc>
          <w:tcPr>
            <w:tcW w:w="1430" w:type="dxa"/>
            <w:gridSpan w:val="2"/>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27,0</w:t>
            </w:r>
          </w:p>
        </w:tc>
      </w:tr>
      <w:tr w:rsidR="00E53C0C" w:rsidRPr="00B84BD9" w:rsidTr="00C267DD">
        <w:tc>
          <w:tcPr>
            <w:tcW w:w="534"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5.</w:t>
            </w:r>
          </w:p>
        </w:tc>
        <w:tc>
          <w:tcPr>
            <w:tcW w:w="1457" w:type="dxa"/>
            <w:gridSpan w:val="3"/>
          </w:tcPr>
          <w:p w:rsidR="00E53C0C" w:rsidRPr="00B84BD9" w:rsidRDefault="00E53C0C" w:rsidP="005D5841">
            <w:pPr>
              <w:autoSpaceDE w:val="0"/>
              <w:autoSpaceDN w:val="0"/>
              <w:adjustRightInd w:val="0"/>
              <w:spacing w:after="0" w:line="240" w:lineRule="auto"/>
              <w:rPr>
                <w:rFonts w:ascii="Times New Roman" w:hAnsi="Times New Roman"/>
                <w:color w:val="000000"/>
              </w:rPr>
            </w:pPr>
            <w:r w:rsidRPr="00B84BD9">
              <w:rPr>
                <w:rFonts w:ascii="Times New Roman" w:hAnsi="Times New Roman"/>
                <w:color w:val="000000"/>
              </w:rPr>
              <w:t xml:space="preserve">Прирост посещений музеев </w:t>
            </w:r>
          </w:p>
        </w:tc>
        <w:tc>
          <w:tcPr>
            <w:tcW w:w="765" w:type="dxa"/>
            <w:gridSpan w:val="3"/>
          </w:tcPr>
          <w:p w:rsidR="00E53C0C" w:rsidRPr="00B84BD9" w:rsidRDefault="00E53C0C" w:rsidP="005D5841">
            <w:pPr>
              <w:spacing w:after="0" w:line="240" w:lineRule="auto"/>
              <w:jc w:val="center"/>
              <w:rPr>
                <w:rFonts w:ascii="Times New Roman" w:hAnsi="Times New Roman"/>
                <w:color w:val="000000"/>
              </w:rPr>
            </w:pPr>
            <w:r w:rsidRPr="00B84BD9">
              <w:rPr>
                <w:rFonts w:ascii="Times New Roman" w:hAnsi="Times New Roman"/>
                <w:color w:val="000000"/>
              </w:rPr>
              <w:t>% по отношению к 2018 году</w:t>
            </w:r>
          </w:p>
        </w:tc>
        <w:tc>
          <w:tcPr>
            <w:tcW w:w="1275"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100,3</w:t>
            </w:r>
          </w:p>
        </w:tc>
        <w:tc>
          <w:tcPr>
            <w:tcW w:w="993"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100,3</w:t>
            </w:r>
          </w:p>
        </w:tc>
        <w:tc>
          <w:tcPr>
            <w:tcW w:w="1134" w:type="dxa"/>
            <w:gridSpan w:val="4"/>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100,3</w:t>
            </w:r>
          </w:p>
        </w:tc>
        <w:tc>
          <w:tcPr>
            <w:tcW w:w="850"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100,3</w:t>
            </w:r>
          </w:p>
        </w:tc>
        <w:tc>
          <w:tcPr>
            <w:tcW w:w="1972" w:type="dxa"/>
            <w:gridSpan w:val="5"/>
          </w:tcPr>
          <w:p w:rsidR="00E53C0C" w:rsidRPr="00B84BD9" w:rsidRDefault="00E53C0C" w:rsidP="005D5841">
            <w:pPr>
              <w:autoSpaceDE w:val="0"/>
              <w:autoSpaceDN w:val="0"/>
              <w:adjustRightInd w:val="0"/>
              <w:spacing w:after="0" w:line="240" w:lineRule="auto"/>
              <w:jc w:val="center"/>
              <w:rPr>
                <w:rFonts w:ascii="Times New Roman" w:hAnsi="Times New Roman"/>
              </w:rPr>
            </w:pPr>
          </w:p>
        </w:tc>
        <w:tc>
          <w:tcPr>
            <w:tcW w:w="1430" w:type="dxa"/>
            <w:gridSpan w:val="2"/>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100,3</w:t>
            </w:r>
          </w:p>
        </w:tc>
      </w:tr>
      <w:tr w:rsidR="00E53C0C" w:rsidRPr="00B84BD9" w:rsidTr="00C267DD">
        <w:tc>
          <w:tcPr>
            <w:tcW w:w="534"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lastRenderedPageBreak/>
              <w:t>6.</w:t>
            </w:r>
          </w:p>
        </w:tc>
        <w:tc>
          <w:tcPr>
            <w:tcW w:w="1457" w:type="dxa"/>
            <w:gridSpan w:val="3"/>
          </w:tcPr>
          <w:p w:rsidR="00E53C0C" w:rsidRPr="00B84BD9" w:rsidRDefault="00E53C0C" w:rsidP="005D5841">
            <w:pPr>
              <w:autoSpaceDE w:val="0"/>
              <w:autoSpaceDN w:val="0"/>
              <w:adjustRightInd w:val="0"/>
              <w:spacing w:after="0" w:line="240" w:lineRule="auto"/>
              <w:rPr>
                <w:rFonts w:ascii="Times New Roman" w:hAnsi="Times New Roman"/>
                <w:color w:val="000000"/>
              </w:rPr>
            </w:pPr>
            <w:r w:rsidRPr="00B84BD9">
              <w:rPr>
                <w:rFonts w:ascii="Times New Roman" w:hAnsi="Times New Roman"/>
                <w:color w:val="000000"/>
              </w:rPr>
              <w:t xml:space="preserve">Прирост посещений платных культурно-массовых мероприятий клубов, домов культуры </w:t>
            </w:r>
          </w:p>
        </w:tc>
        <w:tc>
          <w:tcPr>
            <w:tcW w:w="765" w:type="dxa"/>
            <w:gridSpan w:val="3"/>
          </w:tcPr>
          <w:p w:rsidR="00E53C0C" w:rsidRPr="00B84BD9" w:rsidRDefault="00E53C0C" w:rsidP="005D5841">
            <w:pPr>
              <w:spacing w:after="0" w:line="240" w:lineRule="auto"/>
              <w:jc w:val="center"/>
              <w:rPr>
                <w:rFonts w:ascii="Times New Roman" w:hAnsi="Times New Roman"/>
                <w:color w:val="000000"/>
              </w:rPr>
            </w:pPr>
            <w:r w:rsidRPr="00B84BD9">
              <w:rPr>
                <w:rFonts w:ascii="Times New Roman" w:hAnsi="Times New Roman"/>
                <w:color w:val="000000"/>
              </w:rPr>
              <w:t xml:space="preserve">% по отношению к </w:t>
            </w:r>
            <w:r w:rsidRPr="00B84BD9">
              <w:rPr>
                <w:rFonts w:ascii="Times New Roman" w:hAnsi="Times New Roman"/>
              </w:rPr>
              <w:t xml:space="preserve">2018 </w:t>
            </w:r>
            <w:r w:rsidRPr="00B84BD9">
              <w:rPr>
                <w:rFonts w:ascii="Times New Roman" w:hAnsi="Times New Roman"/>
                <w:color w:val="000000"/>
              </w:rPr>
              <w:t>году</w:t>
            </w:r>
          </w:p>
        </w:tc>
        <w:tc>
          <w:tcPr>
            <w:tcW w:w="1275"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101,5</w:t>
            </w:r>
          </w:p>
        </w:tc>
        <w:tc>
          <w:tcPr>
            <w:tcW w:w="993"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102,0</w:t>
            </w:r>
          </w:p>
        </w:tc>
        <w:tc>
          <w:tcPr>
            <w:tcW w:w="1134" w:type="dxa"/>
            <w:gridSpan w:val="4"/>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102,0</w:t>
            </w:r>
          </w:p>
        </w:tc>
        <w:tc>
          <w:tcPr>
            <w:tcW w:w="850"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102,0</w:t>
            </w:r>
          </w:p>
        </w:tc>
        <w:tc>
          <w:tcPr>
            <w:tcW w:w="1972" w:type="dxa"/>
            <w:gridSpan w:val="5"/>
          </w:tcPr>
          <w:p w:rsidR="00E53C0C" w:rsidRPr="00B84BD9" w:rsidRDefault="00E53C0C" w:rsidP="005D5841">
            <w:pPr>
              <w:autoSpaceDE w:val="0"/>
              <w:autoSpaceDN w:val="0"/>
              <w:adjustRightInd w:val="0"/>
              <w:spacing w:after="0" w:line="240" w:lineRule="auto"/>
              <w:jc w:val="center"/>
              <w:rPr>
                <w:rFonts w:ascii="Times New Roman" w:hAnsi="Times New Roman"/>
              </w:rPr>
            </w:pPr>
          </w:p>
        </w:tc>
        <w:tc>
          <w:tcPr>
            <w:tcW w:w="1430" w:type="dxa"/>
            <w:gridSpan w:val="2"/>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102,5</w:t>
            </w:r>
          </w:p>
        </w:tc>
      </w:tr>
      <w:tr w:rsidR="00E53C0C" w:rsidRPr="00B84BD9" w:rsidTr="00C267DD">
        <w:tc>
          <w:tcPr>
            <w:tcW w:w="534"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7.</w:t>
            </w:r>
          </w:p>
        </w:tc>
        <w:tc>
          <w:tcPr>
            <w:tcW w:w="1457" w:type="dxa"/>
            <w:gridSpan w:val="3"/>
          </w:tcPr>
          <w:p w:rsidR="00E53C0C" w:rsidRPr="00B84BD9" w:rsidRDefault="00E53C0C" w:rsidP="005D5841">
            <w:pPr>
              <w:autoSpaceDE w:val="0"/>
              <w:autoSpaceDN w:val="0"/>
              <w:adjustRightInd w:val="0"/>
              <w:spacing w:after="0" w:line="240" w:lineRule="auto"/>
              <w:rPr>
                <w:rFonts w:ascii="Times New Roman" w:hAnsi="Times New Roman"/>
                <w:color w:val="000000"/>
              </w:rPr>
            </w:pPr>
            <w:r w:rsidRPr="00B84BD9">
              <w:rPr>
                <w:rFonts w:ascii="Times New Roman" w:hAnsi="Times New Roman"/>
                <w:color w:val="000000"/>
              </w:rPr>
              <w:t xml:space="preserve">Прирост участников клубных формирований </w:t>
            </w:r>
          </w:p>
        </w:tc>
        <w:tc>
          <w:tcPr>
            <w:tcW w:w="765" w:type="dxa"/>
            <w:gridSpan w:val="3"/>
          </w:tcPr>
          <w:p w:rsidR="00E53C0C" w:rsidRPr="00B84BD9" w:rsidRDefault="00E53C0C" w:rsidP="005D5841">
            <w:pPr>
              <w:spacing w:after="0" w:line="240" w:lineRule="auto"/>
              <w:jc w:val="center"/>
              <w:rPr>
                <w:rFonts w:ascii="Times New Roman" w:hAnsi="Times New Roman"/>
                <w:color w:val="000000"/>
              </w:rPr>
            </w:pPr>
            <w:r w:rsidRPr="00B84BD9">
              <w:rPr>
                <w:rFonts w:ascii="Times New Roman" w:hAnsi="Times New Roman"/>
                <w:color w:val="000000"/>
              </w:rPr>
              <w:t>% по отношению к 2018 году</w:t>
            </w:r>
          </w:p>
        </w:tc>
        <w:tc>
          <w:tcPr>
            <w:tcW w:w="1275"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100,2</w:t>
            </w:r>
          </w:p>
        </w:tc>
        <w:tc>
          <w:tcPr>
            <w:tcW w:w="993"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100,4</w:t>
            </w:r>
          </w:p>
        </w:tc>
        <w:tc>
          <w:tcPr>
            <w:tcW w:w="1134" w:type="dxa"/>
            <w:gridSpan w:val="4"/>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100,4</w:t>
            </w:r>
          </w:p>
        </w:tc>
        <w:tc>
          <w:tcPr>
            <w:tcW w:w="850"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lang w:val="en-US"/>
              </w:rPr>
              <w:t>10</w:t>
            </w:r>
            <w:r w:rsidRPr="00B84BD9">
              <w:rPr>
                <w:rFonts w:ascii="Times New Roman" w:hAnsi="Times New Roman"/>
                <w:color w:val="000000"/>
              </w:rPr>
              <w:t>1,5</w:t>
            </w:r>
          </w:p>
        </w:tc>
        <w:tc>
          <w:tcPr>
            <w:tcW w:w="1972" w:type="dxa"/>
            <w:gridSpan w:val="5"/>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w:t>
            </w:r>
          </w:p>
        </w:tc>
        <w:tc>
          <w:tcPr>
            <w:tcW w:w="1430" w:type="dxa"/>
            <w:gridSpan w:val="2"/>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100,6</w:t>
            </w:r>
          </w:p>
        </w:tc>
      </w:tr>
      <w:tr w:rsidR="00E53C0C" w:rsidRPr="00B84BD9" w:rsidTr="00C267DD">
        <w:tc>
          <w:tcPr>
            <w:tcW w:w="534"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8.</w:t>
            </w:r>
          </w:p>
        </w:tc>
        <w:tc>
          <w:tcPr>
            <w:tcW w:w="1457" w:type="dxa"/>
            <w:gridSpan w:val="3"/>
          </w:tcPr>
          <w:p w:rsidR="00E53C0C" w:rsidRPr="00B84BD9" w:rsidRDefault="00E53C0C" w:rsidP="005D5841">
            <w:pPr>
              <w:autoSpaceDE w:val="0"/>
              <w:autoSpaceDN w:val="0"/>
              <w:adjustRightInd w:val="0"/>
              <w:spacing w:after="0" w:line="240" w:lineRule="auto"/>
              <w:rPr>
                <w:rFonts w:ascii="Times New Roman" w:hAnsi="Times New Roman"/>
              </w:rPr>
            </w:pPr>
            <w:r w:rsidRPr="00B84BD9">
              <w:rPr>
                <w:rFonts w:ascii="Times New Roman" w:hAnsi="Times New Roman"/>
              </w:rPr>
              <w:t>Охват детей, проживающих в сельской местности, художественным образованием</w:t>
            </w:r>
          </w:p>
        </w:tc>
        <w:tc>
          <w:tcPr>
            <w:tcW w:w="765" w:type="dxa"/>
            <w:gridSpan w:val="3"/>
          </w:tcPr>
          <w:p w:rsidR="00E53C0C" w:rsidRPr="00B84BD9" w:rsidRDefault="00E53C0C" w:rsidP="005D5841">
            <w:pPr>
              <w:spacing w:after="0" w:line="240" w:lineRule="auto"/>
              <w:jc w:val="center"/>
              <w:rPr>
                <w:rFonts w:ascii="Times New Roman" w:hAnsi="Times New Roman"/>
              </w:rPr>
            </w:pPr>
            <w:r w:rsidRPr="00B84BD9">
              <w:rPr>
                <w:rFonts w:ascii="Times New Roman" w:hAnsi="Times New Roman"/>
              </w:rPr>
              <w:t>%</w:t>
            </w:r>
          </w:p>
        </w:tc>
        <w:tc>
          <w:tcPr>
            <w:tcW w:w="1275"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10,0</w:t>
            </w:r>
          </w:p>
        </w:tc>
        <w:tc>
          <w:tcPr>
            <w:tcW w:w="993"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10,0</w:t>
            </w:r>
          </w:p>
        </w:tc>
        <w:tc>
          <w:tcPr>
            <w:tcW w:w="1134" w:type="dxa"/>
            <w:gridSpan w:val="4"/>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10,0</w:t>
            </w:r>
          </w:p>
        </w:tc>
        <w:tc>
          <w:tcPr>
            <w:tcW w:w="850"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14,0</w:t>
            </w:r>
          </w:p>
        </w:tc>
        <w:tc>
          <w:tcPr>
            <w:tcW w:w="1972" w:type="dxa"/>
            <w:gridSpan w:val="5"/>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w:t>
            </w:r>
          </w:p>
        </w:tc>
        <w:tc>
          <w:tcPr>
            <w:tcW w:w="1430" w:type="dxa"/>
            <w:gridSpan w:val="2"/>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10,3</w:t>
            </w:r>
          </w:p>
        </w:tc>
      </w:tr>
      <w:tr w:rsidR="00E53C0C" w:rsidRPr="00B84BD9" w:rsidTr="00C267DD">
        <w:tc>
          <w:tcPr>
            <w:tcW w:w="534"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9.</w:t>
            </w:r>
          </w:p>
        </w:tc>
        <w:tc>
          <w:tcPr>
            <w:tcW w:w="1457" w:type="dxa"/>
            <w:gridSpan w:val="3"/>
          </w:tcPr>
          <w:p w:rsidR="00E53C0C" w:rsidRPr="00B84BD9" w:rsidRDefault="00E53C0C"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Количество экземпляров новых поступлений в библиотечные фонды общедоступных библиотек </w:t>
            </w:r>
          </w:p>
        </w:tc>
        <w:tc>
          <w:tcPr>
            <w:tcW w:w="765" w:type="dxa"/>
            <w:gridSpan w:val="3"/>
          </w:tcPr>
          <w:p w:rsidR="00E53C0C" w:rsidRPr="00B84BD9" w:rsidRDefault="00E53C0C" w:rsidP="005D5841">
            <w:pPr>
              <w:spacing w:after="0" w:line="240" w:lineRule="auto"/>
              <w:jc w:val="center"/>
              <w:rPr>
                <w:rFonts w:ascii="Times New Roman" w:hAnsi="Times New Roman"/>
              </w:rPr>
            </w:pPr>
            <w:r w:rsidRPr="00B84BD9">
              <w:rPr>
                <w:rFonts w:ascii="Times New Roman" w:hAnsi="Times New Roman"/>
              </w:rPr>
              <w:t>экземпляров на 1 тыс. человек</w:t>
            </w:r>
          </w:p>
        </w:tc>
        <w:tc>
          <w:tcPr>
            <w:tcW w:w="1275"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125,05</w:t>
            </w:r>
          </w:p>
        </w:tc>
        <w:tc>
          <w:tcPr>
            <w:tcW w:w="993"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125,1</w:t>
            </w:r>
          </w:p>
        </w:tc>
        <w:tc>
          <w:tcPr>
            <w:tcW w:w="1134" w:type="dxa"/>
            <w:gridSpan w:val="4"/>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125,1</w:t>
            </w:r>
          </w:p>
        </w:tc>
        <w:tc>
          <w:tcPr>
            <w:tcW w:w="850" w:type="dxa"/>
            <w:gridSpan w:val="3"/>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125,1</w:t>
            </w:r>
          </w:p>
        </w:tc>
        <w:tc>
          <w:tcPr>
            <w:tcW w:w="1972" w:type="dxa"/>
            <w:gridSpan w:val="5"/>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w:t>
            </w:r>
          </w:p>
        </w:tc>
        <w:tc>
          <w:tcPr>
            <w:tcW w:w="1430" w:type="dxa"/>
            <w:gridSpan w:val="2"/>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125,15</w:t>
            </w:r>
          </w:p>
        </w:tc>
      </w:tr>
      <w:tr w:rsidR="00F00AF4"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2" w:type="dxa"/>
        </w:trPr>
        <w:tc>
          <w:tcPr>
            <w:tcW w:w="455" w:type="dxa"/>
            <w:vMerge w:val="restart"/>
            <w:tcBorders>
              <w:top w:val="single" w:sz="4" w:space="0" w:color="auto"/>
              <w:left w:val="single" w:sz="4" w:space="0" w:color="auto"/>
              <w:bottom w:val="single" w:sz="4" w:space="0" w:color="auto"/>
              <w:right w:val="single" w:sz="4" w:space="0" w:color="auto"/>
            </w:tcBorders>
            <w:hideMark/>
          </w:tcPr>
          <w:p w:rsidR="00F00AF4" w:rsidRPr="00B84BD9" w:rsidRDefault="00F00AF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N</w:t>
            </w:r>
          </w:p>
          <w:p w:rsidR="00F00AF4" w:rsidRPr="00B84BD9" w:rsidRDefault="00F00AF4" w:rsidP="005D5841">
            <w:pPr>
              <w:autoSpaceDE w:val="0"/>
              <w:autoSpaceDN w:val="0"/>
              <w:adjustRightInd w:val="0"/>
              <w:spacing w:after="0" w:line="240" w:lineRule="auto"/>
              <w:jc w:val="center"/>
              <w:rPr>
                <w:rFonts w:ascii="Times New Roman" w:hAnsi="Times New Roman"/>
              </w:rPr>
            </w:pPr>
            <w:proofErr w:type="spellStart"/>
            <w:r w:rsidRPr="00B84BD9">
              <w:rPr>
                <w:rFonts w:ascii="Times New Roman" w:hAnsi="Times New Roman"/>
              </w:rPr>
              <w:t>пп</w:t>
            </w:r>
            <w:proofErr w:type="spellEnd"/>
          </w:p>
        </w:tc>
        <w:tc>
          <w:tcPr>
            <w:tcW w:w="1530" w:type="dxa"/>
            <w:gridSpan w:val="5"/>
            <w:vMerge w:val="restart"/>
            <w:tcBorders>
              <w:top w:val="single" w:sz="4" w:space="0" w:color="auto"/>
              <w:left w:val="single" w:sz="4" w:space="0" w:color="auto"/>
              <w:bottom w:val="single" w:sz="4" w:space="0" w:color="auto"/>
              <w:right w:val="single" w:sz="4" w:space="0" w:color="auto"/>
            </w:tcBorders>
            <w:hideMark/>
          </w:tcPr>
          <w:p w:rsidR="00F00AF4" w:rsidRPr="00B84BD9" w:rsidRDefault="00F00AF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 xml:space="preserve">Наименование </w:t>
            </w:r>
          </w:p>
          <w:p w:rsidR="00F00AF4" w:rsidRPr="00B84BD9" w:rsidRDefault="00F00AF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целевого индикатора и показателя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F00AF4" w:rsidRPr="00B84BD9" w:rsidRDefault="00F00AF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Единица измерения</w:t>
            </w:r>
          </w:p>
        </w:tc>
        <w:tc>
          <w:tcPr>
            <w:tcW w:w="4677" w:type="dxa"/>
            <w:gridSpan w:val="15"/>
            <w:tcBorders>
              <w:top w:val="single" w:sz="4" w:space="0" w:color="auto"/>
              <w:left w:val="single" w:sz="4" w:space="0" w:color="auto"/>
              <w:bottom w:val="single" w:sz="4" w:space="0" w:color="auto"/>
              <w:right w:val="single" w:sz="4" w:space="0" w:color="auto"/>
            </w:tcBorders>
            <w:hideMark/>
          </w:tcPr>
          <w:p w:rsidR="00F00AF4" w:rsidRPr="00B84BD9" w:rsidRDefault="00F00AF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w:t>
            </w:r>
          </w:p>
        </w:tc>
        <w:tc>
          <w:tcPr>
            <w:tcW w:w="1560" w:type="dxa"/>
            <w:gridSpan w:val="4"/>
            <w:vMerge w:val="restart"/>
            <w:tcBorders>
              <w:top w:val="single" w:sz="4" w:space="0" w:color="auto"/>
              <w:left w:val="single" w:sz="4" w:space="0" w:color="auto"/>
              <w:bottom w:val="single" w:sz="4" w:space="0" w:color="auto"/>
              <w:right w:val="single" w:sz="4" w:space="0" w:color="auto"/>
            </w:tcBorders>
            <w:hideMark/>
          </w:tcPr>
          <w:p w:rsidR="00F00AF4" w:rsidRPr="00B84BD9" w:rsidRDefault="00F00AF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Обоснование отклонений значений целевых индикаторов и показателей на конец отчетного года (при наличии)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00AF4" w:rsidRPr="00B84BD9" w:rsidRDefault="00F00AF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 на текущий год (план)</w:t>
            </w:r>
          </w:p>
        </w:tc>
      </w:tr>
      <w:tr w:rsidR="00F00AF4"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2" w:type="dxa"/>
        </w:trPr>
        <w:tc>
          <w:tcPr>
            <w:tcW w:w="455" w:type="dxa"/>
            <w:vMerge/>
            <w:tcBorders>
              <w:top w:val="single" w:sz="4" w:space="0" w:color="auto"/>
              <w:left w:val="single" w:sz="4" w:space="0" w:color="auto"/>
              <w:bottom w:val="single" w:sz="4" w:space="0" w:color="auto"/>
              <w:right w:val="single" w:sz="4" w:space="0" w:color="auto"/>
            </w:tcBorders>
            <w:vAlign w:val="center"/>
            <w:hideMark/>
          </w:tcPr>
          <w:p w:rsidR="00F00AF4" w:rsidRPr="00B84BD9" w:rsidRDefault="00F00AF4" w:rsidP="005D5841">
            <w:pPr>
              <w:spacing w:after="0" w:line="240" w:lineRule="auto"/>
              <w:rPr>
                <w:rFonts w:ascii="Times New Roman" w:hAnsi="Times New Roman"/>
              </w:rPr>
            </w:pPr>
          </w:p>
        </w:tc>
        <w:tc>
          <w:tcPr>
            <w:tcW w:w="1530" w:type="dxa"/>
            <w:gridSpan w:val="5"/>
            <w:vMerge/>
            <w:tcBorders>
              <w:top w:val="single" w:sz="4" w:space="0" w:color="auto"/>
              <w:left w:val="single" w:sz="4" w:space="0" w:color="auto"/>
              <w:bottom w:val="single" w:sz="4" w:space="0" w:color="auto"/>
              <w:right w:val="single" w:sz="4" w:space="0" w:color="auto"/>
            </w:tcBorders>
            <w:vAlign w:val="center"/>
            <w:hideMark/>
          </w:tcPr>
          <w:p w:rsidR="00F00AF4" w:rsidRPr="00B84BD9" w:rsidRDefault="00F00AF4" w:rsidP="005D5841">
            <w:pPr>
              <w:spacing w:after="0" w:line="240" w:lineRule="auto"/>
              <w:rPr>
                <w:rFonts w:ascii="Times New Roman" w:hAnsi="Times New Roman"/>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F00AF4" w:rsidRPr="00B84BD9" w:rsidRDefault="00F00AF4" w:rsidP="005D5841">
            <w:pPr>
              <w:spacing w:after="0" w:line="240" w:lineRule="auto"/>
              <w:rPr>
                <w:rFonts w:ascii="Times New Roman" w:hAnsi="Times New Roman"/>
              </w:rPr>
            </w:pPr>
          </w:p>
        </w:tc>
        <w:tc>
          <w:tcPr>
            <w:tcW w:w="1541" w:type="dxa"/>
            <w:gridSpan w:val="4"/>
            <w:vMerge w:val="restart"/>
            <w:tcBorders>
              <w:top w:val="single" w:sz="4" w:space="0" w:color="auto"/>
              <w:left w:val="single" w:sz="4" w:space="0" w:color="auto"/>
              <w:bottom w:val="single" w:sz="4" w:space="0" w:color="auto"/>
              <w:right w:val="single" w:sz="4" w:space="0" w:color="auto"/>
            </w:tcBorders>
            <w:hideMark/>
          </w:tcPr>
          <w:p w:rsidR="00F00AF4" w:rsidRPr="00B84BD9" w:rsidRDefault="00F00AF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 xml:space="preserve">год, предшествующий </w:t>
            </w:r>
            <w:proofErr w:type="gramStart"/>
            <w:r w:rsidRPr="00B84BD9">
              <w:rPr>
                <w:rFonts w:ascii="Times New Roman" w:hAnsi="Times New Roman"/>
              </w:rPr>
              <w:t>отчетному</w:t>
            </w:r>
            <w:proofErr w:type="gramEnd"/>
            <w:r w:rsidRPr="00B84BD9">
              <w:rPr>
                <w:rFonts w:ascii="Times New Roman" w:hAnsi="Times New Roman"/>
              </w:rPr>
              <w:t xml:space="preserve"> </w:t>
            </w:r>
            <w:hyperlink r:id="rId20" w:anchor="Par61" w:history="1">
              <w:r w:rsidRPr="00B84BD9">
                <w:rPr>
                  <w:rStyle w:val="a6"/>
                  <w:rFonts w:ascii="Times New Roman" w:hAnsi="Times New Roman"/>
                </w:rPr>
                <w:t>&lt;*&gt;</w:t>
              </w:r>
            </w:hyperlink>
          </w:p>
        </w:tc>
        <w:tc>
          <w:tcPr>
            <w:tcW w:w="3136" w:type="dxa"/>
            <w:gridSpan w:val="11"/>
            <w:tcBorders>
              <w:top w:val="single" w:sz="4" w:space="0" w:color="auto"/>
              <w:left w:val="single" w:sz="4" w:space="0" w:color="auto"/>
              <w:bottom w:val="single" w:sz="4" w:space="0" w:color="auto"/>
              <w:right w:val="single" w:sz="4" w:space="0" w:color="auto"/>
            </w:tcBorders>
            <w:hideMark/>
          </w:tcPr>
          <w:p w:rsidR="00F00AF4" w:rsidRPr="00B84BD9" w:rsidRDefault="00F00AF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отчетный год</w:t>
            </w:r>
          </w:p>
        </w:tc>
        <w:tc>
          <w:tcPr>
            <w:tcW w:w="1560" w:type="dxa"/>
            <w:gridSpan w:val="4"/>
            <w:vMerge/>
            <w:tcBorders>
              <w:top w:val="single" w:sz="4" w:space="0" w:color="auto"/>
              <w:left w:val="single" w:sz="4" w:space="0" w:color="auto"/>
              <w:bottom w:val="single" w:sz="4" w:space="0" w:color="auto"/>
              <w:right w:val="single" w:sz="4" w:space="0" w:color="auto"/>
            </w:tcBorders>
            <w:vAlign w:val="center"/>
            <w:hideMark/>
          </w:tcPr>
          <w:p w:rsidR="00F00AF4" w:rsidRPr="00B84BD9" w:rsidRDefault="00F00AF4" w:rsidP="005D5841">
            <w:pPr>
              <w:spacing w:after="0" w:line="240" w:lineRule="auto"/>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00AF4" w:rsidRPr="00B84BD9" w:rsidRDefault="00F00AF4" w:rsidP="005D5841">
            <w:pPr>
              <w:spacing w:after="0" w:line="240" w:lineRule="auto"/>
              <w:rPr>
                <w:rFonts w:ascii="Times New Roman" w:hAnsi="Times New Roman"/>
              </w:rPr>
            </w:pPr>
          </w:p>
        </w:tc>
      </w:tr>
      <w:tr w:rsidR="00F00AF4"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2" w:type="dxa"/>
        </w:trPr>
        <w:tc>
          <w:tcPr>
            <w:tcW w:w="455" w:type="dxa"/>
            <w:vMerge/>
            <w:tcBorders>
              <w:top w:val="single" w:sz="4" w:space="0" w:color="auto"/>
              <w:left w:val="single" w:sz="4" w:space="0" w:color="auto"/>
              <w:bottom w:val="single" w:sz="4" w:space="0" w:color="auto"/>
              <w:right w:val="single" w:sz="4" w:space="0" w:color="auto"/>
            </w:tcBorders>
            <w:vAlign w:val="center"/>
            <w:hideMark/>
          </w:tcPr>
          <w:p w:rsidR="00F00AF4" w:rsidRPr="00B84BD9" w:rsidRDefault="00F00AF4" w:rsidP="005D5841">
            <w:pPr>
              <w:spacing w:after="0" w:line="240" w:lineRule="auto"/>
              <w:rPr>
                <w:rFonts w:ascii="Times New Roman" w:hAnsi="Times New Roman"/>
              </w:rPr>
            </w:pPr>
          </w:p>
        </w:tc>
        <w:tc>
          <w:tcPr>
            <w:tcW w:w="1530" w:type="dxa"/>
            <w:gridSpan w:val="5"/>
            <w:vMerge/>
            <w:tcBorders>
              <w:top w:val="single" w:sz="4" w:space="0" w:color="auto"/>
              <w:left w:val="single" w:sz="4" w:space="0" w:color="auto"/>
              <w:bottom w:val="single" w:sz="4" w:space="0" w:color="auto"/>
              <w:right w:val="single" w:sz="4" w:space="0" w:color="auto"/>
            </w:tcBorders>
            <w:vAlign w:val="center"/>
            <w:hideMark/>
          </w:tcPr>
          <w:p w:rsidR="00F00AF4" w:rsidRPr="00B84BD9" w:rsidRDefault="00F00AF4" w:rsidP="005D5841">
            <w:pPr>
              <w:spacing w:after="0" w:line="240" w:lineRule="auto"/>
              <w:rPr>
                <w:rFonts w:ascii="Times New Roman" w:hAnsi="Times New Roman"/>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F00AF4" w:rsidRPr="00B84BD9" w:rsidRDefault="00F00AF4" w:rsidP="005D5841">
            <w:pPr>
              <w:spacing w:after="0" w:line="240" w:lineRule="auto"/>
              <w:rPr>
                <w:rFonts w:ascii="Times New Roman" w:hAnsi="Times New Roman"/>
              </w:rPr>
            </w:pPr>
          </w:p>
        </w:tc>
        <w:tc>
          <w:tcPr>
            <w:tcW w:w="1541" w:type="dxa"/>
            <w:gridSpan w:val="4"/>
            <w:vMerge/>
            <w:tcBorders>
              <w:top w:val="single" w:sz="4" w:space="0" w:color="auto"/>
              <w:left w:val="single" w:sz="4" w:space="0" w:color="auto"/>
              <w:bottom w:val="single" w:sz="4" w:space="0" w:color="auto"/>
              <w:right w:val="single" w:sz="4" w:space="0" w:color="auto"/>
            </w:tcBorders>
            <w:vAlign w:val="center"/>
            <w:hideMark/>
          </w:tcPr>
          <w:p w:rsidR="00F00AF4" w:rsidRPr="00B84BD9" w:rsidRDefault="00F00AF4" w:rsidP="005D5841">
            <w:pPr>
              <w:spacing w:after="0" w:line="240" w:lineRule="auto"/>
              <w:rPr>
                <w:rFonts w:ascii="Times New Roman" w:hAnsi="Times New Roman"/>
              </w:rPr>
            </w:pPr>
          </w:p>
        </w:tc>
        <w:tc>
          <w:tcPr>
            <w:tcW w:w="1010" w:type="dxa"/>
            <w:gridSpan w:val="4"/>
            <w:tcBorders>
              <w:top w:val="single" w:sz="4" w:space="0" w:color="auto"/>
              <w:left w:val="single" w:sz="4" w:space="0" w:color="auto"/>
              <w:bottom w:val="single" w:sz="4" w:space="0" w:color="auto"/>
              <w:right w:val="single" w:sz="4" w:space="0" w:color="auto"/>
            </w:tcBorders>
            <w:hideMark/>
          </w:tcPr>
          <w:p w:rsidR="00F00AF4" w:rsidRPr="00B84BD9" w:rsidRDefault="00F00AF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первоначальный план</w:t>
            </w:r>
          </w:p>
        </w:tc>
        <w:tc>
          <w:tcPr>
            <w:tcW w:w="1134" w:type="dxa"/>
            <w:gridSpan w:val="4"/>
            <w:tcBorders>
              <w:top w:val="single" w:sz="4" w:space="0" w:color="auto"/>
              <w:left w:val="single" w:sz="4" w:space="0" w:color="auto"/>
              <w:bottom w:val="single" w:sz="4" w:space="0" w:color="auto"/>
              <w:right w:val="single" w:sz="4" w:space="0" w:color="auto"/>
            </w:tcBorders>
            <w:hideMark/>
          </w:tcPr>
          <w:p w:rsidR="00F00AF4" w:rsidRPr="00B84BD9" w:rsidRDefault="00F00AF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уточненный план</w:t>
            </w:r>
          </w:p>
        </w:tc>
        <w:tc>
          <w:tcPr>
            <w:tcW w:w="992" w:type="dxa"/>
            <w:gridSpan w:val="3"/>
            <w:tcBorders>
              <w:top w:val="single" w:sz="4" w:space="0" w:color="auto"/>
              <w:left w:val="single" w:sz="4" w:space="0" w:color="auto"/>
              <w:bottom w:val="single" w:sz="4" w:space="0" w:color="auto"/>
              <w:right w:val="single" w:sz="4" w:space="0" w:color="auto"/>
            </w:tcBorders>
            <w:hideMark/>
          </w:tcPr>
          <w:p w:rsidR="00F00AF4" w:rsidRPr="00B84BD9" w:rsidRDefault="00F00AF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факт</w:t>
            </w:r>
          </w:p>
        </w:tc>
        <w:tc>
          <w:tcPr>
            <w:tcW w:w="1560" w:type="dxa"/>
            <w:gridSpan w:val="4"/>
            <w:vMerge/>
            <w:tcBorders>
              <w:top w:val="single" w:sz="4" w:space="0" w:color="auto"/>
              <w:left w:val="single" w:sz="4" w:space="0" w:color="auto"/>
              <w:bottom w:val="single" w:sz="4" w:space="0" w:color="auto"/>
              <w:right w:val="single" w:sz="4" w:space="0" w:color="auto"/>
            </w:tcBorders>
            <w:vAlign w:val="center"/>
            <w:hideMark/>
          </w:tcPr>
          <w:p w:rsidR="00F00AF4" w:rsidRPr="00B84BD9" w:rsidRDefault="00F00AF4" w:rsidP="005D5841">
            <w:pPr>
              <w:spacing w:after="0" w:line="240" w:lineRule="auto"/>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00AF4" w:rsidRPr="00B84BD9" w:rsidRDefault="00F00AF4" w:rsidP="005D5841">
            <w:pPr>
              <w:spacing w:after="0" w:line="240" w:lineRule="auto"/>
              <w:rPr>
                <w:rFonts w:ascii="Times New Roman" w:hAnsi="Times New Roman"/>
              </w:rPr>
            </w:pPr>
          </w:p>
        </w:tc>
      </w:tr>
      <w:tr w:rsidR="00F00AF4"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p>
        </w:tc>
        <w:tc>
          <w:tcPr>
            <w:tcW w:w="9893" w:type="dxa"/>
            <w:gridSpan w:val="27"/>
            <w:tcBorders>
              <w:top w:val="single" w:sz="4" w:space="0" w:color="auto"/>
              <w:left w:val="single" w:sz="4" w:space="0" w:color="auto"/>
              <w:bottom w:val="single" w:sz="4" w:space="0" w:color="auto"/>
              <w:right w:val="single" w:sz="4" w:space="0" w:color="auto"/>
            </w:tcBorders>
            <w:hideMark/>
          </w:tcPr>
          <w:p w:rsidR="00F00AF4" w:rsidRPr="00750BF9" w:rsidRDefault="00F00AF4" w:rsidP="005D5841">
            <w:pPr>
              <w:autoSpaceDE w:val="0"/>
              <w:autoSpaceDN w:val="0"/>
              <w:adjustRightInd w:val="0"/>
              <w:spacing w:after="0" w:line="240" w:lineRule="auto"/>
              <w:jc w:val="center"/>
              <w:rPr>
                <w:rFonts w:ascii="Times New Roman" w:hAnsi="Times New Roman"/>
                <w:b/>
                <w:bCs/>
              </w:rPr>
            </w:pPr>
            <w:r w:rsidRPr="00750BF9">
              <w:rPr>
                <w:rFonts w:ascii="Times New Roman" w:hAnsi="Times New Roman"/>
                <w:b/>
              </w:rPr>
              <w:t xml:space="preserve">Муниципальная программа Вурнарского района </w:t>
            </w:r>
            <w:r w:rsidRPr="00750BF9">
              <w:rPr>
                <w:rFonts w:ascii="Times New Roman" w:hAnsi="Times New Roman"/>
                <w:b/>
                <w:bCs/>
              </w:rPr>
              <w:t xml:space="preserve">«Развитие физической культуры и спорта </w:t>
            </w:r>
          </w:p>
          <w:p w:rsidR="00F00AF4" w:rsidRPr="00B84BD9" w:rsidRDefault="00F00AF4" w:rsidP="005D5841">
            <w:pPr>
              <w:autoSpaceDE w:val="0"/>
              <w:autoSpaceDN w:val="0"/>
              <w:adjustRightInd w:val="0"/>
              <w:spacing w:after="0" w:line="240" w:lineRule="auto"/>
              <w:jc w:val="center"/>
              <w:rPr>
                <w:rFonts w:ascii="Times New Roman" w:hAnsi="Times New Roman"/>
              </w:rPr>
            </w:pPr>
            <w:r w:rsidRPr="00750BF9">
              <w:rPr>
                <w:rFonts w:ascii="Times New Roman" w:hAnsi="Times New Roman"/>
                <w:b/>
                <w:bCs/>
              </w:rPr>
              <w:t xml:space="preserve">в </w:t>
            </w:r>
            <w:proofErr w:type="spellStart"/>
            <w:r w:rsidRPr="00750BF9">
              <w:rPr>
                <w:rFonts w:ascii="Times New Roman" w:hAnsi="Times New Roman"/>
                <w:b/>
                <w:bCs/>
              </w:rPr>
              <w:t>Вурнарском</w:t>
            </w:r>
            <w:proofErr w:type="spellEnd"/>
            <w:r w:rsidRPr="00750BF9">
              <w:rPr>
                <w:rFonts w:ascii="Times New Roman" w:hAnsi="Times New Roman"/>
                <w:b/>
                <w:bCs/>
              </w:rPr>
              <w:t xml:space="preserve"> районе Чувашской</w:t>
            </w:r>
            <w:r w:rsidR="00750BF9">
              <w:rPr>
                <w:rFonts w:ascii="Times New Roman" w:hAnsi="Times New Roman"/>
                <w:b/>
                <w:bCs/>
              </w:rPr>
              <w:t xml:space="preserve"> Республики на 2019 – 2035 годы</w:t>
            </w:r>
            <w:r w:rsidRPr="00750BF9">
              <w:rPr>
                <w:rFonts w:ascii="Times New Roman" w:hAnsi="Times New Roman"/>
                <w:b/>
                <w:bCs/>
              </w:rPr>
              <w:t>»</w:t>
            </w:r>
          </w:p>
        </w:tc>
      </w:tr>
      <w:tr w:rsidR="00F00AF4"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2" w:type="dxa"/>
          <w:trHeight w:val="373"/>
        </w:trPr>
        <w:tc>
          <w:tcPr>
            <w:tcW w:w="455" w:type="dxa"/>
            <w:tcBorders>
              <w:top w:val="single" w:sz="4" w:space="0" w:color="auto"/>
              <w:left w:val="single" w:sz="4" w:space="0" w:color="auto"/>
              <w:bottom w:val="single" w:sz="4" w:space="0" w:color="auto"/>
              <w:right w:val="single" w:sz="4" w:space="0" w:color="auto"/>
            </w:tcBorders>
            <w:hideMark/>
          </w:tcPr>
          <w:p w:rsidR="00F00AF4" w:rsidRPr="00B84BD9" w:rsidRDefault="00F00AF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w:t>
            </w:r>
          </w:p>
        </w:tc>
        <w:tc>
          <w:tcPr>
            <w:tcW w:w="1530" w:type="dxa"/>
            <w:gridSpan w:val="5"/>
            <w:tcBorders>
              <w:top w:val="single" w:sz="4" w:space="0" w:color="auto"/>
              <w:left w:val="single" w:sz="4" w:space="0" w:color="auto"/>
              <w:bottom w:val="single" w:sz="4" w:space="0" w:color="auto"/>
              <w:right w:val="single" w:sz="4" w:space="0" w:color="auto"/>
            </w:tcBorders>
            <w:hideMark/>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Целевой индикатор и показатель</w:t>
            </w:r>
          </w:p>
        </w:tc>
        <w:tc>
          <w:tcPr>
            <w:tcW w:w="709" w:type="dxa"/>
            <w:gridSpan w:val="2"/>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p>
        </w:tc>
        <w:tc>
          <w:tcPr>
            <w:tcW w:w="1541"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p>
        </w:tc>
        <w:tc>
          <w:tcPr>
            <w:tcW w:w="101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p>
        </w:tc>
        <w:tc>
          <w:tcPr>
            <w:tcW w:w="1134"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p>
        </w:tc>
        <w:tc>
          <w:tcPr>
            <w:tcW w:w="992" w:type="dxa"/>
            <w:gridSpan w:val="3"/>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p>
        </w:tc>
        <w:tc>
          <w:tcPr>
            <w:tcW w:w="156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p>
        </w:tc>
      </w:tr>
      <w:tr w:rsidR="00F00AF4"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jc w:val="center"/>
              <w:rPr>
                <w:rFonts w:ascii="Times New Roman" w:hAnsi="Times New Roman"/>
              </w:rPr>
            </w:pPr>
          </w:p>
        </w:tc>
        <w:tc>
          <w:tcPr>
            <w:tcW w:w="1530" w:type="dxa"/>
            <w:gridSpan w:val="5"/>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Доля населения, систематически занимающегося физической культурой и спортом</w:t>
            </w:r>
          </w:p>
        </w:tc>
        <w:tc>
          <w:tcPr>
            <w:tcW w:w="709" w:type="dxa"/>
            <w:gridSpan w:val="2"/>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p>
        </w:tc>
        <w:tc>
          <w:tcPr>
            <w:tcW w:w="1541"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44,9</w:t>
            </w:r>
          </w:p>
        </w:tc>
        <w:tc>
          <w:tcPr>
            <w:tcW w:w="101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44,9</w:t>
            </w:r>
          </w:p>
        </w:tc>
        <w:tc>
          <w:tcPr>
            <w:tcW w:w="1134"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44,9</w:t>
            </w:r>
          </w:p>
        </w:tc>
        <w:tc>
          <w:tcPr>
            <w:tcW w:w="992" w:type="dxa"/>
            <w:gridSpan w:val="3"/>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47,2</w:t>
            </w:r>
          </w:p>
        </w:tc>
        <w:tc>
          <w:tcPr>
            <w:tcW w:w="156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_</w:t>
            </w:r>
          </w:p>
        </w:tc>
        <w:tc>
          <w:tcPr>
            <w:tcW w:w="1417"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44,9</w:t>
            </w:r>
          </w:p>
        </w:tc>
      </w:tr>
      <w:tr w:rsidR="00F00AF4"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jc w:val="center"/>
              <w:rPr>
                <w:rFonts w:ascii="Times New Roman" w:hAnsi="Times New Roman"/>
              </w:rPr>
            </w:pPr>
          </w:p>
        </w:tc>
        <w:tc>
          <w:tcPr>
            <w:tcW w:w="1530" w:type="dxa"/>
            <w:gridSpan w:val="5"/>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Уровень обеспеченности населения спортивными сооружениями исходя из единовременной пропускной способности объектов спорта</w:t>
            </w:r>
          </w:p>
        </w:tc>
        <w:tc>
          <w:tcPr>
            <w:tcW w:w="709" w:type="dxa"/>
            <w:gridSpan w:val="2"/>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p>
        </w:tc>
        <w:tc>
          <w:tcPr>
            <w:tcW w:w="1541"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75,6</w:t>
            </w:r>
          </w:p>
        </w:tc>
        <w:tc>
          <w:tcPr>
            <w:tcW w:w="101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75,6</w:t>
            </w:r>
          </w:p>
        </w:tc>
        <w:tc>
          <w:tcPr>
            <w:tcW w:w="1134"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75,6</w:t>
            </w:r>
          </w:p>
        </w:tc>
        <w:tc>
          <w:tcPr>
            <w:tcW w:w="992" w:type="dxa"/>
            <w:gridSpan w:val="3"/>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76,6</w:t>
            </w:r>
          </w:p>
        </w:tc>
        <w:tc>
          <w:tcPr>
            <w:tcW w:w="156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_</w:t>
            </w:r>
          </w:p>
        </w:tc>
        <w:tc>
          <w:tcPr>
            <w:tcW w:w="1417"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75,6</w:t>
            </w:r>
          </w:p>
        </w:tc>
      </w:tr>
      <w:tr w:rsidR="00F00AF4"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jc w:val="center"/>
              <w:rPr>
                <w:rFonts w:ascii="Times New Roman" w:hAnsi="Times New Roman"/>
              </w:rPr>
            </w:pPr>
          </w:p>
        </w:tc>
        <w:tc>
          <w:tcPr>
            <w:tcW w:w="1530" w:type="dxa"/>
            <w:gridSpan w:val="5"/>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b/>
              </w:rPr>
            </w:pPr>
            <w:r w:rsidRPr="00B84BD9">
              <w:rPr>
                <w:rFonts w:ascii="Times New Roman" w:hAnsi="Times New Roman"/>
              </w:rPr>
              <w:t xml:space="preserve">Доля спортсменов Вурнарского района Чувашской Республики, принявших участие в республиканских всероссийских соревнованиях, в общей </w:t>
            </w:r>
            <w:proofErr w:type="gramStart"/>
            <w:r w:rsidRPr="00B84BD9">
              <w:rPr>
                <w:rFonts w:ascii="Times New Roman" w:hAnsi="Times New Roman"/>
              </w:rPr>
              <w:t>численности</w:t>
            </w:r>
            <w:proofErr w:type="gramEnd"/>
            <w:r w:rsidRPr="00B84BD9">
              <w:rPr>
                <w:rFonts w:ascii="Times New Roman" w:hAnsi="Times New Roman"/>
              </w:rPr>
              <w:t xml:space="preserve"> занимающихся в спортивных учреждениях</w:t>
            </w:r>
          </w:p>
        </w:tc>
        <w:tc>
          <w:tcPr>
            <w:tcW w:w="709" w:type="dxa"/>
            <w:gridSpan w:val="2"/>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p>
        </w:tc>
        <w:tc>
          <w:tcPr>
            <w:tcW w:w="1541"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10,6 </w:t>
            </w:r>
          </w:p>
        </w:tc>
        <w:tc>
          <w:tcPr>
            <w:tcW w:w="101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10,6</w:t>
            </w:r>
          </w:p>
        </w:tc>
        <w:tc>
          <w:tcPr>
            <w:tcW w:w="1134"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10,6</w:t>
            </w:r>
          </w:p>
        </w:tc>
        <w:tc>
          <w:tcPr>
            <w:tcW w:w="992" w:type="dxa"/>
            <w:gridSpan w:val="3"/>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10,8</w:t>
            </w:r>
          </w:p>
        </w:tc>
        <w:tc>
          <w:tcPr>
            <w:tcW w:w="156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_</w:t>
            </w:r>
          </w:p>
        </w:tc>
        <w:tc>
          <w:tcPr>
            <w:tcW w:w="1417"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10,6</w:t>
            </w:r>
          </w:p>
        </w:tc>
      </w:tr>
      <w:tr w:rsidR="00F00AF4"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2" w:type="dxa"/>
        </w:trPr>
        <w:tc>
          <w:tcPr>
            <w:tcW w:w="10348" w:type="dxa"/>
            <w:gridSpan w:val="28"/>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b/>
                <w:color w:val="000000"/>
              </w:rPr>
              <w:t>Подпрограмма «</w:t>
            </w:r>
            <w:r w:rsidRPr="00B84BD9">
              <w:rPr>
                <w:rFonts w:ascii="Times New Roman" w:hAnsi="Times New Roman"/>
                <w:b/>
              </w:rPr>
              <w:t>Развитие физической культуры и массового спорта</w:t>
            </w:r>
            <w:r w:rsidRPr="00B84BD9">
              <w:rPr>
                <w:rFonts w:ascii="Times New Roman" w:hAnsi="Times New Roman"/>
                <w:b/>
                <w:color w:val="000000"/>
              </w:rPr>
              <w:t>»</w:t>
            </w:r>
          </w:p>
        </w:tc>
      </w:tr>
      <w:tr w:rsidR="00F00AF4"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jc w:val="center"/>
              <w:rPr>
                <w:rFonts w:ascii="Times New Roman" w:hAnsi="Times New Roman"/>
              </w:rPr>
            </w:pPr>
          </w:p>
        </w:tc>
        <w:tc>
          <w:tcPr>
            <w:tcW w:w="1530" w:type="dxa"/>
            <w:gridSpan w:val="5"/>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Единовременная пропускная способность спортивных сооружений</w:t>
            </w:r>
          </w:p>
        </w:tc>
        <w:tc>
          <w:tcPr>
            <w:tcW w:w="709" w:type="dxa"/>
            <w:gridSpan w:val="2"/>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Тыс. Чел.</w:t>
            </w:r>
          </w:p>
          <w:p w:rsidR="00F00AF4" w:rsidRPr="00B84BD9" w:rsidRDefault="00F00AF4" w:rsidP="005D5841">
            <w:pPr>
              <w:autoSpaceDE w:val="0"/>
              <w:autoSpaceDN w:val="0"/>
              <w:adjustRightInd w:val="0"/>
              <w:spacing w:after="0" w:line="240" w:lineRule="auto"/>
              <w:rPr>
                <w:rFonts w:ascii="Times New Roman" w:hAnsi="Times New Roman"/>
              </w:rPr>
            </w:pPr>
          </w:p>
          <w:p w:rsidR="00F00AF4" w:rsidRPr="00B84BD9" w:rsidRDefault="00F00AF4" w:rsidP="005D5841">
            <w:pPr>
              <w:autoSpaceDE w:val="0"/>
              <w:autoSpaceDN w:val="0"/>
              <w:adjustRightInd w:val="0"/>
              <w:spacing w:after="0" w:line="240" w:lineRule="auto"/>
              <w:rPr>
                <w:rFonts w:ascii="Times New Roman" w:hAnsi="Times New Roman"/>
              </w:rPr>
            </w:pPr>
          </w:p>
          <w:p w:rsidR="00F00AF4" w:rsidRPr="00B84BD9" w:rsidRDefault="00F00AF4" w:rsidP="005D5841">
            <w:pPr>
              <w:autoSpaceDE w:val="0"/>
              <w:autoSpaceDN w:val="0"/>
              <w:adjustRightInd w:val="0"/>
              <w:spacing w:after="0" w:line="240" w:lineRule="auto"/>
              <w:rPr>
                <w:rFonts w:ascii="Times New Roman" w:hAnsi="Times New Roman"/>
              </w:rPr>
            </w:pPr>
          </w:p>
          <w:p w:rsidR="00F00AF4" w:rsidRPr="00B84BD9" w:rsidRDefault="00F00AF4" w:rsidP="005D5841">
            <w:pPr>
              <w:autoSpaceDE w:val="0"/>
              <w:autoSpaceDN w:val="0"/>
              <w:adjustRightInd w:val="0"/>
              <w:spacing w:after="0" w:line="240" w:lineRule="auto"/>
              <w:rPr>
                <w:rFonts w:ascii="Times New Roman" w:hAnsi="Times New Roman"/>
              </w:rPr>
            </w:pPr>
          </w:p>
          <w:p w:rsidR="00F00AF4" w:rsidRPr="00B84BD9" w:rsidRDefault="00F00AF4" w:rsidP="005D5841">
            <w:pPr>
              <w:autoSpaceDE w:val="0"/>
              <w:autoSpaceDN w:val="0"/>
              <w:adjustRightInd w:val="0"/>
              <w:spacing w:after="0" w:line="240" w:lineRule="auto"/>
              <w:rPr>
                <w:rFonts w:ascii="Times New Roman" w:hAnsi="Times New Roman"/>
              </w:rPr>
            </w:pPr>
          </w:p>
        </w:tc>
        <w:tc>
          <w:tcPr>
            <w:tcW w:w="1541"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3,0</w:t>
            </w:r>
          </w:p>
        </w:tc>
        <w:tc>
          <w:tcPr>
            <w:tcW w:w="101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3,1</w:t>
            </w:r>
          </w:p>
        </w:tc>
        <w:tc>
          <w:tcPr>
            <w:tcW w:w="1134"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3,1</w:t>
            </w:r>
          </w:p>
        </w:tc>
        <w:tc>
          <w:tcPr>
            <w:tcW w:w="992" w:type="dxa"/>
            <w:gridSpan w:val="3"/>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3,1</w:t>
            </w:r>
          </w:p>
        </w:tc>
        <w:tc>
          <w:tcPr>
            <w:tcW w:w="156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_</w:t>
            </w:r>
          </w:p>
        </w:tc>
        <w:tc>
          <w:tcPr>
            <w:tcW w:w="1417"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3,1</w:t>
            </w:r>
          </w:p>
        </w:tc>
      </w:tr>
      <w:tr w:rsidR="00F00AF4"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hideMark/>
          </w:tcPr>
          <w:p w:rsidR="00F00AF4" w:rsidRPr="00B84BD9" w:rsidRDefault="00F00AF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w:t>
            </w:r>
          </w:p>
        </w:tc>
        <w:tc>
          <w:tcPr>
            <w:tcW w:w="1530" w:type="dxa"/>
            <w:gridSpan w:val="5"/>
            <w:tcBorders>
              <w:top w:val="single" w:sz="4" w:space="0" w:color="auto"/>
              <w:left w:val="single" w:sz="4" w:space="0" w:color="auto"/>
              <w:bottom w:val="single" w:sz="4" w:space="0" w:color="auto"/>
              <w:right w:val="single" w:sz="4" w:space="0" w:color="auto"/>
            </w:tcBorders>
            <w:hideMark/>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Доля детей и молодежи, систематически занимающихся физической культурой и спортом, в общей численности детей и </w:t>
            </w:r>
            <w:r w:rsidRPr="00B84BD9">
              <w:rPr>
                <w:rFonts w:ascii="Times New Roman" w:hAnsi="Times New Roman"/>
              </w:rPr>
              <w:lastRenderedPageBreak/>
              <w:t xml:space="preserve">молодежи, процентов  </w:t>
            </w:r>
          </w:p>
        </w:tc>
        <w:tc>
          <w:tcPr>
            <w:tcW w:w="709" w:type="dxa"/>
            <w:gridSpan w:val="2"/>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p>
          <w:p w:rsidR="00F00AF4" w:rsidRPr="00B84BD9" w:rsidRDefault="00F00AF4" w:rsidP="005D5841">
            <w:pPr>
              <w:spacing w:after="0" w:line="240" w:lineRule="auto"/>
              <w:rPr>
                <w:rFonts w:ascii="Times New Roman" w:hAnsi="Times New Roman"/>
              </w:rPr>
            </w:pPr>
          </w:p>
        </w:tc>
        <w:tc>
          <w:tcPr>
            <w:tcW w:w="1541"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81</w:t>
            </w:r>
          </w:p>
        </w:tc>
        <w:tc>
          <w:tcPr>
            <w:tcW w:w="101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81</w:t>
            </w:r>
          </w:p>
        </w:tc>
        <w:tc>
          <w:tcPr>
            <w:tcW w:w="1134"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81</w:t>
            </w:r>
          </w:p>
        </w:tc>
        <w:tc>
          <w:tcPr>
            <w:tcW w:w="992" w:type="dxa"/>
            <w:gridSpan w:val="3"/>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81</w:t>
            </w:r>
          </w:p>
        </w:tc>
        <w:tc>
          <w:tcPr>
            <w:tcW w:w="156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_</w:t>
            </w:r>
          </w:p>
        </w:tc>
        <w:tc>
          <w:tcPr>
            <w:tcW w:w="1417"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81</w:t>
            </w:r>
          </w:p>
        </w:tc>
      </w:tr>
      <w:tr w:rsidR="00F00AF4"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jc w:val="center"/>
              <w:rPr>
                <w:rFonts w:ascii="Times New Roman" w:hAnsi="Times New Roman"/>
              </w:rPr>
            </w:pPr>
          </w:p>
        </w:tc>
        <w:tc>
          <w:tcPr>
            <w:tcW w:w="1530" w:type="dxa"/>
            <w:gridSpan w:val="5"/>
            <w:tcBorders>
              <w:top w:val="single" w:sz="4" w:space="0" w:color="auto"/>
              <w:left w:val="single" w:sz="4" w:space="0" w:color="auto"/>
              <w:bottom w:val="single" w:sz="4" w:space="0" w:color="auto"/>
              <w:right w:val="single" w:sz="4" w:space="0" w:color="auto"/>
            </w:tcBorders>
          </w:tcPr>
          <w:p w:rsidR="00F00AF4" w:rsidRPr="00B84BD9" w:rsidRDefault="00F00AF4" w:rsidP="005D5841">
            <w:pPr>
              <w:spacing w:after="0" w:line="240" w:lineRule="auto"/>
              <w:rPr>
                <w:rFonts w:ascii="Times New Roman" w:hAnsi="Times New Roman"/>
              </w:rPr>
            </w:pPr>
            <w:r w:rsidRPr="00B84BD9">
              <w:rPr>
                <w:rFonts w:ascii="Times New Roman" w:hAnsi="Times New Roman"/>
              </w:rPr>
              <w:t xml:space="preserve">Доля граждан среднего возраста, систематически занимающихся физической культурой и спортом, в общей численности граждан среднего возраста </w:t>
            </w:r>
          </w:p>
        </w:tc>
        <w:tc>
          <w:tcPr>
            <w:tcW w:w="709" w:type="dxa"/>
            <w:gridSpan w:val="2"/>
            <w:tcBorders>
              <w:top w:val="single" w:sz="4" w:space="0" w:color="auto"/>
              <w:left w:val="single" w:sz="4" w:space="0" w:color="auto"/>
              <w:bottom w:val="single" w:sz="4" w:space="0" w:color="auto"/>
              <w:right w:val="single" w:sz="4" w:space="0" w:color="auto"/>
            </w:tcBorders>
          </w:tcPr>
          <w:p w:rsidR="00F00AF4" w:rsidRPr="00B84BD9" w:rsidRDefault="00F00AF4" w:rsidP="005D5841">
            <w:pPr>
              <w:tabs>
                <w:tab w:val="left" w:pos="224"/>
              </w:tabs>
              <w:autoSpaceDE w:val="0"/>
              <w:autoSpaceDN w:val="0"/>
              <w:adjustRightInd w:val="0"/>
              <w:spacing w:after="0" w:line="240" w:lineRule="auto"/>
              <w:rPr>
                <w:rFonts w:ascii="Times New Roman" w:hAnsi="Times New Roman"/>
              </w:rPr>
            </w:pPr>
          </w:p>
          <w:p w:rsidR="00F00AF4" w:rsidRPr="00B84BD9" w:rsidRDefault="00F00AF4" w:rsidP="005D5841">
            <w:pPr>
              <w:autoSpaceDE w:val="0"/>
              <w:autoSpaceDN w:val="0"/>
              <w:adjustRightInd w:val="0"/>
              <w:spacing w:after="0" w:line="240" w:lineRule="auto"/>
              <w:rPr>
                <w:rFonts w:ascii="Times New Roman" w:hAnsi="Times New Roman"/>
              </w:rPr>
            </w:pPr>
          </w:p>
        </w:tc>
        <w:tc>
          <w:tcPr>
            <w:tcW w:w="1541"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38,1</w:t>
            </w:r>
          </w:p>
        </w:tc>
        <w:tc>
          <w:tcPr>
            <w:tcW w:w="101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40,8</w:t>
            </w:r>
          </w:p>
        </w:tc>
        <w:tc>
          <w:tcPr>
            <w:tcW w:w="1134"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40,8</w:t>
            </w:r>
          </w:p>
        </w:tc>
        <w:tc>
          <w:tcPr>
            <w:tcW w:w="992" w:type="dxa"/>
            <w:gridSpan w:val="3"/>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40,6</w:t>
            </w:r>
          </w:p>
        </w:tc>
        <w:tc>
          <w:tcPr>
            <w:tcW w:w="156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_</w:t>
            </w:r>
          </w:p>
        </w:tc>
        <w:tc>
          <w:tcPr>
            <w:tcW w:w="1417"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40,8</w:t>
            </w:r>
          </w:p>
        </w:tc>
      </w:tr>
      <w:tr w:rsidR="00F00AF4"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jc w:val="center"/>
              <w:rPr>
                <w:rFonts w:ascii="Times New Roman" w:hAnsi="Times New Roman"/>
              </w:rPr>
            </w:pPr>
          </w:p>
        </w:tc>
        <w:tc>
          <w:tcPr>
            <w:tcW w:w="1530" w:type="dxa"/>
            <w:gridSpan w:val="5"/>
            <w:tcBorders>
              <w:top w:val="single" w:sz="4" w:space="0" w:color="auto"/>
              <w:left w:val="single" w:sz="4" w:space="0" w:color="auto"/>
              <w:bottom w:val="single" w:sz="4" w:space="0" w:color="auto"/>
              <w:right w:val="single" w:sz="4" w:space="0" w:color="auto"/>
            </w:tcBorders>
          </w:tcPr>
          <w:p w:rsidR="00F00AF4" w:rsidRPr="00B84BD9" w:rsidRDefault="00F00AF4" w:rsidP="005D5841">
            <w:pPr>
              <w:spacing w:after="0" w:line="240" w:lineRule="auto"/>
              <w:rPr>
                <w:rFonts w:ascii="Times New Roman" w:hAnsi="Times New Roman"/>
              </w:rPr>
            </w:pPr>
            <w:r w:rsidRPr="00B84BD9">
              <w:rPr>
                <w:rFonts w:ascii="Times New Roman" w:hAnsi="Times New Roman"/>
              </w:rPr>
              <w:t>Доля граждан старшего возраста, систематически занимающихся физической культурой и спортом, в общей численности граждан старшего возраста</w:t>
            </w:r>
          </w:p>
        </w:tc>
        <w:tc>
          <w:tcPr>
            <w:tcW w:w="709" w:type="dxa"/>
            <w:gridSpan w:val="2"/>
            <w:tcBorders>
              <w:top w:val="single" w:sz="4" w:space="0" w:color="auto"/>
              <w:left w:val="single" w:sz="4" w:space="0" w:color="auto"/>
              <w:bottom w:val="single" w:sz="4" w:space="0" w:color="auto"/>
              <w:right w:val="single" w:sz="4" w:space="0" w:color="auto"/>
            </w:tcBorders>
          </w:tcPr>
          <w:p w:rsidR="00F00AF4" w:rsidRPr="00B84BD9" w:rsidRDefault="00F00AF4" w:rsidP="005D5841">
            <w:pPr>
              <w:tabs>
                <w:tab w:val="left" w:pos="224"/>
              </w:tabs>
              <w:autoSpaceDE w:val="0"/>
              <w:autoSpaceDN w:val="0"/>
              <w:adjustRightInd w:val="0"/>
              <w:spacing w:after="0" w:line="240" w:lineRule="auto"/>
              <w:rPr>
                <w:rFonts w:ascii="Times New Roman" w:hAnsi="Times New Roman"/>
              </w:rPr>
            </w:pPr>
          </w:p>
        </w:tc>
        <w:tc>
          <w:tcPr>
            <w:tcW w:w="1541"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12,4</w:t>
            </w:r>
          </w:p>
        </w:tc>
        <w:tc>
          <w:tcPr>
            <w:tcW w:w="101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14,6</w:t>
            </w:r>
          </w:p>
        </w:tc>
        <w:tc>
          <w:tcPr>
            <w:tcW w:w="1134"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14,6</w:t>
            </w:r>
          </w:p>
        </w:tc>
        <w:tc>
          <w:tcPr>
            <w:tcW w:w="992" w:type="dxa"/>
            <w:gridSpan w:val="3"/>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14,6</w:t>
            </w:r>
          </w:p>
        </w:tc>
        <w:tc>
          <w:tcPr>
            <w:tcW w:w="156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_</w:t>
            </w:r>
          </w:p>
        </w:tc>
        <w:tc>
          <w:tcPr>
            <w:tcW w:w="1417"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14,6</w:t>
            </w:r>
          </w:p>
        </w:tc>
      </w:tr>
      <w:tr w:rsidR="00F00AF4"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jc w:val="center"/>
              <w:rPr>
                <w:rFonts w:ascii="Times New Roman" w:hAnsi="Times New Roman"/>
              </w:rPr>
            </w:pPr>
          </w:p>
        </w:tc>
        <w:tc>
          <w:tcPr>
            <w:tcW w:w="1530" w:type="dxa"/>
            <w:gridSpan w:val="5"/>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Доля граждан, занимающихся физической культурой и спортом по месту работы, в общей численности населения, занятого в экономике</w:t>
            </w:r>
          </w:p>
        </w:tc>
        <w:tc>
          <w:tcPr>
            <w:tcW w:w="709" w:type="dxa"/>
            <w:gridSpan w:val="2"/>
            <w:tcBorders>
              <w:top w:val="single" w:sz="4" w:space="0" w:color="auto"/>
              <w:left w:val="single" w:sz="4" w:space="0" w:color="auto"/>
              <w:bottom w:val="single" w:sz="4" w:space="0" w:color="auto"/>
              <w:right w:val="single" w:sz="4" w:space="0" w:color="auto"/>
            </w:tcBorders>
          </w:tcPr>
          <w:p w:rsidR="00F00AF4" w:rsidRPr="00B84BD9" w:rsidRDefault="00F00AF4" w:rsidP="005D5841">
            <w:pPr>
              <w:tabs>
                <w:tab w:val="left" w:pos="224"/>
              </w:tabs>
              <w:autoSpaceDE w:val="0"/>
              <w:autoSpaceDN w:val="0"/>
              <w:adjustRightInd w:val="0"/>
              <w:spacing w:after="0" w:line="240" w:lineRule="auto"/>
              <w:rPr>
                <w:rFonts w:ascii="Times New Roman" w:hAnsi="Times New Roman"/>
              </w:rPr>
            </w:pPr>
          </w:p>
        </w:tc>
        <w:tc>
          <w:tcPr>
            <w:tcW w:w="1541"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32,6</w:t>
            </w:r>
          </w:p>
        </w:tc>
        <w:tc>
          <w:tcPr>
            <w:tcW w:w="101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33,0</w:t>
            </w:r>
          </w:p>
        </w:tc>
        <w:tc>
          <w:tcPr>
            <w:tcW w:w="1134"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33,0</w:t>
            </w:r>
          </w:p>
        </w:tc>
        <w:tc>
          <w:tcPr>
            <w:tcW w:w="992" w:type="dxa"/>
            <w:gridSpan w:val="3"/>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32,9</w:t>
            </w:r>
          </w:p>
        </w:tc>
        <w:tc>
          <w:tcPr>
            <w:tcW w:w="156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_</w:t>
            </w:r>
          </w:p>
        </w:tc>
        <w:tc>
          <w:tcPr>
            <w:tcW w:w="1417"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33,0</w:t>
            </w:r>
          </w:p>
        </w:tc>
      </w:tr>
      <w:tr w:rsidR="00F00AF4"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jc w:val="center"/>
              <w:rPr>
                <w:rFonts w:ascii="Times New Roman" w:hAnsi="Times New Roman"/>
              </w:rPr>
            </w:pPr>
          </w:p>
        </w:tc>
        <w:tc>
          <w:tcPr>
            <w:tcW w:w="1530" w:type="dxa"/>
            <w:gridSpan w:val="5"/>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w:t>
            </w:r>
            <w:r w:rsidRPr="00B84BD9">
              <w:rPr>
                <w:rFonts w:ascii="Times New Roman" w:hAnsi="Times New Roman"/>
              </w:rPr>
              <w:lastRenderedPageBreak/>
              <w:t>участие в сдаче нормативов Всероссийского физкультурно-спортивного комплекса «Готов к труду и обороне» (ГТО)</w:t>
            </w:r>
          </w:p>
        </w:tc>
        <w:tc>
          <w:tcPr>
            <w:tcW w:w="709" w:type="dxa"/>
            <w:gridSpan w:val="2"/>
            <w:tcBorders>
              <w:top w:val="single" w:sz="4" w:space="0" w:color="auto"/>
              <w:left w:val="single" w:sz="4" w:space="0" w:color="auto"/>
              <w:bottom w:val="single" w:sz="4" w:space="0" w:color="auto"/>
              <w:right w:val="single" w:sz="4" w:space="0" w:color="auto"/>
            </w:tcBorders>
          </w:tcPr>
          <w:p w:rsidR="00F00AF4" w:rsidRPr="00B84BD9" w:rsidRDefault="00F00AF4" w:rsidP="005D5841">
            <w:pPr>
              <w:tabs>
                <w:tab w:val="left" w:pos="139"/>
              </w:tabs>
              <w:autoSpaceDE w:val="0"/>
              <w:autoSpaceDN w:val="0"/>
              <w:adjustRightInd w:val="0"/>
              <w:spacing w:after="0" w:line="240" w:lineRule="auto"/>
              <w:rPr>
                <w:rFonts w:ascii="Times New Roman" w:hAnsi="Times New Roman"/>
              </w:rPr>
            </w:pPr>
          </w:p>
        </w:tc>
        <w:tc>
          <w:tcPr>
            <w:tcW w:w="1541"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60,0</w:t>
            </w:r>
          </w:p>
        </w:tc>
        <w:tc>
          <w:tcPr>
            <w:tcW w:w="101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40,0</w:t>
            </w:r>
          </w:p>
        </w:tc>
        <w:tc>
          <w:tcPr>
            <w:tcW w:w="1134"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40,0</w:t>
            </w:r>
          </w:p>
        </w:tc>
        <w:tc>
          <w:tcPr>
            <w:tcW w:w="992" w:type="dxa"/>
            <w:gridSpan w:val="3"/>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74,1</w:t>
            </w:r>
          </w:p>
        </w:tc>
        <w:tc>
          <w:tcPr>
            <w:tcW w:w="156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_</w:t>
            </w:r>
          </w:p>
        </w:tc>
        <w:tc>
          <w:tcPr>
            <w:tcW w:w="1417"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40,0</w:t>
            </w:r>
          </w:p>
        </w:tc>
      </w:tr>
      <w:tr w:rsidR="00F00AF4"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jc w:val="center"/>
              <w:rPr>
                <w:rFonts w:ascii="Times New Roman" w:hAnsi="Times New Roman"/>
              </w:rPr>
            </w:pPr>
          </w:p>
        </w:tc>
        <w:tc>
          <w:tcPr>
            <w:tcW w:w="1530" w:type="dxa"/>
            <w:gridSpan w:val="5"/>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709" w:type="dxa"/>
            <w:gridSpan w:val="2"/>
            <w:tcBorders>
              <w:top w:val="single" w:sz="4" w:space="0" w:color="auto"/>
              <w:left w:val="single" w:sz="4" w:space="0" w:color="auto"/>
              <w:bottom w:val="single" w:sz="4" w:space="0" w:color="auto"/>
              <w:right w:val="single" w:sz="4" w:space="0" w:color="auto"/>
            </w:tcBorders>
          </w:tcPr>
          <w:p w:rsidR="00F00AF4" w:rsidRPr="00B84BD9" w:rsidRDefault="00F00AF4" w:rsidP="005D5841">
            <w:pPr>
              <w:tabs>
                <w:tab w:val="left" w:pos="139"/>
              </w:tabs>
              <w:autoSpaceDE w:val="0"/>
              <w:autoSpaceDN w:val="0"/>
              <w:adjustRightInd w:val="0"/>
              <w:spacing w:after="0" w:line="240" w:lineRule="auto"/>
              <w:rPr>
                <w:rFonts w:ascii="Times New Roman" w:hAnsi="Times New Roman"/>
              </w:rPr>
            </w:pPr>
          </w:p>
        </w:tc>
        <w:tc>
          <w:tcPr>
            <w:tcW w:w="1541"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15,4</w:t>
            </w:r>
          </w:p>
        </w:tc>
        <w:tc>
          <w:tcPr>
            <w:tcW w:w="101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15,6</w:t>
            </w:r>
          </w:p>
        </w:tc>
        <w:tc>
          <w:tcPr>
            <w:tcW w:w="1134"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15,6</w:t>
            </w:r>
          </w:p>
        </w:tc>
        <w:tc>
          <w:tcPr>
            <w:tcW w:w="992" w:type="dxa"/>
            <w:gridSpan w:val="3"/>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15,9</w:t>
            </w:r>
          </w:p>
        </w:tc>
        <w:tc>
          <w:tcPr>
            <w:tcW w:w="156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_</w:t>
            </w:r>
          </w:p>
        </w:tc>
        <w:tc>
          <w:tcPr>
            <w:tcW w:w="1417"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15,6</w:t>
            </w:r>
          </w:p>
        </w:tc>
      </w:tr>
      <w:tr w:rsidR="00F00AF4"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jc w:val="center"/>
              <w:rPr>
                <w:rFonts w:ascii="Times New Roman" w:hAnsi="Times New Roman"/>
              </w:rPr>
            </w:pPr>
          </w:p>
        </w:tc>
        <w:tc>
          <w:tcPr>
            <w:tcW w:w="1530" w:type="dxa"/>
            <w:gridSpan w:val="5"/>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Эффективность использования существующих объектов спорта</w:t>
            </w:r>
          </w:p>
        </w:tc>
        <w:tc>
          <w:tcPr>
            <w:tcW w:w="709" w:type="dxa"/>
            <w:gridSpan w:val="2"/>
            <w:tcBorders>
              <w:top w:val="single" w:sz="4" w:space="0" w:color="auto"/>
              <w:left w:val="single" w:sz="4" w:space="0" w:color="auto"/>
              <w:bottom w:val="single" w:sz="4" w:space="0" w:color="auto"/>
              <w:right w:val="single" w:sz="4" w:space="0" w:color="auto"/>
            </w:tcBorders>
          </w:tcPr>
          <w:p w:rsidR="00F00AF4" w:rsidRPr="00B84BD9" w:rsidRDefault="00F00AF4" w:rsidP="005D5841">
            <w:pPr>
              <w:tabs>
                <w:tab w:val="left" w:pos="139"/>
              </w:tabs>
              <w:autoSpaceDE w:val="0"/>
              <w:autoSpaceDN w:val="0"/>
              <w:adjustRightInd w:val="0"/>
              <w:spacing w:after="0" w:line="240" w:lineRule="auto"/>
              <w:rPr>
                <w:rFonts w:ascii="Times New Roman" w:hAnsi="Times New Roman"/>
              </w:rPr>
            </w:pPr>
          </w:p>
        </w:tc>
        <w:tc>
          <w:tcPr>
            <w:tcW w:w="1541"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70,0</w:t>
            </w:r>
          </w:p>
        </w:tc>
        <w:tc>
          <w:tcPr>
            <w:tcW w:w="101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70,0</w:t>
            </w:r>
          </w:p>
        </w:tc>
        <w:tc>
          <w:tcPr>
            <w:tcW w:w="1134"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70,0</w:t>
            </w:r>
          </w:p>
        </w:tc>
        <w:tc>
          <w:tcPr>
            <w:tcW w:w="992" w:type="dxa"/>
            <w:gridSpan w:val="3"/>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70,0</w:t>
            </w:r>
          </w:p>
        </w:tc>
        <w:tc>
          <w:tcPr>
            <w:tcW w:w="156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_</w:t>
            </w:r>
          </w:p>
        </w:tc>
        <w:tc>
          <w:tcPr>
            <w:tcW w:w="1417"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70,0</w:t>
            </w:r>
          </w:p>
        </w:tc>
      </w:tr>
      <w:tr w:rsidR="00F00AF4"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p>
        </w:tc>
        <w:tc>
          <w:tcPr>
            <w:tcW w:w="9893" w:type="dxa"/>
            <w:gridSpan w:val="27"/>
            <w:tcBorders>
              <w:top w:val="single" w:sz="4" w:space="0" w:color="auto"/>
              <w:left w:val="single" w:sz="4" w:space="0" w:color="auto"/>
              <w:bottom w:val="single" w:sz="4" w:space="0" w:color="auto"/>
              <w:right w:val="single" w:sz="4" w:space="0" w:color="auto"/>
            </w:tcBorders>
            <w:hideMark/>
          </w:tcPr>
          <w:p w:rsidR="00F00AF4" w:rsidRPr="00B84BD9" w:rsidRDefault="00F00AF4" w:rsidP="005D5841">
            <w:pPr>
              <w:autoSpaceDE w:val="0"/>
              <w:autoSpaceDN w:val="0"/>
              <w:adjustRightInd w:val="0"/>
              <w:spacing w:after="0" w:line="240" w:lineRule="auto"/>
              <w:jc w:val="center"/>
              <w:rPr>
                <w:rFonts w:ascii="Times New Roman" w:hAnsi="Times New Roman"/>
                <w:b/>
              </w:rPr>
            </w:pPr>
            <w:r w:rsidRPr="00B84BD9">
              <w:rPr>
                <w:rFonts w:ascii="Times New Roman" w:hAnsi="Times New Roman"/>
                <w:b/>
                <w:color w:val="000000"/>
              </w:rPr>
              <w:t>Подпрограмма «</w:t>
            </w:r>
            <w:r w:rsidRPr="00B84BD9">
              <w:rPr>
                <w:rFonts w:ascii="Times New Roman" w:hAnsi="Times New Roman"/>
                <w:b/>
              </w:rPr>
              <w:t xml:space="preserve">Развитие спорта высших достижений и </w:t>
            </w:r>
          </w:p>
          <w:p w:rsidR="00F00AF4" w:rsidRPr="00B84BD9" w:rsidRDefault="00F00AF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b/>
              </w:rPr>
              <w:t>системы подготовки спортивного резерва</w:t>
            </w:r>
            <w:r w:rsidRPr="00B84BD9">
              <w:rPr>
                <w:rFonts w:ascii="Times New Roman" w:hAnsi="Times New Roman"/>
                <w:b/>
                <w:color w:val="000000"/>
              </w:rPr>
              <w:t>»</w:t>
            </w:r>
          </w:p>
        </w:tc>
      </w:tr>
      <w:tr w:rsidR="00F00AF4"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p>
        </w:tc>
        <w:tc>
          <w:tcPr>
            <w:tcW w:w="1530" w:type="dxa"/>
            <w:gridSpan w:val="5"/>
            <w:tcBorders>
              <w:top w:val="single" w:sz="4" w:space="0" w:color="auto"/>
              <w:left w:val="single" w:sz="4" w:space="0" w:color="auto"/>
              <w:bottom w:val="single" w:sz="4" w:space="0" w:color="auto"/>
              <w:right w:val="single" w:sz="4" w:space="0" w:color="auto"/>
            </w:tcBorders>
            <w:hideMark/>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Целевой индикатор и показатель</w:t>
            </w:r>
          </w:p>
        </w:tc>
        <w:tc>
          <w:tcPr>
            <w:tcW w:w="709" w:type="dxa"/>
            <w:gridSpan w:val="2"/>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p>
        </w:tc>
        <w:tc>
          <w:tcPr>
            <w:tcW w:w="1541"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p>
        </w:tc>
        <w:tc>
          <w:tcPr>
            <w:tcW w:w="101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p>
        </w:tc>
        <w:tc>
          <w:tcPr>
            <w:tcW w:w="1134"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p>
        </w:tc>
        <w:tc>
          <w:tcPr>
            <w:tcW w:w="992" w:type="dxa"/>
            <w:gridSpan w:val="3"/>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p>
        </w:tc>
        <w:tc>
          <w:tcPr>
            <w:tcW w:w="156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p>
        </w:tc>
      </w:tr>
      <w:tr w:rsidR="00F00AF4"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hideMark/>
          </w:tcPr>
          <w:p w:rsidR="00F00AF4" w:rsidRPr="00B84BD9" w:rsidRDefault="00F00AF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w:t>
            </w:r>
          </w:p>
        </w:tc>
        <w:tc>
          <w:tcPr>
            <w:tcW w:w="2239" w:type="dxa"/>
            <w:gridSpan w:val="7"/>
            <w:tcBorders>
              <w:top w:val="single" w:sz="4" w:space="0" w:color="auto"/>
              <w:left w:val="single" w:sz="4" w:space="0" w:color="auto"/>
              <w:bottom w:val="single" w:sz="4" w:space="0" w:color="auto"/>
              <w:right w:val="single" w:sz="4" w:space="0" w:color="auto"/>
            </w:tcBorders>
            <w:hideMark/>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Доля граждан, занимающихся в спортивных организациях, в общей численности детей и молодежи в возрасте 6-15 лет</w:t>
            </w:r>
          </w:p>
        </w:tc>
        <w:tc>
          <w:tcPr>
            <w:tcW w:w="1541"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44,9</w:t>
            </w:r>
          </w:p>
        </w:tc>
        <w:tc>
          <w:tcPr>
            <w:tcW w:w="101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27,5</w:t>
            </w:r>
          </w:p>
        </w:tc>
        <w:tc>
          <w:tcPr>
            <w:tcW w:w="1134"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27,5</w:t>
            </w:r>
          </w:p>
        </w:tc>
        <w:tc>
          <w:tcPr>
            <w:tcW w:w="992" w:type="dxa"/>
            <w:gridSpan w:val="3"/>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27,5</w:t>
            </w:r>
          </w:p>
        </w:tc>
        <w:tc>
          <w:tcPr>
            <w:tcW w:w="156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_</w:t>
            </w:r>
          </w:p>
        </w:tc>
        <w:tc>
          <w:tcPr>
            <w:tcW w:w="1417"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50,0</w:t>
            </w:r>
          </w:p>
        </w:tc>
      </w:tr>
      <w:tr w:rsidR="00F00AF4"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jc w:val="center"/>
              <w:rPr>
                <w:rFonts w:ascii="Times New Roman" w:hAnsi="Times New Roman"/>
              </w:rPr>
            </w:pPr>
          </w:p>
        </w:tc>
        <w:tc>
          <w:tcPr>
            <w:tcW w:w="2239" w:type="dxa"/>
            <w:gridSpan w:val="7"/>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Доля спортсменов-разрядников в общем количестве лиц, занимающихся в системе спортивных школ</w:t>
            </w:r>
          </w:p>
        </w:tc>
        <w:tc>
          <w:tcPr>
            <w:tcW w:w="1541"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48,0</w:t>
            </w:r>
          </w:p>
        </w:tc>
        <w:tc>
          <w:tcPr>
            <w:tcW w:w="101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48,0</w:t>
            </w:r>
          </w:p>
        </w:tc>
        <w:tc>
          <w:tcPr>
            <w:tcW w:w="1134"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48,0</w:t>
            </w:r>
          </w:p>
        </w:tc>
        <w:tc>
          <w:tcPr>
            <w:tcW w:w="992" w:type="dxa"/>
            <w:gridSpan w:val="3"/>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83,0</w:t>
            </w:r>
          </w:p>
        </w:tc>
        <w:tc>
          <w:tcPr>
            <w:tcW w:w="156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_</w:t>
            </w:r>
          </w:p>
        </w:tc>
        <w:tc>
          <w:tcPr>
            <w:tcW w:w="1417"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48,0</w:t>
            </w:r>
          </w:p>
        </w:tc>
      </w:tr>
      <w:tr w:rsidR="00F00AF4"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jc w:val="center"/>
              <w:rPr>
                <w:rFonts w:ascii="Times New Roman" w:hAnsi="Times New Roman"/>
              </w:rPr>
            </w:pPr>
          </w:p>
        </w:tc>
        <w:tc>
          <w:tcPr>
            <w:tcW w:w="2239" w:type="dxa"/>
            <w:gridSpan w:val="7"/>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Доля спортсменов-</w:t>
            </w:r>
            <w:r w:rsidRPr="00B84BD9">
              <w:rPr>
                <w:rFonts w:ascii="Times New Roman" w:hAnsi="Times New Roman"/>
              </w:rPr>
              <w:lastRenderedPageBreak/>
              <w:t>разрядников, имеющих разряды и звания, в общем количестве спортсменов-разрядников в системе спортивных школ</w:t>
            </w:r>
          </w:p>
        </w:tc>
        <w:tc>
          <w:tcPr>
            <w:tcW w:w="1541"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lastRenderedPageBreak/>
              <w:t>21,2</w:t>
            </w:r>
          </w:p>
        </w:tc>
        <w:tc>
          <w:tcPr>
            <w:tcW w:w="101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21,2</w:t>
            </w:r>
          </w:p>
        </w:tc>
        <w:tc>
          <w:tcPr>
            <w:tcW w:w="1134"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21,2</w:t>
            </w:r>
          </w:p>
        </w:tc>
        <w:tc>
          <w:tcPr>
            <w:tcW w:w="992" w:type="dxa"/>
            <w:gridSpan w:val="3"/>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21,6</w:t>
            </w:r>
          </w:p>
        </w:tc>
        <w:tc>
          <w:tcPr>
            <w:tcW w:w="156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_</w:t>
            </w:r>
          </w:p>
        </w:tc>
        <w:tc>
          <w:tcPr>
            <w:tcW w:w="1417"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21,2</w:t>
            </w:r>
          </w:p>
        </w:tc>
      </w:tr>
      <w:tr w:rsidR="00F00AF4"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jc w:val="center"/>
              <w:rPr>
                <w:rFonts w:ascii="Times New Roman" w:hAnsi="Times New Roman"/>
              </w:rPr>
            </w:pPr>
          </w:p>
        </w:tc>
        <w:tc>
          <w:tcPr>
            <w:tcW w:w="2239" w:type="dxa"/>
            <w:gridSpan w:val="7"/>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Количество подготовленных спортсменов Вурнарского района  Чувашской Республики – членов спортивных сборных команд Чувашской Республики</w:t>
            </w:r>
          </w:p>
        </w:tc>
        <w:tc>
          <w:tcPr>
            <w:tcW w:w="1541"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10</w:t>
            </w:r>
          </w:p>
        </w:tc>
        <w:tc>
          <w:tcPr>
            <w:tcW w:w="101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10</w:t>
            </w:r>
          </w:p>
        </w:tc>
        <w:tc>
          <w:tcPr>
            <w:tcW w:w="1134"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10</w:t>
            </w:r>
          </w:p>
        </w:tc>
        <w:tc>
          <w:tcPr>
            <w:tcW w:w="992" w:type="dxa"/>
            <w:gridSpan w:val="3"/>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31</w:t>
            </w:r>
          </w:p>
        </w:tc>
        <w:tc>
          <w:tcPr>
            <w:tcW w:w="156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_</w:t>
            </w:r>
          </w:p>
        </w:tc>
        <w:tc>
          <w:tcPr>
            <w:tcW w:w="1417"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10</w:t>
            </w:r>
          </w:p>
        </w:tc>
      </w:tr>
      <w:tr w:rsidR="00F00AF4"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jc w:val="center"/>
              <w:rPr>
                <w:rFonts w:ascii="Times New Roman" w:hAnsi="Times New Roman"/>
              </w:rPr>
            </w:pPr>
          </w:p>
        </w:tc>
        <w:tc>
          <w:tcPr>
            <w:tcW w:w="2239" w:type="dxa"/>
            <w:gridSpan w:val="7"/>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Количество квалифицированных тренеров и тренеров-преподавателей физкультурно-спортивных организаций, работающих по специальности</w:t>
            </w:r>
          </w:p>
        </w:tc>
        <w:tc>
          <w:tcPr>
            <w:tcW w:w="1541"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17</w:t>
            </w:r>
          </w:p>
        </w:tc>
        <w:tc>
          <w:tcPr>
            <w:tcW w:w="101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17</w:t>
            </w:r>
          </w:p>
        </w:tc>
        <w:tc>
          <w:tcPr>
            <w:tcW w:w="1134"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17</w:t>
            </w:r>
          </w:p>
        </w:tc>
        <w:tc>
          <w:tcPr>
            <w:tcW w:w="992" w:type="dxa"/>
            <w:gridSpan w:val="3"/>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17</w:t>
            </w:r>
          </w:p>
        </w:tc>
        <w:tc>
          <w:tcPr>
            <w:tcW w:w="1560" w:type="dxa"/>
            <w:gridSpan w:val="4"/>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Pr>
          <w:p w:rsidR="00F00AF4" w:rsidRPr="00B84BD9" w:rsidRDefault="00F00AF4" w:rsidP="005D5841">
            <w:pPr>
              <w:autoSpaceDE w:val="0"/>
              <w:autoSpaceDN w:val="0"/>
              <w:adjustRightInd w:val="0"/>
              <w:spacing w:after="0" w:line="240" w:lineRule="auto"/>
              <w:rPr>
                <w:rFonts w:ascii="Times New Roman" w:hAnsi="Times New Roman"/>
              </w:rPr>
            </w:pPr>
            <w:r w:rsidRPr="00B84BD9">
              <w:rPr>
                <w:rFonts w:ascii="Times New Roman" w:hAnsi="Times New Roman"/>
              </w:rPr>
              <w:t>17</w:t>
            </w:r>
          </w:p>
        </w:tc>
      </w:tr>
      <w:tr w:rsidR="008A26D6"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vMerge w:val="restart"/>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N</w:t>
            </w:r>
          </w:p>
          <w:p w:rsidR="008A26D6" w:rsidRPr="00B84BD9" w:rsidRDefault="008A26D6" w:rsidP="005D5841">
            <w:pPr>
              <w:autoSpaceDE w:val="0"/>
              <w:autoSpaceDN w:val="0"/>
              <w:adjustRightInd w:val="0"/>
              <w:spacing w:after="0" w:line="240" w:lineRule="auto"/>
              <w:jc w:val="center"/>
              <w:rPr>
                <w:rFonts w:ascii="Times New Roman" w:hAnsi="Times New Roman"/>
              </w:rPr>
            </w:pPr>
            <w:proofErr w:type="spellStart"/>
            <w:r w:rsidRPr="00B84BD9">
              <w:rPr>
                <w:rFonts w:ascii="Times New Roman" w:hAnsi="Times New Roman"/>
              </w:rPr>
              <w:t>пп</w:t>
            </w:r>
            <w:proofErr w:type="spellEnd"/>
          </w:p>
        </w:tc>
        <w:tc>
          <w:tcPr>
            <w:tcW w:w="1291" w:type="dxa"/>
            <w:gridSpan w:val="3"/>
            <w:vMerge w:val="restart"/>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r w:rsidRPr="00B84BD9">
              <w:rPr>
                <w:rFonts w:ascii="Times New Roman" w:hAnsi="Times New Roman"/>
              </w:rPr>
              <w:t>Наименование целевого индикатора и показателя</w:t>
            </w:r>
          </w:p>
        </w:tc>
        <w:tc>
          <w:tcPr>
            <w:tcW w:w="935" w:type="dxa"/>
            <w:gridSpan w:val="3"/>
            <w:vMerge w:val="restart"/>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r w:rsidRPr="00B84BD9">
              <w:rPr>
                <w:rFonts w:ascii="Times New Roman" w:hAnsi="Times New Roman"/>
              </w:rPr>
              <w:t>Единица измерения</w:t>
            </w:r>
          </w:p>
        </w:tc>
        <w:tc>
          <w:tcPr>
            <w:tcW w:w="4481" w:type="dxa"/>
            <w:gridSpan w:val="15"/>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w:t>
            </w:r>
          </w:p>
        </w:tc>
        <w:tc>
          <w:tcPr>
            <w:tcW w:w="1577" w:type="dxa"/>
            <w:gridSpan w:val="3"/>
            <w:vMerge w:val="restart"/>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r w:rsidRPr="00B84BD9">
              <w:rPr>
                <w:rFonts w:ascii="Times New Roman" w:hAnsi="Times New Roman"/>
              </w:rPr>
              <w:t>Обоснование отклонений значений целевых индикаторов и показателей на конец отчетного года (при наличии)</w:t>
            </w:r>
          </w:p>
        </w:tc>
        <w:tc>
          <w:tcPr>
            <w:tcW w:w="1609" w:type="dxa"/>
            <w:gridSpan w:val="3"/>
            <w:vMerge w:val="restart"/>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r w:rsidRPr="00B84BD9">
              <w:rPr>
                <w:rFonts w:ascii="Times New Roman" w:hAnsi="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 на текущий год (план)</w:t>
            </w:r>
          </w:p>
        </w:tc>
      </w:tr>
      <w:tr w:rsidR="008A26D6"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1291" w:type="dxa"/>
            <w:gridSpan w:val="3"/>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935" w:type="dxa"/>
            <w:gridSpan w:val="3"/>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1157" w:type="dxa"/>
            <w:gridSpan w:val="3"/>
            <w:vMerge w:val="restart"/>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год, предшествующий </w:t>
            </w:r>
            <w:proofErr w:type="gramStart"/>
            <w:r w:rsidRPr="00B84BD9">
              <w:rPr>
                <w:rFonts w:ascii="Times New Roman" w:hAnsi="Times New Roman"/>
              </w:rPr>
              <w:t>отчетному</w:t>
            </w:r>
            <w:proofErr w:type="gramEnd"/>
            <w:r w:rsidRPr="00B84BD9">
              <w:rPr>
                <w:rFonts w:ascii="Times New Roman" w:hAnsi="Times New Roman"/>
              </w:rPr>
              <w:t xml:space="preserve"> </w:t>
            </w:r>
            <w:hyperlink w:anchor="Par61" w:history="1">
              <w:r w:rsidRPr="00B84BD9">
                <w:rPr>
                  <w:rFonts w:ascii="Times New Roman" w:hAnsi="Times New Roman"/>
                  <w:color w:val="0000FF"/>
                </w:rPr>
                <w:t>&lt;*&gt;</w:t>
              </w:r>
            </w:hyperlink>
          </w:p>
        </w:tc>
        <w:tc>
          <w:tcPr>
            <w:tcW w:w="3324" w:type="dxa"/>
            <w:gridSpan w:val="12"/>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отчетный год</w:t>
            </w:r>
          </w:p>
        </w:tc>
        <w:tc>
          <w:tcPr>
            <w:tcW w:w="1577" w:type="dxa"/>
            <w:gridSpan w:val="3"/>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rPr>
            </w:pPr>
          </w:p>
        </w:tc>
        <w:tc>
          <w:tcPr>
            <w:tcW w:w="1609" w:type="dxa"/>
            <w:gridSpan w:val="3"/>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rPr>
            </w:pPr>
          </w:p>
        </w:tc>
      </w:tr>
      <w:tr w:rsidR="008A26D6"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1291" w:type="dxa"/>
            <w:gridSpan w:val="3"/>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935" w:type="dxa"/>
            <w:gridSpan w:val="3"/>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1157" w:type="dxa"/>
            <w:gridSpan w:val="3"/>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1152" w:type="dxa"/>
            <w:gridSpan w:val="5"/>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r w:rsidRPr="00B84BD9">
              <w:rPr>
                <w:rFonts w:ascii="Times New Roman" w:hAnsi="Times New Roman"/>
              </w:rPr>
              <w:t>первоначальный план</w:t>
            </w:r>
          </w:p>
        </w:tc>
        <w:tc>
          <w:tcPr>
            <w:tcW w:w="1152" w:type="dxa"/>
            <w:gridSpan w:val="4"/>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r w:rsidRPr="00B84BD9">
              <w:rPr>
                <w:rFonts w:ascii="Times New Roman" w:hAnsi="Times New Roman"/>
              </w:rPr>
              <w:t>уточненный план</w:t>
            </w:r>
          </w:p>
        </w:tc>
        <w:tc>
          <w:tcPr>
            <w:tcW w:w="1020" w:type="dxa"/>
            <w:gridSpan w:val="3"/>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r w:rsidRPr="00B84BD9">
              <w:rPr>
                <w:rFonts w:ascii="Times New Roman" w:hAnsi="Times New Roman"/>
              </w:rPr>
              <w:t>факт</w:t>
            </w:r>
          </w:p>
        </w:tc>
        <w:tc>
          <w:tcPr>
            <w:tcW w:w="1577" w:type="dxa"/>
            <w:gridSpan w:val="3"/>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rPr>
            </w:pPr>
          </w:p>
        </w:tc>
        <w:tc>
          <w:tcPr>
            <w:tcW w:w="1609" w:type="dxa"/>
            <w:gridSpan w:val="3"/>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rPr>
            </w:pP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9893" w:type="dxa"/>
            <w:gridSpan w:val="27"/>
            <w:tcBorders>
              <w:top w:val="single" w:sz="4" w:space="0" w:color="auto"/>
              <w:left w:val="single" w:sz="4" w:space="0" w:color="auto"/>
              <w:bottom w:val="single" w:sz="4" w:space="0" w:color="auto"/>
              <w:right w:val="single" w:sz="4" w:space="0" w:color="auto"/>
            </w:tcBorders>
          </w:tcPr>
          <w:p w:rsidR="00750BF9" w:rsidRDefault="00750BF9" w:rsidP="005D5841">
            <w:pPr>
              <w:spacing w:after="0" w:line="240" w:lineRule="auto"/>
              <w:jc w:val="center"/>
              <w:rPr>
                <w:rFonts w:ascii="Times New Roman" w:hAnsi="Times New Roman"/>
                <w:b/>
              </w:rPr>
            </w:pPr>
            <w:r w:rsidRPr="00750BF9">
              <w:rPr>
                <w:rFonts w:ascii="Times New Roman" w:hAnsi="Times New Roman"/>
                <w:b/>
              </w:rPr>
              <w:t>Муниципальная программа «Содействие занятости населения Вурнарского района</w:t>
            </w:r>
          </w:p>
          <w:p w:rsidR="00750BF9" w:rsidRPr="00750BF9" w:rsidRDefault="00750BF9" w:rsidP="005D5841">
            <w:pPr>
              <w:spacing w:after="0" w:line="240" w:lineRule="auto"/>
              <w:jc w:val="center"/>
              <w:rPr>
                <w:rFonts w:ascii="Times New Roman" w:hAnsi="Times New Roman"/>
                <w:b/>
              </w:rPr>
            </w:pPr>
            <w:r w:rsidRPr="00750BF9">
              <w:rPr>
                <w:rFonts w:ascii="Times New Roman" w:hAnsi="Times New Roman"/>
                <w:b/>
              </w:rPr>
              <w:t>Чувашской Республики»</w:t>
            </w: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11.</w:t>
            </w:r>
          </w:p>
          <w:p w:rsidR="00750BF9" w:rsidRPr="00B84BD9" w:rsidRDefault="00750BF9" w:rsidP="005D5841">
            <w:pPr>
              <w:autoSpaceDE w:val="0"/>
              <w:autoSpaceDN w:val="0"/>
              <w:adjustRightInd w:val="0"/>
              <w:spacing w:after="0" w:line="240" w:lineRule="auto"/>
              <w:jc w:val="center"/>
              <w:rPr>
                <w:rFonts w:ascii="Times New Roman" w:hAnsi="Times New Roman"/>
              </w:rPr>
            </w:pPr>
          </w:p>
        </w:tc>
        <w:tc>
          <w:tcPr>
            <w:tcW w:w="1291"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Целевой индикатор и показатель</w:t>
            </w:r>
          </w:p>
        </w:tc>
        <w:tc>
          <w:tcPr>
            <w:tcW w:w="935"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15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152" w:type="dxa"/>
            <w:gridSpan w:val="5"/>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152" w:type="dxa"/>
            <w:gridSpan w:val="4"/>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020"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57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609"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w:t>
            </w:r>
          </w:p>
        </w:tc>
        <w:tc>
          <w:tcPr>
            <w:tcW w:w="1291"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Уровень безработицы (по методологии Международной организаци</w:t>
            </w:r>
            <w:r w:rsidRPr="00B84BD9">
              <w:rPr>
                <w:rFonts w:ascii="Times New Roman" w:hAnsi="Times New Roman"/>
              </w:rPr>
              <w:lastRenderedPageBreak/>
              <w:t>и труда) в среднем за год</w:t>
            </w:r>
          </w:p>
          <w:p w:rsidR="00750BF9" w:rsidRPr="00B84BD9" w:rsidRDefault="00750BF9" w:rsidP="005D5841">
            <w:pPr>
              <w:autoSpaceDE w:val="0"/>
              <w:autoSpaceDN w:val="0"/>
              <w:adjustRightInd w:val="0"/>
              <w:spacing w:after="0" w:line="240" w:lineRule="auto"/>
              <w:rPr>
                <w:rFonts w:ascii="Times New Roman" w:hAnsi="Times New Roman"/>
              </w:rPr>
            </w:pPr>
          </w:p>
        </w:tc>
        <w:tc>
          <w:tcPr>
            <w:tcW w:w="935"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lastRenderedPageBreak/>
              <w:t>%</w:t>
            </w:r>
          </w:p>
        </w:tc>
        <w:tc>
          <w:tcPr>
            <w:tcW w:w="115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4,8</w:t>
            </w:r>
          </w:p>
        </w:tc>
        <w:tc>
          <w:tcPr>
            <w:tcW w:w="1152" w:type="dxa"/>
            <w:gridSpan w:val="5"/>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4,7</w:t>
            </w:r>
          </w:p>
        </w:tc>
        <w:tc>
          <w:tcPr>
            <w:tcW w:w="1152" w:type="dxa"/>
            <w:gridSpan w:val="4"/>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4,7</w:t>
            </w:r>
          </w:p>
        </w:tc>
        <w:tc>
          <w:tcPr>
            <w:tcW w:w="1020"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4,7</w:t>
            </w:r>
          </w:p>
        </w:tc>
        <w:tc>
          <w:tcPr>
            <w:tcW w:w="157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609"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4,7</w:t>
            </w: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lastRenderedPageBreak/>
              <w:t>.2.</w:t>
            </w:r>
          </w:p>
        </w:tc>
        <w:tc>
          <w:tcPr>
            <w:tcW w:w="1291"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Уровень регистрируемой безработицы в среднем за год</w:t>
            </w:r>
          </w:p>
        </w:tc>
        <w:tc>
          <w:tcPr>
            <w:tcW w:w="935"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w:t>
            </w:r>
          </w:p>
        </w:tc>
        <w:tc>
          <w:tcPr>
            <w:tcW w:w="115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0,5</w:t>
            </w:r>
          </w:p>
        </w:tc>
        <w:tc>
          <w:tcPr>
            <w:tcW w:w="1152" w:type="dxa"/>
            <w:gridSpan w:val="5"/>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0,5</w:t>
            </w:r>
          </w:p>
        </w:tc>
        <w:tc>
          <w:tcPr>
            <w:tcW w:w="1152" w:type="dxa"/>
            <w:gridSpan w:val="4"/>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0,5</w:t>
            </w:r>
          </w:p>
        </w:tc>
        <w:tc>
          <w:tcPr>
            <w:tcW w:w="1020"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0,5</w:t>
            </w:r>
          </w:p>
        </w:tc>
        <w:tc>
          <w:tcPr>
            <w:tcW w:w="157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609"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0,5</w:t>
            </w: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spacing w:after="0" w:line="240" w:lineRule="auto"/>
              <w:rPr>
                <w:rFonts w:ascii="Times New Roman" w:hAnsi="Times New Roman"/>
              </w:rPr>
            </w:pPr>
            <w:r w:rsidRPr="00B84BD9">
              <w:rPr>
                <w:rFonts w:ascii="Times New Roman" w:hAnsi="Times New Roman"/>
              </w:rPr>
              <w:t>.  3.</w:t>
            </w:r>
          </w:p>
          <w:p w:rsidR="00750BF9" w:rsidRPr="00B84BD9" w:rsidRDefault="00750BF9" w:rsidP="005D5841">
            <w:pPr>
              <w:spacing w:after="0" w:line="240" w:lineRule="auto"/>
              <w:rPr>
                <w:rFonts w:ascii="Times New Roman" w:hAnsi="Times New Roman"/>
              </w:rPr>
            </w:pPr>
          </w:p>
        </w:tc>
        <w:tc>
          <w:tcPr>
            <w:tcW w:w="1291"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Коэффициент напряженности на рынке труда в среднем за год</w:t>
            </w:r>
          </w:p>
        </w:tc>
        <w:tc>
          <w:tcPr>
            <w:tcW w:w="935"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единиц</w:t>
            </w:r>
          </w:p>
        </w:tc>
        <w:tc>
          <w:tcPr>
            <w:tcW w:w="115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0,5</w:t>
            </w:r>
          </w:p>
        </w:tc>
        <w:tc>
          <w:tcPr>
            <w:tcW w:w="1152" w:type="dxa"/>
            <w:gridSpan w:val="5"/>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0,5</w:t>
            </w:r>
          </w:p>
        </w:tc>
        <w:tc>
          <w:tcPr>
            <w:tcW w:w="1152" w:type="dxa"/>
            <w:gridSpan w:val="4"/>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0,5</w:t>
            </w:r>
          </w:p>
        </w:tc>
        <w:tc>
          <w:tcPr>
            <w:tcW w:w="1020"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0,5</w:t>
            </w:r>
          </w:p>
        </w:tc>
        <w:tc>
          <w:tcPr>
            <w:tcW w:w="157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609"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0,5</w:t>
            </w: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.4.</w:t>
            </w:r>
          </w:p>
        </w:tc>
        <w:tc>
          <w:tcPr>
            <w:tcW w:w="1291"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Удельный вес работников, занятых во вредных и (или) опасных условиях труда, в общей численности работников</w:t>
            </w:r>
          </w:p>
        </w:tc>
        <w:tc>
          <w:tcPr>
            <w:tcW w:w="935"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w:t>
            </w:r>
          </w:p>
        </w:tc>
        <w:tc>
          <w:tcPr>
            <w:tcW w:w="115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39,0</w:t>
            </w:r>
          </w:p>
        </w:tc>
        <w:tc>
          <w:tcPr>
            <w:tcW w:w="1152" w:type="dxa"/>
            <w:gridSpan w:val="5"/>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39,0</w:t>
            </w:r>
          </w:p>
        </w:tc>
        <w:tc>
          <w:tcPr>
            <w:tcW w:w="1152" w:type="dxa"/>
            <w:gridSpan w:val="4"/>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39,0</w:t>
            </w:r>
          </w:p>
        </w:tc>
        <w:tc>
          <w:tcPr>
            <w:tcW w:w="1020"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39,0</w:t>
            </w:r>
          </w:p>
        </w:tc>
        <w:tc>
          <w:tcPr>
            <w:tcW w:w="157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609"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39,0</w:t>
            </w: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 5.</w:t>
            </w:r>
          </w:p>
        </w:tc>
        <w:tc>
          <w:tcPr>
            <w:tcW w:w="1291"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Численность безработных граждан, зарегистрированных в органах службы занятости (на конец года)</w:t>
            </w:r>
          </w:p>
        </w:tc>
        <w:tc>
          <w:tcPr>
            <w:tcW w:w="935"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тыс. человек</w:t>
            </w:r>
          </w:p>
        </w:tc>
        <w:tc>
          <w:tcPr>
            <w:tcW w:w="115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0,04</w:t>
            </w:r>
          </w:p>
        </w:tc>
        <w:tc>
          <w:tcPr>
            <w:tcW w:w="1152" w:type="dxa"/>
            <w:gridSpan w:val="5"/>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0,04</w:t>
            </w:r>
          </w:p>
        </w:tc>
        <w:tc>
          <w:tcPr>
            <w:tcW w:w="1152" w:type="dxa"/>
            <w:gridSpan w:val="4"/>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0,04</w:t>
            </w:r>
          </w:p>
        </w:tc>
        <w:tc>
          <w:tcPr>
            <w:tcW w:w="1020"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0,04</w:t>
            </w:r>
          </w:p>
        </w:tc>
        <w:tc>
          <w:tcPr>
            <w:tcW w:w="157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609"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0,04</w:t>
            </w: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.6.</w:t>
            </w:r>
          </w:p>
        </w:tc>
        <w:tc>
          <w:tcPr>
            <w:tcW w:w="1291"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Среднегодовая численность </w:t>
            </w:r>
            <w:proofErr w:type="gramStart"/>
            <w:r w:rsidRPr="00B84BD9">
              <w:rPr>
                <w:rFonts w:ascii="Times New Roman" w:hAnsi="Times New Roman"/>
              </w:rPr>
              <w:t>занятых</w:t>
            </w:r>
            <w:proofErr w:type="gramEnd"/>
            <w:r w:rsidRPr="00B84BD9">
              <w:rPr>
                <w:rFonts w:ascii="Times New Roman" w:hAnsi="Times New Roman"/>
              </w:rPr>
              <w:t xml:space="preserve"> в экономике</w:t>
            </w:r>
          </w:p>
        </w:tc>
        <w:tc>
          <w:tcPr>
            <w:tcW w:w="935"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тыс. человек</w:t>
            </w:r>
          </w:p>
        </w:tc>
        <w:tc>
          <w:tcPr>
            <w:tcW w:w="115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2,35</w:t>
            </w:r>
          </w:p>
        </w:tc>
        <w:tc>
          <w:tcPr>
            <w:tcW w:w="1152" w:type="dxa"/>
            <w:gridSpan w:val="5"/>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2,30</w:t>
            </w:r>
          </w:p>
        </w:tc>
        <w:tc>
          <w:tcPr>
            <w:tcW w:w="1152" w:type="dxa"/>
            <w:gridSpan w:val="4"/>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2,30</w:t>
            </w:r>
          </w:p>
        </w:tc>
        <w:tc>
          <w:tcPr>
            <w:tcW w:w="1020"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2,30</w:t>
            </w:r>
          </w:p>
        </w:tc>
        <w:tc>
          <w:tcPr>
            <w:tcW w:w="157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609"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2,30</w:t>
            </w: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9893" w:type="dxa"/>
            <w:gridSpan w:val="27"/>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Подпрограмма муниципальной программы Вурнарского района (программа)</w:t>
            </w: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291"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Целевой индикатор и показатель</w:t>
            </w:r>
          </w:p>
        </w:tc>
        <w:tc>
          <w:tcPr>
            <w:tcW w:w="935"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15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152" w:type="dxa"/>
            <w:gridSpan w:val="5"/>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152" w:type="dxa"/>
            <w:gridSpan w:val="4"/>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020"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57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609"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lastRenderedPageBreak/>
              <w:t>. 1.</w:t>
            </w:r>
          </w:p>
        </w:tc>
        <w:tc>
          <w:tcPr>
            <w:tcW w:w="1291"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Удельный вес трудоустроенных граждан в общей численности граждан, обратившихся за содействием в поиске работы в органы службы занятости</w:t>
            </w:r>
          </w:p>
        </w:tc>
        <w:tc>
          <w:tcPr>
            <w:tcW w:w="935"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w:t>
            </w:r>
          </w:p>
        </w:tc>
        <w:tc>
          <w:tcPr>
            <w:tcW w:w="115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82,30</w:t>
            </w:r>
          </w:p>
        </w:tc>
        <w:tc>
          <w:tcPr>
            <w:tcW w:w="1152" w:type="dxa"/>
            <w:gridSpan w:val="5"/>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82,35</w:t>
            </w:r>
          </w:p>
        </w:tc>
        <w:tc>
          <w:tcPr>
            <w:tcW w:w="1152" w:type="dxa"/>
            <w:gridSpan w:val="4"/>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82,35</w:t>
            </w:r>
          </w:p>
        </w:tc>
        <w:tc>
          <w:tcPr>
            <w:tcW w:w="1020"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82,35</w:t>
            </w:r>
          </w:p>
        </w:tc>
        <w:tc>
          <w:tcPr>
            <w:tcW w:w="157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609"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82,35</w:t>
            </w: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 2.</w:t>
            </w:r>
          </w:p>
        </w:tc>
        <w:tc>
          <w:tcPr>
            <w:tcW w:w="1291"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tc>
        <w:tc>
          <w:tcPr>
            <w:tcW w:w="935"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w:t>
            </w:r>
          </w:p>
        </w:tc>
        <w:tc>
          <w:tcPr>
            <w:tcW w:w="115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2,40</w:t>
            </w:r>
          </w:p>
        </w:tc>
        <w:tc>
          <w:tcPr>
            <w:tcW w:w="1152" w:type="dxa"/>
            <w:gridSpan w:val="5"/>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2,30</w:t>
            </w:r>
          </w:p>
        </w:tc>
        <w:tc>
          <w:tcPr>
            <w:tcW w:w="1152" w:type="dxa"/>
            <w:gridSpan w:val="4"/>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2,30</w:t>
            </w:r>
          </w:p>
        </w:tc>
        <w:tc>
          <w:tcPr>
            <w:tcW w:w="1020"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2,30</w:t>
            </w:r>
          </w:p>
        </w:tc>
        <w:tc>
          <w:tcPr>
            <w:tcW w:w="157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609"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2,30</w:t>
            </w: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 3.</w:t>
            </w:r>
          </w:p>
        </w:tc>
        <w:tc>
          <w:tcPr>
            <w:tcW w:w="1291"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Удельный вес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w:t>
            </w:r>
            <w:r w:rsidRPr="00B84BD9">
              <w:rPr>
                <w:rFonts w:ascii="Times New Roman" w:hAnsi="Times New Roman"/>
              </w:rPr>
              <w:lastRenderedPageBreak/>
              <w:t>ю органов службы занятости</w:t>
            </w:r>
          </w:p>
        </w:tc>
        <w:tc>
          <w:tcPr>
            <w:tcW w:w="935"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lastRenderedPageBreak/>
              <w:t>%</w:t>
            </w:r>
          </w:p>
        </w:tc>
        <w:tc>
          <w:tcPr>
            <w:tcW w:w="115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1,49</w:t>
            </w:r>
          </w:p>
        </w:tc>
        <w:tc>
          <w:tcPr>
            <w:tcW w:w="1152" w:type="dxa"/>
            <w:gridSpan w:val="5"/>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1,48</w:t>
            </w:r>
          </w:p>
        </w:tc>
        <w:tc>
          <w:tcPr>
            <w:tcW w:w="1152" w:type="dxa"/>
            <w:gridSpan w:val="4"/>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1,48</w:t>
            </w:r>
          </w:p>
        </w:tc>
        <w:tc>
          <w:tcPr>
            <w:tcW w:w="1020"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1,48</w:t>
            </w:r>
          </w:p>
        </w:tc>
        <w:tc>
          <w:tcPr>
            <w:tcW w:w="157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609"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1,47</w:t>
            </w: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lastRenderedPageBreak/>
              <w:t>. 4.</w:t>
            </w:r>
          </w:p>
        </w:tc>
        <w:tc>
          <w:tcPr>
            <w:tcW w:w="1291"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Удельный вес граждан, получивших государственную услугу по профессиональной ориентации, в численности граждан, обратившихся в органы службы занятости в целях поиска подходящей работы</w:t>
            </w:r>
          </w:p>
        </w:tc>
        <w:tc>
          <w:tcPr>
            <w:tcW w:w="935"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w:t>
            </w:r>
          </w:p>
        </w:tc>
        <w:tc>
          <w:tcPr>
            <w:tcW w:w="115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65,0</w:t>
            </w:r>
          </w:p>
        </w:tc>
        <w:tc>
          <w:tcPr>
            <w:tcW w:w="1152" w:type="dxa"/>
            <w:gridSpan w:val="5"/>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65,0</w:t>
            </w:r>
          </w:p>
        </w:tc>
        <w:tc>
          <w:tcPr>
            <w:tcW w:w="1152" w:type="dxa"/>
            <w:gridSpan w:val="4"/>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65,0</w:t>
            </w:r>
          </w:p>
        </w:tc>
        <w:tc>
          <w:tcPr>
            <w:tcW w:w="1020"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65,0</w:t>
            </w:r>
          </w:p>
        </w:tc>
        <w:tc>
          <w:tcPr>
            <w:tcW w:w="157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609"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65,0</w:t>
            </w: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 5.</w:t>
            </w:r>
          </w:p>
        </w:tc>
        <w:tc>
          <w:tcPr>
            <w:tcW w:w="1291"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w:t>
            </w:r>
          </w:p>
        </w:tc>
        <w:tc>
          <w:tcPr>
            <w:tcW w:w="935"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w:t>
            </w:r>
          </w:p>
        </w:tc>
        <w:tc>
          <w:tcPr>
            <w:tcW w:w="115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63,60</w:t>
            </w:r>
          </w:p>
        </w:tc>
        <w:tc>
          <w:tcPr>
            <w:tcW w:w="1152" w:type="dxa"/>
            <w:gridSpan w:val="5"/>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64,0</w:t>
            </w:r>
          </w:p>
        </w:tc>
        <w:tc>
          <w:tcPr>
            <w:tcW w:w="1152" w:type="dxa"/>
            <w:gridSpan w:val="4"/>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64,0</w:t>
            </w:r>
          </w:p>
        </w:tc>
        <w:tc>
          <w:tcPr>
            <w:tcW w:w="1020"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64,0</w:t>
            </w:r>
          </w:p>
        </w:tc>
        <w:tc>
          <w:tcPr>
            <w:tcW w:w="157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609"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64,0</w:t>
            </w: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 6.</w:t>
            </w:r>
          </w:p>
        </w:tc>
        <w:tc>
          <w:tcPr>
            <w:tcW w:w="1291"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Доля трудоустроенных работников с заработной платой не ниже среднего заработка по прежней работе в общем числе </w:t>
            </w:r>
            <w:r w:rsidRPr="00B84BD9">
              <w:rPr>
                <w:rFonts w:ascii="Times New Roman" w:hAnsi="Times New Roman"/>
              </w:rPr>
              <w:lastRenderedPageBreak/>
              <w:t>участвующих в мероприятиях по повышению эффективности механизмов поддержки занятости и обратившихся в органы службы занятости населения</w:t>
            </w:r>
          </w:p>
        </w:tc>
        <w:tc>
          <w:tcPr>
            <w:tcW w:w="935"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lastRenderedPageBreak/>
              <w:t>%</w:t>
            </w:r>
          </w:p>
        </w:tc>
        <w:tc>
          <w:tcPr>
            <w:tcW w:w="115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85,0</w:t>
            </w:r>
          </w:p>
        </w:tc>
        <w:tc>
          <w:tcPr>
            <w:tcW w:w="1152" w:type="dxa"/>
            <w:gridSpan w:val="5"/>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86,0</w:t>
            </w:r>
          </w:p>
        </w:tc>
        <w:tc>
          <w:tcPr>
            <w:tcW w:w="1152" w:type="dxa"/>
            <w:gridSpan w:val="4"/>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86,0</w:t>
            </w:r>
          </w:p>
        </w:tc>
        <w:tc>
          <w:tcPr>
            <w:tcW w:w="1020"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86,0</w:t>
            </w:r>
          </w:p>
        </w:tc>
        <w:tc>
          <w:tcPr>
            <w:tcW w:w="157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609"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86,0</w:t>
            </w: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lastRenderedPageBreak/>
              <w:t>. 7.</w:t>
            </w:r>
          </w:p>
        </w:tc>
        <w:tc>
          <w:tcPr>
            <w:tcW w:w="1291"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Доля работников, трудоустроенных после завершения профессионального обучения, в общем числе работников, прошедших профессиональное обучение</w:t>
            </w:r>
          </w:p>
        </w:tc>
        <w:tc>
          <w:tcPr>
            <w:tcW w:w="935"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w:t>
            </w:r>
          </w:p>
        </w:tc>
        <w:tc>
          <w:tcPr>
            <w:tcW w:w="115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85,0</w:t>
            </w:r>
          </w:p>
        </w:tc>
        <w:tc>
          <w:tcPr>
            <w:tcW w:w="1152" w:type="dxa"/>
            <w:gridSpan w:val="5"/>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85,0</w:t>
            </w:r>
          </w:p>
        </w:tc>
        <w:tc>
          <w:tcPr>
            <w:tcW w:w="1152" w:type="dxa"/>
            <w:gridSpan w:val="4"/>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85,0</w:t>
            </w:r>
          </w:p>
        </w:tc>
        <w:tc>
          <w:tcPr>
            <w:tcW w:w="1020"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85,0</w:t>
            </w:r>
          </w:p>
        </w:tc>
        <w:tc>
          <w:tcPr>
            <w:tcW w:w="157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609"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85,0</w:t>
            </w: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 8.</w:t>
            </w:r>
          </w:p>
        </w:tc>
        <w:tc>
          <w:tcPr>
            <w:tcW w:w="1291"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Численность женщин в период отпуска по уходу за ребенком в возрасте до трех лет, прошедших профессиональное обучение или получивших дополнительное профессиональное образование по направлению органов службы занятости </w:t>
            </w:r>
          </w:p>
        </w:tc>
        <w:tc>
          <w:tcPr>
            <w:tcW w:w="935"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человек</w:t>
            </w:r>
          </w:p>
        </w:tc>
        <w:tc>
          <w:tcPr>
            <w:tcW w:w="115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6</w:t>
            </w:r>
          </w:p>
        </w:tc>
        <w:tc>
          <w:tcPr>
            <w:tcW w:w="1152" w:type="dxa"/>
            <w:gridSpan w:val="5"/>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6</w:t>
            </w:r>
          </w:p>
        </w:tc>
        <w:tc>
          <w:tcPr>
            <w:tcW w:w="1152" w:type="dxa"/>
            <w:gridSpan w:val="4"/>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6</w:t>
            </w:r>
          </w:p>
        </w:tc>
        <w:tc>
          <w:tcPr>
            <w:tcW w:w="1020"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6</w:t>
            </w:r>
          </w:p>
        </w:tc>
        <w:tc>
          <w:tcPr>
            <w:tcW w:w="157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609"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6</w:t>
            </w: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 9.</w:t>
            </w:r>
          </w:p>
        </w:tc>
        <w:tc>
          <w:tcPr>
            <w:tcW w:w="1291"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Численность лиц </w:t>
            </w:r>
            <w:proofErr w:type="spellStart"/>
            <w:r w:rsidRPr="00B84BD9">
              <w:rPr>
                <w:rFonts w:ascii="Times New Roman" w:hAnsi="Times New Roman"/>
              </w:rPr>
              <w:t>предпенсио</w:t>
            </w:r>
            <w:r w:rsidRPr="00B84BD9">
              <w:rPr>
                <w:rFonts w:ascii="Times New Roman" w:hAnsi="Times New Roman"/>
              </w:rPr>
              <w:lastRenderedPageBreak/>
              <w:t>нного</w:t>
            </w:r>
            <w:proofErr w:type="spellEnd"/>
            <w:r w:rsidRPr="00B84BD9">
              <w:rPr>
                <w:rFonts w:ascii="Times New Roman" w:hAnsi="Times New Roman"/>
              </w:rPr>
              <w:t xml:space="preserve"> возраста, прошедших профессиональное обучение или получивших дополнительное профессиональное образование по </w:t>
            </w:r>
            <w:proofErr w:type="spellStart"/>
            <w:r w:rsidRPr="00B84BD9">
              <w:rPr>
                <w:rFonts w:ascii="Times New Roman" w:hAnsi="Times New Roman"/>
              </w:rPr>
              <w:t>напрвлению</w:t>
            </w:r>
            <w:proofErr w:type="spellEnd"/>
            <w:r w:rsidRPr="00B84BD9">
              <w:rPr>
                <w:rFonts w:ascii="Times New Roman" w:hAnsi="Times New Roman"/>
              </w:rPr>
              <w:t xml:space="preserve"> органов службы занятости</w:t>
            </w:r>
          </w:p>
        </w:tc>
        <w:tc>
          <w:tcPr>
            <w:tcW w:w="935"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lastRenderedPageBreak/>
              <w:t>человек</w:t>
            </w:r>
          </w:p>
        </w:tc>
        <w:tc>
          <w:tcPr>
            <w:tcW w:w="115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2</w:t>
            </w:r>
          </w:p>
        </w:tc>
        <w:tc>
          <w:tcPr>
            <w:tcW w:w="1152" w:type="dxa"/>
            <w:gridSpan w:val="5"/>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2</w:t>
            </w:r>
          </w:p>
        </w:tc>
        <w:tc>
          <w:tcPr>
            <w:tcW w:w="1152" w:type="dxa"/>
            <w:gridSpan w:val="4"/>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2</w:t>
            </w:r>
          </w:p>
        </w:tc>
        <w:tc>
          <w:tcPr>
            <w:tcW w:w="1020"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2</w:t>
            </w:r>
          </w:p>
        </w:tc>
        <w:tc>
          <w:tcPr>
            <w:tcW w:w="157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609"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2</w:t>
            </w: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9893" w:type="dxa"/>
            <w:gridSpan w:val="27"/>
            <w:tcBorders>
              <w:top w:val="single" w:sz="4" w:space="0" w:color="auto"/>
              <w:left w:val="single" w:sz="4" w:space="0" w:color="auto"/>
              <w:bottom w:val="single" w:sz="4" w:space="0" w:color="auto"/>
              <w:right w:val="single" w:sz="4" w:space="0" w:color="auto"/>
            </w:tcBorders>
          </w:tcPr>
          <w:p w:rsidR="00750BF9" w:rsidRPr="00011B60" w:rsidRDefault="00750BF9" w:rsidP="005D5841">
            <w:pPr>
              <w:autoSpaceDE w:val="0"/>
              <w:autoSpaceDN w:val="0"/>
              <w:adjustRightInd w:val="0"/>
              <w:spacing w:after="0" w:line="240" w:lineRule="auto"/>
              <w:jc w:val="center"/>
              <w:rPr>
                <w:rFonts w:ascii="Times New Roman" w:hAnsi="Times New Roman"/>
                <w:b/>
              </w:rPr>
            </w:pPr>
            <w:r w:rsidRPr="00011B60">
              <w:rPr>
                <w:rFonts w:ascii="Times New Roman" w:hAnsi="Times New Roman"/>
                <w:b/>
              </w:rPr>
              <w:t>Подпрограмма муниципальной программы Вурнарского района (программа)</w:t>
            </w: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w:t>
            </w:r>
          </w:p>
        </w:tc>
        <w:tc>
          <w:tcPr>
            <w:tcW w:w="1291"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Целевой индикатор и показатель</w:t>
            </w:r>
          </w:p>
        </w:tc>
        <w:tc>
          <w:tcPr>
            <w:tcW w:w="935"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15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152" w:type="dxa"/>
            <w:gridSpan w:val="5"/>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152" w:type="dxa"/>
            <w:gridSpan w:val="4"/>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020"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57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609"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1  1.</w:t>
            </w:r>
          </w:p>
        </w:tc>
        <w:tc>
          <w:tcPr>
            <w:tcW w:w="1291"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Численность пострадавших в результате несчастных случаев на производстве со смертельным исходом в расчете на 1 тыс. работающих</w:t>
            </w:r>
          </w:p>
        </w:tc>
        <w:tc>
          <w:tcPr>
            <w:tcW w:w="935"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человек</w:t>
            </w:r>
          </w:p>
        </w:tc>
        <w:tc>
          <w:tcPr>
            <w:tcW w:w="115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1152" w:type="dxa"/>
            <w:gridSpan w:val="5"/>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1152" w:type="dxa"/>
            <w:gridSpan w:val="4"/>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1020"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157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609"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  2.</w:t>
            </w:r>
          </w:p>
        </w:tc>
        <w:tc>
          <w:tcPr>
            <w:tcW w:w="1291"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Количество пострадавших на производстве на 1 тыс. работающих</w:t>
            </w:r>
          </w:p>
        </w:tc>
        <w:tc>
          <w:tcPr>
            <w:tcW w:w="935"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человек</w:t>
            </w:r>
          </w:p>
        </w:tc>
        <w:tc>
          <w:tcPr>
            <w:tcW w:w="115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0,8</w:t>
            </w:r>
          </w:p>
        </w:tc>
        <w:tc>
          <w:tcPr>
            <w:tcW w:w="1152" w:type="dxa"/>
            <w:gridSpan w:val="5"/>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0,8</w:t>
            </w:r>
          </w:p>
        </w:tc>
        <w:tc>
          <w:tcPr>
            <w:tcW w:w="1152" w:type="dxa"/>
            <w:gridSpan w:val="4"/>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0,8</w:t>
            </w:r>
          </w:p>
        </w:tc>
        <w:tc>
          <w:tcPr>
            <w:tcW w:w="1020"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0,8</w:t>
            </w:r>
          </w:p>
        </w:tc>
        <w:tc>
          <w:tcPr>
            <w:tcW w:w="157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609"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0,8</w:t>
            </w: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  3.</w:t>
            </w:r>
          </w:p>
        </w:tc>
        <w:tc>
          <w:tcPr>
            <w:tcW w:w="1291"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Количество дней временной нетрудоспособности в связи с несчастным случаем на производстве в расчете на 1 </w:t>
            </w:r>
            <w:r w:rsidRPr="00B84BD9">
              <w:rPr>
                <w:rFonts w:ascii="Times New Roman" w:hAnsi="Times New Roman"/>
              </w:rPr>
              <w:lastRenderedPageBreak/>
              <w:t>пострадавшего</w:t>
            </w:r>
          </w:p>
        </w:tc>
        <w:tc>
          <w:tcPr>
            <w:tcW w:w="935"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lastRenderedPageBreak/>
              <w:t>дней</w:t>
            </w:r>
          </w:p>
        </w:tc>
        <w:tc>
          <w:tcPr>
            <w:tcW w:w="115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40,0</w:t>
            </w:r>
          </w:p>
        </w:tc>
        <w:tc>
          <w:tcPr>
            <w:tcW w:w="1152" w:type="dxa"/>
            <w:gridSpan w:val="5"/>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40,0</w:t>
            </w:r>
          </w:p>
        </w:tc>
        <w:tc>
          <w:tcPr>
            <w:tcW w:w="1152" w:type="dxa"/>
            <w:gridSpan w:val="4"/>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40,0</w:t>
            </w:r>
          </w:p>
        </w:tc>
        <w:tc>
          <w:tcPr>
            <w:tcW w:w="1020"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40,0</w:t>
            </w:r>
          </w:p>
        </w:tc>
        <w:tc>
          <w:tcPr>
            <w:tcW w:w="157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609"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40,0</w:t>
            </w: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lastRenderedPageBreak/>
              <w:t>.  4.</w:t>
            </w:r>
          </w:p>
        </w:tc>
        <w:tc>
          <w:tcPr>
            <w:tcW w:w="1291"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935"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человек</w:t>
            </w:r>
          </w:p>
        </w:tc>
        <w:tc>
          <w:tcPr>
            <w:tcW w:w="115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2</w:t>
            </w:r>
          </w:p>
        </w:tc>
        <w:tc>
          <w:tcPr>
            <w:tcW w:w="1152" w:type="dxa"/>
            <w:gridSpan w:val="5"/>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2</w:t>
            </w:r>
          </w:p>
        </w:tc>
        <w:tc>
          <w:tcPr>
            <w:tcW w:w="1152" w:type="dxa"/>
            <w:gridSpan w:val="4"/>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2</w:t>
            </w:r>
          </w:p>
        </w:tc>
        <w:tc>
          <w:tcPr>
            <w:tcW w:w="1020"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2</w:t>
            </w:r>
          </w:p>
        </w:tc>
        <w:tc>
          <w:tcPr>
            <w:tcW w:w="157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609"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2</w:t>
            </w: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  5.</w:t>
            </w:r>
          </w:p>
        </w:tc>
        <w:tc>
          <w:tcPr>
            <w:tcW w:w="1291"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Количество больных с впервые выявленными профессиональными заболеваниями в расчете на 10 тыс. работающих</w:t>
            </w:r>
          </w:p>
        </w:tc>
        <w:tc>
          <w:tcPr>
            <w:tcW w:w="935"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человек</w:t>
            </w:r>
          </w:p>
        </w:tc>
        <w:tc>
          <w:tcPr>
            <w:tcW w:w="115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0,95</w:t>
            </w:r>
          </w:p>
        </w:tc>
        <w:tc>
          <w:tcPr>
            <w:tcW w:w="1152" w:type="dxa"/>
            <w:gridSpan w:val="5"/>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0,93</w:t>
            </w:r>
          </w:p>
        </w:tc>
        <w:tc>
          <w:tcPr>
            <w:tcW w:w="1152" w:type="dxa"/>
            <w:gridSpan w:val="4"/>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0,93</w:t>
            </w:r>
          </w:p>
        </w:tc>
        <w:tc>
          <w:tcPr>
            <w:tcW w:w="1020"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0,93</w:t>
            </w:r>
          </w:p>
        </w:tc>
        <w:tc>
          <w:tcPr>
            <w:tcW w:w="157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609"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0,93</w:t>
            </w: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  6.</w:t>
            </w:r>
          </w:p>
        </w:tc>
        <w:tc>
          <w:tcPr>
            <w:tcW w:w="1291"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Количество рабочих мест, на которых проведена специальная оценка условий труда</w:t>
            </w:r>
          </w:p>
        </w:tc>
        <w:tc>
          <w:tcPr>
            <w:tcW w:w="935"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тыс. рабочих мест</w:t>
            </w:r>
          </w:p>
        </w:tc>
        <w:tc>
          <w:tcPr>
            <w:tcW w:w="115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0,51</w:t>
            </w:r>
          </w:p>
        </w:tc>
        <w:tc>
          <w:tcPr>
            <w:tcW w:w="1152" w:type="dxa"/>
            <w:gridSpan w:val="5"/>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0,52</w:t>
            </w:r>
          </w:p>
        </w:tc>
        <w:tc>
          <w:tcPr>
            <w:tcW w:w="1152" w:type="dxa"/>
            <w:gridSpan w:val="4"/>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0,52</w:t>
            </w:r>
          </w:p>
        </w:tc>
        <w:tc>
          <w:tcPr>
            <w:tcW w:w="1020"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0,52</w:t>
            </w:r>
          </w:p>
        </w:tc>
        <w:tc>
          <w:tcPr>
            <w:tcW w:w="157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609"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0,52</w:t>
            </w: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  7.</w:t>
            </w:r>
          </w:p>
        </w:tc>
        <w:tc>
          <w:tcPr>
            <w:tcW w:w="1291"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Удельный вес рабочих мест, на которых проведена специальная оценка условий труда, в общем количестве рабочих </w:t>
            </w:r>
            <w:r w:rsidRPr="00B84BD9">
              <w:rPr>
                <w:rFonts w:ascii="Times New Roman" w:hAnsi="Times New Roman"/>
              </w:rPr>
              <w:lastRenderedPageBreak/>
              <w:t>мест</w:t>
            </w:r>
          </w:p>
        </w:tc>
        <w:tc>
          <w:tcPr>
            <w:tcW w:w="935"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lastRenderedPageBreak/>
              <w:t>%</w:t>
            </w:r>
          </w:p>
        </w:tc>
        <w:tc>
          <w:tcPr>
            <w:tcW w:w="115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80,0</w:t>
            </w:r>
          </w:p>
        </w:tc>
        <w:tc>
          <w:tcPr>
            <w:tcW w:w="1152" w:type="dxa"/>
            <w:gridSpan w:val="5"/>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80,5</w:t>
            </w:r>
          </w:p>
        </w:tc>
        <w:tc>
          <w:tcPr>
            <w:tcW w:w="1152" w:type="dxa"/>
            <w:gridSpan w:val="4"/>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80,5</w:t>
            </w:r>
          </w:p>
        </w:tc>
        <w:tc>
          <w:tcPr>
            <w:tcW w:w="1020"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80,5</w:t>
            </w:r>
          </w:p>
        </w:tc>
        <w:tc>
          <w:tcPr>
            <w:tcW w:w="157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609"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80,5</w:t>
            </w: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lastRenderedPageBreak/>
              <w:t>.  8.</w:t>
            </w:r>
          </w:p>
        </w:tc>
        <w:tc>
          <w:tcPr>
            <w:tcW w:w="1291"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Количество рабочих мест, на которых улучшены условия труда по результатам специальной оценки условий труда</w:t>
            </w:r>
          </w:p>
        </w:tc>
        <w:tc>
          <w:tcPr>
            <w:tcW w:w="935"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тыс. рабочих мест</w:t>
            </w:r>
          </w:p>
        </w:tc>
        <w:tc>
          <w:tcPr>
            <w:tcW w:w="115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0,1</w:t>
            </w:r>
          </w:p>
        </w:tc>
        <w:tc>
          <w:tcPr>
            <w:tcW w:w="1152" w:type="dxa"/>
            <w:gridSpan w:val="5"/>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0,15</w:t>
            </w:r>
          </w:p>
        </w:tc>
        <w:tc>
          <w:tcPr>
            <w:tcW w:w="1152" w:type="dxa"/>
            <w:gridSpan w:val="4"/>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0,15</w:t>
            </w:r>
          </w:p>
        </w:tc>
        <w:tc>
          <w:tcPr>
            <w:tcW w:w="1020"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0,15</w:t>
            </w:r>
          </w:p>
        </w:tc>
        <w:tc>
          <w:tcPr>
            <w:tcW w:w="157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609"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0,15</w:t>
            </w: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  9.</w:t>
            </w:r>
          </w:p>
        </w:tc>
        <w:tc>
          <w:tcPr>
            <w:tcW w:w="1291"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Численность работников, занятых во вредных и (или) опасных условиях труда</w:t>
            </w:r>
          </w:p>
        </w:tc>
        <w:tc>
          <w:tcPr>
            <w:tcW w:w="935"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тыс. человек</w:t>
            </w:r>
          </w:p>
        </w:tc>
        <w:tc>
          <w:tcPr>
            <w:tcW w:w="115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0,22</w:t>
            </w:r>
          </w:p>
        </w:tc>
        <w:tc>
          <w:tcPr>
            <w:tcW w:w="1152" w:type="dxa"/>
            <w:gridSpan w:val="5"/>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0,22</w:t>
            </w:r>
          </w:p>
        </w:tc>
        <w:tc>
          <w:tcPr>
            <w:tcW w:w="1152" w:type="dxa"/>
            <w:gridSpan w:val="4"/>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0,22</w:t>
            </w:r>
          </w:p>
        </w:tc>
        <w:tc>
          <w:tcPr>
            <w:tcW w:w="1020"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0,22</w:t>
            </w:r>
          </w:p>
        </w:tc>
        <w:tc>
          <w:tcPr>
            <w:tcW w:w="157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609"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0,22</w:t>
            </w: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 10.</w:t>
            </w:r>
          </w:p>
        </w:tc>
        <w:tc>
          <w:tcPr>
            <w:tcW w:w="1291"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Доля </w:t>
            </w:r>
            <w:proofErr w:type="gramStart"/>
            <w:r w:rsidRPr="00B84BD9">
              <w:rPr>
                <w:rFonts w:ascii="Times New Roman" w:hAnsi="Times New Roman"/>
              </w:rPr>
              <w:t>обученных</w:t>
            </w:r>
            <w:proofErr w:type="gramEnd"/>
            <w:r w:rsidRPr="00B84BD9">
              <w:rPr>
                <w:rFonts w:ascii="Times New Roman" w:hAnsi="Times New Roman"/>
              </w:rPr>
              <w:t xml:space="preserve"> по охране труда в расчете на 100 работающих</w:t>
            </w:r>
          </w:p>
        </w:tc>
        <w:tc>
          <w:tcPr>
            <w:tcW w:w="935"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w:t>
            </w:r>
          </w:p>
        </w:tc>
        <w:tc>
          <w:tcPr>
            <w:tcW w:w="115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2,9</w:t>
            </w:r>
          </w:p>
        </w:tc>
        <w:tc>
          <w:tcPr>
            <w:tcW w:w="1152" w:type="dxa"/>
            <w:gridSpan w:val="5"/>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3,0</w:t>
            </w:r>
          </w:p>
        </w:tc>
        <w:tc>
          <w:tcPr>
            <w:tcW w:w="1152" w:type="dxa"/>
            <w:gridSpan w:val="4"/>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3,0</w:t>
            </w:r>
          </w:p>
        </w:tc>
        <w:tc>
          <w:tcPr>
            <w:tcW w:w="1020"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3,0</w:t>
            </w:r>
          </w:p>
        </w:tc>
        <w:tc>
          <w:tcPr>
            <w:tcW w:w="157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609"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3,0</w:t>
            </w: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 11.</w:t>
            </w:r>
          </w:p>
        </w:tc>
        <w:tc>
          <w:tcPr>
            <w:tcW w:w="1291"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Индекс профессиональной заболеваемости</w:t>
            </w:r>
          </w:p>
        </w:tc>
        <w:tc>
          <w:tcPr>
            <w:tcW w:w="935"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единиц</w:t>
            </w:r>
          </w:p>
        </w:tc>
        <w:tc>
          <w:tcPr>
            <w:tcW w:w="115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0,20</w:t>
            </w:r>
          </w:p>
        </w:tc>
        <w:tc>
          <w:tcPr>
            <w:tcW w:w="1152" w:type="dxa"/>
            <w:gridSpan w:val="5"/>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0,20</w:t>
            </w:r>
          </w:p>
        </w:tc>
        <w:tc>
          <w:tcPr>
            <w:tcW w:w="1152" w:type="dxa"/>
            <w:gridSpan w:val="4"/>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0,20</w:t>
            </w:r>
          </w:p>
        </w:tc>
        <w:tc>
          <w:tcPr>
            <w:tcW w:w="1020"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0,20</w:t>
            </w:r>
          </w:p>
        </w:tc>
        <w:tc>
          <w:tcPr>
            <w:tcW w:w="157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609"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0,20</w:t>
            </w:r>
          </w:p>
        </w:tc>
      </w:tr>
      <w:tr w:rsidR="00750BF9" w:rsidRPr="00B84BD9" w:rsidTr="00FE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 w:type="dxa"/>
        </w:trPr>
        <w:tc>
          <w:tcPr>
            <w:tcW w:w="455" w:type="dxa"/>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.12.</w:t>
            </w:r>
          </w:p>
        </w:tc>
        <w:tc>
          <w:tcPr>
            <w:tcW w:w="1291"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w:t>
            </w:r>
          </w:p>
        </w:tc>
        <w:tc>
          <w:tcPr>
            <w:tcW w:w="935"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единиц</w:t>
            </w:r>
          </w:p>
        </w:tc>
        <w:tc>
          <w:tcPr>
            <w:tcW w:w="115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0,73</w:t>
            </w:r>
          </w:p>
        </w:tc>
        <w:tc>
          <w:tcPr>
            <w:tcW w:w="1152" w:type="dxa"/>
            <w:gridSpan w:val="5"/>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0,73</w:t>
            </w:r>
          </w:p>
        </w:tc>
        <w:tc>
          <w:tcPr>
            <w:tcW w:w="1152" w:type="dxa"/>
            <w:gridSpan w:val="4"/>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0,73</w:t>
            </w:r>
          </w:p>
        </w:tc>
        <w:tc>
          <w:tcPr>
            <w:tcW w:w="1020"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0,73</w:t>
            </w:r>
          </w:p>
        </w:tc>
        <w:tc>
          <w:tcPr>
            <w:tcW w:w="1577"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p>
        </w:tc>
        <w:tc>
          <w:tcPr>
            <w:tcW w:w="1609" w:type="dxa"/>
            <w:gridSpan w:val="3"/>
            <w:tcBorders>
              <w:top w:val="single" w:sz="4" w:space="0" w:color="auto"/>
              <w:left w:val="single" w:sz="4" w:space="0" w:color="auto"/>
              <w:bottom w:val="single" w:sz="4" w:space="0" w:color="auto"/>
              <w:right w:val="single" w:sz="4" w:space="0" w:color="auto"/>
            </w:tcBorders>
          </w:tcPr>
          <w:p w:rsidR="00750BF9" w:rsidRPr="00B84BD9" w:rsidRDefault="00750BF9" w:rsidP="005D5841">
            <w:pPr>
              <w:autoSpaceDE w:val="0"/>
              <w:autoSpaceDN w:val="0"/>
              <w:adjustRightInd w:val="0"/>
              <w:spacing w:after="0" w:line="240" w:lineRule="auto"/>
              <w:rPr>
                <w:rFonts w:ascii="Times New Roman" w:hAnsi="Times New Roman"/>
              </w:rPr>
            </w:pPr>
            <w:r w:rsidRPr="00B84BD9">
              <w:rPr>
                <w:rFonts w:ascii="Times New Roman" w:hAnsi="Times New Roman"/>
              </w:rPr>
              <w:t>0,73</w:t>
            </w:r>
          </w:p>
        </w:tc>
      </w:tr>
    </w:tbl>
    <w:p w:rsidR="00EF265D" w:rsidRPr="00B84BD9" w:rsidRDefault="00EF265D" w:rsidP="005D5841">
      <w:pPr>
        <w:spacing w:after="0" w:line="240" w:lineRule="auto"/>
        <w:jc w:val="both"/>
        <w:rPr>
          <w:rFonts w:ascii="Times New Roman" w:hAnsi="Times New Roman"/>
          <w:b/>
          <w:color w:val="000000"/>
        </w:rPr>
      </w:pPr>
    </w:p>
    <w:tbl>
      <w:tblPr>
        <w:tblW w:w="10412" w:type="dxa"/>
        <w:tblInd w:w="62"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912"/>
        <w:gridCol w:w="912"/>
        <w:gridCol w:w="741"/>
        <w:gridCol w:w="798"/>
        <w:gridCol w:w="798"/>
        <w:gridCol w:w="2223"/>
        <w:gridCol w:w="1476"/>
      </w:tblGrid>
      <w:tr w:rsidR="003F19C6" w:rsidRPr="00B84BD9" w:rsidTr="00FE5781">
        <w:tc>
          <w:tcPr>
            <w:tcW w:w="454" w:type="dxa"/>
            <w:vMerge w:val="restart"/>
            <w:shd w:val="clear" w:color="auto" w:fill="auto"/>
          </w:tcPr>
          <w:p w:rsidR="003F19C6" w:rsidRPr="00B84BD9" w:rsidRDefault="003F19C6" w:rsidP="005D5841">
            <w:pPr>
              <w:autoSpaceDE w:val="0"/>
              <w:spacing w:after="0" w:line="240" w:lineRule="auto"/>
              <w:jc w:val="center"/>
              <w:rPr>
                <w:rFonts w:ascii="Times New Roman" w:hAnsi="Times New Roman"/>
              </w:rPr>
            </w:pPr>
            <w:r w:rsidRPr="00B84BD9">
              <w:rPr>
                <w:rFonts w:ascii="Times New Roman" w:hAnsi="Times New Roman"/>
              </w:rPr>
              <w:lastRenderedPageBreak/>
              <w:t>N</w:t>
            </w:r>
          </w:p>
          <w:p w:rsidR="003F19C6" w:rsidRPr="00B84BD9" w:rsidRDefault="003F19C6" w:rsidP="005D5841">
            <w:pPr>
              <w:autoSpaceDE w:val="0"/>
              <w:spacing w:after="0" w:line="240" w:lineRule="auto"/>
              <w:jc w:val="center"/>
              <w:rPr>
                <w:rFonts w:ascii="Times New Roman" w:hAnsi="Times New Roman"/>
              </w:rPr>
            </w:pPr>
            <w:proofErr w:type="spellStart"/>
            <w:r w:rsidRPr="00B84BD9">
              <w:rPr>
                <w:rFonts w:ascii="Times New Roman" w:hAnsi="Times New Roman"/>
              </w:rPr>
              <w:t>пп</w:t>
            </w:r>
            <w:proofErr w:type="spellEnd"/>
          </w:p>
        </w:tc>
        <w:tc>
          <w:tcPr>
            <w:tcW w:w="2098" w:type="dxa"/>
            <w:vMerge w:val="restart"/>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Наименование целевого индикатора и показателя</w:t>
            </w:r>
          </w:p>
        </w:tc>
        <w:tc>
          <w:tcPr>
            <w:tcW w:w="912" w:type="dxa"/>
            <w:vMerge w:val="restart"/>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Единица измерения</w:t>
            </w:r>
          </w:p>
        </w:tc>
        <w:tc>
          <w:tcPr>
            <w:tcW w:w="3249" w:type="dxa"/>
            <w:gridSpan w:val="4"/>
            <w:shd w:val="clear" w:color="auto" w:fill="auto"/>
          </w:tcPr>
          <w:p w:rsidR="003F19C6" w:rsidRPr="00B84BD9" w:rsidRDefault="003F19C6" w:rsidP="005D5841">
            <w:pPr>
              <w:autoSpaceDE w:val="0"/>
              <w:spacing w:after="0" w:line="240" w:lineRule="auto"/>
              <w:jc w:val="center"/>
              <w:rPr>
                <w:rFonts w:ascii="Times New Roman" w:hAnsi="Times New Roman"/>
              </w:rPr>
            </w:pPr>
            <w:r w:rsidRPr="00B84BD9">
              <w:rPr>
                <w:rFonts w:ascii="Times New Roman" w:hAnsi="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w:t>
            </w:r>
          </w:p>
        </w:tc>
        <w:tc>
          <w:tcPr>
            <w:tcW w:w="2223" w:type="dxa"/>
            <w:vMerge w:val="restart"/>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Обоснование отклонений значений целевых индикаторов и показателей на конец отчетного года (при наличии)</w:t>
            </w:r>
          </w:p>
        </w:tc>
        <w:tc>
          <w:tcPr>
            <w:tcW w:w="1476" w:type="dxa"/>
            <w:vMerge w:val="restart"/>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 на текущий год (план)</w:t>
            </w:r>
          </w:p>
        </w:tc>
      </w:tr>
      <w:tr w:rsidR="003F19C6" w:rsidRPr="00B84BD9" w:rsidTr="00FE5781">
        <w:tc>
          <w:tcPr>
            <w:tcW w:w="454" w:type="dxa"/>
            <w:vMerge/>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vMerge/>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912" w:type="dxa"/>
            <w:vMerge/>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912" w:type="dxa"/>
            <w:vMerge w:val="restart"/>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 xml:space="preserve">год, предшествующий </w:t>
            </w:r>
            <w:proofErr w:type="gramStart"/>
            <w:r w:rsidRPr="00B84BD9">
              <w:rPr>
                <w:rFonts w:ascii="Times New Roman" w:hAnsi="Times New Roman"/>
              </w:rPr>
              <w:t>отчетному</w:t>
            </w:r>
            <w:proofErr w:type="gramEnd"/>
            <w:r w:rsidRPr="00B84BD9">
              <w:rPr>
                <w:rFonts w:ascii="Times New Roman" w:hAnsi="Times New Roman"/>
              </w:rPr>
              <w:t xml:space="preserve"> </w:t>
            </w:r>
            <w:hyperlink w:anchor="Par61" w:history="1">
              <w:r w:rsidRPr="00B84BD9">
                <w:rPr>
                  <w:rStyle w:val="a6"/>
                  <w:rFonts w:ascii="Times New Roman" w:hAnsi="Times New Roman"/>
                </w:rPr>
                <w:t>&lt;*&gt;</w:t>
              </w:r>
            </w:hyperlink>
          </w:p>
        </w:tc>
        <w:tc>
          <w:tcPr>
            <w:tcW w:w="2337" w:type="dxa"/>
            <w:gridSpan w:val="3"/>
            <w:shd w:val="clear" w:color="auto" w:fill="auto"/>
          </w:tcPr>
          <w:p w:rsidR="003F19C6" w:rsidRPr="00B84BD9" w:rsidRDefault="003F19C6" w:rsidP="005D5841">
            <w:pPr>
              <w:autoSpaceDE w:val="0"/>
              <w:spacing w:after="0" w:line="240" w:lineRule="auto"/>
              <w:jc w:val="center"/>
              <w:rPr>
                <w:rFonts w:ascii="Times New Roman" w:hAnsi="Times New Roman"/>
              </w:rPr>
            </w:pPr>
            <w:r w:rsidRPr="00B84BD9">
              <w:rPr>
                <w:rFonts w:ascii="Times New Roman" w:hAnsi="Times New Roman"/>
              </w:rPr>
              <w:t>отчетный год</w:t>
            </w:r>
          </w:p>
        </w:tc>
        <w:tc>
          <w:tcPr>
            <w:tcW w:w="2223" w:type="dxa"/>
            <w:vMerge/>
            <w:shd w:val="clear" w:color="auto" w:fill="auto"/>
          </w:tcPr>
          <w:p w:rsidR="003F19C6" w:rsidRPr="00B84BD9" w:rsidRDefault="003F19C6" w:rsidP="005D5841">
            <w:pPr>
              <w:autoSpaceDE w:val="0"/>
              <w:snapToGrid w:val="0"/>
              <w:spacing w:after="0" w:line="240" w:lineRule="auto"/>
              <w:jc w:val="center"/>
              <w:rPr>
                <w:rFonts w:ascii="Times New Roman" w:hAnsi="Times New Roman"/>
              </w:rPr>
            </w:pPr>
          </w:p>
        </w:tc>
        <w:tc>
          <w:tcPr>
            <w:tcW w:w="1476" w:type="dxa"/>
            <w:vMerge/>
            <w:shd w:val="clear" w:color="auto" w:fill="auto"/>
          </w:tcPr>
          <w:p w:rsidR="003F19C6" w:rsidRPr="00B84BD9" w:rsidRDefault="003F19C6" w:rsidP="005D5841">
            <w:pPr>
              <w:autoSpaceDE w:val="0"/>
              <w:snapToGrid w:val="0"/>
              <w:spacing w:after="0" w:line="240" w:lineRule="auto"/>
              <w:jc w:val="center"/>
              <w:rPr>
                <w:rFonts w:ascii="Times New Roman" w:hAnsi="Times New Roman"/>
              </w:rPr>
            </w:pPr>
          </w:p>
        </w:tc>
      </w:tr>
      <w:tr w:rsidR="003F19C6" w:rsidRPr="00B84BD9" w:rsidTr="00FE5781">
        <w:tc>
          <w:tcPr>
            <w:tcW w:w="454" w:type="dxa"/>
            <w:vMerge/>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vMerge/>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912" w:type="dxa"/>
            <w:vMerge/>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912" w:type="dxa"/>
            <w:vMerge/>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первоначальный план</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уточненный план</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факт</w:t>
            </w:r>
          </w:p>
        </w:tc>
        <w:tc>
          <w:tcPr>
            <w:tcW w:w="2223" w:type="dxa"/>
            <w:vMerge/>
            <w:shd w:val="clear" w:color="auto" w:fill="auto"/>
          </w:tcPr>
          <w:p w:rsidR="003F19C6" w:rsidRPr="00B84BD9" w:rsidRDefault="003F19C6" w:rsidP="005D5841">
            <w:pPr>
              <w:autoSpaceDE w:val="0"/>
              <w:snapToGrid w:val="0"/>
              <w:spacing w:after="0" w:line="240" w:lineRule="auto"/>
              <w:jc w:val="center"/>
              <w:rPr>
                <w:rFonts w:ascii="Times New Roman" w:hAnsi="Times New Roman"/>
              </w:rPr>
            </w:pPr>
          </w:p>
        </w:tc>
        <w:tc>
          <w:tcPr>
            <w:tcW w:w="1476" w:type="dxa"/>
            <w:vMerge/>
            <w:shd w:val="clear" w:color="auto" w:fill="auto"/>
          </w:tcPr>
          <w:p w:rsidR="003F19C6" w:rsidRPr="00B84BD9" w:rsidRDefault="003F19C6" w:rsidP="005D5841">
            <w:pPr>
              <w:autoSpaceDE w:val="0"/>
              <w:snapToGrid w:val="0"/>
              <w:spacing w:after="0" w:line="240" w:lineRule="auto"/>
              <w:jc w:val="center"/>
              <w:rPr>
                <w:rFonts w:ascii="Times New Roman" w:hAnsi="Times New Roman"/>
              </w:rPr>
            </w:pP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9958" w:type="dxa"/>
            <w:gridSpan w:val="8"/>
            <w:shd w:val="clear" w:color="auto" w:fill="auto"/>
          </w:tcPr>
          <w:p w:rsidR="00750BF9" w:rsidRDefault="003F19C6" w:rsidP="005D5841">
            <w:pPr>
              <w:autoSpaceDE w:val="0"/>
              <w:spacing w:after="0" w:line="240" w:lineRule="auto"/>
              <w:jc w:val="center"/>
              <w:rPr>
                <w:rFonts w:ascii="Times New Roman" w:hAnsi="Times New Roman"/>
                <w:b/>
              </w:rPr>
            </w:pPr>
            <w:r w:rsidRPr="00750BF9">
              <w:rPr>
                <w:rFonts w:ascii="Times New Roman" w:hAnsi="Times New Roman"/>
                <w:b/>
              </w:rPr>
              <w:t xml:space="preserve">Муниципальная программа </w:t>
            </w:r>
            <w:r w:rsidR="00750BF9" w:rsidRPr="00750BF9">
              <w:rPr>
                <w:rFonts w:ascii="Times New Roman" w:hAnsi="Times New Roman"/>
                <w:b/>
              </w:rPr>
              <w:t xml:space="preserve">«Развитие образования в </w:t>
            </w:r>
            <w:proofErr w:type="spellStart"/>
            <w:r w:rsidR="00750BF9" w:rsidRPr="00750BF9">
              <w:rPr>
                <w:rFonts w:ascii="Times New Roman" w:hAnsi="Times New Roman"/>
                <w:b/>
              </w:rPr>
              <w:t>Вурнарском</w:t>
            </w:r>
            <w:proofErr w:type="spellEnd"/>
            <w:r w:rsidR="00750BF9" w:rsidRPr="00750BF9">
              <w:rPr>
                <w:rFonts w:ascii="Times New Roman" w:hAnsi="Times New Roman"/>
                <w:b/>
              </w:rPr>
              <w:t xml:space="preserve"> районе </w:t>
            </w:r>
          </w:p>
          <w:p w:rsidR="003F19C6" w:rsidRPr="00750BF9" w:rsidRDefault="00750BF9" w:rsidP="005D5841">
            <w:pPr>
              <w:autoSpaceDE w:val="0"/>
              <w:spacing w:after="0" w:line="240" w:lineRule="auto"/>
              <w:jc w:val="center"/>
              <w:rPr>
                <w:rFonts w:ascii="Times New Roman" w:hAnsi="Times New Roman"/>
                <w:b/>
              </w:rPr>
            </w:pPr>
            <w:r w:rsidRPr="00750BF9">
              <w:rPr>
                <w:rFonts w:ascii="Times New Roman" w:hAnsi="Times New Roman"/>
                <w:b/>
              </w:rPr>
              <w:t>Чувашской Республики»</w:t>
            </w:r>
          </w:p>
        </w:tc>
      </w:tr>
      <w:tr w:rsidR="003F19C6" w:rsidRPr="00B84BD9" w:rsidTr="00FE5781">
        <w:tc>
          <w:tcPr>
            <w:tcW w:w="454" w:type="dxa"/>
            <w:shd w:val="clear" w:color="auto" w:fill="auto"/>
          </w:tcPr>
          <w:p w:rsidR="003F19C6" w:rsidRPr="00B84BD9" w:rsidRDefault="003F19C6" w:rsidP="005D5841">
            <w:pPr>
              <w:autoSpaceDE w:val="0"/>
              <w:spacing w:after="0" w:line="240" w:lineRule="auto"/>
              <w:jc w:val="center"/>
              <w:rPr>
                <w:rFonts w:ascii="Times New Roman" w:hAnsi="Times New Roman"/>
              </w:rPr>
            </w:pPr>
            <w:r w:rsidRPr="00B84BD9">
              <w:rPr>
                <w:rFonts w:ascii="Times New Roman" w:hAnsi="Times New Roman"/>
              </w:rPr>
              <w:t>1</w:t>
            </w:r>
          </w:p>
        </w:tc>
        <w:tc>
          <w:tcPr>
            <w:tcW w:w="20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Удовлетворенность населения качеством начального общего, основного общего, среднего общего образования</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 xml:space="preserve">процент от числа </w:t>
            </w:r>
            <w:proofErr w:type="gramStart"/>
            <w:r w:rsidRPr="00B84BD9">
              <w:rPr>
                <w:rFonts w:ascii="Times New Roman" w:hAnsi="Times New Roman"/>
              </w:rPr>
              <w:t>опрошенных</w:t>
            </w:r>
            <w:proofErr w:type="gramEnd"/>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85</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85</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89</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выполнено</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85</w:t>
            </w:r>
          </w:p>
        </w:tc>
      </w:tr>
      <w:tr w:rsidR="003F19C6" w:rsidRPr="00B84BD9" w:rsidTr="00FE5781">
        <w:tc>
          <w:tcPr>
            <w:tcW w:w="454" w:type="dxa"/>
            <w:shd w:val="clear" w:color="auto" w:fill="auto"/>
          </w:tcPr>
          <w:p w:rsidR="003F19C6" w:rsidRPr="00B84BD9" w:rsidRDefault="003F19C6" w:rsidP="005D5841">
            <w:pPr>
              <w:autoSpaceDE w:val="0"/>
              <w:spacing w:after="0" w:line="240" w:lineRule="auto"/>
              <w:jc w:val="center"/>
              <w:rPr>
                <w:rFonts w:ascii="Times New Roman" w:hAnsi="Times New Roman"/>
              </w:rPr>
            </w:pPr>
            <w:r w:rsidRPr="00B84BD9">
              <w:rPr>
                <w:rFonts w:ascii="Times New Roman" w:hAnsi="Times New Roman"/>
              </w:rPr>
              <w:t>.</w:t>
            </w:r>
          </w:p>
        </w:tc>
        <w:tc>
          <w:tcPr>
            <w:tcW w:w="20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Обеспеченность детей дошкольного возраста местами в дошкольных образовательных организациях</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процентов</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649</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649</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649</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выполнено</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649</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jc w:val="center"/>
              <w:rPr>
                <w:rFonts w:ascii="Times New Roman" w:hAnsi="Times New Roman"/>
              </w:rPr>
            </w:pPr>
          </w:p>
        </w:tc>
        <w:tc>
          <w:tcPr>
            <w:tcW w:w="20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процентов</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100</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100</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89</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В двух школах района не имеются спортивные залы</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100</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jc w:val="center"/>
              <w:rPr>
                <w:rFonts w:ascii="Times New Roman" w:hAnsi="Times New Roman"/>
              </w:rPr>
            </w:pPr>
          </w:p>
        </w:tc>
        <w:tc>
          <w:tcPr>
            <w:tcW w:w="20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 xml:space="preserve">Удельный вес численности обучающихся, занимающихся в одну смену, в общей </w:t>
            </w:r>
            <w:proofErr w:type="gramStart"/>
            <w:r w:rsidRPr="00B84BD9">
              <w:rPr>
                <w:rFonts w:ascii="Times New Roman" w:hAnsi="Times New Roman"/>
              </w:rPr>
              <w:t>численности</w:t>
            </w:r>
            <w:proofErr w:type="gramEnd"/>
            <w:r w:rsidRPr="00B84BD9">
              <w:rPr>
                <w:rFonts w:ascii="Times New Roman" w:hAnsi="Times New Roman"/>
              </w:rPr>
              <w:t xml:space="preserve"> обучающихся в общеобразовательных организациях</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процентов</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100</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100</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100</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выполнено</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100</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9958" w:type="dxa"/>
            <w:gridSpan w:val="8"/>
            <w:shd w:val="clear" w:color="auto" w:fill="auto"/>
          </w:tcPr>
          <w:p w:rsidR="003F19C6" w:rsidRPr="00B84BD9" w:rsidRDefault="003F19C6" w:rsidP="005D5841">
            <w:pPr>
              <w:autoSpaceDE w:val="0"/>
              <w:spacing w:after="0" w:line="240" w:lineRule="auto"/>
              <w:jc w:val="center"/>
              <w:rPr>
                <w:rFonts w:ascii="Times New Roman" w:hAnsi="Times New Roman"/>
              </w:rPr>
            </w:pPr>
            <w:r w:rsidRPr="00B84BD9">
              <w:rPr>
                <w:rFonts w:ascii="Times New Roman" w:hAnsi="Times New Roman"/>
              </w:rPr>
              <w:t xml:space="preserve">Подпрограмма «Поддержка развития образования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Охват детей дошкольного возраста образовательными программами дошкольного образования</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процентов</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82,8</w:t>
            </w:r>
          </w:p>
        </w:tc>
        <w:tc>
          <w:tcPr>
            <w:tcW w:w="798" w:type="dxa"/>
            <w:shd w:val="clear" w:color="auto" w:fill="auto"/>
          </w:tcPr>
          <w:p w:rsidR="003F19C6" w:rsidRPr="00B84BD9" w:rsidRDefault="003F19C6" w:rsidP="005D5841">
            <w:pPr>
              <w:autoSpaceDE w:val="0"/>
              <w:spacing w:after="0" w:line="240" w:lineRule="auto"/>
              <w:rPr>
                <w:rFonts w:ascii="Times New Roman" w:hAnsi="Times New Roman"/>
                <w:color w:val="000000"/>
              </w:rPr>
            </w:pPr>
            <w:r w:rsidRPr="00B84BD9">
              <w:rPr>
                <w:rFonts w:ascii="Times New Roman" w:hAnsi="Times New Roman"/>
              </w:rPr>
              <w:t>82,8</w:t>
            </w:r>
          </w:p>
        </w:tc>
        <w:tc>
          <w:tcPr>
            <w:tcW w:w="798" w:type="dxa"/>
            <w:shd w:val="clear" w:color="auto" w:fill="auto"/>
          </w:tcPr>
          <w:p w:rsidR="003F19C6" w:rsidRPr="00B84BD9" w:rsidRDefault="003F19C6" w:rsidP="005D5841">
            <w:pPr>
              <w:autoSpaceDE w:val="0"/>
              <w:spacing w:after="0" w:line="240" w:lineRule="auto"/>
              <w:rPr>
                <w:rFonts w:ascii="Times New Roman" w:hAnsi="Times New Roman"/>
                <w:color w:val="000000"/>
              </w:rPr>
            </w:pPr>
            <w:r w:rsidRPr="00B84BD9">
              <w:rPr>
                <w:rFonts w:ascii="Times New Roman" w:hAnsi="Times New Roman"/>
                <w:color w:val="000000"/>
              </w:rPr>
              <w:t>64</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color w:val="000000"/>
              </w:rPr>
            </w:pPr>
            <w:r w:rsidRPr="00B84BD9">
              <w:rPr>
                <w:rFonts w:ascii="Times New Roman" w:hAnsi="Times New Roman"/>
                <w:color w:val="000000"/>
              </w:rPr>
              <w:t xml:space="preserve">В детских садах и дошкольных группах общеобразовательных школ, расположенных в сельской местности,  имеются свободные места. Однако в очереди стоят дети, не достигшие 1,5-2 лет, так как родители не изъявляют желание отправлять ребенка в таком раннем возрасте в дошкольное учреждение. В связи с этим охват детей уменьшается. </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color w:val="000000"/>
              </w:rPr>
              <w:t>8</w:t>
            </w:r>
            <w:r w:rsidRPr="00B84BD9">
              <w:rPr>
                <w:rFonts w:ascii="Times New Roman" w:hAnsi="Times New Roman"/>
                <w:color w:val="800000"/>
              </w:rPr>
              <w:t>7</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shd w:val="clear" w:color="auto" w:fill="auto"/>
          </w:tcPr>
          <w:p w:rsidR="003F19C6" w:rsidRPr="00B84BD9" w:rsidRDefault="003F19C6" w:rsidP="005D5841">
            <w:pPr>
              <w:autoSpaceDE w:val="0"/>
              <w:spacing w:after="0" w:line="240" w:lineRule="auto"/>
              <w:rPr>
                <w:rFonts w:ascii="Times New Roman" w:hAnsi="Times New Roman"/>
              </w:rPr>
            </w:pPr>
            <w:proofErr w:type="gramStart"/>
            <w:r w:rsidRPr="00B84BD9">
              <w:rPr>
                <w:rFonts w:ascii="Times New Roman" w:hAnsi="Times New Roman"/>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процентов</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100</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100</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100</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color w:val="000000"/>
              </w:rPr>
            </w:pPr>
            <w:r w:rsidRPr="00B84BD9">
              <w:rPr>
                <w:rFonts w:ascii="Times New Roman" w:hAnsi="Times New Roman"/>
              </w:rPr>
              <w:t>Выполнено. Численность детей от 3 до 7 лет в дошкольных группах за 2021 год составила — 1253 чел.  В очереди детей от 3 до 7 лет нет. Доступность дошкольного образования детей в возрасте от 3 до 7 лет-100%.</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color w:val="000000"/>
              </w:rPr>
              <w:t>1</w:t>
            </w:r>
            <w:r w:rsidRPr="00B84BD9">
              <w:rPr>
                <w:rFonts w:ascii="Times New Roman" w:hAnsi="Times New Roman"/>
                <w:color w:val="800000"/>
              </w:rPr>
              <w:t>00</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процентов</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1,19</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1,19</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0</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color w:val="000000"/>
              </w:rPr>
            </w:pPr>
            <w:r w:rsidRPr="00B84BD9">
              <w:rPr>
                <w:rFonts w:ascii="Times New Roman" w:hAnsi="Times New Roman"/>
              </w:rPr>
              <w:t xml:space="preserve">Выполнено. </w:t>
            </w:r>
            <w:r w:rsidRPr="00B84BD9">
              <w:rPr>
                <w:rFonts w:ascii="Times New Roman" w:hAnsi="Times New Roman"/>
                <w:spacing w:val="3"/>
              </w:rPr>
              <w:t xml:space="preserve">140 выпускников </w:t>
            </w:r>
            <w:r w:rsidRPr="00B84BD9">
              <w:rPr>
                <w:rFonts w:ascii="Times New Roman" w:hAnsi="Times New Roman"/>
              </w:rPr>
              <w:t>11 классов</w:t>
            </w:r>
            <w:r w:rsidRPr="00B84BD9">
              <w:rPr>
                <w:rFonts w:ascii="Times New Roman" w:hAnsi="Times New Roman"/>
                <w:spacing w:val="3"/>
              </w:rPr>
              <w:t xml:space="preserve"> сдавали ЕГЭ, а 16 — ГВЭ. Из 16 учащихся с ГВЭ по русскому языку справились все. 2 обучающихся </w:t>
            </w:r>
            <w:proofErr w:type="spellStart"/>
            <w:r w:rsidRPr="00B84BD9">
              <w:rPr>
                <w:rFonts w:ascii="Times New Roman" w:hAnsi="Times New Roman"/>
                <w:spacing w:val="3"/>
              </w:rPr>
              <w:t>Ермошкинской</w:t>
            </w:r>
            <w:proofErr w:type="spellEnd"/>
            <w:r w:rsidRPr="00B84BD9">
              <w:rPr>
                <w:rFonts w:ascii="Times New Roman" w:hAnsi="Times New Roman"/>
                <w:spacing w:val="3"/>
              </w:rPr>
              <w:t xml:space="preserve"> средней школы, не преодолевшие минимальный порог ГВЭ по математике в основной период, </w:t>
            </w:r>
            <w:r w:rsidRPr="00B84BD9">
              <w:rPr>
                <w:rFonts w:ascii="Times New Roman" w:hAnsi="Times New Roman"/>
                <w:spacing w:val="3"/>
              </w:rPr>
              <w:lastRenderedPageBreak/>
              <w:t xml:space="preserve">приняли участие в сентябрьском периоде и успешно его прошли.  </w:t>
            </w:r>
            <w:r w:rsidRPr="00B84BD9">
              <w:rPr>
                <w:rFonts w:ascii="Times New Roman" w:hAnsi="Times New Roman"/>
              </w:rPr>
              <w:t xml:space="preserve"> </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color w:val="000000"/>
              </w:rPr>
              <w:lastRenderedPageBreak/>
              <w:t>1,</w:t>
            </w:r>
            <w:r w:rsidRPr="00B84BD9">
              <w:rPr>
                <w:rFonts w:ascii="Times New Roman" w:hAnsi="Times New Roman"/>
                <w:color w:val="800000"/>
              </w:rPr>
              <w:t>19</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shd w:val="clear" w:color="auto" w:fill="auto"/>
          </w:tcPr>
          <w:p w:rsidR="003F19C6" w:rsidRPr="00B84BD9" w:rsidRDefault="003F19C6" w:rsidP="005D5841">
            <w:pPr>
              <w:autoSpaceDE w:val="0"/>
              <w:spacing w:after="0" w:line="240" w:lineRule="auto"/>
              <w:rPr>
                <w:rFonts w:ascii="Times New Roman" w:hAnsi="Times New Roman"/>
              </w:rPr>
            </w:pPr>
            <w:proofErr w:type="gramStart"/>
            <w:r w:rsidRPr="00B84BD9">
              <w:rPr>
                <w:rFonts w:ascii="Times New Roman" w:hAnsi="Times New Roman"/>
              </w:rPr>
              <w:t xml:space="preserve">Доля детей, оставшихся без попечения родителей, всего, в том числе переданных </w:t>
            </w:r>
            <w:proofErr w:type="spellStart"/>
            <w:r w:rsidRPr="00B84BD9">
              <w:rPr>
                <w:rFonts w:ascii="Times New Roman" w:hAnsi="Times New Roman"/>
              </w:rPr>
              <w:t>неродственникам</w:t>
            </w:r>
            <w:proofErr w:type="spellEnd"/>
            <w:r w:rsidRPr="00B84BD9">
              <w:rPr>
                <w:rFonts w:ascii="Times New Roman" w:hAnsi="Times New Roman"/>
              </w:rPr>
              <w:t xml:space="preserve"> (в приемные семьи,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roofErr w:type="gramEnd"/>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процентов</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92</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92</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100</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color w:val="000000"/>
              </w:rPr>
            </w:pPr>
            <w:r w:rsidRPr="00B84BD9">
              <w:rPr>
                <w:rFonts w:ascii="Times New Roman" w:hAnsi="Times New Roman"/>
              </w:rPr>
              <w:t xml:space="preserve">Выполнено.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по состоянию на 31.01.2021 года проживает 90 детей-сирот и детей, оставшихся без попечения родителей.  Сохраняется позитивная динамика устройства детей-сирот и детей, оставшихся без попечения родителей, в семьи, в 2021 году выявлено 17 детей-сирот и детей, оставшихся без попечения родителей, из них 6 (35,29 %) – «социальные сироты». </w:t>
            </w:r>
            <w:proofErr w:type="gramStart"/>
            <w:r w:rsidRPr="00B84BD9">
              <w:rPr>
                <w:rFonts w:ascii="Times New Roman" w:hAnsi="Times New Roman"/>
              </w:rPr>
              <w:t xml:space="preserve">Из выявленных 17 детей устроены на воспитание в замещающие семьи 16 человек, 1 – в БУ ЧР «Чебоксарский центр для детей – сирот и детей, оставшихся без попечения родителей». </w:t>
            </w:r>
            <w:proofErr w:type="gramEnd"/>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color w:val="000000"/>
              </w:rPr>
              <w:t>9</w:t>
            </w:r>
            <w:r w:rsidRPr="00B84BD9">
              <w:rPr>
                <w:rFonts w:ascii="Times New Roman" w:hAnsi="Times New Roman"/>
                <w:color w:val="800000"/>
              </w:rPr>
              <w:t>2</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shd w:val="clear" w:color="auto" w:fill="auto"/>
          </w:tcPr>
          <w:p w:rsidR="003F19C6" w:rsidRPr="00B84BD9" w:rsidRDefault="003F19C6" w:rsidP="005D5841">
            <w:pPr>
              <w:autoSpaceDE w:val="0"/>
              <w:spacing w:after="0" w:line="240" w:lineRule="auto"/>
              <w:rPr>
                <w:rFonts w:ascii="Times New Roman" w:hAnsi="Times New Roman"/>
                <w:color w:val="000000"/>
              </w:rPr>
            </w:pPr>
            <w:r w:rsidRPr="00B84BD9">
              <w:rPr>
                <w:rFonts w:ascii="Times New Roman" w:hAnsi="Times New Roman"/>
                <w:color w:val="000000"/>
              </w:rPr>
              <w:t xml:space="preserve">Количество детей, оставшихся без попечения родителей, в том числе переданных </w:t>
            </w:r>
            <w:proofErr w:type="spellStart"/>
            <w:r w:rsidRPr="00B84BD9">
              <w:rPr>
                <w:rFonts w:ascii="Times New Roman" w:hAnsi="Times New Roman"/>
                <w:color w:val="000000"/>
              </w:rPr>
              <w:t>неродственникам</w:t>
            </w:r>
            <w:proofErr w:type="spellEnd"/>
            <w:r w:rsidRPr="00B84BD9">
              <w:rPr>
                <w:rFonts w:ascii="Times New Roman" w:hAnsi="Times New Roman"/>
                <w:color w:val="000000"/>
              </w:rPr>
              <w:t xml:space="preserve"> на усыновление (удочерение)</w:t>
            </w:r>
          </w:p>
        </w:tc>
        <w:tc>
          <w:tcPr>
            <w:tcW w:w="912" w:type="dxa"/>
            <w:shd w:val="clear" w:color="auto" w:fill="auto"/>
          </w:tcPr>
          <w:p w:rsidR="003F19C6" w:rsidRPr="00B84BD9" w:rsidRDefault="003F19C6" w:rsidP="005D5841">
            <w:pPr>
              <w:autoSpaceDE w:val="0"/>
              <w:spacing w:after="0" w:line="240" w:lineRule="auto"/>
              <w:rPr>
                <w:rFonts w:ascii="Times New Roman" w:hAnsi="Times New Roman"/>
                <w:color w:val="000000"/>
              </w:rPr>
            </w:pPr>
            <w:r w:rsidRPr="00B84BD9">
              <w:rPr>
                <w:rFonts w:ascii="Times New Roman" w:hAnsi="Times New Roman"/>
                <w:color w:val="000000"/>
              </w:rPr>
              <w:t>единиц</w:t>
            </w:r>
          </w:p>
        </w:tc>
        <w:tc>
          <w:tcPr>
            <w:tcW w:w="912" w:type="dxa"/>
            <w:shd w:val="clear" w:color="auto" w:fill="auto"/>
          </w:tcPr>
          <w:p w:rsidR="003F19C6" w:rsidRPr="00B84BD9" w:rsidRDefault="003F19C6" w:rsidP="005D5841">
            <w:pPr>
              <w:autoSpaceDE w:val="0"/>
              <w:spacing w:after="0" w:line="240" w:lineRule="auto"/>
              <w:rPr>
                <w:rFonts w:ascii="Times New Roman" w:hAnsi="Times New Roman"/>
                <w:color w:val="000000"/>
              </w:rPr>
            </w:pPr>
            <w:r w:rsidRPr="00B84BD9">
              <w:rPr>
                <w:rFonts w:ascii="Times New Roman" w:hAnsi="Times New Roman"/>
                <w:color w:val="000000"/>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color w:val="000000"/>
              </w:rPr>
            </w:pPr>
            <w:r w:rsidRPr="00B84BD9">
              <w:rPr>
                <w:rFonts w:ascii="Times New Roman" w:hAnsi="Times New Roman"/>
                <w:color w:val="000000"/>
              </w:rPr>
              <w:t>2</w:t>
            </w:r>
          </w:p>
        </w:tc>
        <w:tc>
          <w:tcPr>
            <w:tcW w:w="798" w:type="dxa"/>
            <w:shd w:val="clear" w:color="auto" w:fill="auto"/>
          </w:tcPr>
          <w:p w:rsidR="003F19C6" w:rsidRPr="00B84BD9" w:rsidRDefault="003F19C6" w:rsidP="005D5841">
            <w:pPr>
              <w:autoSpaceDE w:val="0"/>
              <w:spacing w:after="0" w:line="240" w:lineRule="auto"/>
              <w:rPr>
                <w:rFonts w:ascii="Times New Roman" w:hAnsi="Times New Roman"/>
                <w:color w:val="000000"/>
              </w:rPr>
            </w:pPr>
            <w:r w:rsidRPr="00B84BD9">
              <w:rPr>
                <w:rFonts w:ascii="Times New Roman" w:hAnsi="Times New Roman"/>
                <w:color w:val="000000"/>
              </w:rPr>
              <w:t>2</w:t>
            </w:r>
          </w:p>
        </w:tc>
        <w:tc>
          <w:tcPr>
            <w:tcW w:w="798" w:type="dxa"/>
            <w:shd w:val="clear" w:color="auto" w:fill="auto"/>
          </w:tcPr>
          <w:p w:rsidR="003F19C6" w:rsidRPr="00B84BD9" w:rsidRDefault="003F19C6" w:rsidP="005D5841">
            <w:pPr>
              <w:autoSpaceDE w:val="0"/>
              <w:spacing w:after="0" w:line="240" w:lineRule="auto"/>
              <w:rPr>
                <w:rFonts w:ascii="Times New Roman" w:hAnsi="Times New Roman"/>
                <w:color w:val="000000"/>
              </w:rPr>
            </w:pPr>
            <w:r w:rsidRPr="00B84BD9">
              <w:rPr>
                <w:rFonts w:ascii="Times New Roman" w:hAnsi="Times New Roman"/>
                <w:color w:val="000000"/>
              </w:rPr>
              <w:t>1</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color w:val="000000"/>
              </w:rPr>
              <w:t>Выполнено.</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0</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 xml:space="preserve">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w:t>
            </w:r>
            <w:r w:rsidRPr="00B84BD9">
              <w:rPr>
                <w:rFonts w:ascii="Times New Roman" w:hAnsi="Times New Roman"/>
              </w:rPr>
              <w:lastRenderedPageBreak/>
              <w:t>Чувашской Республики</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lastRenderedPageBreak/>
              <w:t>процентов</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100</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100</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100</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color w:val="000000"/>
              </w:rPr>
            </w:pPr>
            <w:r w:rsidRPr="00B84BD9">
              <w:rPr>
                <w:rFonts w:ascii="Times New Roman" w:hAnsi="Times New Roman"/>
              </w:rPr>
              <w:t>Выполнено.</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color w:val="000000"/>
              </w:rPr>
              <w:t>10</w:t>
            </w:r>
            <w:r w:rsidRPr="00B84BD9">
              <w:rPr>
                <w:rFonts w:ascii="Times New Roman" w:hAnsi="Times New Roman"/>
                <w:color w:val="800000"/>
              </w:rPr>
              <w:t>0</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 xml:space="preserve">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процентов</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100</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100</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100</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color w:val="000000"/>
              </w:rPr>
            </w:pPr>
            <w:r w:rsidRPr="00B84BD9">
              <w:rPr>
                <w:rFonts w:ascii="Times New Roman" w:hAnsi="Times New Roman"/>
              </w:rPr>
              <w:t>Выполнено.</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color w:val="000000"/>
              </w:rPr>
              <w:t>10</w:t>
            </w:r>
            <w:r w:rsidRPr="00B84BD9">
              <w:rPr>
                <w:rFonts w:ascii="Times New Roman" w:hAnsi="Times New Roman"/>
                <w:color w:val="800000"/>
              </w:rPr>
              <w:t>0</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 xml:space="preserve">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процентов</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100</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100</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100</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color w:val="000000"/>
              </w:rPr>
            </w:pPr>
            <w:r w:rsidRPr="00B84BD9">
              <w:rPr>
                <w:rFonts w:ascii="Times New Roman" w:hAnsi="Times New Roman"/>
              </w:rPr>
              <w:t>Выполнено.</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color w:val="000000"/>
              </w:rPr>
              <w:t>10</w:t>
            </w:r>
            <w:r w:rsidRPr="00B84BD9">
              <w:rPr>
                <w:rFonts w:ascii="Times New Roman" w:hAnsi="Times New Roman"/>
                <w:color w:val="800000"/>
              </w:rPr>
              <w:t>0</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 xml:space="preserve">Доля детей и молодежи, охваченных дополнительными общеобразовательными программами, в общей численности детей и молодежи 5 - 18 лет </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процентов</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75</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75</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64</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 xml:space="preserve">В официальной статистике по Чувашской Республике в количество детей в возрасте от 5 до 18 лет </w:t>
            </w:r>
            <w:proofErr w:type="gramStart"/>
            <w:r w:rsidRPr="00B84BD9">
              <w:rPr>
                <w:rFonts w:ascii="Times New Roman" w:hAnsi="Times New Roman"/>
              </w:rPr>
              <w:t>включены</w:t>
            </w:r>
            <w:proofErr w:type="gramEnd"/>
            <w:r w:rsidRPr="00B84BD9">
              <w:rPr>
                <w:rFonts w:ascii="Times New Roman" w:hAnsi="Times New Roman"/>
              </w:rPr>
              <w:t xml:space="preserve"> 4916 несовершеннолетних. По факту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детей в возрасте от 5 до 18 лет проживает 4016 человек. В соответствии с расчетом республики 64% охвата требуют уточнения.</w:t>
            </w:r>
          </w:p>
          <w:p w:rsidR="003F19C6" w:rsidRPr="00B84BD9" w:rsidRDefault="003F19C6" w:rsidP="005D5841">
            <w:pPr>
              <w:autoSpaceDE w:val="0"/>
              <w:spacing w:after="0" w:line="240" w:lineRule="auto"/>
              <w:rPr>
                <w:rFonts w:ascii="Times New Roman" w:hAnsi="Times New Roman"/>
                <w:color w:val="000000"/>
              </w:rPr>
            </w:pPr>
            <w:r w:rsidRPr="00B84BD9">
              <w:rPr>
                <w:rFonts w:ascii="Times New Roman" w:hAnsi="Times New Roman"/>
              </w:rPr>
              <w:t>7 школ должны получить лицензию на осуществление деятельности по дополнительным общеобразовательным программам.</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color w:val="000000"/>
              </w:rPr>
              <w:t>7</w:t>
            </w:r>
            <w:r w:rsidRPr="00B84BD9">
              <w:rPr>
                <w:rFonts w:ascii="Times New Roman" w:hAnsi="Times New Roman"/>
                <w:color w:val="800000"/>
              </w:rPr>
              <w:t>5</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процентов</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50</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50</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55</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color w:val="000000"/>
              </w:rPr>
            </w:pPr>
            <w:r w:rsidRPr="00B84BD9">
              <w:rPr>
                <w:rFonts w:ascii="Times New Roman" w:hAnsi="Times New Roman"/>
              </w:rPr>
              <w:t>Выполнено.</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color w:val="000000"/>
              </w:rPr>
              <w:t>5</w:t>
            </w:r>
            <w:r w:rsidRPr="00B84BD9">
              <w:rPr>
                <w:rFonts w:ascii="Times New Roman" w:hAnsi="Times New Roman"/>
                <w:color w:val="800000"/>
              </w:rPr>
              <w:t>0</w:t>
            </w:r>
          </w:p>
          <w:p w:rsidR="003F19C6" w:rsidRPr="00B84BD9" w:rsidRDefault="003F19C6" w:rsidP="005D5841">
            <w:pPr>
              <w:autoSpaceDE w:val="0"/>
              <w:spacing w:after="0" w:line="240" w:lineRule="auto"/>
              <w:rPr>
                <w:rFonts w:ascii="Times New Roman" w:hAnsi="Times New Roman"/>
              </w:rPr>
            </w:pP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 xml:space="preserve">Доля детей в возрасте от 5 до 18 лет, </w:t>
            </w:r>
            <w:r w:rsidRPr="00B84BD9">
              <w:rPr>
                <w:rFonts w:ascii="Times New Roman" w:hAnsi="Times New Roman"/>
                <w:iCs/>
              </w:rPr>
              <w:t>использующих сертификаты дополнительного образования</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процентов</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75</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75</w:t>
            </w:r>
          </w:p>
        </w:tc>
        <w:tc>
          <w:tcPr>
            <w:tcW w:w="798" w:type="dxa"/>
            <w:shd w:val="clear" w:color="auto" w:fill="auto"/>
          </w:tcPr>
          <w:p w:rsidR="003F19C6" w:rsidRPr="00B84BD9" w:rsidRDefault="003F19C6" w:rsidP="005D5841">
            <w:pPr>
              <w:autoSpaceDE w:val="0"/>
              <w:snapToGrid w:val="0"/>
              <w:spacing w:after="0" w:line="240" w:lineRule="auto"/>
              <w:rPr>
                <w:rFonts w:ascii="Times New Roman" w:hAnsi="Times New Roman"/>
              </w:rPr>
            </w:pPr>
            <w:r w:rsidRPr="00B84BD9">
              <w:rPr>
                <w:rFonts w:ascii="Times New Roman" w:hAnsi="Times New Roman"/>
              </w:rPr>
              <w:t>75</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color w:val="000000"/>
              </w:rPr>
            </w:pPr>
            <w:r w:rsidRPr="00B84BD9">
              <w:rPr>
                <w:rFonts w:ascii="Times New Roman" w:hAnsi="Times New Roman"/>
              </w:rPr>
              <w:t>Выполнено.</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color w:val="000000"/>
              </w:rPr>
              <w:t>7</w:t>
            </w:r>
            <w:r w:rsidRPr="00B84BD9">
              <w:rPr>
                <w:rFonts w:ascii="Times New Roman" w:hAnsi="Times New Roman"/>
                <w:color w:val="800000"/>
              </w:rPr>
              <w:t>5</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Доля учащихся муниципальных общеобразовательных организаций, обеспеченных горячим питанием</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процентов</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100</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100</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100</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color w:val="000000"/>
              </w:rPr>
            </w:pPr>
            <w:r w:rsidRPr="00B84BD9">
              <w:rPr>
                <w:rFonts w:ascii="Times New Roman" w:hAnsi="Times New Roman"/>
              </w:rPr>
              <w:t>Выполнено.</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color w:val="000000"/>
              </w:rPr>
              <w:t>1</w:t>
            </w:r>
            <w:r w:rsidRPr="00B84BD9">
              <w:rPr>
                <w:rFonts w:ascii="Times New Roman" w:hAnsi="Times New Roman"/>
                <w:color w:val="800000"/>
              </w:rPr>
              <w:t>00</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Доля выпускников муниципальных общеобразовательных организаций, не получивших аттестат о среднем  общем образовании</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процентов</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1,75</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1,75</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0</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color w:val="000000"/>
              </w:rPr>
            </w:pPr>
            <w:r w:rsidRPr="00B84BD9">
              <w:rPr>
                <w:rFonts w:ascii="Times New Roman" w:hAnsi="Times New Roman"/>
              </w:rPr>
              <w:t>Выполнено.</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color w:val="000000"/>
              </w:rPr>
              <w:t>1,</w:t>
            </w:r>
            <w:r w:rsidRPr="00B84BD9">
              <w:rPr>
                <w:rFonts w:ascii="Times New Roman" w:hAnsi="Times New Roman"/>
                <w:color w:val="800000"/>
              </w:rPr>
              <w:t>75</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 xml:space="preserve">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w:t>
            </w:r>
            <w:r w:rsidRPr="00B84BD9">
              <w:rPr>
                <w:rFonts w:ascii="Times New Roman" w:hAnsi="Times New Roman"/>
              </w:rPr>
              <w:lastRenderedPageBreak/>
              <w:t>образовательные программы</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lastRenderedPageBreak/>
              <w:t>процентов</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100</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100</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100</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color w:val="800000"/>
              </w:rPr>
            </w:pPr>
            <w:r w:rsidRPr="00B84BD9">
              <w:rPr>
                <w:rFonts w:ascii="Times New Roman" w:hAnsi="Times New Roman"/>
              </w:rPr>
              <w:t>Выполнено.</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color w:val="800000"/>
              </w:rPr>
              <w:t>100</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процентов</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10</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10</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9,8</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color w:val="000000"/>
              </w:rPr>
            </w:pPr>
            <w:r w:rsidRPr="00B84BD9">
              <w:rPr>
                <w:rFonts w:ascii="Times New Roman" w:hAnsi="Times New Roman"/>
              </w:rPr>
              <w:t>Выполнено.</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color w:val="000000"/>
              </w:rPr>
              <w:t>10</w:t>
            </w:r>
            <w:r w:rsidRPr="00B84BD9">
              <w:rPr>
                <w:rFonts w:ascii="Times New Roman" w:hAnsi="Times New Roman"/>
                <w:color w:val="800000"/>
              </w:rPr>
              <w:t>,7</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Доля школ, включенных в региональные проекты повышения качества образования, улучшивших свои результаты</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процентов</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100</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100</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66</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color w:val="000000"/>
              </w:rPr>
            </w:pPr>
            <w:r w:rsidRPr="00B84BD9">
              <w:rPr>
                <w:rFonts w:ascii="Times New Roman" w:hAnsi="Times New Roman"/>
              </w:rPr>
              <w:t xml:space="preserve">Не выполнено. В 2021 году в число школ с низкими образовательными результатами включены 3 школы района. Из них 2 школы улучшили свои результаты. </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color w:val="000000"/>
              </w:rPr>
              <w:t>1</w:t>
            </w:r>
            <w:r w:rsidRPr="00B84BD9">
              <w:rPr>
                <w:rFonts w:ascii="Times New Roman" w:hAnsi="Times New Roman"/>
                <w:color w:val="800000"/>
              </w:rPr>
              <w:t>00</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 xml:space="preserve">Количество участников проекта «Билет в будущее», </w:t>
            </w:r>
            <w:r w:rsidRPr="00B84BD9">
              <w:rPr>
                <w:rFonts w:ascii="Times New Roman" w:hAnsi="Times New Roman"/>
                <w:bCs/>
              </w:rPr>
              <w:t>получившие рекомендации по построению индивидуального учебного плана в соответствии с выбранными профессиональными компетенциями</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единиц</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90</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90</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90</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color w:val="000000"/>
              </w:rPr>
            </w:pPr>
            <w:r w:rsidRPr="00B84BD9">
              <w:rPr>
                <w:rFonts w:ascii="Times New Roman" w:hAnsi="Times New Roman"/>
              </w:rPr>
              <w:t>Выполнено.</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color w:val="000000"/>
              </w:rPr>
              <w:t>9</w:t>
            </w:r>
            <w:r w:rsidRPr="00B84BD9">
              <w:rPr>
                <w:rFonts w:ascii="Times New Roman" w:hAnsi="Times New Roman"/>
                <w:color w:val="800000"/>
              </w:rPr>
              <w:t>0</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bCs/>
              </w:rPr>
              <w:t>Доля детей с инвалидностью и ОВЗ, осваивающих дополнительные общеобразовательные программы, в том числе с использованием дистанционных технологий</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процентов</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53</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53</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0</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color w:val="000000"/>
              </w:rPr>
            </w:pPr>
            <w:r w:rsidRPr="00B84BD9">
              <w:rPr>
                <w:rFonts w:ascii="Times New Roman" w:hAnsi="Times New Roman"/>
              </w:rPr>
              <w:t xml:space="preserve">Запросы от родителей (законных представителей)  обучающихся на организацию обучения </w:t>
            </w:r>
            <w:r w:rsidRPr="00B84BD9">
              <w:rPr>
                <w:rFonts w:ascii="Times New Roman" w:hAnsi="Times New Roman"/>
                <w:bCs/>
              </w:rPr>
              <w:t>детей с инвалидностью и ОВЗ, осваивающих дополнительные общеобразовательные программы, с использованием дистанционных технологий на 2020-2021 учебный год не поступали.</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color w:val="000000"/>
              </w:rPr>
              <w:t>5</w:t>
            </w:r>
            <w:r w:rsidRPr="00B84BD9">
              <w:rPr>
                <w:rFonts w:ascii="Times New Roman" w:hAnsi="Times New Roman"/>
                <w:color w:val="800000"/>
              </w:rPr>
              <w:t>8</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shd w:val="clear" w:color="auto" w:fill="auto"/>
          </w:tcPr>
          <w:p w:rsidR="003F19C6" w:rsidRPr="00B84BD9" w:rsidRDefault="003F19C6" w:rsidP="005D5841">
            <w:pPr>
              <w:autoSpaceDE w:val="0"/>
              <w:spacing w:after="0" w:line="240" w:lineRule="auto"/>
              <w:rPr>
                <w:rFonts w:ascii="Times New Roman" w:hAnsi="Times New Roman"/>
              </w:rPr>
            </w:pPr>
            <w:proofErr w:type="gramStart"/>
            <w:r w:rsidRPr="00B84BD9">
              <w:rPr>
                <w:rFonts w:ascii="Times New Roman" w:hAnsi="Times New Roman"/>
                <w:bCs/>
              </w:rPr>
              <w:t>Количество обучающихся, получающих начальное общее образование в муниципальных общеобразовательн</w:t>
            </w:r>
            <w:r w:rsidRPr="00B84BD9">
              <w:rPr>
                <w:rFonts w:ascii="Times New Roman" w:hAnsi="Times New Roman"/>
                <w:bCs/>
              </w:rPr>
              <w:lastRenderedPageBreak/>
              <w:t>ых организациях, обеспеченных бесплатным горячим питанием</w:t>
            </w:r>
            <w:proofErr w:type="gramEnd"/>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lastRenderedPageBreak/>
              <w:t>единиц</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1411</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1378</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1378</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color w:val="000000"/>
              </w:rPr>
            </w:pPr>
            <w:r w:rsidRPr="00B84BD9">
              <w:rPr>
                <w:rFonts w:ascii="Times New Roman" w:hAnsi="Times New Roman"/>
              </w:rPr>
              <w:t>Выполнено. Снизилось количество детей в начальных классах.</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color w:val="000000"/>
              </w:rPr>
              <w:t>13</w:t>
            </w:r>
            <w:r w:rsidRPr="00B84BD9">
              <w:rPr>
                <w:rFonts w:ascii="Times New Roman" w:hAnsi="Times New Roman"/>
                <w:color w:val="800000"/>
              </w:rPr>
              <w:t>78</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9958" w:type="dxa"/>
            <w:gridSpan w:val="8"/>
            <w:shd w:val="clear" w:color="auto" w:fill="auto"/>
          </w:tcPr>
          <w:p w:rsidR="003F19C6" w:rsidRPr="00B84BD9" w:rsidRDefault="003F19C6" w:rsidP="005D5841">
            <w:pPr>
              <w:autoSpaceDE w:val="0"/>
              <w:spacing w:after="0" w:line="240" w:lineRule="auto"/>
              <w:jc w:val="center"/>
              <w:rPr>
                <w:rFonts w:ascii="Times New Roman" w:hAnsi="Times New Roman"/>
              </w:rPr>
            </w:pPr>
            <w:r w:rsidRPr="00B84BD9">
              <w:rPr>
                <w:rFonts w:ascii="Times New Roman" w:hAnsi="Times New Roman"/>
              </w:rPr>
              <w:t>Подпрограмма «Молодежь Вурнарского района Чувашской Республики»</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shd w:val="clear" w:color="auto" w:fill="auto"/>
          </w:tcPr>
          <w:p w:rsidR="003F19C6" w:rsidRPr="00B84BD9" w:rsidRDefault="003F19C6" w:rsidP="005D5841">
            <w:pPr>
              <w:spacing w:after="0" w:line="240" w:lineRule="auto"/>
              <w:rPr>
                <w:rFonts w:ascii="Times New Roman" w:hAnsi="Times New Roman"/>
              </w:rPr>
            </w:pPr>
            <w:r w:rsidRPr="00B84BD9">
              <w:rPr>
                <w:rFonts w:ascii="Times New Roman" w:hAnsi="Times New Roman"/>
              </w:rPr>
              <w:t>Охват детей, обеспеченных путевками в загородные лагеря:</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единиц</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227</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131</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117</w:t>
            </w:r>
          </w:p>
        </w:tc>
        <w:tc>
          <w:tcPr>
            <w:tcW w:w="2223" w:type="dxa"/>
            <w:shd w:val="clear" w:color="auto" w:fill="auto"/>
          </w:tcPr>
          <w:p w:rsidR="003F19C6" w:rsidRPr="00B84BD9" w:rsidRDefault="003F19C6" w:rsidP="005D5841">
            <w:pPr>
              <w:autoSpaceDE w:val="0"/>
              <w:snapToGrid w:val="0"/>
              <w:spacing w:after="0" w:line="240" w:lineRule="auto"/>
              <w:rPr>
                <w:rFonts w:ascii="Times New Roman" w:hAnsi="Times New Roman"/>
              </w:rPr>
            </w:pPr>
            <w:r w:rsidRPr="00B84BD9">
              <w:rPr>
                <w:rFonts w:ascii="Times New Roman" w:hAnsi="Times New Roman"/>
              </w:rPr>
              <w:t xml:space="preserve">В связи с напряженной эпидемиологической ситуацией, связанной с распространением </w:t>
            </w:r>
            <w:proofErr w:type="spellStart"/>
            <w:r w:rsidRPr="00B84BD9">
              <w:rPr>
                <w:rFonts w:ascii="Times New Roman" w:hAnsi="Times New Roman"/>
              </w:rPr>
              <w:t>коронавирусной</w:t>
            </w:r>
            <w:proofErr w:type="spellEnd"/>
            <w:r w:rsidRPr="00B84BD9">
              <w:rPr>
                <w:rFonts w:ascii="Times New Roman" w:hAnsi="Times New Roman"/>
              </w:rPr>
              <w:t xml:space="preserve"> инфекции, 10 родителей отказались от выезда детей в загородные лагеря, также в связи с </w:t>
            </w:r>
            <w:proofErr w:type="gramStart"/>
            <w:r w:rsidRPr="00B84BD9">
              <w:rPr>
                <w:rFonts w:ascii="Times New Roman" w:hAnsi="Times New Roman"/>
              </w:rPr>
              <w:t>положительными</w:t>
            </w:r>
            <w:proofErr w:type="gramEnd"/>
            <w:r w:rsidRPr="00B84BD9">
              <w:rPr>
                <w:rFonts w:ascii="Times New Roman" w:hAnsi="Times New Roman"/>
              </w:rPr>
              <w:t xml:space="preserve"> ПЦР-результатами 5 детей не смогли выехать в загородные лагеря. </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131</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shd w:val="clear" w:color="auto" w:fill="auto"/>
          </w:tcPr>
          <w:p w:rsidR="003F19C6" w:rsidRPr="00B84BD9" w:rsidRDefault="003F19C6" w:rsidP="005D5841">
            <w:pPr>
              <w:spacing w:after="0" w:line="240" w:lineRule="auto"/>
              <w:rPr>
                <w:rFonts w:ascii="Times New Roman" w:hAnsi="Times New Roman"/>
              </w:rPr>
            </w:pPr>
            <w:r w:rsidRPr="00B84BD9">
              <w:rPr>
                <w:rFonts w:ascii="Times New Roman" w:hAnsi="Times New Roman"/>
              </w:rPr>
              <w:t>Охват детей, обеспеченных путевками в пришкольные летние оздоровительные лагеря</w:t>
            </w:r>
          </w:p>
        </w:tc>
        <w:tc>
          <w:tcPr>
            <w:tcW w:w="912" w:type="dxa"/>
            <w:shd w:val="clear" w:color="auto" w:fill="auto"/>
          </w:tcPr>
          <w:p w:rsidR="003F19C6" w:rsidRPr="00B84BD9" w:rsidRDefault="003F19C6" w:rsidP="005D5841">
            <w:pPr>
              <w:spacing w:after="0" w:line="240" w:lineRule="auto"/>
              <w:rPr>
                <w:rFonts w:ascii="Times New Roman" w:hAnsi="Times New Roman"/>
              </w:rPr>
            </w:pPr>
            <w:r w:rsidRPr="00B84BD9">
              <w:rPr>
                <w:rFonts w:ascii="Times New Roman" w:hAnsi="Times New Roman"/>
              </w:rPr>
              <w:t>единиц</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986</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986</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928</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Не выполнено. В связи с ростом цен на продукты питания при неизменной сумме затрат на 1 ребенка в  пришкольном лагере в день, равной 98,00 руб., неизменной сумме выделенных денег на пришкольные летние оздоровительные лагеря в 2021 году, охват детей, обеспеченных путевками в пришкольные лагеря снижен.</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986</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shd w:val="clear" w:color="auto" w:fill="auto"/>
          </w:tcPr>
          <w:p w:rsidR="003F19C6" w:rsidRPr="00B84BD9" w:rsidRDefault="003F19C6" w:rsidP="005D5841">
            <w:pPr>
              <w:spacing w:after="0" w:line="240" w:lineRule="auto"/>
              <w:rPr>
                <w:rFonts w:ascii="Times New Roman" w:hAnsi="Times New Roman"/>
              </w:rPr>
            </w:pPr>
            <w:r w:rsidRPr="00B84BD9">
              <w:rPr>
                <w:rFonts w:ascii="Times New Roman" w:hAnsi="Times New Roman"/>
              </w:rPr>
              <w:t>Доля молодежи в возрасте от 14 до 30 лет, занимающейся добровольческой (волонтерской) деятельностью, в общей ее численности</w:t>
            </w:r>
          </w:p>
        </w:tc>
        <w:tc>
          <w:tcPr>
            <w:tcW w:w="912" w:type="dxa"/>
            <w:shd w:val="clear" w:color="auto" w:fill="auto"/>
          </w:tcPr>
          <w:p w:rsidR="003F19C6" w:rsidRPr="00B84BD9" w:rsidRDefault="003F19C6" w:rsidP="005D5841">
            <w:pPr>
              <w:spacing w:after="0" w:line="240" w:lineRule="auto"/>
              <w:rPr>
                <w:rFonts w:ascii="Times New Roman" w:hAnsi="Times New Roman"/>
              </w:rPr>
            </w:pPr>
            <w:r w:rsidRPr="00B84BD9">
              <w:rPr>
                <w:rFonts w:ascii="Times New Roman" w:hAnsi="Times New Roman"/>
              </w:rPr>
              <w:t>процентов</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9</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9</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9</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Выполнено.</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9</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Количество добровольческих (волонтерских) объединений</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единиц</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32</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32</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32</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color w:val="800000"/>
              </w:rPr>
            </w:pPr>
            <w:r w:rsidRPr="00B84BD9">
              <w:rPr>
                <w:rFonts w:ascii="Times New Roman" w:hAnsi="Times New Roman"/>
              </w:rPr>
              <w:t>выполнено</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color w:val="800000"/>
              </w:rPr>
              <w:t>35</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 xml:space="preserve">Доля молодежи в возрасте от 14 до 30 лет, охваченной </w:t>
            </w:r>
            <w:r w:rsidRPr="00B84BD9">
              <w:rPr>
                <w:rFonts w:ascii="Times New Roman" w:hAnsi="Times New Roman"/>
              </w:rPr>
              <w:lastRenderedPageBreak/>
              <w:t>деятельностью молодежных общественных объединений, в общей ее численности</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lastRenderedPageBreak/>
              <w:t>процентов</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30</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30</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30</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color w:val="800000"/>
              </w:rPr>
            </w:pPr>
            <w:r w:rsidRPr="00B84BD9">
              <w:rPr>
                <w:rFonts w:ascii="Times New Roman" w:hAnsi="Times New Roman"/>
              </w:rPr>
              <w:t>выполнено</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color w:val="800000"/>
              </w:rPr>
              <w:t>31</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9958" w:type="dxa"/>
            <w:gridSpan w:val="8"/>
            <w:shd w:val="clear" w:color="auto" w:fill="auto"/>
          </w:tcPr>
          <w:p w:rsidR="003F19C6" w:rsidRPr="00B84BD9" w:rsidRDefault="003F19C6" w:rsidP="005D5841">
            <w:pPr>
              <w:widowControl w:val="0"/>
              <w:autoSpaceDE w:val="0"/>
              <w:spacing w:after="0" w:line="240" w:lineRule="auto"/>
              <w:jc w:val="center"/>
              <w:rPr>
                <w:rFonts w:ascii="Times New Roman" w:hAnsi="Times New Roman"/>
                <w:bCs/>
              </w:rPr>
            </w:pPr>
            <w:r w:rsidRPr="00B84BD9">
              <w:rPr>
                <w:rFonts w:ascii="Times New Roman" w:hAnsi="Times New Roman"/>
                <w:bCs/>
              </w:rPr>
              <w:t>Подпрограмма «</w:t>
            </w:r>
            <w:r w:rsidRPr="00011B60">
              <w:rPr>
                <w:rFonts w:ascii="Times New Roman" w:hAnsi="Times New Roman"/>
                <w:bCs/>
              </w:rPr>
              <w:t>Создание в Чувашской Республике новых мест</w:t>
            </w:r>
            <w:r w:rsidRPr="00B84BD9">
              <w:rPr>
                <w:rFonts w:ascii="Times New Roman" w:hAnsi="Times New Roman"/>
                <w:bCs/>
              </w:rPr>
              <w:t xml:space="preserve"> в общеобразовательных организациях </w:t>
            </w:r>
          </w:p>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bCs/>
              </w:rPr>
              <w:t>в соответствии с прогнозируемой потребностью и современными условиями обучения»</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Число новых мест в общеобразовательных организациях, всего</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места</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25</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25</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40</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Выполнено. В МБОУ «</w:t>
            </w:r>
            <w:proofErr w:type="spellStart"/>
            <w:r w:rsidRPr="00B84BD9">
              <w:rPr>
                <w:rFonts w:ascii="Times New Roman" w:hAnsi="Times New Roman"/>
              </w:rPr>
              <w:t>Буртасинская</w:t>
            </w:r>
            <w:proofErr w:type="spellEnd"/>
            <w:r w:rsidRPr="00B84BD9">
              <w:rPr>
                <w:rFonts w:ascii="Times New Roman" w:hAnsi="Times New Roman"/>
              </w:rPr>
              <w:t xml:space="preserve"> СОШ» проведен капремонт для открытия 2 дошкольных групп на 40 мест.</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25</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в том числе:</w:t>
            </w:r>
          </w:p>
        </w:tc>
        <w:tc>
          <w:tcPr>
            <w:tcW w:w="912"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912"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741"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798"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798"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223"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1476"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введенных путем строительства (реконструкции) объектов инфраструктуры общего образования, из них:</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места</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25</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25</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40</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выполнено</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25</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введенных путем строительства (реконструкции) объектов инфраструктуры общего образования в сельской местности</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места</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25</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25</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40</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выполнено</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25</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B84BD9">
              <w:rPr>
                <w:rFonts w:ascii="Times New Roman" w:hAnsi="Times New Roman"/>
              </w:rPr>
              <w:t>численности</w:t>
            </w:r>
            <w:proofErr w:type="gramEnd"/>
            <w:r w:rsidRPr="00B84BD9">
              <w:rPr>
                <w:rFonts w:ascii="Times New Roman" w:hAnsi="Times New Roman"/>
              </w:rPr>
              <w:t xml:space="preserve"> обучающихся в общеобразовательных организациях</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процентов</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6</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6</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36</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 xml:space="preserve">Выполнено. Численность детей занимающихся в зданиях, требующих капитального ремонта или реконструкции, в общей </w:t>
            </w:r>
            <w:proofErr w:type="gramStart"/>
            <w:r w:rsidRPr="00B84BD9">
              <w:rPr>
                <w:rFonts w:ascii="Times New Roman" w:hAnsi="Times New Roman"/>
              </w:rPr>
              <w:t>численности</w:t>
            </w:r>
            <w:proofErr w:type="gramEnd"/>
            <w:r w:rsidRPr="00B84BD9">
              <w:rPr>
                <w:rFonts w:ascii="Times New Roman" w:hAnsi="Times New Roman"/>
              </w:rPr>
              <w:t xml:space="preserve"> обучающихся в общеобразовательных организациях, составляет 1207 детей – 36 % от общего количества обучающихся в школах (3361 ребенок).</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6</w:t>
            </w:r>
          </w:p>
        </w:tc>
      </w:tr>
      <w:tr w:rsidR="003F19C6" w:rsidRPr="00B84BD9" w:rsidTr="00FE5781">
        <w:tc>
          <w:tcPr>
            <w:tcW w:w="454" w:type="dxa"/>
            <w:shd w:val="clear" w:color="auto" w:fill="auto"/>
          </w:tcPr>
          <w:p w:rsidR="003F19C6" w:rsidRPr="00B84BD9" w:rsidRDefault="003F19C6" w:rsidP="005D5841">
            <w:pPr>
              <w:autoSpaceDE w:val="0"/>
              <w:snapToGrid w:val="0"/>
              <w:spacing w:after="0" w:line="240" w:lineRule="auto"/>
              <w:rPr>
                <w:rFonts w:ascii="Times New Roman" w:hAnsi="Times New Roman"/>
              </w:rPr>
            </w:pPr>
          </w:p>
        </w:tc>
        <w:tc>
          <w:tcPr>
            <w:tcW w:w="20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 xml:space="preserve">Удельный вес муниципальных общеобразовательных организаций, имеющих учебные здания с износом 49 процентов и ниже, в общем количестве </w:t>
            </w:r>
            <w:r w:rsidRPr="00B84BD9">
              <w:rPr>
                <w:rFonts w:ascii="Times New Roman" w:hAnsi="Times New Roman"/>
              </w:rPr>
              <w:lastRenderedPageBreak/>
              <w:t>общеобразовательных организаций</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lastRenderedPageBreak/>
              <w:t>процентов</w:t>
            </w:r>
          </w:p>
        </w:tc>
        <w:tc>
          <w:tcPr>
            <w:tcW w:w="912"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2020</w:t>
            </w:r>
          </w:p>
        </w:tc>
        <w:tc>
          <w:tcPr>
            <w:tcW w:w="741"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93</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93</w:t>
            </w:r>
          </w:p>
        </w:tc>
        <w:tc>
          <w:tcPr>
            <w:tcW w:w="798"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61,2</w:t>
            </w:r>
          </w:p>
        </w:tc>
        <w:tc>
          <w:tcPr>
            <w:tcW w:w="2223"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Выполнено. В 2021 году произведен капитальный ремонт помещений  МБОУ «</w:t>
            </w:r>
            <w:proofErr w:type="spellStart"/>
            <w:r w:rsidRPr="00B84BD9">
              <w:rPr>
                <w:rFonts w:ascii="Times New Roman" w:hAnsi="Times New Roman"/>
              </w:rPr>
              <w:t>Буртсинская</w:t>
            </w:r>
            <w:proofErr w:type="spellEnd"/>
            <w:r w:rsidRPr="00B84BD9">
              <w:rPr>
                <w:rFonts w:ascii="Times New Roman" w:hAnsi="Times New Roman"/>
              </w:rPr>
              <w:t xml:space="preserve"> СОШ».</w:t>
            </w:r>
          </w:p>
        </w:tc>
        <w:tc>
          <w:tcPr>
            <w:tcW w:w="1476" w:type="dxa"/>
            <w:shd w:val="clear" w:color="auto" w:fill="auto"/>
          </w:tcPr>
          <w:p w:rsidR="003F19C6" w:rsidRPr="00B84BD9" w:rsidRDefault="003F19C6" w:rsidP="005D5841">
            <w:pPr>
              <w:autoSpaceDE w:val="0"/>
              <w:spacing w:after="0" w:line="240" w:lineRule="auto"/>
              <w:rPr>
                <w:rFonts w:ascii="Times New Roman" w:hAnsi="Times New Roman"/>
              </w:rPr>
            </w:pPr>
            <w:r w:rsidRPr="00B84BD9">
              <w:rPr>
                <w:rFonts w:ascii="Times New Roman" w:hAnsi="Times New Roman"/>
              </w:rPr>
              <w:t>93</w:t>
            </w:r>
          </w:p>
        </w:tc>
      </w:tr>
    </w:tbl>
    <w:p w:rsidR="003F19C6" w:rsidRPr="00B84BD9" w:rsidRDefault="003F19C6" w:rsidP="005D5841">
      <w:pPr>
        <w:spacing w:after="0" w:line="240" w:lineRule="auto"/>
        <w:jc w:val="both"/>
        <w:rPr>
          <w:rFonts w:ascii="Times New Roman" w:hAnsi="Times New Roman"/>
          <w:b/>
          <w:color w:val="000000"/>
        </w:rPr>
      </w:pPr>
    </w:p>
    <w:p w:rsidR="003F19C6" w:rsidRPr="00B84BD9" w:rsidRDefault="003F19C6" w:rsidP="005D5841">
      <w:pPr>
        <w:spacing w:after="0" w:line="240" w:lineRule="auto"/>
        <w:jc w:val="both"/>
        <w:rPr>
          <w:rFonts w:ascii="Times New Roman" w:hAnsi="Times New Roman"/>
          <w:b/>
          <w:color w:val="000000"/>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
        <w:gridCol w:w="142"/>
        <w:gridCol w:w="284"/>
        <w:gridCol w:w="283"/>
        <w:gridCol w:w="1974"/>
        <w:gridCol w:w="11"/>
        <w:gridCol w:w="708"/>
        <w:gridCol w:w="993"/>
        <w:gridCol w:w="273"/>
        <w:gridCol w:w="10"/>
        <w:gridCol w:w="425"/>
        <w:gridCol w:w="274"/>
        <w:gridCol w:w="10"/>
        <w:gridCol w:w="567"/>
        <w:gridCol w:w="415"/>
        <w:gridCol w:w="10"/>
        <w:gridCol w:w="284"/>
        <w:gridCol w:w="415"/>
        <w:gridCol w:w="10"/>
        <w:gridCol w:w="1843"/>
        <w:gridCol w:w="1417"/>
      </w:tblGrid>
      <w:tr w:rsidR="009B2B99" w:rsidRPr="00B84BD9" w:rsidTr="00151454">
        <w:tc>
          <w:tcPr>
            <w:tcW w:w="488" w:type="dxa"/>
            <w:gridSpan w:val="3"/>
          </w:tcPr>
          <w:p w:rsidR="009B2B99" w:rsidRPr="00B84BD9" w:rsidRDefault="009B2B9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N</w:t>
            </w:r>
          </w:p>
          <w:p w:rsidR="009B2B99" w:rsidRPr="00B84BD9" w:rsidRDefault="009B2B99" w:rsidP="005D5841">
            <w:pPr>
              <w:autoSpaceDE w:val="0"/>
              <w:autoSpaceDN w:val="0"/>
              <w:adjustRightInd w:val="0"/>
              <w:spacing w:after="0" w:line="240" w:lineRule="auto"/>
              <w:jc w:val="center"/>
              <w:rPr>
                <w:rFonts w:ascii="Times New Roman" w:hAnsi="Times New Roman"/>
              </w:rPr>
            </w:pPr>
            <w:proofErr w:type="spellStart"/>
            <w:r w:rsidRPr="00B84BD9">
              <w:rPr>
                <w:rFonts w:ascii="Times New Roman" w:hAnsi="Times New Roman"/>
              </w:rPr>
              <w:t>пп</w:t>
            </w:r>
            <w:proofErr w:type="spellEnd"/>
          </w:p>
        </w:tc>
        <w:tc>
          <w:tcPr>
            <w:tcW w:w="2257" w:type="dxa"/>
            <w:gridSpan w:val="2"/>
            <w:vMerge w:val="restart"/>
          </w:tcPr>
          <w:p w:rsidR="009B2B99" w:rsidRPr="00B84BD9" w:rsidRDefault="009B2B9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Наименование целевого индикатора и показателя</w:t>
            </w:r>
          </w:p>
        </w:tc>
        <w:tc>
          <w:tcPr>
            <w:tcW w:w="719" w:type="dxa"/>
            <w:gridSpan w:val="2"/>
            <w:vMerge w:val="restart"/>
          </w:tcPr>
          <w:p w:rsidR="009B2B99" w:rsidRPr="00B84BD9" w:rsidRDefault="009B2B9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Единица измерения</w:t>
            </w:r>
          </w:p>
        </w:tc>
        <w:tc>
          <w:tcPr>
            <w:tcW w:w="3261" w:type="dxa"/>
            <w:gridSpan w:val="10"/>
          </w:tcPr>
          <w:p w:rsidR="009B2B99" w:rsidRPr="00B84BD9" w:rsidRDefault="009B2B9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w:t>
            </w:r>
          </w:p>
        </w:tc>
        <w:tc>
          <w:tcPr>
            <w:tcW w:w="2268" w:type="dxa"/>
            <w:gridSpan w:val="3"/>
            <w:vMerge w:val="restart"/>
          </w:tcPr>
          <w:p w:rsidR="009B2B99" w:rsidRPr="00B84BD9" w:rsidRDefault="009B2B9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Обоснование отклонений значений целевых индикаторов и показателей на конец отчетного года (при наличии)</w:t>
            </w:r>
          </w:p>
        </w:tc>
        <w:tc>
          <w:tcPr>
            <w:tcW w:w="1417" w:type="dxa"/>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 на текущий год (план)</w:t>
            </w:r>
          </w:p>
        </w:tc>
      </w:tr>
      <w:tr w:rsidR="009B2B99" w:rsidRPr="00B84BD9" w:rsidTr="00D1088A">
        <w:tc>
          <w:tcPr>
            <w:tcW w:w="488" w:type="dxa"/>
            <w:gridSpan w:val="3"/>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2257" w:type="dxa"/>
            <w:gridSpan w:val="2"/>
            <w:vMerge/>
          </w:tcPr>
          <w:p w:rsidR="009B2B99" w:rsidRPr="00B84BD9" w:rsidRDefault="009B2B99" w:rsidP="005D5841">
            <w:pPr>
              <w:autoSpaceDE w:val="0"/>
              <w:spacing w:after="0" w:line="240" w:lineRule="auto"/>
              <w:rPr>
                <w:rFonts w:ascii="Times New Roman" w:hAnsi="Times New Roman"/>
                <w:color w:val="000000"/>
              </w:rPr>
            </w:pPr>
          </w:p>
        </w:tc>
        <w:tc>
          <w:tcPr>
            <w:tcW w:w="719" w:type="dxa"/>
            <w:gridSpan w:val="2"/>
            <w:vMerge/>
            <w:vAlign w:val="center"/>
          </w:tcPr>
          <w:p w:rsidR="009B2B99" w:rsidRPr="00B84BD9" w:rsidRDefault="009B2B99" w:rsidP="005D5841">
            <w:pPr>
              <w:autoSpaceDE w:val="0"/>
              <w:spacing w:after="0" w:line="240" w:lineRule="auto"/>
              <w:jc w:val="center"/>
              <w:rPr>
                <w:rFonts w:ascii="Times New Roman" w:hAnsi="Times New Roman"/>
                <w:color w:val="000000"/>
              </w:rPr>
            </w:pPr>
          </w:p>
        </w:tc>
        <w:tc>
          <w:tcPr>
            <w:tcW w:w="993" w:type="dxa"/>
            <w:vMerge w:val="restart"/>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 xml:space="preserve">год, предшествующий </w:t>
            </w:r>
            <w:proofErr w:type="gramStart"/>
            <w:r w:rsidRPr="00B84BD9">
              <w:rPr>
                <w:rFonts w:ascii="Times New Roman" w:hAnsi="Times New Roman"/>
              </w:rPr>
              <w:t>отчетному</w:t>
            </w:r>
            <w:proofErr w:type="gramEnd"/>
            <w:r w:rsidRPr="00B84BD9">
              <w:rPr>
                <w:rFonts w:ascii="Times New Roman" w:hAnsi="Times New Roman"/>
              </w:rPr>
              <w:t xml:space="preserve"> </w:t>
            </w:r>
            <w:hyperlink w:anchor="Par61" w:history="1">
              <w:r w:rsidRPr="00B84BD9">
                <w:rPr>
                  <w:rFonts w:ascii="Times New Roman" w:hAnsi="Times New Roman"/>
                  <w:color w:val="0000FF"/>
                </w:rPr>
                <w:t>&lt;*&gt;</w:t>
              </w:r>
            </w:hyperlink>
          </w:p>
        </w:tc>
        <w:tc>
          <w:tcPr>
            <w:tcW w:w="2268" w:type="dxa"/>
            <w:gridSpan w:val="9"/>
            <w:vAlign w:val="center"/>
          </w:tcPr>
          <w:p w:rsidR="009B2B99" w:rsidRPr="00B84BD9" w:rsidRDefault="009B2B99" w:rsidP="005D5841">
            <w:pPr>
              <w:autoSpaceDE w:val="0"/>
              <w:spacing w:after="0" w:line="240" w:lineRule="auto"/>
              <w:jc w:val="center"/>
              <w:rPr>
                <w:rFonts w:ascii="Times New Roman" w:hAnsi="Times New Roman"/>
                <w:color w:val="000000"/>
              </w:rPr>
            </w:pPr>
            <w:r w:rsidRPr="00B84BD9">
              <w:rPr>
                <w:rFonts w:ascii="Times New Roman" w:hAnsi="Times New Roman"/>
                <w:color w:val="000000"/>
              </w:rPr>
              <w:t>2021</w:t>
            </w:r>
          </w:p>
        </w:tc>
        <w:tc>
          <w:tcPr>
            <w:tcW w:w="2268" w:type="dxa"/>
            <w:gridSpan w:val="3"/>
            <w:vMerge/>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autoSpaceDE w:val="0"/>
              <w:spacing w:after="0" w:line="240" w:lineRule="auto"/>
              <w:jc w:val="center"/>
              <w:rPr>
                <w:rFonts w:ascii="Times New Roman" w:hAnsi="Times New Roman"/>
                <w:color w:val="000000"/>
              </w:rPr>
            </w:pPr>
          </w:p>
        </w:tc>
      </w:tr>
      <w:tr w:rsidR="00AE341A" w:rsidRPr="00B84BD9" w:rsidTr="00D1088A">
        <w:tc>
          <w:tcPr>
            <w:tcW w:w="488" w:type="dxa"/>
            <w:gridSpan w:val="3"/>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2257" w:type="dxa"/>
            <w:gridSpan w:val="2"/>
            <w:vMerge/>
          </w:tcPr>
          <w:p w:rsidR="009B2B99" w:rsidRPr="00B84BD9" w:rsidRDefault="009B2B99" w:rsidP="005D5841">
            <w:pPr>
              <w:autoSpaceDE w:val="0"/>
              <w:spacing w:after="0" w:line="240" w:lineRule="auto"/>
              <w:rPr>
                <w:rFonts w:ascii="Times New Roman" w:hAnsi="Times New Roman"/>
                <w:color w:val="000000"/>
              </w:rPr>
            </w:pPr>
          </w:p>
        </w:tc>
        <w:tc>
          <w:tcPr>
            <w:tcW w:w="719" w:type="dxa"/>
            <w:gridSpan w:val="2"/>
            <w:vMerge/>
            <w:vAlign w:val="center"/>
          </w:tcPr>
          <w:p w:rsidR="009B2B99" w:rsidRPr="00B84BD9" w:rsidRDefault="009B2B99" w:rsidP="005D5841">
            <w:pPr>
              <w:autoSpaceDE w:val="0"/>
              <w:spacing w:after="0" w:line="240" w:lineRule="auto"/>
              <w:jc w:val="center"/>
              <w:rPr>
                <w:rFonts w:ascii="Times New Roman" w:hAnsi="Times New Roman"/>
                <w:color w:val="000000"/>
              </w:rPr>
            </w:pPr>
          </w:p>
        </w:tc>
        <w:tc>
          <w:tcPr>
            <w:tcW w:w="993" w:type="dxa"/>
            <w:vMerge/>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708" w:type="dxa"/>
            <w:gridSpan w:val="3"/>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первоначальный план</w:t>
            </w:r>
          </w:p>
        </w:tc>
        <w:tc>
          <w:tcPr>
            <w:tcW w:w="851" w:type="dxa"/>
            <w:gridSpan w:val="3"/>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уточненный план</w:t>
            </w:r>
          </w:p>
        </w:tc>
        <w:tc>
          <w:tcPr>
            <w:tcW w:w="709" w:type="dxa"/>
            <w:gridSpan w:val="3"/>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факт</w:t>
            </w:r>
          </w:p>
        </w:tc>
        <w:tc>
          <w:tcPr>
            <w:tcW w:w="2268" w:type="dxa"/>
            <w:gridSpan w:val="3"/>
            <w:vMerge/>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autoSpaceDE w:val="0"/>
              <w:spacing w:after="0" w:line="240" w:lineRule="auto"/>
              <w:jc w:val="center"/>
              <w:rPr>
                <w:rFonts w:ascii="Times New Roman" w:hAnsi="Times New Roman"/>
                <w:color w:val="000000"/>
              </w:rPr>
            </w:pPr>
          </w:p>
        </w:tc>
      </w:tr>
      <w:tr w:rsidR="009B2B99" w:rsidRPr="00B84BD9" w:rsidTr="00D1088A">
        <w:tc>
          <w:tcPr>
            <w:tcW w:w="10410" w:type="dxa"/>
            <w:gridSpan w:val="21"/>
            <w:vAlign w:val="center"/>
          </w:tcPr>
          <w:p w:rsidR="009B2B99" w:rsidRPr="00BF6590" w:rsidRDefault="009B2B99" w:rsidP="005D5841">
            <w:pPr>
              <w:autoSpaceDE w:val="0"/>
              <w:spacing w:after="0" w:line="240" w:lineRule="auto"/>
              <w:jc w:val="center"/>
              <w:rPr>
                <w:rFonts w:ascii="Times New Roman" w:hAnsi="Times New Roman"/>
                <w:b/>
                <w:color w:val="000000"/>
              </w:rPr>
            </w:pPr>
            <w:r w:rsidRPr="00BF6590">
              <w:rPr>
                <w:rFonts w:ascii="Times New Roman" w:hAnsi="Times New Roman"/>
                <w:b/>
              </w:rPr>
              <w:t>Муниципальная программа Вурнарского района «Повышение безопасности жизнедеятельности населения и территорий  Вурнарского района Чувашской  Республики»</w:t>
            </w:r>
          </w:p>
        </w:tc>
      </w:tr>
      <w:tr w:rsidR="009B2B99" w:rsidRPr="00B84BD9" w:rsidTr="00D1088A">
        <w:tc>
          <w:tcPr>
            <w:tcW w:w="488" w:type="dxa"/>
            <w:gridSpan w:val="3"/>
          </w:tcPr>
          <w:p w:rsidR="009B2B99" w:rsidRPr="00B84BD9" w:rsidRDefault="009B2B9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w:t>
            </w:r>
          </w:p>
        </w:tc>
        <w:tc>
          <w:tcPr>
            <w:tcW w:w="2257" w:type="dxa"/>
            <w:gridSpan w:val="2"/>
          </w:tcPr>
          <w:p w:rsidR="009B2B99" w:rsidRPr="00B84BD9" w:rsidRDefault="009B2B99" w:rsidP="005D5841">
            <w:pPr>
              <w:autoSpaceDE w:val="0"/>
              <w:spacing w:after="0" w:line="240" w:lineRule="auto"/>
              <w:rPr>
                <w:rFonts w:ascii="Times New Roman" w:hAnsi="Times New Roman"/>
                <w:color w:val="000000"/>
              </w:rPr>
            </w:pPr>
            <w:r w:rsidRPr="00B84BD9">
              <w:rPr>
                <w:rFonts w:ascii="Times New Roman" w:hAnsi="Times New Roman"/>
                <w:color w:val="000000"/>
              </w:rPr>
              <w:t xml:space="preserve">Готовность систем оповещения населения об опасностях, возникающих при чрезвычайных ситуациях природного и техногенного характера </w:t>
            </w:r>
          </w:p>
        </w:tc>
        <w:tc>
          <w:tcPr>
            <w:tcW w:w="719" w:type="dxa"/>
            <w:gridSpan w:val="2"/>
            <w:vAlign w:val="center"/>
          </w:tcPr>
          <w:p w:rsidR="009B2B99" w:rsidRPr="00B84BD9" w:rsidRDefault="009B2B99" w:rsidP="005D5841">
            <w:pPr>
              <w:autoSpaceDE w:val="0"/>
              <w:spacing w:after="0" w:line="240" w:lineRule="auto"/>
              <w:jc w:val="center"/>
              <w:rPr>
                <w:rFonts w:ascii="Times New Roman" w:hAnsi="Times New Roman"/>
                <w:color w:val="000000"/>
              </w:rPr>
            </w:pPr>
            <w:r w:rsidRPr="00B84BD9">
              <w:rPr>
                <w:rFonts w:ascii="Times New Roman" w:hAnsi="Times New Roman"/>
                <w:color w:val="000000"/>
              </w:rPr>
              <w:t>%</w:t>
            </w:r>
          </w:p>
        </w:tc>
        <w:tc>
          <w:tcPr>
            <w:tcW w:w="1266" w:type="dxa"/>
            <w:gridSpan w:val="2"/>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color w:val="000000"/>
              </w:rPr>
            </w:pPr>
            <w:r w:rsidRPr="00B84BD9">
              <w:rPr>
                <w:rFonts w:ascii="Times New Roman" w:hAnsi="Times New Roman"/>
                <w:color w:val="000000"/>
              </w:rPr>
              <w:t>60</w:t>
            </w:r>
          </w:p>
        </w:tc>
        <w:tc>
          <w:tcPr>
            <w:tcW w:w="992" w:type="dxa"/>
            <w:gridSpan w:val="3"/>
            <w:vAlign w:val="center"/>
          </w:tcPr>
          <w:p w:rsidR="009B2B99" w:rsidRPr="00B84BD9" w:rsidRDefault="009B2B99" w:rsidP="005D5841">
            <w:pPr>
              <w:autoSpaceDE w:val="0"/>
              <w:spacing w:after="0" w:line="240" w:lineRule="auto"/>
              <w:jc w:val="center"/>
              <w:rPr>
                <w:rFonts w:ascii="Times New Roman" w:hAnsi="Times New Roman"/>
                <w:color w:val="000000"/>
              </w:rPr>
            </w:pPr>
            <w:r w:rsidRPr="00B84BD9">
              <w:rPr>
                <w:rFonts w:ascii="Times New Roman" w:hAnsi="Times New Roman"/>
                <w:color w:val="000000"/>
              </w:rPr>
              <w:t>60</w:t>
            </w: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color w:val="000000"/>
              </w:rPr>
            </w:pPr>
            <w:r w:rsidRPr="00B84BD9">
              <w:rPr>
                <w:rFonts w:ascii="Times New Roman" w:hAnsi="Times New Roman"/>
                <w:color w:val="000000"/>
              </w:rPr>
              <w:t>60</w:t>
            </w:r>
          </w:p>
        </w:tc>
        <w:tc>
          <w:tcPr>
            <w:tcW w:w="1853" w:type="dxa"/>
            <w:gridSpan w:val="2"/>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autoSpaceDE w:val="0"/>
              <w:spacing w:after="0" w:line="240" w:lineRule="auto"/>
              <w:rPr>
                <w:rFonts w:ascii="Times New Roman" w:hAnsi="Times New Roman"/>
                <w:color w:val="000000"/>
              </w:rPr>
            </w:pPr>
            <w:r w:rsidRPr="00B84BD9">
              <w:rPr>
                <w:rFonts w:ascii="Times New Roman" w:hAnsi="Times New Roman"/>
                <w:color w:val="000000"/>
              </w:rPr>
              <w:t>70</w:t>
            </w:r>
          </w:p>
        </w:tc>
      </w:tr>
      <w:tr w:rsidR="009B2B99" w:rsidRPr="00B84BD9" w:rsidTr="00D1088A">
        <w:tc>
          <w:tcPr>
            <w:tcW w:w="488" w:type="dxa"/>
            <w:gridSpan w:val="3"/>
          </w:tcPr>
          <w:p w:rsidR="009B2B99" w:rsidRPr="00B84BD9" w:rsidRDefault="009B2B9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2</w:t>
            </w:r>
          </w:p>
        </w:tc>
        <w:tc>
          <w:tcPr>
            <w:tcW w:w="2257" w:type="dxa"/>
            <w:gridSpan w:val="2"/>
          </w:tcPr>
          <w:p w:rsidR="009B2B99" w:rsidRPr="00B84BD9" w:rsidRDefault="009B2B99" w:rsidP="005D5841">
            <w:pPr>
              <w:autoSpaceDE w:val="0"/>
              <w:spacing w:after="0" w:line="240" w:lineRule="auto"/>
              <w:rPr>
                <w:rFonts w:ascii="Times New Roman" w:hAnsi="Times New Roman"/>
                <w:color w:val="000000"/>
              </w:rPr>
            </w:pPr>
            <w:r w:rsidRPr="00B84BD9">
              <w:rPr>
                <w:rFonts w:ascii="Times New Roman" w:hAnsi="Times New Roman"/>
                <w:color w:val="000000"/>
              </w:rPr>
              <w:t>Снижение количества чрезвычайных ситуаций природного и техногенного характера, пожаров, происшествий на водных объектах</w:t>
            </w:r>
          </w:p>
        </w:tc>
        <w:tc>
          <w:tcPr>
            <w:tcW w:w="719" w:type="dxa"/>
            <w:gridSpan w:val="2"/>
            <w:vAlign w:val="center"/>
          </w:tcPr>
          <w:p w:rsidR="009B2B99" w:rsidRPr="00B84BD9" w:rsidRDefault="009B2B99" w:rsidP="005D5841">
            <w:pPr>
              <w:autoSpaceDE w:val="0"/>
              <w:spacing w:after="0" w:line="240" w:lineRule="auto"/>
              <w:jc w:val="center"/>
              <w:rPr>
                <w:rFonts w:ascii="Times New Roman" w:hAnsi="Times New Roman"/>
                <w:color w:val="000000"/>
              </w:rPr>
            </w:pPr>
            <w:r w:rsidRPr="00B84BD9">
              <w:rPr>
                <w:rFonts w:ascii="Times New Roman" w:hAnsi="Times New Roman"/>
                <w:color w:val="000000"/>
              </w:rPr>
              <w:t>единиц</w:t>
            </w:r>
          </w:p>
        </w:tc>
        <w:tc>
          <w:tcPr>
            <w:tcW w:w="1266" w:type="dxa"/>
            <w:gridSpan w:val="2"/>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color w:val="000000"/>
              </w:rPr>
            </w:pPr>
            <w:r w:rsidRPr="00B84BD9">
              <w:rPr>
                <w:rFonts w:ascii="Times New Roman" w:hAnsi="Times New Roman"/>
                <w:color w:val="000000"/>
              </w:rPr>
              <w:t>57</w:t>
            </w:r>
          </w:p>
        </w:tc>
        <w:tc>
          <w:tcPr>
            <w:tcW w:w="992" w:type="dxa"/>
            <w:gridSpan w:val="3"/>
            <w:vAlign w:val="center"/>
          </w:tcPr>
          <w:p w:rsidR="009B2B99" w:rsidRPr="00B84BD9" w:rsidRDefault="009B2B99" w:rsidP="005D5841">
            <w:pPr>
              <w:autoSpaceDE w:val="0"/>
              <w:spacing w:after="0" w:line="240" w:lineRule="auto"/>
              <w:jc w:val="center"/>
              <w:rPr>
                <w:rFonts w:ascii="Times New Roman" w:hAnsi="Times New Roman"/>
                <w:color w:val="000000"/>
              </w:rPr>
            </w:pPr>
            <w:r w:rsidRPr="00B84BD9">
              <w:rPr>
                <w:rFonts w:ascii="Times New Roman" w:hAnsi="Times New Roman"/>
                <w:color w:val="000000"/>
              </w:rPr>
              <w:t>57</w:t>
            </w: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color w:val="000000"/>
              </w:rPr>
            </w:pPr>
            <w:r w:rsidRPr="00B84BD9">
              <w:rPr>
                <w:rFonts w:ascii="Times New Roman" w:hAnsi="Times New Roman"/>
                <w:color w:val="000000"/>
              </w:rPr>
              <w:t>57</w:t>
            </w:r>
          </w:p>
        </w:tc>
        <w:tc>
          <w:tcPr>
            <w:tcW w:w="1853" w:type="dxa"/>
            <w:gridSpan w:val="2"/>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autoSpaceDE w:val="0"/>
              <w:spacing w:after="0" w:line="240" w:lineRule="auto"/>
              <w:jc w:val="center"/>
              <w:rPr>
                <w:rFonts w:ascii="Times New Roman" w:hAnsi="Times New Roman"/>
                <w:color w:val="000000"/>
              </w:rPr>
            </w:pPr>
            <w:r w:rsidRPr="00B84BD9">
              <w:rPr>
                <w:rFonts w:ascii="Times New Roman" w:hAnsi="Times New Roman"/>
                <w:color w:val="000000"/>
              </w:rPr>
              <w:t>57</w:t>
            </w:r>
          </w:p>
        </w:tc>
      </w:tr>
      <w:tr w:rsidR="009B2B99" w:rsidRPr="00B84BD9" w:rsidTr="00D1088A">
        <w:tc>
          <w:tcPr>
            <w:tcW w:w="488" w:type="dxa"/>
            <w:gridSpan w:val="3"/>
          </w:tcPr>
          <w:p w:rsidR="009B2B99" w:rsidRPr="00B84BD9" w:rsidRDefault="009B2B9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3</w:t>
            </w:r>
          </w:p>
        </w:tc>
        <w:tc>
          <w:tcPr>
            <w:tcW w:w="2257" w:type="dxa"/>
            <w:gridSpan w:val="2"/>
          </w:tcPr>
          <w:p w:rsidR="009B2B99" w:rsidRPr="00B84BD9" w:rsidRDefault="009B2B99" w:rsidP="005D5841">
            <w:pPr>
              <w:autoSpaceDE w:val="0"/>
              <w:spacing w:after="0" w:line="240" w:lineRule="auto"/>
              <w:rPr>
                <w:rFonts w:ascii="Times New Roman" w:hAnsi="Times New Roman"/>
                <w:color w:val="000000"/>
              </w:rPr>
            </w:pPr>
            <w:r w:rsidRPr="00B84BD9">
              <w:rPr>
                <w:rFonts w:ascii="Times New Roman" w:hAnsi="Times New Roman"/>
                <w:color w:val="000000"/>
              </w:rPr>
              <w:t xml:space="preserve">Снижение количества населения, погибшего при чрезвычайных ситуациях природного и техногенного характера, пожарах, происшествиях на </w:t>
            </w:r>
            <w:r w:rsidRPr="00B84BD9">
              <w:rPr>
                <w:rFonts w:ascii="Times New Roman" w:hAnsi="Times New Roman"/>
                <w:color w:val="000000"/>
              </w:rPr>
              <w:lastRenderedPageBreak/>
              <w:t>водных объектах</w:t>
            </w:r>
          </w:p>
        </w:tc>
        <w:tc>
          <w:tcPr>
            <w:tcW w:w="719" w:type="dxa"/>
            <w:gridSpan w:val="2"/>
            <w:vAlign w:val="center"/>
          </w:tcPr>
          <w:p w:rsidR="009B2B99" w:rsidRPr="00B84BD9" w:rsidRDefault="009B2B99" w:rsidP="005D5841">
            <w:pPr>
              <w:autoSpaceDE w:val="0"/>
              <w:spacing w:after="0" w:line="240" w:lineRule="auto"/>
              <w:jc w:val="center"/>
              <w:rPr>
                <w:rFonts w:ascii="Times New Roman" w:hAnsi="Times New Roman"/>
                <w:color w:val="000000"/>
              </w:rPr>
            </w:pPr>
            <w:r w:rsidRPr="00B84BD9">
              <w:rPr>
                <w:rFonts w:ascii="Times New Roman" w:hAnsi="Times New Roman"/>
                <w:color w:val="000000"/>
              </w:rPr>
              <w:lastRenderedPageBreak/>
              <w:t>человек</w:t>
            </w:r>
          </w:p>
        </w:tc>
        <w:tc>
          <w:tcPr>
            <w:tcW w:w="1266" w:type="dxa"/>
            <w:gridSpan w:val="2"/>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color w:val="000000"/>
              </w:rPr>
            </w:pPr>
            <w:r w:rsidRPr="00B84BD9">
              <w:rPr>
                <w:rFonts w:ascii="Times New Roman" w:hAnsi="Times New Roman"/>
                <w:color w:val="000000"/>
              </w:rPr>
              <w:t>14</w:t>
            </w:r>
          </w:p>
        </w:tc>
        <w:tc>
          <w:tcPr>
            <w:tcW w:w="992" w:type="dxa"/>
            <w:gridSpan w:val="3"/>
            <w:vAlign w:val="center"/>
          </w:tcPr>
          <w:p w:rsidR="009B2B99" w:rsidRPr="00B84BD9" w:rsidRDefault="009B2B99" w:rsidP="005D5841">
            <w:pPr>
              <w:autoSpaceDE w:val="0"/>
              <w:spacing w:after="0" w:line="240" w:lineRule="auto"/>
              <w:jc w:val="center"/>
              <w:rPr>
                <w:rFonts w:ascii="Times New Roman" w:hAnsi="Times New Roman"/>
                <w:color w:val="000000"/>
              </w:rPr>
            </w:pPr>
            <w:r w:rsidRPr="00B84BD9">
              <w:rPr>
                <w:rFonts w:ascii="Times New Roman" w:hAnsi="Times New Roman"/>
                <w:color w:val="000000"/>
              </w:rPr>
              <w:t>14</w:t>
            </w: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color w:val="000000"/>
              </w:rPr>
            </w:pPr>
            <w:r w:rsidRPr="00B84BD9">
              <w:rPr>
                <w:rFonts w:ascii="Times New Roman" w:hAnsi="Times New Roman"/>
                <w:color w:val="000000"/>
              </w:rPr>
              <w:t>6</w:t>
            </w:r>
          </w:p>
        </w:tc>
        <w:tc>
          <w:tcPr>
            <w:tcW w:w="1853" w:type="dxa"/>
            <w:gridSpan w:val="2"/>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autoSpaceDE w:val="0"/>
              <w:spacing w:after="0" w:line="240" w:lineRule="auto"/>
              <w:jc w:val="center"/>
              <w:rPr>
                <w:rFonts w:ascii="Times New Roman" w:hAnsi="Times New Roman"/>
                <w:color w:val="000000"/>
              </w:rPr>
            </w:pPr>
            <w:r w:rsidRPr="00B84BD9">
              <w:rPr>
                <w:rFonts w:ascii="Times New Roman" w:hAnsi="Times New Roman"/>
                <w:color w:val="000000"/>
              </w:rPr>
              <w:t>14</w:t>
            </w:r>
          </w:p>
        </w:tc>
      </w:tr>
      <w:tr w:rsidR="009B2B99" w:rsidRPr="00B84BD9" w:rsidTr="00D1088A">
        <w:tc>
          <w:tcPr>
            <w:tcW w:w="488" w:type="dxa"/>
            <w:gridSpan w:val="3"/>
          </w:tcPr>
          <w:p w:rsidR="009B2B99" w:rsidRPr="00B84BD9" w:rsidRDefault="009B2B9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lastRenderedPageBreak/>
              <w:t>4</w:t>
            </w:r>
          </w:p>
        </w:tc>
        <w:tc>
          <w:tcPr>
            <w:tcW w:w="2257" w:type="dxa"/>
            <w:gridSpan w:val="2"/>
          </w:tcPr>
          <w:p w:rsidR="009B2B99" w:rsidRPr="00B84BD9" w:rsidRDefault="009B2B99" w:rsidP="005D5841">
            <w:pPr>
              <w:autoSpaceDE w:val="0"/>
              <w:spacing w:after="0" w:line="240" w:lineRule="auto"/>
              <w:rPr>
                <w:rFonts w:ascii="Times New Roman" w:hAnsi="Times New Roman"/>
                <w:color w:val="000000"/>
              </w:rPr>
            </w:pPr>
            <w:r w:rsidRPr="00B84BD9">
              <w:rPr>
                <w:rFonts w:ascii="Times New Roman" w:hAnsi="Times New Roman"/>
                <w:color w:val="000000"/>
              </w:rPr>
              <w:t>Доля населения Вурнарского района Чувашской Республики, проживающего на территориях муниципальных образований, в которых развернута «Система-112», в общей численности населения Чувашской Республики</w:t>
            </w:r>
          </w:p>
        </w:tc>
        <w:tc>
          <w:tcPr>
            <w:tcW w:w="719" w:type="dxa"/>
            <w:gridSpan w:val="2"/>
            <w:vAlign w:val="center"/>
          </w:tcPr>
          <w:p w:rsidR="009B2B99" w:rsidRPr="00B84BD9" w:rsidRDefault="009B2B99" w:rsidP="005D5841">
            <w:pPr>
              <w:autoSpaceDE w:val="0"/>
              <w:spacing w:after="0" w:line="240" w:lineRule="auto"/>
              <w:jc w:val="center"/>
              <w:rPr>
                <w:rFonts w:ascii="Times New Roman" w:hAnsi="Times New Roman"/>
                <w:color w:val="000000"/>
              </w:rPr>
            </w:pPr>
            <w:r w:rsidRPr="00B84BD9">
              <w:rPr>
                <w:rFonts w:ascii="Times New Roman" w:hAnsi="Times New Roman"/>
                <w:color w:val="000000"/>
              </w:rPr>
              <w:t>%</w:t>
            </w:r>
          </w:p>
        </w:tc>
        <w:tc>
          <w:tcPr>
            <w:tcW w:w="1266" w:type="dxa"/>
            <w:gridSpan w:val="2"/>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color w:val="000000"/>
              </w:rPr>
            </w:pPr>
            <w:r w:rsidRPr="00B84BD9">
              <w:rPr>
                <w:rFonts w:ascii="Times New Roman" w:hAnsi="Times New Roman"/>
                <w:color w:val="000000"/>
              </w:rPr>
              <w:t>100,0</w:t>
            </w:r>
          </w:p>
        </w:tc>
        <w:tc>
          <w:tcPr>
            <w:tcW w:w="992" w:type="dxa"/>
            <w:gridSpan w:val="3"/>
            <w:vAlign w:val="center"/>
          </w:tcPr>
          <w:p w:rsidR="009B2B99" w:rsidRPr="00B84BD9" w:rsidRDefault="009B2B99" w:rsidP="005D5841">
            <w:pPr>
              <w:autoSpaceDE w:val="0"/>
              <w:spacing w:after="0" w:line="240" w:lineRule="auto"/>
              <w:jc w:val="center"/>
              <w:rPr>
                <w:rFonts w:ascii="Times New Roman" w:hAnsi="Times New Roman"/>
                <w:color w:val="000000"/>
              </w:rPr>
            </w:pPr>
            <w:r w:rsidRPr="00B84BD9">
              <w:rPr>
                <w:rFonts w:ascii="Times New Roman" w:hAnsi="Times New Roman"/>
                <w:color w:val="000000"/>
              </w:rPr>
              <w:t>100,0</w:t>
            </w: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color w:val="000000"/>
              </w:rPr>
            </w:pPr>
            <w:r w:rsidRPr="00B84BD9">
              <w:rPr>
                <w:rFonts w:ascii="Times New Roman" w:hAnsi="Times New Roman"/>
                <w:color w:val="000000"/>
              </w:rPr>
              <w:t>100,0</w:t>
            </w:r>
          </w:p>
        </w:tc>
        <w:tc>
          <w:tcPr>
            <w:tcW w:w="1853" w:type="dxa"/>
            <w:gridSpan w:val="2"/>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autoSpaceDE w:val="0"/>
              <w:spacing w:after="0" w:line="240" w:lineRule="auto"/>
              <w:jc w:val="center"/>
              <w:rPr>
                <w:rFonts w:ascii="Times New Roman" w:hAnsi="Times New Roman"/>
                <w:color w:val="000000"/>
              </w:rPr>
            </w:pPr>
            <w:r w:rsidRPr="00B84BD9">
              <w:rPr>
                <w:rFonts w:ascii="Times New Roman" w:hAnsi="Times New Roman"/>
                <w:color w:val="000000"/>
              </w:rPr>
              <w:t>100</w:t>
            </w:r>
          </w:p>
        </w:tc>
      </w:tr>
      <w:tr w:rsidR="009B2B99" w:rsidRPr="00B84BD9" w:rsidTr="00D1088A">
        <w:tc>
          <w:tcPr>
            <w:tcW w:w="10410" w:type="dxa"/>
            <w:gridSpan w:val="21"/>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bCs/>
              </w:rPr>
              <w:t>Подпрограмма 1 «</w:t>
            </w:r>
            <w:r w:rsidRPr="00011B60">
              <w:rPr>
                <w:rFonts w:ascii="Times New Roman" w:hAnsi="Times New Roman"/>
              </w:rPr>
              <w:t>Защита населения и территорий</w:t>
            </w:r>
            <w:r w:rsidRPr="00B84BD9">
              <w:rPr>
                <w:rFonts w:ascii="Times New Roman" w:hAnsi="Times New Roman"/>
              </w:rPr>
              <w:t xml:space="preserve">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Вурнарского района Чувашской Республики»</w:t>
            </w:r>
          </w:p>
        </w:tc>
      </w:tr>
      <w:tr w:rsidR="009B2B99" w:rsidRPr="00B84BD9" w:rsidTr="00151454">
        <w:trPr>
          <w:gridBefore w:val="1"/>
          <w:wBefore w:w="62" w:type="dxa"/>
        </w:trPr>
        <w:tc>
          <w:tcPr>
            <w:tcW w:w="426" w:type="dxa"/>
            <w:gridSpan w:val="2"/>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1.</w:t>
            </w:r>
          </w:p>
          <w:p w:rsidR="009B2B99" w:rsidRPr="00B84BD9" w:rsidRDefault="009B2B99" w:rsidP="005D5841">
            <w:pPr>
              <w:spacing w:after="0" w:line="240" w:lineRule="auto"/>
              <w:rPr>
                <w:rFonts w:ascii="Times New Roman" w:hAnsi="Times New Roman"/>
              </w:rPr>
            </w:pPr>
          </w:p>
        </w:tc>
        <w:tc>
          <w:tcPr>
            <w:tcW w:w="2268"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Количество зарегистрированных пожаров</w:t>
            </w:r>
          </w:p>
        </w:tc>
        <w:tc>
          <w:tcPr>
            <w:tcW w:w="708"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единиц</w:t>
            </w:r>
          </w:p>
        </w:tc>
        <w:tc>
          <w:tcPr>
            <w:tcW w:w="1276" w:type="dxa"/>
            <w:gridSpan w:val="3"/>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40</w:t>
            </w:r>
          </w:p>
        </w:tc>
        <w:tc>
          <w:tcPr>
            <w:tcW w:w="992"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40</w:t>
            </w: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53</w:t>
            </w:r>
          </w:p>
        </w:tc>
        <w:tc>
          <w:tcPr>
            <w:tcW w:w="1843" w:type="dxa"/>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39</w:t>
            </w:r>
          </w:p>
        </w:tc>
      </w:tr>
      <w:tr w:rsidR="009B2B99" w:rsidRPr="00B84BD9" w:rsidTr="00151454">
        <w:trPr>
          <w:gridBefore w:val="1"/>
          <w:wBefore w:w="62" w:type="dxa"/>
        </w:trPr>
        <w:tc>
          <w:tcPr>
            <w:tcW w:w="426" w:type="dxa"/>
            <w:gridSpan w:val="2"/>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2.</w:t>
            </w:r>
          </w:p>
        </w:tc>
        <w:tc>
          <w:tcPr>
            <w:tcW w:w="2268"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Количество погибших на пожарах</w:t>
            </w:r>
          </w:p>
        </w:tc>
        <w:tc>
          <w:tcPr>
            <w:tcW w:w="708"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человек</w:t>
            </w:r>
          </w:p>
        </w:tc>
        <w:tc>
          <w:tcPr>
            <w:tcW w:w="1276" w:type="dxa"/>
            <w:gridSpan w:val="3"/>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4</w:t>
            </w:r>
          </w:p>
        </w:tc>
        <w:tc>
          <w:tcPr>
            <w:tcW w:w="992"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4</w:t>
            </w: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1</w:t>
            </w:r>
          </w:p>
        </w:tc>
        <w:tc>
          <w:tcPr>
            <w:tcW w:w="1843" w:type="dxa"/>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4</w:t>
            </w:r>
          </w:p>
        </w:tc>
      </w:tr>
      <w:tr w:rsidR="009B2B99" w:rsidRPr="00B84BD9" w:rsidTr="00151454">
        <w:trPr>
          <w:gridBefore w:val="1"/>
          <w:wBefore w:w="62" w:type="dxa"/>
        </w:trPr>
        <w:tc>
          <w:tcPr>
            <w:tcW w:w="426" w:type="dxa"/>
            <w:gridSpan w:val="2"/>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3.</w:t>
            </w:r>
          </w:p>
        </w:tc>
        <w:tc>
          <w:tcPr>
            <w:tcW w:w="2268"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Количество травмированных на пожарах людей</w:t>
            </w:r>
          </w:p>
        </w:tc>
        <w:tc>
          <w:tcPr>
            <w:tcW w:w="708"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человек</w:t>
            </w:r>
          </w:p>
        </w:tc>
        <w:tc>
          <w:tcPr>
            <w:tcW w:w="1276" w:type="dxa"/>
            <w:gridSpan w:val="3"/>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4</w:t>
            </w:r>
          </w:p>
        </w:tc>
        <w:tc>
          <w:tcPr>
            <w:tcW w:w="992"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4</w:t>
            </w: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4</w:t>
            </w:r>
          </w:p>
        </w:tc>
        <w:tc>
          <w:tcPr>
            <w:tcW w:w="1843" w:type="dxa"/>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4</w:t>
            </w:r>
          </w:p>
        </w:tc>
      </w:tr>
      <w:tr w:rsidR="009B2B99" w:rsidRPr="00B84BD9" w:rsidTr="00151454">
        <w:trPr>
          <w:gridBefore w:val="1"/>
          <w:wBefore w:w="62" w:type="dxa"/>
        </w:trPr>
        <w:tc>
          <w:tcPr>
            <w:tcW w:w="426" w:type="dxa"/>
            <w:gridSpan w:val="2"/>
            <w:vMerge w:val="restart"/>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4.</w:t>
            </w:r>
          </w:p>
        </w:tc>
        <w:tc>
          <w:tcPr>
            <w:tcW w:w="2268"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Улучшение показателей оперативного реагирования на пожары, в том числе сокращение среднего времени:</w:t>
            </w:r>
          </w:p>
        </w:tc>
        <w:tc>
          <w:tcPr>
            <w:tcW w:w="708" w:type="dxa"/>
            <w:vAlign w:val="center"/>
          </w:tcPr>
          <w:p w:rsidR="009B2B99" w:rsidRPr="00B84BD9" w:rsidRDefault="009B2B99" w:rsidP="005D5841">
            <w:pPr>
              <w:autoSpaceDE w:val="0"/>
              <w:snapToGrid w:val="0"/>
              <w:spacing w:after="0" w:line="240" w:lineRule="auto"/>
              <w:jc w:val="center"/>
              <w:rPr>
                <w:rFonts w:ascii="Times New Roman" w:hAnsi="Times New Roman"/>
              </w:rPr>
            </w:pPr>
          </w:p>
        </w:tc>
        <w:tc>
          <w:tcPr>
            <w:tcW w:w="1276" w:type="dxa"/>
            <w:gridSpan w:val="3"/>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709" w:type="dxa"/>
            <w:gridSpan w:val="3"/>
            <w:vAlign w:val="center"/>
          </w:tcPr>
          <w:p w:rsidR="009B2B99" w:rsidRPr="00B84BD9" w:rsidRDefault="009B2B99" w:rsidP="005D5841">
            <w:pPr>
              <w:autoSpaceDE w:val="0"/>
              <w:snapToGrid w:val="0"/>
              <w:spacing w:after="0" w:line="240" w:lineRule="auto"/>
              <w:jc w:val="center"/>
              <w:rPr>
                <w:rFonts w:ascii="Times New Roman" w:hAnsi="Times New Roman"/>
              </w:rPr>
            </w:pPr>
          </w:p>
        </w:tc>
        <w:tc>
          <w:tcPr>
            <w:tcW w:w="992" w:type="dxa"/>
            <w:gridSpan w:val="3"/>
            <w:vAlign w:val="center"/>
          </w:tcPr>
          <w:p w:rsidR="009B2B99" w:rsidRPr="00B84BD9" w:rsidRDefault="009B2B99" w:rsidP="005D5841">
            <w:pPr>
              <w:autoSpaceDE w:val="0"/>
              <w:snapToGrid w:val="0"/>
              <w:spacing w:after="0" w:line="240" w:lineRule="auto"/>
              <w:jc w:val="center"/>
              <w:rPr>
                <w:rFonts w:ascii="Times New Roman" w:hAnsi="Times New Roman"/>
              </w:rPr>
            </w:pPr>
          </w:p>
        </w:tc>
        <w:tc>
          <w:tcPr>
            <w:tcW w:w="709" w:type="dxa"/>
            <w:gridSpan w:val="3"/>
            <w:vAlign w:val="center"/>
          </w:tcPr>
          <w:p w:rsidR="009B2B99" w:rsidRPr="00B84BD9" w:rsidRDefault="009B2B99" w:rsidP="005D5841">
            <w:pPr>
              <w:autoSpaceDE w:val="0"/>
              <w:snapToGrid w:val="0"/>
              <w:spacing w:after="0" w:line="240" w:lineRule="auto"/>
              <w:jc w:val="center"/>
              <w:rPr>
                <w:rFonts w:ascii="Times New Roman" w:hAnsi="Times New Roman"/>
              </w:rPr>
            </w:pPr>
          </w:p>
        </w:tc>
        <w:tc>
          <w:tcPr>
            <w:tcW w:w="1843" w:type="dxa"/>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autoSpaceDE w:val="0"/>
              <w:snapToGrid w:val="0"/>
              <w:spacing w:after="0" w:line="240" w:lineRule="auto"/>
              <w:jc w:val="center"/>
              <w:rPr>
                <w:rFonts w:ascii="Times New Roman" w:hAnsi="Times New Roman"/>
              </w:rPr>
            </w:pPr>
          </w:p>
        </w:tc>
      </w:tr>
      <w:tr w:rsidR="009B2B99" w:rsidRPr="00B84BD9" w:rsidTr="00151454">
        <w:trPr>
          <w:gridBefore w:val="1"/>
          <w:wBefore w:w="62" w:type="dxa"/>
        </w:trPr>
        <w:tc>
          <w:tcPr>
            <w:tcW w:w="426" w:type="dxa"/>
            <w:gridSpan w:val="2"/>
            <w:vMerge/>
          </w:tcPr>
          <w:p w:rsidR="009B2B99" w:rsidRPr="00B84BD9" w:rsidRDefault="009B2B99" w:rsidP="005D5841">
            <w:pPr>
              <w:autoSpaceDE w:val="0"/>
              <w:snapToGrid w:val="0"/>
              <w:spacing w:after="0" w:line="240" w:lineRule="auto"/>
              <w:jc w:val="center"/>
              <w:rPr>
                <w:rFonts w:ascii="Times New Roman" w:hAnsi="Times New Roman"/>
              </w:rPr>
            </w:pPr>
          </w:p>
        </w:tc>
        <w:tc>
          <w:tcPr>
            <w:tcW w:w="2268"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прибытия 1-го пожарного подразделения к месту пожара (в сельской местности):</w:t>
            </w:r>
          </w:p>
        </w:tc>
        <w:tc>
          <w:tcPr>
            <w:tcW w:w="708"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минут</w:t>
            </w:r>
          </w:p>
        </w:tc>
        <w:tc>
          <w:tcPr>
            <w:tcW w:w="1276" w:type="dxa"/>
            <w:gridSpan w:val="3"/>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709" w:type="dxa"/>
            <w:gridSpan w:val="3"/>
          </w:tcPr>
          <w:p w:rsidR="009B2B99" w:rsidRPr="00B84BD9" w:rsidRDefault="009B2B99" w:rsidP="005D5841">
            <w:pPr>
              <w:spacing w:after="0" w:line="240" w:lineRule="auto"/>
              <w:rPr>
                <w:rFonts w:ascii="Times New Roman" w:hAnsi="Times New Roman"/>
              </w:rPr>
            </w:pPr>
            <w:r w:rsidRPr="00B84BD9">
              <w:rPr>
                <w:rFonts w:ascii="Times New Roman" w:hAnsi="Times New Roman"/>
              </w:rPr>
              <w:t>9,90</w:t>
            </w:r>
          </w:p>
        </w:tc>
        <w:tc>
          <w:tcPr>
            <w:tcW w:w="992" w:type="dxa"/>
            <w:gridSpan w:val="3"/>
          </w:tcPr>
          <w:p w:rsidR="009B2B99" w:rsidRPr="00B84BD9" w:rsidRDefault="009B2B99" w:rsidP="005D5841">
            <w:pPr>
              <w:spacing w:after="0" w:line="240" w:lineRule="auto"/>
              <w:rPr>
                <w:rFonts w:ascii="Times New Roman" w:hAnsi="Times New Roman"/>
              </w:rPr>
            </w:pPr>
            <w:r w:rsidRPr="00B84BD9">
              <w:rPr>
                <w:rFonts w:ascii="Times New Roman" w:hAnsi="Times New Roman"/>
              </w:rPr>
              <w:t>9,90</w:t>
            </w:r>
          </w:p>
        </w:tc>
        <w:tc>
          <w:tcPr>
            <w:tcW w:w="709" w:type="dxa"/>
            <w:gridSpan w:val="3"/>
          </w:tcPr>
          <w:p w:rsidR="009B2B99" w:rsidRPr="00B84BD9" w:rsidRDefault="009B2B99" w:rsidP="005D5841">
            <w:pPr>
              <w:spacing w:after="0" w:line="240" w:lineRule="auto"/>
              <w:rPr>
                <w:rFonts w:ascii="Times New Roman" w:hAnsi="Times New Roman"/>
              </w:rPr>
            </w:pPr>
            <w:r w:rsidRPr="00B84BD9">
              <w:rPr>
                <w:rFonts w:ascii="Times New Roman" w:hAnsi="Times New Roman"/>
              </w:rPr>
              <w:t>9,90</w:t>
            </w:r>
          </w:p>
        </w:tc>
        <w:tc>
          <w:tcPr>
            <w:tcW w:w="1843" w:type="dxa"/>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9,85</w:t>
            </w:r>
          </w:p>
        </w:tc>
      </w:tr>
      <w:tr w:rsidR="009B2B99" w:rsidRPr="00B84BD9" w:rsidTr="00151454">
        <w:trPr>
          <w:gridBefore w:val="1"/>
          <w:wBefore w:w="62" w:type="dxa"/>
        </w:trPr>
        <w:tc>
          <w:tcPr>
            <w:tcW w:w="426" w:type="dxa"/>
            <w:gridSpan w:val="2"/>
            <w:vMerge/>
          </w:tcPr>
          <w:p w:rsidR="009B2B99" w:rsidRPr="00B84BD9" w:rsidRDefault="009B2B99" w:rsidP="005D5841">
            <w:pPr>
              <w:snapToGrid w:val="0"/>
              <w:spacing w:after="0" w:line="240" w:lineRule="auto"/>
              <w:rPr>
                <w:rFonts w:ascii="Times New Roman" w:hAnsi="Times New Roman"/>
              </w:rPr>
            </w:pPr>
          </w:p>
        </w:tc>
        <w:tc>
          <w:tcPr>
            <w:tcW w:w="2268"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локализации пожара</w:t>
            </w:r>
          </w:p>
        </w:tc>
        <w:tc>
          <w:tcPr>
            <w:tcW w:w="708"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минут</w:t>
            </w:r>
          </w:p>
        </w:tc>
        <w:tc>
          <w:tcPr>
            <w:tcW w:w="1276" w:type="dxa"/>
            <w:gridSpan w:val="3"/>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4,90</w:t>
            </w:r>
          </w:p>
        </w:tc>
        <w:tc>
          <w:tcPr>
            <w:tcW w:w="992"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4,90</w:t>
            </w: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4,90</w:t>
            </w:r>
          </w:p>
        </w:tc>
        <w:tc>
          <w:tcPr>
            <w:tcW w:w="1843" w:type="dxa"/>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4,85</w:t>
            </w:r>
          </w:p>
        </w:tc>
      </w:tr>
      <w:tr w:rsidR="009B2B99" w:rsidRPr="00B84BD9" w:rsidTr="00151454">
        <w:trPr>
          <w:gridBefore w:val="1"/>
          <w:wBefore w:w="62" w:type="dxa"/>
        </w:trPr>
        <w:tc>
          <w:tcPr>
            <w:tcW w:w="426" w:type="dxa"/>
            <w:gridSpan w:val="2"/>
            <w:vMerge/>
          </w:tcPr>
          <w:p w:rsidR="009B2B99" w:rsidRPr="00B84BD9" w:rsidRDefault="009B2B99" w:rsidP="005D5841">
            <w:pPr>
              <w:snapToGrid w:val="0"/>
              <w:spacing w:after="0" w:line="240" w:lineRule="auto"/>
              <w:rPr>
                <w:rFonts w:ascii="Times New Roman" w:hAnsi="Times New Roman"/>
              </w:rPr>
            </w:pPr>
          </w:p>
        </w:tc>
        <w:tc>
          <w:tcPr>
            <w:tcW w:w="2268"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ликвидации открытого горения</w:t>
            </w:r>
          </w:p>
        </w:tc>
        <w:tc>
          <w:tcPr>
            <w:tcW w:w="708"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минут</w:t>
            </w:r>
          </w:p>
        </w:tc>
        <w:tc>
          <w:tcPr>
            <w:tcW w:w="1276" w:type="dxa"/>
            <w:gridSpan w:val="3"/>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8,90</w:t>
            </w:r>
          </w:p>
        </w:tc>
        <w:tc>
          <w:tcPr>
            <w:tcW w:w="992"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8,90</w:t>
            </w: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8,90</w:t>
            </w:r>
          </w:p>
        </w:tc>
        <w:tc>
          <w:tcPr>
            <w:tcW w:w="1843" w:type="dxa"/>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8,85</w:t>
            </w:r>
          </w:p>
        </w:tc>
      </w:tr>
      <w:tr w:rsidR="009B2B99" w:rsidRPr="00B84BD9" w:rsidTr="00151454">
        <w:trPr>
          <w:gridBefore w:val="1"/>
          <w:wBefore w:w="62" w:type="dxa"/>
        </w:trPr>
        <w:tc>
          <w:tcPr>
            <w:tcW w:w="426" w:type="dxa"/>
            <w:gridSpan w:val="2"/>
            <w:vMerge w:val="restart"/>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5.</w:t>
            </w:r>
          </w:p>
          <w:p w:rsidR="009B2B99" w:rsidRPr="00B84BD9" w:rsidRDefault="009B2B99" w:rsidP="005D5841">
            <w:pPr>
              <w:snapToGrid w:val="0"/>
              <w:spacing w:after="0" w:line="240" w:lineRule="auto"/>
              <w:rPr>
                <w:rFonts w:ascii="Times New Roman" w:hAnsi="Times New Roman"/>
              </w:rPr>
            </w:pPr>
          </w:p>
          <w:p w:rsidR="009B2B99" w:rsidRPr="00B84BD9" w:rsidRDefault="009B2B99" w:rsidP="005D5841">
            <w:pPr>
              <w:snapToGrid w:val="0"/>
              <w:spacing w:after="0" w:line="240" w:lineRule="auto"/>
              <w:rPr>
                <w:rFonts w:ascii="Times New Roman" w:hAnsi="Times New Roman"/>
              </w:rPr>
            </w:pPr>
          </w:p>
          <w:p w:rsidR="009B2B99" w:rsidRPr="00B84BD9" w:rsidRDefault="009B2B99" w:rsidP="005D5841">
            <w:pPr>
              <w:snapToGrid w:val="0"/>
              <w:spacing w:after="0" w:line="240" w:lineRule="auto"/>
              <w:rPr>
                <w:rFonts w:ascii="Times New Roman" w:hAnsi="Times New Roman"/>
              </w:rPr>
            </w:pPr>
          </w:p>
          <w:p w:rsidR="009B2B99" w:rsidRPr="00B84BD9" w:rsidRDefault="009B2B99" w:rsidP="005D5841">
            <w:pPr>
              <w:snapToGrid w:val="0"/>
              <w:spacing w:after="0" w:line="240" w:lineRule="auto"/>
              <w:rPr>
                <w:rFonts w:ascii="Times New Roman" w:hAnsi="Times New Roman"/>
              </w:rPr>
            </w:pPr>
          </w:p>
          <w:p w:rsidR="009B2B99" w:rsidRPr="00B84BD9" w:rsidRDefault="009B2B99" w:rsidP="005D5841">
            <w:pPr>
              <w:snapToGrid w:val="0"/>
              <w:spacing w:after="0" w:line="240" w:lineRule="auto"/>
              <w:rPr>
                <w:rFonts w:ascii="Times New Roman" w:hAnsi="Times New Roman"/>
              </w:rPr>
            </w:pPr>
          </w:p>
          <w:p w:rsidR="009B2B99" w:rsidRPr="00B84BD9" w:rsidRDefault="009B2B99" w:rsidP="005D5841">
            <w:pPr>
              <w:snapToGrid w:val="0"/>
              <w:spacing w:after="0" w:line="240" w:lineRule="auto"/>
              <w:rPr>
                <w:rFonts w:ascii="Times New Roman" w:hAnsi="Times New Roman"/>
              </w:rPr>
            </w:pPr>
          </w:p>
          <w:p w:rsidR="009B2B99" w:rsidRPr="00B84BD9" w:rsidRDefault="009B2B99" w:rsidP="005D5841">
            <w:pPr>
              <w:snapToGrid w:val="0"/>
              <w:spacing w:after="0" w:line="240" w:lineRule="auto"/>
              <w:rPr>
                <w:rFonts w:ascii="Times New Roman" w:hAnsi="Times New Roman"/>
              </w:rPr>
            </w:pPr>
          </w:p>
          <w:p w:rsidR="009B2B99" w:rsidRPr="00B84BD9" w:rsidRDefault="009B2B99" w:rsidP="005D5841">
            <w:pPr>
              <w:snapToGrid w:val="0"/>
              <w:spacing w:after="0" w:line="240" w:lineRule="auto"/>
              <w:rPr>
                <w:rFonts w:ascii="Times New Roman" w:hAnsi="Times New Roman"/>
              </w:rPr>
            </w:pPr>
          </w:p>
        </w:tc>
        <w:tc>
          <w:tcPr>
            <w:tcW w:w="2268"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Улучшение показателей оперативного реагирования на чрезвычайные ситуации природного и техногенного характера, в том числе сокращение среднего времени:</w:t>
            </w:r>
          </w:p>
        </w:tc>
        <w:tc>
          <w:tcPr>
            <w:tcW w:w="708" w:type="dxa"/>
            <w:vAlign w:val="center"/>
          </w:tcPr>
          <w:p w:rsidR="009B2B99" w:rsidRPr="00B84BD9" w:rsidRDefault="009B2B99" w:rsidP="005D5841">
            <w:pPr>
              <w:autoSpaceDE w:val="0"/>
              <w:snapToGrid w:val="0"/>
              <w:spacing w:after="0" w:line="240" w:lineRule="auto"/>
              <w:jc w:val="center"/>
              <w:rPr>
                <w:rFonts w:ascii="Times New Roman" w:hAnsi="Times New Roman"/>
              </w:rPr>
            </w:pPr>
          </w:p>
        </w:tc>
        <w:tc>
          <w:tcPr>
            <w:tcW w:w="1276" w:type="dxa"/>
            <w:gridSpan w:val="3"/>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709" w:type="dxa"/>
            <w:gridSpan w:val="3"/>
            <w:vAlign w:val="center"/>
          </w:tcPr>
          <w:p w:rsidR="009B2B99" w:rsidRPr="00B84BD9" w:rsidRDefault="009B2B99" w:rsidP="005D5841">
            <w:pPr>
              <w:autoSpaceDE w:val="0"/>
              <w:snapToGrid w:val="0"/>
              <w:spacing w:after="0" w:line="240" w:lineRule="auto"/>
              <w:jc w:val="center"/>
              <w:rPr>
                <w:rFonts w:ascii="Times New Roman" w:hAnsi="Times New Roman"/>
              </w:rPr>
            </w:pPr>
          </w:p>
        </w:tc>
        <w:tc>
          <w:tcPr>
            <w:tcW w:w="992" w:type="dxa"/>
            <w:gridSpan w:val="3"/>
            <w:vAlign w:val="center"/>
          </w:tcPr>
          <w:p w:rsidR="009B2B99" w:rsidRPr="00B84BD9" w:rsidRDefault="009B2B99" w:rsidP="005D5841">
            <w:pPr>
              <w:autoSpaceDE w:val="0"/>
              <w:snapToGrid w:val="0"/>
              <w:spacing w:after="0" w:line="240" w:lineRule="auto"/>
              <w:jc w:val="center"/>
              <w:rPr>
                <w:rFonts w:ascii="Times New Roman" w:hAnsi="Times New Roman"/>
              </w:rPr>
            </w:pPr>
          </w:p>
        </w:tc>
        <w:tc>
          <w:tcPr>
            <w:tcW w:w="709" w:type="dxa"/>
            <w:gridSpan w:val="3"/>
            <w:vAlign w:val="center"/>
          </w:tcPr>
          <w:p w:rsidR="009B2B99" w:rsidRPr="00B84BD9" w:rsidRDefault="009B2B99" w:rsidP="005D5841">
            <w:pPr>
              <w:autoSpaceDE w:val="0"/>
              <w:snapToGrid w:val="0"/>
              <w:spacing w:after="0" w:line="240" w:lineRule="auto"/>
              <w:jc w:val="center"/>
              <w:rPr>
                <w:rFonts w:ascii="Times New Roman" w:hAnsi="Times New Roman"/>
              </w:rPr>
            </w:pPr>
          </w:p>
        </w:tc>
        <w:tc>
          <w:tcPr>
            <w:tcW w:w="1843" w:type="dxa"/>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autoSpaceDE w:val="0"/>
              <w:snapToGrid w:val="0"/>
              <w:spacing w:after="0" w:line="240" w:lineRule="auto"/>
              <w:jc w:val="center"/>
              <w:rPr>
                <w:rFonts w:ascii="Times New Roman" w:hAnsi="Times New Roman"/>
              </w:rPr>
            </w:pPr>
          </w:p>
        </w:tc>
      </w:tr>
      <w:tr w:rsidR="009B2B99" w:rsidRPr="00B84BD9" w:rsidTr="00151454">
        <w:trPr>
          <w:gridBefore w:val="1"/>
          <w:wBefore w:w="62" w:type="dxa"/>
          <w:trHeight w:val="335"/>
        </w:trPr>
        <w:tc>
          <w:tcPr>
            <w:tcW w:w="426" w:type="dxa"/>
            <w:gridSpan w:val="2"/>
            <w:vMerge/>
          </w:tcPr>
          <w:p w:rsidR="009B2B99" w:rsidRPr="00B84BD9" w:rsidRDefault="009B2B99" w:rsidP="005D5841">
            <w:pPr>
              <w:snapToGrid w:val="0"/>
              <w:spacing w:after="0" w:line="240" w:lineRule="auto"/>
              <w:rPr>
                <w:rFonts w:ascii="Times New Roman" w:hAnsi="Times New Roman"/>
              </w:rPr>
            </w:pPr>
          </w:p>
        </w:tc>
        <w:tc>
          <w:tcPr>
            <w:tcW w:w="2268"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 xml:space="preserve">организации выезда </w:t>
            </w:r>
            <w:r w:rsidRPr="00B84BD9">
              <w:rPr>
                <w:rFonts w:ascii="Times New Roman" w:hAnsi="Times New Roman"/>
              </w:rPr>
              <w:lastRenderedPageBreak/>
              <w:t>дежурной смены на место чрезвычайной ситуации природного и техногенного характера</w:t>
            </w:r>
          </w:p>
        </w:tc>
        <w:tc>
          <w:tcPr>
            <w:tcW w:w="708"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lastRenderedPageBreak/>
              <w:t>минут</w:t>
            </w:r>
          </w:p>
        </w:tc>
        <w:tc>
          <w:tcPr>
            <w:tcW w:w="1276" w:type="dxa"/>
            <w:gridSpan w:val="3"/>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4,1</w:t>
            </w:r>
          </w:p>
        </w:tc>
        <w:tc>
          <w:tcPr>
            <w:tcW w:w="992"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4,1</w:t>
            </w: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4,1</w:t>
            </w:r>
          </w:p>
        </w:tc>
        <w:tc>
          <w:tcPr>
            <w:tcW w:w="1843" w:type="dxa"/>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4,2</w:t>
            </w:r>
          </w:p>
        </w:tc>
      </w:tr>
      <w:tr w:rsidR="009B2B99" w:rsidRPr="00B84BD9" w:rsidTr="00151454">
        <w:trPr>
          <w:gridBefore w:val="1"/>
          <w:wBefore w:w="62" w:type="dxa"/>
        </w:trPr>
        <w:tc>
          <w:tcPr>
            <w:tcW w:w="426" w:type="dxa"/>
            <w:gridSpan w:val="2"/>
            <w:vMerge/>
          </w:tcPr>
          <w:p w:rsidR="009B2B99" w:rsidRPr="00B84BD9" w:rsidRDefault="009B2B99" w:rsidP="005D5841">
            <w:pPr>
              <w:snapToGrid w:val="0"/>
              <w:spacing w:after="0" w:line="240" w:lineRule="auto"/>
              <w:rPr>
                <w:rFonts w:ascii="Times New Roman" w:hAnsi="Times New Roman"/>
              </w:rPr>
            </w:pPr>
          </w:p>
        </w:tc>
        <w:tc>
          <w:tcPr>
            <w:tcW w:w="2268"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прибытия дежурной смены спасателей к месту чрезвычайной ситуации природного и техногенного характера</w:t>
            </w:r>
          </w:p>
        </w:tc>
        <w:tc>
          <w:tcPr>
            <w:tcW w:w="708"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минут</w:t>
            </w:r>
          </w:p>
        </w:tc>
        <w:tc>
          <w:tcPr>
            <w:tcW w:w="1276" w:type="dxa"/>
            <w:gridSpan w:val="3"/>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35,8</w:t>
            </w:r>
          </w:p>
        </w:tc>
        <w:tc>
          <w:tcPr>
            <w:tcW w:w="992"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35,8</w:t>
            </w: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35,8</w:t>
            </w:r>
          </w:p>
        </w:tc>
        <w:tc>
          <w:tcPr>
            <w:tcW w:w="1843" w:type="dxa"/>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35,7</w:t>
            </w:r>
          </w:p>
        </w:tc>
      </w:tr>
      <w:tr w:rsidR="009B2B99" w:rsidRPr="00B84BD9" w:rsidTr="00151454">
        <w:trPr>
          <w:gridBefore w:val="1"/>
          <w:wBefore w:w="62" w:type="dxa"/>
        </w:trPr>
        <w:tc>
          <w:tcPr>
            <w:tcW w:w="426" w:type="dxa"/>
            <w:gridSpan w:val="2"/>
            <w:vMerge/>
          </w:tcPr>
          <w:p w:rsidR="009B2B99" w:rsidRPr="00B84BD9" w:rsidRDefault="009B2B99" w:rsidP="005D5841">
            <w:pPr>
              <w:snapToGrid w:val="0"/>
              <w:spacing w:after="0" w:line="240" w:lineRule="auto"/>
              <w:rPr>
                <w:rFonts w:ascii="Times New Roman" w:hAnsi="Times New Roman"/>
              </w:rPr>
            </w:pPr>
          </w:p>
        </w:tc>
        <w:tc>
          <w:tcPr>
            <w:tcW w:w="2268"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локализации чрезвычайной ситуации природного и техногенного характера</w:t>
            </w:r>
          </w:p>
        </w:tc>
        <w:tc>
          <w:tcPr>
            <w:tcW w:w="708"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минут</w:t>
            </w:r>
          </w:p>
        </w:tc>
        <w:tc>
          <w:tcPr>
            <w:tcW w:w="1276" w:type="dxa"/>
            <w:gridSpan w:val="3"/>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25,4</w:t>
            </w:r>
          </w:p>
        </w:tc>
        <w:tc>
          <w:tcPr>
            <w:tcW w:w="992"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25,4</w:t>
            </w: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25,4</w:t>
            </w:r>
          </w:p>
        </w:tc>
        <w:tc>
          <w:tcPr>
            <w:tcW w:w="1843" w:type="dxa"/>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25,3</w:t>
            </w:r>
          </w:p>
        </w:tc>
      </w:tr>
      <w:tr w:rsidR="009B2B99" w:rsidRPr="00B84BD9" w:rsidTr="00151454">
        <w:trPr>
          <w:gridBefore w:val="1"/>
          <w:wBefore w:w="62" w:type="dxa"/>
        </w:trPr>
        <w:tc>
          <w:tcPr>
            <w:tcW w:w="426" w:type="dxa"/>
            <w:gridSpan w:val="2"/>
            <w:vMerge/>
          </w:tcPr>
          <w:p w:rsidR="009B2B99" w:rsidRPr="00B84BD9" w:rsidRDefault="009B2B99" w:rsidP="005D5841">
            <w:pPr>
              <w:snapToGrid w:val="0"/>
              <w:spacing w:after="0" w:line="240" w:lineRule="auto"/>
              <w:rPr>
                <w:rFonts w:ascii="Times New Roman" w:hAnsi="Times New Roman"/>
              </w:rPr>
            </w:pPr>
          </w:p>
        </w:tc>
        <w:tc>
          <w:tcPr>
            <w:tcW w:w="2268"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ликвидации последствий чрезвычайной ситуации природного и техногенного характера</w:t>
            </w:r>
          </w:p>
        </w:tc>
        <w:tc>
          <w:tcPr>
            <w:tcW w:w="708"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минут</w:t>
            </w:r>
          </w:p>
        </w:tc>
        <w:tc>
          <w:tcPr>
            <w:tcW w:w="1276" w:type="dxa"/>
            <w:gridSpan w:val="3"/>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42,9</w:t>
            </w:r>
          </w:p>
        </w:tc>
        <w:tc>
          <w:tcPr>
            <w:tcW w:w="992"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42,9</w:t>
            </w: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42,9</w:t>
            </w:r>
          </w:p>
        </w:tc>
        <w:tc>
          <w:tcPr>
            <w:tcW w:w="1843" w:type="dxa"/>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42,7</w:t>
            </w:r>
          </w:p>
        </w:tc>
      </w:tr>
      <w:tr w:rsidR="009B2B99" w:rsidRPr="00B84BD9" w:rsidTr="00151454">
        <w:trPr>
          <w:gridBefore w:val="1"/>
          <w:wBefore w:w="62" w:type="dxa"/>
        </w:trPr>
        <w:tc>
          <w:tcPr>
            <w:tcW w:w="426" w:type="dxa"/>
            <w:gridSpan w:val="2"/>
            <w:vMerge/>
          </w:tcPr>
          <w:p w:rsidR="009B2B99" w:rsidRPr="00B84BD9" w:rsidRDefault="009B2B99" w:rsidP="005D5841">
            <w:pPr>
              <w:snapToGrid w:val="0"/>
              <w:spacing w:after="0" w:line="240" w:lineRule="auto"/>
              <w:rPr>
                <w:rFonts w:ascii="Times New Roman" w:hAnsi="Times New Roman"/>
              </w:rPr>
            </w:pPr>
          </w:p>
        </w:tc>
        <w:tc>
          <w:tcPr>
            <w:tcW w:w="2268" w:type="dxa"/>
            <w:gridSpan w:val="3"/>
            <w:vAlign w:val="center"/>
          </w:tcPr>
          <w:p w:rsidR="009B2B99" w:rsidRPr="00B84BD9" w:rsidRDefault="009B2B99" w:rsidP="005D5841">
            <w:pPr>
              <w:keepNext/>
              <w:autoSpaceDE w:val="0"/>
              <w:spacing w:after="0" w:line="240" w:lineRule="auto"/>
              <w:jc w:val="center"/>
              <w:rPr>
                <w:rFonts w:ascii="Times New Roman" w:hAnsi="Times New Roman"/>
              </w:rPr>
            </w:pPr>
            <w:r w:rsidRPr="00B84BD9">
              <w:rPr>
                <w:rFonts w:ascii="Times New Roman" w:hAnsi="Times New Roman"/>
              </w:rPr>
              <w:t>Доля руководящего состава и должностных лиц, прошедших подготовку по вопросам гражданской обороны, защиты от чрезвычайных ситуаций природного и техногенного характера и террористических актов</w:t>
            </w:r>
          </w:p>
        </w:tc>
        <w:tc>
          <w:tcPr>
            <w:tcW w:w="708" w:type="dxa"/>
            <w:vAlign w:val="center"/>
          </w:tcPr>
          <w:p w:rsidR="009B2B99" w:rsidRPr="00B84BD9" w:rsidRDefault="009B2B99" w:rsidP="005D5841">
            <w:pPr>
              <w:keepNext/>
              <w:autoSpaceDE w:val="0"/>
              <w:spacing w:after="0" w:line="240" w:lineRule="auto"/>
              <w:jc w:val="center"/>
              <w:rPr>
                <w:rFonts w:ascii="Times New Roman" w:hAnsi="Times New Roman"/>
              </w:rPr>
            </w:pPr>
            <w:r w:rsidRPr="00B84BD9">
              <w:rPr>
                <w:rFonts w:ascii="Times New Roman" w:hAnsi="Times New Roman"/>
              </w:rPr>
              <w:t>%</w:t>
            </w:r>
          </w:p>
        </w:tc>
        <w:tc>
          <w:tcPr>
            <w:tcW w:w="1276" w:type="dxa"/>
            <w:gridSpan w:val="3"/>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709" w:type="dxa"/>
            <w:gridSpan w:val="3"/>
            <w:vAlign w:val="center"/>
          </w:tcPr>
          <w:p w:rsidR="009B2B99" w:rsidRPr="00B84BD9" w:rsidRDefault="009B2B99" w:rsidP="005D5841">
            <w:pPr>
              <w:keepNext/>
              <w:autoSpaceDE w:val="0"/>
              <w:spacing w:after="0" w:line="240" w:lineRule="auto"/>
              <w:jc w:val="center"/>
              <w:rPr>
                <w:rFonts w:ascii="Times New Roman" w:hAnsi="Times New Roman"/>
              </w:rPr>
            </w:pPr>
            <w:r w:rsidRPr="00B84BD9">
              <w:rPr>
                <w:rFonts w:ascii="Times New Roman" w:hAnsi="Times New Roman"/>
              </w:rPr>
              <w:t>84,3</w:t>
            </w:r>
          </w:p>
        </w:tc>
        <w:tc>
          <w:tcPr>
            <w:tcW w:w="992" w:type="dxa"/>
            <w:gridSpan w:val="3"/>
            <w:vAlign w:val="center"/>
          </w:tcPr>
          <w:p w:rsidR="009B2B99" w:rsidRPr="00B84BD9" w:rsidRDefault="009B2B99" w:rsidP="005D5841">
            <w:pPr>
              <w:keepNext/>
              <w:autoSpaceDE w:val="0"/>
              <w:spacing w:after="0" w:line="240" w:lineRule="auto"/>
              <w:jc w:val="center"/>
              <w:rPr>
                <w:rFonts w:ascii="Times New Roman" w:hAnsi="Times New Roman"/>
              </w:rPr>
            </w:pPr>
            <w:r w:rsidRPr="00B84BD9">
              <w:rPr>
                <w:rFonts w:ascii="Times New Roman" w:hAnsi="Times New Roman"/>
              </w:rPr>
              <w:t>84,3</w:t>
            </w:r>
          </w:p>
        </w:tc>
        <w:tc>
          <w:tcPr>
            <w:tcW w:w="709" w:type="dxa"/>
            <w:gridSpan w:val="3"/>
            <w:vAlign w:val="center"/>
          </w:tcPr>
          <w:p w:rsidR="009B2B99" w:rsidRPr="00B84BD9" w:rsidRDefault="009B2B99" w:rsidP="005D5841">
            <w:pPr>
              <w:keepNext/>
              <w:autoSpaceDE w:val="0"/>
              <w:spacing w:after="0" w:line="240" w:lineRule="auto"/>
              <w:jc w:val="center"/>
              <w:rPr>
                <w:rFonts w:ascii="Times New Roman" w:hAnsi="Times New Roman"/>
              </w:rPr>
            </w:pPr>
            <w:r w:rsidRPr="00B84BD9">
              <w:rPr>
                <w:rFonts w:ascii="Times New Roman" w:hAnsi="Times New Roman"/>
              </w:rPr>
              <w:t>84,3</w:t>
            </w:r>
          </w:p>
        </w:tc>
        <w:tc>
          <w:tcPr>
            <w:tcW w:w="1843" w:type="dxa"/>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keepNext/>
              <w:autoSpaceDE w:val="0"/>
              <w:spacing w:after="0" w:line="240" w:lineRule="auto"/>
              <w:jc w:val="center"/>
              <w:rPr>
                <w:rFonts w:ascii="Times New Roman" w:hAnsi="Times New Roman"/>
              </w:rPr>
            </w:pPr>
            <w:r w:rsidRPr="00B84BD9">
              <w:rPr>
                <w:rFonts w:ascii="Times New Roman" w:hAnsi="Times New Roman"/>
              </w:rPr>
              <w:t>84,4</w:t>
            </w:r>
          </w:p>
        </w:tc>
      </w:tr>
      <w:tr w:rsidR="009B2B99" w:rsidRPr="00B84BD9" w:rsidTr="00151454">
        <w:trPr>
          <w:gridBefore w:val="1"/>
          <w:wBefore w:w="62" w:type="dxa"/>
        </w:trPr>
        <w:tc>
          <w:tcPr>
            <w:tcW w:w="426" w:type="dxa"/>
            <w:gridSpan w:val="2"/>
            <w:vMerge/>
          </w:tcPr>
          <w:p w:rsidR="009B2B99" w:rsidRPr="00B84BD9" w:rsidRDefault="009B2B99" w:rsidP="005D5841">
            <w:pPr>
              <w:snapToGrid w:val="0"/>
              <w:spacing w:after="0" w:line="240" w:lineRule="auto"/>
              <w:rPr>
                <w:rFonts w:ascii="Times New Roman" w:hAnsi="Times New Roman"/>
              </w:rPr>
            </w:pPr>
          </w:p>
        </w:tc>
        <w:tc>
          <w:tcPr>
            <w:tcW w:w="2268"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Доля оправдавшихся прогнозов чрезвычайных ситуаций природного и техногенного характера (достоверность прогнозов системы мониторинга и прогнозирования чрезвычайных ситуаций природного и техногенного характера)</w:t>
            </w:r>
          </w:p>
        </w:tc>
        <w:tc>
          <w:tcPr>
            <w:tcW w:w="708"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w:t>
            </w:r>
          </w:p>
        </w:tc>
        <w:tc>
          <w:tcPr>
            <w:tcW w:w="1276" w:type="dxa"/>
            <w:gridSpan w:val="3"/>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709" w:type="dxa"/>
            <w:gridSpan w:val="3"/>
          </w:tcPr>
          <w:p w:rsidR="009B2B99" w:rsidRPr="00B84BD9" w:rsidRDefault="009B2B99" w:rsidP="005D5841">
            <w:pPr>
              <w:spacing w:after="0" w:line="240" w:lineRule="auto"/>
              <w:rPr>
                <w:rFonts w:ascii="Times New Roman" w:hAnsi="Times New Roman"/>
              </w:rPr>
            </w:pPr>
            <w:r w:rsidRPr="00B84BD9">
              <w:rPr>
                <w:rFonts w:ascii="Times New Roman" w:hAnsi="Times New Roman"/>
              </w:rPr>
              <w:t>90,4</w:t>
            </w:r>
          </w:p>
        </w:tc>
        <w:tc>
          <w:tcPr>
            <w:tcW w:w="992" w:type="dxa"/>
            <w:gridSpan w:val="3"/>
          </w:tcPr>
          <w:p w:rsidR="009B2B99" w:rsidRPr="00B84BD9" w:rsidRDefault="009B2B99" w:rsidP="005D5841">
            <w:pPr>
              <w:spacing w:after="0" w:line="240" w:lineRule="auto"/>
              <w:rPr>
                <w:rFonts w:ascii="Times New Roman" w:hAnsi="Times New Roman"/>
              </w:rPr>
            </w:pPr>
            <w:r w:rsidRPr="00B84BD9">
              <w:rPr>
                <w:rFonts w:ascii="Times New Roman" w:hAnsi="Times New Roman"/>
              </w:rPr>
              <w:t>90,4</w:t>
            </w:r>
          </w:p>
        </w:tc>
        <w:tc>
          <w:tcPr>
            <w:tcW w:w="709" w:type="dxa"/>
            <w:gridSpan w:val="3"/>
          </w:tcPr>
          <w:p w:rsidR="009B2B99" w:rsidRPr="00B84BD9" w:rsidRDefault="009B2B99" w:rsidP="005D5841">
            <w:pPr>
              <w:spacing w:after="0" w:line="240" w:lineRule="auto"/>
              <w:rPr>
                <w:rFonts w:ascii="Times New Roman" w:hAnsi="Times New Roman"/>
              </w:rPr>
            </w:pPr>
            <w:r w:rsidRPr="00B84BD9">
              <w:rPr>
                <w:rFonts w:ascii="Times New Roman" w:hAnsi="Times New Roman"/>
              </w:rPr>
              <w:t>90,4</w:t>
            </w:r>
          </w:p>
        </w:tc>
        <w:tc>
          <w:tcPr>
            <w:tcW w:w="1843" w:type="dxa"/>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90,6</w:t>
            </w:r>
          </w:p>
        </w:tc>
      </w:tr>
      <w:tr w:rsidR="009B2B99" w:rsidRPr="00B84BD9" w:rsidTr="00151454">
        <w:trPr>
          <w:gridBefore w:val="1"/>
          <w:wBefore w:w="62" w:type="dxa"/>
        </w:trPr>
        <w:tc>
          <w:tcPr>
            <w:tcW w:w="426" w:type="dxa"/>
            <w:gridSpan w:val="2"/>
            <w:vMerge/>
          </w:tcPr>
          <w:p w:rsidR="009B2B99" w:rsidRPr="00B84BD9" w:rsidRDefault="009B2B99" w:rsidP="005D5841">
            <w:pPr>
              <w:snapToGrid w:val="0"/>
              <w:spacing w:after="0" w:line="240" w:lineRule="auto"/>
              <w:rPr>
                <w:rFonts w:ascii="Times New Roman" w:hAnsi="Times New Roman"/>
              </w:rPr>
            </w:pPr>
          </w:p>
        </w:tc>
        <w:tc>
          <w:tcPr>
            <w:tcW w:w="2268"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 xml:space="preserve">Уровень оснащенности подразделений противопожарной службы современной </w:t>
            </w:r>
            <w:r w:rsidRPr="00B84BD9">
              <w:rPr>
                <w:rFonts w:ascii="Times New Roman" w:hAnsi="Times New Roman"/>
              </w:rPr>
              <w:lastRenderedPageBreak/>
              <w:t>техникой</w:t>
            </w:r>
          </w:p>
        </w:tc>
        <w:tc>
          <w:tcPr>
            <w:tcW w:w="708"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lastRenderedPageBreak/>
              <w:t>%</w:t>
            </w:r>
          </w:p>
        </w:tc>
        <w:tc>
          <w:tcPr>
            <w:tcW w:w="1276" w:type="dxa"/>
            <w:gridSpan w:val="3"/>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709" w:type="dxa"/>
            <w:gridSpan w:val="3"/>
            <w:vAlign w:val="center"/>
          </w:tcPr>
          <w:p w:rsidR="009B2B99" w:rsidRPr="00B84BD9" w:rsidRDefault="009B2B99" w:rsidP="005D5841">
            <w:pPr>
              <w:spacing w:after="0" w:line="240" w:lineRule="auto"/>
              <w:jc w:val="center"/>
              <w:rPr>
                <w:rFonts w:ascii="Times New Roman" w:hAnsi="Times New Roman"/>
              </w:rPr>
            </w:pPr>
            <w:r w:rsidRPr="00B84BD9">
              <w:rPr>
                <w:rFonts w:ascii="Times New Roman" w:hAnsi="Times New Roman"/>
              </w:rPr>
              <w:t>40,7</w:t>
            </w:r>
          </w:p>
        </w:tc>
        <w:tc>
          <w:tcPr>
            <w:tcW w:w="992" w:type="dxa"/>
            <w:gridSpan w:val="3"/>
            <w:vAlign w:val="center"/>
          </w:tcPr>
          <w:p w:rsidR="009B2B99" w:rsidRPr="00B84BD9" w:rsidRDefault="009B2B99" w:rsidP="005D5841">
            <w:pPr>
              <w:spacing w:after="0" w:line="240" w:lineRule="auto"/>
              <w:jc w:val="center"/>
              <w:rPr>
                <w:rFonts w:ascii="Times New Roman" w:hAnsi="Times New Roman"/>
              </w:rPr>
            </w:pPr>
            <w:r w:rsidRPr="00B84BD9">
              <w:rPr>
                <w:rFonts w:ascii="Times New Roman" w:hAnsi="Times New Roman"/>
              </w:rPr>
              <w:t>40,7</w:t>
            </w:r>
          </w:p>
        </w:tc>
        <w:tc>
          <w:tcPr>
            <w:tcW w:w="709" w:type="dxa"/>
            <w:gridSpan w:val="3"/>
            <w:vAlign w:val="center"/>
          </w:tcPr>
          <w:p w:rsidR="009B2B99" w:rsidRPr="00B84BD9" w:rsidRDefault="009B2B99" w:rsidP="005D5841">
            <w:pPr>
              <w:spacing w:after="0" w:line="240" w:lineRule="auto"/>
              <w:jc w:val="center"/>
              <w:rPr>
                <w:rFonts w:ascii="Times New Roman" w:hAnsi="Times New Roman"/>
              </w:rPr>
            </w:pPr>
            <w:r w:rsidRPr="00B84BD9">
              <w:rPr>
                <w:rFonts w:ascii="Times New Roman" w:hAnsi="Times New Roman"/>
              </w:rPr>
              <w:t>40,7</w:t>
            </w:r>
          </w:p>
        </w:tc>
        <w:tc>
          <w:tcPr>
            <w:tcW w:w="1843" w:type="dxa"/>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38,8</w:t>
            </w:r>
          </w:p>
        </w:tc>
      </w:tr>
      <w:tr w:rsidR="009B2B99" w:rsidRPr="00B84BD9" w:rsidTr="00151454">
        <w:trPr>
          <w:gridBefore w:val="1"/>
          <w:wBefore w:w="62" w:type="dxa"/>
          <w:trHeight w:val="601"/>
        </w:trPr>
        <w:tc>
          <w:tcPr>
            <w:tcW w:w="426" w:type="dxa"/>
            <w:gridSpan w:val="2"/>
            <w:vMerge/>
          </w:tcPr>
          <w:p w:rsidR="009B2B99" w:rsidRPr="00B84BD9" w:rsidRDefault="009B2B99" w:rsidP="005D5841">
            <w:pPr>
              <w:snapToGrid w:val="0"/>
              <w:spacing w:after="0" w:line="240" w:lineRule="auto"/>
              <w:rPr>
                <w:rFonts w:ascii="Times New Roman" w:hAnsi="Times New Roman"/>
              </w:rPr>
            </w:pPr>
          </w:p>
        </w:tc>
        <w:tc>
          <w:tcPr>
            <w:tcW w:w="2268"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Повышение уровня готовности защитных сооружений гражданской обороны к использованию по предназначению</w:t>
            </w:r>
          </w:p>
        </w:tc>
        <w:tc>
          <w:tcPr>
            <w:tcW w:w="708"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w:t>
            </w:r>
          </w:p>
        </w:tc>
        <w:tc>
          <w:tcPr>
            <w:tcW w:w="1276" w:type="dxa"/>
            <w:gridSpan w:val="3"/>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709" w:type="dxa"/>
            <w:gridSpan w:val="3"/>
            <w:vAlign w:val="center"/>
          </w:tcPr>
          <w:p w:rsidR="009B2B99" w:rsidRPr="00B84BD9" w:rsidRDefault="009B2B99" w:rsidP="005D5841">
            <w:pPr>
              <w:spacing w:after="0" w:line="240" w:lineRule="auto"/>
              <w:jc w:val="center"/>
              <w:rPr>
                <w:rFonts w:ascii="Times New Roman" w:hAnsi="Times New Roman"/>
              </w:rPr>
            </w:pPr>
            <w:r w:rsidRPr="00B84BD9">
              <w:rPr>
                <w:rFonts w:ascii="Times New Roman" w:hAnsi="Times New Roman"/>
              </w:rPr>
              <w:t>91,0</w:t>
            </w:r>
          </w:p>
        </w:tc>
        <w:tc>
          <w:tcPr>
            <w:tcW w:w="992" w:type="dxa"/>
            <w:gridSpan w:val="3"/>
            <w:vAlign w:val="center"/>
          </w:tcPr>
          <w:p w:rsidR="009B2B99" w:rsidRPr="00B84BD9" w:rsidRDefault="009B2B99" w:rsidP="005D5841">
            <w:pPr>
              <w:spacing w:after="0" w:line="240" w:lineRule="auto"/>
              <w:jc w:val="center"/>
              <w:rPr>
                <w:rFonts w:ascii="Times New Roman" w:hAnsi="Times New Roman"/>
              </w:rPr>
            </w:pPr>
            <w:r w:rsidRPr="00B84BD9">
              <w:rPr>
                <w:rFonts w:ascii="Times New Roman" w:hAnsi="Times New Roman"/>
              </w:rPr>
              <w:t>91,0</w:t>
            </w:r>
          </w:p>
        </w:tc>
        <w:tc>
          <w:tcPr>
            <w:tcW w:w="709" w:type="dxa"/>
            <w:gridSpan w:val="3"/>
            <w:vAlign w:val="center"/>
          </w:tcPr>
          <w:p w:rsidR="009B2B99" w:rsidRPr="00B84BD9" w:rsidRDefault="009B2B99" w:rsidP="005D5841">
            <w:pPr>
              <w:spacing w:after="0" w:line="240" w:lineRule="auto"/>
              <w:jc w:val="center"/>
              <w:rPr>
                <w:rFonts w:ascii="Times New Roman" w:hAnsi="Times New Roman"/>
              </w:rPr>
            </w:pPr>
            <w:r w:rsidRPr="00B84BD9">
              <w:rPr>
                <w:rFonts w:ascii="Times New Roman" w:hAnsi="Times New Roman"/>
              </w:rPr>
              <w:t>91,0</w:t>
            </w:r>
          </w:p>
        </w:tc>
        <w:tc>
          <w:tcPr>
            <w:tcW w:w="1843" w:type="dxa"/>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92,0</w:t>
            </w:r>
          </w:p>
        </w:tc>
      </w:tr>
      <w:tr w:rsidR="009B2B99" w:rsidRPr="00B84BD9" w:rsidTr="00151454">
        <w:trPr>
          <w:gridBefore w:val="1"/>
          <w:wBefore w:w="62" w:type="dxa"/>
        </w:trPr>
        <w:tc>
          <w:tcPr>
            <w:tcW w:w="426" w:type="dxa"/>
            <w:gridSpan w:val="2"/>
            <w:vMerge/>
          </w:tcPr>
          <w:p w:rsidR="009B2B99" w:rsidRPr="00B84BD9" w:rsidRDefault="009B2B99" w:rsidP="005D5841">
            <w:pPr>
              <w:snapToGrid w:val="0"/>
              <w:spacing w:after="0" w:line="240" w:lineRule="auto"/>
              <w:rPr>
                <w:rFonts w:ascii="Times New Roman" w:hAnsi="Times New Roman"/>
              </w:rPr>
            </w:pPr>
          </w:p>
        </w:tc>
        <w:tc>
          <w:tcPr>
            <w:tcW w:w="2268"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Доля населения, имеющего возможность получения сигналов оповещения и экстренной информации</w:t>
            </w:r>
          </w:p>
        </w:tc>
        <w:tc>
          <w:tcPr>
            <w:tcW w:w="708"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w:t>
            </w:r>
          </w:p>
        </w:tc>
        <w:tc>
          <w:tcPr>
            <w:tcW w:w="1276" w:type="dxa"/>
            <w:gridSpan w:val="3"/>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87,4</w:t>
            </w:r>
          </w:p>
        </w:tc>
        <w:tc>
          <w:tcPr>
            <w:tcW w:w="992"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87,4</w:t>
            </w: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87,4</w:t>
            </w:r>
          </w:p>
        </w:tc>
        <w:tc>
          <w:tcPr>
            <w:tcW w:w="1843" w:type="dxa"/>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87,6</w:t>
            </w:r>
          </w:p>
        </w:tc>
      </w:tr>
      <w:tr w:rsidR="00DD4B1C" w:rsidRPr="00B84BD9" w:rsidTr="00151454">
        <w:trPr>
          <w:gridBefore w:val="1"/>
          <w:wBefore w:w="62" w:type="dxa"/>
        </w:trPr>
        <w:tc>
          <w:tcPr>
            <w:tcW w:w="10348" w:type="dxa"/>
            <w:gridSpan w:val="20"/>
            <w:tcBorders>
              <w:left w:val="nil"/>
              <w:right w:val="nil"/>
            </w:tcBorders>
          </w:tcPr>
          <w:p w:rsidR="00DD4B1C" w:rsidRPr="00B84BD9" w:rsidRDefault="00DD4B1C" w:rsidP="005D5841">
            <w:pPr>
              <w:autoSpaceDE w:val="0"/>
              <w:spacing w:after="0" w:line="240" w:lineRule="auto"/>
              <w:jc w:val="center"/>
              <w:rPr>
                <w:rFonts w:ascii="Times New Roman" w:hAnsi="Times New Roman"/>
              </w:rPr>
            </w:pPr>
          </w:p>
        </w:tc>
      </w:tr>
      <w:tr w:rsidR="009B2B99" w:rsidRPr="00B84BD9" w:rsidTr="00D1088A">
        <w:trPr>
          <w:gridBefore w:val="2"/>
          <w:wBefore w:w="204" w:type="dxa"/>
        </w:trPr>
        <w:tc>
          <w:tcPr>
            <w:tcW w:w="10206" w:type="dxa"/>
            <w:gridSpan w:val="19"/>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 xml:space="preserve">Подпрограмма «Профилактика терроризма и экстремистской деятельности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p>
        </w:tc>
      </w:tr>
      <w:tr w:rsidR="009B2B99" w:rsidRPr="00B84BD9" w:rsidTr="00D1088A">
        <w:trPr>
          <w:gridBefore w:val="2"/>
          <w:wBefore w:w="204" w:type="dxa"/>
        </w:trPr>
        <w:tc>
          <w:tcPr>
            <w:tcW w:w="567" w:type="dxa"/>
            <w:gridSpan w:val="2"/>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1.</w:t>
            </w:r>
          </w:p>
        </w:tc>
        <w:tc>
          <w:tcPr>
            <w:tcW w:w="1974" w:type="dxa"/>
          </w:tcPr>
          <w:p w:rsidR="009B2B99" w:rsidRPr="00B84BD9" w:rsidRDefault="009B2B99" w:rsidP="005D5841">
            <w:pPr>
              <w:autoSpaceDE w:val="0"/>
              <w:spacing w:after="0" w:line="240" w:lineRule="auto"/>
              <w:rPr>
                <w:rFonts w:ascii="Times New Roman" w:hAnsi="Times New Roman"/>
              </w:rPr>
            </w:pPr>
            <w:r w:rsidRPr="00B84BD9">
              <w:rPr>
                <w:rFonts w:ascii="Times New Roman" w:hAnsi="Times New Roman"/>
              </w:rPr>
              <w:t>Доля детей, охваченных образовательными программами дополнительного образования детей, в общей численности детей и молодежи</w:t>
            </w:r>
          </w:p>
        </w:tc>
        <w:tc>
          <w:tcPr>
            <w:tcW w:w="719" w:type="dxa"/>
            <w:gridSpan w:val="2"/>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w:t>
            </w:r>
          </w:p>
        </w:tc>
        <w:tc>
          <w:tcPr>
            <w:tcW w:w="1266" w:type="dxa"/>
            <w:gridSpan w:val="2"/>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709" w:type="dxa"/>
            <w:gridSpan w:val="3"/>
            <w:vAlign w:val="center"/>
          </w:tcPr>
          <w:p w:rsidR="009B2B99" w:rsidRPr="00B84BD9" w:rsidRDefault="009B2B99" w:rsidP="005D5841">
            <w:pPr>
              <w:spacing w:after="0" w:line="240" w:lineRule="auto"/>
              <w:jc w:val="center"/>
              <w:rPr>
                <w:rFonts w:ascii="Times New Roman" w:hAnsi="Times New Roman"/>
              </w:rPr>
            </w:pPr>
            <w:r w:rsidRPr="00B84BD9">
              <w:rPr>
                <w:rFonts w:ascii="Times New Roman" w:hAnsi="Times New Roman"/>
              </w:rPr>
              <w:t>73,0</w:t>
            </w:r>
          </w:p>
        </w:tc>
        <w:tc>
          <w:tcPr>
            <w:tcW w:w="992" w:type="dxa"/>
            <w:gridSpan w:val="3"/>
            <w:vAlign w:val="center"/>
          </w:tcPr>
          <w:p w:rsidR="009B2B99" w:rsidRPr="00B84BD9" w:rsidRDefault="009B2B99" w:rsidP="005D5841">
            <w:pPr>
              <w:spacing w:after="0" w:line="240" w:lineRule="auto"/>
              <w:jc w:val="center"/>
              <w:rPr>
                <w:rFonts w:ascii="Times New Roman" w:hAnsi="Times New Roman"/>
              </w:rPr>
            </w:pPr>
            <w:r w:rsidRPr="00B84BD9">
              <w:rPr>
                <w:rFonts w:ascii="Times New Roman" w:hAnsi="Times New Roman"/>
              </w:rPr>
              <w:t>73,0</w:t>
            </w:r>
          </w:p>
        </w:tc>
        <w:tc>
          <w:tcPr>
            <w:tcW w:w="709" w:type="dxa"/>
            <w:gridSpan w:val="3"/>
            <w:vAlign w:val="center"/>
          </w:tcPr>
          <w:p w:rsidR="009B2B99" w:rsidRPr="00B84BD9" w:rsidRDefault="009B2B99" w:rsidP="005D5841">
            <w:pPr>
              <w:spacing w:after="0" w:line="240" w:lineRule="auto"/>
              <w:jc w:val="center"/>
              <w:rPr>
                <w:rFonts w:ascii="Times New Roman" w:hAnsi="Times New Roman"/>
              </w:rPr>
            </w:pPr>
            <w:r w:rsidRPr="00B84BD9">
              <w:rPr>
                <w:rFonts w:ascii="Times New Roman" w:hAnsi="Times New Roman"/>
              </w:rPr>
              <w:t>73,0</w:t>
            </w:r>
          </w:p>
        </w:tc>
        <w:tc>
          <w:tcPr>
            <w:tcW w:w="1853" w:type="dxa"/>
            <w:gridSpan w:val="2"/>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74,0</w:t>
            </w:r>
          </w:p>
        </w:tc>
      </w:tr>
      <w:tr w:rsidR="009B2B99" w:rsidRPr="00B84BD9" w:rsidTr="00D1088A">
        <w:trPr>
          <w:gridBefore w:val="2"/>
          <w:wBefore w:w="204" w:type="dxa"/>
        </w:trPr>
        <w:tc>
          <w:tcPr>
            <w:tcW w:w="567" w:type="dxa"/>
            <w:gridSpan w:val="2"/>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2.</w:t>
            </w:r>
          </w:p>
        </w:tc>
        <w:tc>
          <w:tcPr>
            <w:tcW w:w="1974" w:type="dxa"/>
          </w:tcPr>
          <w:p w:rsidR="009B2B99" w:rsidRPr="00B84BD9" w:rsidRDefault="009B2B99" w:rsidP="005D5841">
            <w:pPr>
              <w:autoSpaceDE w:val="0"/>
              <w:spacing w:after="0" w:line="240" w:lineRule="auto"/>
              <w:rPr>
                <w:rFonts w:ascii="Times New Roman" w:hAnsi="Times New Roman"/>
              </w:rPr>
            </w:pPr>
            <w:r w:rsidRPr="00B84BD9">
              <w:rPr>
                <w:rFonts w:ascii="Times New Roman" w:hAnsi="Times New Roman"/>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p>
        </w:tc>
        <w:tc>
          <w:tcPr>
            <w:tcW w:w="719" w:type="dxa"/>
            <w:gridSpan w:val="2"/>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w:t>
            </w:r>
          </w:p>
        </w:tc>
        <w:tc>
          <w:tcPr>
            <w:tcW w:w="1266" w:type="dxa"/>
            <w:gridSpan w:val="2"/>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29.7</w:t>
            </w:r>
          </w:p>
        </w:tc>
        <w:tc>
          <w:tcPr>
            <w:tcW w:w="992"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29,7</w:t>
            </w: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29,7</w:t>
            </w:r>
          </w:p>
        </w:tc>
        <w:tc>
          <w:tcPr>
            <w:tcW w:w="1853" w:type="dxa"/>
            <w:gridSpan w:val="2"/>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29,6</w:t>
            </w:r>
          </w:p>
        </w:tc>
      </w:tr>
      <w:tr w:rsidR="009B2B99" w:rsidRPr="00B84BD9" w:rsidTr="00D1088A">
        <w:trPr>
          <w:gridBefore w:val="2"/>
          <w:wBefore w:w="204" w:type="dxa"/>
        </w:trPr>
        <w:tc>
          <w:tcPr>
            <w:tcW w:w="567" w:type="dxa"/>
            <w:gridSpan w:val="2"/>
          </w:tcPr>
          <w:p w:rsidR="009B2B99" w:rsidRPr="00B84BD9" w:rsidRDefault="009B2B99" w:rsidP="005D5841">
            <w:pPr>
              <w:autoSpaceDE w:val="0"/>
              <w:spacing w:after="0" w:line="240" w:lineRule="auto"/>
              <w:jc w:val="center"/>
              <w:rPr>
                <w:rFonts w:ascii="Times New Roman" w:hAnsi="Times New Roman"/>
                <w:color w:val="000000"/>
              </w:rPr>
            </w:pPr>
            <w:r w:rsidRPr="00B84BD9">
              <w:rPr>
                <w:rFonts w:ascii="Times New Roman" w:hAnsi="Times New Roman"/>
              </w:rPr>
              <w:t>3.</w:t>
            </w:r>
          </w:p>
        </w:tc>
        <w:tc>
          <w:tcPr>
            <w:tcW w:w="1974" w:type="dxa"/>
          </w:tcPr>
          <w:p w:rsidR="009B2B99" w:rsidRPr="00B84BD9" w:rsidRDefault="009B2B99" w:rsidP="005D5841">
            <w:pPr>
              <w:autoSpaceDE w:val="0"/>
              <w:spacing w:after="0" w:line="240" w:lineRule="auto"/>
              <w:rPr>
                <w:rFonts w:ascii="Times New Roman" w:hAnsi="Times New Roman"/>
              </w:rPr>
            </w:pPr>
            <w:r w:rsidRPr="00B84BD9">
              <w:rPr>
                <w:rFonts w:ascii="Times New Roman" w:hAnsi="Times New Roman"/>
                <w:color w:val="000000"/>
              </w:rPr>
              <w:t>Уровень раскрытия преступлений, совершенных на улицах</w:t>
            </w:r>
          </w:p>
        </w:tc>
        <w:tc>
          <w:tcPr>
            <w:tcW w:w="719" w:type="dxa"/>
            <w:gridSpan w:val="2"/>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w:t>
            </w:r>
          </w:p>
        </w:tc>
        <w:tc>
          <w:tcPr>
            <w:tcW w:w="1266" w:type="dxa"/>
            <w:gridSpan w:val="2"/>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87,3</w:t>
            </w:r>
          </w:p>
        </w:tc>
        <w:tc>
          <w:tcPr>
            <w:tcW w:w="992"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87,3</w:t>
            </w: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87,3</w:t>
            </w:r>
          </w:p>
        </w:tc>
        <w:tc>
          <w:tcPr>
            <w:tcW w:w="1853" w:type="dxa"/>
            <w:gridSpan w:val="2"/>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87,4</w:t>
            </w:r>
          </w:p>
        </w:tc>
      </w:tr>
      <w:tr w:rsidR="009B2B99" w:rsidRPr="00B84BD9" w:rsidTr="00D1088A">
        <w:trPr>
          <w:gridBefore w:val="2"/>
          <w:wBefore w:w="204" w:type="dxa"/>
        </w:trPr>
        <w:tc>
          <w:tcPr>
            <w:tcW w:w="567" w:type="dxa"/>
            <w:gridSpan w:val="2"/>
          </w:tcPr>
          <w:p w:rsidR="009B2B99" w:rsidRPr="00B84BD9" w:rsidRDefault="009B2B99" w:rsidP="005D5841">
            <w:pPr>
              <w:autoSpaceDE w:val="0"/>
              <w:spacing w:after="0" w:line="240" w:lineRule="auto"/>
              <w:jc w:val="center"/>
              <w:rPr>
                <w:rFonts w:ascii="Times New Roman" w:hAnsi="Times New Roman"/>
                <w:color w:val="000000"/>
              </w:rPr>
            </w:pPr>
            <w:r w:rsidRPr="00B84BD9">
              <w:rPr>
                <w:rFonts w:ascii="Times New Roman" w:hAnsi="Times New Roman"/>
              </w:rPr>
              <w:t>4.</w:t>
            </w:r>
          </w:p>
        </w:tc>
        <w:tc>
          <w:tcPr>
            <w:tcW w:w="1974" w:type="dxa"/>
          </w:tcPr>
          <w:p w:rsidR="009B2B99" w:rsidRPr="00B84BD9" w:rsidRDefault="009B2B99" w:rsidP="005D5841">
            <w:pPr>
              <w:autoSpaceDE w:val="0"/>
              <w:spacing w:after="0" w:line="240" w:lineRule="auto"/>
              <w:rPr>
                <w:rFonts w:ascii="Times New Roman" w:hAnsi="Times New Roman"/>
              </w:rPr>
            </w:pPr>
            <w:r w:rsidRPr="00B84BD9">
              <w:rPr>
                <w:rFonts w:ascii="Times New Roman" w:hAnsi="Times New Roman"/>
                <w:color w:val="000000"/>
              </w:rPr>
              <w:t xml:space="preserve">Доля граждан, положительно оценивающих </w:t>
            </w:r>
            <w:proofErr w:type="gramStart"/>
            <w:r w:rsidRPr="00B84BD9">
              <w:rPr>
                <w:rFonts w:ascii="Times New Roman" w:hAnsi="Times New Roman"/>
                <w:color w:val="000000"/>
              </w:rPr>
              <w:t>со-стояние</w:t>
            </w:r>
            <w:proofErr w:type="gramEnd"/>
            <w:r w:rsidRPr="00B84BD9">
              <w:rPr>
                <w:rFonts w:ascii="Times New Roman" w:hAnsi="Times New Roman"/>
                <w:color w:val="000000"/>
              </w:rPr>
              <w:t xml:space="preserve"> межнациональных отношений, в общей численности граждан Российской Федерации, проживающих в </w:t>
            </w:r>
            <w:r w:rsidRPr="00B84BD9">
              <w:rPr>
                <w:rFonts w:ascii="Times New Roman" w:hAnsi="Times New Roman"/>
                <w:color w:val="000000"/>
              </w:rPr>
              <w:lastRenderedPageBreak/>
              <w:t>Чувашской Республике (по данным социологических исследований)</w:t>
            </w:r>
          </w:p>
        </w:tc>
        <w:tc>
          <w:tcPr>
            <w:tcW w:w="719" w:type="dxa"/>
            <w:gridSpan w:val="2"/>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lastRenderedPageBreak/>
              <w:t>%</w:t>
            </w:r>
          </w:p>
        </w:tc>
        <w:tc>
          <w:tcPr>
            <w:tcW w:w="1266" w:type="dxa"/>
            <w:gridSpan w:val="2"/>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88,1</w:t>
            </w:r>
          </w:p>
        </w:tc>
        <w:tc>
          <w:tcPr>
            <w:tcW w:w="992"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88,1</w:t>
            </w: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88,1</w:t>
            </w:r>
          </w:p>
        </w:tc>
        <w:tc>
          <w:tcPr>
            <w:tcW w:w="1853" w:type="dxa"/>
            <w:gridSpan w:val="2"/>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81,2</w:t>
            </w:r>
          </w:p>
        </w:tc>
      </w:tr>
      <w:tr w:rsidR="009B2B99" w:rsidRPr="00B84BD9" w:rsidTr="00D1088A">
        <w:trPr>
          <w:gridBefore w:val="2"/>
          <w:wBefore w:w="204" w:type="dxa"/>
        </w:trPr>
        <w:tc>
          <w:tcPr>
            <w:tcW w:w="567" w:type="dxa"/>
            <w:gridSpan w:val="2"/>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lastRenderedPageBreak/>
              <w:t>5.</w:t>
            </w:r>
          </w:p>
        </w:tc>
        <w:tc>
          <w:tcPr>
            <w:tcW w:w="1974" w:type="dxa"/>
          </w:tcPr>
          <w:p w:rsidR="009B2B99" w:rsidRPr="00B84BD9" w:rsidRDefault="009B2B99" w:rsidP="005D5841">
            <w:pPr>
              <w:autoSpaceDE w:val="0"/>
              <w:spacing w:after="0" w:line="240" w:lineRule="auto"/>
              <w:rPr>
                <w:rFonts w:ascii="Times New Roman" w:hAnsi="Times New Roman"/>
              </w:rPr>
            </w:pPr>
            <w:r w:rsidRPr="00B84BD9">
              <w:rPr>
                <w:rFonts w:ascii="Times New Roman" w:hAnsi="Times New Roman"/>
              </w:rPr>
              <w:t xml:space="preserve">Количество материалов антитеррористической и </w:t>
            </w:r>
            <w:proofErr w:type="spellStart"/>
            <w:r w:rsidRPr="00B84BD9">
              <w:rPr>
                <w:rFonts w:ascii="Times New Roman" w:hAnsi="Times New Roman"/>
              </w:rPr>
              <w:t>антиэкстремистской</w:t>
            </w:r>
            <w:proofErr w:type="spellEnd"/>
            <w:r w:rsidRPr="00B84BD9">
              <w:rPr>
                <w:rFonts w:ascii="Times New Roman" w:hAnsi="Times New Roman"/>
              </w:rPr>
              <w:t xml:space="preserve"> направленности, подготовленных  средствами массовой информации Вурнарского района Чувашской Республики</w:t>
            </w:r>
          </w:p>
        </w:tc>
        <w:tc>
          <w:tcPr>
            <w:tcW w:w="719" w:type="dxa"/>
            <w:gridSpan w:val="2"/>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единиц</w:t>
            </w:r>
          </w:p>
        </w:tc>
        <w:tc>
          <w:tcPr>
            <w:tcW w:w="1266" w:type="dxa"/>
            <w:gridSpan w:val="2"/>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47</w:t>
            </w:r>
          </w:p>
        </w:tc>
        <w:tc>
          <w:tcPr>
            <w:tcW w:w="992"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47</w:t>
            </w: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47</w:t>
            </w:r>
          </w:p>
        </w:tc>
        <w:tc>
          <w:tcPr>
            <w:tcW w:w="1853" w:type="dxa"/>
            <w:gridSpan w:val="2"/>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48</w:t>
            </w:r>
          </w:p>
        </w:tc>
      </w:tr>
      <w:tr w:rsidR="009B2B99" w:rsidRPr="00B84BD9" w:rsidTr="00D1088A">
        <w:trPr>
          <w:gridBefore w:val="2"/>
          <w:wBefore w:w="204" w:type="dxa"/>
        </w:trPr>
        <w:tc>
          <w:tcPr>
            <w:tcW w:w="567" w:type="dxa"/>
            <w:gridSpan w:val="2"/>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6.</w:t>
            </w:r>
          </w:p>
        </w:tc>
        <w:tc>
          <w:tcPr>
            <w:tcW w:w="1974" w:type="dxa"/>
          </w:tcPr>
          <w:p w:rsidR="009B2B99" w:rsidRPr="00B84BD9" w:rsidRDefault="009B2B99" w:rsidP="005D5841">
            <w:pPr>
              <w:autoSpaceDE w:val="0"/>
              <w:spacing w:after="0" w:line="240" w:lineRule="auto"/>
              <w:rPr>
                <w:rFonts w:ascii="Times New Roman" w:hAnsi="Times New Roman"/>
              </w:rPr>
            </w:pPr>
            <w:r w:rsidRPr="00B84BD9">
              <w:rPr>
                <w:rFonts w:ascii="Times New Roman" w:hAnsi="Times New Roman"/>
              </w:rPr>
              <w:t>Количество мероприятий (рабочих встреч, круглых столов), проведенных с представителями общественных объединений, конфессий, диаспор с целью пропаганды недопустимости межнациональных и межконфессиональных конфликтов, деструктивной деятельности псевдорелигиозных сект, распространения экстремистских учений, призывающих к насильственным действиям</w:t>
            </w:r>
          </w:p>
        </w:tc>
        <w:tc>
          <w:tcPr>
            <w:tcW w:w="719" w:type="dxa"/>
            <w:gridSpan w:val="2"/>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единиц</w:t>
            </w:r>
          </w:p>
        </w:tc>
        <w:tc>
          <w:tcPr>
            <w:tcW w:w="1266" w:type="dxa"/>
            <w:gridSpan w:val="2"/>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8</w:t>
            </w:r>
          </w:p>
        </w:tc>
        <w:tc>
          <w:tcPr>
            <w:tcW w:w="992"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8</w:t>
            </w: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8</w:t>
            </w:r>
          </w:p>
        </w:tc>
        <w:tc>
          <w:tcPr>
            <w:tcW w:w="1853" w:type="dxa"/>
            <w:gridSpan w:val="2"/>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10</w:t>
            </w:r>
          </w:p>
        </w:tc>
      </w:tr>
      <w:tr w:rsidR="009B2B99" w:rsidRPr="00B84BD9" w:rsidTr="00D1088A">
        <w:trPr>
          <w:gridBefore w:val="2"/>
          <w:wBefore w:w="204" w:type="dxa"/>
        </w:trPr>
        <w:tc>
          <w:tcPr>
            <w:tcW w:w="10206" w:type="dxa"/>
            <w:gridSpan w:val="19"/>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Подпрограмма «Построение (развитие) аппаратно-программного комплекса «Безопасный город» на территории Вурнарского района Чувашской Республики»</w:t>
            </w:r>
          </w:p>
          <w:p w:rsidR="009B2B99" w:rsidRPr="00B84BD9" w:rsidRDefault="009B2B99" w:rsidP="005D5841">
            <w:pPr>
              <w:autoSpaceDE w:val="0"/>
              <w:autoSpaceDN w:val="0"/>
              <w:adjustRightInd w:val="0"/>
              <w:spacing w:after="0" w:line="240" w:lineRule="auto"/>
              <w:jc w:val="center"/>
              <w:rPr>
                <w:rFonts w:ascii="Times New Roman" w:hAnsi="Times New Roman"/>
              </w:rPr>
            </w:pPr>
          </w:p>
        </w:tc>
      </w:tr>
      <w:tr w:rsidR="009B2B99" w:rsidRPr="00B84BD9" w:rsidTr="00D1088A">
        <w:trPr>
          <w:gridBefore w:val="2"/>
          <w:wBefore w:w="204" w:type="dxa"/>
        </w:trPr>
        <w:tc>
          <w:tcPr>
            <w:tcW w:w="567" w:type="dxa"/>
            <w:gridSpan w:val="2"/>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1</w:t>
            </w:r>
          </w:p>
        </w:tc>
        <w:tc>
          <w:tcPr>
            <w:tcW w:w="1974" w:type="dxa"/>
          </w:tcPr>
          <w:p w:rsidR="009B2B99" w:rsidRPr="00B84BD9" w:rsidRDefault="009B2B99" w:rsidP="005D5841">
            <w:pPr>
              <w:autoSpaceDE w:val="0"/>
              <w:spacing w:after="0" w:line="240" w:lineRule="auto"/>
              <w:rPr>
                <w:rFonts w:ascii="Times New Roman" w:hAnsi="Times New Roman"/>
              </w:rPr>
            </w:pPr>
            <w:r w:rsidRPr="00B84BD9">
              <w:rPr>
                <w:rFonts w:ascii="Times New Roman" w:hAnsi="Times New Roman"/>
              </w:rPr>
              <w:t>Охват опасных объектов, грузов, опасных природных объектов, процессов и явлений системами мониторинга (полнота мониторинга)</w:t>
            </w:r>
          </w:p>
        </w:tc>
        <w:tc>
          <w:tcPr>
            <w:tcW w:w="719" w:type="dxa"/>
            <w:gridSpan w:val="2"/>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w:t>
            </w:r>
          </w:p>
        </w:tc>
        <w:tc>
          <w:tcPr>
            <w:tcW w:w="1266" w:type="dxa"/>
            <w:gridSpan w:val="2"/>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91,7</w:t>
            </w:r>
          </w:p>
        </w:tc>
        <w:tc>
          <w:tcPr>
            <w:tcW w:w="992"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91,7</w:t>
            </w: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91,7</w:t>
            </w:r>
          </w:p>
        </w:tc>
        <w:tc>
          <w:tcPr>
            <w:tcW w:w="1853" w:type="dxa"/>
            <w:gridSpan w:val="2"/>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92,5</w:t>
            </w:r>
          </w:p>
        </w:tc>
      </w:tr>
      <w:tr w:rsidR="009B2B99" w:rsidRPr="00B84BD9" w:rsidTr="00D1088A">
        <w:trPr>
          <w:gridBefore w:val="2"/>
          <w:wBefore w:w="204" w:type="dxa"/>
        </w:trPr>
        <w:tc>
          <w:tcPr>
            <w:tcW w:w="567" w:type="dxa"/>
            <w:gridSpan w:val="2"/>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lastRenderedPageBreak/>
              <w:t>2</w:t>
            </w:r>
          </w:p>
        </w:tc>
        <w:tc>
          <w:tcPr>
            <w:tcW w:w="1974" w:type="dxa"/>
          </w:tcPr>
          <w:p w:rsidR="009B2B99" w:rsidRPr="00B84BD9" w:rsidRDefault="009B2B99" w:rsidP="005D5841">
            <w:pPr>
              <w:autoSpaceDE w:val="0"/>
              <w:spacing w:after="0" w:line="240" w:lineRule="auto"/>
              <w:rPr>
                <w:rFonts w:ascii="Times New Roman" w:hAnsi="Times New Roman"/>
              </w:rPr>
            </w:pPr>
            <w:r w:rsidRPr="00B84BD9">
              <w:rPr>
                <w:rFonts w:ascii="Times New Roman" w:hAnsi="Times New Roman"/>
              </w:rPr>
              <w:t>Сокращение среднего времени комплексного реагирования экстренных оперативных служб на обращения граждан по номеру «112» на территории Вурнарского района  Чувашской Республики по сравнению с 2017 годом</w:t>
            </w:r>
          </w:p>
        </w:tc>
        <w:tc>
          <w:tcPr>
            <w:tcW w:w="719" w:type="dxa"/>
            <w:gridSpan w:val="2"/>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w:t>
            </w:r>
          </w:p>
        </w:tc>
        <w:tc>
          <w:tcPr>
            <w:tcW w:w="1266" w:type="dxa"/>
            <w:gridSpan w:val="2"/>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20,0</w:t>
            </w:r>
          </w:p>
        </w:tc>
        <w:tc>
          <w:tcPr>
            <w:tcW w:w="992"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20,0</w:t>
            </w:r>
          </w:p>
        </w:tc>
        <w:tc>
          <w:tcPr>
            <w:tcW w:w="709" w:type="dxa"/>
            <w:gridSpan w:val="3"/>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20,0</w:t>
            </w:r>
          </w:p>
        </w:tc>
        <w:tc>
          <w:tcPr>
            <w:tcW w:w="1853" w:type="dxa"/>
            <w:gridSpan w:val="2"/>
            <w:vAlign w:val="center"/>
          </w:tcPr>
          <w:p w:rsidR="009B2B99" w:rsidRPr="00B84BD9" w:rsidRDefault="009B2B99" w:rsidP="005D5841">
            <w:pPr>
              <w:autoSpaceDE w:val="0"/>
              <w:autoSpaceDN w:val="0"/>
              <w:adjustRightInd w:val="0"/>
              <w:spacing w:after="0" w:line="240" w:lineRule="auto"/>
              <w:jc w:val="center"/>
              <w:rPr>
                <w:rFonts w:ascii="Times New Roman" w:hAnsi="Times New Roman"/>
              </w:rPr>
            </w:pPr>
          </w:p>
        </w:tc>
        <w:tc>
          <w:tcPr>
            <w:tcW w:w="1417" w:type="dxa"/>
            <w:vAlign w:val="center"/>
          </w:tcPr>
          <w:p w:rsidR="009B2B99" w:rsidRPr="00B84BD9" w:rsidRDefault="009B2B99" w:rsidP="005D5841">
            <w:pPr>
              <w:autoSpaceDE w:val="0"/>
              <w:spacing w:after="0" w:line="240" w:lineRule="auto"/>
              <w:jc w:val="center"/>
              <w:rPr>
                <w:rFonts w:ascii="Times New Roman" w:hAnsi="Times New Roman"/>
              </w:rPr>
            </w:pPr>
            <w:r w:rsidRPr="00B84BD9">
              <w:rPr>
                <w:rFonts w:ascii="Times New Roman" w:hAnsi="Times New Roman"/>
              </w:rPr>
              <w:t>20,0</w:t>
            </w:r>
          </w:p>
        </w:tc>
      </w:tr>
    </w:tbl>
    <w:p w:rsidR="009B2B99" w:rsidRPr="00B84BD9" w:rsidRDefault="009B2B99" w:rsidP="005D5841">
      <w:pPr>
        <w:spacing w:after="0" w:line="240" w:lineRule="auto"/>
        <w:jc w:val="both"/>
        <w:rPr>
          <w:rFonts w:ascii="Times New Roman" w:hAnsi="Times New Roman"/>
          <w:b/>
          <w:color w:val="000000"/>
        </w:rPr>
      </w:pPr>
    </w:p>
    <w:tbl>
      <w:tblPr>
        <w:tblW w:w="10285" w:type="dxa"/>
        <w:jc w:val="center"/>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1985"/>
        <w:gridCol w:w="708"/>
        <w:gridCol w:w="958"/>
        <w:gridCol w:w="176"/>
        <w:gridCol w:w="851"/>
        <w:gridCol w:w="125"/>
        <w:gridCol w:w="867"/>
        <w:gridCol w:w="32"/>
        <w:gridCol w:w="677"/>
        <w:gridCol w:w="1919"/>
        <w:gridCol w:w="1276"/>
        <w:gridCol w:w="65"/>
      </w:tblGrid>
      <w:tr w:rsidR="0014519E" w:rsidRPr="00B84BD9" w:rsidTr="00D1088A">
        <w:trPr>
          <w:jc w:val="center"/>
        </w:trPr>
        <w:tc>
          <w:tcPr>
            <w:tcW w:w="646" w:type="dxa"/>
            <w:vMerge w:val="restart"/>
          </w:tcPr>
          <w:p w:rsidR="0014519E" w:rsidRPr="00B84BD9" w:rsidRDefault="0014519E"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N</w:t>
            </w:r>
          </w:p>
          <w:p w:rsidR="0014519E" w:rsidRPr="00B84BD9" w:rsidRDefault="0014519E" w:rsidP="005D5841">
            <w:pPr>
              <w:autoSpaceDE w:val="0"/>
              <w:autoSpaceDN w:val="0"/>
              <w:adjustRightInd w:val="0"/>
              <w:spacing w:after="0" w:line="240" w:lineRule="auto"/>
              <w:jc w:val="center"/>
              <w:rPr>
                <w:rFonts w:ascii="Times New Roman" w:hAnsi="Times New Roman"/>
              </w:rPr>
            </w:pPr>
            <w:proofErr w:type="gramStart"/>
            <w:r w:rsidRPr="00B84BD9">
              <w:rPr>
                <w:rFonts w:ascii="Times New Roman" w:hAnsi="Times New Roman"/>
              </w:rPr>
              <w:t>П</w:t>
            </w:r>
            <w:proofErr w:type="gramEnd"/>
            <w:r w:rsidRPr="00B84BD9">
              <w:rPr>
                <w:rFonts w:ascii="Times New Roman" w:hAnsi="Times New Roman"/>
              </w:rPr>
              <w:t>№ п/п</w:t>
            </w:r>
          </w:p>
        </w:tc>
        <w:tc>
          <w:tcPr>
            <w:tcW w:w="1985" w:type="dxa"/>
          </w:tcPr>
          <w:p w:rsidR="0014519E" w:rsidRPr="00B84BD9" w:rsidRDefault="0014519E"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Наименование целевого индикатора и показателя</w:t>
            </w:r>
          </w:p>
        </w:tc>
        <w:tc>
          <w:tcPr>
            <w:tcW w:w="708" w:type="dxa"/>
          </w:tcPr>
          <w:p w:rsidR="0014519E" w:rsidRPr="00B84BD9" w:rsidRDefault="0014519E"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Единица измерения</w:t>
            </w:r>
          </w:p>
        </w:tc>
        <w:tc>
          <w:tcPr>
            <w:tcW w:w="3686" w:type="dxa"/>
            <w:gridSpan w:val="7"/>
          </w:tcPr>
          <w:p w:rsidR="0014519E" w:rsidRPr="00B84BD9" w:rsidRDefault="0014519E"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w:t>
            </w:r>
          </w:p>
        </w:tc>
        <w:tc>
          <w:tcPr>
            <w:tcW w:w="1919" w:type="dxa"/>
          </w:tcPr>
          <w:p w:rsidR="0014519E" w:rsidRPr="00B84BD9" w:rsidRDefault="0014519E"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Обоснование отклонений значений целевых индикаторов и показателей на конец отчетного года (при наличии)</w:t>
            </w:r>
          </w:p>
        </w:tc>
        <w:tc>
          <w:tcPr>
            <w:tcW w:w="1341" w:type="dxa"/>
            <w:gridSpan w:val="2"/>
          </w:tcPr>
          <w:p w:rsidR="0014519E" w:rsidRPr="00B84BD9" w:rsidRDefault="0014519E"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 на текущий год (план)</w:t>
            </w:r>
          </w:p>
        </w:tc>
      </w:tr>
      <w:tr w:rsidR="0014519E" w:rsidRPr="00B84BD9" w:rsidTr="00D1088A">
        <w:trPr>
          <w:gridAfter w:val="1"/>
          <w:wAfter w:w="65" w:type="dxa"/>
          <w:jc w:val="center"/>
        </w:trPr>
        <w:tc>
          <w:tcPr>
            <w:tcW w:w="646" w:type="dxa"/>
            <w:vMerge/>
          </w:tcPr>
          <w:p w:rsidR="0014519E" w:rsidRPr="00B84BD9" w:rsidRDefault="0014519E" w:rsidP="005D5841">
            <w:pPr>
              <w:autoSpaceDE w:val="0"/>
              <w:autoSpaceDN w:val="0"/>
              <w:adjustRightInd w:val="0"/>
              <w:spacing w:after="0" w:line="240" w:lineRule="auto"/>
              <w:rPr>
                <w:rFonts w:ascii="Times New Roman" w:hAnsi="Times New Roman"/>
              </w:rPr>
            </w:pPr>
          </w:p>
        </w:tc>
        <w:tc>
          <w:tcPr>
            <w:tcW w:w="1985" w:type="dxa"/>
            <w:vMerge w:val="restart"/>
          </w:tcPr>
          <w:p w:rsidR="0014519E" w:rsidRPr="00B84BD9" w:rsidRDefault="0014519E" w:rsidP="005D5841">
            <w:pPr>
              <w:autoSpaceDE w:val="0"/>
              <w:autoSpaceDN w:val="0"/>
              <w:adjustRightInd w:val="0"/>
              <w:spacing w:after="0" w:line="240" w:lineRule="auto"/>
              <w:rPr>
                <w:rFonts w:ascii="Times New Roman" w:hAnsi="Times New Roman"/>
              </w:rPr>
            </w:pPr>
          </w:p>
        </w:tc>
        <w:tc>
          <w:tcPr>
            <w:tcW w:w="708" w:type="dxa"/>
            <w:vMerge w:val="restart"/>
          </w:tcPr>
          <w:p w:rsidR="0014519E" w:rsidRPr="00B84BD9" w:rsidRDefault="0014519E" w:rsidP="005D5841">
            <w:pPr>
              <w:autoSpaceDE w:val="0"/>
              <w:autoSpaceDN w:val="0"/>
              <w:adjustRightInd w:val="0"/>
              <w:spacing w:after="0" w:line="240" w:lineRule="auto"/>
              <w:rPr>
                <w:rFonts w:ascii="Times New Roman" w:hAnsi="Times New Roman"/>
              </w:rPr>
            </w:pPr>
          </w:p>
        </w:tc>
        <w:tc>
          <w:tcPr>
            <w:tcW w:w="1134" w:type="dxa"/>
            <w:gridSpan w:val="2"/>
            <w:vMerge w:val="restart"/>
          </w:tcPr>
          <w:p w:rsidR="0014519E" w:rsidRPr="00B84BD9" w:rsidRDefault="0014519E"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 xml:space="preserve">год, предшествующий </w:t>
            </w:r>
            <w:proofErr w:type="gramStart"/>
            <w:r w:rsidRPr="00B84BD9">
              <w:rPr>
                <w:rFonts w:ascii="Times New Roman" w:hAnsi="Times New Roman"/>
              </w:rPr>
              <w:t>отчетному</w:t>
            </w:r>
            <w:proofErr w:type="gramEnd"/>
            <w:r w:rsidR="00151454">
              <w:fldChar w:fldCharType="begin"/>
            </w:r>
            <w:r w:rsidR="00151454">
              <w:instrText xml:space="preserve"> HYPERLINK \l "Par61" </w:instrText>
            </w:r>
            <w:r w:rsidR="00151454">
              <w:fldChar w:fldCharType="separate"/>
            </w:r>
            <w:r w:rsidRPr="00B84BD9">
              <w:rPr>
                <w:rFonts w:ascii="Times New Roman" w:hAnsi="Times New Roman"/>
                <w:color w:val="0000FF"/>
              </w:rPr>
              <w:t>&lt;*&gt;</w:t>
            </w:r>
            <w:r w:rsidR="00151454">
              <w:rPr>
                <w:rFonts w:ascii="Times New Roman" w:hAnsi="Times New Roman"/>
                <w:color w:val="0000FF"/>
              </w:rPr>
              <w:fldChar w:fldCharType="end"/>
            </w:r>
          </w:p>
        </w:tc>
        <w:tc>
          <w:tcPr>
            <w:tcW w:w="2552" w:type="dxa"/>
            <w:gridSpan w:val="5"/>
          </w:tcPr>
          <w:p w:rsidR="0014519E" w:rsidRPr="00B84BD9" w:rsidRDefault="0014519E"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отчетный год</w:t>
            </w:r>
          </w:p>
        </w:tc>
        <w:tc>
          <w:tcPr>
            <w:tcW w:w="1919" w:type="dxa"/>
            <w:vMerge w:val="restart"/>
          </w:tcPr>
          <w:p w:rsidR="0014519E" w:rsidRPr="00B84BD9" w:rsidRDefault="0014519E" w:rsidP="005D5841">
            <w:pPr>
              <w:autoSpaceDE w:val="0"/>
              <w:autoSpaceDN w:val="0"/>
              <w:adjustRightInd w:val="0"/>
              <w:spacing w:after="0" w:line="240" w:lineRule="auto"/>
              <w:jc w:val="center"/>
              <w:rPr>
                <w:rFonts w:ascii="Times New Roman" w:hAnsi="Times New Roman"/>
              </w:rPr>
            </w:pPr>
          </w:p>
        </w:tc>
        <w:tc>
          <w:tcPr>
            <w:tcW w:w="1276" w:type="dxa"/>
            <w:vMerge w:val="restart"/>
          </w:tcPr>
          <w:p w:rsidR="0014519E" w:rsidRPr="00B84BD9" w:rsidRDefault="0014519E" w:rsidP="005D5841">
            <w:pPr>
              <w:autoSpaceDE w:val="0"/>
              <w:autoSpaceDN w:val="0"/>
              <w:adjustRightInd w:val="0"/>
              <w:spacing w:after="0" w:line="240" w:lineRule="auto"/>
              <w:jc w:val="center"/>
              <w:rPr>
                <w:rFonts w:ascii="Times New Roman" w:hAnsi="Times New Roman"/>
              </w:rPr>
            </w:pPr>
          </w:p>
        </w:tc>
      </w:tr>
      <w:tr w:rsidR="0014519E" w:rsidRPr="00B84BD9" w:rsidTr="00D1088A">
        <w:trPr>
          <w:gridAfter w:val="1"/>
          <w:wAfter w:w="65" w:type="dxa"/>
          <w:jc w:val="center"/>
        </w:trPr>
        <w:tc>
          <w:tcPr>
            <w:tcW w:w="646" w:type="dxa"/>
            <w:vMerge/>
          </w:tcPr>
          <w:p w:rsidR="0014519E" w:rsidRPr="00B84BD9" w:rsidRDefault="0014519E" w:rsidP="005D5841">
            <w:pPr>
              <w:autoSpaceDE w:val="0"/>
              <w:autoSpaceDN w:val="0"/>
              <w:adjustRightInd w:val="0"/>
              <w:spacing w:after="0" w:line="240" w:lineRule="auto"/>
              <w:rPr>
                <w:rFonts w:ascii="Times New Roman" w:hAnsi="Times New Roman"/>
              </w:rPr>
            </w:pPr>
          </w:p>
        </w:tc>
        <w:tc>
          <w:tcPr>
            <w:tcW w:w="1985" w:type="dxa"/>
            <w:vMerge/>
          </w:tcPr>
          <w:p w:rsidR="0014519E" w:rsidRPr="00B84BD9" w:rsidRDefault="0014519E" w:rsidP="005D5841">
            <w:pPr>
              <w:autoSpaceDE w:val="0"/>
              <w:autoSpaceDN w:val="0"/>
              <w:adjustRightInd w:val="0"/>
              <w:spacing w:after="0" w:line="240" w:lineRule="auto"/>
              <w:rPr>
                <w:rFonts w:ascii="Times New Roman" w:hAnsi="Times New Roman"/>
              </w:rPr>
            </w:pPr>
          </w:p>
        </w:tc>
        <w:tc>
          <w:tcPr>
            <w:tcW w:w="708" w:type="dxa"/>
            <w:vMerge/>
          </w:tcPr>
          <w:p w:rsidR="0014519E" w:rsidRPr="00B84BD9" w:rsidRDefault="0014519E" w:rsidP="005D5841">
            <w:pPr>
              <w:autoSpaceDE w:val="0"/>
              <w:autoSpaceDN w:val="0"/>
              <w:adjustRightInd w:val="0"/>
              <w:spacing w:after="0" w:line="240" w:lineRule="auto"/>
              <w:rPr>
                <w:rFonts w:ascii="Times New Roman" w:hAnsi="Times New Roman"/>
              </w:rPr>
            </w:pPr>
          </w:p>
        </w:tc>
        <w:tc>
          <w:tcPr>
            <w:tcW w:w="1134" w:type="dxa"/>
            <w:gridSpan w:val="2"/>
            <w:vMerge/>
          </w:tcPr>
          <w:p w:rsidR="0014519E" w:rsidRPr="00B84BD9" w:rsidRDefault="0014519E" w:rsidP="005D5841">
            <w:pPr>
              <w:autoSpaceDE w:val="0"/>
              <w:autoSpaceDN w:val="0"/>
              <w:adjustRightInd w:val="0"/>
              <w:spacing w:after="0" w:line="240" w:lineRule="auto"/>
              <w:rPr>
                <w:rFonts w:ascii="Times New Roman" w:hAnsi="Times New Roman"/>
              </w:rPr>
            </w:pPr>
          </w:p>
        </w:tc>
        <w:tc>
          <w:tcPr>
            <w:tcW w:w="851" w:type="dxa"/>
          </w:tcPr>
          <w:p w:rsidR="0014519E" w:rsidRPr="00B84BD9" w:rsidRDefault="0014519E"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первоначальный план</w:t>
            </w:r>
          </w:p>
        </w:tc>
        <w:tc>
          <w:tcPr>
            <w:tcW w:w="992" w:type="dxa"/>
            <w:gridSpan w:val="2"/>
          </w:tcPr>
          <w:p w:rsidR="0014519E" w:rsidRPr="00B84BD9" w:rsidRDefault="0014519E"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уточненный план</w:t>
            </w:r>
          </w:p>
        </w:tc>
        <w:tc>
          <w:tcPr>
            <w:tcW w:w="709" w:type="dxa"/>
            <w:gridSpan w:val="2"/>
          </w:tcPr>
          <w:p w:rsidR="0014519E" w:rsidRPr="00B84BD9" w:rsidRDefault="0014519E"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факт</w:t>
            </w:r>
          </w:p>
        </w:tc>
        <w:tc>
          <w:tcPr>
            <w:tcW w:w="1919" w:type="dxa"/>
            <w:vMerge/>
          </w:tcPr>
          <w:p w:rsidR="0014519E" w:rsidRPr="00B84BD9" w:rsidRDefault="0014519E" w:rsidP="005D5841">
            <w:pPr>
              <w:autoSpaceDE w:val="0"/>
              <w:autoSpaceDN w:val="0"/>
              <w:adjustRightInd w:val="0"/>
              <w:spacing w:after="0" w:line="240" w:lineRule="auto"/>
              <w:jc w:val="center"/>
              <w:rPr>
                <w:rFonts w:ascii="Times New Roman" w:hAnsi="Times New Roman"/>
              </w:rPr>
            </w:pPr>
          </w:p>
        </w:tc>
        <w:tc>
          <w:tcPr>
            <w:tcW w:w="1276" w:type="dxa"/>
            <w:vMerge/>
          </w:tcPr>
          <w:p w:rsidR="0014519E" w:rsidRPr="00B84BD9" w:rsidRDefault="0014519E" w:rsidP="005D5841">
            <w:pPr>
              <w:autoSpaceDE w:val="0"/>
              <w:autoSpaceDN w:val="0"/>
              <w:adjustRightInd w:val="0"/>
              <w:spacing w:after="0" w:line="240" w:lineRule="auto"/>
              <w:jc w:val="center"/>
              <w:rPr>
                <w:rFonts w:ascii="Times New Roman" w:hAnsi="Times New Roman"/>
              </w:rPr>
            </w:pPr>
          </w:p>
        </w:tc>
      </w:tr>
      <w:tr w:rsidR="0014519E" w:rsidRPr="00B84BD9" w:rsidTr="00D1088A">
        <w:trPr>
          <w:jc w:val="center"/>
        </w:trPr>
        <w:tc>
          <w:tcPr>
            <w:tcW w:w="646" w:type="dxa"/>
          </w:tcPr>
          <w:p w:rsidR="0014519E" w:rsidRPr="00B84BD9" w:rsidRDefault="0014519E" w:rsidP="005D5841">
            <w:pPr>
              <w:autoSpaceDE w:val="0"/>
              <w:autoSpaceDN w:val="0"/>
              <w:adjustRightInd w:val="0"/>
              <w:spacing w:after="0" w:line="240" w:lineRule="auto"/>
              <w:rPr>
                <w:rFonts w:ascii="Times New Roman" w:hAnsi="Times New Roman"/>
              </w:rPr>
            </w:pPr>
          </w:p>
        </w:tc>
        <w:tc>
          <w:tcPr>
            <w:tcW w:w="9639" w:type="dxa"/>
            <w:gridSpan w:val="12"/>
          </w:tcPr>
          <w:p w:rsidR="0014519E" w:rsidRPr="00BF6590" w:rsidRDefault="0014519E" w:rsidP="005D5841">
            <w:pPr>
              <w:autoSpaceDE w:val="0"/>
              <w:autoSpaceDN w:val="0"/>
              <w:adjustRightInd w:val="0"/>
              <w:spacing w:after="0" w:line="240" w:lineRule="auto"/>
              <w:jc w:val="center"/>
              <w:rPr>
                <w:rFonts w:ascii="Times New Roman" w:hAnsi="Times New Roman"/>
                <w:b/>
              </w:rPr>
            </w:pPr>
            <w:r w:rsidRPr="00BF6590">
              <w:rPr>
                <w:rFonts w:ascii="Times New Roman" w:hAnsi="Times New Roman"/>
                <w:b/>
              </w:rPr>
              <w:t xml:space="preserve">Муниципальная программа Вурнарского района </w:t>
            </w:r>
            <w:r w:rsidRPr="00BF6590">
              <w:rPr>
                <w:rFonts w:ascii="Times New Roman" w:hAnsi="Times New Roman"/>
                <w:b/>
                <w:bCs/>
              </w:rPr>
              <w:t>«</w:t>
            </w:r>
            <w:r w:rsidRPr="00BF6590">
              <w:rPr>
                <w:rFonts w:ascii="Times New Roman" w:hAnsi="Times New Roman"/>
                <w:b/>
                <w:bCs/>
                <w:color w:val="000000"/>
              </w:rPr>
              <w:t xml:space="preserve">Обеспечение общественного порядка и противодействие преступности в </w:t>
            </w:r>
            <w:proofErr w:type="spellStart"/>
            <w:r w:rsidRPr="00BF6590">
              <w:rPr>
                <w:rFonts w:ascii="Times New Roman" w:hAnsi="Times New Roman"/>
                <w:b/>
                <w:bCs/>
                <w:color w:val="000000"/>
              </w:rPr>
              <w:t>Вурнарском</w:t>
            </w:r>
            <w:proofErr w:type="spellEnd"/>
            <w:r w:rsidRPr="00BF6590">
              <w:rPr>
                <w:rFonts w:ascii="Times New Roman" w:hAnsi="Times New Roman"/>
                <w:b/>
                <w:bCs/>
                <w:color w:val="000000"/>
              </w:rPr>
              <w:t xml:space="preserve"> районе Чувашской Республики</w:t>
            </w:r>
            <w:r w:rsidRPr="00BF6590">
              <w:rPr>
                <w:rFonts w:ascii="Times New Roman" w:hAnsi="Times New Roman"/>
                <w:b/>
                <w:bCs/>
              </w:rPr>
              <w:t>»</w:t>
            </w:r>
          </w:p>
        </w:tc>
      </w:tr>
      <w:tr w:rsidR="0014519E" w:rsidRPr="00B84BD9" w:rsidTr="00D1088A">
        <w:trPr>
          <w:jc w:val="center"/>
        </w:trPr>
        <w:tc>
          <w:tcPr>
            <w:tcW w:w="646" w:type="dxa"/>
          </w:tcPr>
          <w:p w:rsidR="0014519E" w:rsidRPr="00B84BD9" w:rsidRDefault="0014519E"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w:t>
            </w:r>
          </w:p>
        </w:tc>
        <w:tc>
          <w:tcPr>
            <w:tcW w:w="1985" w:type="dxa"/>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Целевой индикатор и показатель</w:t>
            </w:r>
          </w:p>
        </w:tc>
        <w:tc>
          <w:tcPr>
            <w:tcW w:w="708" w:type="dxa"/>
          </w:tcPr>
          <w:p w:rsidR="0014519E" w:rsidRPr="00B84BD9" w:rsidRDefault="0014519E" w:rsidP="005D5841">
            <w:pPr>
              <w:autoSpaceDE w:val="0"/>
              <w:autoSpaceDN w:val="0"/>
              <w:adjustRightInd w:val="0"/>
              <w:spacing w:after="0" w:line="240" w:lineRule="auto"/>
              <w:rPr>
                <w:rFonts w:ascii="Times New Roman" w:hAnsi="Times New Roman"/>
              </w:rPr>
            </w:pPr>
          </w:p>
        </w:tc>
        <w:tc>
          <w:tcPr>
            <w:tcW w:w="958" w:type="dxa"/>
          </w:tcPr>
          <w:p w:rsidR="0014519E" w:rsidRPr="00B84BD9" w:rsidRDefault="0014519E" w:rsidP="005D5841">
            <w:pPr>
              <w:autoSpaceDE w:val="0"/>
              <w:autoSpaceDN w:val="0"/>
              <w:adjustRightInd w:val="0"/>
              <w:spacing w:after="0" w:line="240" w:lineRule="auto"/>
              <w:rPr>
                <w:rFonts w:ascii="Times New Roman" w:hAnsi="Times New Roman"/>
              </w:rPr>
            </w:pPr>
          </w:p>
        </w:tc>
        <w:tc>
          <w:tcPr>
            <w:tcW w:w="1152" w:type="dxa"/>
            <w:gridSpan w:val="3"/>
          </w:tcPr>
          <w:p w:rsidR="0014519E" w:rsidRPr="00B84BD9" w:rsidRDefault="0014519E" w:rsidP="005D5841">
            <w:pPr>
              <w:autoSpaceDE w:val="0"/>
              <w:autoSpaceDN w:val="0"/>
              <w:adjustRightInd w:val="0"/>
              <w:spacing w:after="0" w:line="240" w:lineRule="auto"/>
              <w:rPr>
                <w:rFonts w:ascii="Times New Roman" w:hAnsi="Times New Roman"/>
              </w:rPr>
            </w:pPr>
          </w:p>
        </w:tc>
        <w:tc>
          <w:tcPr>
            <w:tcW w:w="899" w:type="dxa"/>
            <w:gridSpan w:val="2"/>
          </w:tcPr>
          <w:p w:rsidR="0014519E" w:rsidRPr="00B84BD9" w:rsidRDefault="0014519E" w:rsidP="005D5841">
            <w:pPr>
              <w:autoSpaceDE w:val="0"/>
              <w:autoSpaceDN w:val="0"/>
              <w:adjustRightInd w:val="0"/>
              <w:spacing w:after="0" w:line="240" w:lineRule="auto"/>
              <w:rPr>
                <w:rFonts w:ascii="Times New Roman" w:hAnsi="Times New Roman"/>
              </w:rPr>
            </w:pPr>
          </w:p>
        </w:tc>
        <w:tc>
          <w:tcPr>
            <w:tcW w:w="677" w:type="dxa"/>
          </w:tcPr>
          <w:p w:rsidR="0014519E" w:rsidRPr="00B84BD9" w:rsidRDefault="0014519E" w:rsidP="005D5841">
            <w:pPr>
              <w:autoSpaceDE w:val="0"/>
              <w:autoSpaceDN w:val="0"/>
              <w:adjustRightInd w:val="0"/>
              <w:spacing w:after="0" w:line="240" w:lineRule="auto"/>
              <w:rPr>
                <w:rFonts w:ascii="Times New Roman" w:hAnsi="Times New Roman"/>
              </w:rPr>
            </w:pPr>
          </w:p>
        </w:tc>
        <w:tc>
          <w:tcPr>
            <w:tcW w:w="1919" w:type="dxa"/>
          </w:tcPr>
          <w:p w:rsidR="0014519E" w:rsidRPr="00B84BD9" w:rsidRDefault="0014519E" w:rsidP="005D5841">
            <w:pPr>
              <w:autoSpaceDE w:val="0"/>
              <w:autoSpaceDN w:val="0"/>
              <w:adjustRightInd w:val="0"/>
              <w:spacing w:after="0" w:line="240" w:lineRule="auto"/>
              <w:rPr>
                <w:rFonts w:ascii="Times New Roman" w:hAnsi="Times New Roman"/>
              </w:rPr>
            </w:pPr>
          </w:p>
        </w:tc>
        <w:tc>
          <w:tcPr>
            <w:tcW w:w="1341" w:type="dxa"/>
            <w:gridSpan w:val="2"/>
          </w:tcPr>
          <w:p w:rsidR="0014519E" w:rsidRPr="00B84BD9" w:rsidRDefault="0014519E" w:rsidP="005D5841">
            <w:pPr>
              <w:autoSpaceDE w:val="0"/>
              <w:autoSpaceDN w:val="0"/>
              <w:adjustRightInd w:val="0"/>
              <w:spacing w:after="0" w:line="240" w:lineRule="auto"/>
              <w:rPr>
                <w:rFonts w:ascii="Times New Roman" w:hAnsi="Times New Roman"/>
              </w:rPr>
            </w:pPr>
          </w:p>
        </w:tc>
      </w:tr>
      <w:tr w:rsidR="0014519E" w:rsidRPr="00B84BD9" w:rsidTr="00D1088A">
        <w:trPr>
          <w:jc w:val="center"/>
        </w:trPr>
        <w:tc>
          <w:tcPr>
            <w:tcW w:w="646" w:type="dxa"/>
          </w:tcPr>
          <w:p w:rsidR="0014519E" w:rsidRPr="00B84BD9" w:rsidRDefault="0014519E" w:rsidP="005D5841">
            <w:pPr>
              <w:autoSpaceDE w:val="0"/>
              <w:autoSpaceDN w:val="0"/>
              <w:adjustRightInd w:val="0"/>
              <w:spacing w:after="0" w:line="240" w:lineRule="auto"/>
              <w:rPr>
                <w:rFonts w:ascii="Times New Roman" w:hAnsi="Times New Roman"/>
              </w:rPr>
            </w:pPr>
          </w:p>
        </w:tc>
        <w:tc>
          <w:tcPr>
            <w:tcW w:w="1985" w:type="dxa"/>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Доля преступлений, совершенных на улицах, в общем числе зарегистрированных преступлений</w:t>
            </w:r>
          </w:p>
        </w:tc>
        <w:tc>
          <w:tcPr>
            <w:tcW w:w="708" w:type="dxa"/>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958" w:type="dxa"/>
          </w:tcPr>
          <w:p w:rsidR="0014519E" w:rsidRPr="00B84BD9" w:rsidRDefault="0014519E"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13,7</w:t>
            </w:r>
          </w:p>
        </w:tc>
        <w:tc>
          <w:tcPr>
            <w:tcW w:w="1152" w:type="dxa"/>
            <w:gridSpan w:val="3"/>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12,8</w:t>
            </w:r>
          </w:p>
        </w:tc>
        <w:tc>
          <w:tcPr>
            <w:tcW w:w="899" w:type="dxa"/>
            <w:gridSpan w:val="2"/>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677" w:type="dxa"/>
          </w:tcPr>
          <w:p w:rsidR="0014519E" w:rsidRPr="00B84BD9" w:rsidRDefault="0014519E" w:rsidP="005D5841">
            <w:pPr>
              <w:autoSpaceDE w:val="0"/>
              <w:autoSpaceDN w:val="0"/>
              <w:adjustRightInd w:val="0"/>
              <w:spacing w:after="0" w:line="240" w:lineRule="auto"/>
              <w:rPr>
                <w:rFonts w:ascii="Times New Roman" w:hAnsi="Times New Roman"/>
                <w:highlight w:val="yellow"/>
              </w:rPr>
            </w:pPr>
            <w:r w:rsidRPr="00B84BD9">
              <w:rPr>
                <w:rFonts w:ascii="Times New Roman" w:hAnsi="Times New Roman"/>
              </w:rPr>
              <w:t>13,5</w:t>
            </w:r>
          </w:p>
        </w:tc>
        <w:tc>
          <w:tcPr>
            <w:tcW w:w="1919" w:type="dxa"/>
          </w:tcPr>
          <w:p w:rsidR="0014519E" w:rsidRPr="00B84BD9" w:rsidRDefault="0014519E" w:rsidP="005D5841">
            <w:pPr>
              <w:snapToGrid w:val="0"/>
              <w:spacing w:after="0" w:line="240" w:lineRule="auto"/>
              <w:rPr>
                <w:rFonts w:ascii="Times New Roman" w:hAnsi="Times New Roman"/>
              </w:rPr>
            </w:pPr>
            <w:r w:rsidRPr="00B84BD9">
              <w:rPr>
                <w:rFonts w:ascii="Times New Roman" w:hAnsi="Times New Roman"/>
              </w:rPr>
              <w:t xml:space="preserve">Целевой показатель не достигнут. Отсутствие квалифицированных специалистов по работе с населением, направленной на </w:t>
            </w:r>
            <w:r w:rsidRPr="00B84BD9">
              <w:rPr>
                <w:rFonts w:ascii="Times New Roman" w:hAnsi="Times New Roman"/>
              </w:rPr>
              <w:lastRenderedPageBreak/>
              <w:t xml:space="preserve">профилактику и предупреждение преступности. Недостаточный объем проводимых мероприятий формированиями народной дружины, вызванный ограниченностью финансирования затрат и оплаты труда народных </w:t>
            </w:r>
            <w:proofErr w:type="spellStart"/>
            <w:r w:rsidRPr="00B84BD9">
              <w:rPr>
                <w:rFonts w:ascii="Times New Roman" w:hAnsi="Times New Roman"/>
              </w:rPr>
              <w:t>дружинников</w:t>
            </w:r>
            <w:proofErr w:type="gramStart"/>
            <w:r w:rsidRPr="00B84BD9">
              <w:rPr>
                <w:rFonts w:ascii="Times New Roman" w:hAnsi="Times New Roman"/>
              </w:rPr>
              <w:t>.В</w:t>
            </w:r>
            <w:proofErr w:type="spellEnd"/>
            <w:proofErr w:type="gramEnd"/>
            <w:r w:rsidRPr="00B84BD9">
              <w:rPr>
                <w:rFonts w:ascii="Times New Roman" w:hAnsi="Times New Roman"/>
              </w:rPr>
              <w:t xml:space="preserve"> целом отмечается снижение по отношению к предшествующему году.</w:t>
            </w:r>
          </w:p>
        </w:tc>
        <w:tc>
          <w:tcPr>
            <w:tcW w:w="1341" w:type="dxa"/>
            <w:gridSpan w:val="2"/>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lastRenderedPageBreak/>
              <w:t>12,8</w:t>
            </w:r>
          </w:p>
        </w:tc>
      </w:tr>
      <w:tr w:rsidR="0014519E" w:rsidRPr="00B84BD9" w:rsidTr="00D1088A">
        <w:trPr>
          <w:jc w:val="center"/>
        </w:trPr>
        <w:tc>
          <w:tcPr>
            <w:tcW w:w="646" w:type="dxa"/>
          </w:tcPr>
          <w:p w:rsidR="0014519E" w:rsidRPr="00B84BD9" w:rsidRDefault="0014519E" w:rsidP="005D5841">
            <w:pPr>
              <w:autoSpaceDE w:val="0"/>
              <w:autoSpaceDN w:val="0"/>
              <w:adjustRightInd w:val="0"/>
              <w:spacing w:after="0" w:line="240" w:lineRule="auto"/>
              <w:jc w:val="center"/>
              <w:rPr>
                <w:rFonts w:ascii="Times New Roman" w:hAnsi="Times New Roman"/>
              </w:rPr>
            </w:pPr>
          </w:p>
        </w:tc>
        <w:tc>
          <w:tcPr>
            <w:tcW w:w="1985" w:type="dxa"/>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Доля тяжких, особо тяжких преступлений в общем числе зарегистрированных преступлений</w:t>
            </w:r>
          </w:p>
        </w:tc>
        <w:tc>
          <w:tcPr>
            <w:tcW w:w="708" w:type="dxa"/>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958" w:type="dxa"/>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31,7</w:t>
            </w:r>
          </w:p>
        </w:tc>
        <w:tc>
          <w:tcPr>
            <w:tcW w:w="1152" w:type="dxa"/>
            <w:gridSpan w:val="3"/>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16,3</w:t>
            </w:r>
          </w:p>
        </w:tc>
        <w:tc>
          <w:tcPr>
            <w:tcW w:w="899" w:type="dxa"/>
            <w:gridSpan w:val="2"/>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677" w:type="dxa"/>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24,1</w:t>
            </w:r>
          </w:p>
        </w:tc>
        <w:tc>
          <w:tcPr>
            <w:tcW w:w="1919" w:type="dxa"/>
          </w:tcPr>
          <w:p w:rsidR="0014519E" w:rsidRPr="00B84BD9" w:rsidRDefault="0014519E" w:rsidP="005D5841">
            <w:pPr>
              <w:snapToGrid w:val="0"/>
              <w:spacing w:after="0" w:line="240" w:lineRule="auto"/>
              <w:rPr>
                <w:rFonts w:ascii="Times New Roman" w:hAnsi="Times New Roman"/>
              </w:rPr>
            </w:pPr>
            <w:r w:rsidRPr="00B84BD9">
              <w:rPr>
                <w:rFonts w:ascii="Times New Roman" w:hAnsi="Times New Roman"/>
              </w:rPr>
              <w:t xml:space="preserve">Целевой показатель в 2021 году не достигнут, однако имеется устойчивая положительная динамика по снижению доли тяжких, особо тяжких преступлений – на 25,3% от уровня предшествующего </w:t>
            </w:r>
            <w:proofErr w:type="spellStart"/>
            <w:r w:rsidRPr="00B84BD9">
              <w:rPr>
                <w:rFonts w:ascii="Times New Roman" w:hAnsi="Times New Roman"/>
              </w:rPr>
              <w:t>года</w:t>
            </w:r>
            <w:proofErr w:type="gramStart"/>
            <w:r w:rsidRPr="00B84BD9">
              <w:rPr>
                <w:rFonts w:ascii="Times New Roman" w:hAnsi="Times New Roman"/>
              </w:rPr>
              <w:t>.Н</w:t>
            </w:r>
            <w:proofErr w:type="gramEnd"/>
            <w:r w:rsidRPr="00B84BD9">
              <w:rPr>
                <w:rFonts w:ascii="Times New Roman" w:hAnsi="Times New Roman"/>
              </w:rPr>
              <w:t>едостаточная</w:t>
            </w:r>
            <w:proofErr w:type="spellEnd"/>
            <w:r w:rsidRPr="00B84BD9">
              <w:rPr>
                <w:rFonts w:ascii="Times New Roman" w:hAnsi="Times New Roman"/>
              </w:rPr>
              <w:t xml:space="preserve"> профилактическая работа и финансирование мероприятий.</w:t>
            </w:r>
          </w:p>
        </w:tc>
        <w:tc>
          <w:tcPr>
            <w:tcW w:w="1341" w:type="dxa"/>
            <w:gridSpan w:val="2"/>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16,3</w:t>
            </w:r>
          </w:p>
        </w:tc>
      </w:tr>
      <w:tr w:rsidR="0014519E" w:rsidRPr="00B84BD9" w:rsidTr="00D1088A">
        <w:trPr>
          <w:jc w:val="center"/>
        </w:trPr>
        <w:tc>
          <w:tcPr>
            <w:tcW w:w="646" w:type="dxa"/>
          </w:tcPr>
          <w:p w:rsidR="0014519E" w:rsidRPr="00B84BD9" w:rsidRDefault="0014519E" w:rsidP="005D5841">
            <w:pPr>
              <w:autoSpaceDE w:val="0"/>
              <w:autoSpaceDN w:val="0"/>
              <w:adjustRightInd w:val="0"/>
              <w:spacing w:after="0" w:line="240" w:lineRule="auto"/>
              <w:rPr>
                <w:rFonts w:ascii="Times New Roman" w:hAnsi="Times New Roman"/>
              </w:rPr>
            </w:pPr>
          </w:p>
        </w:tc>
        <w:tc>
          <w:tcPr>
            <w:tcW w:w="1985" w:type="dxa"/>
          </w:tcPr>
          <w:p w:rsidR="0014519E" w:rsidRPr="00B84BD9" w:rsidRDefault="0014519E" w:rsidP="005D5841">
            <w:pPr>
              <w:pStyle w:val="af"/>
              <w:rPr>
                <w:rFonts w:ascii="Times New Roman" w:hAnsi="Times New Roman" w:cs="Times New Roman"/>
                <w:sz w:val="22"/>
                <w:szCs w:val="22"/>
              </w:rPr>
            </w:pPr>
            <w:r w:rsidRPr="00B84BD9">
              <w:rPr>
                <w:rFonts w:ascii="Times New Roman" w:hAnsi="Times New Roman" w:cs="Times New Roman"/>
                <w:sz w:val="22"/>
                <w:szCs w:val="22"/>
              </w:rPr>
              <w:t>Доля преступлений по хищению чужого имущества, в том числе с использованием сети Интернет, хищения с банковских карт, с помощью средств мобильной связи</w:t>
            </w:r>
          </w:p>
        </w:tc>
        <w:tc>
          <w:tcPr>
            <w:tcW w:w="708" w:type="dxa"/>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958" w:type="dxa"/>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42,0</w:t>
            </w:r>
          </w:p>
        </w:tc>
        <w:tc>
          <w:tcPr>
            <w:tcW w:w="1152" w:type="dxa"/>
            <w:gridSpan w:val="3"/>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39,6</w:t>
            </w:r>
          </w:p>
        </w:tc>
        <w:tc>
          <w:tcPr>
            <w:tcW w:w="899" w:type="dxa"/>
            <w:gridSpan w:val="2"/>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677" w:type="dxa"/>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37,9</w:t>
            </w:r>
          </w:p>
        </w:tc>
        <w:tc>
          <w:tcPr>
            <w:tcW w:w="1919" w:type="dxa"/>
          </w:tcPr>
          <w:p w:rsidR="0014519E" w:rsidRPr="00B84BD9" w:rsidRDefault="0014519E" w:rsidP="005D5841">
            <w:pPr>
              <w:snapToGrid w:val="0"/>
              <w:spacing w:after="0" w:line="240" w:lineRule="auto"/>
              <w:rPr>
                <w:rFonts w:ascii="Times New Roman" w:hAnsi="Times New Roman"/>
              </w:rPr>
            </w:pPr>
            <w:proofErr w:type="gramStart"/>
            <w:r w:rsidRPr="00B84BD9">
              <w:rPr>
                <w:rFonts w:ascii="Times New Roman" w:hAnsi="Times New Roman"/>
              </w:rPr>
              <w:t>Показатель</w:t>
            </w:r>
            <w:proofErr w:type="gramEnd"/>
            <w:r w:rsidRPr="00B84BD9">
              <w:rPr>
                <w:rFonts w:ascii="Times New Roman" w:hAnsi="Times New Roman"/>
              </w:rPr>
              <w:t xml:space="preserve"> достигнут и улучшен.</w:t>
            </w:r>
          </w:p>
        </w:tc>
        <w:tc>
          <w:tcPr>
            <w:tcW w:w="1341" w:type="dxa"/>
            <w:gridSpan w:val="2"/>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39,6</w:t>
            </w:r>
          </w:p>
        </w:tc>
      </w:tr>
      <w:tr w:rsidR="0014519E" w:rsidRPr="00B84BD9" w:rsidTr="00D1088A">
        <w:trPr>
          <w:jc w:val="center"/>
        </w:trPr>
        <w:tc>
          <w:tcPr>
            <w:tcW w:w="646" w:type="dxa"/>
          </w:tcPr>
          <w:p w:rsidR="0014519E" w:rsidRPr="00B84BD9" w:rsidRDefault="0014519E" w:rsidP="005D5841">
            <w:pPr>
              <w:autoSpaceDE w:val="0"/>
              <w:autoSpaceDN w:val="0"/>
              <w:adjustRightInd w:val="0"/>
              <w:spacing w:after="0" w:line="240" w:lineRule="auto"/>
              <w:jc w:val="center"/>
              <w:rPr>
                <w:rFonts w:ascii="Times New Roman" w:hAnsi="Times New Roman"/>
              </w:rPr>
            </w:pPr>
          </w:p>
        </w:tc>
        <w:tc>
          <w:tcPr>
            <w:tcW w:w="1985" w:type="dxa"/>
          </w:tcPr>
          <w:p w:rsidR="0014519E" w:rsidRPr="00B84BD9" w:rsidRDefault="0014519E" w:rsidP="005D5841">
            <w:pPr>
              <w:pStyle w:val="af"/>
              <w:rPr>
                <w:rFonts w:ascii="Times New Roman" w:hAnsi="Times New Roman" w:cs="Times New Roman"/>
                <w:sz w:val="22"/>
                <w:szCs w:val="22"/>
              </w:rPr>
            </w:pPr>
            <w:r w:rsidRPr="00B84BD9">
              <w:rPr>
                <w:rFonts w:ascii="Times New Roman" w:hAnsi="Times New Roman" w:cs="Times New Roman"/>
                <w:sz w:val="22"/>
                <w:szCs w:val="22"/>
              </w:rPr>
              <w:t>Распространенность преступлений в сфере незаконного оборота наркотиков</w:t>
            </w:r>
          </w:p>
        </w:tc>
        <w:tc>
          <w:tcPr>
            <w:tcW w:w="708" w:type="dxa"/>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преступлений на 1 тыс. населения</w:t>
            </w:r>
          </w:p>
        </w:tc>
        <w:tc>
          <w:tcPr>
            <w:tcW w:w="958" w:type="dxa"/>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0,22</w:t>
            </w:r>
          </w:p>
        </w:tc>
        <w:tc>
          <w:tcPr>
            <w:tcW w:w="1152" w:type="dxa"/>
            <w:gridSpan w:val="3"/>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0,22</w:t>
            </w:r>
          </w:p>
        </w:tc>
        <w:tc>
          <w:tcPr>
            <w:tcW w:w="899" w:type="dxa"/>
            <w:gridSpan w:val="2"/>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677" w:type="dxa"/>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0,4</w:t>
            </w:r>
          </w:p>
        </w:tc>
        <w:tc>
          <w:tcPr>
            <w:tcW w:w="1919" w:type="dxa"/>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Показатель не достигнут. Недостаточная профилактическая работа. Отсутствие подготовленных специалистов. </w:t>
            </w:r>
            <w:r w:rsidRPr="00B84BD9">
              <w:rPr>
                <w:rFonts w:ascii="Times New Roman" w:hAnsi="Times New Roman"/>
              </w:rPr>
              <w:lastRenderedPageBreak/>
              <w:t>Низкая эффективность проводимых мероприятий, вызванная ограниченностью финансирования. Требуется корректировка состава и перечня профилактических мероприятий.</w:t>
            </w:r>
          </w:p>
        </w:tc>
        <w:tc>
          <w:tcPr>
            <w:tcW w:w="1341" w:type="dxa"/>
            <w:gridSpan w:val="2"/>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lastRenderedPageBreak/>
              <w:t>0,225</w:t>
            </w:r>
          </w:p>
        </w:tc>
      </w:tr>
      <w:tr w:rsidR="0014519E" w:rsidRPr="00B84BD9" w:rsidTr="00D1088A">
        <w:trPr>
          <w:jc w:val="center"/>
        </w:trPr>
        <w:tc>
          <w:tcPr>
            <w:tcW w:w="646" w:type="dxa"/>
          </w:tcPr>
          <w:p w:rsidR="0014519E" w:rsidRPr="00B84BD9" w:rsidRDefault="0014519E" w:rsidP="005D5841">
            <w:pPr>
              <w:autoSpaceDE w:val="0"/>
              <w:autoSpaceDN w:val="0"/>
              <w:adjustRightInd w:val="0"/>
              <w:spacing w:after="0" w:line="240" w:lineRule="auto"/>
              <w:jc w:val="center"/>
              <w:rPr>
                <w:rFonts w:ascii="Times New Roman" w:hAnsi="Times New Roman"/>
              </w:rPr>
            </w:pPr>
          </w:p>
        </w:tc>
        <w:tc>
          <w:tcPr>
            <w:tcW w:w="1985" w:type="dxa"/>
          </w:tcPr>
          <w:p w:rsidR="0014519E" w:rsidRPr="00B84BD9" w:rsidRDefault="0014519E" w:rsidP="005D5841">
            <w:pPr>
              <w:pStyle w:val="af"/>
              <w:rPr>
                <w:rFonts w:ascii="Times New Roman" w:hAnsi="Times New Roman" w:cs="Times New Roman"/>
                <w:sz w:val="22"/>
                <w:szCs w:val="22"/>
              </w:rPr>
            </w:pPr>
            <w:r w:rsidRPr="00B84BD9">
              <w:rPr>
                <w:rFonts w:ascii="Times New Roman" w:hAnsi="Times New Roman" w:cs="Times New Roman"/>
                <w:sz w:val="22"/>
                <w:szCs w:val="22"/>
              </w:rPr>
              <w:t>Число несовершеннолетних, совершивших преступления, в расчете на 1 тыс. несовершеннолетних в возрасте от 14 до 18 лет</w:t>
            </w:r>
          </w:p>
          <w:p w:rsidR="0014519E" w:rsidRPr="00B84BD9" w:rsidRDefault="0014519E" w:rsidP="005D5841">
            <w:pPr>
              <w:spacing w:after="0" w:line="240" w:lineRule="auto"/>
              <w:rPr>
                <w:rFonts w:ascii="Times New Roman" w:hAnsi="Times New Roman"/>
              </w:rPr>
            </w:pPr>
          </w:p>
        </w:tc>
        <w:tc>
          <w:tcPr>
            <w:tcW w:w="708" w:type="dxa"/>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человек</w:t>
            </w:r>
          </w:p>
        </w:tc>
        <w:tc>
          <w:tcPr>
            <w:tcW w:w="958" w:type="dxa"/>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2,3</w:t>
            </w:r>
          </w:p>
        </w:tc>
        <w:tc>
          <w:tcPr>
            <w:tcW w:w="1152" w:type="dxa"/>
            <w:gridSpan w:val="3"/>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8,8</w:t>
            </w:r>
          </w:p>
        </w:tc>
        <w:tc>
          <w:tcPr>
            <w:tcW w:w="899" w:type="dxa"/>
            <w:gridSpan w:val="2"/>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677" w:type="dxa"/>
          </w:tcPr>
          <w:p w:rsidR="0014519E" w:rsidRPr="00B84BD9" w:rsidRDefault="0014519E" w:rsidP="005D5841">
            <w:pPr>
              <w:autoSpaceDE w:val="0"/>
              <w:autoSpaceDN w:val="0"/>
              <w:adjustRightInd w:val="0"/>
              <w:spacing w:after="0" w:line="240" w:lineRule="auto"/>
              <w:rPr>
                <w:rFonts w:ascii="Times New Roman" w:hAnsi="Times New Roman"/>
              </w:rPr>
            </w:pPr>
          </w:p>
        </w:tc>
        <w:tc>
          <w:tcPr>
            <w:tcW w:w="1919" w:type="dxa"/>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Информация отсутствует.</w:t>
            </w:r>
          </w:p>
        </w:tc>
        <w:tc>
          <w:tcPr>
            <w:tcW w:w="1341" w:type="dxa"/>
            <w:gridSpan w:val="2"/>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8,8</w:t>
            </w:r>
          </w:p>
        </w:tc>
      </w:tr>
      <w:tr w:rsidR="0014519E" w:rsidRPr="00B84BD9" w:rsidTr="00D1088A">
        <w:trPr>
          <w:jc w:val="center"/>
        </w:trPr>
        <w:tc>
          <w:tcPr>
            <w:tcW w:w="646" w:type="dxa"/>
          </w:tcPr>
          <w:p w:rsidR="0014519E" w:rsidRPr="00B84BD9" w:rsidRDefault="0014519E" w:rsidP="005D5841">
            <w:pPr>
              <w:autoSpaceDE w:val="0"/>
              <w:autoSpaceDN w:val="0"/>
              <w:adjustRightInd w:val="0"/>
              <w:spacing w:after="0" w:line="240" w:lineRule="auto"/>
              <w:rPr>
                <w:rFonts w:ascii="Times New Roman" w:hAnsi="Times New Roman"/>
              </w:rPr>
            </w:pPr>
          </w:p>
        </w:tc>
        <w:tc>
          <w:tcPr>
            <w:tcW w:w="9639" w:type="dxa"/>
            <w:gridSpan w:val="12"/>
          </w:tcPr>
          <w:p w:rsidR="0014519E" w:rsidRPr="00B84BD9" w:rsidRDefault="0014519E" w:rsidP="005D5841">
            <w:pPr>
              <w:autoSpaceDE w:val="0"/>
              <w:autoSpaceDN w:val="0"/>
              <w:adjustRightInd w:val="0"/>
              <w:spacing w:after="0" w:line="240" w:lineRule="auto"/>
              <w:jc w:val="center"/>
              <w:rPr>
                <w:rFonts w:ascii="Times New Roman" w:hAnsi="Times New Roman"/>
              </w:rPr>
            </w:pPr>
            <w:r w:rsidRPr="00BF6590">
              <w:rPr>
                <w:rStyle w:val="a3"/>
                <w:rFonts w:ascii="Times New Roman" w:hAnsi="Times New Roman"/>
                <w:b w:val="0"/>
                <w:color w:val="auto"/>
                <w:sz w:val="22"/>
                <w:szCs w:val="22"/>
              </w:rPr>
              <w:t>Подпрограмма</w:t>
            </w:r>
            <w:r w:rsidRPr="00B84BD9">
              <w:rPr>
                <w:rFonts w:ascii="Times New Roman" w:hAnsi="Times New Roman"/>
              </w:rPr>
              <w:t xml:space="preserve"> "Профилактика </w:t>
            </w:r>
            <w:proofErr w:type="spellStart"/>
            <w:r w:rsidRPr="00B84BD9">
              <w:rPr>
                <w:rFonts w:ascii="Times New Roman" w:hAnsi="Times New Roman"/>
              </w:rPr>
              <w:t>правонарушений</w:t>
            </w:r>
            <w:r w:rsidRPr="00B84BD9">
              <w:rPr>
                <w:rStyle w:val="ae"/>
                <w:rFonts w:ascii="Times New Roman" w:hAnsi="Times New Roman"/>
                <w:b w:val="0"/>
                <w:color w:val="auto"/>
              </w:rPr>
              <w:t>в</w:t>
            </w:r>
            <w:proofErr w:type="spellEnd"/>
            <w:r w:rsidRPr="00B84BD9">
              <w:rPr>
                <w:rStyle w:val="ae"/>
                <w:rFonts w:ascii="Times New Roman" w:hAnsi="Times New Roman"/>
                <w:b w:val="0"/>
                <w:color w:val="auto"/>
              </w:rPr>
              <w:t xml:space="preserve"> </w:t>
            </w:r>
            <w:proofErr w:type="spellStart"/>
            <w:r w:rsidRPr="00B84BD9">
              <w:rPr>
                <w:rStyle w:val="ae"/>
                <w:rFonts w:ascii="Times New Roman" w:hAnsi="Times New Roman"/>
                <w:b w:val="0"/>
                <w:color w:val="auto"/>
              </w:rPr>
              <w:t>Вурнарском</w:t>
            </w:r>
            <w:proofErr w:type="spellEnd"/>
            <w:r w:rsidRPr="00B84BD9">
              <w:rPr>
                <w:rStyle w:val="ae"/>
                <w:rFonts w:ascii="Times New Roman" w:hAnsi="Times New Roman"/>
                <w:b w:val="0"/>
                <w:color w:val="auto"/>
              </w:rPr>
              <w:t xml:space="preserve"> </w:t>
            </w:r>
            <w:proofErr w:type="gramStart"/>
            <w:r w:rsidRPr="00B84BD9">
              <w:rPr>
                <w:rStyle w:val="ae"/>
                <w:rFonts w:ascii="Times New Roman" w:hAnsi="Times New Roman"/>
                <w:b w:val="0"/>
                <w:color w:val="auto"/>
              </w:rPr>
              <w:t>районе</w:t>
            </w:r>
            <w:proofErr w:type="gramEnd"/>
            <w:r w:rsidRPr="00B84BD9">
              <w:rPr>
                <w:rStyle w:val="ae"/>
                <w:rFonts w:ascii="Times New Roman" w:hAnsi="Times New Roman"/>
                <w:b w:val="0"/>
                <w:color w:val="auto"/>
              </w:rPr>
              <w:t xml:space="preserve"> Чувашской Республики</w:t>
            </w:r>
            <w:r w:rsidRPr="00B84BD9">
              <w:rPr>
                <w:rFonts w:ascii="Times New Roman" w:hAnsi="Times New Roman"/>
                <w:b/>
              </w:rPr>
              <w:t>"</w:t>
            </w:r>
          </w:p>
        </w:tc>
      </w:tr>
      <w:tr w:rsidR="0014519E" w:rsidRPr="00B84BD9" w:rsidTr="00D1088A">
        <w:trPr>
          <w:jc w:val="center"/>
        </w:trPr>
        <w:tc>
          <w:tcPr>
            <w:tcW w:w="646" w:type="dxa"/>
          </w:tcPr>
          <w:p w:rsidR="0014519E" w:rsidRPr="00B84BD9" w:rsidRDefault="0014519E" w:rsidP="005D5841">
            <w:pPr>
              <w:autoSpaceDE w:val="0"/>
              <w:autoSpaceDN w:val="0"/>
              <w:adjustRightInd w:val="0"/>
              <w:spacing w:after="0" w:line="240" w:lineRule="auto"/>
              <w:rPr>
                <w:rFonts w:ascii="Times New Roman" w:hAnsi="Times New Roman"/>
              </w:rPr>
            </w:pPr>
          </w:p>
        </w:tc>
        <w:tc>
          <w:tcPr>
            <w:tcW w:w="1985" w:type="dxa"/>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Целевой индикатор и показатель</w:t>
            </w:r>
          </w:p>
        </w:tc>
        <w:tc>
          <w:tcPr>
            <w:tcW w:w="708" w:type="dxa"/>
          </w:tcPr>
          <w:p w:rsidR="0014519E" w:rsidRPr="00B84BD9" w:rsidRDefault="0014519E" w:rsidP="005D5841">
            <w:pPr>
              <w:autoSpaceDE w:val="0"/>
              <w:autoSpaceDN w:val="0"/>
              <w:adjustRightInd w:val="0"/>
              <w:spacing w:after="0" w:line="240" w:lineRule="auto"/>
              <w:rPr>
                <w:rFonts w:ascii="Times New Roman" w:hAnsi="Times New Roman"/>
              </w:rPr>
            </w:pPr>
          </w:p>
        </w:tc>
        <w:tc>
          <w:tcPr>
            <w:tcW w:w="958" w:type="dxa"/>
          </w:tcPr>
          <w:p w:rsidR="0014519E" w:rsidRPr="00B84BD9" w:rsidRDefault="0014519E" w:rsidP="005D5841">
            <w:pPr>
              <w:autoSpaceDE w:val="0"/>
              <w:autoSpaceDN w:val="0"/>
              <w:adjustRightInd w:val="0"/>
              <w:spacing w:after="0" w:line="240" w:lineRule="auto"/>
              <w:rPr>
                <w:rFonts w:ascii="Times New Roman" w:hAnsi="Times New Roman"/>
              </w:rPr>
            </w:pPr>
          </w:p>
        </w:tc>
        <w:tc>
          <w:tcPr>
            <w:tcW w:w="1152" w:type="dxa"/>
            <w:gridSpan w:val="3"/>
          </w:tcPr>
          <w:p w:rsidR="0014519E" w:rsidRPr="00B84BD9" w:rsidRDefault="0014519E" w:rsidP="005D5841">
            <w:pPr>
              <w:autoSpaceDE w:val="0"/>
              <w:autoSpaceDN w:val="0"/>
              <w:adjustRightInd w:val="0"/>
              <w:spacing w:after="0" w:line="240" w:lineRule="auto"/>
              <w:rPr>
                <w:rFonts w:ascii="Times New Roman" w:hAnsi="Times New Roman"/>
              </w:rPr>
            </w:pPr>
          </w:p>
        </w:tc>
        <w:tc>
          <w:tcPr>
            <w:tcW w:w="899" w:type="dxa"/>
            <w:gridSpan w:val="2"/>
          </w:tcPr>
          <w:p w:rsidR="0014519E" w:rsidRPr="00B84BD9" w:rsidRDefault="0014519E" w:rsidP="005D5841">
            <w:pPr>
              <w:autoSpaceDE w:val="0"/>
              <w:autoSpaceDN w:val="0"/>
              <w:adjustRightInd w:val="0"/>
              <w:spacing w:after="0" w:line="240" w:lineRule="auto"/>
              <w:rPr>
                <w:rFonts w:ascii="Times New Roman" w:hAnsi="Times New Roman"/>
              </w:rPr>
            </w:pPr>
          </w:p>
        </w:tc>
        <w:tc>
          <w:tcPr>
            <w:tcW w:w="677" w:type="dxa"/>
          </w:tcPr>
          <w:p w:rsidR="0014519E" w:rsidRPr="00B84BD9" w:rsidRDefault="0014519E" w:rsidP="005D5841">
            <w:pPr>
              <w:autoSpaceDE w:val="0"/>
              <w:autoSpaceDN w:val="0"/>
              <w:adjustRightInd w:val="0"/>
              <w:spacing w:after="0" w:line="240" w:lineRule="auto"/>
              <w:rPr>
                <w:rFonts w:ascii="Times New Roman" w:hAnsi="Times New Roman"/>
              </w:rPr>
            </w:pPr>
          </w:p>
        </w:tc>
        <w:tc>
          <w:tcPr>
            <w:tcW w:w="1919" w:type="dxa"/>
          </w:tcPr>
          <w:p w:rsidR="0014519E" w:rsidRPr="00B84BD9" w:rsidRDefault="0014519E" w:rsidP="005D5841">
            <w:pPr>
              <w:autoSpaceDE w:val="0"/>
              <w:autoSpaceDN w:val="0"/>
              <w:adjustRightInd w:val="0"/>
              <w:spacing w:after="0" w:line="240" w:lineRule="auto"/>
              <w:rPr>
                <w:rFonts w:ascii="Times New Roman" w:hAnsi="Times New Roman"/>
              </w:rPr>
            </w:pPr>
          </w:p>
        </w:tc>
        <w:tc>
          <w:tcPr>
            <w:tcW w:w="1341" w:type="dxa"/>
            <w:gridSpan w:val="2"/>
          </w:tcPr>
          <w:p w:rsidR="0014519E" w:rsidRPr="00B84BD9" w:rsidRDefault="0014519E" w:rsidP="005D5841">
            <w:pPr>
              <w:autoSpaceDE w:val="0"/>
              <w:autoSpaceDN w:val="0"/>
              <w:adjustRightInd w:val="0"/>
              <w:spacing w:after="0" w:line="240" w:lineRule="auto"/>
              <w:rPr>
                <w:rFonts w:ascii="Times New Roman" w:hAnsi="Times New Roman"/>
              </w:rPr>
            </w:pPr>
          </w:p>
        </w:tc>
      </w:tr>
      <w:tr w:rsidR="0014519E" w:rsidRPr="00B84BD9" w:rsidTr="00D1088A">
        <w:trPr>
          <w:trHeight w:val="1707"/>
          <w:jc w:val="center"/>
        </w:trPr>
        <w:tc>
          <w:tcPr>
            <w:tcW w:w="646" w:type="dxa"/>
          </w:tcPr>
          <w:p w:rsidR="0014519E" w:rsidRPr="00B84BD9" w:rsidRDefault="0014519E" w:rsidP="005D5841">
            <w:pPr>
              <w:autoSpaceDE w:val="0"/>
              <w:autoSpaceDN w:val="0"/>
              <w:adjustRightInd w:val="0"/>
              <w:spacing w:after="0" w:line="240" w:lineRule="auto"/>
              <w:rPr>
                <w:rFonts w:ascii="Times New Roman" w:hAnsi="Times New Roman"/>
              </w:rPr>
            </w:pPr>
          </w:p>
        </w:tc>
        <w:tc>
          <w:tcPr>
            <w:tcW w:w="1985" w:type="dxa"/>
          </w:tcPr>
          <w:p w:rsidR="0014519E" w:rsidRPr="00B84BD9" w:rsidRDefault="0014519E" w:rsidP="005D5841">
            <w:pPr>
              <w:pStyle w:val="af"/>
              <w:rPr>
                <w:rFonts w:ascii="Times New Roman" w:hAnsi="Times New Roman" w:cs="Times New Roman"/>
                <w:sz w:val="22"/>
                <w:szCs w:val="22"/>
              </w:rPr>
            </w:pPr>
            <w:r w:rsidRPr="00B84BD9">
              <w:rPr>
                <w:rFonts w:ascii="Times New Roman" w:hAnsi="Times New Roman" w:cs="Times New Roman"/>
                <w:sz w:val="22"/>
                <w:szCs w:val="22"/>
              </w:rPr>
              <w:t>Доля преступлений, совершенных лицами, ранее их совершавшими, в общем числе раскрытых преступлений</w:t>
            </w:r>
          </w:p>
        </w:tc>
        <w:tc>
          <w:tcPr>
            <w:tcW w:w="708" w:type="dxa"/>
          </w:tcPr>
          <w:p w:rsidR="0014519E" w:rsidRPr="00B84BD9" w:rsidRDefault="0014519E" w:rsidP="005D5841">
            <w:pPr>
              <w:spacing w:after="0" w:line="240" w:lineRule="auto"/>
              <w:rPr>
                <w:rFonts w:ascii="Times New Roman" w:hAnsi="Times New Roman"/>
              </w:rPr>
            </w:pPr>
            <w:r w:rsidRPr="00B84BD9">
              <w:rPr>
                <w:rFonts w:ascii="Times New Roman" w:hAnsi="Times New Roman"/>
              </w:rPr>
              <w:t>%</w:t>
            </w:r>
          </w:p>
        </w:tc>
        <w:tc>
          <w:tcPr>
            <w:tcW w:w="958" w:type="dxa"/>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42,9</w:t>
            </w:r>
          </w:p>
        </w:tc>
        <w:tc>
          <w:tcPr>
            <w:tcW w:w="1152" w:type="dxa"/>
            <w:gridSpan w:val="3"/>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46,2</w:t>
            </w:r>
          </w:p>
        </w:tc>
        <w:tc>
          <w:tcPr>
            <w:tcW w:w="899" w:type="dxa"/>
            <w:gridSpan w:val="2"/>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677" w:type="dxa"/>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44,6</w:t>
            </w:r>
          </w:p>
        </w:tc>
        <w:tc>
          <w:tcPr>
            <w:tcW w:w="1919" w:type="dxa"/>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Показатель достигнут.</w:t>
            </w:r>
          </w:p>
        </w:tc>
        <w:tc>
          <w:tcPr>
            <w:tcW w:w="1341" w:type="dxa"/>
            <w:gridSpan w:val="2"/>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46,2</w:t>
            </w:r>
          </w:p>
        </w:tc>
      </w:tr>
      <w:tr w:rsidR="0014519E" w:rsidRPr="00B84BD9" w:rsidTr="00D1088A">
        <w:trPr>
          <w:jc w:val="center"/>
        </w:trPr>
        <w:tc>
          <w:tcPr>
            <w:tcW w:w="646" w:type="dxa"/>
          </w:tcPr>
          <w:p w:rsidR="0014519E" w:rsidRPr="00B84BD9" w:rsidRDefault="0014519E" w:rsidP="005D5841">
            <w:pPr>
              <w:autoSpaceDE w:val="0"/>
              <w:autoSpaceDN w:val="0"/>
              <w:adjustRightInd w:val="0"/>
              <w:spacing w:after="0" w:line="240" w:lineRule="auto"/>
              <w:rPr>
                <w:rFonts w:ascii="Times New Roman" w:hAnsi="Times New Roman"/>
              </w:rPr>
            </w:pPr>
          </w:p>
        </w:tc>
        <w:tc>
          <w:tcPr>
            <w:tcW w:w="1985" w:type="dxa"/>
          </w:tcPr>
          <w:p w:rsidR="0014519E" w:rsidRPr="00B84BD9" w:rsidRDefault="0014519E" w:rsidP="005D5841">
            <w:pPr>
              <w:pStyle w:val="af"/>
              <w:rPr>
                <w:rFonts w:ascii="Times New Roman" w:hAnsi="Times New Roman" w:cs="Times New Roman"/>
                <w:sz w:val="22"/>
                <w:szCs w:val="22"/>
              </w:rPr>
            </w:pPr>
            <w:r w:rsidRPr="00B84BD9">
              <w:rPr>
                <w:rFonts w:ascii="Times New Roman" w:hAnsi="Times New Roman" w:cs="Times New Roman"/>
                <w:sz w:val="22"/>
                <w:szCs w:val="22"/>
              </w:rPr>
              <w:t>Доля преступлений, совершенных лицами в состоянии алкогольного опьянения, в общем числе раскрытых преступлений</w:t>
            </w:r>
          </w:p>
        </w:tc>
        <w:tc>
          <w:tcPr>
            <w:tcW w:w="708" w:type="dxa"/>
          </w:tcPr>
          <w:p w:rsidR="0014519E" w:rsidRPr="00B84BD9" w:rsidRDefault="0014519E" w:rsidP="005D5841">
            <w:pPr>
              <w:spacing w:after="0" w:line="240" w:lineRule="auto"/>
              <w:rPr>
                <w:rFonts w:ascii="Times New Roman" w:hAnsi="Times New Roman"/>
              </w:rPr>
            </w:pPr>
            <w:r w:rsidRPr="00B84BD9">
              <w:rPr>
                <w:rFonts w:ascii="Times New Roman" w:hAnsi="Times New Roman"/>
              </w:rPr>
              <w:t>%</w:t>
            </w:r>
          </w:p>
        </w:tc>
        <w:tc>
          <w:tcPr>
            <w:tcW w:w="958" w:type="dxa"/>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32,5</w:t>
            </w:r>
          </w:p>
        </w:tc>
        <w:tc>
          <w:tcPr>
            <w:tcW w:w="1152" w:type="dxa"/>
            <w:gridSpan w:val="3"/>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37,8</w:t>
            </w:r>
          </w:p>
        </w:tc>
        <w:tc>
          <w:tcPr>
            <w:tcW w:w="899" w:type="dxa"/>
            <w:gridSpan w:val="2"/>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677" w:type="dxa"/>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32,2</w:t>
            </w:r>
          </w:p>
        </w:tc>
        <w:tc>
          <w:tcPr>
            <w:tcW w:w="1919" w:type="dxa"/>
          </w:tcPr>
          <w:p w:rsidR="0014519E" w:rsidRPr="00B84BD9" w:rsidRDefault="0014519E" w:rsidP="005D5841">
            <w:pPr>
              <w:autoSpaceDE w:val="0"/>
              <w:autoSpaceDN w:val="0"/>
              <w:adjustRightInd w:val="0"/>
              <w:spacing w:after="0" w:line="240" w:lineRule="auto"/>
              <w:rPr>
                <w:rFonts w:ascii="Times New Roman" w:hAnsi="Times New Roman"/>
              </w:rPr>
            </w:pPr>
            <w:proofErr w:type="gramStart"/>
            <w:r w:rsidRPr="00B84BD9">
              <w:rPr>
                <w:rFonts w:ascii="Times New Roman" w:hAnsi="Times New Roman"/>
              </w:rPr>
              <w:t>Показатель</w:t>
            </w:r>
            <w:proofErr w:type="gramEnd"/>
            <w:r w:rsidRPr="00B84BD9">
              <w:rPr>
                <w:rFonts w:ascii="Times New Roman" w:hAnsi="Times New Roman"/>
              </w:rPr>
              <w:t xml:space="preserve"> достигнут и улучшен.</w:t>
            </w:r>
          </w:p>
        </w:tc>
        <w:tc>
          <w:tcPr>
            <w:tcW w:w="1341" w:type="dxa"/>
            <w:gridSpan w:val="2"/>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37,8</w:t>
            </w:r>
          </w:p>
        </w:tc>
      </w:tr>
      <w:tr w:rsidR="0014519E" w:rsidRPr="00B84BD9" w:rsidTr="00D1088A">
        <w:trPr>
          <w:jc w:val="center"/>
        </w:trPr>
        <w:tc>
          <w:tcPr>
            <w:tcW w:w="646" w:type="dxa"/>
          </w:tcPr>
          <w:p w:rsidR="0014519E" w:rsidRPr="00B84BD9" w:rsidRDefault="0014519E" w:rsidP="005D5841">
            <w:pPr>
              <w:autoSpaceDE w:val="0"/>
              <w:autoSpaceDN w:val="0"/>
              <w:adjustRightInd w:val="0"/>
              <w:spacing w:after="0" w:line="240" w:lineRule="auto"/>
              <w:rPr>
                <w:rFonts w:ascii="Times New Roman" w:hAnsi="Times New Roman"/>
              </w:rPr>
            </w:pPr>
          </w:p>
        </w:tc>
        <w:tc>
          <w:tcPr>
            <w:tcW w:w="9639" w:type="dxa"/>
            <w:gridSpan w:val="12"/>
          </w:tcPr>
          <w:p w:rsidR="0014519E" w:rsidRPr="00B84BD9" w:rsidRDefault="0014519E" w:rsidP="005D5841">
            <w:pPr>
              <w:pStyle w:val="af0"/>
              <w:jc w:val="center"/>
              <w:rPr>
                <w:rFonts w:ascii="Times New Roman" w:hAnsi="Times New Roman" w:cs="Times New Roman"/>
                <w:sz w:val="22"/>
                <w:szCs w:val="22"/>
              </w:rPr>
            </w:pPr>
            <w:r w:rsidRPr="00BF6590">
              <w:rPr>
                <w:rStyle w:val="a3"/>
                <w:rFonts w:ascii="Times New Roman" w:hAnsi="Times New Roman" w:cs="Times New Roman"/>
                <w:b w:val="0"/>
                <w:color w:val="auto"/>
                <w:sz w:val="22"/>
                <w:szCs w:val="22"/>
              </w:rPr>
              <w:t>Подпрограмма</w:t>
            </w:r>
            <w:r w:rsidRPr="00BF6590">
              <w:rPr>
                <w:rFonts w:ascii="Times New Roman" w:hAnsi="Times New Roman" w:cs="Times New Roman"/>
                <w:b/>
                <w:sz w:val="22"/>
                <w:szCs w:val="22"/>
              </w:rPr>
              <w:t xml:space="preserve"> </w:t>
            </w:r>
            <w:r w:rsidRPr="00B84BD9">
              <w:rPr>
                <w:rFonts w:ascii="Times New Roman" w:hAnsi="Times New Roman" w:cs="Times New Roman"/>
                <w:sz w:val="22"/>
                <w:szCs w:val="22"/>
              </w:rPr>
              <w:t>"Профилактика незаконного потребления наркотических средств и психотропных веществ, наркомании</w:t>
            </w:r>
          </w:p>
          <w:p w:rsidR="0014519E" w:rsidRPr="00B84BD9" w:rsidRDefault="0014519E"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 xml:space="preserve">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p>
        </w:tc>
      </w:tr>
      <w:tr w:rsidR="0014519E" w:rsidRPr="00B84BD9" w:rsidTr="00D1088A">
        <w:trPr>
          <w:jc w:val="center"/>
        </w:trPr>
        <w:tc>
          <w:tcPr>
            <w:tcW w:w="646" w:type="dxa"/>
          </w:tcPr>
          <w:p w:rsidR="0014519E" w:rsidRPr="00B84BD9" w:rsidRDefault="0014519E" w:rsidP="005D5841">
            <w:pPr>
              <w:autoSpaceDE w:val="0"/>
              <w:autoSpaceDN w:val="0"/>
              <w:adjustRightInd w:val="0"/>
              <w:spacing w:after="0" w:line="240" w:lineRule="auto"/>
              <w:rPr>
                <w:rFonts w:ascii="Times New Roman" w:hAnsi="Times New Roman"/>
              </w:rPr>
            </w:pPr>
          </w:p>
        </w:tc>
        <w:tc>
          <w:tcPr>
            <w:tcW w:w="1985" w:type="dxa"/>
          </w:tcPr>
          <w:p w:rsidR="0014519E" w:rsidRPr="00B84BD9" w:rsidRDefault="0014519E" w:rsidP="005D5841">
            <w:pPr>
              <w:spacing w:after="0" w:line="240" w:lineRule="auto"/>
              <w:rPr>
                <w:rFonts w:ascii="Times New Roman" w:hAnsi="Times New Roman"/>
              </w:rPr>
            </w:pPr>
            <w:r w:rsidRPr="00B84BD9">
              <w:rPr>
                <w:rFonts w:ascii="Times New Roman" w:hAnsi="Times New Roman"/>
              </w:rPr>
              <w:t>Целевой индикатор и показатель</w:t>
            </w:r>
          </w:p>
        </w:tc>
        <w:tc>
          <w:tcPr>
            <w:tcW w:w="708" w:type="dxa"/>
          </w:tcPr>
          <w:p w:rsidR="0014519E" w:rsidRPr="00B84BD9" w:rsidRDefault="0014519E" w:rsidP="005D5841">
            <w:pPr>
              <w:spacing w:after="0" w:line="240" w:lineRule="auto"/>
              <w:rPr>
                <w:rFonts w:ascii="Times New Roman" w:hAnsi="Times New Roman"/>
              </w:rPr>
            </w:pPr>
          </w:p>
        </w:tc>
        <w:tc>
          <w:tcPr>
            <w:tcW w:w="958" w:type="dxa"/>
          </w:tcPr>
          <w:p w:rsidR="0014519E" w:rsidRPr="00B84BD9" w:rsidRDefault="0014519E" w:rsidP="005D5841">
            <w:pPr>
              <w:autoSpaceDE w:val="0"/>
              <w:autoSpaceDN w:val="0"/>
              <w:adjustRightInd w:val="0"/>
              <w:spacing w:after="0" w:line="240" w:lineRule="auto"/>
              <w:rPr>
                <w:rFonts w:ascii="Times New Roman" w:hAnsi="Times New Roman"/>
              </w:rPr>
            </w:pPr>
          </w:p>
        </w:tc>
        <w:tc>
          <w:tcPr>
            <w:tcW w:w="1152" w:type="dxa"/>
            <w:gridSpan w:val="3"/>
          </w:tcPr>
          <w:p w:rsidR="0014519E" w:rsidRPr="00B84BD9" w:rsidRDefault="0014519E" w:rsidP="005D5841">
            <w:pPr>
              <w:autoSpaceDE w:val="0"/>
              <w:autoSpaceDN w:val="0"/>
              <w:adjustRightInd w:val="0"/>
              <w:spacing w:after="0" w:line="240" w:lineRule="auto"/>
              <w:rPr>
                <w:rFonts w:ascii="Times New Roman" w:hAnsi="Times New Roman"/>
              </w:rPr>
            </w:pPr>
          </w:p>
        </w:tc>
        <w:tc>
          <w:tcPr>
            <w:tcW w:w="899" w:type="dxa"/>
            <w:gridSpan w:val="2"/>
          </w:tcPr>
          <w:p w:rsidR="0014519E" w:rsidRPr="00B84BD9" w:rsidRDefault="0014519E" w:rsidP="005D5841">
            <w:pPr>
              <w:autoSpaceDE w:val="0"/>
              <w:autoSpaceDN w:val="0"/>
              <w:adjustRightInd w:val="0"/>
              <w:spacing w:after="0" w:line="240" w:lineRule="auto"/>
              <w:rPr>
                <w:rFonts w:ascii="Times New Roman" w:hAnsi="Times New Roman"/>
              </w:rPr>
            </w:pPr>
          </w:p>
        </w:tc>
        <w:tc>
          <w:tcPr>
            <w:tcW w:w="677" w:type="dxa"/>
          </w:tcPr>
          <w:p w:rsidR="0014519E" w:rsidRPr="00B84BD9" w:rsidRDefault="0014519E" w:rsidP="005D5841">
            <w:pPr>
              <w:autoSpaceDE w:val="0"/>
              <w:autoSpaceDN w:val="0"/>
              <w:adjustRightInd w:val="0"/>
              <w:spacing w:after="0" w:line="240" w:lineRule="auto"/>
              <w:rPr>
                <w:rFonts w:ascii="Times New Roman" w:hAnsi="Times New Roman"/>
              </w:rPr>
            </w:pPr>
          </w:p>
        </w:tc>
        <w:tc>
          <w:tcPr>
            <w:tcW w:w="1919" w:type="dxa"/>
          </w:tcPr>
          <w:p w:rsidR="0014519E" w:rsidRPr="00B84BD9" w:rsidRDefault="0014519E" w:rsidP="005D5841">
            <w:pPr>
              <w:autoSpaceDE w:val="0"/>
              <w:autoSpaceDN w:val="0"/>
              <w:adjustRightInd w:val="0"/>
              <w:spacing w:after="0" w:line="240" w:lineRule="auto"/>
              <w:rPr>
                <w:rFonts w:ascii="Times New Roman" w:hAnsi="Times New Roman"/>
              </w:rPr>
            </w:pPr>
          </w:p>
        </w:tc>
        <w:tc>
          <w:tcPr>
            <w:tcW w:w="1341" w:type="dxa"/>
            <w:gridSpan w:val="2"/>
          </w:tcPr>
          <w:p w:rsidR="0014519E" w:rsidRPr="00B84BD9" w:rsidRDefault="0014519E" w:rsidP="005D5841">
            <w:pPr>
              <w:autoSpaceDE w:val="0"/>
              <w:autoSpaceDN w:val="0"/>
              <w:adjustRightInd w:val="0"/>
              <w:spacing w:after="0" w:line="240" w:lineRule="auto"/>
              <w:rPr>
                <w:rFonts w:ascii="Times New Roman" w:hAnsi="Times New Roman"/>
              </w:rPr>
            </w:pPr>
          </w:p>
        </w:tc>
      </w:tr>
      <w:tr w:rsidR="0014519E" w:rsidRPr="00B84BD9" w:rsidTr="00D1088A">
        <w:trPr>
          <w:jc w:val="center"/>
        </w:trPr>
        <w:tc>
          <w:tcPr>
            <w:tcW w:w="646" w:type="dxa"/>
          </w:tcPr>
          <w:p w:rsidR="0014519E" w:rsidRPr="00B84BD9" w:rsidRDefault="0014519E" w:rsidP="005D5841">
            <w:pPr>
              <w:autoSpaceDE w:val="0"/>
              <w:autoSpaceDN w:val="0"/>
              <w:adjustRightInd w:val="0"/>
              <w:spacing w:after="0" w:line="240" w:lineRule="auto"/>
              <w:rPr>
                <w:rFonts w:ascii="Times New Roman" w:hAnsi="Times New Roman"/>
              </w:rPr>
            </w:pPr>
          </w:p>
        </w:tc>
        <w:tc>
          <w:tcPr>
            <w:tcW w:w="1985" w:type="dxa"/>
          </w:tcPr>
          <w:p w:rsidR="0014519E" w:rsidRPr="00B84BD9" w:rsidRDefault="0014519E" w:rsidP="005D5841">
            <w:pPr>
              <w:pStyle w:val="af"/>
              <w:rPr>
                <w:rFonts w:ascii="Times New Roman" w:hAnsi="Times New Roman" w:cs="Times New Roman"/>
                <w:sz w:val="22"/>
                <w:szCs w:val="22"/>
              </w:rPr>
            </w:pPr>
            <w:r w:rsidRPr="00B84BD9">
              <w:rPr>
                <w:rFonts w:ascii="Times New Roman" w:hAnsi="Times New Roman" w:cs="Times New Roman"/>
                <w:sz w:val="22"/>
                <w:szCs w:val="22"/>
              </w:rPr>
              <w:t xml:space="preserve">Удельный вес </w:t>
            </w:r>
            <w:proofErr w:type="spellStart"/>
            <w:r w:rsidRPr="00B84BD9">
              <w:rPr>
                <w:rFonts w:ascii="Times New Roman" w:hAnsi="Times New Roman" w:cs="Times New Roman"/>
                <w:sz w:val="22"/>
                <w:szCs w:val="22"/>
              </w:rPr>
              <w:t>наркопреступлений</w:t>
            </w:r>
            <w:proofErr w:type="spellEnd"/>
            <w:r w:rsidRPr="00B84BD9">
              <w:rPr>
                <w:rFonts w:ascii="Times New Roman" w:hAnsi="Times New Roman" w:cs="Times New Roman"/>
                <w:sz w:val="22"/>
                <w:szCs w:val="22"/>
              </w:rPr>
              <w:t xml:space="preserve"> в общем количестве зарегистрированных преступных </w:t>
            </w:r>
            <w:r w:rsidRPr="00B84BD9">
              <w:rPr>
                <w:rFonts w:ascii="Times New Roman" w:hAnsi="Times New Roman" w:cs="Times New Roman"/>
                <w:sz w:val="22"/>
                <w:szCs w:val="22"/>
              </w:rPr>
              <w:lastRenderedPageBreak/>
              <w:t>деяний</w:t>
            </w:r>
          </w:p>
        </w:tc>
        <w:tc>
          <w:tcPr>
            <w:tcW w:w="708" w:type="dxa"/>
          </w:tcPr>
          <w:p w:rsidR="0014519E" w:rsidRPr="00B84BD9" w:rsidRDefault="0014519E" w:rsidP="005D5841">
            <w:pPr>
              <w:spacing w:after="0" w:line="240" w:lineRule="auto"/>
              <w:rPr>
                <w:rFonts w:ascii="Times New Roman" w:hAnsi="Times New Roman"/>
              </w:rPr>
            </w:pPr>
            <w:r w:rsidRPr="00B84BD9">
              <w:rPr>
                <w:rFonts w:ascii="Times New Roman" w:hAnsi="Times New Roman"/>
              </w:rPr>
              <w:lastRenderedPageBreak/>
              <w:t>%</w:t>
            </w:r>
          </w:p>
        </w:tc>
        <w:tc>
          <w:tcPr>
            <w:tcW w:w="958" w:type="dxa"/>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2,3</w:t>
            </w:r>
          </w:p>
        </w:tc>
        <w:tc>
          <w:tcPr>
            <w:tcW w:w="1152" w:type="dxa"/>
            <w:gridSpan w:val="3"/>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3,6</w:t>
            </w:r>
          </w:p>
        </w:tc>
        <w:tc>
          <w:tcPr>
            <w:tcW w:w="899" w:type="dxa"/>
            <w:gridSpan w:val="2"/>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677" w:type="dxa"/>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4,2</w:t>
            </w:r>
          </w:p>
        </w:tc>
        <w:tc>
          <w:tcPr>
            <w:tcW w:w="1919" w:type="dxa"/>
          </w:tcPr>
          <w:p w:rsidR="0014519E" w:rsidRPr="00B84BD9" w:rsidRDefault="0014519E" w:rsidP="005D5841">
            <w:pPr>
              <w:snapToGrid w:val="0"/>
              <w:spacing w:after="0" w:line="240" w:lineRule="auto"/>
              <w:rPr>
                <w:rFonts w:ascii="Times New Roman" w:hAnsi="Times New Roman"/>
              </w:rPr>
            </w:pPr>
            <w:r w:rsidRPr="00B84BD9">
              <w:rPr>
                <w:rFonts w:ascii="Times New Roman" w:hAnsi="Times New Roman"/>
              </w:rPr>
              <w:t xml:space="preserve">Показатель не достигнут. Недостаточная эффективность </w:t>
            </w:r>
            <w:proofErr w:type="spellStart"/>
            <w:r w:rsidRPr="00B84BD9">
              <w:rPr>
                <w:rFonts w:ascii="Times New Roman" w:hAnsi="Times New Roman"/>
              </w:rPr>
              <w:t>координациимежведомственнойдеят</w:t>
            </w:r>
            <w:r w:rsidRPr="00B84BD9">
              <w:rPr>
                <w:rFonts w:ascii="Times New Roman" w:hAnsi="Times New Roman"/>
              </w:rPr>
              <w:lastRenderedPageBreak/>
              <w:t>ельности</w:t>
            </w:r>
            <w:proofErr w:type="spellEnd"/>
            <w:r w:rsidRPr="00B84BD9">
              <w:rPr>
                <w:rFonts w:ascii="Times New Roman" w:hAnsi="Times New Roman"/>
              </w:rPr>
              <w:t xml:space="preserve"> </w:t>
            </w:r>
            <w:r w:rsidRPr="00B84BD9">
              <w:rPr>
                <w:rFonts w:ascii="Times New Roman" w:hAnsi="Times New Roman"/>
                <w:bCs/>
              </w:rPr>
              <w:t xml:space="preserve">органов власти в сфере реализации мероприятий по противодействию незаконному обороту наркотических </w:t>
            </w:r>
            <w:proofErr w:type="spellStart"/>
            <w:r w:rsidRPr="00B84BD9">
              <w:rPr>
                <w:rFonts w:ascii="Times New Roman" w:hAnsi="Times New Roman"/>
                <w:bCs/>
              </w:rPr>
              <w:t>средств</w:t>
            </w:r>
            <w:proofErr w:type="gramStart"/>
            <w:r w:rsidRPr="00B84BD9">
              <w:rPr>
                <w:rFonts w:ascii="Times New Roman" w:hAnsi="Times New Roman"/>
                <w:bCs/>
              </w:rPr>
              <w:t>.Т</w:t>
            </w:r>
            <w:proofErr w:type="gramEnd"/>
            <w:r w:rsidRPr="00B84BD9">
              <w:rPr>
                <w:rFonts w:ascii="Times New Roman" w:hAnsi="Times New Roman"/>
                <w:bCs/>
              </w:rPr>
              <w:t>ребуется</w:t>
            </w:r>
            <w:proofErr w:type="spellEnd"/>
            <w:r w:rsidRPr="00B84BD9">
              <w:rPr>
                <w:rFonts w:ascii="Times New Roman" w:hAnsi="Times New Roman"/>
                <w:bCs/>
              </w:rPr>
              <w:t xml:space="preserve"> разработка и утверждение </w:t>
            </w:r>
            <w:r w:rsidRPr="00B84BD9">
              <w:rPr>
                <w:rFonts w:ascii="Times New Roman" w:hAnsi="Times New Roman"/>
              </w:rPr>
              <w:t>межведомственного плана мероприятий по реализации подпрограммы.</w:t>
            </w:r>
          </w:p>
        </w:tc>
        <w:tc>
          <w:tcPr>
            <w:tcW w:w="1341" w:type="dxa"/>
            <w:gridSpan w:val="2"/>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lastRenderedPageBreak/>
              <w:t>3,6</w:t>
            </w:r>
          </w:p>
        </w:tc>
      </w:tr>
      <w:tr w:rsidR="0014519E" w:rsidRPr="00B84BD9" w:rsidTr="00D1088A">
        <w:trPr>
          <w:jc w:val="center"/>
        </w:trPr>
        <w:tc>
          <w:tcPr>
            <w:tcW w:w="646" w:type="dxa"/>
          </w:tcPr>
          <w:p w:rsidR="0014519E" w:rsidRPr="00B84BD9" w:rsidRDefault="0014519E" w:rsidP="005D5841">
            <w:pPr>
              <w:autoSpaceDE w:val="0"/>
              <w:autoSpaceDN w:val="0"/>
              <w:adjustRightInd w:val="0"/>
              <w:spacing w:after="0" w:line="240" w:lineRule="auto"/>
              <w:rPr>
                <w:rFonts w:ascii="Times New Roman" w:hAnsi="Times New Roman"/>
              </w:rPr>
            </w:pPr>
          </w:p>
        </w:tc>
        <w:tc>
          <w:tcPr>
            <w:tcW w:w="1985" w:type="dxa"/>
          </w:tcPr>
          <w:p w:rsidR="0014519E" w:rsidRPr="00B84BD9" w:rsidRDefault="0014519E" w:rsidP="005D5841">
            <w:pPr>
              <w:pStyle w:val="af"/>
              <w:rPr>
                <w:rFonts w:ascii="Times New Roman" w:hAnsi="Times New Roman" w:cs="Times New Roman"/>
                <w:sz w:val="22"/>
                <w:szCs w:val="22"/>
              </w:rPr>
            </w:pPr>
            <w:r w:rsidRPr="00B84BD9">
              <w:rPr>
                <w:rFonts w:ascii="Times New Roman" w:hAnsi="Times New Roman" w:cs="Times New Roman"/>
                <w:sz w:val="22"/>
                <w:szCs w:val="22"/>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w:t>
            </w:r>
          </w:p>
        </w:tc>
        <w:tc>
          <w:tcPr>
            <w:tcW w:w="708" w:type="dxa"/>
          </w:tcPr>
          <w:p w:rsidR="0014519E" w:rsidRPr="00B84BD9" w:rsidRDefault="0014519E" w:rsidP="005D5841">
            <w:pPr>
              <w:spacing w:after="0" w:line="240" w:lineRule="auto"/>
              <w:rPr>
                <w:rFonts w:ascii="Times New Roman" w:hAnsi="Times New Roman"/>
              </w:rPr>
            </w:pPr>
            <w:r w:rsidRPr="00B84BD9">
              <w:rPr>
                <w:rFonts w:ascii="Times New Roman" w:hAnsi="Times New Roman"/>
              </w:rPr>
              <w:t>%</w:t>
            </w:r>
          </w:p>
        </w:tc>
        <w:tc>
          <w:tcPr>
            <w:tcW w:w="958" w:type="dxa"/>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40,0</w:t>
            </w:r>
          </w:p>
        </w:tc>
        <w:tc>
          <w:tcPr>
            <w:tcW w:w="1152" w:type="dxa"/>
            <w:gridSpan w:val="3"/>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34,0</w:t>
            </w:r>
          </w:p>
        </w:tc>
        <w:tc>
          <w:tcPr>
            <w:tcW w:w="899" w:type="dxa"/>
            <w:gridSpan w:val="2"/>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677" w:type="dxa"/>
          </w:tcPr>
          <w:p w:rsidR="0014519E" w:rsidRPr="00B84BD9" w:rsidRDefault="0014519E"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36,0</w:t>
            </w:r>
          </w:p>
        </w:tc>
        <w:tc>
          <w:tcPr>
            <w:tcW w:w="1919" w:type="dxa"/>
          </w:tcPr>
          <w:p w:rsidR="0014519E" w:rsidRPr="00B84BD9" w:rsidRDefault="0014519E" w:rsidP="005D5841">
            <w:pPr>
              <w:autoSpaceDE w:val="0"/>
              <w:autoSpaceDN w:val="0"/>
              <w:adjustRightInd w:val="0"/>
              <w:spacing w:after="0" w:line="240" w:lineRule="auto"/>
              <w:rPr>
                <w:rFonts w:ascii="Times New Roman" w:hAnsi="Times New Roman"/>
                <w:bCs/>
              </w:rPr>
            </w:pPr>
            <w:proofErr w:type="gramStart"/>
            <w:r w:rsidRPr="00B84BD9">
              <w:rPr>
                <w:rFonts w:ascii="Times New Roman" w:hAnsi="Times New Roman"/>
                <w:bCs/>
              </w:rPr>
              <w:t>Показатель не достигнут</w:t>
            </w:r>
            <w:proofErr w:type="gramEnd"/>
            <w:r w:rsidRPr="00B84BD9">
              <w:rPr>
                <w:rFonts w:ascii="Times New Roman" w:hAnsi="Times New Roman"/>
                <w:bCs/>
              </w:rPr>
              <w:t>, но улучшен по отношению к предшествующему году. Требуется корректировка плана работы по профилактике незаконного потребления наркотиков среди подростков и детей.</w:t>
            </w:r>
          </w:p>
        </w:tc>
        <w:tc>
          <w:tcPr>
            <w:tcW w:w="1341" w:type="dxa"/>
            <w:gridSpan w:val="2"/>
          </w:tcPr>
          <w:p w:rsidR="0014519E" w:rsidRPr="00B84BD9" w:rsidRDefault="0014519E" w:rsidP="005D5841">
            <w:pPr>
              <w:autoSpaceDE w:val="0"/>
              <w:autoSpaceDN w:val="0"/>
              <w:adjustRightInd w:val="0"/>
              <w:spacing w:after="0" w:line="240" w:lineRule="auto"/>
              <w:rPr>
                <w:rFonts w:ascii="Times New Roman" w:hAnsi="Times New Roman"/>
              </w:rPr>
            </w:pPr>
            <w:r w:rsidRPr="00B84BD9">
              <w:rPr>
                <w:rFonts w:ascii="Times New Roman" w:hAnsi="Times New Roman"/>
              </w:rPr>
              <w:t>34,0</w:t>
            </w:r>
          </w:p>
        </w:tc>
      </w:tr>
      <w:tr w:rsidR="0014519E" w:rsidRPr="00B84BD9" w:rsidTr="00D1088A">
        <w:trPr>
          <w:jc w:val="center"/>
        </w:trPr>
        <w:tc>
          <w:tcPr>
            <w:tcW w:w="646" w:type="dxa"/>
          </w:tcPr>
          <w:p w:rsidR="0014519E" w:rsidRPr="00B84BD9" w:rsidRDefault="0014519E" w:rsidP="005D5841">
            <w:pPr>
              <w:autoSpaceDE w:val="0"/>
              <w:autoSpaceDN w:val="0"/>
              <w:adjustRightInd w:val="0"/>
              <w:spacing w:after="0" w:line="240" w:lineRule="auto"/>
              <w:rPr>
                <w:rFonts w:ascii="Times New Roman" w:hAnsi="Times New Roman"/>
              </w:rPr>
            </w:pPr>
          </w:p>
        </w:tc>
        <w:tc>
          <w:tcPr>
            <w:tcW w:w="9639" w:type="dxa"/>
            <w:gridSpan w:val="12"/>
          </w:tcPr>
          <w:p w:rsidR="0014519E" w:rsidRPr="00B84BD9" w:rsidRDefault="002B4E05" w:rsidP="005D5841">
            <w:pPr>
              <w:autoSpaceDE w:val="0"/>
              <w:autoSpaceDN w:val="0"/>
              <w:adjustRightInd w:val="0"/>
              <w:spacing w:after="0" w:line="240" w:lineRule="auto"/>
              <w:rPr>
                <w:rFonts w:ascii="Times New Roman" w:hAnsi="Times New Roman"/>
              </w:rPr>
            </w:pPr>
            <w:hyperlink w:anchor="sub_5000" w:history="1">
              <w:r w:rsidR="0014519E" w:rsidRPr="00BF6590">
                <w:rPr>
                  <w:rStyle w:val="a3"/>
                  <w:rFonts w:ascii="Times New Roman" w:hAnsi="Times New Roman"/>
                  <w:b w:val="0"/>
                  <w:color w:val="auto"/>
                  <w:sz w:val="22"/>
                  <w:szCs w:val="22"/>
                </w:rPr>
                <w:t>Подпрограмма</w:t>
              </w:r>
            </w:hyperlink>
            <w:r w:rsidR="0014519E" w:rsidRPr="00566D9D">
              <w:rPr>
                <w:rFonts w:ascii="Times New Roman" w:hAnsi="Times New Roman"/>
              </w:rPr>
              <w:t xml:space="preserve"> </w:t>
            </w:r>
            <w:r w:rsidR="0014519E" w:rsidRPr="00B84BD9">
              <w:rPr>
                <w:rFonts w:ascii="Times New Roman" w:hAnsi="Times New Roman"/>
              </w:rPr>
              <w:t xml:space="preserve">"Предупреждение детской беспризорности, безнадзорности и правонарушений </w:t>
            </w:r>
            <w:proofErr w:type="spellStart"/>
            <w:r w:rsidR="0014519E" w:rsidRPr="00B84BD9">
              <w:rPr>
                <w:rFonts w:ascii="Times New Roman" w:hAnsi="Times New Roman"/>
              </w:rPr>
              <w:t>несовершеннолетних</w:t>
            </w:r>
            <w:r w:rsidR="0014519E" w:rsidRPr="00B84BD9">
              <w:rPr>
                <w:rStyle w:val="ae"/>
                <w:rFonts w:ascii="Times New Roman" w:hAnsi="Times New Roman"/>
                <w:b w:val="0"/>
                <w:color w:val="auto"/>
              </w:rPr>
              <w:t>в</w:t>
            </w:r>
            <w:proofErr w:type="spellEnd"/>
            <w:r w:rsidR="0014519E" w:rsidRPr="00B84BD9">
              <w:rPr>
                <w:rStyle w:val="ae"/>
                <w:rFonts w:ascii="Times New Roman" w:hAnsi="Times New Roman"/>
                <w:b w:val="0"/>
                <w:color w:val="auto"/>
              </w:rPr>
              <w:t xml:space="preserve"> </w:t>
            </w:r>
            <w:proofErr w:type="spellStart"/>
            <w:r w:rsidR="0014519E" w:rsidRPr="00B84BD9">
              <w:rPr>
                <w:rStyle w:val="ae"/>
                <w:rFonts w:ascii="Times New Roman" w:hAnsi="Times New Roman"/>
                <w:b w:val="0"/>
                <w:color w:val="auto"/>
              </w:rPr>
              <w:t>Вурнарском</w:t>
            </w:r>
            <w:proofErr w:type="spellEnd"/>
            <w:r w:rsidR="0014519E" w:rsidRPr="00B84BD9">
              <w:rPr>
                <w:rStyle w:val="ae"/>
                <w:rFonts w:ascii="Times New Roman" w:hAnsi="Times New Roman"/>
                <w:b w:val="0"/>
                <w:color w:val="auto"/>
              </w:rPr>
              <w:t xml:space="preserve"> районе Чувашской Республики</w:t>
            </w:r>
            <w:r w:rsidR="0014519E" w:rsidRPr="00B84BD9">
              <w:rPr>
                <w:rFonts w:ascii="Times New Roman" w:hAnsi="Times New Roman"/>
                <w:b/>
              </w:rPr>
              <w:t>"</w:t>
            </w:r>
          </w:p>
        </w:tc>
      </w:tr>
      <w:tr w:rsidR="0014519E" w:rsidRPr="00B84BD9" w:rsidTr="00D1088A">
        <w:trPr>
          <w:jc w:val="center"/>
        </w:trPr>
        <w:tc>
          <w:tcPr>
            <w:tcW w:w="646" w:type="dxa"/>
          </w:tcPr>
          <w:p w:rsidR="0014519E" w:rsidRPr="00B84BD9" w:rsidRDefault="0014519E" w:rsidP="005D5841">
            <w:pPr>
              <w:autoSpaceDE w:val="0"/>
              <w:autoSpaceDN w:val="0"/>
              <w:adjustRightInd w:val="0"/>
              <w:spacing w:after="0" w:line="240" w:lineRule="auto"/>
              <w:rPr>
                <w:rFonts w:ascii="Times New Roman" w:hAnsi="Times New Roman"/>
              </w:rPr>
            </w:pPr>
          </w:p>
        </w:tc>
        <w:tc>
          <w:tcPr>
            <w:tcW w:w="1985" w:type="dxa"/>
          </w:tcPr>
          <w:p w:rsidR="0014519E" w:rsidRPr="00B84BD9" w:rsidRDefault="0014519E" w:rsidP="005D5841">
            <w:pPr>
              <w:spacing w:after="0" w:line="240" w:lineRule="auto"/>
              <w:rPr>
                <w:rFonts w:ascii="Times New Roman" w:hAnsi="Times New Roman"/>
              </w:rPr>
            </w:pPr>
            <w:r w:rsidRPr="00B84BD9">
              <w:rPr>
                <w:rFonts w:ascii="Times New Roman" w:hAnsi="Times New Roman"/>
              </w:rPr>
              <w:t>Доля преступлений, совершенных несовершеннолетними, в общем числе преступлений</w:t>
            </w:r>
          </w:p>
        </w:tc>
        <w:tc>
          <w:tcPr>
            <w:tcW w:w="708" w:type="dxa"/>
          </w:tcPr>
          <w:p w:rsidR="0014519E" w:rsidRPr="00B84BD9" w:rsidRDefault="0014519E" w:rsidP="005D5841">
            <w:pPr>
              <w:spacing w:after="0" w:line="240" w:lineRule="auto"/>
              <w:rPr>
                <w:rFonts w:ascii="Times New Roman" w:hAnsi="Times New Roman"/>
              </w:rPr>
            </w:pPr>
            <w:r w:rsidRPr="00B84BD9">
              <w:rPr>
                <w:rFonts w:ascii="Times New Roman" w:hAnsi="Times New Roman"/>
              </w:rPr>
              <w:t>%</w:t>
            </w:r>
          </w:p>
        </w:tc>
        <w:tc>
          <w:tcPr>
            <w:tcW w:w="958" w:type="dxa"/>
          </w:tcPr>
          <w:p w:rsidR="0014519E" w:rsidRPr="00B84BD9" w:rsidRDefault="0014519E" w:rsidP="005D5841">
            <w:pPr>
              <w:autoSpaceDE w:val="0"/>
              <w:autoSpaceDN w:val="0"/>
              <w:adjustRightInd w:val="0"/>
              <w:spacing w:after="0" w:line="240" w:lineRule="auto"/>
              <w:rPr>
                <w:rFonts w:ascii="Times New Roman" w:hAnsi="Times New Roman"/>
              </w:rPr>
            </w:pPr>
          </w:p>
        </w:tc>
        <w:tc>
          <w:tcPr>
            <w:tcW w:w="1152" w:type="dxa"/>
            <w:gridSpan w:val="3"/>
          </w:tcPr>
          <w:p w:rsidR="0014519E" w:rsidRPr="00B84BD9" w:rsidRDefault="0014519E" w:rsidP="005D5841">
            <w:pPr>
              <w:autoSpaceDE w:val="0"/>
              <w:autoSpaceDN w:val="0"/>
              <w:adjustRightInd w:val="0"/>
              <w:spacing w:after="0" w:line="240" w:lineRule="auto"/>
              <w:rPr>
                <w:rFonts w:ascii="Times New Roman" w:hAnsi="Times New Roman"/>
              </w:rPr>
            </w:pPr>
          </w:p>
        </w:tc>
        <w:tc>
          <w:tcPr>
            <w:tcW w:w="899" w:type="dxa"/>
            <w:gridSpan w:val="2"/>
          </w:tcPr>
          <w:p w:rsidR="0014519E" w:rsidRPr="00B84BD9" w:rsidRDefault="0014519E" w:rsidP="005D5841">
            <w:pPr>
              <w:autoSpaceDE w:val="0"/>
              <w:autoSpaceDN w:val="0"/>
              <w:adjustRightInd w:val="0"/>
              <w:spacing w:after="0" w:line="240" w:lineRule="auto"/>
              <w:rPr>
                <w:rFonts w:ascii="Times New Roman" w:hAnsi="Times New Roman"/>
              </w:rPr>
            </w:pPr>
          </w:p>
        </w:tc>
        <w:tc>
          <w:tcPr>
            <w:tcW w:w="677" w:type="dxa"/>
          </w:tcPr>
          <w:p w:rsidR="0014519E" w:rsidRPr="00B84BD9" w:rsidRDefault="0014519E" w:rsidP="005D5841">
            <w:pPr>
              <w:autoSpaceDE w:val="0"/>
              <w:autoSpaceDN w:val="0"/>
              <w:adjustRightInd w:val="0"/>
              <w:spacing w:after="0" w:line="240" w:lineRule="auto"/>
              <w:rPr>
                <w:rFonts w:ascii="Times New Roman" w:hAnsi="Times New Roman"/>
              </w:rPr>
            </w:pPr>
          </w:p>
        </w:tc>
        <w:tc>
          <w:tcPr>
            <w:tcW w:w="1919" w:type="dxa"/>
          </w:tcPr>
          <w:p w:rsidR="0014519E" w:rsidRPr="00B84BD9" w:rsidRDefault="0014519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Информация отсутствует</w:t>
            </w:r>
          </w:p>
        </w:tc>
        <w:tc>
          <w:tcPr>
            <w:tcW w:w="1341" w:type="dxa"/>
            <w:gridSpan w:val="2"/>
          </w:tcPr>
          <w:p w:rsidR="0014519E" w:rsidRPr="00B84BD9" w:rsidRDefault="0014519E" w:rsidP="005D5841">
            <w:pPr>
              <w:autoSpaceDE w:val="0"/>
              <w:autoSpaceDN w:val="0"/>
              <w:adjustRightInd w:val="0"/>
              <w:spacing w:after="0" w:line="240" w:lineRule="auto"/>
              <w:rPr>
                <w:rFonts w:ascii="Times New Roman" w:hAnsi="Times New Roman"/>
              </w:rPr>
            </w:pPr>
          </w:p>
        </w:tc>
      </w:tr>
    </w:tbl>
    <w:p w:rsidR="009B2B99" w:rsidRPr="00B84BD9" w:rsidRDefault="009B2B99" w:rsidP="005D5841">
      <w:pPr>
        <w:spacing w:after="0" w:line="240" w:lineRule="auto"/>
        <w:jc w:val="both"/>
        <w:rPr>
          <w:rFonts w:ascii="Times New Roman" w:hAnsi="Times New Roman"/>
          <w:b/>
          <w:color w:val="000000"/>
        </w:rPr>
      </w:pPr>
    </w:p>
    <w:tbl>
      <w:tblPr>
        <w:tblW w:w="10483" w:type="dxa"/>
        <w:jc w:val="center"/>
        <w:tblInd w:w="-3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
        <w:gridCol w:w="595"/>
        <w:gridCol w:w="1994"/>
        <w:gridCol w:w="19"/>
        <w:gridCol w:w="28"/>
        <w:gridCol w:w="85"/>
        <w:gridCol w:w="708"/>
        <w:gridCol w:w="1005"/>
        <w:gridCol w:w="121"/>
        <w:gridCol w:w="8"/>
        <w:gridCol w:w="27"/>
        <w:gridCol w:w="923"/>
        <w:gridCol w:w="43"/>
        <w:gridCol w:w="850"/>
        <w:gridCol w:w="112"/>
        <w:gridCol w:w="909"/>
        <w:gridCol w:w="54"/>
        <w:gridCol w:w="1476"/>
        <w:gridCol w:w="1416"/>
        <w:gridCol w:w="98"/>
      </w:tblGrid>
      <w:tr w:rsidR="00013C3F" w:rsidRPr="00B84BD9" w:rsidTr="00FE04CE">
        <w:trPr>
          <w:gridAfter w:val="1"/>
          <w:wAfter w:w="98" w:type="dxa"/>
          <w:jc w:val="center"/>
        </w:trPr>
        <w:tc>
          <w:tcPr>
            <w:tcW w:w="607" w:type="dxa"/>
            <w:gridSpan w:val="2"/>
            <w:vMerge w:val="restart"/>
          </w:tcPr>
          <w:p w:rsidR="00013C3F" w:rsidRPr="00151454" w:rsidRDefault="00013C3F" w:rsidP="005D5841">
            <w:pPr>
              <w:autoSpaceDE w:val="0"/>
              <w:autoSpaceDN w:val="0"/>
              <w:adjustRightInd w:val="0"/>
              <w:spacing w:after="0" w:line="240" w:lineRule="auto"/>
              <w:jc w:val="center"/>
              <w:rPr>
                <w:rFonts w:ascii="Times New Roman" w:hAnsi="Times New Roman"/>
              </w:rPr>
            </w:pPr>
            <w:r w:rsidRPr="00151454">
              <w:rPr>
                <w:rFonts w:ascii="Times New Roman" w:hAnsi="Times New Roman"/>
              </w:rPr>
              <w:t>N</w:t>
            </w:r>
          </w:p>
          <w:p w:rsidR="00013C3F" w:rsidRPr="00151454" w:rsidRDefault="00013C3F" w:rsidP="005D5841">
            <w:pPr>
              <w:autoSpaceDE w:val="0"/>
              <w:autoSpaceDN w:val="0"/>
              <w:adjustRightInd w:val="0"/>
              <w:spacing w:after="0" w:line="240" w:lineRule="auto"/>
              <w:jc w:val="center"/>
              <w:rPr>
                <w:rFonts w:ascii="Times New Roman" w:hAnsi="Times New Roman"/>
              </w:rPr>
            </w:pPr>
            <w:proofErr w:type="spellStart"/>
            <w:r w:rsidRPr="00151454">
              <w:rPr>
                <w:rFonts w:ascii="Times New Roman" w:hAnsi="Times New Roman"/>
              </w:rPr>
              <w:t>пп</w:t>
            </w:r>
            <w:proofErr w:type="spellEnd"/>
          </w:p>
        </w:tc>
        <w:tc>
          <w:tcPr>
            <w:tcW w:w="2126" w:type="dxa"/>
            <w:gridSpan w:val="4"/>
          </w:tcPr>
          <w:p w:rsidR="00013C3F" w:rsidRPr="00151454" w:rsidRDefault="00013C3F" w:rsidP="005D5841">
            <w:pPr>
              <w:autoSpaceDE w:val="0"/>
              <w:autoSpaceDN w:val="0"/>
              <w:adjustRightInd w:val="0"/>
              <w:spacing w:after="0" w:line="240" w:lineRule="auto"/>
              <w:jc w:val="center"/>
              <w:rPr>
                <w:rFonts w:ascii="Times New Roman" w:hAnsi="Times New Roman"/>
              </w:rPr>
            </w:pPr>
            <w:r w:rsidRPr="00151454">
              <w:rPr>
                <w:rFonts w:ascii="Times New Roman" w:hAnsi="Times New Roman"/>
              </w:rPr>
              <w:t>Наименование целевого индикатора и показателя</w:t>
            </w:r>
          </w:p>
        </w:tc>
        <w:tc>
          <w:tcPr>
            <w:tcW w:w="708" w:type="dxa"/>
          </w:tcPr>
          <w:p w:rsidR="00013C3F" w:rsidRPr="00151454" w:rsidRDefault="00013C3F" w:rsidP="005D5841">
            <w:pPr>
              <w:autoSpaceDE w:val="0"/>
              <w:autoSpaceDN w:val="0"/>
              <w:adjustRightInd w:val="0"/>
              <w:spacing w:after="0" w:line="240" w:lineRule="auto"/>
              <w:jc w:val="center"/>
              <w:rPr>
                <w:rFonts w:ascii="Times New Roman" w:hAnsi="Times New Roman"/>
              </w:rPr>
            </w:pPr>
            <w:r w:rsidRPr="00151454">
              <w:rPr>
                <w:rFonts w:ascii="Times New Roman" w:hAnsi="Times New Roman"/>
              </w:rPr>
              <w:t>Единица измерения</w:t>
            </w:r>
          </w:p>
        </w:tc>
        <w:tc>
          <w:tcPr>
            <w:tcW w:w="3998" w:type="dxa"/>
            <w:gridSpan w:val="9"/>
          </w:tcPr>
          <w:p w:rsidR="00013C3F" w:rsidRPr="00151454" w:rsidRDefault="00013C3F" w:rsidP="005D5841">
            <w:pPr>
              <w:autoSpaceDE w:val="0"/>
              <w:autoSpaceDN w:val="0"/>
              <w:adjustRightInd w:val="0"/>
              <w:spacing w:after="0" w:line="240" w:lineRule="auto"/>
              <w:jc w:val="center"/>
              <w:rPr>
                <w:rFonts w:ascii="Times New Roman" w:hAnsi="Times New Roman"/>
              </w:rPr>
            </w:pPr>
            <w:r w:rsidRPr="00151454">
              <w:rPr>
                <w:rFonts w:ascii="Times New Roman" w:hAnsi="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w:t>
            </w:r>
          </w:p>
        </w:tc>
        <w:tc>
          <w:tcPr>
            <w:tcW w:w="1530" w:type="dxa"/>
            <w:gridSpan w:val="2"/>
          </w:tcPr>
          <w:p w:rsidR="00013C3F" w:rsidRPr="00151454" w:rsidRDefault="00013C3F" w:rsidP="005D5841">
            <w:pPr>
              <w:autoSpaceDE w:val="0"/>
              <w:autoSpaceDN w:val="0"/>
              <w:adjustRightInd w:val="0"/>
              <w:spacing w:after="0" w:line="240" w:lineRule="auto"/>
              <w:jc w:val="center"/>
              <w:rPr>
                <w:rFonts w:ascii="Times New Roman" w:hAnsi="Times New Roman"/>
              </w:rPr>
            </w:pPr>
            <w:r w:rsidRPr="00151454">
              <w:rPr>
                <w:rFonts w:ascii="Times New Roman" w:hAnsi="Times New Roman"/>
              </w:rPr>
              <w:t>Обоснование отклонений значений целевых индикаторов и показателей на конец отчетного года (при наличии)</w:t>
            </w:r>
          </w:p>
        </w:tc>
        <w:tc>
          <w:tcPr>
            <w:tcW w:w="1416" w:type="dxa"/>
          </w:tcPr>
          <w:p w:rsidR="00013C3F" w:rsidRPr="00151454" w:rsidRDefault="00013C3F" w:rsidP="005D5841">
            <w:pPr>
              <w:autoSpaceDE w:val="0"/>
              <w:autoSpaceDN w:val="0"/>
              <w:adjustRightInd w:val="0"/>
              <w:spacing w:after="0" w:line="240" w:lineRule="auto"/>
              <w:jc w:val="center"/>
              <w:rPr>
                <w:rFonts w:ascii="Times New Roman" w:hAnsi="Times New Roman"/>
              </w:rPr>
            </w:pPr>
            <w:r w:rsidRPr="00151454">
              <w:rPr>
                <w:rFonts w:ascii="Times New Roman" w:hAnsi="Times New Roman"/>
              </w:rPr>
              <w:t xml:space="preserve">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 </w:t>
            </w:r>
            <w:r w:rsidRPr="00151454">
              <w:rPr>
                <w:rFonts w:ascii="Times New Roman" w:hAnsi="Times New Roman"/>
              </w:rPr>
              <w:lastRenderedPageBreak/>
              <w:t>на текущий год (план)</w:t>
            </w:r>
          </w:p>
        </w:tc>
      </w:tr>
      <w:tr w:rsidR="00013C3F" w:rsidRPr="00B84BD9" w:rsidTr="00FE04CE">
        <w:trPr>
          <w:gridAfter w:val="1"/>
          <w:wAfter w:w="98" w:type="dxa"/>
          <w:jc w:val="center"/>
        </w:trPr>
        <w:tc>
          <w:tcPr>
            <w:tcW w:w="607" w:type="dxa"/>
            <w:gridSpan w:val="2"/>
            <w:vMerge/>
          </w:tcPr>
          <w:p w:rsidR="00013C3F" w:rsidRPr="00B84BD9" w:rsidRDefault="00013C3F" w:rsidP="005D5841">
            <w:pPr>
              <w:autoSpaceDE w:val="0"/>
              <w:autoSpaceDN w:val="0"/>
              <w:adjustRightInd w:val="0"/>
              <w:spacing w:after="0" w:line="240" w:lineRule="auto"/>
              <w:rPr>
                <w:rFonts w:ascii="Times New Roman" w:hAnsi="Times New Roman"/>
              </w:rPr>
            </w:pPr>
          </w:p>
        </w:tc>
        <w:tc>
          <w:tcPr>
            <w:tcW w:w="2126" w:type="dxa"/>
            <w:gridSpan w:val="4"/>
            <w:vMerge w:val="restart"/>
          </w:tcPr>
          <w:p w:rsidR="00013C3F" w:rsidRPr="00B84BD9" w:rsidRDefault="00013C3F" w:rsidP="005D5841">
            <w:pPr>
              <w:autoSpaceDE w:val="0"/>
              <w:autoSpaceDN w:val="0"/>
              <w:adjustRightInd w:val="0"/>
              <w:spacing w:after="0" w:line="240" w:lineRule="auto"/>
              <w:rPr>
                <w:rFonts w:ascii="Times New Roman" w:hAnsi="Times New Roman"/>
              </w:rPr>
            </w:pPr>
          </w:p>
        </w:tc>
        <w:tc>
          <w:tcPr>
            <w:tcW w:w="708" w:type="dxa"/>
            <w:vMerge w:val="restart"/>
          </w:tcPr>
          <w:p w:rsidR="00013C3F" w:rsidRPr="00B84BD9" w:rsidRDefault="00013C3F" w:rsidP="005D5841">
            <w:pPr>
              <w:autoSpaceDE w:val="0"/>
              <w:autoSpaceDN w:val="0"/>
              <w:adjustRightInd w:val="0"/>
              <w:spacing w:after="0" w:line="240" w:lineRule="auto"/>
              <w:rPr>
                <w:rFonts w:ascii="Times New Roman" w:hAnsi="Times New Roman"/>
              </w:rPr>
            </w:pPr>
          </w:p>
        </w:tc>
        <w:tc>
          <w:tcPr>
            <w:tcW w:w="1005" w:type="dxa"/>
            <w:vMerge w:val="restart"/>
          </w:tcPr>
          <w:p w:rsidR="00013C3F" w:rsidRPr="00B84BD9" w:rsidRDefault="00013C3F"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 xml:space="preserve">год, предшествующий </w:t>
            </w:r>
            <w:proofErr w:type="gramStart"/>
            <w:r w:rsidRPr="00B84BD9">
              <w:rPr>
                <w:rFonts w:ascii="Times New Roman" w:hAnsi="Times New Roman"/>
              </w:rPr>
              <w:t>отчетному</w:t>
            </w:r>
            <w:proofErr w:type="gramEnd"/>
            <w:r w:rsidRPr="00B84BD9">
              <w:rPr>
                <w:rFonts w:ascii="Times New Roman" w:hAnsi="Times New Roman"/>
              </w:rPr>
              <w:t xml:space="preserve"> </w:t>
            </w:r>
            <w:hyperlink w:anchor="Par61" w:history="1">
              <w:r w:rsidRPr="00B84BD9">
                <w:rPr>
                  <w:rFonts w:ascii="Times New Roman" w:hAnsi="Times New Roman"/>
                </w:rPr>
                <w:t>&lt;*&gt;</w:t>
              </w:r>
            </w:hyperlink>
          </w:p>
        </w:tc>
        <w:tc>
          <w:tcPr>
            <w:tcW w:w="2993" w:type="dxa"/>
            <w:gridSpan w:val="8"/>
          </w:tcPr>
          <w:p w:rsidR="00013C3F" w:rsidRPr="00B84BD9" w:rsidRDefault="00013C3F"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отчетный год</w:t>
            </w:r>
          </w:p>
        </w:tc>
        <w:tc>
          <w:tcPr>
            <w:tcW w:w="1530" w:type="dxa"/>
            <w:gridSpan w:val="2"/>
            <w:vMerge w:val="restart"/>
          </w:tcPr>
          <w:p w:rsidR="00013C3F" w:rsidRPr="00B84BD9" w:rsidRDefault="00013C3F" w:rsidP="005D5841">
            <w:pPr>
              <w:autoSpaceDE w:val="0"/>
              <w:autoSpaceDN w:val="0"/>
              <w:adjustRightInd w:val="0"/>
              <w:spacing w:after="0" w:line="240" w:lineRule="auto"/>
              <w:jc w:val="center"/>
              <w:rPr>
                <w:rFonts w:ascii="Times New Roman" w:hAnsi="Times New Roman"/>
              </w:rPr>
            </w:pPr>
          </w:p>
        </w:tc>
        <w:tc>
          <w:tcPr>
            <w:tcW w:w="1416" w:type="dxa"/>
            <w:vMerge w:val="restart"/>
          </w:tcPr>
          <w:p w:rsidR="00013C3F" w:rsidRPr="00B84BD9" w:rsidRDefault="00013C3F" w:rsidP="005D5841">
            <w:pPr>
              <w:autoSpaceDE w:val="0"/>
              <w:autoSpaceDN w:val="0"/>
              <w:adjustRightInd w:val="0"/>
              <w:spacing w:after="0" w:line="240" w:lineRule="auto"/>
              <w:jc w:val="center"/>
              <w:rPr>
                <w:rFonts w:ascii="Times New Roman" w:hAnsi="Times New Roman"/>
              </w:rPr>
            </w:pPr>
          </w:p>
        </w:tc>
      </w:tr>
      <w:tr w:rsidR="00013C3F" w:rsidRPr="00B84BD9" w:rsidTr="00FE04CE">
        <w:trPr>
          <w:gridAfter w:val="1"/>
          <w:wAfter w:w="98" w:type="dxa"/>
          <w:jc w:val="center"/>
        </w:trPr>
        <w:tc>
          <w:tcPr>
            <w:tcW w:w="607" w:type="dxa"/>
            <w:gridSpan w:val="2"/>
            <w:vMerge/>
          </w:tcPr>
          <w:p w:rsidR="00013C3F" w:rsidRPr="00B84BD9" w:rsidRDefault="00013C3F" w:rsidP="005D5841">
            <w:pPr>
              <w:autoSpaceDE w:val="0"/>
              <w:autoSpaceDN w:val="0"/>
              <w:adjustRightInd w:val="0"/>
              <w:spacing w:after="0" w:line="240" w:lineRule="auto"/>
              <w:rPr>
                <w:rFonts w:ascii="Times New Roman" w:hAnsi="Times New Roman"/>
              </w:rPr>
            </w:pPr>
          </w:p>
        </w:tc>
        <w:tc>
          <w:tcPr>
            <w:tcW w:w="2126" w:type="dxa"/>
            <w:gridSpan w:val="4"/>
            <w:vMerge/>
          </w:tcPr>
          <w:p w:rsidR="00013C3F" w:rsidRPr="00B84BD9" w:rsidRDefault="00013C3F" w:rsidP="005D5841">
            <w:pPr>
              <w:autoSpaceDE w:val="0"/>
              <w:autoSpaceDN w:val="0"/>
              <w:adjustRightInd w:val="0"/>
              <w:spacing w:after="0" w:line="240" w:lineRule="auto"/>
              <w:rPr>
                <w:rFonts w:ascii="Times New Roman" w:hAnsi="Times New Roman"/>
              </w:rPr>
            </w:pPr>
          </w:p>
        </w:tc>
        <w:tc>
          <w:tcPr>
            <w:tcW w:w="708" w:type="dxa"/>
            <w:vMerge/>
          </w:tcPr>
          <w:p w:rsidR="00013C3F" w:rsidRPr="00B84BD9" w:rsidRDefault="00013C3F" w:rsidP="005D5841">
            <w:pPr>
              <w:autoSpaceDE w:val="0"/>
              <w:autoSpaceDN w:val="0"/>
              <w:adjustRightInd w:val="0"/>
              <w:spacing w:after="0" w:line="240" w:lineRule="auto"/>
              <w:rPr>
                <w:rFonts w:ascii="Times New Roman" w:hAnsi="Times New Roman"/>
              </w:rPr>
            </w:pPr>
          </w:p>
        </w:tc>
        <w:tc>
          <w:tcPr>
            <w:tcW w:w="1005" w:type="dxa"/>
            <w:vMerge/>
          </w:tcPr>
          <w:p w:rsidR="00013C3F" w:rsidRPr="00B84BD9" w:rsidRDefault="00013C3F" w:rsidP="005D5841">
            <w:pPr>
              <w:autoSpaceDE w:val="0"/>
              <w:autoSpaceDN w:val="0"/>
              <w:adjustRightInd w:val="0"/>
              <w:spacing w:after="0" w:line="240" w:lineRule="auto"/>
              <w:rPr>
                <w:rFonts w:ascii="Times New Roman" w:hAnsi="Times New Roman"/>
              </w:rPr>
            </w:pPr>
          </w:p>
        </w:tc>
        <w:tc>
          <w:tcPr>
            <w:tcW w:w="1122" w:type="dxa"/>
            <w:gridSpan w:val="5"/>
          </w:tcPr>
          <w:p w:rsidR="00013C3F" w:rsidRPr="00B84BD9" w:rsidRDefault="00013C3F"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первоначальный план</w:t>
            </w:r>
          </w:p>
        </w:tc>
        <w:tc>
          <w:tcPr>
            <w:tcW w:w="850" w:type="dxa"/>
          </w:tcPr>
          <w:p w:rsidR="00013C3F" w:rsidRPr="00B84BD9" w:rsidRDefault="00013C3F"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уточненный план</w:t>
            </w:r>
          </w:p>
        </w:tc>
        <w:tc>
          <w:tcPr>
            <w:tcW w:w="1021" w:type="dxa"/>
            <w:gridSpan w:val="2"/>
          </w:tcPr>
          <w:p w:rsidR="00013C3F" w:rsidRPr="00B84BD9" w:rsidRDefault="00013C3F"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факт</w:t>
            </w:r>
          </w:p>
        </w:tc>
        <w:tc>
          <w:tcPr>
            <w:tcW w:w="1530" w:type="dxa"/>
            <w:gridSpan w:val="2"/>
            <w:vMerge/>
          </w:tcPr>
          <w:p w:rsidR="00013C3F" w:rsidRPr="00B84BD9" w:rsidRDefault="00013C3F" w:rsidP="005D5841">
            <w:pPr>
              <w:autoSpaceDE w:val="0"/>
              <w:autoSpaceDN w:val="0"/>
              <w:adjustRightInd w:val="0"/>
              <w:spacing w:after="0" w:line="240" w:lineRule="auto"/>
              <w:jc w:val="center"/>
              <w:rPr>
                <w:rFonts w:ascii="Times New Roman" w:hAnsi="Times New Roman"/>
              </w:rPr>
            </w:pPr>
          </w:p>
        </w:tc>
        <w:tc>
          <w:tcPr>
            <w:tcW w:w="1416" w:type="dxa"/>
            <w:vMerge/>
          </w:tcPr>
          <w:p w:rsidR="00013C3F" w:rsidRPr="00B84BD9" w:rsidRDefault="00013C3F" w:rsidP="005D5841">
            <w:pPr>
              <w:autoSpaceDE w:val="0"/>
              <w:autoSpaceDN w:val="0"/>
              <w:adjustRightInd w:val="0"/>
              <w:spacing w:after="0" w:line="240" w:lineRule="auto"/>
              <w:jc w:val="center"/>
              <w:rPr>
                <w:rFonts w:ascii="Times New Roman" w:hAnsi="Times New Roman"/>
              </w:rPr>
            </w:pPr>
          </w:p>
        </w:tc>
      </w:tr>
      <w:tr w:rsidR="00013C3F" w:rsidRPr="00B84BD9" w:rsidTr="00FE04CE">
        <w:trPr>
          <w:gridAfter w:val="1"/>
          <w:wAfter w:w="98" w:type="dxa"/>
          <w:jc w:val="center"/>
        </w:trPr>
        <w:tc>
          <w:tcPr>
            <w:tcW w:w="607" w:type="dxa"/>
            <w:gridSpan w:val="2"/>
          </w:tcPr>
          <w:p w:rsidR="00013C3F" w:rsidRPr="00B84BD9" w:rsidRDefault="00013C3F" w:rsidP="005D5841">
            <w:pPr>
              <w:autoSpaceDE w:val="0"/>
              <w:autoSpaceDN w:val="0"/>
              <w:adjustRightInd w:val="0"/>
              <w:spacing w:after="0" w:line="240" w:lineRule="auto"/>
              <w:rPr>
                <w:rFonts w:ascii="Times New Roman" w:hAnsi="Times New Roman"/>
              </w:rPr>
            </w:pPr>
          </w:p>
        </w:tc>
        <w:tc>
          <w:tcPr>
            <w:tcW w:w="9778" w:type="dxa"/>
            <w:gridSpan w:val="17"/>
          </w:tcPr>
          <w:p w:rsidR="00013C3F" w:rsidRPr="00BF6590" w:rsidRDefault="00013C3F" w:rsidP="005D5841">
            <w:pPr>
              <w:autoSpaceDE w:val="0"/>
              <w:autoSpaceDN w:val="0"/>
              <w:adjustRightInd w:val="0"/>
              <w:spacing w:after="0" w:line="240" w:lineRule="auto"/>
              <w:jc w:val="center"/>
              <w:rPr>
                <w:rFonts w:ascii="Times New Roman" w:hAnsi="Times New Roman"/>
                <w:b/>
              </w:rPr>
            </w:pPr>
            <w:r w:rsidRPr="00BF6590">
              <w:rPr>
                <w:rFonts w:ascii="Times New Roman" w:hAnsi="Times New Roman"/>
                <w:b/>
              </w:rPr>
              <w:t xml:space="preserve">Муниципальная программа </w:t>
            </w:r>
            <w:r w:rsidRPr="00BF6590">
              <w:rPr>
                <w:rFonts w:ascii="Times New Roman" w:hAnsi="Times New Roman"/>
                <w:b/>
                <w:bCs/>
              </w:rPr>
              <w:t>«</w:t>
            </w:r>
            <w:r w:rsidRPr="00BF6590">
              <w:rPr>
                <w:rFonts w:ascii="Times New Roman" w:hAnsi="Times New Roman"/>
                <w:b/>
              </w:rPr>
              <w:t>Экономическое развитие Вурнарского района Чувашской Республики</w:t>
            </w:r>
            <w:r w:rsidRPr="00BF6590">
              <w:rPr>
                <w:rFonts w:ascii="Times New Roman" w:hAnsi="Times New Roman"/>
                <w:b/>
                <w:bCs/>
              </w:rPr>
              <w:t>»</w:t>
            </w:r>
          </w:p>
        </w:tc>
      </w:tr>
      <w:tr w:rsidR="00013C3F" w:rsidRPr="00B84BD9" w:rsidTr="00FE04CE">
        <w:trPr>
          <w:gridBefore w:val="1"/>
          <w:gridAfter w:val="1"/>
          <w:wBefore w:w="12" w:type="dxa"/>
          <w:wAfter w:w="98" w:type="dxa"/>
          <w:jc w:val="center"/>
        </w:trPr>
        <w:tc>
          <w:tcPr>
            <w:tcW w:w="595" w:type="dxa"/>
          </w:tcPr>
          <w:p w:rsidR="00013C3F" w:rsidRPr="00B84BD9" w:rsidRDefault="00013C3F"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w:t>
            </w:r>
          </w:p>
        </w:tc>
        <w:tc>
          <w:tcPr>
            <w:tcW w:w="2041" w:type="dxa"/>
            <w:gridSpan w:val="3"/>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Целевой индикатор и показатель</w:t>
            </w:r>
          </w:p>
        </w:tc>
        <w:tc>
          <w:tcPr>
            <w:tcW w:w="793" w:type="dxa"/>
            <w:gridSpan w:val="2"/>
          </w:tcPr>
          <w:p w:rsidR="00013C3F" w:rsidRPr="00B84BD9" w:rsidRDefault="00013C3F" w:rsidP="005D5841">
            <w:pPr>
              <w:autoSpaceDE w:val="0"/>
              <w:autoSpaceDN w:val="0"/>
              <w:adjustRightInd w:val="0"/>
              <w:spacing w:after="0" w:line="240" w:lineRule="auto"/>
              <w:rPr>
                <w:rFonts w:ascii="Times New Roman" w:hAnsi="Times New Roman"/>
              </w:rPr>
            </w:pPr>
          </w:p>
        </w:tc>
        <w:tc>
          <w:tcPr>
            <w:tcW w:w="1161" w:type="dxa"/>
            <w:gridSpan w:val="4"/>
          </w:tcPr>
          <w:p w:rsidR="00013C3F" w:rsidRPr="00B84BD9" w:rsidRDefault="00013C3F" w:rsidP="005D5841">
            <w:pPr>
              <w:autoSpaceDE w:val="0"/>
              <w:autoSpaceDN w:val="0"/>
              <w:adjustRightInd w:val="0"/>
              <w:spacing w:after="0" w:line="240" w:lineRule="auto"/>
              <w:jc w:val="center"/>
              <w:rPr>
                <w:rFonts w:ascii="Times New Roman" w:hAnsi="Times New Roman"/>
              </w:rPr>
            </w:pPr>
          </w:p>
        </w:tc>
        <w:tc>
          <w:tcPr>
            <w:tcW w:w="966" w:type="dxa"/>
            <w:gridSpan w:val="2"/>
          </w:tcPr>
          <w:p w:rsidR="00013C3F" w:rsidRPr="00B84BD9" w:rsidRDefault="00013C3F" w:rsidP="005D5841">
            <w:pPr>
              <w:autoSpaceDE w:val="0"/>
              <w:autoSpaceDN w:val="0"/>
              <w:adjustRightInd w:val="0"/>
              <w:spacing w:after="0" w:line="240" w:lineRule="auto"/>
              <w:rPr>
                <w:rFonts w:ascii="Times New Roman" w:hAnsi="Times New Roman"/>
              </w:rPr>
            </w:pPr>
          </w:p>
        </w:tc>
        <w:tc>
          <w:tcPr>
            <w:tcW w:w="850" w:type="dxa"/>
          </w:tcPr>
          <w:p w:rsidR="00013C3F" w:rsidRPr="00B84BD9" w:rsidRDefault="00013C3F" w:rsidP="005D5841">
            <w:pPr>
              <w:autoSpaceDE w:val="0"/>
              <w:autoSpaceDN w:val="0"/>
              <w:adjustRightInd w:val="0"/>
              <w:spacing w:after="0" w:line="240" w:lineRule="auto"/>
              <w:rPr>
                <w:rFonts w:ascii="Times New Roman" w:hAnsi="Times New Roman"/>
              </w:rPr>
            </w:pPr>
          </w:p>
        </w:tc>
        <w:tc>
          <w:tcPr>
            <w:tcW w:w="1021" w:type="dxa"/>
            <w:gridSpan w:val="2"/>
          </w:tcPr>
          <w:p w:rsidR="00013C3F" w:rsidRPr="00B84BD9" w:rsidRDefault="00013C3F" w:rsidP="005D5841">
            <w:pPr>
              <w:autoSpaceDE w:val="0"/>
              <w:autoSpaceDN w:val="0"/>
              <w:adjustRightInd w:val="0"/>
              <w:spacing w:after="0" w:line="240" w:lineRule="auto"/>
              <w:rPr>
                <w:rFonts w:ascii="Times New Roman" w:hAnsi="Times New Roman"/>
              </w:rPr>
            </w:pPr>
          </w:p>
        </w:tc>
        <w:tc>
          <w:tcPr>
            <w:tcW w:w="1530" w:type="dxa"/>
            <w:gridSpan w:val="2"/>
          </w:tcPr>
          <w:p w:rsidR="00013C3F" w:rsidRPr="00B84BD9" w:rsidRDefault="00013C3F" w:rsidP="005D5841">
            <w:pPr>
              <w:autoSpaceDE w:val="0"/>
              <w:autoSpaceDN w:val="0"/>
              <w:adjustRightInd w:val="0"/>
              <w:spacing w:after="0" w:line="240" w:lineRule="auto"/>
              <w:rPr>
                <w:rFonts w:ascii="Times New Roman" w:hAnsi="Times New Roman"/>
              </w:rPr>
            </w:pPr>
          </w:p>
        </w:tc>
        <w:tc>
          <w:tcPr>
            <w:tcW w:w="1416" w:type="dxa"/>
          </w:tcPr>
          <w:p w:rsidR="00013C3F" w:rsidRPr="00B84BD9" w:rsidRDefault="00013C3F" w:rsidP="005D5841">
            <w:pPr>
              <w:autoSpaceDE w:val="0"/>
              <w:autoSpaceDN w:val="0"/>
              <w:adjustRightInd w:val="0"/>
              <w:spacing w:after="0" w:line="240" w:lineRule="auto"/>
              <w:rPr>
                <w:rFonts w:ascii="Times New Roman" w:hAnsi="Times New Roman"/>
              </w:rPr>
            </w:pPr>
          </w:p>
        </w:tc>
      </w:tr>
      <w:tr w:rsidR="00013C3F" w:rsidRPr="00B84BD9" w:rsidTr="00FE04CE">
        <w:trPr>
          <w:gridBefore w:val="1"/>
          <w:gridAfter w:val="1"/>
          <w:wBefore w:w="12" w:type="dxa"/>
          <w:wAfter w:w="98" w:type="dxa"/>
          <w:jc w:val="center"/>
        </w:trPr>
        <w:tc>
          <w:tcPr>
            <w:tcW w:w="595" w:type="dxa"/>
          </w:tcPr>
          <w:p w:rsidR="00013C3F" w:rsidRPr="00B84BD9" w:rsidRDefault="00013C3F"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1.1</w:t>
            </w:r>
          </w:p>
        </w:tc>
        <w:tc>
          <w:tcPr>
            <w:tcW w:w="2041" w:type="dxa"/>
            <w:gridSpan w:val="3"/>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Темп роста оборота розничной торговли к предыдущему году</w:t>
            </w:r>
          </w:p>
        </w:tc>
        <w:tc>
          <w:tcPr>
            <w:tcW w:w="793" w:type="dxa"/>
            <w:gridSpan w:val="2"/>
          </w:tcPr>
          <w:p w:rsidR="00013C3F" w:rsidRPr="00B84BD9" w:rsidRDefault="00013C3F" w:rsidP="005D5841">
            <w:pPr>
              <w:pStyle w:val="ConsPlusNormal"/>
              <w:ind w:firstLine="0"/>
              <w:jc w:val="center"/>
              <w:rPr>
                <w:rFonts w:ascii="Times New Roman" w:hAnsi="Times New Roman" w:cs="Times New Roman"/>
                <w:sz w:val="22"/>
                <w:szCs w:val="22"/>
              </w:rPr>
            </w:pPr>
            <w:r w:rsidRPr="00B84BD9">
              <w:rPr>
                <w:rFonts w:ascii="Times New Roman" w:hAnsi="Times New Roman" w:cs="Times New Roman"/>
                <w:sz w:val="22"/>
                <w:szCs w:val="22"/>
              </w:rPr>
              <w:t>%</w:t>
            </w:r>
          </w:p>
        </w:tc>
        <w:tc>
          <w:tcPr>
            <w:tcW w:w="1161" w:type="dxa"/>
            <w:gridSpan w:val="4"/>
          </w:tcPr>
          <w:p w:rsidR="00013C3F" w:rsidRPr="00B84BD9" w:rsidRDefault="00013C3F" w:rsidP="005D5841">
            <w:pPr>
              <w:autoSpaceDE w:val="0"/>
              <w:autoSpaceDN w:val="0"/>
              <w:adjustRightInd w:val="0"/>
              <w:spacing w:after="0" w:line="240" w:lineRule="auto"/>
              <w:jc w:val="center"/>
              <w:rPr>
                <w:rFonts w:ascii="Times New Roman" w:hAnsi="Times New Roman"/>
              </w:rPr>
            </w:pPr>
          </w:p>
        </w:tc>
        <w:tc>
          <w:tcPr>
            <w:tcW w:w="966" w:type="dxa"/>
            <w:gridSpan w:val="2"/>
          </w:tcPr>
          <w:p w:rsidR="00013C3F" w:rsidRPr="00B84BD9" w:rsidRDefault="00013C3F" w:rsidP="005D5841">
            <w:pPr>
              <w:pStyle w:val="ConsPlusNormal"/>
              <w:ind w:firstLine="0"/>
              <w:jc w:val="center"/>
              <w:rPr>
                <w:rFonts w:ascii="Times New Roman" w:hAnsi="Times New Roman" w:cs="Times New Roman"/>
                <w:sz w:val="22"/>
                <w:szCs w:val="22"/>
              </w:rPr>
            </w:pPr>
            <w:r w:rsidRPr="00B84BD9">
              <w:rPr>
                <w:rFonts w:ascii="Times New Roman" w:hAnsi="Times New Roman" w:cs="Times New Roman"/>
                <w:sz w:val="22"/>
                <w:szCs w:val="22"/>
              </w:rPr>
              <w:t>114</w:t>
            </w:r>
          </w:p>
        </w:tc>
        <w:tc>
          <w:tcPr>
            <w:tcW w:w="850" w:type="dxa"/>
          </w:tcPr>
          <w:p w:rsidR="00013C3F" w:rsidRPr="00B84BD9" w:rsidRDefault="00013C3F" w:rsidP="005D5841">
            <w:pPr>
              <w:pStyle w:val="ConsPlusNormal"/>
              <w:ind w:firstLine="0"/>
              <w:jc w:val="center"/>
              <w:rPr>
                <w:rFonts w:ascii="Times New Roman" w:hAnsi="Times New Roman" w:cs="Times New Roman"/>
                <w:sz w:val="22"/>
                <w:szCs w:val="22"/>
              </w:rPr>
            </w:pPr>
            <w:r w:rsidRPr="00B84BD9">
              <w:rPr>
                <w:rFonts w:ascii="Times New Roman" w:hAnsi="Times New Roman" w:cs="Times New Roman"/>
                <w:sz w:val="22"/>
                <w:szCs w:val="22"/>
              </w:rPr>
              <w:t>114</w:t>
            </w:r>
          </w:p>
        </w:tc>
        <w:tc>
          <w:tcPr>
            <w:tcW w:w="1021" w:type="dxa"/>
            <w:gridSpan w:val="2"/>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107,4</w:t>
            </w:r>
          </w:p>
        </w:tc>
        <w:tc>
          <w:tcPr>
            <w:tcW w:w="1530" w:type="dxa"/>
            <w:gridSpan w:val="2"/>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Снижение целевого показателя произошло в связи с неблагоприятной эпидемиологической обстановкой</w:t>
            </w:r>
          </w:p>
        </w:tc>
        <w:tc>
          <w:tcPr>
            <w:tcW w:w="1416" w:type="dxa"/>
          </w:tcPr>
          <w:p w:rsidR="00013C3F" w:rsidRPr="00B84BD9" w:rsidRDefault="00013C3F" w:rsidP="005D5841">
            <w:pPr>
              <w:pStyle w:val="ConsPlusNormal"/>
              <w:ind w:firstLine="0"/>
              <w:jc w:val="center"/>
              <w:rPr>
                <w:rFonts w:ascii="Times New Roman" w:hAnsi="Times New Roman" w:cs="Times New Roman"/>
                <w:sz w:val="22"/>
                <w:szCs w:val="22"/>
              </w:rPr>
            </w:pPr>
            <w:r w:rsidRPr="00B84BD9">
              <w:rPr>
                <w:rFonts w:ascii="Times New Roman" w:hAnsi="Times New Roman" w:cs="Times New Roman"/>
                <w:sz w:val="22"/>
                <w:szCs w:val="22"/>
              </w:rPr>
              <w:t>94,2</w:t>
            </w:r>
          </w:p>
        </w:tc>
      </w:tr>
      <w:tr w:rsidR="00013C3F" w:rsidRPr="00B84BD9" w:rsidTr="00FE04CE">
        <w:trPr>
          <w:gridBefore w:val="1"/>
          <w:gridAfter w:val="1"/>
          <w:wBefore w:w="12" w:type="dxa"/>
          <w:wAfter w:w="98" w:type="dxa"/>
          <w:jc w:val="center"/>
        </w:trPr>
        <w:tc>
          <w:tcPr>
            <w:tcW w:w="595" w:type="dxa"/>
          </w:tcPr>
          <w:p w:rsidR="00013C3F" w:rsidRPr="00B84BD9" w:rsidRDefault="00013C3F"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1.2</w:t>
            </w:r>
          </w:p>
        </w:tc>
        <w:tc>
          <w:tcPr>
            <w:tcW w:w="2041" w:type="dxa"/>
            <w:gridSpan w:val="3"/>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Прирост количества субъектов малого и среднего предпринимательства, осуществляющих деятельность на территории Вурнарского района Чувашской Республики</w:t>
            </w:r>
          </w:p>
        </w:tc>
        <w:tc>
          <w:tcPr>
            <w:tcW w:w="793" w:type="dxa"/>
            <w:gridSpan w:val="2"/>
          </w:tcPr>
          <w:p w:rsidR="00013C3F" w:rsidRPr="00B84BD9" w:rsidRDefault="00013C3F" w:rsidP="005D5841">
            <w:pPr>
              <w:keepNext/>
              <w:spacing w:after="0" w:line="240" w:lineRule="auto"/>
              <w:jc w:val="center"/>
              <w:rPr>
                <w:rFonts w:ascii="Times New Roman" w:hAnsi="Times New Roman"/>
              </w:rPr>
            </w:pPr>
            <w:r w:rsidRPr="00B84BD9">
              <w:rPr>
                <w:rFonts w:ascii="Times New Roman" w:hAnsi="Times New Roman"/>
              </w:rPr>
              <w:t>%</w:t>
            </w:r>
          </w:p>
          <w:p w:rsidR="00013C3F" w:rsidRPr="00B84BD9" w:rsidRDefault="00013C3F" w:rsidP="005D5841">
            <w:pPr>
              <w:keepNext/>
              <w:spacing w:after="0" w:line="240" w:lineRule="auto"/>
              <w:jc w:val="center"/>
              <w:rPr>
                <w:rFonts w:ascii="Times New Roman" w:hAnsi="Times New Roman"/>
              </w:rPr>
            </w:pPr>
            <w:r w:rsidRPr="00B84BD9">
              <w:rPr>
                <w:rFonts w:ascii="Times New Roman" w:hAnsi="Times New Roman"/>
              </w:rPr>
              <w:t>к предыдущему году</w:t>
            </w:r>
          </w:p>
        </w:tc>
        <w:tc>
          <w:tcPr>
            <w:tcW w:w="1161" w:type="dxa"/>
            <w:gridSpan w:val="4"/>
          </w:tcPr>
          <w:p w:rsidR="00013C3F" w:rsidRPr="00B84BD9" w:rsidRDefault="00013C3F" w:rsidP="005D5841">
            <w:pPr>
              <w:autoSpaceDE w:val="0"/>
              <w:autoSpaceDN w:val="0"/>
              <w:adjustRightInd w:val="0"/>
              <w:spacing w:after="0" w:line="240" w:lineRule="auto"/>
              <w:jc w:val="center"/>
              <w:rPr>
                <w:rFonts w:ascii="Times New Roman" w:hAnsi="Times New Roman"/>
              </w:rPr>
            </w:pPr>
          </w:p>
        </w:tc>
        <w:tc>
          <w:tcPr>
            <w:tcW w:w="966" w:type="dxa"/>
            <w:gridSpan w:val="2"/>
          </w:tcPr>
          <w:p w:rsidR="00013C3F" w:rsidRPr="00B84BD9" w:rsidRDefault="00013C3F" w:rsidP="005D5841">
            <w:pPr>
              <w:keepNext/>
              <w:spacing w:after="0" w:line="240" w:lineRule="auto"/>
              <w:jc w:val="center"/>
              <w:rPr>
                <w:rFonts w:ascii="Times New Roman" w:hAnsi="Times New Roman"/>
              </w:rPr>
            </w:pPr>
            <w:r w:rsidRPr="00B84BD9">
              <w:rPr>
                <w:rFonts w:ascii="Times New Roman" w:hAnsi="Times New Roman"/>
              </w:rPr>
              <w:t>2,4</w:t>
            </w:r>
          </w:p>
        </w:tc>
        <w:tc>
          <w:tcPr>
            <w:tcW w:w="850" w:type="dxa"/>
          </w:tcPr>
          <w:p w:rsidR="00013C3F" w:rsidRPr="00B84BD9" w:rsidRDefault="00013C3F" w:rsidP="005D5841">
            <w:pPr>
              <w:keepNext/>
              <w:spacing w:after="0" w:line="240" w:lineRule="auto"/>
              <w:jc w:val="center"/>
              <w:rPr>
                <w:rFonts w:ascii="Times New Roman" w:hAnsi="Times New Roman"/>
              </w:rPr>
            </w:pPr>
            <w:r w:rsidRPr="00B84BD9">
              <w:rPr>
                <w:rFonts w:ascii="Times New Roman" w:hAnsi="Times New Roman"/>
              </w:rPr>
              <w:t>2,4</w:t>
            </w:r>
          </w:p>
        </w:tc>
        <w:tc>
          <w:tcPr>
            <w:tcW w:w="1021" w:type="dxa"/>
            <w:gridSpan w:val="2"/>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3,6</w:t>
            </w:r>
          </w:p>
        </w:tc>
        <w:tc>
          <w:tcPr>
            <w:tcW w:w="1530" w:type="dxa"/>
            <w:gridSpan w:val="2"/>
          </w:tcPr>
          <w:p w:rsidR="00013C3F" w:rsidRPr="00B84BD9" w:rsidRDefault="00013C3F" w:rsidP="005D5841">
            <w:pPr>
              <w:autoSpaceDE w:val="0"/>
              <w:autoSpaceDN w:val="0"/>
              <w:adjustRightInd w:val="0"/>
              <w:spacing w:after="0" w:line="240" w:lineRule="auto"/>
              <w:rPr>
                <w:rFonts w:ascii="Times New Roman" w:hAnsi="Times New Roman"/>
              </w:rPr>
            </w:pPr>
          </w:p>
        </w:tc>
        <w:tc>
          <w:tcPr>
            <w:tcW w:w="1416" w:type="dxa"/>
          </w:tcPr>
          <w:p w:rsidR="00013C3F" w:rsidRPr="00B84BD9" w:rsidRDefault="00013C3F" w:rsidP="005D5841">
            <w:pPr>
              <w:keepNext/>
              <w:tabs>
                <w:tab w:val="center" w:pos="1249"/>
              </w:tabs>
              <w:spacing w:after="0" w:line="240" w:lineRule="auto"/>
              <w:rPr>
                <w:rFonts w:ascii="Times New Roman" w:hAnsi="Times New Roman"/>
              </w:rPr>
            </w:pPr>
            <w:r w:rsidRPr="00B84BD9">
              <w:rPr>
                <w:rFonts w:ascii="Times New Roman" w:hAnsi="Times New Roman"/>
              </w:rPr>
              <w:t>150</w:t>
            </w:r>
          </w:p>
        </w:tc>
      </w:tr>
      <w:tr w:rsidR="00013C3F" w:rsidRPr="00B84BD9" w:rsidTr="00FE04CE">
        <w:trPr>
          <w:gridBefore w:val="1"/>
          <w:gridAfter w:val="1"/>
          <w:wBefore w:w="12" w:type="dxa"/>
          <w:wAfter w:w="98" w:type="dxa"/>
          <w:jc w:val="center"/>
        </w:trPr>
        <w:tc>
          <w:tcPr>
            <w:tcW w:w="595" w:type="dxa"/>
          </w:tcPr>
          <w:p w:rsidR="00013C3F" w:rsidRPr="00B84BD9" w:rsidRDefault="00013C3F"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1.3</w:t>
            </w:r>
          </w:p>
        </w:tc>
        <w:tc>
          <w:tcPr>
            <w:tcW w:w="2041" w:type="dxa"/>
            <w:gridSpan w:val="3"/>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Привлечение в развитие инфраструктуры потребительского рынка и сферы услуг инвестиций из внебюджетных источников</w:t>
            </w:r>
          </w:p>
        </w:tc>
        <w:tc>
          <w:tcPr>
            <w:tcW w:w="793" w:type="dxa"/>
            <w:gridSpan w:val="2"/>
          </w:tcPr>
          <w:p w:rsidR="00013C3F" w:rsidRPr="00B84BD9" w:rsidRDefault="00013C3F" w:rsidP="005D5841">
            <w:pPr>
              <w:tabs>
                <w:tab w:val="left" w:pos="780"/>
                <w:tab w:val="center" w:pos="905"/>
              </w:tabs>
              <w:autoSpaceDE w:val="0"/>
              <w:spacing w:after="0" w:line="240" w:lineRule="auto"/>
              <w:jc w:val="center"/>
              <w:rPr>
                <w:rFonts w:ascii="Times New Roman" w:hAnsi="Times New Roman"/>
              </w:rPr>
            </w:pPr>
            <w:r w:rsidRPr="00B84BD9">
              <w:rPr>
                <w:rFonts w:ascii="Times New Roman" w:hAnsi="Times New Roman"/>
              </w:rPr>
              <w:t>тыс. рублей</w:t>
            </w:r>
          </w:p>
        </w:tc>
        <w:tc>
          <w:tcPr>
            <w:tcW w:w="1161" w:type="dxa"/>
            <w:gridSpan w:val="4"/>
          </w:tcPr>
          <w:p w:rsidR="00013C3F" w:rsidRPr="00B84BD9" w:rsidRDefault="00013C3F" w:rsidP="005D5841">
            <w:pPr>
              <w:autoSpaceDE w:val="0"/>
              <w:autoSpaceDN w:val="0"/>
              <w:adjustRightInd w:val="0"/>
              <w:spacing w:after="0" w:line="240" w:lineRule="auto"/>
              <w:jc w:val="center"/>
              <w:rPr>
                <w:rFonts w:ascii="Times New Roman" w:hAnsi="Times New Roman"/>
              </w:rPr>
            </w:pPr>
          </w:p>
        </w:tc>
        <w:tc>
          <w:tcPr>
            <w:tcW w:w="966" w:type="dxa"/>
            <w:gridSpan w:val="2"/>
          </w:tcPr>
          <w:p w:rsidR="00013C3F" w:rsidRPr="00B84BD9" w:rsidRDefault="00013C3F" w:rsidP="005D5841">
            <w:pPr>
              <w:pStyle w:val="ConsPlusNormal"/>
              <w:ind w:firstLine="0"/>
              <w:jc w:val="center"/>
              <w:rPr>
                <w:rFonts w:ascii="Times New Roman" w:eastAsia="Calibri" w:hAnsi="Times New Roman" w:cs="Times New Roman"/>
                <w:sz w:val="22"/>
                <w:szCs w:val="22"/>
              </w:rPr>
            </w:pPr>
            <w:r w:rsidRPr="00B84BD9">
              <w:rPr>
                <w:rFonts w:ascii="Times New Roman" w:eastAsia="Calibri" w:hAnsi="Times New Roman" w:cs="Times New Roman"/>
                <w:sz w:val="22"/>
                <w:szCs w:val="22"/>
              </w:rPr>
              <w:t>14500</w:t>
            </w:r>
          </w:p>
        </w:tc>
        <w:tc>
          <w:tcPr>
            <w:tcW w:w="850" w:type="dxa"/>
          </w:tcPr>
          <w:p w:rsidR="00013C3F" w:rsidRPr="00B84BD9" w:rsidRDefault="00013C3F" w:rsidP="005D5841">
            <w:pPr>
              <w:pStyle w:val="ConsPlusNormal"/>
              <w:ind w:firstLine="0"/>
              <w:jc w:val="center"/>
              <w:rPr>
                <w:rFonts w:ascii="Times New Roman" w:eastAsia="Calibri" w:hAnsi="Times New Roman" w:cs="Times New Roman"/>
                <w:sz w:val="22"/>
                <w:szCs w:val="22"/>
              </w:rPr>
            </w:pPr>
            <w:r w:rsidRPr="00B84BD9">
              <w:rPr>
                <w:rFonts w:ascii="Times New Roman" w:eastAsia="Calibri" w:hAnsi="Times New Roman" w:cs="Times New Roman"/>
                <w:sz w:val="22"/>
                <w:szCs w:val="22"/>
              </w:rPr>
              <w:t>14500</w:t>
            </w:r>
          </w:p>
        </w:tc>
        <w:tc>
          <w:tcPr>
            <w:tcW w:w="1021" w:type="dxa"/>
            <w:gridSpan w:val="2"/>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29553,7</w:t>
            </w:r>
          </w:p>
        </w:tc>
        <w:tc>
          <w:tcPr>
            <w:tcW w:w="1530" w:type="dxa"/>
            <w:gridSpan w:val="2"/>
          </w:tcPr>
          <w:p w:rsidR="00013C3F" w:rsidRPr="00B84BD9" w:rsidRDefault="00013C3F" w:rsidP="005D5841">
            <w:pPr>
              <w:autoSpaceDE w:val="0"/>
              <w:autoSpaceDN w:val="0"/>
              <w:adjustRightInd w:val="0"/>
              <w:spacing w:after="0" w:line="240" w:lineRule="auto"/>
              <w:rPr>
                <w:rFonts w:ascii="Times New Roman" w:hAnsi="Times New Roman"/>
              </w:rPr>
            </w:pPr>
          </w:p>
        </w:tc>
        <w:tc>
          <w:tcPr>
            <w:tcW w:w="1416" w:type="dxa"/>
          </w:tcPr>
          <w:p w:rsidR="00013C3F" w:rsidRPr="00B84BD9" w:rsidRDefault="00013C3F" w:rsidP="005D5841">
            <w:pPr>
              <w:pStyle w:val="ConsPlusNormal"/>
              <w:ind w:firstLine="0"/>
              <w:jc w:val="center"/>
              <w:rPr>
                <w:rFonts w:ascii="Times New Roman" w:eastAsia="Calibri" w:hAnsi="Times New Roman" w:cs="Times New Roman"/>
                <w:sz w:val="22"/>
                <w:szCs w:val="22"/>
              </w:rPr>
            </w:pPr>
            <w:r w:rsidRPr="00B84BD9">
              <w:rPr>
                <w:rFonts w:ascii="Times New Roman" w:eastAsia="Calibri" w:hAnsi="Times New Roman" w:cs="Times New Roman"/>
                <w:sz w:val="22"/>
                <w:szCs w:val="22"/>
              </w:rPr>
              <w:t>203,8</w:t>
            </w:r>
          </w:p>
        </w:tc>
      </w:tr>
      <w:tr w:rsidR="00013C3F" w:rsidRPr="00B84BD9" w:rsidTr="00FE04CE">
        <w:trPr>
          <w:gridAfter w:val="1"/>
          <w:wAfter w:w="98" w:type="dxa"/>
          <w:jc w:val="center"/>
        </w:trPr>
        <w:tc>
          <w:tcPr>
            <w:tcW w:w="607" w:type="dxa"/>
            <w:gridSpan w:val="2"/>
          </w:tcPr>
          <w:p w:rsidR="00013C3F" w:rsidRPr="00B84BD9" w:rsidRDefault="00013C3F"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1.4</w:t>
            </w:r>
          </w:p>
        </w:tc>
        <w:tc>
          <w:tcPr>
            <w:tcW w:w="2013" w:type="dxa"/>
            <w:gridSpan w:val="2"/>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Среднемесячная заработная плата одного работника</w:t>
            </w:r>
          </w:p>
        </w:tc>
        <w:tc>
          <w:tcPr>
            <w:tcW w:w="821" w:type="dxa"/>
            <w:gridSpan w:val="3"/>
          </w:tcPr>
          <w:p w:rsidR="00013C3F" w:rsidRPr="00B84BD9" w:rsidRDefault="00013C3F" w:rsidP="005D5841">
            <w:pPr>
              <w:autoSpaceDE w:val="0"/>
              <w:spacing w:after="0" w:line="240" w:lineRule="auto"/>
              <w:jc w:val="center"/>
              <w:rPr>
                <w:rFonts w:ascii="Times New Roman" w:hAnsi="Times New Roman"/>
              </w:rPr>
            </w:pPr>
            <w:r w:rsidRPr="00B84BD9">
              <w:rPr>
                <w:rFonts w:ascii="Times New Roman" w:hAnsi="Times New Roman"/>
              </w:rPr>
              <w:t>рублей</w:t>
            </w:r>
          </w:p>
        </w:tc>
        <w:tc>
          <w:tcPr>
            <w:tcW w:w="1134" w:type="dxa"/>
            <w:gridSpan w:val="3"/>
          </w:tcPr>
          <w:p w:rsidR="00013C3F" w:rsidRPr="00B84BD9" w:rsidRDefault="00013C3F" w:rsidP="005D5841">
            <w:pPr>
              <w:autoSpaceDE w:val="0"/>
              <w:autoSpaceDN w:val="0"/>
              <w:adjustRightInd w:val="0"/>
              <w:spacing w:after="0" w:line="240" w:lineRule="auto"/>
              <w:jc w:val="center"/>
              <w:rPr>
                <w:rFonts w:ascii="Times New Roman" w:hAnsi="Times New Roman"/>
              </w:rPr>
            </w:pPr>
          </w:p>
        </w:tc>
        <w:tc>
          <w:tcPr>
            <w:tcW w:w="950" w:type="dxa"/>
            <w:gridSpan w:val="2"/>
          </w:tcPr>
          <w:p w:rsidR="00013C3F" w:rsidRPr="00B84BD9" w:rsidRDefault="00013C3F" w:rsidP="005D5841">
            <w:pPr>
              <w:widowControl w:val="0"/>
              <w:spacing w:after="0" w:line="240" w:lineRule="auto"/>
              <w:jc w:val="center"/>
              <w:rPr>
                <w:rFonts w:ascii="Times New Roman" w:hAnsi="Times New Roman"/>
              </w:rPr>
            </w:pPr>
          </w:p>
        </w:tc>
        <w:tc>
          <w:tcPr>
            <w:tcW w:w="1005" w:type="dxa"/>
            <w:gridSpan w:val="3"/>
          </w:tcPr>
          <w:p w:rsidR="00013C3F" w:rsidRPr="00B84BD9" w:rsidRDefault="00013C3F" w:rsidP="005D5841">
            <w:pPr>
              <w:widowControl w:val="0"/>
              <w:spacing w:after="0" w:line="240" w:lineRule="auto"/>
              <w:jc w:val="center"/>
              <w:rPr>
                <w:rFonts w:ascii="Times New Roman" w:hAnsi="Times New Roman"/>
              </w:rPr>
            </w:pPr>
            <w:r w:rsidRPr="00B84BD9">
              <w:rPr>
                <w:rFonts w:ascii="Times New Roman" w:hAnsi="Times New Roman"/>
              </w:rPr>
              <w:t>30000</w:t>
            </w:r>
          </w:p>
        </w:tc>
        <w:tc>
          <w:tcPr>
            <w:tcW w:w="909" w:type="dxa"/>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33112</w:t>
            </w:r>
          </w:p>
        </w:tc>
        <w:tc>
          <w:tcPr>
            <w:tcW w:w="1530" w:type="dxa"/>
            <w:gridSpan w:val="2"/>
          </w:tcPr>
          <w:p w:rsidR="00013C3F" w:rsidRPr="00B84BD9" w:rsidRDefault="00013C3F" w:rsidP="005D5841">
            <w:pPr>
              <w:autoSpaceDE w:val="0"/>
              <w:autoSpaceDN w:val="0"/>
              <w:adjustRightInd w:val="0"/>
              <w:spacing w:after="0" w:line="240" w:lineRule="auto"/>
              <w:rPr>
                <w:rFonts w:ascii="Times New Roman" w:hAnsi="Times New Roman"/>
              </w:rPr>
            </w:pPr>
          </w:p>
        </w:tc>
        <w:tc>
          <w:tcPr>
            <w:tcW w:w="1416" w:type="dxa"/>
          </w:tcPr>
          <w:p w:rsidR="00013C3F" w:rsidRPr="00B84BD9" w:rsidRDefault="00013C3F" w:rsidP="005D5841">
            <w:pPr>
              <w:widowControl w:val="0"/>
              <w:spacing w:after="0" w:line="240" w:lineRule="auto"/>
              <w:jc w:val="center"/>
              <w:rPr>
                <w:rFonts w:ascii="Times New Roman" w:hAnsi="Times New Roman"/>
              </w:rPr>
            </w:pPr>
            <w:r w:rsidRPr="00B84BD9">
              <w:rPr>
                <w:rFonts w:ascii="Times New Roman" w:hAnsi="Times New Roman"/>
              </w:rPr>
              <w:t>110</w:t>
            </w:r>
          </w:p>
          <w:p w:rsidR="00013C3F" w:rsidRPr="00B84BD9" w:rsidRDefault="00013C3F" w:rsidP="005D5841">
            <w:pPr>
              <w:widowControl w:val="0"/>
              <w:spacing w:after="0" w:line="240" w:lineRule="auto"/>
              <w:jc w:val="center"/>
              <w:rPr>
                <w:rFonts w:ascii="Times New Roman" w:hAnsi="Times New Roman"/>
              </w:rPr>
            </w:pPr>
          </w:p>
        </w:tc>
      </w:tr>
      <w:tr w:rsidR="00013C3F" w:rsidRPr="00B84BD9" w:rsidTr="00FE04CE">
        <w:trPr>
          <w:gridAfter w:val="1"/>
          <w:wAfter w:w="98" w:type="dxa"/>
          <w:jc w:val="center"/>
        </w:trPr>
        <w:tc>
          <w:tcPr>
            <w:tcW w:w="607" w:type="dxa"/>
            <w:gridSpan w:val="2"/>
          </w:tcPr>
          <w:p w:rsidR="00013C3F" w:rsidRPr="00B84BD9" w:rsidRDefault="00013C3F" w:rsidP="005D5841">
            <w:pPr>
              <w:autoSpaceDE w:val="0"/>
              <w:autoSpaceDN w:val="0"/>
              <w:adjustRightInd w:val="0"/>
              <w:spacing w:after="0" w:line="240" w:lineRule="auto"/>
              <w:rPr>
                <w:rFonts w:ascii="Times New Roman" w:hAnsi="Times New Roman"/>
              </w:rPr>
            </w:pPr>
          </w:p>
        </w:tc>
        <w:tc>
          <w:tcPr>
            <w:tcW w:w="9778" w:type="dxa"/>
            <w:gridSpan w:val="17"/>
          </w:tcPr>
          <w:p w:rsidR="00013C3F" w:rsidRPr="00B84BD9" w:rsidRDefault="00013C3F" w:rsidP="005D5841">
            <w:pPr>
              <w:pStyle w:val="ConsPlusNormal"/>
              <w:ind w:firstLine="0"/>
              <w:jc w:val="center"/>
              <w:rPr>
                <w:rFonts w:ascii="Times New Roman" w:hAnsi="Times New Roman" w:cs="Times New Roman"/>
                <w:sz w:val="22"/>
                <w:szCs w:val="22"/>
              </w:rPr>
            </w:pPr>
            <w:r w:rsidRPr="00B84BD9">
              <w:rPr>
                <w:rFonts w:ascii="Times New Roman" w:hAnsi="Times New Roman" w:cs="Times New Roman"/>
                <w:sz w:val="22"/>
                <w:szCs w:val="22"/>
              </w:rPr>
              <w:t xml:space="preserve">Подпрограмма «Развитие субъектов малого и среднего предпринимательства в </w:t>
            </w:r>
            <w:proofErr w:type="spellStart"/>
            <w:r w:rsidRPr="00B84BD9">
              <w:rPr>
                <w:rFonts w:ascii="Times New Roman" w:hAnsi="Times New Roman" w:cs="Times New Roman"/>
                <w:sz w:val="22"/>
                <w:szCs w:val="22"/>
              </w:rPr>
              <w:t>Вурнарском</w:t>
            </w:r>
            <w:proofErr w:type="spellEnd"/>
            <w:r w:rsidRPr="00B84BD9">
              <w:rPr>
                <w:rFonts w:ascii="Times New Roman" w:hAnsi="Times New Roman" w:cs="Times New Roman"/>
                <w:sz w:val="22"/>
                <w:szCs w:val="22"/>
              </w:rPr>
              <w:t xml:space="preserve"> районе Чувашской Республики»</w:t>
            </w:r>
          </w:p>
          <w:p w:rsidR="00013C3F" w:rsidRPr="00B84BD9" w:rsidRDefault="00013C3F" w:rsidP="005D5841">
            <w:pPr>
              <w:autoSpaceDE w:val="0"/>
              <w:autoSpaceDN w:val="0"/>
              <w:adjustRightInd w:val="0"/>
              <w:spacing w:after="0" w:line="240" w:lineRule="auto"/>
              <w:jc w:val="center"/>
              <w:rPr>
                <w:rFonts w:ascii="Times New Roman" w:hAnsi="Times New Roman"/>
              </w:rPr>
            </w:pPr>
          </w:p>
        </w:tc>
      </w:tr>
      <w:tr w:rsidR="00013C3F" w:rsidRPr="00B84BD9" w:rsidTr="00FE04CE">
        <w:trPr>
          <w:gridAfter w:val="1"/>
          <w:wAfter w:w="98" w:type="dxa"/>
          <w:jc w:val="center"/>
        </w:trPr>
        <w:tc>
          <w:tcPr>
            <w:tcW w:w="607" w:type="dxa"/>
            <w:gridSpan w:val="2"/>
          </w:tcPr>
          <w:p w:rsidR="00013C3F" w:rsidRPr="00B84BD9" w:rsidRDefault="00013C3F" w:rsidP="005D5841">
            <w:pPr>
              <w:autoSpaceDE w:val="0"/>
              <w:autoSpaceDN w:val="0"/>
              <w:adjustRightInd w:val="0"/>
              <w:spacing w:after="0" w:line="240" w:lineRule="auto"/>
              <w:rPr>
                <w:rFonts w:ascii="Times New Roman" w:hAnsi="Times New Roman"/>
              </w:rPr>
            </w:pPr>
          </w:p>
        </w:tc>
        <w:tc>
          <w:tcPr>
            <w:tcW w:w="2013" w:type="dxa"/>
            <w:gridSpan w:val="2"/>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Целевой индикатор и показатель</w:t>
            </w:r>
          </w:p>
        </w:tc>
        <w:tc>
          <w:tcPr>
            <w:tcW w:w="821" w:type="dxa"/>
            <w:gridSpan w:val="3"/>
          </w:tcPr>
          <w:p w:rsidR="00013C3F" w:rsidRPr="00B84BD9" w:rsidRDefault="00013C3F" w:rsidP="005D5841">
            <w:pPr>
              <w:autoSpaceDE w:val="0"/>
              <w:autoSpaceDN w:val="0"/>
              <w:adjustRightInd w:val="0"/>
              <w:spacing w:after="0" w:line="240" w:lineRule="auto"/>
              <w:rPr>
                <w:rFonts w:ascii="Times New Roman" w:hAnsi="Times New Roman"/>
              </w:rPr>
            </w:pPr>
          </w:p>
        </w:tc>
        <w:tc>
          <w:tcPr>
            <w:tcW w:w="1134" w:type="dxa"/>
            <w:gridSpan w:val="3"/>
          </w:tcPr>
          <w:p w:rsidR="00013C3F" w:rsidRPr="00B84BD9" w:rsidRDefault="00013C3F" w:rsidP="005D5841">
            <w:pPr>
              <w:autoSpaceDE w:val="0"/>
              <w:autoSpaceDN w:val="0"/>
              <w:adjustRightInd w:val="0"/>
              <w:spacing w:after="0" w:line="240" w:lineRule="auto"/>
              <w:rPr>
                <w:rFonts w:ascii="Times New Roman" w:hAnsi="Times New Roman"/>
              </w:rPr>
            </w:pPr>
          </w:p>
        </w:tc>
        <w:tc>
          <w:tcPr>
            <w:tcW w:w="950" w:type="dxa"/>
            <w:gridSpan w:val="2"/>
          </w:tcPr>
          <w:p w:rsidR="00013C3F" w:rsidRPr="00B84BD9" w:rsidRDefault="00013C3F" w:rsidP="005D5841">
            <w:pPr>
              <w:autoSpaceDE w:val="0"/>
              <w:autoSpaceDN w:val="0"/>
              <w:adjustRightInd w:val="0"/>
              <w:spacing w:after="0" w:line="240" w:lineRule="auto"/>
              <w:rPr>
                <w:rFonts w:ascii="Times New Roman" w:hAnsi="Times New Roman"/>
              </w:rPr>
            </w:pPr>
          </w:p>
        </w:tc>
        <w:tc>
          <w:tcPr>
            <w:tcW w:w="1005" w:type="dxa"/>
            <w:gridSpan w:val="3"/>
          </w:tcPr>
          <w:p w:rsidR="00013C3F" w:rsidRPr="00B84BD9" w:rsidRDefault="00013C3F" w:rsidP="005D5841">
            <w:pPr>
              <w:autoSpaceDE w:val="0"/>
              <w:autoSpaceDN w:val="0"/>
              <w:adjustRightInd w:val="0"/>
              <w:spacing w:after="0" w:line="240" w:lineRule="auto"/>
              <w:rPr>
                <w:rFonts w:ascii="Times New Roman" w:hAnsi="Times New Roman"/>
              </w:rPr>
            </w:pPr>
          </w:p>
        </w:tc>
        <w:tc>
          <w:tcPr>
            <w:tcW w:w="909" w:type="dxa"/>
          </w:tcPr>
          <w:p w:rsidR="00013C3F" w:rsidRPr="00B84BD9" w:rsidRDefault="00013C3F" w:rsidP="005D5841">
            <w:pPr>
              <w:autoSpaceDE w:val="0"/>
              <w:autoSpaceDN w:val="0"/>
              <w:adjustRightInd w:val="0"/>
              <w:spacing w:after="0" w:line="240" w:lineRule="auto"/>
              <w:rPr>
                <w:rFonts w:ascii="Times New Roman" w:hAnsi="Times New Roman"/>
              </w:rPr>
            </w:pPr>
          </w:p>
        </w:tc>
        <w:tc>
          <w:tcPr>
            <w:tcW w:w="1530" w:type="dxa"/>
            <w:gridSpan w:val="2"/>
          </w:tcPr>
          <w:p w:rsidR="00013C3F" w:rsidRPr="00B84BD9" w:rsidRDefault="00013C3F" w:rsidP="005D5841">
            <w:pPr>
              <w:autoSpaceDE w:val="0"/>
              <w:autoSpaceDN w:val="0"/>
              <w:adjustRightInd w:val="0"/>
              <w:spacing w:after="0" w:line="240" w:lineRule="auto"/>
              <w:rPr>
                <w:rFonts w:ascii="Times New Roman" w:hAnsi="Times New Roman"/>
              </w:rPr>
            </w:pPr>
          </w:p>
        </w:tc>
        <w:tc>
          <w:tcPr>
            <w:tcW w:w="1416" w:type="dxa"/>
          </w:tcPr>
          <w:p w:rsidR="00013C3F" w:rsidRPr="00B84BD9" w:rsidRDefault="00013C3F" w:rsidP="005D5841">
            <w:pPr>
              <w:autoSpaceDE w:val="0"/>
              <w:autoSpaceDN w:val="0"/>
              <w:adjustRightInd w:val="0"/>
              <w:spacing w:after="0" w:line="240" w:lineRule="auto"/>
              <w:rPr>
                <w:rFonts w:ascii="Times New Roman" w:hAnsi="Times New Roman"/>
              </w:rPr>
            </w:pPr>
          </w:p>
        </w:tc>
      </w:tr>
      <w:tr w:rsidR="00013C3F" w:rsidRPr="00B84BD9" w:rsidTr="00FE04CE">
        <w:trPr>
          <w:gridBefore w:val="1"/>
          <w:gridAfter w:val="1"/>
          <w:wBefore w:w="12" w:type="dxa"/>
          <w:wAfter w:w="98" w:type="dxa"/>
          <w:jc w:val="center"/>
        </w:trPr>
        <w:tc>
          <w:tcPr>
            <w:tcW w:w="595" w:type="dxa"/>
          </w:tcPr>
          <w:p w:rsidR="00013C3F" w:rsidRPr="00B84BD9" w:rsidRDefault="00013C3F"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1.1.</w:t>
            </w:r>
          </w:p>
        </w:tc>
        <w:tc>
          <w:tcPr>
            <w:tcW w:w="1994" w:type="dxa"/>
          </w:tcPr>
          <w:p w:rsidR="00013C3F" w:rsidRPr="00B84BD9" w:rsidRDefault="00013C3F" w:rsidP="005D5841">
            <w:pPr>
              <w:keepNext/>
              <w:spacing w:after="0" w:line="240" w:lineRule="auto"/>
              <w:rPr>
                <w:rFonts w:ascii="Times New Roman" w:hAnsi="Times New Roman"/>
              </w:rPr>
            </w:pPr>
            <w:r w:rsidRPr="00B84BD9">
              <w:rPr>
                <w:rFonts w:ascii="Times New Roman" w:hAnsi="Times New Roman"/>
              </w:rPr>
              <w:t xml:space="preserve">Прирост количества субъектов малого и среднего </w:t>
            </w:r>
            <w:r w:rsidRPr="00B84BD9">
              <w:rPr>
                <w:rFonts w:ascii="Times New Roman" w:hAnsi="Times New Roman"/>
              </w:rPr>
              <w:lastRenderedPageBreak/>
              <w:t>предпринимательства, осуществляющих деятельность на территории Вурнарского района Чувашской Республики</w:t>
            </w:r>
          </w:p>
        </w:tc>
        <w:tc>
          <w:tcPr>
            <w:tcW w:w="840" w:type="dxa"/>
            <w:gridSpan w:val="4"/>
          </w:tcPr>
          <w:p w:rsidR="00013C3F" w:rsidRPr="00B84BD9" w:rsidRDefault="00013C3F" w:rsidP="005D5841">
            <w:pPr>
              <w:keepNext/>
              <w:spacing w:after="0" w:line="240" w:lineRule="auto"/>
              <w:jc w:val="center"/>
              <w:rPr>
                <w:rFonts w:ascii="Times New Roman" w:hAnsi="Times New Roman"/>
              </w:rPr>
            </w:pPr>
            <w:r w:rsidRPr="00B84BD9">
              <w:rPr>
                <w:rFonts w:ascii="Times New Roman" w:hAnsi="Times New Roman"/>
              </w:rPr>
              <w:lastRenderedPageBreak/>
              <w:t>%</w:t>
            </w:r>
          </w:p>
          <w:p w:rsidR="00013C3F" w:rsidRPr="00B84BD9" w:rsidRDefault="00013C3F" w:rsidP="005D5841">
            <w:pPr>
              <w:keepNext/>
              <w:spacing w:after="0" w:line="240" w:lineRule="auto"/>
              <w:jc w:val="center"/>
              <w:rPr>
                <w:rFonts w:ascii="Times New Roman" w:hAnsi="Times New Roman"/>
              </w:rPr>
            </w:pPr>
            <w:r w:rsidRPr="00B84BD9">
              <w:rPr>
                <w:rFonts w:ascii="Times New Roman" w:hAnsi="Times New Roman"/>
              </w:rPr>
              <w:t xml:space="preserve">к предыдущему </w:t>
            </w:r>
            <w:r w:rsidRPr="00B84BD9">
              <w:rPr>
                <w:rFonts w:ascii="Times New Roman" w:hAnsi="Times New Roman"/>
              </w:rPr>
              <w:lastRenderedPageBreak/>
              <w:t>году</w:t>
            </w:r>
          </w:p>
        </w:tc>
        <w:tc>
          <w:tcPr>
            <w:tcW w:w="1126" w:type="dxa"/>
            <w:gridSpan w:val="2"/>
          </w:tcPr>
          <w:p w:rsidR="00013C3F" w:rsidRPr="00B84BD9" w:rsidRDefault="00013C3F" w:rsidP="005D5841">
            <w:pPr>
              <w:autoSpaceDE w:val="0"/>
              <w:autoSpaceDN w:val="0"/>
              <w:adjustRightInd w:val="0"/>
              <w:spacing w:after="0" w:line="240" w:lineRule="auto"/>
              <w:jc w:val="center"/>
              <w:rPr>
                <w:rFonts w:ascii="Times New Roman" w:hAnsi="Times New Roman"/>
              </w:rPr>
            </w:pPr>
          </w:p>
        </w:tc>
        <w:tc>
          <w:tcPr>
            <w:tcW w:w="1001" w:type="dxa"/>
            <w:gridSpan w:val="4"/>
          </w:tcPr>
          <w:p w:rsidR="00013C3F" w:rsidRPr="00B84BD9" w:rsidRDefault="00013C3F" w:rsidP="005D5841">
            <w:pPr>
              <w:keepNext/>
              <w:spacing w:after="0" w:line="240" w:lineRule="auto"/>
              <w:jc w:val="center"/>
              <w:rPr>
                <w:rFonts w:ascii="Times New Roman" w:hAnsi="Times New Roman"/>
              </w:rPr>
            </w:pPr>
            <w:r w:rsidRPr="00B84BD9">
              <w:rPr>
                <w:rFonts w:ascii="Times New Roman" w:hAnsi="Times New Roman"/>
              </w:rPr>
              <w:t>2,4</w:t>
            </w:r>
          </w:p>
        </w:tc>
        <w:tc>
          <w:tcPr>
            <w:tcW w:w="850" w:type="dxa"/>
          </w:tcPr>
          <w:p w:rsidR="00013C3F" w:rsidRPr="00B84BD9" w:rsidRDefault="00013C3F" w:rsidP="005D5841">
            <w:pPr>
              <w:keepNext/>
              <w:spacing w:after="0" w:line="240" w:lineRule="auto"/>
              <w:jc w:val="center"/>
              <w:rPr>
                <w:rFonts w:ascii="Times New Roman" w:hAnsi="Times New Roman"/>
              </w:rPr>
            </w:pPr>
            <w:r w:rsidRPr="00B84BD9">
              <w:rPr>
                <w:rFonts w:ascii="Times New Roman" w:hAnsi="Times New Roman"/>
              </w:rPr>
              <w:t>2,4</w:t>
            </w:r>
          </w:p>
        </w:tc>
        <w:tc>
          <w:tcPr>
            <w:tcW w:w="1075" w:type="dxa"/>
            <w:gridSpan w:val="3"/>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3,6</w:t>
            </w:r>
          </w:p>
        </w:tc>
        <w:tc>
          <w:tcPr>
            <w:tcW w:w="1476" w:type="dxa"/>
          </w:tcPr>
          <w:p w:rsidR="00013C3F" w:rsidRPr="00B84BD9" w:rsidRDefault="00013C3F" w:rsidP="005D5841">
            <w:pPr>
              <w:autoSpaceDE w:val="0"/>
              <w:autoSpaceDN w:val="0"/>
              <w:adjustRightInd w:val="0"/>
              <w:spacing w:after="0" w:line="240" w:lineRule="auto"/>
              <w:rPr>
                <w:rFonts w:ascii="Times New Roman" w:hAnsi="Times New Roman"/>
              </w:rPr>
            </w:pPr>
          </w:p>
        </w:tc>
        <w:tc>
          <w:tcPr>
            <w:tcW w:w="1416" w:type="dxa"/>
          </w:tcPr>
          <w:p w:rsidR="00013C3F" w:rsidRPr="00B84BD9" w:rsidRDefault="00013C3F" w:rsidP="005D5841">
            <w:pPr>
              <w:keepNext/>
              <w:tabs>
                <w:tab w:val="center" w:pos="1249"/>
              </w:tabs>
              <w:spacing w:after="0" w:line="240" w:lineRule="auto"/>
              <w:rPr>
                <w:rFonts w:ascii="Times New Roman" w:hAnsi="Times New Roman"/>
              </w:rPr>
            </w:pPr>
            <w:r w:rsidRPr="00B84BD9">
              <w:rPr>
                <w:rFonts w:ascii="Times New Roman" w:hAnsi="Times New Roman"/>
              </w:rPr>
              <w:t>150</w:t>
            </w:r>
          </w:p>
        </w:tc>
      </w:tr>
      <w:tr w:rsidR="00013C3F" w:rsidRPr="00B84BD9" w:rsidTr="00FE04CE">
        <w:trPr>
          <w:gridBefore w:val="1"/>
          <w:gridAfter w:val="1"/>
          <w:wBefore w:w="12" w:type="dxa"/>
          <w:wAfter w:w="98" w:type="dxa"/>
          <w:jc w:val="center"/>
        </w:trPr>
        <w:tc>
          <w:tcPr>
            <w:tcW w:w="595" w:type="dxa"/>
          </w:tcPr>
          <w:p w:rsidR="00013C3F" w:rsidRPr="00B84BD9" w:rsidRDefault="00013C3F"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lastRenderedPageBreak/>
              <w:t>1.2.</w:t>
            </w:r>
          </w:p>
        </w:tc>
        <w:tc>
          <w:tcPr>
            <w:tcW w:w="1994" w:type="dxa"/>
          </w:tcPr>
          <w:p w:rsidR="00013C3F" w:rsidRPr="00B84BD9" w:rsidRDefault="00013C3F" w:rsidP="005D5841">
            <w:pPr>
              <w:spacing w:after="0" w:line="240" w:lineRule="auto"/>
              <w:rPr>
                <w:rFonts w:ascii="Times New Roman" w:hAnsi="Times New Roman"/>
              </w:rPr>
            </w:pPr>
            <w:r w:rsidRPr="00B84BD9">
              <w:rPr>
                <w:rFonts w:ascii="Times New Roman" w:hAnsi="Times New Roman"/>
              </w:rPr>
              <w:t>Доля среднесписочной численности работников у субъектов малого и среднего предпринимательства в общей численности занятого населения</w:t>
            </w:r>
          </w:p>
        </w:tc>
        <w:tc>
          <w:tcPr>
            <w:tcW w:w="840" w:type="dxa"/>
            <w:gridSpan w:val="4"/>
          </w:tcPr>
          <w:p w:rsidR="00013C3F" w:rsidRPr="00B84BD9" w:rsidRDefault="00013C3F" w:rsidP="005D5841">
            <w:pPr>
              <w:spacing w:after="0" w:line="240" w:lineRule="auto"/>
              <w:jc w:val="center"/>
              <w:rPr>
                <w:rFonts w:ascii="Times New Roman" w:hAnsi="Times New Roman"/>
              </w:rPr>
            </w:pPr>
            <w:r w:rsidRPr="00B84BD9">
              <w:rPr>
                <w:rFonts w:ascii="Times New Roman" w:hAnsi="Times New Roman"/>
              </w:rPr>
              <w:t>%</w:t>
            </w:r>
          </w:p>
        </w:tc>
        <w:tc>
          <w:tcPr>
            <w:tcW w:w="1126" w:type="dxa"/>
            <w:gridSpan w:val="2"/>
          </w:tcPr>
          <w:p w:rsidR="00013C3F" w:rsidRPr="00B84BD9" w:rsidRDefault="00013C3F" w:rsidP="005D5841">
            <w:pPr>
              <w:widowControl w:val="0"/>
              <w:spacing w:after="0" w:line="240" w:lineRule="auto"/>
              <w:jc w:val="center"/>
              <w:rPr>
                <w:rFonts w:ascii="Times New Roman" w:hAnsi="Times New Roman"/>
              </w:rPr>
            </w:pPr>
          </w:p>
        </w:tc>
        <w:tc>
          <w:tcPr>
            <w:tcW w:w="1001" w:type="dxa"/>
            <w:gridSpan w:val="4"/>
          </w:tcPr>
          <w:p w:rsidR="00013C3F" w:rsidRPr="00B84BD9" w:rsidRDefault="00013C3F" w:rsidP="005D5841">
            <w:pPr>
              <w:widowControl w:val="0"/>
              <w:spacing w:after="0" w:line="240" w:lineRule="auto"/>
              <w:jc w:val="center"/>
              <w:rPr>
                <w:rFonts w:ascii="Times New Roman" w:hAnsi="Times New Roman"/>
              </w:rPr>
            </w:pPr>
            <w:r w:rsidRPr="00B84BD9">
              <w:rPr>
                <w:rFonts w:ascii="Times New Roman" w:hAnsi="Times New Roman"/>
              </w:rPr>
              <w:t>40,1</w:t>
            </w:r>
          </w:p>
        </w:tc>
        <w:tc>
          <w:tcPr>
            <w:tcW w:w="850" w:type="dxa"/>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40,1</w:t>
            </w:r>
          </w:p>
        </w:tc>
        <w:tc>
          <w:tcPr>
            <w:tcW w:w="1075" w:type="dxa"/>
            <w:gridSpan w:val="3"/>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48,5</w:t>
            </w:r>
          </w:p>
        </w:tc>
        <w:tc>
          <w:tcPr>
            <w:tcW w:w="1476" w:type="dxa"/>
          </w:tcPr>
          <w:p w:rsidR="00013C3F" w:rsidRPr="00B84BD9" w:rsidRDefault="00013C3F" w:rsidP="005D5841">
            <w:pPr>
              <w:autoSpaceDE w:val="0"/>
              <w:autoSpaceDN w:val="0"/>
              <w:adjustRightInd w:val="0"/>
              <w:spacing w:after="0" w:line="240" w:lineRule="auto"/>
              <w:rPr>
                <w:rFonts w:ascii="Times New Roman" w:hAnsi="Times New Roman"/>
              </w:rPr>
            </w:pPr>
          </w:p>
        </w:tc>
        <w:tc>
          <w:tcPr>
            <w:tcW w:w="1416" w:type="dxa"/>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120,9</w:t>
            </w:r>
          </w:p>
        </w:tc>
      </w:tr>
      <w:tr w:rsidR="00013C3F" w:rsidRPr="00B84BD9" w:rsidTr="00FE04CE">
        <w:trPr>
          <w:gridBefore w:val="1"/>
          <w:gridAfter w:val="1"/>
          <w:wBefore w:w="12" w:type="dxa"/>
          <w:wAfter w:w="98" w:type="dxa"/>
          <w:jc w:val="center"/>
        </w:trPr>
        <w:tc>
          <w:tcPr>
            <w:tcW w:w="595" w:type="dxa"/>
          </w:tcPr>
          <w:p w:rsidR="00013C3F" w:rsidRPr="00B84BD9" w:rsidRDefault="00013C3F"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1.3.</w:t>
            </w:r>
          </w:p>
        </w:tc>
        <w:tc>
          <w:tcPr>
            <w:tcW w:w="1994" w:type="dxa"/>
          </w:tcPr>
          <w:p w:rsidR="00013C3F" w:rsidRPr="00B84BD9" w:rsidRDefault="00013C3F" w:rsidP="005D5841">
            <w:pPr>
              <w:spacing w:after="0" w:line="240" w:lineRule="auto"/>
              <w:rPr>
                <w:rFonts w:ascii="Times New Roman" w:hAnsi="Times New Roman"/>
              </w:rPr>
            </w:pPr>
            <w:r w:rsidRPr="00B84BD9">
              <w:rPr>
                <w:rFonts w:ascii="Times New Roman" w:hAnsi="Times New Roman"/>
              </w:rPr>
              <w:t>Удовлетворенность качеством предоставления государственных и муниципальных услуг для бизнеса</w:t>
            </w:r>
          </w:p>
        </w:tc>
        <w:tc>
          <w:tcPr>
            <w:tcW w:w="840" w:type="dxa"/>
            <w:gridSpan w:val="4"/>
          </w:tcPr>
          <w:p w:rsidR="00013C3F" w:rsidRPr="00B84BD9" w:rsidRDefault="00013C3F" w:rsidP="005D5841">
            <w:pPr>
              <w:spacing w:after="0" w:line="240" w:lineRule="auto"/>
              <w:jc w:val="center"/>
              <w:rPr>
                <w:rFonts w:ascii="Times New Roman" w:hAnsi="Times New Roman"/>
              </w:rPr>
            </w:pPr>
            <w:r w:rsidRPr="00B84BD9">
              <w:rPr>
                <w:rFonts w:ascii="Times New Roman" w:hAnsi="Times New Roman"/>
              </w:rPr>
              <w:t>%</w:t>
            </w:r>
          </w:p>
        </w:tc>
        <w:tc>
          <w:tcPr>
            <w:tcW w:w="1126" w:type="dxa"/>
            <w:gridSpan w:val="2"/>
          </w:tcPr>
          <w:p w:rsidR="00013C3F" w:rsidRPr="00B84BD9" w:rsidRDefault="00013C3F" w:rsidP="005D5841">
            <w:pPr>
              <w:spacing w:after="0" w:line="240" w:lineRule="auto"/>
              <w:jc w:val="center"/>
              <w:rPr>
                <w:rFonts w:ascii="Times New Roman" w:hAnsi="Times New Roman"/>
              </w:rPr>
            </w:pPr>
            <w:r w:rsidRPr="00B84BD9">
              <w:rPr>
                <w:rFonts w:ascii="Times New Roman" w:hAnsi="Times New Roman"/>
              </w:rPr>
              <w:t>99</w:t>
            </w:r>
          </w:p>
        </w:tc>
        <w:tc>
          <w:tcPr>
            <w:tcW w:w="1001" w:type="dxa"/>
            <w:gridSpan w:val="4"/>
          </w:tcPr>
          <w:p w:rsidR="00013C3F" w:rsidRPr="00B84BD9" w:rsidRDefault="00013C3F" w:rsidP="005D5841">
            <w:pPr>
              <w:spacing w:after="0" w:line="240" w:lineRule="auto"/>
              <w:jc w:val="center"/>
              <w:rPr>
                <w:rFonts w:ascii="Times New Roman" w:hAnsi="Times New Roman"/>
              </w:rPr>
            </w:pPr>
            <w:r w:rsidRPr="00B84BD9">
              <w:rPr>
                <w:rFonts w:ascii="Times New Roman" w:hAnsi="Times New Roman"/>
              </w:rPr>
              <w:t>90</w:t>
            </w:r>
          </w:p>
        </w:tc>
        <w:tc>
          <w:tcPr>
            <w:tcW w:w="850" w:type="dxa"/>
          </w:tcPr>
          <w:p w:rsidR="00013C3F" w:rsidRPr="00B84BD9" w:rsidRDefault="00013C3F" w:rsidP="005D5841">
            <w:pPr>
              <w:spacing w:after="0" w:line="240" w:lineRule="auto"/>
              <w:jc w:val="center"/>
              <w:rPr>
                <w:rFonts w:ascii="Times New Roman" w:hAnsi="Times New Roman"/>
              </w:rPr>
            </w:pPr>
            <w:r w:rsidRPr="00B84BD9">
              <w:rPr>
                <w:rFonts w:ascii="Times New Roman" w:hAnsi="Times New Roman"/>
              </w:rPr>
              <w:t>90</w:t>
            </w:r>
          </w:p>
        </w:tc>
        <w:tc>
          <w:tcPr>
            <w:tcW w:w="1075" w:type="dxa"/>
            <w:gridSpan w:val="3"/>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90</w:t>
            </w:r>
          </w:p>
        </w:tc>
        <w:tc>
          <w:tcPr>
            <w:tcW w:w="1476" w:type="dxa"/>
          </w:tcPr>
          <w:p w:rsidR="00013C3F" w:rsidRPr="00B84BD9" w:rsidRDefault="00013C3F" w:rsidP="005D5841">
            <w:pPr>
              <w:autoSpaceDE w:val="0"/>
              <w:autoSpaceDN w:val="0"/>
              <w:adjustRightInd w:val="0"/>
              <w:spacing w:after="0" w:line="240" w:lineRule="auto"/>
              <w:rPr>
                <w:rFonts w:ascii="Times New Roman" w:hAnsi="Times New Roman"/>
              </w:rPr>
            </w:pPr>
          </w:p>
        </w:tc>
        <w:tc>
          <w:tcPr>
            <w:tcW w:w="1416" w:type="dxa"/>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100</w:t>
            </w:r>
          </w:p>
        </w:tc>
      </w:tr>
      <w:tr w:rsidR="00013C3F" w:rsidRPr="00B84BD9" w:rsidTr="00FE04CE">
        <w:trPr>
          <w:gridBefore w:val="1"/>
          <w:gridAfter w:val="1"/>
          <w:wBefore w:w="12" w:type="dxa"/>
          <w:wAfter w:w="98" w:type="dxa"/>
          <w:jc w:val="center"/>
        </w:trPr>
        <w:tc>
          <w:tcPr>
            <w:tcW w:w="595" w:type="dxa"/>
          </w:tcPr>
          <w:p w:rsidR="00013C3F" w:rsidRPr="00B84BD9" w:rsidRDefault="00013C3F"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1.4.</w:t>
            </w:r>
          </w:p>
        </w:tc>
        <w:tc>
          <w:tcPr>
            <w:tcW w:w="1994" w:type="dxa"/>
          </w:tcPr>
          <w:p w:rsidR="00013C3F" w:rsidRPr="00B84BD9" w:rsidRDefault="00013C3F" w:rsidP="005D5841">
            <w:pPr>
              <w:spacing w:after="0" w:line="240" w:lineRule="auto"/>
              <w:rPr>
                <w:rFonts w:ascii="Times New Roman" w:hAnsi="Times New Roman"/>
              </w:rPr>
            </w:pPr>
            <w:r w:rsidRPr="00B84BD9">
              <w:rPr>
                <w:rFonts w:ascii="Times New Roman" w:hAnsi="Times New Roman"/>
              </w:rPr>
              <w:t xml:space="preserve">Численность занятых в сфере малого и среднего предпринимательства, включая индивидуальных предпринимателей </w:t>
            </w:r>
          </w:p>
        </w:tc>
        <w:tc>
          <w:tcPr>
            <w:tcW w:w="840" w:type="dxa"/>
            <w:gridSpan w:val="4"/>
          </w:tcPr>
          <w:p w:rsidR="00013C3F" w:rsidRPr="00B84BD9" w:rsidRDefault="00013C3F" w:rsidP="005D5841">
            <w:pPr>
              <w:spacing w:after="0" w:line="240" w:lineRule="auto"/>
              <w:jc w:val="center"/>
              <w:rPr>
                <w:rFonts w:ascii="Times New Roman" w:hAnsi="Times New Roman"/>
              </w:rPr>
            </w:pPr>
            <w:r w:rsidRPr="00B84BD9">
              <w:rPr>
                <w:rFonts w:ascii="Times New Roman" w:hAnsi="Times New Roman"/>
              </w:rPr>
              <w:t xml:space="preserve">тыс. человек </w:t>
            </w:r>
          </w:p>
        </w:tc>
        <w:tc>
          <w:tcPr>
            <w:tcW w:w="1126" w:type="dxa"/>
            <w:gridSpan w:val="2"/>
          </w:tcPr>
          <w:p w:rsidR="00013C3F" w:rsidRPr="00B84BD9" w:rsidRDefault="00013C3F" w:rsidP="005D5841">
            <w:pPr>
              <w:spacing w:after="0" w:line="240" w:lineRule="auto"/>
              <w:jc w:val="center"/>
              <w:rPr>
                <w:rFonts w:ascii="Times New Roman" w:hAnsi="Times New Roman"/>
              </w:rPr>
            </w:pPr>
            <w:r w:rsidRPr="00B84BD9">
              <w:rPr>
                <w:rFonts w:ascii="Times New Roman" w:hAnsi="Times New Roman"/>
              </w:rPr>
              <w:t>4</w:t>
            </w:r>
          </w:p>
        </w:tc>
        <w:tc>
          <w:tcPr>
            <w:tcW w:w="1001" w:type="dxa"/>
            <w:gridSpan w:val="4"/>
          </w:tcPr>
          <w:p w:rsidR="00013C3F" w:rsidRPr="00B84BD9" w:rsidRDefault="00013C3F" w:rsidP="005D5841">
            <w:pPr>
              <w:spacing w:after="0" w:line="240" w:lineRule="auto"/>
              <w:jc w:val="center"/>
              <w:rPr>
                <w:rFonts w:ascii="Times New Roman" w:hAnsi="Times New Roman"/>
              </w:rPr>
            </w:pPr>
            <w:r w:rsidRPr="00B84BD9">
              <w:rPr>
                <w:rFonts w:ascii="Times New Roman" w:hAnsi="Times New Roman"/>
              </w:rPr>
              <w:t>3,5</w:t>
            </w:r>
          </w:p>
        </w:tc>
        <w:tc>
          <w:tcPr>
            <w:tcW w:w="850" w:type="dxa"/>
          </w:tcPr>
          <w:p w:rsidR="00013C3F" w:rsidRPr="00B84BD9" w:rsidRDefault="00013C3F" w:rsidP="005D5841">
            <w:pPr>
              <w:spacing w:after="0" w:line="240" w:lineRule="auto"/>
              <w:jc w:val="center"/>
              <w:rPr>
                <w:rFonts w:ascii="Times New Roman" w:hAnsi="Times New Roman"/>
              </w:rPr>
            </w:pPr>
            <w:r w:rsidRPr="00B84BD9">
              <w:rPr>
                <w:rFonts w:ascii="Times New Roman" w:hAnsi="Times New Roman"/>
              </w:rPr>
              <w:t>3,5</w:t>
            </w:r>
          </w:p>
        </w:tc>
        <w:tc>
          <w:tcPr>
            <w:tcW w:w="1075" w:type="dxa"/>
            <w:gridSpan w:val="3"/>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3,9</w:t>
            </w:r>
          </w:p>
        </w:tc>
        <w:tc>
          <w:tcPr>
            <w:tcW w:w="1476" w:type="dxa"/>
          </w:tcPr>
          <w:p w:rsidR="00013C3F" w:rsidRPr="00B84BD9" w:rsidRDefault="00013C3F" w:rsidP="005D5841">
            <w:pPr>
              <w:autoSpaceDE w:val="0"/>
              <w:autoSpaceDN w:val="0"/>
              <w:adjustRightInd w:val="0"/>
              <w:spacing w:after="0" w:line="240" w:lineRule="auto"/>
              <w:rPr>
                <w:rFonts w:ascii="Times New Roman" w:hAnsi="Times New Roman"/>
              </w:rPr>
            </w:pPr>
          </w:p>
        </w:tc>
        <w:tc>
          <w:tcPr>
            <w:tcW w:w="1416" w:type="dxa"/>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111,4</w:t>
            </w:r>
          </w:p>
        </w:tc>
      </w:tr>
      <w:tr w:rsidR="00013C3F" w:rsidRPr="00B84BD9" w:rsidTr="00FE04CE">
        <w:trPr>
          <w:gridBefore w:val="1"/>
          <w:gridAfter w:val="1"/>
          <w:wBefore w:w="12" w:type="dxa"/>
          <w:wAfter w:w="98" w:type="dxa"/>
          <w:jc w:val="center"/>
        </w:trPr>
        <w:tc>
          <w:tcPr>
            <w:tcW w:w="595" w:type="dxa"/>
          </w:tcPr>
          <w:p w:rsidR="00013C3F" w:rsidRPr="00B84BD9" w:rsidRDefault="00013C3F"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1.5.</w:t>
            </w:r>
          </w:p>
        </w:tc>
        <w:tc>
          <w:tcPr>
            <w:tcW w:w="1994" w:type="dxa"/>
          </w:tcPr>
          <w:p w:rsidR="00013C3F" w:rsidRPr="00B84BD9" w:rsidRDefault="00013C3F" w:rsidP="005D5841">
            <w:pPr>
              <w:spacing w:after="0" w:line="240" w:lineRule="auto"/>
              <w:rPr>
                <w:rFonts w:ascii="Times New Roman" w:hAnsi="Times New Roman"/>
              </w:rPr>
            </w:pPr>
            <w:r w:rsidRPr="00B84BD9">
              <w:rPr>
                <w:rFonts w:ascii="Times New Roman" w:hAnsi="Times New Roman"/>
              </w:rPr>
              <w:t>Среднемесячная заработная плата одного работника в субъектах малого и среднего предпринимательства</w:t>
            </w:r>
          </w:p>
        </w:tc>
        <w:tc>
          <w:tcPr>
            <w:tcW w:w="840" w:type="dxa"/>
            <w:gridSpan w:val="4"/>
          </w:tcPr>
          <w:p w:rsidR="00013C3F" w:rsidRPr="00B84BD9" w:rsidRDefault="00013C3F" w:rsidP="005D5841">
            <w:pPr>
              <w:spacing w:after="0" w:line="240" w:lineRule="auto"/>
              <w:jc w:val="center"/>
              <w:rPr>
                <w:rFonts w:ascii="Times New Roman" w:hAnsi="Times New Roman"/>
              </w:rPr>
            </w:pPr>
            <w:r w:rsidRPr="00B84BD9">
              <w:rPr>
                <w:rFonts w:ascii="Times New Roman" w:hAnsi="Times New Roman"/>
              </w:rPr>
              <w:t>рублей</w:t>
            </w:r>
          </w:p>
        </w:tc>
        <w:tc>
          <w:tcPr>
            <w:tcW w:w="1126" w:type="dxa"/>
            <w:gridSpan w:val="2"/>
          </w:tcPr>
          <w:p w:rsidR="00013C3F" w:rsidRPr="00B84BD9" w:rsidRDefault="00013C3F" w:rsidP="005D5841">
            <w:pPr>
              <w:widowControl w:val="0"/>
              <w:spacing w:after="0" w:line="240" w:lineRule="auto"/>
              <w:jc w:val="center"/>
              <w:rPr>
                <w:rFonts w:ascii="Times New Roman" w:hAnsi="Times New Roman"/>
              </w:rPr>
            </w:pPr>
            <w:r w:rsidRPr="00B84BD9">
              <w:rPr>
                <w:rFonts w:ascii="Times New Roman" w:hAnsi="Times New Roman"/>
              </w:rPr>
              <w:t>18900</w:t>
            </w:r>
          </w:p>
        </w:tc>
        <w:tc>
          <w:tcPr>
            <w:tcW w:w="1001" w:type="dxa"/>
            <w:gridSpan w:val="4"/>
          </w:tcPr>
          <w:p w:rsidR="00013C3F" w:rsidRPr="00B84BD9" w:rsidRDefault="00013C3F" w:rsidP="005D5841">
            <w:pPr>
              <w:spacing w:after="0" w:line="240" w:lineRule="auto"/>
              <w:rPr>
                <w:rFonts w:ascii="Times New Roman" w:hAnsi="Times New Roman"/>
              </w:rPr>
            </w:pPr>
            <w:r w:rsidRPr="00B84BD9">
              <w:rPr>
                <w:rFonts w:ascii="Times New Roman" w:hAnsi="Times New Roman"/>
              </w:rPr>
              <w:t>19200</w:t>
            </w:r>
          </w:p>
        </w:tc>
        <w:tc>
          <w:tcPr>
            <w:tcW w:w="850" w:type="dxa"/>
          </w:tcPr>
          <w:p w:rsidR="00013C3F" w:rsidRPr="00B84BD9" w:rsidRDefault="00013C3F" w:rsidP="005D5841">
            <w:pPr>
              <w:spacing w:after="0" w:line="240" w:lineRule="auto"/>
              <w:rPr>
                <w:rFonts w:ascii="Times New Roman" w:hAnsi="Times New Roman"/>
              </w:rPr>
            </w:pPr>
            <w:r w:rsidRPr="00B84BD9">
              <w:rPr>
                <w:rFonts w:ascii="Times New Roman" w:hAnsi="Times New Roman"/>
              </w:rPr>
              <w:t>19200</w:t>
            </w:r>
          </w:p>
        </w:tc>
        <w:tc>
          <w:tcPr>
            <w:tcW w:w="1075" w:type="dxa"/>
            <w:gridSpan w:val="3"/>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19250</w:t>
            </w:r>
          </w:p>
        </w:tc>
        <w:tc>
          <w:tcPr>
            <w:tcW w:w="1476" w:type="dxa"/>
          </w:tcPr>
          <w:p w:rsidR="00013C3F" w:rsidRPr="00B84BD9" w:rsidRDefault="00013C3F" w:rsidP="005D5841">
            <w:pPr>
              <w:autoSpaceDE w:val="0"/>
              <w:autoSpaceDN w:val="0"/>
              <w:adjustRightInd w:val="0"/>
              <w:spacing w:after="0" w:line="240" w:lineRule="auto"/>
              <w:rPr>
                <w:rFonts w:ascii="Times New Roman" w:hAnsi="Times New Roman"/>
              </w:rPr>
            </w:pPr>
          </w:p>
        </w:tc>
        <w:tc>
          <w:tcPr>
            <w:tcW w:w="1416" w:type="dxa"/>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100,3</w:t>
            </w:r>
          </w:p>
        </w:tc>
      </w:tr>
      <w:tr w:rsidR="00013C3F" w:rsidRPr="00B84BD9" w:rsidTr="00FE04CE">
        <w:trPr>
          <w:jc w:val="center"/>
        </w:trPr>
        <w:tc>
          <w:tcPr>
            <w:tcW w:w="607" w:type="dxa"/>
            <w:gridSpan w:val="2"/>
          </w:tcPr>
          <w:p w:rsidR="00013C3F" w:rsidRPr="00B84BD9" w:rsidRDefault="00013C3F" w:rsidP="005D5841">
            <w:pPr>
              <w:autoSpaceDE w:val="0"/>
              <w:autoSpaceDN w:val="0"/>
              <w:adjustRightInd w:val="0"/>
              <w:spacing w:after="0" w:line="240" w:lineRule="auto"/>
              <w:jc w:val="center"/>
              <w:rPr>
                <w:rFonts w:ascii="Times New Roman" w:hAnsi="Times New Roman"/>
              </w:rPr>
            </w:pPr>
          </w:p>
        </w:tc>
        <w:tc>
          <w:tcPr>
            <w:tcW w:w="9876" w:type="dxa"/>
            <w:gridSpan w:val="18"/>
          </w:tcPr>
          <w:p w:rsidR="00013C3F" w:rsidRPr="00B84BD9" w:rsidRDefault="00013C3F" w:rsidP="005D5841">
            <w:pPr>
              <w:pStyle w:val="ConsPlusNormal"/>
              <w:ind w:firstLine="0"/>
              <w:jc w:val="center"/>
              <w:rPr>
                <w:rFonts w:ascii="Times New Roman" w:hAnsi="Times New Roman" w:cs="Times New Roman"/>
                <w:sz w:val="22"/>
                <w:szCs w:val="22"/>
              </w:rPr>
            </w:pPr>
            <w:r w:rsidRPr="00B84BD9">
              <w:rPr>
                <w:rFonts w:ascii="Times New Roman" w:hAnsi="Times New Roman" w:cs="Times New Roman"/>
                <w:sz w:val="22"/>
                <w:szCs w:val="22"/>
              </w:rPr>
              <w:t xml:space="preserve">Подпрограмма «Совершенствование потребительского рынка и системы защиты прав потребителей в </w:t>
            </w:r>
            <w:proofErr w:type="spellStart"/>
            <w:r w:rsidRPr="00B84BD9">
              <w:rPr>
                <w:rFonts w:ascii="Times New Roman" w:hAnsi="Times New Roman" w:cs="Times New Roman"/>
                <w:sz w:val="22"/>
                <w:szCs w:val="22"/>
              </w:rPr>
              <w:t>Вурнарском</w:t>
            </w:r>
            <w:proofErr w:type="spellEnd"/>
            <w:r w:rsidRPr="00B84BD9">
              <w:rPr>
                <w:rFonts w:ascii="Times New Roman" w:hAnsi="Times New Roman" w:cs="Times New Roman"/>
                <w:sz w:val="22"/>
                <w:szCs w:val="22"/>
              </w:rPr>
              <w:t xml:space="preserve"> районе Чувашской Республики»</w:t>
            </w:r>
          </w:p>
          <w:p w:rsidR="00013C3F" w:rsidRPr="00B84BD9" w:rsidRDefault="00013C3F" w:rsidP="005D5841">
            <w:pPr>
              <w:autoSpaceDE w:val="0"/>
              <w:autoSpaceDN w:val="0"/>
              <w:adjustRightInd w:val="0"/>
              <w:spacing w:after="0" w:line="240" w:lineRule="auto"/>
              <w:rPr>
                <w:rFonts w:ascii="Times New Roman" w:hAnsi="Times New Roman"/>
              </w:rPr>
            </w:pPr>
          </w:p>
        </w:tc>
      </w:tr>
      <w:tr w:rsidR="00013C3F" w:rsidRPr="00B84BD9" w:rsidTr="00FE04CE">
        <w:trPr>
          <w:gridBefore w:val="1"/>
          <w:gridAfter w:val="1"/>
          <w:wBefore w:w="12" w:type="dxa"/>
          <w:wAfter w:w="98" w:type="dxa"/>
          <w:jc w:val="center"/>
        </w:trPr>
        <w:tc>
          <w:tcPr>
            <w:tcW w:w="595" w:type="dxa"/>
          </w:tcPr>
          <w:p w:rsidR="00013C3F" w:rsidRPr="00B84BD9" w:rsidRDefault="00013C3F"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1.1.</w:t>
            </w:r>
          </w:p>
        </w:tc>
        <w:tc>
          <w:tcPr>
            <w:tcW w:w="1994" w:type="dxa"/>
          </w:tcPr>
          <w:p w:rsidR="00013C3F" w:rsidRPr="00B84BD9" w:rsidRDefault="00013C3F" w:rsidP="005D5841">
            <w:pPr>
              <w:spacing w:after="0" w:line="240" w:lineRule="auto"/>
              <w:rPr>
                <w:rFonts w:ascii="Times New Roman" w:hAnsi="Times New Roman"/>
              </w:rPr>
            </w:pPr>
            <w:r w:rsidRPr="00B84BD9">
              <w:rPr>
                <w:rFonts w:ascii="Times New Roman" w:hAnsi="Times New Roman"/>
              </w:rPr>
              <w:t>Оборот розничной торговли на душу населения</w:t>
            </w:r>
          </w:p>
        </w:tc>
        <w:tc>
          <w:tcPr>
            <w:tcW w:w="840" w:type="dxa"/>
            <w:gridSpan w:val="4"/>
          </w:tcPr>
          <w:p w:rsidR="00013C3F" w:rsidRPr="00B84BD9" w:rsidRDefault="00013C3F" w:rsidP="005D5841">
            <w:pPr>
              <w:autoSpaceDE w:val="0"/>
              <w:spacing w:after="0" w:line="240" w:lineRule="auto"/>
              <w:jc w:val="center"/>
              <w:rPr>
                <w:rFonts w:ascii="Times New Roman" w:hAnsi="Times New Roman"/>
              </w:rPr>
            </w:pPr>
            <w:r w:rsidRPr="00B84BD9">
              <w:rPr>
                <w:rFonts w:ascii="Times New Roman" w:hAnsi="Times New Roman"/>
              </w:rPr>
              <w:t>тыс. рублей</w:t>
            </w:r>
          </w:p>
        </w:tc>
        <w:tc>
          <w:tcPr>
            <w:tcW w:w="1126" w:type="dxa"/>
            <w:gridSpan w:val="2"/>
          </w:tcPr>
          <w:p w:rsidR="00013C3F" w:rsidRPr="00B84BD9" w:rsidRDefault="00013C3F" w:rsidP="005D5841">
            <w:pPr>
              <w:widowControl w:val="0"/>
              <w:spacing w:after="0" w:line="240" w:lineRule="auto"/>
              <w:jc w:val="center"/>
              <w:rPr>
                <w:rFonts w:ascii="Times New Roman" w:hAnsi="Times New Roman"/>
              </w:rPr>
            </w:pPr>
          </w:p>
        </w:tc>
        <w:tc>
          <w:tcPr>
            <w:tcW w:w="1001" w:type="dxa"/>
            <w:gridSpan w:val="4"/>
          </w:tcPr>
          <w:p w:rsidR="00013C3F" w:rsidRPr="00B84BD9" w:rsidRDefault="00013C3F" w:rsidP="005D5841">
            <w:pPr>
              <w:widowControl w:val="0"/>
              <w:spacing w:after="0" w:line="240" w:lineRule="auto"/>
              <w:jc w:val="center"/>
              <w:rPr>
                <w:rFonts w:ascii="Times New Roman" w:hAnsi="Times New Roman"/>
              </w:rPr>
            </w:pPr>
            <w:r w:rsidRPr="00B84BD9">
              <w:rPr>
                <w:rFonts w:ascii="Times New Roman" w:hAnsi="Times New Roman"/>
              </w:rPr>
              <w:t>30,2</w:t>
            </w:r>
          </w:p>
        </w:tc>
        <w:tc>
          <w:tcPr>
            <w:tcW w:w="850" w:type="dxa"/>
          </w:tcPr>
          <w:p w:rsidR="00013C3F" w:rsidRPr="00B84BD9" w:rsidRDefault="00013C3F" w:rsidP="005D5841">
            <w:pPr>
              <w:spacing w:after="0" w:line="240" w:lineRule="auto"/>
              <w:jc w:val="center"/>
              <w:rPr>
                <w:rFonts w:ascii="Times New Roman" w:hAnsi="Times New Roman"/>
              </w:rPr>
            </w:pPr>
            <w:r w:rsidRPr="00B84BD9">
              <w:rPr>
                <w:rFonts w:ascii="Times New Roman" w:hAnsi="Times New Roman"/>
              </w:rPr>
              <w:t>30,2</w:t>
            </w:r>
          </w:p>
        </w:tc>
        <w:tc>
          <w:tcPr>
            <w:tcW w:w="1075" w:type="dxa"/>
            <w:gridSpan w:val="3"/>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39</w:t>
            </w:r>
          </w:p>
        </w:tc>
        <w:tc>
          <w:tcPr>
            <w:tcW w:w="1476" w:type="dxa"/>
          </w:tcPr>
          <w:p w:rsidR="00013C3F" w:rsidRPr="00B84BD9" w:rsidRDefault="00013C3F" w:rsidP="005D5841">
            <w:pPr>
              <w:autoSpaceDE w:val="0"/>
              <w:autoSpaceDN w:val="0"/>
              <w:adjustRightInd w:val="0"/>
              <w:spacing w:after="0" w:line="240" w:lineRule="auto"/>
              <w:rPr>
                <w:rFonts w:ascii="Times New Roman" w:hAnsi="Times New Roman"/>
              </w:rPr>
            </w:pPr>
          </w:p>
        </w:tc>
        <w:tc>
          <w:tcPr>
            <w:tcW w:w="1416" w:type="dxa"/>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129</w:t>
            </w:r>
          </w:p>
        </w:tc>
      </w:tr>
      <w:tr w:rsidR="00013C3F" w:rsidRPr="00B84BD9" w:rsidTr="00FE04CE">
        <w:trPr>
          <w:gridBefore w:val="1"/>
          <w:gridAfter w:val="1"/>
          <w:wBefore w:w="12" w:type="dxa"/>
          <w:wAfter w:w="98" w:type="dxa"/>
          <w:jc w:val="center"/>
        </w:trPr>
        <w:tc>
          <w:tcPr>
            <w:tcW w:w="595" w:type="dxa"/>
          </w:tcPr>
          <w:p w:rsidR="00013C3F" w:rsidRPr="00B84BD9" w:rsidRDefault="00013C3F"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1.2.</w:t>
            </w:r>
          </w:p>
        </w:tc>
        <w:tc>
          <w:tcPr>
            <w:tcW w:w="1994" w:type="dxa"/>
          </w:tcPr>
          <w:p w:rsidR="00013C3F" w:rsidRPr="00B84BD9" w:rsidRDefault="00013C3F" w:rsidP="005D5841">
            <w:pPr>
              <w:spacing w:after="0" w:line="240" w:lineRule="auto"/>
              <w:rPr>
                <w:rFonts w:ascii="Times New Roman" w:hAnsi="Times New Roman"/>
              </w:rPr>
            </w:pPr>
            <w:r w:rsidRPr="00B84BD9">
              <w:rPr>
                <w:rFonts w:ascii="Times New Roman" w:hAnsi="Times New Roman"/>
              </w:rPr>
              <w:t>Обеспеченность населения:</w:t>
            </w:r>
          </w:p>
        </w:tc>
        <w:tc>
          <w:tcPr>
            <w:tcW w:w="840" w:type="dxa"/>
            <w:gridSpan w:val="4"/>
          </w:tcPr>
          <w:p w:rsidR="00013C3F" w:rsidRPr="00B84BD9" w:rsidRDefault="00013C3F" w:rsidP="005D5841">
            <w:pPr>
              <w:autoSpaceDE w:val="0"/>
              <w:snapToGrid w:val="0"/>
              <w:spacing w:after="0" w:line="240" w:lineRule="auto"/>
              <w:jc w:val="center"/>
              <w:rPr>
                <w:rFonts w:ascii="Times New Roman" w:hAnsi="Times New Roman"/>
              </w:rPr>
            </w:pPr>
          </w:p>
        </w:tc>
        <w:tc>
          <w:tcPr>
            <w:tcW w:w="1126" w:type="dxa"/>
            <w:gridSpan w:val="2"/>
          </w:tcPr>
          <w:p w:rsidR="00013C3F" w:rsidRPr="00B84BD9" w:rsidRDefault="00013C3F" w:rsidP="005D5841">
            <w:pPr>
              <w:widowControl w:val="0"/>
              <w:spacing w:after="0" w:line="240" w:lineRule="auto"/>
              <w:jc w:val="center"/>
              <w:rPr>
                <w:rFonts w:ascii="Times New Roman" w:hAnsi="Times New Roman"/>
              </w:rPr>
            </w:pPr>
          </w:p>
        </w:tc>
        <w:tc>
          <w:tcPr>
            <w:tcW w:w="1001" w:type="dxa"/>
            <w:gridSpan w:val="4"/>
          </w:tcPr>
          <w:p w:rsidR="00013C3F" w:rsidRPr="00B84BD9" w:rsidRDefault="00013C3F" w:rsidP="005D5841">
            <w:pPr>
              <w:widowControl w:val="0"/>
              <w:spacing w:after="0" w:line="240" w:lineRule="auto"/>
              <w:jc w:val="center"/>
              <w:rPr>
                <w:rFonts w:ascii="Times New Roman" w:hAnsi="Times New Roman"/>
              </w:rPr>
            </w:pPr>
          </w:p>
        </w:tc>
        <w:tc>
          <w:tcPr>
            <w:tcW w:w="850" w:type="dxa"/>
          </w:tcPr>
          <w:p w:rsidR="00013C3F" w:rsidRPr="00B84BD9" w:rsidRDefault="00013C3F" w:rsidP="005D5841">
            <w:pPr>
              <w:spacing w:after="0" w:line="240" w:lineRule="auto"/>
              <w:jc w:val="center"/>
              <w:rPr>
                <w:rFonts w:ascii="Times New Roman" w:hAnsi="Times New Roman"/>
              </w:rPr>
            </w:pPr>
          </w:p>
        </w:tc>
        <w:tc>
          <w:tcPr>
            <w:tcW w:w="1075" w:type="dxa"/>
            <w:gridSpan w:val="3"/>
          </w:tcPr>
          <w:p w:rsidR="00013C3F" w:rsidRPr="00B84BD9" w:rsidRDefault="00013C3F" w:rsidP="005D5841">
            <w:pPr>
              <w:autoSpaceDE w:val="0"/>
              <w:autoSpaceDN w:val="0"/>
              <w:adjustRightInd w:val="0"/>
              <w:spacing w:after="0" w:line="240" w:lineRule="auto"/>
              <w:rPr>
                <w:rFonts w:ascii="Times New Roman" w:hAnsi="Times New Roman"/>
              </w:rPr>
            </w:pPr>
          </w:p>
        </w:tc>
        <w:tc>
          <w:tcPr>
            <w:tcW w:w="1476" w:type="dxa"/>
          </w:tcPr>
          <w:p w:rsidR="00013C3F" w:rsidRPr="00B84BD9" w:rsidRDefault="00013C3F" w:rsidP="005D5841">
            <w:pPr>
              <w:autoSpaceDE w:val="0"/>
              <w:autoSpaceDN w:val="0"/>
              <w:adjustRightInd w:val="0"/>
              <w:spacing w:after="0" w:line="240" w:lineRule="auto"/>
              <w:rPr>
                <w:rFonts w:ascii="Times New Roman" w:hAnsi="Times New Roman"/>
              </w:rPr>
            </w:pPr>
          </w:p>
        </w:tc>
        <w:tc>
          <w:tcPr>
            <w:tcW w:w="1416" w:type="dxa"/>
          </w:tcPr>
          <w:p w:rsidR="00013C3F" w:rsidRPr="00B84BD9" w:rsidRDefault="00013C3F" w:rsidP="005D5841">
            <w:pPr>
              <w:autoSpaceDE w:val="0"/>
              <w:autoSpaceDN w:val="0"/>
              <w:adjustRightInd w:val="0"/>
              <w:spacing w:after="0" w:line="240" w:lineRule="auto"/>
              <w:rPr>
                <w:rFonts w:ascii="Times New Roman" w:hAnsi="Times New Roman"/>
              </w:rPr>
            </w:pPr>
          </w:p>
        </w:tc>
      </w:tr>
      <w:tr w:rsidR="00013C3F" w:rsidRPr="00B84BD9" w:rsidTr="00FE04CE">
        <w:trPr>
          <w:gridBefore w:val="1"/>
          <w:gridAfter w:val="1"/>
          <w:wBefore w:w="12" w:type="dxa"/>
          <w:wAfter w:w="98" w:type="dxa"/>
          <w:jc w:val="center"/>
        </w:trPr>
        <w:tc>
          <w:tcPr>
            <w:tcW w:w="595" w:type="dxa"/>
          </w:tcPr>
          <w:p w:rsidR="00013C3F" w:rsidRPr="00B84BD9" w:rsidRDefault="00013C3F" w:rsidP="005D5841">
            <w:pPr>
              <w:autoSpaceDE w:val="0"/>
              <w:autoSpaceDN w:val="0"/>
              <w:adjustRightInd w:val="0"/>
              <w:spacing w:after="0" w:line="240" w:lineRule="auto"/>
              <w:jc w:val="center"/>
              <w:rPr>
                <w:rFonts w:ascii="Times New Roman" w:hAnsi="Times New Roman"/>
              </w:rPr>
            </w:pPr>
          </w:p>
        </w:tc>
        <w:tc>
          <w:tcPr>
            <w:tcW w:w="1994" w:type="dxa"/>
          </w:tcPr>
          <w:p w:rsidR="00013C3F" w:rsidRPr="00B84BD9" w:rsidRDefault="00013C3F" w:rsidP="005D5841">
            <w:pPr>
              <w:autoSpaceDE w:val="0"/>
              <w:spacing w:after="0" w:line="240" w:lineRule="auto"/>
              <w:rPr>
                <w:rFonts w:ascii="Times New Roman" w:hAnsi="Times New Roman"/>
              </w:rPr>
            </w:pPr>
            <w:r w:rsidRPr="00B84BD9">
              <w:rPr>
                <w:rFonts w:ascii="Times New Roman" w:hAnsi="Times New Roman"/>
              </w:rPr>
              <w:t>площадью стационарных торговых объектов на 1000 жителей</w:t>
            </w:r>
          </w:p>
        </w:tc>
        <w:tc>
          <w:tcPr>
            <w:tcW w:w="840" w:type="dxa"/>
            <w:gridSpan w:val="4"/>
          </w:tcPr>
          <w:p w:rsidR="00013C3F" w:rsidRPr="00B84BD9" w:rsidRDefault="00013C3F" w:rsidP="005D5841">
            <w:pPr>
              <w:autoSpaceDE w:val="0"/>
              <w:spacing w:after="0" w:line="240" w:lineRule="auto"/>
              <w:jc w:val="center"/>
              <w:rPr>
                <w:rFonts w:ascii="Times New Roman" w:hAnsi="Times New Roman"/>
              </w:rPr>
            </w:pPr>
            <w:r w:rsidRPr="00B84BD9">
              <w:rPr>
                <w:rFonts w:ascii="Times New Roman" w:hAnsi="Times New Roman"/>
              </w:rPr>
              <w:t>кв. метров</w:t>
            </w:r>
          </w:p>
        </w:tc>
        <w:tc>
          <w:tcPr>
            <w:tcW w:w="1126" w:type="dxa"/>
            <w:gridSpan w:val="2"/>
          </w:tcPr>
          <w:p w:rsidR="00013C3F" w:rsidRPr="00B84BD9" w:rsidRDefault="00013C3F" w:rsidP="005D5841">
            <w:pPr>
              <w:widowControl w:val="0"/>
              <w:spacing w:after="0" w:line="240" w:lineRule="auto"/>
              <w:jc w:val="center"/>
              <w:rPr>
                <w:rFonts w:ascii="Times New Roman" w:hAnsi="Times New Roman"/>
              </w:rPr>
            </w:pPr>
          </w:p>
        </w:tc>
        <w:tc>
          <w:tcPr>
            <w:tcW w:w="1001" w:type="dxa"/>
            <w:gridSpan w:val="4"/>
          </w:tcPr>
          <w:p w:rsidR="00013C3F" w:rsidRPr="00B84BD9" w:rsidRDefault="00013C3F" w:rsidP="005D5841">
            <w:pPr>
              <w:widowControl w:val="0"/>
              <w:spacing w:after="0" w:line="240" w:lineRule="auto"/>
              <w:jc w:val="center"/>
              <w:rPr>
                <w:rFonts w:ascii="Times New Roman" w:hAnsi="Times New Roman"/>
              </w:rPr>
            </w:pPr>
            <w:r w:rsidRPr="00B84BD9">
              <w:rPr>
                <w:rFonts w:ascii="Times New Roman" w:hAnsi="Times New Roman"/>
              </w:rPr>
              <w:t>459,8</w:t>
            </w:r>
          </w:p>
          <w:p w:rsidR="00013C3F" w:rsidRPr="00B84BD9" w:rsidRDefault="00013C3F" w:rsidP="005D5841">
            <w:pPr>
              <w:widowControl w:val="0"/>
              <w:spacing w:after="0" w:line="240" w:lineRule="auto"/>
              <w:jc w:val="center"/>
              <w:rPr>
                <w:rFonts w:ascii="Times New Roman" w:hAnsi="Times New Roman"/>
              </w:rPr>
            </w:pPr>
          </w:p>
        </w:tc>
        <w:tc>
          <w:tcPr>
            <w:tcW w:w="850" w:type="dxa"/>
          </w:tcPr>
          <w:p w:rsidR="00013C3F" w:rsidRPr="00B84BD9" w:rsidRDefault="00013C3F" w:rsidP="005D5841">
            <w:pPr>
              <w:spacing w:after="0" w:line="240" w:lineRule="auto"/>
              <w:jc w:val="center"/>
              <w:rPr>
                <w:rFonts w:ascii="Times New Roman" w:hAnsi="Times New Roman"/>
              </w:rPr>
            </w:pPr>
            <w:r w:rsidRPr="00B84BD9">
              <w:rPr>
                <w:rFonts w:ascii="Times New Roman" w:hAnsi="Times New Roman"/>
              </w:rPr>
              <w:t>459,8</w:t>
            </w:r>
          </w:p>
        </w:tc>
        <w:tc>
          <w:tcPr>
            <w:tcW w:w="1075" w:type="dxa"/>
            <w:gridSpan w:val="3"/>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660,9</w:t>
            </w:r>
          </w:p>
        </w:tc>
        <w:tc>
          <w:tcPr>
            <w:tcW w:w="1476" w:type="dxa"/>
          </w:tcPr>
          <w:p w:rsidR="00013C3F" w:rsidRPr="00B84BD9" w:rsidRDefault="00013C3F" w:rsidP="005D5841">
            <w:pPr>
              <w:autoSpaceDE w:val="0"/>
              <w:autoSpaceDN w:val="0"/>
              <w:adjustRightInd w:val="0"/>
              <w:spacing w:after="0" w:line="240" w:lineRule="auto"/>
              <w:rPr>
                <w:rFonts w:ascii="Times New Roman" w:hAnsi="Times New Roman"/>
              </w:rPr>
            </w:pPr>
          </w:p>
        </w:tc>
        <w:tc>
          <w:tcPr>
            <w:tcW w:w="1416" w:type="dxa"/>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143,7</w:t>
            </w:r>
          </w:p>
        </w:tc>
      </w:tr>
      <w:tr w:rsidR="00013C3F" w:rsidRPr="00B84BD9" w:rsidTr="00FE04CE">
        <w:trPr>
          <w:gridBefore w:val="1"/>
          <w:gridAfter w:val="1"/>
          <w:wBefore w:w="12" w:type="dxa"/>
          <w:wAfter w:w="98" w:type="dxa"/>
          <w:jc w:val="center"/>
        </w:trPr>
        <w:tc>
          <w:tcPr>
            <w:tcW w:w="595" w:type="dxa"/>
          </w:tcPr>
          <w:p w:rsidR="00013C3F" w:rsidRPr="00B84BD9" w:rsidRDefault="00013C3F" w:rsidP="005D5841">
            <w:pPr>
              <w:autoSpaceDE w:val="0"/>
              <w:autoSpaceDN w:val="0"/>
              <w:adjustRightInd w:val="0"/>
              <w:spacing w:after="0" w:line="240" w:lineRule="auto"/>
              <w:jc w:val="center"/>
              <w:rPr>
                <w:rFonts w:ascii="Times New Roman" w:hAnsi="Times New Roman"/>
              </w:rPr>
            </w:pPr>
          </w:p>
        </w:tc>
        <w:tc>
          <w:tcPr>
            <w:tcW w:w="1994" w:type="dxa"/>
          </w:tcPr>
          <w:p w:rsidR="00013C3F" w:rsidRPr="00B84BD9" w:rsidRDefault="00013C3F" w:rsidP="005D5841">
            <w:pPr>
              <w:autoSpaceDE w:val="0"/>
              <w:spacing w:after="0" w:line="240" w:lineRule="auto"/>
              <w:rPr>
                <w:rFonts w:ascii="Times New Roman" w:hAnsi="Times New Roman"/>
              </w:rPr>
            </w:pPr>
            <w:r w:rsidRPr="00B84BD9">
              <w:rPr>
                <w:rFonts w:ascii="Times New Roman" w:hAnsi="Times New Roman"/>
              </w:rPr>
              <w:t xml:space="preserve">площадью нестационарных торговых объектов </w:t>
            </w:r>
            <w:r w:rsidRPr="00B84BD9">
              <w:rPr>
                <w:rFonts w:ascii="Times New Roman" w:hAnsi="Times New Roman"/>
              </w:rPr>
              <w:lastRenderedPageBreak/>
              <w:t>на 10000 жителей</w:t>
            </w:r>
          </w:p>
        </w:tc>
        <w:tc>
          <w:tcPr>
            <w:tcW w:w="840" w:type="dxa"/>
            <w:gridSpan w:val="4"/>
          </w:tcPr>
          <w:p w:rsidR="00013C3F" w:rsidRPr="00B84BD9" w:rsidRDefault="00013C3F" w:rsidP="005D5841">
            <w:pPr>
              <w:autoSpaceDE w:val="0"/>
              <w:spacing w:after="0" w:line="240" w:lineRule="auto"/>
              <w:jc w:val="center"/>
              <w:rPr>
                <w:rFonts w:ascii="Times New Roman" w:hAnsi="Times New Roman"/>
              </w:rPr>
            </w:pPr>
            <w:r w:rsidRPr="00B84BD9">
              <w:rPr>
                <w:rFonts w:ascii="Times New Roman" w:hAnsi="Times New Roman"/>
              </w:rPr>
              <w:lastRenderedPageBreak/>
              <w:t>кв. метров</w:t>
            </w:r>
          </w:p>
        </w:tc>
        <w:tc>
          <w:tcPr>
            <w:tcW w:w="1126" w:type="dxa"/>
            <w:gridSpan w:val="2"/>
          </w:tcPr>
          <w:p w:rsidR="00013C3F" w:rsidRPr="00B84BD9" w:rsidRDefault="00013C3F" w:rsidP="005D5841">
            <w:pPr>
              <w:widowControl w:val="0"/>
              <w:spacing w:after="0" w:line="240" w:lineRule="auto"/>
              <w:jc w:val="center"/>
              <w:rPr>
                <w:rFonts w:ascii="Times New Roman" w:hAnsi="Times New Roman"/>
              </w:rPr>
            </w:pPr>
          </w:p>
        </w:tc>
        <w:tc>
          <w:tcPr>
            <w:tcW w:w="1001" w:type="dxa"/>
            <w:gridSpan w:val="4"/>
          </w:tcPr>
          <w:p w:rsidR="00013C3F" w:rsidRPr="00B84BD9" w:rsidRDefault="00013C3F" w:rsidP="005D5841">
            <w:pPr>
              <w:widowControl w:val="0"/>
              <w:spacing w:after="0" w:line="240" w:lineRule="auto"/>
              <w:jc w:val="center"/>
              <w:rPr>
                <w:rFonts w:ascii="Times New Roman" w:hAnsi="Times New Roman"/>
              </w:rPr>
            </w:pPr>
            <w:r w:rsidRPr="00B84BD9">
              <w:rPr>
                <w:rFonts w:ascii="Times New Roman" w:hAnsi="Times New Roman"/>
              </w:rPr>
              <w:t>5,9</w:t>
            </w:r>
          </w:p>
        </w:tc>
        <w:tc>
          <w:tcPr>
            <w:tcW w:w="850" w:type="dxa"/>
          </w:tcPr>
          <w:p w:rsidR="00013C3F" w:rsidRPr="00B84BD9" w:rsidRDefault="00013C3F" w:rsidP="005D5841">
            <w:pPr>
              <w:spacing w:after="0" w:line="240" w:lineRule="auto"/>
              <w:jc w:val="center"/>
              <w:rPr>
                <w:rFonts w:ascii="Times New Roman" w:hAnsi="Times New Roman"/>
              </w:rPr>
            </w:pPr>
            <w:r w:rsidRPr="00B84BD9">
              <w:rPr>
                <w:rFonts w:ascii="Times New Roman" w:hAnsi="Times New Roman"/>
              </w:rPr>
              <w:t>5,9</w:t>
            </w:r>
          </w:p>
        </w:tc>
        <w:tc>
          <w:tcPr>
            <w:tcW w:w="1075" w:type="dxa"/>
            <w:gridSpan w:val="3"/>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4</w:t>
            </w:r>
          </w:p>
        </w:tc>
        <w:tc>
          <w:tcPr>
            <w:tcW w:w="1476" w:type="dxa"/>
          </w:tcPr>
          <w:p w:rsidR="00013C3F" w:rsidRPr="00B84BD9" w:rsidRDefault="00013C3F" w:rsidP="005D5841">
            <w:pPr>
              <w:autoSpaceDE w:val="0"/>
              <w:autoSpaceDN w:val="0"/>
              <w:adjustRightInd w:val="0"/>
              <w:spacing w:after="0" w:line="240" w:lineRule="auto"/>
              <w:rPr>
                <w:rFonts w:ascii="Times New Roman" w:hAnsi="Times New Roman"/>
              </w:rPr>
            </w:pPr>
          </w:p>
        </w:tc>
        <w:tc>
          <w:tcPr>
            <w:tcW w:w="1416" w:type="dxa"/>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67,8</w:t>
            </w:r>
          </w:p>
        </w:tc>
      </w:tr>
      <w:tr w:rsidR="00013C3F" w:rsidRPr="00B84BD9" w:rsidTr="00FE04CE">
        <w:trPr>
          <w:gridBefore w:val="1"/>
          <w:gridAfter w:val="1"/>
          <w:wBefore w:w="12" w:type="dxa"/>
          <w:wAfter w:w="98" w:type="dxa"/>
          <w:jc w:val="center"/>
        </w:trPr>
        <w:tc>
          <w:tcPr>
            <w:tcW w:w="595" w:type="dxa"/>
          </w:tcPr>
          <w:p w:rsidR="00013C3F" w:rsidRPr="00B84BD9" w:rsidRDefault="00013C3F"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lastRenderedPageBreak/>
              <w:t>1.3.</w:t>
            </w:r>
          </w:p>
        </w:tc>
        <w:tc>
          <w:tcPr>
            <w:tcW w:w="1994" w:type="dxa"/>
          </w:tcPr>
          <w:p w:rsidR="00013C3F" w:rsidRPr="00B84BD9" w:rsidRDefault="00013C3F" w:rsidP="005D5841">
            <w:pPr>
              <w:autoSpaceDE w:val="0"/>
              <w:spacing w:after="0" w:line="240" w:lineRule="auto"/>
              <w:rPr>
                <w:rFonts w:ascii="Times New Roman" w:hAnsi="Times New Roman"/>
              </w:rPr>
            </w:pPr>
            <w:r w:rsidRPr="00B84BD9">
              <w:rPr>
                <w:rFonts w:ascii="Times New Roman" w:hAnsi="Times New Roman"/>
              </w:rPr>
              <w:t>Создание новых рабочих мест на объектах потребительского рынка</w:t>
            </w:r>
          </w:p>
        </w:tc>
        <w:tc>
          <w:tcPr>
            <w:tcW w:w="840" w:type="dxa"/>
            <w:gridSpan w:val="4"/>
          </w:tcPr>
          <w:p w:rsidR="00013C3F" w:rsidRPr="00B84BD9" w:rsidRDefault="00013C3F" w:rsidP="005D5841">
            <w:pPr>
              <w:autoSpaceDE w:val="0"/>
              <w:spacing w:after="0" w:line="240" w:lineRule="auto"/>
              <w:jc w:val="center"/>
              <w:rPr>
                <w:rFonts w:ascii="Times New Roman" w:hAnsi="Times New Roman"/>
              </w:rPr>
            </w:pPr>
            <w:r w:rsidRPr="00B84BD9">
              <w:rPr>
                <w:rFonts w:ascii="Times New Roman" w:hAnsi="Times New Roman"/>
              </w:rPr>
              <w:t>единиц</w:t>
            </w:r>
          </w:p>
        </w:tc>
        <w:tc>
          <w:tcPr>
            <w:tcW w:w="1126" w:type="dxa"/>
            <w:gridSpan w:val="2"/>
          </w:tcPr>
          <w:p w:rsidR="00013C3F" w:rsidRPr="00B84BD9" w:rsidRDefault="00013C3F" w:rsidP="005D5841">
            <w:pPr>
              <w:widowControl w:val="0"/>
              <w:spacing w:after="0" w:line="240" w:lineRule="auto"/>
              <w:jc w:val="center"/>
              <w:rPr>
                <w:rFonts w:ascii="Times New Roman" w:hAnsi="Times New Roman"/>
              </w:rPr>
            </w:pPr>
          </w:p>
        </w:tc>
        <w:tc>
          <w:tcPr>
            <w:tcW w:w="1001" w:type="dxa"/>
            <w:gridSpan w:val="4"/>
          </w:tcPr>
          <w:p w:rsidR="00013C3F" w:rsidRPr="00B84BD9" w:rsidRDefault="00013C3F" w:rsidP="005D5841">
            <w:pPr>
              <w:widowControl w:val="0"/>
              <w:spacing w:after="0" w:line="240" w:lineRule="auto"/>
              <w:jc w:val="center"/>
              <w:rPr>
                <w:rFonts w:ascii="Times New Roman" w:hAnsi="Times New Roman"/>
              </w:rPr>
            </w:pPr>
            <w:r w:rsidRPr="00B84BD9">
              <w:rPr>
                <w:rFonts w:ascii="Times New Roman" w:hAnsi="Times New Roman"/>
              </w:rPr>
              <w:t>37</w:t>
            </w:r>
          </w:p>
        </w:tc>
        <w:tc>
          <w:tcPr>
            <w:tcW w:w="850" w:type="dxa"/>
          </w:tcPr>
          <w:p w:rsidR="00013C3F" w:rsidRPr="00B84BD9" w:rsidRDefault="00013C3F" w:rsidP="005D5841">
            <w:pPr>
              <w:spacing w:after="0" w:line="240" w:lineRule="auto"/>
              <w:jc w:val="center"/>
              <w:rPr>
                <w:rFonts w:ascii="Times New Roman" w:hAnsi="Times New Roman"/>
              </w:rPr>
            </w:pPr>
            <w:r w:rsidRPr="00B84BD9">
              <w:rPr>
                <w:rFonts w:ascii="Times New Roman" w:hAnsi="Times New Roman"/>
              </w:rPr>
              <w:t>37</w:t>
            </w:r>
          </w:p>
        </w:tc>
        <w:tc>
          <w:tcPr>
            <w:tcW w:w="1075" w:type="dxa"/>
            <w:gridSpan w:val="3"/>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28</w:t>
            </w:r>
          </w:p>
        </w:tc>
        <w:tc>
          <w:tcPr>
            <w:tcW w:w="1476" w:type="dxa"/>
          </w:tcPr>
          <w:p w:rsidR="00013C3F" w:rsidRPr="00B84BD9" w:rsidRDefault="00013C3F" w:rsidP="005D5841">
            <w:pPr>
              <w:autoSpaceDE w:val="0"/>
              <w:autoSpaceDN w:val="0"/>
              <w:adjustRightInd w:val="0"/>
              <w:spacing w:after="0" w:line="240" w:lineRule="auto"/>
              <w:rPr>
                <w:rFonts w:ascii="Times New Roman" w:hAnsi="Times New Roman"/>
              </w:rPr>
            </w:pPr>
          </w:p>
        </w:tc>
        <w:tc>
          <w:tcPr>
            <w:tcW w:w="1416" w:type="dxa"/>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75,7</w:t>
            </w:r>
          </w:p>
        </w:tc>
      </w:tr>
      <w:tr w:rsidR="00013C3F" w:rsidRPr="00B84BD9" w:rsidTr="00FE04CE">
        <w:trPr>
          <w:gridBefore w:val="1"/>
          <w:gridAfter w:val="1"/>
          <w:wBefore w:w="12" w:type="dxa"/>
          <w:wAfter w:w="98" w:type="dxa"/>
          <w:jc w:val="center"/>
        </w:trPr>
        <w:tc>
          <w:tcPr>
            <w:tcW w:w="595" w:type="dxa"/>
          </w:tcPr>
          <w:p w:rsidR="00013C3F" w:rsidRPr="00B84BD9" w:rsidRDefault="00013C3F"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1.4.</w:t>
            </w:r>
          </w:p>
        </w:tc>
        <w:tc>
          <w:tcPr>
            <w:tcW w:w="1994" w:type="dxa"/>
          </w:tcPr>
          <w:p w:rsidR="00013C3F" w:rsidRPr="00B84BD9" w:rsidRDefault="00013C3F" w:rsidP="005D5841">
            <w:pPr>
              <w:autoSpaceDE w:val="0"/>
              <w:spacing w:after="0" w:line="240" w:lineRule="auto"/>
              <w:rPr>
                <w:rFonts w:ascii="Times New Roman" w:hAnsi="Times New Roman"/>
              </w:rPr>
            </w:pPr>
            <w:r w:rsidRPr="00B84BD9">
              <w:rPr>
                <w:rFonts w:ascii="Times New Roman" w:hAnsi="Times New Roman"/>
              </w:rPr>
              <w:t>Среднемесячная заработная плата одного работника в сфере оптовой и розничной торговли</w:t>
            </w:r>
          </w:p>
        </w:tc>
        <w:tc>
          <w:tcPr>
            <w:tcW w:w="840" w:type="dxa"/>
            <w:gridSpan w:val="4"/>
          </w:tcPr>
          <w:p w:rsidR="00013C3F" w:rsidRPr="00B84BD9" w:rsidRDefault="00013C3F" w:rsidP="005D5841">
            <w:pPr>
              <w:autoSpaceDE w:val="0"/>
              <w:spacing w:after="0" w:line="240" w:lineRule="auto"/>
              <w:jc w:val="center"/>
              <w:rPr>
                <w:rFonts w:ascii="Times New Roman" w:hAnsi="Times New Roman"/>
                <w:spacing w:val="-4"/>
              </w:rPr>
            </w:pPr>
            <w:r w:rsidRPr="00B84BD9">
              <w:rPr>
                <w:rFonts w:ascii="Times New Roman" w:hAnsi="Times New Roman"/>
              </w:rPr>
              <w:t xml:space="preserve"> рублей</w:t>
            </w:r>
          </w:p>
        </w:tc>
        <w:tc>
          <w:tcPr>
            <w:tcW w:w="1126" w:type="dxa"/>
            <w:gridSpan w:val="2"/>
          </w:tcPr>
          <w:p w:rsidR="00013C3F" w:rsidRPr="00B84BD9" w:rsidRDefault="00013C3F" w:rsidP="005D5841">
            <w:pPr>
              <w:widowControl w:val="0"/>
              <w:spacing w:after="0" w:line="240" w:lineRule="auto"/>
              <w:jc w:val="center"/>
              <w:rPr>
                <w:rFonts w:ascii="Times New Roman" w:hAnsi="Times New Roman"/>
              </w:rPr>
            </w:pPr>
          </w:p>
        </w:tc>
        <w:tc>
          <w:tcPr>
            <w:tcW w:w="1001" w:type="dxa"/>
            <w:gridSpan w:val="4"/>
          </w:tcPr>
          <w:p w:rsidR="00013C3F" w:rsidRPr="00B84BD9" w:rsidRDefault="00013C3F" w:rsidP="005D5841">
            <w:pPr>
              <w:widowControl w:val="0"/>
              <w:spacing w:after="0" w:line="240" w:lineRule="auto"/>
              <w:jc w:val="center"/>
              <w:rPr>
                <w:rFonts w:ascii="Times New Roman" w:hAnsi="Times New Roman"/>
              </w:rPr>
            </w:pPr>
            <w:r w:rsidRPr="00B84BD9">
              <w:rPr>
                <w:rFonts w:ascii="Times New Roman" w:hAnsi="Times New Roman"/>
              </w:rPr>
              <w:t>23500</w:t>
            </w:r>
          </w:p>
        </w:tc>
        <w:tc>
          <w:tcPr>
            <w:tcW w:w="850" w:type="dxa"/>
          </w:tcPr>
          <w:p w:rsidR="00013C3F" w:rsidRPr="00B84BD9" w:rsidRDefault="00013C3F" w:rsidP="005D5841">
            <w:pPr>
              <w:spacing w:after="0" w:line="240" w:lineRule="auto"/>
              <w:jc w:val="center"/>
              <w:rPr>
                <w:rFonts w:ascii="Times New Roman" w:hAnsi="Times New Roman"/>
              </w:rPr>
            </w:pPr>
            <w:r w:rsidRPr="00B84BD9">
              <w:rPr>
                <w:rFonts w:ascii="Times New Roman" w:hAnsi="Times New Roman"/>
              </w:rPr>
              <w:t>23500</w:t>
            </w:r>
          </w:p>
        </w:tc>
        <w:tc>
          <w:tcPr>
            <w:tcW w:w="1075" w:type="dxa"/>
            <w:gridSpan w:val="3"/>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23100</w:t>
            </w:r>
          </w:p>
        </w:tc>
        <w:tc>
          <w:tcPr>
            <w:tcW w:w="1476" w:type="dxa"/>
          </w:tcPr>
          <w:p w:rsidR="00013C3F" w:rsidRPr="00B84BD9" w:rsidRDefault="00013C3F" w:rsidP="005D5841">
            <w:pPr>
              <w:autoSpaceDE w:val="0"/>
              <w:autoSpaceDN w:val="0"/>
              <w:adjustRightInd w:val="0"/>
              <w:spacing w:after="0" w:line="240" w:lineRule="auto"/>
              <w:rPr>
                <w:rFonts w:ascii="Times New Roman" w:hAnsi="Times New Roman"/>
              </w:rPr>
            </w:pPr>
          </w:p>
        </w:tc>
        <w:tc>
          <w:tcPr>
            <w:tcW w:w="1416" w:type="dxa"/>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98,3</w:t>
            </w:r>
          </w:p>
        </w:tc>
      </w:tr>
      <w:tr w:rsidR="00013C3F" w:rsidRPr="00B84BD9" w:rsidTr="00FE04CE">
        <w:trPr>
          <w:gridBefore w:val="1"/>
          <w:gridAfter w:val="1"/>
          <w:wBefore w:w="12" w:type="dxa"/>
          <w:wAfter w:w="98" w:type="dxa"/>
          <w:jc w:val="center"/>
        </w:trPr>
        <w:tc>
          <w:tcPr>
            <w:tcW w:w="595" w:type="dxa"/>
          </w:tcPr>
          <w:p w:rsidR="00013C3F" w:rsidRPr="00B84BD9" w:rsidRDefault="00013C3F"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1.5.</w:t>
            </w:r>
          </w:p>
        </w:tc>
        <w:tc>
          <w:tcPr>
            <w:tcW w:w="1994" w:type="dxa"/>
          </w:tcPr>
          <w:p w:rsidR="00013C3F" w:rsidRPr="00B84BD9" w:rsidRDefault="00013C3F" w:rsidP="005D5841">
            <w:pPr>
              <w:autoSpaceDE w:val="0"/>
              <w:spacing w:after="0" w:line="240" w:lineRule="auto"/>
              <w:rPr>
                <w:rFonts w:ascii="Times New Roman" w:hAnsi="Times New Roman"/>
              </w:rPr>
            </w:pPr>
            <w:r w:rsidRPr="00B84BD9">
              <w:rPr>
                <w:rFonts w:ascii="Times New Roman" w:hAnsi="Times New Roman"/>
              </w:rPr>
              <w:t>Введение новых объектов потребительского рынка</w:t>
            </w:r>
          </w:p>
        </w:tc>
        <w:tc>
          <w:tcPr>
            <w:tcW w:w="840" w:type="dxa"/>
            <w:gridSpan w:val="4"/>
          </w:tcPr>
          <w:p w:rsidR="00013C3F" w:rsidRPr="00B84BD9" w:rsidRDefault="00013C3F" w:rsidP="005D5841">
            <w:pPr>
              <w:autoSpaceDE w:val="0"/>
              <w:spacing w:after="0" w:line="240" w:lineRule="auto"/>
              <w:jc w:val="center"/>
              <w:rPr>
                <w:rFonts w:ascii="Times New Roman" w:hAnsi="Times New Roman"/>
              </w:rPr>
            </w:pPr>
            <w:r w:rsidRPr="00B84BD9">
              <w:rPr>
                <w:rFonts w:ascii="Times New Roman" w:hAnsi="Times New Roman"/>
              </w:rPr>
              <w:t>единиц</w:t>
            </w:r>
          </w:p>
        </w:tc>
        <w:tc>
          <w:tcPr>
            <w:tcW w:w="1126" w:type="dxa"/>
            <w:gridSpan w:val="2"/>
          </w:tcPr>
          <w:p w:rsidR="00013C3F" w:rsidRPr="00B84BD9" w:rsidRDefault="00013C3F" w:rsidP="005D5841">
            <w:pPr>
              <w:widowControl w:val="0"/>
              <w:spacing w:after="0" w:line="240" w:lineRule="auto"/>
              <w:jc w:val="center"/>
              <w:rPr>
                <w:rFonts w:ascii="Times New Roman" w:hAnsi="Times New Roman"/>
              </w:rPr>
            </w:pPr>
          </w:p>
        </w:tc>
        <w:tc>
          <w:tcPr>
            <w:tcW w:w="1001" w:type="dxa"/>
            <w:gridSpan w:val="4"/>
          </w:tcPr>
          <w:p w:rsidR="00013C3F" w:rsidRPr="00B84BD9" w:rsidRDefault="00013C3F" w:rsidP="005D5841">
            <w:pPr>
              <w:widowControl w:val="0"/>
              <w:spacing w:after="0" w:line="240" w:lineRule="auto"/>
              <w:jc w:val="center"/>
              <w:rPr>
                <w:rFonts w:ascii="Times New Roman" w:hAnsi="Times New Roman"/>
              </w:rPr>
            </w:pPr>
            <w:r w:rsidRPr="00B84BD9">
              <w:rPr>
                <w:rFonts w:ascii="Times New Roman" w:hAnsi="Times New Roman"/>
              </w:rPr>
              <w:t>7</w:t>
            </w:r>
          </w:p>
        </w:tc>
        <w:tc>
          <w:tcPr>
            <w:tcW w:w="850" w:type="dxa"/>
          </w:tcPr>
          <w:p w:rsidR="00013C3F" w:rsidRPr="00B84BD9" w:rsidRDefault="00013C3F" w:rsidP="005D5841">
            <w:pPr>
              <w:spacing w:after="0" w:line="240" w:lineRule="auto"/>
              <w:jc w:val="center"/>
              <w:rPr>
                <w:rFonts w:ascii="Times New Roman" w:hAnsi="Times New Roman"/>
              </w:rPr>
            </w:pPr>
            <w:r w:rsidRPr="00B84BD9">
              <w:rPr>
                <w:rFonts w:ascii="Times New Roman" w:hAnsi="Times New Roman"/>
              </w:rPr>
              <w:t>7</w:t>
            </w:r>
          </w:p>
        </w:tc>
        <w:tc>
          <w:tcPr>
            <w:tcW w:w="1075" w:type="dxa"/>
            <w:gridSpan w:val="3"/>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22</w:t>
            </w:r>
          </w:p>
        </w:tc>
        <w:tc>
          <w:tcPr>
            <w:tcW w:w="1476" w:type="dxa"/>
          </w:tcPr>
          <w:p w:rsidR="00013C3F" w:rsidRPr="00B84BD9" w:rsidRDefault="00013C3F" w:rsidP="005D5841">
            <w:pPr>
              <w:autoSpaceDE w:val="0"/>
              <w:autoSpaceDN w:val="0"/>
              <w:adjustRightInd w:val="0"/>
              <w:spacing w:after="0" w:line="240" w:lineRule="auto"/>
              <w:rPr>
                <w:rFonts w:ascii="Times New Roman" w:hAnsi="Times New Roman"/>
              </w:rPr>
            </w:pPr>
          </w:p>
        </w:tc>
        <w:tc>
          <w:tcPr>
            <w:tcW w:w="1416" w:type="dxa"/>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в 3,1 раза</w:t>
            </w:r>
          </w:p>
        </w:tc>
      </w:tr>
      <w:tr w:rsidR="00013C3F" w:rsidRPr="00B84BD9" w:rsidTr="00FE04CE">
        <w:trPr>
          <w:gridBefore w:val="1"/>
          <w:gridAfter w:val="1"/>
          <w:wBefore w:w="12" w:type="dxa"/>
          <w:wAfter w:w="98" w:type="dxa"/>
          <w:jc w:val="center"/>
        </w:trPr>
        <w:tc>
          <w:tcPr>
            <w:tcW w:w="595" w:type="dxa"/>
          </w:tcPr>
          <w:p w:rsidR="00013C3F" w:rsidRPr="00B84BD9" w:rsidRDefault="00013C3F"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1.6.</w:t>
            </w:r>
          </w:p>
        </w:tc>
        <w:tc>
          <w:tcPr>
            <w:tcW w:w="1994" w:type="dxa"/>
          </w:tcPr>
          <w:p w:rsidR="00013C3F" w:rsidRPr="00B84BD9" w:rsidRDefault="00013C3F" w:rsidP="005D5841">
            <w:pPr>
              <w:autoSpaceDE w:val="0"/>
              <w:spacing w:after="0" w:line="240" w:lineRule="auto"/>
              <w:rPr>
                <w:rFonts w:ascii="Times New Roman" w:hAnsi="Times New Roman"/>
              </w:rPr>
            </w:pPr>
            <w:r w:rsidRPr="00B84BD9">
              <w:rPr>
                <w:rFonts w:ascii="Times New Roman" w:hAnsi="Times New Roman"/>
              </w:rPr>
              <w:t>Количество обращений населения по вопросам нарушения прав потребителей</w:t>
            </w:r>
          </w:p>
        </w:tc>
        <w:tc>
          <w:tcPr>
            <w:tcW w:w="840" w:type="dxa"/>
            <w:gridSpan w:val="4"/>
          </w:tcPr>
          <w:p w:rsidR="00013C3F" w:rsidRPr="00B84BD9" w:rsidRDefault="00013C3F" w:rsidP="005D5841">
            <w:pPr>
              <w:autoSpaceDE w:val="0"/>
              <w:spacing w:after="0" w:line="240" w:lineRule="auto"/>
              <w:jc w:val="center"/>
              <w:rPr>
                <w:rFonts w:ascii="Times New Roman" w:hAnsi="Times New Roman"/>
              </w:rPr>
            </w:pPr>
            <w:r w:rsidRPr="00B84BD9">
              <w:rPr>
                <w:rFonts w:ascii="Times New Roman" w:hAnsi="Times New Roman"/>
              </w:rPr>
              <w:t>единиц</w:t>
            </w:r>
          </w:p>
        </w:tc>
        <w:tc>
          <w:tcPr>
            <w:tcW w:w="1126" w:type="dxa"/>
            <w:gridSpan w:val="2"/>
          </w:tcPr>
          <w:p w:rsidR="00013C3F" w:rsidRPr="00B84BD9" w:rsidRDefault="00013C3F" w:rsidP="005D5841">
            <w:pPr>
              <w:widowControl w:val="0"/>
              <w:spacing w:after="0" w:line="240" w:lineRule="auto"/>
              <w:jc w:val="center"/>
              <w:rPr>
                <w:rFonts w:ascii="Times New Roman" w:hAnsi="Times New Roman"/>
              </w:rPr>
            </w:pPr>
          </w:p>
        </w:tc>
        <w:tc>
          <w:tcPr>
            <w:tcW w:w="1001" w:type="dxa"/>
            <w:gridSpan w:val="4"/>
          </w:tcPr>
          <w:p w:rsidR="00013C3F" w:rsidRPr="00B84BD9" w:rsidRDefault="00013C3F" w:rsidP="005D5841">
            <w:pPr>
              <w:widowControl w:val="0"/>
              <w:spacing w:after="0" w:line="240" w:lineRule="auto"/>
              <w:jc w:val="center"/>
              <w:rPr>
                <w:rFonts w:ascii="Times New Roman" w:hAnsi="Times New Roman"/>
              </w:rPr>
            </w:pPr>
            <w:r w:rsidRPr="00B84BD9">
              <w:rPr>
                <w:rFonts w:ascii="Times New Roman" w:hAnsi="Times New Roman"/>
              </w:rPr>
              <w:t>9</w:t>
            </w:r>
          </w:p>
        </w:tc>
        <w:tc>
          <w:tcPr>
            <w:tcW w:w="850" w:type="dxa"/>
          </w:tcPr>
          <w:p w:rsidR="00013C3F" w:rsidRPr="00B84BD9" w:rsidRDefault="00013C3F" w:rsidP="005D5841">
            <w:pPr>
              <w:spacing w:after="0" w:line="240" w:lineRule="auto"/>
              <w:jc w:val="center"/>
              <w:rPr>
                <w:rFonts w:ascii="Times New Roman" w:hAnsi="Times New Roman"/>
              </w:rPr>
            </w:pPr>
            <w:r w:rsidRPr="00B84BD9">
              <w:rPr>
                <w:rFonts w:ascii="Times New Roman" w:hAnsi="Times New Roman"/>
              </w:rPr>
              <w:t>9</w:t>
            </w:r>
          </w:p>
        </w:tc>
        <w:tc>
          <w:tcPr>
            <w:tcW w:w="1075" w:type="dxa"/>
            <w:gridSpan w:val="3"/>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2</w:t>
            </w:r>
          </w:p>
        </w:tc>
        <w:tc>
          <w:tcPr>
            <w:tcW w:w="1476" w:type="dxa"/>
          </w:tcPr>
          <w:p w:rsidR="00013C3F" w:rsidRPr="00B84BD9" w:rsidRDefault="00013C3F" w:rsidP="005D5841">
            <w:pPr>
              <w:autoSpaceDE w:val="0"/>
              <w:autoSpaceDN w:val="0"/>
              <w:adjustRightInd w:val="0"/>
              <w:spacing w:after="0" w:line="240" w:lineRule="auto"/>
              <w:rPr>
                <w:rFonts w:ascii="Times New Roman" w:hAnsi="Times New Roman"/>
              </w:rPr>
            </w:pPr>
          </w:p>
        </w:tc>
        <w:tc>
          <w:tcPr>
            <w:tcW w:w="1416" w:type="dxa"/>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снижение в 4,5 раза</w:t>
            </w:r>
          </w:p>
        </w:tc>
      </w:tr>
      <w:tr w:rsidR="00013C3F" w:rsidRPr="00B84BD9" w:rsidTr="00FE04CE">
        <w:trPr>
          <w:gridAfter w:val="1"/>
          <w:wAfter w:w="98" w:type="dxa"/>
          <w:jc w:val="center"/>
        </w:trPr>
        <w:tc>
          <w:tcPr>
            <w:tcW w:w="607" w:type="dxa"/>
            <w:gridSpan w:val="2"/>
          </w:tcPr>
          <w:p w:rsidR="00013C3F" w:rsidRPr="00B84BD9" w:rsidRDefault="00013C3F" w:rsidP="005D5841">
            <w:pPr>
              <w:autoSpaceDE w:val="0"/>
              <w:autoSpaceDN w:val="0"/>
              <w:adjustRightInd w:val="0"/>
              <w:spacing w:after="0" w:line="240" w:lineRule="auto"/>
              <w:jc w:val="center"/>
              <w:rPr>
                <w:rFonts w:ascii="Times New Roman" w:hAnsi="Times New Roman"/>
              </w:rPr>
            </w:pPr>
          </w:p>
        </w:tc>
        <w:tc>
          <w:tcPr>
            <w:tcW w:w="8362" w:type="dxa"/>
            <w:gridSpan w:val="16"/>
          </w:tcPr>
          <w:p w:rsidR="00013C3F" w:rsidRPr="00B84BD9" w:rsidRDefault="00013C3F" w:rsidP="005D5841">
            <w:pPr>
              <w:pStyle w:val="ConsPlusNormal"/>
              <w:keepNext/>
              <w:ind w:firstLine="0"/>
              <w:jc w:val="center"/>
              <w:rPr>
                <w:rFonts w:ascii="Times New Roman" w:hAnsi="Times New Roman" w:cs="Times New Roman"/>
                <w:sz w:val="22"/>
                <w:szCs w:val="22"/>
              </w:rPr>
            </w:pPr>
            <w:r w:rsidRPr="00B84BD9">
              <w:rPr>
                <w:rFonts w:ascii="Times New Roman" w:hAnsi="Times New Roman" w:cs="Times New Roman"/>
                <w:sz w:val="22"/>
                <w:szCs w:val="22"/>
              </w:rPr>
              <w:t>Подпрограмма «Совершенствование системы государственного стратегического управления»</w:t>
            </w:r>
          </w:p>
        </w:tc>
        <w:tc>
          <w:tcPr>
            <w:tcW w:w="1416" w:type="dxa"/>
          </w:tcPr>
          <w:p w:rsidR="00013C3F" w:rsidRPr="00B84BD9" w:rsidRDefault="00013C3F" w:rsidP="005D5841">
            <w:pPr>
              <w:pStyle w:val="ConsPlusNormal"/>
              <w:ind w:firstLine="0"/>
              <w:jc w:val="center"/>
              <w:rPr>
                <w:rFonts w:ascii="Times New Roman" w:eastAsia="Calibri" w:hAnsi="Times New Roman" w:cs="Times New Roman"/>
                <w:sz w:val="22"/>
                <w:szCs w:val="22"/>
              </w:rPr>
            </w:pPr>
          </w:p>
        </w:tc>
      </w:tr>
      <w:tr w:rsidR="00013C3F" w:rsidRPr="00B84BD9" w:rsidTr="00FE04CE">
        <w:trPr>
          <w:gridBefore w:val="1"/>
          <w:gridAfter w:val="1"/>
          <w:wBefore w:w="12" w:type="dxa"/>
          <w:wAfter w:w="98" w:type="dxa"/>
          <w:jc w:val="center"/>
        </w:trPr>
        <w:tc>
          <w:tcPr>
            <w:tcW w:w="595" w:type="dxa"/>
          </w:tcPr>
          <w:p w:rsidR="00013C3F" w:rsidRPr="00B84BD9" w:rsidRDefault="00013C3F" w:rsidP="005D5841">
            <w:pPr>
              <w:autoSpaceDE w:val="0"/>
              <w:autoSpaceDN w:val="0"/>
              <w:adjustRightInd w:val="0"/>
              <w:spacing w:after="0" w:line="240" w:lineRule="auto"/>
              <w:jc w:val="center"/>
              <w:rPr>
                <w:rFonts w:ascii="Times New Roman" w:hAnsi="Times New Roman"/>
              </w:rPr>
            </w:pPr>
          </w:p>
        </w:tc>
        <w:tc>
          <w:tcPr>
            <w:tcW w:w="1994" w:type="dxa"/>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Бюджетная эффективность закупок товаров, работ, услуг для обеспечения нужд Чувашской Республики</w:t>
            </w:r>
          </w:p>
        </w:tc>
        <w:tc>
          <w:tcPr>
            <w:tcW w:w="840" w:type="dxa"/>
            <w:gridSpan w:val="4"/>
          </w:tcPr>
          <w:p w:rsidR="00013C3F" w:rsidRPr="00B84BD9" w:rsidRDefault="00013C3F" w:rsidP="005D5841">
            <w:pPr>
              <w:pStyle w:val="ConsPlusNormal"/>
              <w:ind w:firstLine="0"/>
              <w:jc w:val="center"/>
              <w:rPr>
                <w:rFonts w:ascii="Times New Roman" w:hAnsi="Times New Roman" w:cs="Times New Roman"/>
                <w:sz w:val="22"/>
                <w:szCs w:val="22"/>
              </w:rPr>
            </w:pPr>
            <w:r w:rsidRPr="00B84BD9">
              <w:rPr>
                <w:rFonts w:ascii="Times New Roman" w:hAnsi="Times New Roman" w:cs="Times New Roman"/>
                <w:sz w:val="22"/>
                <w:szCs w:val="22"/>
              </w:rPr>
              <w:t>%</w:t>
            </w:r>
          </w:p>
        </w:tc>
        <w:tc>
          <w:tcPr>
            <w:tcW w:w="1126" w:type="dxa"/>
            <w:gridSpan w:val="2"/>
          </w:tcPr>
          <w:p w:rsidR="00013C3F" w:rsidRPr="00B84BD9" w:rsidRDefault="00013C3F" w:rsidP="005D5841">
            <w:pPr>
              <w:widowControl w:val="0"/>
              <w:spacing w:after="0" w:line="240" w:lineRule="auto"/>
              <w:jc w:val="center"/>
              <w:rPr>
                <w:rFonts w:ascii="Times New Roman" w:hAnsi="Times New Roman"/>
              </w:rPr>
            </w:pPr>
            <w:r w:rsidRPr="00B84BD9">
              <w:rPr>
                <w:rFonts w:ascii="Times New Roman" w:hAnsi="Times New Roman"/>
              </w:rPr>
              <w:t>15</w:t>
            </w:r>
          </w:p>
        </w:tc>
        <w:tc>
          <w:tcPr>
            <w:tcW w:w="1001" w:type="dxa"/>
            <w:gridSpan w:val="4"/>
          </w:tcPr>
          <w:p w:rsidR="00013C3F" w:rsidRPr="00B84BD9" w:rsidRDefault="00013C3F" w:rsidP="005D5841">
            <w:pPr>
              <w:pStyle w:val="ConsPlusNormal"/>
              <w:ind w:firstLine="0"/>
              <w:jc w:val="center"/>
              <w:rPr>
                <w:rFonts w:ascii="Times New Roman" w:eastAsia="Calibri" w:hAnsi="Times New Roman" w:cs="Times New Roman"/>
                <w:sz w:val="22"/>
                <w:szCs w:val="22"/>
              </w:rPr>
            </w:pPr>
            <w:r w:rsidRPr="00B84BD9">
              <w:rPr>
                <w:rFonts w:ascii="Times New Roman" w:eastAsia="Calibri" w:hAnsi="Times New Roman" w:cs="Times New Roman"/>
                <w:sz w:val="22"/>
                <w:szCs w:val="22"/>
              </w:rPr>
              <w:t>15</w:t>
            </w:r>
          </w:p>
        </w:tc>
        <w:tc>
          <w:tcPr>
            <w:tcW w:w="850" w:type="dxa"/>
          </w:tcPr>
          <w:p w:rsidR="00013C3F" w:rsidRPr="00B84BD9" w:rsidRDefault="00013C3F" w:rsidP="005D5841">
            <w:pPr>
              <w:pStyle w:val="ConsPlusNormal"/>
              <w:ind w:firstLine="0"/>
              <w:jc w:val="center"/>
              <w:rPr>
                <w:rFonts w:ascii="Times New Roman" w:eastAsia="Calibri" w:hAnsi="Times New Roman" w:cs="Times New Roman"/>
                <w:sz w:val="22"/>
                <w:szCs w:val="22"/>
              </w:rPr>
            </w:pPr>
            <w:r w:rsidRPr="00B84BD9">
              <w:rPr>
                <w:rFonts w:ascii="Times New Roman" w:eastAsia="Calibri" w:hAnsi="Times New Roman" w:cs="Times New Roman"/>
                <w:sz w:val="22"/>
                <w:szCs w:val="22"/>
              </w:rPr>
              <w:t>15</w:t>
            </w:r>
          </w:p>
        </w:tc>
        <w:tc>
          <w:tcPr>
            <w:tcW w:w="1075" w:type="dxa"/>
            <w:gridSpan w:val="3"/>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11,7</w:t>
            </w:r>
          </w:p>
        </w:tc>
        <w:tc>
          <w:tcPr>
            <w:tcW w:w="1476" w:type="dxa"/>
          </w:tcPr>
          <w:p w:rsidR="00013C3F" w:rsidRPr="00B84BD9" w:rsidRDefault="00013C3F" w:rsidP="005D5841">
            <w:pPr>
              <w:autoSpaceDE w:val="0"/>
              <w:autoSpaceDN w:val="0"/>
              <w:adjustRightInd w:val="0"/>
              <w:spacing w:after="0" w:line="240" w:lineRule="auto"/>
              <w:rPr>
                <w:rFonts w:ascii="Times New Roman" w:hAnsi="Times New Roman"/>
              </w:rPr>
            </w:pPr>
          </w:p>
        </w:tc>
        <w:tc>
          <w:tcPr>
            <w:tcW w:w="1416" w:type="dxa"/>
          </w:tcPr>
          <w:p w:rsidR="00013C3F" w:rsidRPr="00B84BD9" w:rsidRDefault="00013C3F" w:rsidP="005D5841">
            <w:pPr>
              <w:pStyle w:val="ConsPlusNormal"/>
              <w:ind w:firstLine="0"/>
              <w:jc w:val="center"/>
              <w:rPr>
                <w:rFonts w:ascii="Times New Roman" w:eastAsia="Calibri" w:hAnsi="Times New Roman" w:cs="Times New Roman"/>
                <w:sz w:val="22"/>
                <w:szCs w:val="22"/>
              </w:rPr>
            </w:pPr>
            <w:r w:rsidRPr="00B84BD9">
              <w:rPr>
                <w:rFonts w:ascii="Times New Roman" w:eastAsia="Calibri" w:hAnsi="Times New Roman" w:cs="Times New Roman"/>
                <w:sz w:val="22"/>
                <w:szCs w:val="22"/>
              </w:rPr>
              <w:t>78</w:t>
            </w:r>
          </w:p>
        </w:tc>
      </w:tr>
      <w:tr w:rsidR="00013C3F" w:rsidRPr="00B84BD9" w:rsidTr="00FE04CE">
        <w:trPr>
          <w:gridAfter w:val="1"/>
          <w:wAfter w:w="98" w:type="dxa"/>
          <w:jc w:val="center"/>
        </w:trPr>
        <w:tc>
          <w:tcPr>
            <w:tcW w:w="607" w:type="dxa"/>
            <w:gridSpan w:val="2"/>
          </w:tcPr>
          <w:p w:rsidR="00013C3F" w:rsidRPr="00B84BD9" w:rsidRDefault="00013C3F" w:rsidP="005D5841">
            <w:pPr>
              <w:autoSpaceDE w:val="0"/>
              <w:autoSpaceDN w:val="0"/>
              <w:adjustRightInd w:val="0"/>
              <w:spacing w:after="0" w:line="240" w:lineRule="auto"/>
              <w:jc w:val="center"/>
              <w:rPr>
                <w:rFonts w:ascii="Times New Roman" w:hAnsi="Times New Roman"/>
              </w:rPr>
            </w:pPr>
          </w:p>
        </w:tc>
        <w:tc>
          <w:tcPr>
            <w:tcW w:w="8362" w:type="dxa"/>
            <w:gridSpan w:val="16"/>
          </w:tcPr>
          <w:p w:rsidR="00013C3F" w:rsidRPr="00B84BD9" w:rsidRDefault="00013C3F" w:rsidP="005D5841">
            <w:pPr>
              <w:spacing w:after="0" w:line="240" w:lineRule="auto"/>
              <w:jc w:val="center"/>
              <w:rPr>
                <w:rFonts w:ascii="Times New Roman" w:hAnsi="Times New Roman"/>
              </w:rPr>
            </w:pPr>
            <w:r w:rsidRPr="00B84BD9">
              <w:rPr>
                <w:rFonts w:ascii="Times New Roman" w:hAnsi="Times New Roman"/>
              </w:rPr>
              <w:t>Подпрограмма «Инвестиционный климат»</w:t>
            </w:r>
          </w:p>
        </w:tc>
        <w:tc>
          <w:tcPr>
            <w:tcW w:w="1416" w:type="dxa"/>
          </w:tcPr>
          <w:p w:rsidR="00013C3F" w:rsidRPr="00B84BD9" w:rsidRDefault="00013C3F" w:rsidP="005D5841">
            <w:pPr>
              <w:pStyle w:val="ConsPlusNormal"/>
              <w:ind w:firstLine="0"/>
              <w:jc w:val="center"/>
              <w:rPr>
                <w:rFonts w:ascii="Times New Roman" w:eastAsia="Calibri" w:hAnsi="Times New Roman" w:cs="Times New Roman"/>
                <w:sz w:val="22"/>
                <w:szCs w:val="22"/>
              </w:rPr>
            </w:pPr>
          </w:p>
        </w:tc>
      </w:tr>
      <w:tr w:rsidR="00013C3F" w:rsidRPr="00B84BD9" w:rsidTr="00FE04CE">
        <w:trPr>
          <w:gridBefore w:val="1"/>
          <w:gridAfter w:val="1"/>
          <w:wBefore w:w="12" w:type="dxa"/>
          <w:wAfter w:w="98" w:type="dxa"/>
          <w:jc w:val="center"/>
        </w:trPr>
        <w:tc>
          <w:tcPr>
            <w:tcW w:w="595" w:type="dxa"/>
          </w:tcPr>
          <w:p w:rsidR="00013C3F" w:rsidRPr="00B84BD9" w:rsidRDefault="00013C3F" w:rsidP="005D5841">
            <w:pPr>
              <w:autoSpaceDE w:val="0"/>
              <w:autoSpaceDN w:val="0"/>
              <w:adjustRightInd w:val="0"/>
              <w:spacing w:after="0" w:line="240" w:lineRule="auto"/>
              <w:jc w:val="center"/>
              <w:rPr>
                <w:rFonts w:ascii="Times New Roman" w:hAnsi="Times New Roman"/>
              </w:rPr>
            </w:pPr>
          </w:p>
        </w:tc>
        <w:tc>
          <w:tcPr>
            <w:tcW w:w="1994" w:type="dxa"/>
          </w:tcPr>
          <w:p w:rsidR="00013C3F" w:rsidRPr="00B84BD9" w:rsidRDefault="00013C3F" w:rsidP="005D5841">
            <w:pPr>
              <w:autoSpaceDE w:val="0"/>
              <w:spacing w:after="0" w:line="240" w:lineRule="auto"/>
              <w:rPr>
                <w:rFonts w:ascii="Times New Roman" w:hAnsi="Times New Roman"/>
              </w:rPr>
            </w:pPr>
            <w:r w:rsidRPr="00B84BD9">
              <w:rPr>
                <w:rFonts w:ascii="Times New Roman" w:hAnsi="Times New Roman"/>
              </w:rPr>
              <w:t>Темп роста объема инвестиций в основной капитал за счет всех источников финансирования</w:t>
            </w:r>
          </w:p>
        </w:tc>
        <w:tc>
          <w:tcPr>
            <w:tcW w:w="840" w:type="dxa"/>
            <w:gridSpan w:val="4"/>
          </w:tcPr>
          <w:p w:rsidR="00013C3F" w:rsidRPr="00B84BD9" w:rsidRDefault="00013C3F" w:rsidP="005D5841">
            <w:pPr>
              <w:keepNext/>
              <w:spacing w:after="0" w:line="240" w:lineRule="auto"/>
              <w:jc w:val="center"/>
              <w:rPr>
                <w:rFonts w:ascii="Times New Roman" w:hAnsi="Times New Roman"/>
              </w:rPr>
            </w:pPr>
            <w:r w:rsidRPr="00B84BD9">
              <w:rPr>
                <w:rFonts w:ascii="Times New Roman" w:hAnsi="Times New Roman"/>
              </w:rPr>
              <w:t>%</w:t>
            </w:r>
          </w:p>
          <w:p w:rsidR="00013C3F" w:rsidRPr="00B84BD9" w:rsidRDefault="00013C3F" w:rsidP="005D5841">
            <w:pPr>
              <w:autoSpaceDE w:val="0"/>
              <w:spacing w:after="0" w:line="240" w:lineRule="auto"/>
              <w:jc w:val="center"/>
              <w:rPr>
                <w:rFonts w:ascii="Times New Roman" w:hAnsi="Times New Roman"/>
              </w:rPr>
            </w:pPr>
            <w:r w:rsidRPr="00B84BD9">
              <w:rPr>
                <w:rFonts w:ascii="Times New Roman" w:hAnsi="Times New Roman"/>
              </w:rPr>
              <w:t>к предыдущему году</w:t>
            </w:r>
          </w:p>
        </w:tc>
        <w:tc>
          <w:tcPr>
            <w:tcW w:w="1126" w:type="dxa"/>
            <w:gridSpan w:val="2"/>
          </w:tcPr>
          <w:p w:rsidR="00013C3F" w:rsidRPr="00B84BD9" w:rsidRDefault="00013C3F" w:rsidP="005D5841">
            <w:pPr>
              <w:widowControl w:val="0"/>
              <w:spacing w:after="0" w:line="240" w:lineRule="auto"/>
              <w:jc w:val="center"/>
              <w:rPr>
                <w:rFonts w:ascii="Times New Roman" w:hAnsi="Times New Roman"/>
              </w:rPr>
            </w:pPr>
            <w:r w:rsidRPr="00B84BD9">
              <w:rPr>
                <w:rFonts w:ascii="Times New Roman" w:hAnsi="Times New Roman"/>
              </w:rPr>
              <w:t>-</w:t>
            </w:r>
          </w:p>
        </w:tc>
        <w:tc>
          <w:tcPr>
            <w:tcW w:w="1001" w:type="dxa"/>
            <w:gridSpan w:val="4"/>
          </w:tcPr>
          <w:p w:rsidR="00013C3F" w:rsidRPr="00B84BD9" w:rsidRDefault="00013C3F" w:rsidP="005D5841">
            <w:pPr>
              <w:widowControl w:val="0"/>
              <w:spacing w:after="0" w:line="240" w:lineRule="auto"/>
              <w:jc w:val="center"/>
              <w:rPr>
                <w:rFonts w:ascii="Times New Roman" w:hAnsi="Times New Roman"/>
              </w:rPr>
            </w:pPr>
            <w:r w:rsidRPr="00B84BD9">
              <w:rPr>
                <w:rFonts w:ascii="Times New Roman" w:hAnsi="Times New Roman"/>
              </w:rPr>
              <w:t>103</w:t>
            </w:r>
          </w:p>
        </w:tc>
        <w:tc>
          <w:tcPr>
            <w:tcW w:w="850" w:type="dxa"/>
          </w:tcPr>
          <w:p w:rsidR="00013C3F" w:rsidRPr="00B84BD9" w:rsidRDefault="00013C3F" w:rsidP="005D5841">
            <w:pPr>
              <w:widowControl w:val="0"/>
              <w:spacing w:after="0" w:line="240" w:lineRule="auto"/>
              <w:jc w:val="center"/>
              <w:rPr>
                <w:rFonts w:ascii="Times New Roman" w:hAnsi="Times New Roman"/>
              </w:rPr>
            </w:pPr>
            <w:r w:rsidRPr="00B84BD9">
              <w:rPr>
                <w:rFonts w:ascii="Times New Roman" w:hAnsi="Times New Roman"/>
              </w:rPr>
              <w:t>103</w:t>
            </w:r>
          </w:p>
        </w:tc>
        <w:tc>
          <w:tcPr>
            <w:tcW w:w="1075" w:type="dxa"/>
            <w:gridSpan w:val="3"/>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70,6</w:t>
            </w:r>
          </w:p>
        </w:tc>
        <w:tc>
          <w:tcPr>
            <w:tcW w:w="1476" w:type="dxa"/>
          </w:tcPr>
          <w:p w:rsidR="00013C3F" w:rsidRPr="00B84BD9" w:rsidRDefault="00013C3F" w:rsidP="005D5841">
            <w:pPr>
              <w:autoSpaceDE w:val="0"/>
              <w:autoSpaceDN w:val="0"/>
              <w:adjustRightInd w:val="0"/>
              <w:spacing w:after="0" w:line="240" w:lineRule="auto"/>
              <w:rPr>
                <w:rFonts w:ascii="Times New Roman" w:hAnsi="Times New Roman"/>
              </w:rPr>
            </w:pPr>
          </w:p>
        </w:tc>
        <w:tc>
          <w:tcPr>
            <w:tcW w:w="1416" w:type="dxa"/>
          </w:tcPr>
          <w:p w:rsidR="00013C3F" w:rsidRPr="00B84BD9" w:rsidRDefault="00013C3F" w:rsidP="005D5841">
            <w:pPr>
              <w:widowControl w:val="0"/>
              <w:spacing w:after="0" w:line="240" w:lineRule="auto"/>
              <w:jc w:val="center"/>
              <w:rPr>
                <w:rFonts w:ascii="Times New Roman" w:hAnsi="Times New Roman"/>
              </w:rPr>
            </w:pPr>
            <w:r w:rsidRPr="00B84BD9">
              <w:rPr>
                <w:rFonts w:ascii="Times New Roman" w:hAnsi="Times New Roman"/>
              </w:rPr>
              <w:t>68,5</w:t>
            </w:r>
          </w:p>
        </w:tc>
      </w:tr>
      <w:tr w:rsidR="00013C3F" w:rsidRPr="00B84BD9" w:rsidTr="00FE04CE">
        <w:trPr>
          <w:gridBefore w:val="1"/>
          <w:gridAfter w:val="1"/>
          <w:wBefore w:w="12" w:type="dxa"/>
          <w:wAfter w:w="98" w:type="dxa"/>
          <w:jc w:val="center"/>
        </w:trPr>
        <w:tc>
          <w:tcPr>
            <w:tcW w:w="595" w:type="dxa"/>
          </w:tcPr>
          <w:p w:rsidR="00013C3F" w:rsidRPr="00B84BD9" w:rsidRDefault="00013C3F" w:rsidP="005D5841">
            <w:pPr>
              <w:autoSpaceDE w:val="0"/>
              <w:autoSpaceDN w:val="0"/>
              <w:adjustRightInd w:val="0"/>
              <w:spacing w:after="0" w:line="240" w:lineRule="auto"/>
              <w:jc w:val="center"/>
              <w:rPr>
                <w:rFonts w:ascii="Times New Roman" w:hAnsi="Times New Roman"/>
              </w:rPr>
            </w:pPr>
          </w:p>
        </w:tc>
        <w:tc>
          <w:tcPr>
            <w:tcW w:w="1994" w:type="dxa"/>
          </w:tcPr>
          <w:p w:rsidR="00013C3F" w:rsidRPr="00B84BD9" w:rsidRDefault="00013C3F" w:rsidP="005D5841">
            <w:pPr>
              <w:autoSpaceDE w:val="0"/>
              <w:spacing w:after="0" w:line="240" w:lineRule="auto"/>
              <w:rPr>
                <w:rFonts w:ascii="Times New Roman" w:hAnsi="Times New Roman"/>
              </w:rPr>
            </w:pPr>
            <w:r w:rsidRPr="00B84BD9">
              <w:rPr>
                <w:rFonts w:ascii="Times New Roman" w:hAnsi="Times New Roman"/>
              </w:rPr>
              <w:t>количество заключенных соглашений о сотрудничестве с инвесторами</w:t>
            </w:r>
          </w:p>
        </w:tc>
        <w:tc>
          <w:tcPr>
            <w:tcW w:w="840" w:type="dxa"/>
            <w:gridSpan w:val="4"/>
          </w:tcPr>
          <w:p w:rsidR="00013C3F" w:rsidRPr="00B84BD9" w:rsidRDefault="00013C3F" w:rsidP="005D5841">
            <w:pPr>
              <w:autoSpaceDE w:val="0"/>
              <w:spacing w:after="0" w:line="240" w:lineRule="auto"/>
              <w:jc w:val="center"/>
              <w:rPr>
                <w:rFonts w:ascii="Times New Roman" w:hAnsi="Times New Roman"/>
              </w:rPr>
            </w:pPr>
            <w:r w:rsidRPr="00B84BD9">
              <w:rPr>
                <w:rFonts w:ascii="Times New Roman" w:hAnsi="Times New Roman"/>
              </w:rPr>
              <w:t>единиц</w:t>
            </w:r>
          </w:p>
        </w:tc>
        <w:tc>
          <w:tcPr>
            <w:tcW w:w="1126" w:type="dxa"/>
            <w:gridSpan w:val="2"/>
          </w:tcPr>
          <w:p w:rsidR="00013C3F" w:rsidRPr="00B84BD9" w:rsidRDefault="00013C3F" w:rsidP="005D5841">
            <w:pPr>
              <w:widowControl w:val="0"/>
              <w:spacing w:after="0" w:line="240" w:lineRule="auto"/>
              <w:jc w:val="center"/>
              <w:rPr>
                <w:rFonts w:ascii="Times New Roman" w:hAnsi="Times New Roman"/>
              </w:rPr>
            </w:pPr>
            <w:r w:rsidRPr="00B84BD9">
              <w:rPr>
                <w:rFonts w:ascii="Times New Roman" w:hAnsi="Times New Roman"/>
              </w:rPr>
              <w:t>-</w:t>
            </w:r>
          </w:p>
        </w:tc>
        <w:tc>
          <w:tcPr>
            <w:tcW w:w="1001" w:type="dxa"/>
            <w:gridSpan w:val="4"/>
          </w:tcPr>
          <w:p w:rsidR="00013C3F" w:rsidRPr="00B84BD9" w:rsidRDefault="00013C3F" w:rsidP="005D5841">
            <w:pPr>
              <w:spacing w:after="0" w:line="240" w:lineRule="auto"/>
              <w:jc w:val="center"/>
              <w:rPr>
                <w:rFonts w:ascii="Times New Roman" w:hAnsi="Times New Roman"/>
              </w:rPr>
            </w:pPr>
            <w:r w:rsidRPr="00B84BD9">
              <w:rPr>
                <w:rFonts w:ascii="Times New Roman" w:hAnsi="Times New Roman"/>
              </w:rPr>
              <w:t>2</w:t>
            </w:r>
          </w:p>
        </w:tc>
        <w:tc>
          <w:tcPr>
            <w:tcW w:w="850" w:type="dxa"/>
          </w:tcPr>
          <w:p w:rsidR="00013C3F" w:rsidRPr="00B84BD9" w:rsidRDefault="00013C3F" w:rsidP="005D5841">
            <w:pPr>
              <w:pStyle w:val="ConsPlusNormal"/>
              <w:ind w:firstLine="0"/>
              <w:jc w:val="center"/>
              <w:rPr>
                <w:rFonts w:ascii="Times New Roman" w:eastAsia="Calibri" w:hAnsi="Times New Roman" w:cs="Times New Roman"/>
                <w:sz w:val="22"/>
                <w:szCs w:val="22"/>
              </w:rPr>
            </w:pPr>
            <w:r w:rsidRPr="00B84BD9">
              <w:rPr>
                <w:rFonts w:ascii="Times New Roman" w:eastAsia="Calibri" w:hAnsi="Times New Roman" w:cs="Times New Roman"/>
                <w:sz w:val="22"/>
                <w:szCs w:val="22"/>
              </w:rPr>
              <w:t>2</w:t>
            </w:r>
          </w:p>
        </w:tc>
        <w:tc>
          <w:tcPr>
            <w:tcW w:w="1075" w:type="dxa"/>
            <w:gridSpan w:val="3"/>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4</w:t>
            </w:r>
          </w:p>
        </w:tc>
        <w:tc>
          <w:tcPr>
            <w:tcW w:w="1476" w:type="dxa"/>
          </w:tcPr>
          <w:p w:rsidR="00013C3F" w:rsidRPr="00B84BD9" w:rsidRDefault="00013C3F" w:rsidP="005D5841">
            <w:pPr>
              <w:autoSpaceDE w:val="0"/>
              <w:autoSpaceDN w:val="0"/>
              <w:adjustRightInd w:val="0"/>
              <w:spacing w:after="0" w:line="240" w:lineRule="auto"/>
              <w:rPr>
                <w:rFonts w:ascii="Times New Roman" w:hAnsi="Times New Roman"/>
              </w:rPr>
            </w:pPr>
          </w:p>
        </w:tc>
        <w:tc>
          <w:tcPr>
            <w:tcW w:w="1416" w:type="dxa"/>
          </w:tcPr>
          <w:p w:rsidR="00013C3F" w:rsidRPr="00B84BD9" w:rsidRDefault="00013C3F" w:rsidP="005D5841">
            <w:pPr>
              <w:pStyle w:val="ConsPlusNormal"/>
              <w:ind w:firstLine="0"/>
              <w:jc w:val="center"/>
              <w:rPr>
                <w:rFonts w:ascii="Times New Roman" w:eastAsia="Calibri" w:hAnsi="Times New Roman" w:cs="Times New Roman"/>
                <w:sz w:val="22"/>
                <w:szCs w:val="22"/>
              </w:rPr>
            </w:pPr>
            <w:r w:rsidRPr="00B84BD9">
              <w:rPr>
                <w:rFonts w:ascii="Times New Roman" w:eastAsia="Calibri" w:hAnsi="Times New Roman" w:cs="Times New Roman"/>
                <w:sz w:val="22"/>
                <w:szCs w:val="22"/>
              </w:rPr>
              <w:t>200</w:t>
            </w:r>
          </w:p>
        </w:tc>
      </w:tr>
      <w:tr w:rsidR="00013C3F" w:rsidRPr="00B84BD9" w:rsidTr="00FE04CE">
        <w:trPr>
          <w:gridBefore w:val="1"/>
          <w:gridAfter w:val="1"/>
          <w:wBefore w:w="12" w:type="dxa"/>
          <w:wAfter w:w="98" w:type="dxa"/>
          <w:jc w:val="center"/>
        </w:trPr>
        <w:tc>
          <w:tcPr>
            <w:tcW w:w="595" w:type="dxa"/>
          </w:tcPr>
          <w:p w:rsidR="00013C3F" w:rsidRPr="00B84BD9" w:rsidRDefault="00013C3F" w:rsidP="005D5841">
            <w:pPr>
              <w:autoSpaceDE w:val="0"/>
              <w:autoSpaceDN w:val="0"/>
              <w:adjustRightInd w:val="0"/>
              <w:spacing w:after="0" w:line="240" w:lineRule="auto"/>
              <w:jc w:val="center"/>
              <w:rPr>
                <w:rFonts w:ascii="Times New Roman" w:hAnsi="Times New Roman"/>
              </w:rPr>
            </w:pPr>
          </w:p>
        </w:tc>
        <w:tc>
          <w:tcPr>
            <w:tcW w:w="1994" w:type="dxa"/>
          </w:tcPr>
          <w:p w:rsidR="00013C3F" w:rsidRPr="00B84BD9" w:rsidRDefault="00013C3F" w:rsidP="005D5841">
            <w:pPr>
              <w:autoSpaceDE w:val="0"/>
              <w:spacing w:after="0" w:line="240" w:lineRule="auto"/>
              <w:rPr>
                <w:rFonts w:ascii="Times New Roman" w:hAnsi="Times New Roman"/>
              </w:rPr>
            </w:pPr>
            <w:proofErr w:type="gramStart"/>
            <w:r w:rsidRPr="00B84BD9">
              <w:rPr>
                <w:rFonts w:ascii="Times New Roman" w:hAnsi="Times New Roman"/>
              </w:rPr>
              <w:t xml:space="preserve">доля нормативных правовых актов Чувашской Республики, устанавливающих новые или изменяющих ранее предусмотренные нормативными </w:t>
            </w:r>
            <w:r w:rsidRPr="00B84BD9">
              <w:rPr>
                <w:rFonts w:ascii="Times New Roman" w:hAnsi="Times New Roman"/>
              </w:rPr>
              <w:lastRenderedPageBreak/>
              <w:t>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 по которым проведена оценка регулирующего воздействия</w:t>
            </w:r>
            <w:proofErr w:type="gramEnd"/>
          </w:p>
        </w:tc>
        <w:tc>
          <w:tcPr>
            <w:tcW w:w="840" w:type="dxa"/>
            <w:gridSpan w:val="4"/>
          </w:tcPr>
          <w:p w:rsidR="00013C3F" w:rsidRPr="00B84BD9" w:rsidRDefault="00013C3F" w:rsidP="005D5841">
            <w:pPr>
              <w:keepNext/>
              <w:spacing w:after="0" w:line="240" w:lineRule="auto"/>
              <w:jc w:val="center"/>
              <w:rPr>
                <w:rFonts w:ascii="Times New Roman" w:hAnsi="Times New Roman"/>
              </w:rPr>
            </w:pPr>
            <w:r w:rsidRPr="00B84BD9">
              <w:rPr>
                <w:rFonts w:ascii="Times New Roman" w:hAnsi="Times New Roman"/>
              </w:rPr>
              <w:lastRenderedPageBreak/>
              <w:t>%</w:t>
            </w:r>
          </w:p>
          <w:p w:rsidR="00013C3F" w:rsidRPr="00B84BD9" w:rsidRDefault="00013C3F" w:rsidP="005D5841">
            <w:pPr>
              <w:autoSpaceDE w:val="0"/>
              <w:spacing w:after="0" w:line="240" w:lineRule="auto"/>
              <w:jc w:val="center"/>
              <w:rPr>
                <w:rFonts w:ascii="Times New Roman" w:hAnsi="Times New Roman"/>
              </w:rPr>
            </w:pPr>
          </w:p>
        </w:tc>
        <w:tc>
          <w:tcPr>
            <w:tcW w:w="1126" w:type="dxa"/>
            <w:gridSpan w:val="2"/>
          </w:tcPr>
          <w:p w:rsidR="00013C3F" w:rsidRPr="00B84BD9" w:rsidRDefault="00013C3F" w:rsidP="005D5841">
            <w:pPr>
              <w:widowControl w:val="0"/>
              <w:spacing w:after="0" w:line="240" w:lineRule="auto"/>
              <w:jc w:val="center"/>
              <w:rPr>
                <w:rFonts w:ascii="Times New Roman" w:hAnsi="Times New Roman"/>
              </w:rPr>
            </w:pPr>
            <w:r w:rsidRPr="00B84BD9">
              <w:rPr>
                <w:rFonts w:ascii="Times New Roman" w:hAnsi="Times New Roman"/>
              </w:rPr>
              <w:t>-</w:t>
            </w:r>
          </w:p>
        </w:tc>
        <w:tc>
          <w:tcPr>
            <w:tcW w:w="1001" w:type="dxa"/>
            <w:gridSpan w:val="4"/>
          </w:tcPr>
          <w:p w:rsidR="00013C3F" w:rsidRPr="00B84BD9" w:rsidRDefault="00013C3F" w:rsidP="005D5841">
            <w:pPr>
              <w:spacing w:after="0" w:line="240" w:lineRule="auto"/>
              <w:jc w:val="center"/>
              <w:rPr>
                <w:rFonts w:ascii="Times New Roman" w:hAnsi="Times New Roman"/>
              </w:rPr>
            </w:pPr>
            <w:r w:rsidRPr="00B84BD9">
              <w:rPr>
                <w:rFonts w:ascii="Times New Roman" w:hAnsi="Times New Roman"/>
              </w:rPr>
              <w:t>100</w:t>
            </w:r>
          </w:p>
        </w:tc>
        <w:tc>
          <w:tcPr>
            <w:tcW w:w="850" w:type="dxa"/>
          </w:tcPr>
          <w:p w:rsidR="00013C3F" w:rsidRPr="00B84BD9" w:rsidRDefault="00013C3F" w:rsidP="005D5841">
            <w:pPr>
              <w:pStyle w:val="ConsPlusNormal"/>
              <w:ind w:firstLine="0"/>
              <w:jc w:val="center"/>
              <w:rPr>
                <w:rFonts w:ascii="Times New Roman" w:eastAsia="Calibri" w:hAnsi="Times New Roman" w:cs="Times New Roman"/>
                <w:sz w:val="22"/>
                <w:szCs w:val="22"/>
              </w:rPr>
            </w:pPr>
            <w:r w:rsidRPr="00B84BD9">
              <w:rPr>
                <w:rFonts w:ascii="Times New Roman" w:eastAsia="Calibri" w:hAnsi="Times New Roman" w:cs="Times New Roman"/>
                <w:sz w:val="22"/>
                <w:szCs w:val="22"/>
              </w:rPr>
              <w:t>100</w:t>
            </w:r>
          </w:p>
        </w:tc>
        <w:tc>
          <w:tcPr>
            <w:tcW w:w="1075" w:type="dxa"/>
            <w:gridSpan w:val="3"/>
          </w:tcPr>
          <w:p w:rsidR="00013C3F" w:rsidRPr="00B84BD9" w:rsidRDefault="00013C3F" w:rsidP="005D5841">
            <w:pPr>
              <w:autoSpaceDE w:val="0"/>
              <w:autoSpaceDN w:val="0"/>
              <w:adjustRightInd w:val="0"/>
              <w:spacing w:after="0" w:line="240" w:lineRule="auto"/>
              <w:rPr>
                <w:rFonts w:ascii="Times New Roman" w:hAnsi="Times New Roman"/>
              </w:rPr>
            </w:pPr>
            <w:r w:rsidRPr="00B84BD9">
              <w:rPr>
                <w:rFonts w:ascii="Times New Roman" w:hAnsi="Times New Roman"/>
              </w:rPr>
              <w:t>100</w:t>
            </w:r>
          </w:p>
        </w:tc>
        <w:tc>
          <w:tcPr>
            <w:tcW w:w="1476" w:type="dxa"/>
          </w:tcPr>
          <w:p w:rsidR="00013C3F" w:rsidRPr="00B84BD9" w:rsidRDefault="00013C3F" w:rsidP="005D5841">
            <w:pPr>
              <w:autoSpaceDE w:val="0"/>
              <w:autoSpaceDN w:val="0"/>
              <w:adjustRightInd w:val="0"/>
              <w:spacing w:after="0" w:line="240" w:lineRule="auto"/>
              <w:rPr>
                <w:rFonts w:ascii="Times New Roman" w:hAnsi="Times New Roman"/>
              </w:rPr>
            </w:pPr>
          </w:p>
        </w:tc>
        <w:tc>
          <w:tcPr>
            <w:tcW w:w="1416" w:type="dxa"/>
          </w:tcPr>
          <w:p w:rsidR="00013C3F" w:rsidRPr="00B84BD9" w:rsidRDefault="00013C3F" w:rsidP="005D5841">
            <w:pPr>
              <w:pStyle w:val="ConsPlusNormal"/>
              <w:ind w:firstLine="0"/>
              <w:jc w:val="center"/>
              <w:rPr>
                <w:rFonts w:ascii="Times New Roman" w:eastAsia="Calibri" w:hAnsi="Times New Roman" w:cs="Times New Roman"/>
                <w:sz w:val="22"/>
                <w:szCs w:val="22"/>
              </w:rPr>
            </w:pPr>
            <w:r w:rsidRPr="00B84BD9">
              <w:rPr>
                <w:rFonts w:ascii="Times New Roman" w:eastAsia="Calibri" w:hAnsi="Times New Roman" w:cs="Times New Roman"/>
                <w:sz w:val="22"/>
                <w:szCs w:val="22"/>
              </w:rPr>
              <w:t>100</w:t>
            </w:r>
          </w:p>
        </w:tc>
      </w:tr>
    </w:tbl>
    <w:p w:rsidR="006A0CAE" w:rsidRPr="00B84BD9" w:rsidRDefault="006A0CAE" w:rsidP="005D5841">
      <w:pPr>
        <w:spacing w:after="0" w:line="240" w:lineRule="auto"/>
        <w:jc w:val="center"/>
        <w:rPr>
          <w:rFonts w:ascii="Times New Roman" w:hAnsi="Times New Roman"/>
          <w:b/>
          <w:color w:val="000000"/>
          <w:highlight w:val="magenta"/>
        </w:rPr>
      </w:pPr>
    </w:p>
    <w:tbl>
      <w:tblPr>
        <w:tblW w:w="10387"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65"/>
        <w:gridCol w:w="761"/>
        <w:gridCol w:w="940"/>
        <w:gridCol w:w="1276"/>
        <w:gridCol w:w="992"/>
        <w:gridCol w:w="993"/>
        <w:gridCol w:w="1432"/>
        <w:gridCol w:w="2074"/>
      </w:tblGrid>
      <w:tr w:rsidR="005609AA" w:rsidRPr="005609AA" w:rsidTr="00151454">
        <w:trPr>
          <w:jc w:val="center"/>
        </w:trPr>
        <w:tc>
          <w:tcPr>
            <w:tcW w:w="454" w:type="dxa"/>
            <w:vMerge w:val="restart"/>
          </w:tcPr>
          <w:p w:rsidR="005609AA" w:rsidRPr="005609AA" w:rsidRDefault="005609AA" w:rsidP="005D5841">
            <w:pPr>
              <w:autoSpaceDE w:val="0"/>
              <w:autoSpaceDN w:val="0"/>
              <w:adjustRightInd w:val="0"/>
              <w:spacing w:after="0" w:line="240" w:lineRule="auto"/>
              <w:jc w:val="center"/>
              <w:rPr>
                <w:rFonts w:ascii="Times New Roman" w:hAnsi="Times New Roman"/>
              </w:rPr>
            </w:pPr>
            <w:r w:rsidRPr="005609AA">
              <w:rPr>
                <w:rFonts w:ascii="Times New Roman" w:hAnsi="Times New Roman"/>
              </w:rPr>
              <w:t>N</w:t>
            </w:r>
          </w:p>
          <w:p w:rsidR="005609AA" w:rsidRPr="005609AA" w:rsidRDefault="005609AA" w:rsidP="005D5841">
            <w:pPr>
              <w:autoSpaceDE w:val="0"/>
              <w:autoSpaceDN w:val="0"/>
              <w:adjustRightInd w:val="0"/>
              <w:spacing w:after="0" w:line="240" w:lineRule="auto"/>
              <w:jc w:val="center"/>
              <w:rPr>
                <w:rFonts w:ascii="Times New Roman" w:hAnsi="Times New Roman"/>
              </w:rPr>
            </w:pPr>
            <w:proofErr w:type="spellStart"/>
            <w:r w:rsidRPr="005609AA">
              <w:rPr>
                <w:rFonts w:ascii="Times New Roman" w:hAnsi="Times New Roman"/>
              </w:rPr>
              <w:t>пп</w:t>
            </w:r>
            <w:proofErr w:type="spellEnd"/>
          </w:p>
        </w:tc>
        <w:tc>
          <w:tcPr>
            <w:tcW w:w="1465" w:type="dxa"/>
            <w:vMerge w:val="restart"/>
          </w:tcPr>
          <w:p w:rsidR="005609AA" w:rsidRPr="005609AA" w:rsidRDefault="005609AA" w:rsidP="005D5841">
            <w:pPr>
              <w:autoSpaceDE w:val="0"/>
              <w:autoSpaceDN w:val="0"/>
              <w:adjustRightInd w:val="0"/>
              <w:spacing w:after="0" w:line="240" w:lineRule="auto"/>
              <w:jc w:val="center"/>
              <w:rPr>
                <w:rFonts w:ascii="Times New Roman" w:hAnsi="Times New Roman"/>
              </w:rPr>
            </w:pPr>
            <w:r w:rsidRPr="005609AA">
              <w:rPr>
                <w:rFonts w:ascii="Times New Roman" w:hAnsi="Times New Roman"/>
              </w:rPr>
              <w:t>Наименование целевого индикатора и показателя</w:t>
            </w:r>
          </w:p>
        </w:tc>
        <w:tc>
          <w:tcPr>
            <w:tcW w:w="761" w:type="dxa"/>
            <w:vMerge w:val="restart"/>
          </w:tcPr>
          <w:p w:rsidR="005609AA" w:rsidRPr="005609AA" w:rsidRDefault="005609AA" w:rsidP="005D5841">
            <w:pPr>
              <w:autoSpaceDE w:val="0"/>
              <w:autoSpaceDN w:val="0"/>
              <w:adjustRightInd w:val="0"/>
              <w:spacing w:after="0" w:line="240" w:lineRule="auto"/>
              <w:ind w:firstLine="112"/>
              <w:jc w:val="center"/>
              <w:rPr>
                <w:rFonts w:ascii="Times New Roman" w:hAnsi="Times New Roman"/>
              </w:rPr>
            </w:pPr>
            <w:r w:rsidRPr="005609AA">
              <w:rPr>
                <w:rFonts w:ascii="Times New Roman" w:hAnsi="Times New Roman"/>
              </w:rPr>
              <w:t>Единица измерения</w:t>
            </w:r>
          </w:p>
        </w:tc>
        <w:tc>
          <w:tcPr>
            <w:tcW w:w="4201" w:type="dxa"/>
            <w:gridSpan w:val="4"/>
          </w:tcPr>
          <w:p w:rsidR="005609AA" w:rsidRPr="005609AA" w:rsidRDefault="005609AA" w:rsidP="005D5841">
            <w:pPr>
              <w:autoSpaceDE w:val="0"/>
              <w:autoSpaceDN w:val="0"/>
              <w:adjustRightInd w:val="0"/>
              <w:spacing w:after="0" w:line="240" w:lineRule="auto"/>
              <w:jc w:val="center"/>
              <w:rPr>
                <w:rFonts w:ascii="Times New Roman" w:hAnsi="Times New Roman"/>
              </w:rPr>
            </w:pPr>
            <w:r w:rsidRPr="005609AA">
              <w:rPr>
                <w:rFonts w:ascii="Times New Roman" w:hAnsi="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w:t>
            </w:r>
          </w:p>
        </w:tc>
        <w:tc>
          <w:tcPr>
            <w:tcW w:w="1432" w:type="dxa"/>
            <w:vMerge w:val="restart"/>
          </w:tcPr>
          <w:p w:rsidR="005609AA" w:rsidRPr="005609AA" w:rsidRDefault="005609AA" w:rsidP="005D5841">
            <w:pPr>
              <w:autoSpaceDE w:val="0"/>
              <w:autoSpaceDN w:val="0"/>
              <w:adjustRightInd w:val="0"/>
              <w:spacing w:after="0" w:line="240" w:lineRule="auto"/>
              <w:jc w:val="center"/>
              <w:rPr>
                <w:rFonts w:ascii="Times New Roman" w:hAnsi="Times New Roman"/>
              </w:rPr>
            </w:pPr>
            <w:r w:rsidRPr="005609AA">
              <w:rPr>
                <w:rFonts w:ascii="Times New Roman" w:hAnsi="Times New Roman"/>
              </w:rPr>
              <w:t>Обоснование отклонений значений целевых индикаторов и показателей на конец отчетного года (при наличии)</w:t>
            </w:r>
          </w:p>
        </w:tc>
        <w:tc>
          <w:tcPr>
            <w:tcW w:w="2074" w:type="dxa"/>
            <w:vMerge w:val="restart"/>
          </w:tcPr>
          <w:p w:rsidR="005609AA" w:rsidRPr="005609AA" w:rsidRDefault="005609AA" w:rsidP="005D5841">
            <w:pPr>
              <w:autoSpaceDE w:val="0"/>
              <w:autoSpaceDN w:val="0"/>
              <w:adjustRightInd w:val="0"/>
              <w:spacing w:after="0" w:line="240" w:lineRule="auto"/>
              <w:jc w:val="center"/>
              <w:rPr>
                <w:rFonts w:ascii="Times New Roman" w:hAnsi="Times New Roman"/>
              </w:rPr>
            </w:pPr>
            <w:r w:rsidRPr="005609AA">
              <w:rPr>
                <w:rFonts w:ascii="Times New Roman" w:hAnsi="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 на текущий год (план)</w:t>
            </w:r>
          </w:p>
        </w:tc>
      </w:tr>
      <w:tr w:rsidR="005609AA" w:rsidRPr="005609AA" w:rsidTr="00151454">
        <w:trPr>
          <w:jc w:val="center"/>
        </w:trPr>
        <w:tc>
          <w:tcPr>
            <w:tcW w:w="454" w:type="dxa"/>
            <w:vMerge/>
          </w:tcPr>
          <w:p w:rsidR="005609AA" w:rsidRPr="005609AA" w:rsidRDefault="005609AA" w:rsidP="005D5841">
            <w:pPr>
              <w:autoSpaceDE w:val="0"/>
              <w:autoSpaceDN w:val="0"/>
              <w:adjustRightInd w:val="0"/>
              <w:spacing w:after="0" w:line="240" w:lineRule="auto"/>
              <w:rPr>
                <w:rFonts w:ascii="Times New Roman" w:hAnsi="Times New Roman"/>
              </w:rPr>
            </w:pPr>
          </w:p>
        </w:tc>
        <w:tc>
          <w:tcPr>
            <w:tcW w:w="1465" w:type="dxa"/>
            <w:vMerge/>
          </w:tcPr>
          <w:p w:rsidR="005609AA" w:rsidRPr="005609AA" w:rsidRDefault="005609AA" w:rsidP="005D5841">
            <w:pPr>
              <w:autoSpaceDE w:val="0"/>
              <w:autoSpaceDN w:val="0"/>
              <w:adjustRightInd w:val="0"/>
              <w:spacing w:after="0" w:line="240" w:lineRule="auto"/>
              <w:rPr>
                <w:rFonts w:ascii="Times New Roman" w:hAnsi="Times New Roman"/>
              </w:rPr>
            </w:pPr>
          </w:p>
        </w:tc>
        <w:tc>
          <w:tcPr>
            <w:tcW w:w="761" w:type="dxa"/>
            <w:vMerge/>
          </w:tcPr>
          <w:p w:rsidR="005609AA" w:rsidRPr="005609AA" w:rsidRDefault="005609AA" w:rsidP="005D5841">
            <w:pPr>
              <w:autoSpaceDE w:val="0"/>
              <w:autoSpaceDN w:val="0"/>
              <w:adjustRightInd w:val="0"/>
              <w:spacing w:after="0" w:line="240" w:lineRule="auto"/>
              <w:rPr>
                <w:rFonts w:ascii="Times New Roman" w:hAnsi="Times New Roman"/>
              </w:rPr>
            </w:pPr>
          </w:p>
        </w:tc>
        <w:tc>
          <w:tcPr>
            <w:tcW w:w="940" w:type="dxa"/>
            <w:vMerge w:val="restart"/>
          </w:tcPr>
          <w:p w:rsidR="005609AA" w:rsidRPr="005609AA" w:rsidRDefault="005609AA" w:rsidP="005D5841">
            <w:pPr>
              <w:autoSpaceDE w:val="0"/>
              <w:autoSpaceDN w:val="0"/>
              <w:adjustRightInd w:val="0"/>
              <w:spacing w:after="0" w:line="240" w:lineRule="auto"/>
              <w:jc w:val="center"/>
              <w:rPr>
                <w:rFonts w:ascii="Times New Roman" w:hAnsi="Times New Roman"/>
              </w:rPr>
            </w:pPr>
            <w:r w:rsidRPr="005609AA">
              <w:rPr>
                <w:rFonts w:ascii="Times New Roman" w:hAnsi="Times New Roman"/>
              </w:rPr>
              <w:t xml:space="preserve">год, предшествующий </w:t>
            </w:r>
            <w:proofErr w:type="gramStart"/>
            <w:r w:rsidRPr="005609AA">
              <w:rPr>
                <w:rFonts w:ascii="Times New Roman" w:hAnsi="Times New Roman"/>
              </w:rPr>
              <w:t>отчетному</w:t>
            </w:r>
            <w:proofErr w:type="gramEnd"/>
            <w:r w:rsidRPr="005609AA">
              <w:rPr>
                <w:rFonts w:ascii="Times New Roman" w:hAnsi="Times New Roman"/>
              </w:rPr>
              <w:t xml:space="preserve"> </w:t>
            </w:r>
            <w:hyperlink w:anchor="Par61" w:history="1">
              <w:r w:rsidRPr="005609AA">
                <w:rPr>
                  <w:rFonts w:ascii="Times New Roman" w:hAnsi="Times New Roman"/>
                  <w:color w:val="0000FF"/>
                </w:rPr>
                <w:t>&lt;*&gt;</w:t>
              </w:r>
            </w:hyperlink>
          </w:p>
        </w:tc>
        <w:tc>
          <w:tcPr>
            <w:tcW w:w="3261" w:type="dxa"/>
            <w:gridSpan w:val="3"/>
          </w:tcPr>
          <w:p w:rsidR="005609AA" w:rsidRPr="005609AA" w:rsidRDefault="005609AA" w:rsidP="005D5841">
            <w:pPr>
              <w:autoSpaceDE w:val="0"/>
              <w:autoSpaceDN w:val="0"/>
              <w:adjustRightInd w:val="0"/>
              <w:spacing w:after="0" w:line="240" w:lineRule="auto"/>
              <w:jc w:val="center"/>
              <w:rPr>
                <w:rFonts w:ascii="Times New Roman" w:hAnsi="Times New Roman"/>
              </w:rPr>
            </w:pPr>
            <w:r w:rsidRPr="005609AA">
              <w:rPr>
                <w:rFonts w:ascii="Times New Roman" w:hAnsi="Times New Roman"/>
              </w:rPr>
              <w:t>отчетный год</w:t>
            </w:r>
          </w:p>
        </w:tc>
        <w:tc>
          <w:tcPr>
            <w:tcW w:w="1432" w:type="dxa"/>
            <w:vMerge/>
          </w:tcPr>
          <w:p w:rsidR="005609AA" w:rsidRPr="005609AA" w:rsidRDefault="005609AA" w:rsidP="005D5841">
            <w:pPr>
              <w:autoSpaceDE w:val="0"/>
              <w:autoSpaceDN w:val="0"/>
              <w:adjustRightInd w:val="0"/>
              <w:spacing w:after="0" w:line="240" w:lineRule="auto"/>
              <w:jc w:val="center"/>
              <w:rPr>
                <w:rFonts w:ascii="Times New Roman" w:hAnsi="Times New Roman"/>
              </w:rPr>
            </w:pPr>
          </w:p>
        </w:tc>
        <w:tc>
          <w:tcPr>
            <w:tcW w:w="2074" w:type="dxa"/>
            <w:vMerge/>
          </w:tcPr>
          <w:p w:rsidR="005609AA" w:rsidRPr="005609AA" w:rsidRDefault="005609AA" w:rsidP="005D5841">
            <w:pPr>
              <w:autoSpaceDE w:val="0"/>
              <w:autoSpaceDN w:val="0"/>
              <w:adjustRightInd w:val="0"/>
              <w:spacing w:after="0" w:line="240" w:lineRule="auto"/>
              <w:jc w:val="center"/>
              <w:rPr>
                <w:rFonts w:ascii="Times New Roman" w:hAnsi="Times New Roman"/>
              </w:rPr>
            </w:pPr>
          </w:p>
        </w:tc>
      </w:tr>
      <w:tr w:rsidR="005609AA" w:rsidRPr="005609AA" w:rsidTr="00151454">
        <w:trPr>
          <w:jc w:val="center"/>
        </w:trPr>
        <w:tc>
          <w:tcPr>
            <w:tcW w:w="454" w:type="dxa"/>
            <w:vMerge/>
          </w:tcPr>
          <w:p w:rsidR="005609AA" w:rsidRPr="005609AA" w:rsidRDefault="005609AA" w:rsidP="005D5841">
            <w:pPr>
              <w:autoSpaceDE w:val="0"/>
              <w:autoSpaceDN w:val="0"/>
              <w:adjustRightInd w:val="0"/>
              <w:spacing w:after="0" w:line="240" w:lineRule="auto"/>
              <w:rPr>
                <w:rFonts w:ascii="Times New Roman" w:hAnsi="Times New Roman"/>
              </w:rPr>
            </w:pPr>
          </w:p>
        </w:tc>
        <w:tc>
          <w:tcPr>
            <w:tcW w:w="1465" w:type="dxa"/>
            <w:vMerge/>
          </w:tcPr>
          <w:p w:rsidR="005609AA" w:rsidRPr="005609AA" w:rsidRDefault="005609AA" w:rsidP="005D5841">
            <w:pPr>
              <w:autoSpaceDE w:val="0"/>
              <w:autoSpaceDN w:val="0"/>
              <w:adjustRightInd w:val="0"/>
              <w:spacing w:after="0" w:line="240" w:lineRule="auto"/>
              <w:rPr>
                <w:rFonts w:ascii="Times New Roman" w:hAnsi="Times New Roman"/>
              </w:rPr>
            </w:pPr>
          </w:p>
        </w:tc>
        <w:tc>
          <w:tcPr>
            <w:tcW w:w="761" w:type="dxa"/>
            <w:vMerge/>
          </w:tcPr>
          <w:p w:rsidR="005609AA" w:rsidRPr="005609AA" w:rsidRDefault="005609AA" w:rsidP="005D5841">
            <w:pPr>
              <w:autoSpaceDE w:val="0"/>
              <w:autoSpaceDN w:val="0"/>
              <w:adjustRightInd w:val="0"/>
              <w:spacing w:after="0" w:line="240" w:lineRule="auto"/>
              <w:rPr>
                <w:rFonts w:ascii="Times New Roman" w:hAnsi="Times New Roman"/>
              </w:rPr>
            </w:pPr>
          </w:p>
        </w:tc>
        <w:tc>
          <w:tcPr>
            <w:tcW w:w="940" w:type="dxa"/>
            <w:vMerge/>
          </w:tcPr>
          <w:p w:rsidR="005609AA" w:rsidRPr="005609AA" w:rsidRDefault="005609AA" w:rsidP="005D5841">
            <w:pPr>
              <w:autoSpaceDE w:val="0"/>
              <w:autoSpaceDN w:val="0"/>
              <w:adjustRightInd w:val="0"/>
              <w:spacing w:after="0" w:line="240" w:lineRule="auto"/>
              <w:rPr>
                <w:rFonts w:ascii="Times New Roman" w:hAnsi="Times New Roman"/>
              </w:rPr>
            </w:pPr>
          </w:p>
        </w:tc>
        <w:tc>
          <w:tcPr>
            <w:tcW w:w="1276" w:type="dxa"/>
          </w:tcPr>
          <w:p w:rsidR="005609AA" w:rsidRPr="005609AA" w:rsidRDefault="005609AA" w:rsidP="005D5841">
            <w:pPr>
              <w:autoSpaceDE w:val="0"/>
              <w:autoSpaceDN w:val="0"/>
              <w:adjustRightInd w:val="0"/>
              <w:spacing w:after="0" w:line="240" w:lineRule="auto"/>
              <w:ind w:firstLine="16"/>
              <w:jc w:val="center"/>
              <w:rPr>
                <w:rFonts w:ascii="Times New Roman" w:hAnsi="Times New Roman"/>
              </w:rPr>
            </w:pPr>
            <w:r w:rsidRPr="005609AA">
              <w:rPr>
                <w:rFonts w:ascii="Times New Roman" w:hAnsi="Times New Roman"/>
              </w:rPr>
              <w:t>первоначальный план</w:t>
            </w:r>
          </w:p>
        </w:tc>
        <w:tc>
          <w:tcPr>
            <w:tcW w:w="992" w:type="dxa"/>
          </w:tcPr>
          <w:p w:rsidR="005609AA" w:rsidRPr="005609AA" w:rsidRDefault="005609AA" w:rsidP="005D5841">
            <w:pPr>
              <w:autoSpaceDE w:val="0"/>
              <w:autoSpaceDN w:val="0"/>
              <w:adjustRightInd w:val="0"/>
              <w:spacing w:after="0" w:line="240" w:lineRule="auto"/>
              <w:jc w:val="center"/>
              <w:rPr>
                <w:rFonts w:ascii="Times New Roman" w:hAnsi="Times New Roman"/>
              </w:rPr>
            </w:pPr>
            <w:r w:rsidRPr="005609AA">
              <w:rPr>
                <w:rFonts w:ascii="Times New Roman" w:hAnsi="Times New Roman"/>
              </w:rPr>
              <w:t>уточненный план</w:t>
            </w:r>
          </w:p>
        </w:tc>
        <w:tc>
          <w:tcPr>
            <w:tcW w:w="993" w:type="dxa"/>
          </w:tcPr>
          <w:p w:rsidR="005609AA" w:rsidRPr="005609AA" w:rsidRDefault="005609AA" w:rsidP="005D5841">
            <w:pPr>
              <w:autoSpaceDE w:val="0"/>
              <w:autoSpaceDN w:val="0"/>
              <w:adjustRightInd w:val="0"/>
              <w:spacing w:after="0" w:line="240" w:lineRule="auto"/>
              <w:ind w:firstLine="263"/>
              <w:jc w:val="center"/>
              <w:rPr>
                <w:rFonts w:ascii="Times New Roman" w:hAnsi="Times New Roman"/>
              </w:rPr>
            </w:pPr>
            <w:r w:rsidRPr="005609AA">
              <w:rPr>
                <w:rFonts w:ascii="Times New Roman" w:hAnsi="Times New Roman"/>
              </w:rPr>
              <w:t>факт</w:t>
            </w:r>
          </w:p>
        </w:tc>
        <w:tc>
          <w:tcPr>
            <w:tcW w:w="1432" w:type="dxa"/>
            <w:vMerge/>
          </w:tcPr>
          <w:p w:rsidR="005609AA" w:rsidRPr="005609AA" w:rsidRDefault="005609AA" w:rsidP="005D5841">
            <w:pPr>
              <w:autoSpaceDE w:val="0"/>
              <w:autoSpaceDN w:val="0"/>
              <w:adjustRightInd w:val="0"/>
              <w:spacing w:after="0" w:line="240" w:lineRule="auto"/>
              <w:jc w:val="center"/>
              <w:rPr>
                <w:rFonts w:ascii="Times New Roman" w:hAnsi="Times New Roman"/>
              </w:rPr>
            </w:pPr>
          </w:p>
        </w:tc>
        <w:tc>
          <w:tcPr>
            <w:tcW w:w="2074" w:type="dxa"/>
            <w:vMerge/>
          </w:tcPr>
          <w:p w:rsidR="005609AA" w:rsidRPr="005609AA" w:rsidRDefault="005609AA" w:rsidP="005D5841">
            <w:pPr>
              <w:autoSpaceDE w:val="0"/>
              <w:autoSpaceDN w:val="0"/>
              <w:adjustRightInd w:val="0"/>
              <w:spacing w:after="0" w:line="240" w:lineRule="auto"/>
              <w:jc w:val="center"/>
              <w:rPr>
                <w:rFonts w:ascii="Times New Roman" w:hAnsi="Times New Roman"/>
              </w:rPr>
            </w:pPr>
          </w:p>
        </w:tc>
      </w:tr>
      <w:tr w:rsidR="005609AA" w:rsidRPr="005609AA" w:rsidTr="00151454">
        <w:trPr>
          <w:jc w:val="center"/>
        </w:trPr>
        <w:tc>
          <w:tcPr>
            <w:tcW w:w="454" w:type="dxa"/>
          </w:tcPr>
          <w:p w:rsidR="005609AA" w:rsidRPr="005609AA" w:rsidRDefault="005609AA" w:rsidP="005D5841">
            <w:pPr>
              <w:autoSpaceDE w:val="0"/>
              <w:autoSpaceDN w:val="0"/>
              <w:adjustRightInd w:val="0"/>
              <w:spacing w:after="0" w:line="240" w:lineRule="auto"/>
              <w:rPr>
                <w:rFonts w:ascii="Times New Roman" w:hAnsi="Times New Roman"/>
              </w:rPr>
            </w:pPr>
          </w:p>
        </w:tc>
        <w:tc>
          <w:tcPr>
            <w:tcW w:w="9933" w:type="dxa"/>
            <w:gridSpan w:val="8"/>
          </w:tcPr>
          <w:p w:rsidR="005609AA" w:rsidRPr="005609AA" w:rsidRDefault="005609AA" w:rsidP="005D5841">
            <w:pPr>
              <w:autoSpaceDE w:val="0"/>
              <w:autoSpaceDN w:val="0"/>
              <w:adjustRightInd w:val="0"/>
              <w:spacing w:after="0" w:line="240" w:lineRule="auto"/>
              <w:jc w:val="center"/>
              <w:rPr>
                <w:rFonts w:ascii="Times New Roman" w:hAnsi="Times New Roman"/>
                <w:b/>
              </w:rPr>
            </w:pPr>
            <w:r w:rsidRPr="005609AA">
              <w:rPr>
                <w:rFonts w:ascii="Times New Roman" w:hAnsi="Times New Roman"/>
                <w:b/>
              </w:rPr>
              <w:t>Муниципальная программа Вурнарского района «Развитие сельского хозяйства и регулирование рынка сельскохозяйственной продукции, сырья и продовольствия Вурнарского района Чувашской Республики»</w:t>
            </w:r>
          </w:p>
        </w:tc>
      </w:tr>
      <w:tr w:rsidR="005609AA" w:rsidRPr="005609AA" w:rsidTr="00151454">
        <w:trPr>
          <w:jc w:val="center"/>
        </w:trPr>
        <w:tc>
          <w:tcPr>
            <w:tcW w:w="454" w:type="dxa"/>
          </w:tcPr>
          <w:p w:rsidR="005609AA" w:rsidRPr="005609AA" w:rsidRDefault="005609AA" w:rsidP="005D5841">
            <w:pPr>
              <w:autoSpaceDE w:val="0"/>
              <w:autoSpaceDN w:val="0"/>
              <w:adjustRightInd w:val="0"/>
              <w:spacing w:after="0" w:line="240" w:lineRule="auto"/>
              <w:rPr>
                <w:rFonts w:ascii="Times New Roman" w:hAnsi="Times New Roman"/>
              </w:rPr>
            </w:pPr>
          </w:p>
        </w:tc>
        <w:tc>
          <w:tcPr>
            <w:tcW w:w="9933" w:type="dxa"/>
            <w:gridSpan w:val="8"/>
          </w:tcPr>
          <w:p w:rsidR="005609AA" w:rsidRPr="005609AA" w:rsidRDefault="005609AA" w:rsidP="005D5841">
            <w:pPr>
              <w:autoSpaceDE w:val="0"/>
              <w:autoSpaceDN w:val="0"/>
              <w:adjustRightInd w:val="0"/>
              <w:spacing w:after="0" w:line="240" w:lineRule="auto"/>
              <w:jc w:val="center"/>
              <w:rPr>
                <w:rFonts w:ascii="Times New Roman" w:hAnsi="Times New Roman"/>
              </w:rPr>
            </w:pPr>
            <w:r w:rsidRPr="005609AA">
              <w:rPr>
                <w:rFonts w:ascii="Times New Roman" w:hAnsi="Times New Roman"/>
              </w:rPr>
              <w:t>Подпрограмма «Обеспечение общих условий функционирования отраслей агропромышленного комплекса»</w:t>
            </w:r>
          </w:p>
        </w:tc>
      </w:tr>
      <w:tr w:rsidR="005609AA" w:rsidRPr="005609AA" w:rsidTr="00151454">
        <w:trPr>
          <w:jc w:val="center"/>
        </w:trPr>
        <w:tc>
          <w:tcPr>
            <w:tcW w:w="454" w:type="dxa"/>
          </w:tcPr>
          <w:p w:rsidR="005609AA" w:rsidRPr="005609AA" w:rsidRDefault="005609AA" w:rsidP="005D5841">
            <w:pPr>
              <w:autoSpaceDE w:val="0"/>
              <w:autoSpaceDN w:val="0"/>
              <w:adjustRightInd w:val="0"/>
              <w:spacing w:after="0" w:line="240" w:lineRule="auto"/>
              <w:rPr>
                <w:rFonts w:ascii="Times New Roman" w:hAnsi="Times New Roman"/>
              </w:rPr>
            </w:pPr>
            <w:r w:rsidRPr="005609AA">
              <w:rPr>
                <w:rFonts w:ascii="Times New Roman" w:hAnsi="Times New Roman"/>
              </w:rPr>
              <w:t>1</w:t>
            </w:r>
          </w:p>
        </w:tc>
        <w:tc>
          <w:tcPr>
            <w:tcW w:w="1465" w:type="dxa"/>
          </w:tcPr>
          <w:p w:rsidR="005609AA" w:rsidRPr="005609AA" w:rsidRDefault="005609AA" w:rsidP="005D5841">
            <w:pPr>
              <w:autoSpaceDE w:val="0"/>
              <w:autoSpaceDN w:val="0"/>
              <w:adjustRightInd w:val="0"/>
              <w:spacing w:after="0" w:line="240" w:lineRule="auto"/>
              <w:rPr>
                <w:rFonts w:ascii="Times New Roman" w:hAnsi="Times New Roman"/>
              </w:rPr>
            </w:pPr>
            <w:r w:rsidRPr="005609AA">
              <w:rPr>
                <w:rFonts w:ascii="Times New Roman" w:hAnsi="Times New Roman"/>
              </w:rPr>
              <w:t>Количество оказанных консультационных услуг</w:t>
            </w:r>
          </w:p>
        </w:tc>
        <w:tc>
          <w:tcPr>
            <w:tcW w:w="761" w:type="dxa"/>
          </w:tcPr>
          <w:p w:rsidR="005609AA" w:rsidRPr="005609AA" w:rsidRDefault="005609AA" w:rsidP="005D5841">
            <w:pPr>
              <w:autoSpaceDE w:val="0"/>
              <w:autoSpaceDN w:val="0"/>
              <w:adjustRightInd w:val="0"/>
              <w:spacing w:after="0" w:line="240" w:lineRule="auto"/>
              <w:ind w:hanging="29"/>
              <w:jc w:val="center"/>
              <w:rPr>
                <w:rFonts w:ascii="Times New Roman" w:hAnsi="Times New Roman"/>
              </w:rPr>
            </w:pPr>
            <w:r w:rsidRPr="005609AA">
              <w:rPr>
                <w:rFonts w:ascii="Times New Roman" w:hAnsi="Times New Roman"/>
              </w:rPr>
              <w:t>единиц</w:t>
            </w:r>
          </w:p>
        </w:tc>
        <w:tc>
          <w:tcPr>
            <w:tcW w:w="940" w:type="dxa"/>
          </w:tcPr>
          <w:p w:rsidR="005609AA" w:rsidRPr="005609AA" w:rsidRDefault="005609AA" w:rsidP="005D5841">
            <w:pPr>
              <w:spacing w:after="0" w:line="240" w:lineRule="auto"/>
              <w:ind w:firstLine="42"/>
              <w:rPr>
                <w:rFonts w:ascii="Times New Roman" w:hAnsi="Times New Roman"/>
              </w:rPr>
            </w:pPr>
            <w:r w:rsidRPr="005609AA">
              <w:rPr>
                <w:rFonts w:ascii="Times New Roman" w:hAnsi="Times New Roman"/>
              </w:rPr>
              <w:t>443</w:t>
            </w:r>
          </w:p>
        </w:tc>
        <w:tc>
          <w:tcPr>
            <w:tcW w:w="1276" w:type="dxa"/>
          </w:tcPr>
          <w:p w:rsidR="005609AA" w:rsidRPr="005609AA" w:rsidRDefault="005609AA" w:rsidP="005D5841">
            <w:pPr>
              <w:autoSpaceDE w:val="0"/>
              <w:autoSpaceDN w:val="0"/>
              <w:adjustRightInd w:val="0"/>
              <w:spacing w:after="0" w:line="240" w:lineRule="auto"/>
              <w:rPr>
                <w:rFonts w:ascii="Times New Roman" w:hAnsi="Times New Roman"/>
              </w:rPr>
            </w:pPr>
            <w:r w:rsidRPr="005609AA">
              <w:rPr>
                <w:rFonts w:ascii="Times New Roman" w:hAnsi="Times New Roman"/>
              </w:rPr>
              <w:t>450</w:t>
            </w:r>
          </w:p>
        </w:tc>
        <w:tc>
          <w:tcPr>
            <w:tcW w:w="992" w:type="dxa"/>
          </w:tcPr>
          <w:p w:rsidR="005609AA" w:rsidRPr="005609AA" w:rsidRDefault="005609AA" w:rsidP="005D5841">
            <w:pPr>
              <w:autoSpaceDE w:val="0"/>
              <w:autoSpaceDN w:val="0"/>
              <w:adjustRightInd w:val="0"/>
              <w:spacing w:after="0" w:line="240" w:lineRule="auto"/>
              <w:rPr>
                <w:rFonts w:ascii="Times New Roman" w:hAnsi="Times New Roman"/>
              </w:rPr>
            </w:pPr>
            <w:r w:rsidRPr="005609AA">
              <w:rPr>
                <w:rFonts w:ascii="Times New Roman" w:hAnsi="Times New Roman"/>
              </w:rPr>
              <w:t>450</w:t>
            </w:r>
          </w:p>
        </w:tc>
        <w:tc>
          <w:tcPr>
            <w:tcW w:w="993" w:type="dxa"/>
          </w:tcPr>
          <w:p w:rsidR="005609AA" w:rsidRPr="005609AA" w:rsidRDefault="005609AA" w:rsidP="005D5841">
            <w:pPr>
              <w:autoSpaceDE w:val="0"/>
              <w:autoSpaceDN w:val="0"/>
              <w:adjustRightInd w:val="0"/>
              <w:spacing w:after="0" w:line="240" w:lineRule="auto"/>
              <w:rPr>
                <w:rFonts w:ascii="Times New Roman" w:hAnsi="Times New Roman"/>
              </w:rPr>
            </w:pPr>
            <w:r w:rsidRPr="005609AA">
              <w:rPr>
                <w:rFonts w:ascii="Times New Roman" w:hAnsi="Times New Roman"/>
              </w:rPr>
              <w:t>450</w:t>
            </w:r>
          </w:p>
        </w:tc>
        <w:tc>
          <w:tcPr>
            <w:tcW w:w="1432" w:type="dxa"/>
          </w:tcPr>
          <w:p w:rsidR="005609AA" w:rsidRPr="005609AA" w:rsidRDefault="005609AA" w:rsidP="005D5841">
            <w:pPr>
              <w:autoSpaceDE w:val="0"/>
              <w:autoSpaceDN w:val="0"/>
              <w:adjustRightInd w:val="0"/>
              <w:spacing w:after="0" w:line="240" w:lineRule="auto"/>
              <w:rPr>
                <w:rFonts w:ascii="Times New Roman" w:hAnsi="Times New Roman"/>
              </w:rPr>
            </w:pPr>
          </w:p>
        </w:tc>
        <w:tc>
          <w:tcPr>
            <w:tcW w:w="2074" w:type="dxa"/>
          </w:tcPr>
          <w:p w:rsidR="005609AA" w:rsidRPr="005609AA" w:rsidRDefault="005609AA" w:rsidP="005D5841">
            <w:pPr>
              <w:autoSpaceDE w:val="0"/>
              <w:autoSpaceDN w:val="0"/>
              <w:adjustRightInd w:val="0"/>
              <w:spacing w:after="0" w:line="240" w:lineRule="auto"/>
              <w:rPr>
                <w:rFonts w:ascii="Times New Roman" w:hAnsi="Times New Roman"/>
              </w:rPr>
            </w:pPr>
            <w:r w:rsidRPr="005609AA">
              <w:rPr>
                <w:rFonts w:ascii="Times New Roman" w:hAnsi="Times New Roman"/>
              </w:rPr>
              <w:t>450</w:t>
            </w:r>
          </w:p>
        </w:tc>
      </w:tr>
      <w:tr w:rsidR="005609AA" w:rsidRPr="005609AA" w:rsidTr="00151454">
        <w:trPr>
          <w:jc w:val="center"/>
        </w:trPr>
        <w:tc>
          <w:tcPr>
            <w:tcW w:w="454" w:type="dxa"/>
          </w:tcPr>
          <w:p w:rsidR="005609AA" w:rsidRPr="005609AA" w:rsidRDefault="005609AA" w:rsidP="005D5841">
            <w:pPr>
              <w:autoSpaceDE w:val="0"/>
              <w:autoSpaceDN w:val="0"/>
              <w:adjustRightInd w:val="0"/>
              <w:spacing w:after="0" w:line="240" w:lineRule="auto"/>
              <w:rPr>
                <w:rFonts w:ascii="Times New Roman" w:hAnsi="Times New Roman"/>
              </w:rPr>
            </w:pPr>
          </w:p>
        </w:tc>
        <w:tc>
          <w:tcPr>
            <w:tcW w:w="1465" w:type="dxa"/>
          </w:tcPr>
          <w:p w:rsidR="005609AA" w:rsidRPr="005609AA" w:rsidRDefault="005609AA" w:rsidP="005D5841">
            <w:pPr>
              <w:autoSpaceDE w:val="0"/>
              <w:autoSpaceDN w:val="0"/>
              <w:adjustRightInd w:val="0"/>
              <w:spacing w:after="0" w:line="240" w:lineRule="auto"/>
              <w:rPr>
                <w:rFonts w:ascii="Times New Roman" w:hAnsi="Times New Roman"/>
              </w:rPr>
            </w:pPr>
            <w:r w:rsidRPr="005609AA">
              <w:rPr>
                <w:rFonts w:ascii="Times New Roman" w:hAnsi="Times New Roman"/>
              </w:rPr>
              <w:t xml:space="preserve">                                                                                                                        Доля </w:t>
            </w:r>
            <w:r w:rsidRPr="005609AA">
              <w:rPr>
                <w:rFonts w:ascii="Times New Roman" w:hAnsi="Times New Roman"/>
              </w:rPr>
              <w:lastRenderedPageBreak/>
              <w:t>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761" w:type="dxa"/>
          </w:tcPr>
          <w:p w:rsidR="005609AA" w:rsidRPr="005609AA" w:rsidRDefault="005609AA" w:rsidP="005D5841">
            <w:pPr>
              <w:autoSpaceDE w:val="0"/>
              <w:autoSpaceDN w:val="0"/>
              <w:adjustRightInd w:val="0"/>
              <w:spacing w:after="0" w:line="240" w:lineRule="auto"/>
              <w:rPr>
                <w:rFonts w:ascii="Times New Roman" w:hAnsi="Times New Roman"/>
              </w:rPr>
            </w:pPr>
            <w:r w:rsidRPr="005609AA">
              <w:rPr>
                <w:rFonts w:ascii="Times New Roman" w:hAnsi="Times New Roman"/>
              </w:rPr>
              <w:lastRenderedPageBreak/>
              <w:t>%</w:t>
            </w:r>
          </w:p>
        </w:tc>
        <w:tc>
          <w:tcPr>
            <w:tcW w:w="940" w:type="dxa"/>
          </w:tcPr>
          <w:p w:rsidR="005609AA" w:rsidRPr="005609AA" w:rsidRDefault="005609AA" w:rsidP="005D5841">
            <w:pPr>
              <w:autoSpaceDE w:val="0"/>
              <w:autoSpaceDN w:val="0"/>
              <w:adjustRightInd w:val="0"/>
              <w:spacing w:after="0" w:line="240" w:lineRule="auto"/>
              <w:ind w:firstLine="42"/>
              <w:rPr>
                <w:rFonts w:ascii="Times New Roman" w:hAnsi="Times New Roman"/>
              </w:rPr>
            </w:pPr>
            <w:r w:rsidRPr="005609AA">
              <w:rPr>
                <w:rFonts w:ascii="Times New Roman" w:hAnsi="Times New Roman"/>
              </w:rPr>
              <w:t>100</w:t>
            </w:r>
          </w:p>
        </w:tc>
        <w:tc>
          <w:tcPr>
            <w:tcW w:w="1276" w:type="dxa"/>
          </w:tcPr>
          <w:p w:rsidR="005609AA" w:rsidRPr="005609AA" w:rsidRDefault="005609AA" w:rsidP="005D5841">
            <w:pPr>
              <w:autoSpaceDE w:val="0"/>
              <w:autoSpaceDN w:val="0"/>
              <w:adjustRightInd w:val="0"/>
              <w:spacing w:after="0" w:line="240" w:lineRule="auto"/>
              <w:rPr>
                <w:rFonts w:ascii="Times New Roman" w:hAnsi="Times New Roman"/>
              </w:rPr>
            </w:pPr>
            <w:r w:rsidRPr="005609AA">
              <w:rPr>
                <w:rFonts w:ascii="Times New Roman" w:hAnsi="Times New Roman"/>
              </w:rPr>
              <w:t>100</w:t>
            </w:r>
          </w:p>
        </w:tc>
        <w:tc>
          <w:tcPr>
            <w:tcW w:w="992" w:type="dxa"/>
          </w:tcPr>
          <w:p w:rsidR="005609AA" w:rsidRPr="005609AA" w:rsidRDefault="005609AA" w:rsidP="005D5841">
            <w:pPr>
              <w:autoSpaceDE w:val="0"/>
              <w:autoSpaceDN w:val="0"/>
              <w:adjustRightInd w:val="0"/>
              <w:spacing w:after="0" w:line="240" w:lineRule="auto"/>
              <w:rPr>
                <w:rFonts w:ascii="Times New Roman" w:hAnsi="Times New Roman"/>
              </w:rPr>
            </w:pPr>
            <w:r w:rsidRPr="005609AA">
              <w:rPr>
                <w:rFonts w:ascii="Times New Roman" w:hAnsi="Times New Roman"/>
              </w:rPr>
              <w:t>100</w:t>
            </w:r>
          </w:p>
        </w:tc>
        <w:tc>
          <w:tcPr>
            <w:tcW w:w="993" w:type="dxa"/>
          </w:tcPr>
          <w:p w:rsidR="005609AA" w:rsidRPr="005609AA" w:rsidRDefault="005609AA" w:rsidP="005D5841">
            <w:pPr>
              <w:autoSpaceDE w:val="0"/>
              <w:autoSpaceDN w:val="0"/>
              <w:adjustRightInd w:val="0"/>
              <w:spacing w:after="0" w:line="240" w:lineRule="auto"/>
              <w:rPr>
                <w:rFonts w:ascii="Times New Roman" w:hAnsi="Times New Roman"/>
              </w:rPr>
            </w:pPr>
            <w:r w:rsidRPr="005609AA">
              <w:rPr>
                <w:rFonts w:ascii="Times New Roman" w:hAnsi="Times New Roman"/>
              </w:rPr>
              <w:t>100</w:t>
            </w:r>
          </w:p>
        </w:tc>
        <w:tc>
          <w:tcPr>
            <w:tcW w:w="1432" w:type="dxa"/>
          </w:tcPr>
          <w:p w:rsidR="005609AA" w:rsidRPr="005609AA" w:rsidRDefault="005609AA" w:rsidP="005D5841">
            <w:pPr>
              <w:autoSpaceDE w:val="0"/>
              <w:autoSpaceDN w:val="0"/>
              <w:adjustRightInd w:val="0"/>
              <w:spacing w:after="0" w:line="240" w:lineRule="auto"/>
              <w:rPr>
                <w:rFonts w:ascii="Times New Roman" w:hAnsi="Times New Roman"/>
              </w:rPr>
            </w:pPr>
          </w:p>
        </w:tc>
        <w:tc>
          <w:tcPr>
            <w:tcW w:w="2074" w:type="dxa"/>
          </w:tcPr>
          <w:p w:rsidR="005609AA" w:rsidRPr="005609AA" w:rsidRDefault="005609AA" w:rsidP="005D5841">
            <w:pPr>
              <w:autoSpaceDE w:val="0"/>
              <w:autoSpaceDN w:val="0"/>
              <w:adjustRightInd w:val="0"/>
              <w:spacing w:after="0" w:line="240" w:lineRule="auto"/>
              <w:rPr>
                <w:rFonts w:ascii="Times New Roman" w:hAnsi="Times New Roman"/>
              </w:rPr>
            </w:pPr>
            <w:r w:rsidRPr="005609AA">
              <w:rPr>
                <w:rFonts w:ascii="Times New Roman" w:hAnsi="Times New Roman"/>
              </w:rPr>
              <w:t>100</w:t>
            </w:r>
          </w:p>
        </w:tc>
      </w:tr>
      <w:tr w:rsidR="005609AA" w:rsidRPr="005609AA" w:rsidTr="00151454">
        <w:trPr>
          <w:jc w:val="center"/>
        </w:trPr>
        <w:tc>
          <w:tcPr>
            <w:tcW w:w="10387" w:type="dxa"/>
            <w:gridSpan w:val="9"/>
          </w:tcPr>
          <w:p w:rsidR="005609AA" w:rsidRPr="005609AA" w:rsidRDefault="005609AA" w:rsidP="005D5841">
            <w:pPr>
              <w:autoSpaceDE w:val="0"/>
              <w:autoSpaceDN w:val="0"/>
              <w:adjustRightInd w:val="0"/>
              <w:spacing w:after="0" w:line="240" w:lineRule="auto"/>
              <w:rPr>
                <w:rFonts w:ascii="Times New Roman" w:hAnsi="Times New Roman"/>
              </w:rPr>
            </w:pPr>
            <w:r w:rsidRPr="005609AA">
              <w:rPr>
                <w:rFonts w:ascii="Times New Roman" w:hAnsi="Times New Roman"/>
              </w:rPr>
              <w:lastRenderedPageBreak/>
              <w:t xml:space="preserve">       Подпрограмма «Развитие отраслей агропромышленного комплекса Вурнарского района Чувашской Республики»</w:t>
            </w:r>
          </w:p>
        </w:tc>
      </w:tr>
      <w:tr w:rsidR="005609AA" w:rsidRPr="005609AA" w:rsidTr="00151454">
        <w:trPr>
          <w:jc w:val="center"/>
        </w:trPr>
        <w:tc>
          <w:tcPr>
            <w:tcW w:w="454" w:type="dxa"/>
          </w:tcPr>
          <w:p w:rsidR="005609AA" w:rsidRPr="005609AA" w:rsidRDefault="005609AA" w:rsidP="005D5841">
            <w:pPr>
              <w:autoSpaceDE w:val="0"/>
              <w:autoSpaceDN w:val="0"/>
              <w:adjustRightInd w:val="0"/>
              <w:spacing w:after="0" w:line="240" w:lineRule="auto"/>
              <w:rPr>
                <w:rFonts w:ascii="Times New Roman" w:hAnsi="Times New Roman"/>
              </w:rPr>
            </w:pPr>
            <w:r w:rsidRPr="005609AA">
              <w:rPr>
                <w:rFonts w:ascii="Times New Roman" w:hAnsi="Times New Roman"/>
              </w:rPr>
              <w:t>1</w:t>
            </w:r>
          </w:p>
        </w:tc>
        <w:tc>
          <w:tcPr>
            <w:tcW w:w="1465" w:type="dxa"/>
          </w:tcPr>
          <w:p w:rsidR="005609AA" w:rsidRPr="005609AA" w:rsidRDefault="005609AA" w:rsidP="005D5841">
            <w:pPr>
              <w:pStyle w:val="ConsPlusNormal"/>
              <w:ind w:firstLine="71"/>
              <w:outlineLvl w:val="0"/>
              <w:rPr>
                <w:rFonts w:ascii="Times New Roman" w:hAnsi="Times New Roman" w:cs="Times New Roman"/>
                <w:sz w:val="22"/>
                <w:szCs w:val="22"/>
              </w:rPr>
            </w:pPr>
            <w:r w:rsidRPr="005609AA">
              <w:rPr>
                <w:rFonts w:ascii="Times New Roman" w:hAnsi="Times New Roman" w:cs="Times New Roman"/>
                <w:sz w:val="22"/>
                <w:szCs w:val="22"/>
              </w:rPr>
              <w:t>Освобождение площади от борщевика Сосновского</w:t>
            </w:r>
          </w:p>
        </w:tc>
        <w:tc>
          <w:tcPr>
            <w:tcW w:w="761" w:type="dxa"/>
          </w:tcPr>
          <w:p w:rsidR="005609AA" w:rsidRPr="005609AA" w:rsidRDefault="005609AA" w:rsidP="005D5841">
            <w:pPr>
              <w:pStyle w:val="ConsPlusNormal"/>
              <w:outlineLvl w:val="0"/>
              <w:rPr>
                <w:rFonts w:ascii="Times New Roman" w:hAnsi="Times New Roman" w:cs="Times New Roman"/>
                <w:sz w:val="22"/>
                <w:szCs w:val="22"/>
              </w:rPr>
            </w:pPr>
            <w:r w:rsidRPr="005609AA">
              <w:rPr>
                <w:rFonts w:ascii="Times New Roman" w:hAnsi="Times New Roman" w:cs="Times New Roman"/>
                <w:sz w:val="22"/>
                <w:szCs w:val="22"/>
              </w:rPr>
              <w:t xml:space="preserve"> га</w:t>
            </w:r>
          </w:p>
        </w:tc>
        <w:tc>
          <w:tcPr>
            <w:tcW w:w="940" w:type="dxa"/>
          </w:tcPr>
          <w:p w:rsidR="005609AA" w:rsidRPr="005609AA" w:rsidRDefault="005609AA" w:rsidP="005D5841">
            <w:pPr>
              <w:spacing w:after="0" w:line="240" w:lineRule="auto"/>
              <w:rPr>
                <w:rFonts w:ascii="Times New Roman" w:hAnsi="Times New Roman"/>
              </w:rPr>
            </w:pPr>
            <w:r w:rsidRPr="005609AA">
              <w:rPr>
                <w:rFonts w:ascii="Times New Roman" w:hAnsi="Times New Roman"/>
              </w:rPr>
              <w:t>0</w:t>
            </w:r>
          </w:p>
        </w:tc>
        <w:tc>
          <w:tcPr>
            <w:tcW w:w="1276" w:type="dxa"/>
          </w:tcPr>
          <w:p w:rsidR="005609AA" w:rsidRPr="005609AA" w:rsidRDefault="005609AA" w:rsidP="005D5841">
            <w:pPr>
              <w:autoSpaceDE w:val="0"/>
              <w:autoSpaceDN w:val="0"/>
              <w:adjustRightInd w:val="0"/>
              <w:spacing w:after="0" w:line="240" w:lineRule="auto"/>
              <w:rPr>
                <w:rFonts w:ascii="Times New Roman" w:hAnsi="Times New Roman"/>
              </w:rPr>
            </w:pPr>
            <w:r w:rsidRPr="005609AA">
              <w:rPr>
                <w:rFonts w:ascii="Times New Roman" w:hAnsi="Times New Roman"/>
              </w:rPr>
              <w:t>31,9</w:t>
            </w:r>
          </w:p>
        </w:tc>
        <w:tc>
          <w:tcPr>
            <w:tcW w:w="992" w:type="dxa"/>
          </w:tcPr>
          <w:p w:rsidR="005609AA" w:rsidRPr="005609AA" w:rsidRDefault="005609AA" w:rsidP="005D5841">
            <w:pPr>
              <w:autoSpaceDE w:val="0"/>
              <w:autoSpaceDN w:val="0"/>
              <w:adjustRightInd w:val="0"/>
              <w:spacing w:after="0" w:line="240" w:lineRule="auto"/>
              <w:rPr>
                <w:rFonts w:ascii="Times New Roman" w:hAnsi="Times New Roman"/>
              </w:rPr>
            </w:pPr>
            <w:r w:rsidRPr="005609AA">
              <w:rPr>
                <w:rFonts w:ascii="Times New Roman" w:hAnsi="Times New Roman"/>
              </w:rPr>
              <w:t>31,9</w:t>
            </w:r>
          </w:p>
        </w:tc>
        <w:tc>
          <w:tcPr>
            <w:tcW w:w="993" w:type="dxa"/>
          </w:tcPr>
          <w:p w:rsidR="005609AA" w:rsidRPr="005609AA" w:rsidRDefault="005609AA" w:rsidP="005D5841">
            <w:pPr>
              <w:autoSpaceDE w:val="0"/>
              <w:autoSpaceDN w:val="0"/>
              <w:adjustRightInd w:val="0"/>
              <w:spacing w:after="0" w:line="240" w:lineRule="auto"/>
              <w:rPr>
                <w:rFonts w:ascii="Times New Roman" w:hAnsi="Times New Roman"/>
              </w:rPr>
            </w:pPr>
            <w:r w:rsidRPr="005609AA">
              <w:rPr>
                <w:rFonts w:ascii="Times New Roman" w:hAnsi="Times New Roman"/>
              </w:rPr>
              <w:t>0</w:t>
            </w:r>
          </w:p>
        </w:tc>
        <w:tc>
          <w:tcPr>
            <w:tcW w:w="1432" w:type="dxa"/>
          </w:tcPr>
          <w:p w:rsidR="005609AA" w:rsidRPr="005609AA" w:rsidRDefault="005609AA" w:rsidP="005D5841">
            <w:pPr>
              <w:autoSpaceDE w:val="0"/>
              <w:autoSpaceDN w:val="0"/>
              <w:adjustRightInd w:val="0"/>
              <w:spacing w:after="0" w:line="240" w:lineRule="auto"/>
              <w:rPr>
                <w:rFonts w:ascii="Times New Roman" w:hAnsi="Times New Roman"/>
              </w:rPr>
            </w:pPr>
            <w:r w:rsidRPr="005609AA">
              <w:rPr>
                <w:rFonts w:ascii="Times New Roman" w:hAnsi="Times New Roman"/>
                <w:color w:val="000000"/>
              </w:rPr>
              <w:t>Аукцион не состоялся из-за отсутствия участников.</w:t>
            </w:r>
          </w:p>
        </w:tc>
        <w:tc>
          <w:tcPr>
            <w:tcW w:w="2074" w:type="dxa"/>
          </w:tcPr>
          <w:p w:rsidR="005609AA" w:rsidRPr="005609AA" w:rsidRDefault="005609AA" w:rsidP="005D5841">
            <w:pPr>
              <w:autoSpaceDE w:val="0"/>
              <w:autoSpaceDN w:val="0"/>
              <w:adjustRightInd w:val="0"/>
              <w:spacing w:after="0" w:line="240" w:lineRule="auto"/>
              <w:rPr>
                <w:rFonts w:ascii="Times New Roman" w:hAnsi="Times New Roman"/>
              </w:rPr>
            </w:pPr>
            <w:r w:rsidRPr="005609AA">
              <w:rPr>
                <w:rFonts w:ascii="Times New Roman" w:hAnsi="Times New Roman"/>
              </w:rPr>
              <w:t>31,9</w:t>
            </w:r>
          </w:p>
        </w:tc>
      </w:tr>
      <w:tr w:rsidR="005609AA" w:rsidRPr="005609AA" w:rsidTr="00151454">
        <w:trPr>
          <w:jc w:val="center"/>
        </w:trPr>
        <w:tc>
          <w:tcPr>
            <w:tcW w:w="454" w:type="dxa"/>
          </w:tcPr>
          <w:p w:rsidR="005609AA" w:rsidRPr="005609AA" w:rsidRDefault="005609AA" w:rsidP="005D5841">
            <w:pPr>
              <w:autoSpaceDE w:val="0"/>
              <w:autoSpaceDN w:val="0"/>
              <w:adjustRightInd w:val="0"/>
              <w:spacing w:after="0" w:line="240" w:lineRule="auto"/>
              <w:rPr>
                <w:rFonts w:ascii="Times New Roman" w:hAnsi="Times New Roman"/>
              </w:rPr>
            </w:pPr>
          </w:p>
        </w:tc>
        <w:tc>
          <w:tcPr>
            <w:tcW w:w="9933" w:type="dxa"/>
            <w:gridSpan w:val="8"/>
          </w:tcPr>
          <w:p w:rsidR="005609AA" w:rsidRPr="005609AA" w:rsidRDefault="005609AA" w:rsidP="005D5841">
            <w:pPr>
              <w:autoSpaceDE w:val="0"/>
              <w:autoSpaceDN w:val="0"/>
              <w:adjustRightInd w:val="0"/>
              <w:spacing w:after="0" w:line="240" w:lineRule="auto"/>
              <w:rPr>
                <w:rFonts w:ascii="Times New Roman" w:hAnsi="Times New Roman"/>
              </w:rPr>
            </w:pPr>
            <w:r w:rsidRPr="005609AA">
              <w:rPr>
                <w:rFonts w:ascii="Times New Roman" w:hAnsi="Times New Roman"/>
              </w:rPr>
              <w:t xml:space="preserve">               Подпрограмма «Развитие ветеринарии в </w:t>
            </w:r>
            <w:proofErr w:type="spellStart"/>
            <w:r w:rsidRPr="005609AA">
              <w:rPr>
                <w:rFonts w:ascii="Times New Roman" w:hAnsi="Times New Roman"/>
              </w:rPr>
              <w:t>Вурнарском</w:t>
            </w:r>
            <w:proofErr w:type="spellEnd"/>
            <w:r w:rsidRPr="005609AA">
              <w:rPr>
                <w:rFonts w:ascii="Times New Roman" w:hAnsi="Times New Roman"/>
              </w:rPr>
              <w:t xml:space="preserve"> районе Чувашской Республики»</w:t>
            </w:r>
          </w:p>
        </w:tc>
      </w:tr>
      <w:tr w:rsidR="005609AA" w:rsidRPr="005609AA" w:rsidTr="00151454">
        <w:trPr>
          <w:jc w:val="center"/>
        </w:trPr>
        <w:tc>
          <w:tcPr>
            <w:tcW w:w="454" w:type="dxa"/>
          </w:tcPr>
          <w:p w:rsidR="005609AA" w:rsidRPr="005609AA" w:rsidRDefault="005609AA" w:rsidP="005D5841">
            <w:pPr>
              <w:autoSpaceDE w:val="0"/>
              <w:autoSpaceDN w:val="0"/>
              <w:adjustRightInd w:val="0"/>
              <w:spacing w:after="0" w:line="240" w:lineRule="auto"/>
              <w:rPr>
                <w:rFonts w:ascii="Times New Roman" w:hAnsi="Times New Roman"/>
              </w:rPr>
            </w:pPr>
          </w:p>
        </w:tc>
        <w:tc>
          <w:tcPr>
            <w:tcW w:w="1465" w:type="dxa"/>
          </w:tcPr>
          <w:p w:rsidR="005609AA" w:rsidRPr="005609AA" w:rsidRDefault="005609AA" w:rsidP="005D5841">
            <w:pPr>
              <w:pStyle w:val="ConsPlusNormal"/>
              <w:ind w:firstLine="71"/>
              <w:outlineLvl w:val="0"/>
              <w:rPr>
                <w:rFonts w:ascii="Times New Roman" w:hAnsi="Times New Roman" w:cs="Times New Roman"/>
                <w:sz w:val="22"/>
                <w:szCs w:val="22"/>
              </w:rPr>
            </w:pPr>
            <w:r w:rsidRPr="005609AA">
              <w:rPr>
                <w:rFonts w:ascii="Times New Roman" w:hAnsi="Times New Roman" w:cs="Times New Roman"/>
                <w:sz w:val="22"/>
                <w:szCs w:val="22"/>
              </w:rPr>
              <w:t>Выполнение планов ветеринарно-профилактических и противоэпизоотических мероприятий</w:t>
            </w:r>
          </w:p>
        </w:tc>
        <w:tc>
          <w:tcPr>
            <w:tcW w:w="761" w:type="dxa"/>
          </w:tcPr>
          <w:p w:rsidR="005609AA" w:rsidRPr="005609AA" w:rsidRDefault="005609AA" w:rsidP="005D5841">
            <w:pPr>
              <w:pStyle w:val="ConsPlusNormal"/>
              <w:outlineLvl w:val="0"/>
              <w:rPr>
                <w:rFonts w:ascii="Times New Roman" w:hAnsi="Times New Roman" w:cs="Times New Roman"/>
                <w:sz w:val="22"/>
                <w:szCs w:val="22"/>
              </w:rPr>
            </w:pPr>
            <w:r w:rsidRPr="005609AA">
              <w:rPr>
                <w:rFonts w:ascii="Times New Roman" w:hAnsi="Times New Roman" w:cs="Times New Roman"/>
                <w:sz w:val="22"/>
                <w:szCs w:val="22"/>
              </w:rPr>
              <w:t>%</w:t>
            </w:r>
          </w:p>
        </w:tc>
        <w:tc>
          <w:tcPr>
            <w:tcW w:w="940" w:type="dxa"/>
          </w:tcPr>
          <w:p w:rsidR="005609AA" w:rsidRPr="005609AA" w:rsidRDefault="005609AA" w:rsidP="005D5841">
            <w:pPr>
              <w:spacing w:after="0" w:line="240" w:lineRule="auto"/>
              <w:rPr>
                <w:rFonts w:ascii="Times New Roman" w:hAnsi="Times New Roman"/>
              </w:rPr>
            </w:pPr>
            <w:r w:rsidRPr="005609AA">
              <w:rPr>
                <w:rFonts w:ascii="Times New Roman" w:hAnsi="Times New Roman"/>
              </w:rPr>
              <w:t>100</w:t>
            </w:r>
          </w:p>
        </w:tc>
        <w:tc>
          <w:tcPr>
            <w:tcW w:w="1276" w:type="dxa"/>
          </w:tcPr>
          <w:p w:rsidR="005609AA" w:rsidRPr="005609AA" w:rsidRDefault="005609AA" w:rsidP="005D5841">
            <w:pPr>
              <w:autoSpaceDE w:val="0"/>
              <w:autoSpaceDN w:val="0"/>
              <w:adjustRightInd w:val="0"/>
              <w:spacing w:after="0" w:line="240" w:lineRule="auto"/>
              <w:rPr>
                <w:rFonts w:ascii="Times New Roman" w:hAnsi="Times New Roman"/>
              </w:rPr>
            </w:pPr>
            <w:r w:rsidRPr="005609AA">
              <w:rPr>
                <w:rFonts w:ascii="Times New Roman" w:hAnsi="Times New Roman"/>
              </w:rPr>
              <w:t>100</w:t>
            </w:r>
          </w:p>
        </w:tc>
        <w:tc>
          <w:tcPr>
            <w:tcW w:w="992" w:type="dxa"/>
          </w:tcPr>
          <w:p w:rsidR="005609AA" w:rsidRPr="005609AA" w:rsidRDefault="005609AA" w:rsidP="005D5841">
            <w:pPr>
              <w:autoSpaceDE w:val="0"/>
              <w:autoSpaceDN w:val="0"/>
              <w:adjustRightInd w:val="0"/>
              <w:spacing w:after="0" w:line="240" w:lineRule="auto"/>
              <w:rPr>
                <w:rFonts w:ascii="Times New Roman" w:hAnsi="Times New Roman"/>
              </w:rPr>
            </w:pPr>
            <w:r w:rsidRPr="005609AA">
              <w:rPr>
                <w:rFonts w:ascii="Times New Roman" w:hAnsi="Times New Roman"/>
              </w:rPr>
              <w:t>100</w:t>
            </w:r>
          </w:p>
        </w:tc>
        <w:tc>
          <w:tcPr>
            <w:tcW w:w="993" w:type="dxa"/>
          </w:tcPr>
          <w:p w:rsidR="005609AA" w:rsidRPr="005609AA" w:rsidRDefault="005609AA" w:rsidP="005D5841">
            <w:pPr>
              <w:autoSpaceDE w:val="0"/>
              <w:autoSpaceDN w:val="0"/>
              <w:adjustRightInd w:val="0"/>
              <w:spacing w:after="0" w:line="240" w:lineRule="auto"/>
              <w:rPr>
                <w:rFonts w:ascii="Times New Roman" w:hAnsi="Times New Roman"/>
              </w:rPr>
            </w:pPr>
            <w:r w:rsidRPr="005609AA">
              <w:rPr>
                <w:rFonts w:ascii="Times New Roman" w:hAnsi="Times New Roman"/>
              </w:rPr>
              <w:t>100</w:t>
            </w:r>
          </w:p>
        </w:tc>
        <w:tc>
          <w:tcPr>
            <w:tcW w:w="1432" w:type="dxa"/>
          </w:tcPr>
          <w:p w:rsidR="005609AA" w:rsidRPr="005609AA" w:rsidRDefault="005609AA" w:rsidP="005D5841">
            <w:pPr>
              <w:autoSpaceDE w:val="0"/>
              <w:autoSpaceDN w:val="0"/>
              <w:adjustRightInd w:val="0"/>
              <w:spacing w:after="0" w:line="240" w:lineRule="auto"/>
              <w:rPr>
                <w:rFonts w:ascii="Times New Roman" w:hAnsi="Times New Roman"/>
              </w:rPr>
            </w:pPr>
          </w:p>
        </w:tc>
        <w:tc>
          <w:tcPr>
            <w:tcW w:w="2074" w:type="dxa"/>
          </w:tcPr>
          <w:p w:rsidR="005609AA" w:rsidRPr="005609AA" w:rsidRDefault="005609AA" w:rsidP="005D5841">
            <w:pPr>
              <w:autoSpaceDE w:val="0"/>
              <w:autoSpaceDN w:val="0"/>
              <w:adjustRightInd w:val="0"/>
              <w:spacing w:after="0" w:line="240" w:lineRule="auto"/>
              <w:rPr>
                <w:rFonts w:ascii="Times New Roman" w:hAnsi="Times New Roman"/>
              </w:rPr>
            </w:pPr>
            <w:r w:rsidRPr="005609AA">
              <w:rPr>
                <w:rFonts w:ascii="Times New Roman" w:hAnsi="Times New Roman"/>
              </w:rPr>
              <w:t>100</w:t>
            </w:r>
          </w:p>
        </w:tc>
      </w:tr>
      <w:tr w:rsidR="005609AA" w:rsidRPr="005609AA" w:rsidTr="00151454">
        <w:trPr>
          <w:jc w:val="center"/>
        </w:trPr>
        <w:tc>
          <w:tcPr>
            <w:tcW w:w="454" w:type="dxa"/>
          </w:tcPr>
          <w:p w:rsidR="005609AA" w:rsidRPr="005609AA" w:rsidRDefault="005609AA" w:rsidP="005D5841">
            <w:pPr>
              <w:autoSpaceDE w:val="0"/>
              <w:autoSpaceDN w:val="0"/>
              <w:adjustRightInd w:val="0"/>
              <w:spacing w:after="0" w:line="240" w:lineRule="auto"/>
              <w:rPr>
                <w:rFonts w:ascii="Times New Roman" w:hAnsi="Times New Roman"/>
              </w:rPr>
            </w:pPr>
          </w:p>
        </w:tc>
        <w:tc>
          <w:tcPr>
            <w:tcW w:w="1465" w:type="dxa"/>
          </w:tcPr>
          <w:p w:rsidR="005609AA" w:rsidRPr="005609AA" w:rsidRDefault="005609AA" w:rsidP="005D5841">
            <w:pPr>
              <w:pStyle w:val="ConsPlusNormal"/>
              <w:ind w:firstLine="71"/>
              <w:outlineLvl w:val="0"/>
              <w:rPr>
                <w:rFonts w:ascii="Times New Roman" w:hAnsi="Times New Roman" w:cs="Times New Roman"/>
                <w:sz w:val="22"/>
                <w:szCs w:val="22"/>
              </w:rPr>
            </w:pPr>
            <w:r w:rsidRPr="005609AA">
              <w:rPr>
                <w:rFonts w:ascii="Times New Roman" w:hAnsi="Times New Roman" w:cs="Times New Roman"/>
                <w:sz w:val="22"/>
                <w:szCs w:val="22"/>
              </w:rPr>
              <w:t xml:space="preserve">Исполнение </w:t>
            </w:r>
            <w:proofErr w:type="gramStart"/>
            <w:r w:rsidRPr="005609AA">
              <w:rPr>
                <w:rFonts w:ascii="Times New Roman" w:hAnsi="Times New Roman" w:cs="Times New Roman"/>
                <w:sz w:val="22"/>
                <w:szCs w:val="22"/>
              </w:rPr>
              <w:t>заказ-нарядов</w:t>
            </w:r>
            <w:proofErr w:type="gramEnd"/>
            <w:r w:rsidRPr="005609AA">
              <w:rPr>
                <w:rFonts w:ascii="Times New Roman" w:hAnsi="Times New Roman" w:cs="Times New Roman"/>
                <w:sz w:val="22"/>
                <w:szCs w:val="22"/>
              </w:rPr>
              <w:t xml:space="preserve"> на выполнение работ по отлову безнадзорных животных</w:t>
            </w:r>
          </w:p>
        </w:tc>
        <w:tc>
          <w:tcPr>
            <w:tcW w:w="761" w:type="dxa"/>
          </w:tcPr>
          <w:p w:rsidR="005609AA" w:rsidRPr="005609AA" w:rsidRDefault="005609AA" w:rsidP="005D5841">
            <w:pPr>
              <w:pStyle w:val="ConsPlusNormal"/>
              <w:outlineLvl w:val="0"/>
              <w:rPr>
                <w:rFonts w:ascii="Times New Roman" w:hAnsi="Times New Roman" w:cs="Times New Roman"/>
                <w:sz w:val="22"/>
                <w:szCs w:val="22"/>
              </w:rPr>
            </w:pPr>
            <w:r w:rsidRPr="005609AA">
              <w:rPr>
                <w:rFonts w:ascii="Times New Roman" w:hAnsi="Times New Roman" w:cs="Times New Roman"/>
                <w:sz w:val="22"/>
                <w:szCs w:val="22"/>
              </w:rPr>
              <w:t>%</w:t>
            </w:r>
          </w:p>
        </w:tc>
        <w:tc>
          <w:tcPr>
            <w:tcW w:w="940" w:type="dxa"/>
          </w:tcPr>
          <w:p w:rsidR="005609AA" w:rsidRPr="005609AA" w:rsidRDefault="005609AA" w:rsidP="005D5841">
            <w:pPr>
              <w:autoSpaceDE w:val="0"/>
              <w:autoSpaceDN w:val="0"/>
              <w:adjustRightInd w:val="0"/>
              <w:spacing w:after="0" w:line="240" w:lineRule="auto"/>
              <w:rPr>
                <w:rFonts w:ascii="Times New Roman" w:hAnsi="Times New Roman"/>
              </w:rPr>
            </w:pPr>
            <w:r w:rsidRPr="005609AA">
              <w:rPr>
                <w:rFonts w:ascii="Times New Roman" w:hAnsi="Times New Roman"/>
              </w:rPr>
              <w:t>100</w:t>
            </w:r>
          </w:p>
        </w:tc>
        <w:tc>
          <w:tcPr>
            <w:tcW w:w="1276" w:type="dxa"/>
          </w:tcPr>
          <w:p w:rsidR="005609AA" w:rsidRPr="005609AA" w:rsidRDefault="005609AA" w:rsidP="005D5841">
            <w:pPr>
              <w:spacing w:after="0" w:line="240" w:lineRule="auto"/>
              <w:rPr>
                <w:rFonts w:ascii="Times New Roman" w:hAnsi="Times New Roman"/>
              </w:rPr>
            </w:pPr>
            <w:r w:rsidRPr="005609AA">
              <w:rPr>
                <w:rFonts w:ascii="Times New Roman" w:hAnsi="Times New Roman"/>
              </w:rPr>
              <w:t>100</w:t>
            </w:r>
          </w:p>
        </w:tc>
        <w:tc>
          <w:tcPr>
            <w:tcW w:w="992" w:type="dxa"/>
          </w:tcPr>
          <w:p w:rsidR="005609AA" w:rsidRPr="005609AA" w:rsidRDefault="005609AA" w:rsidP="005D5841">
            <w:pPr>
              <w:autoSpaceDE w:val="0"/>
              <w:autoSpaceDN w:val="0"/>
              <w:adjustRightInd w:val="0"/>
              <w:spacing w:after="0" w:line="240" w:lineRule="auto"/>
              <w:rPr>
                <w:rFonts w:ascii="Times New Roman" w:hAnsi="Times New Roman"/>
              </w:rPr>
            </w:pPr>
            <w:r w:rsidRPr="005609AA">
              <w:rPr>
                <w:rFonts w:ascii="Times New Roman" w:hAnsi="Times New Roman"/>
              </w:rPr>
              <w:t>100</w:t>
            </w:r>
          </w:p>
        </w:tc>
        <w:tc>
          <w:tcPr>
            <w:tcW w:w="993" w:type="dxa"/>
          </w:tcPr>
          <w:p w:rsidR="005609AA" w:rsidRPr="005609AA" w:rsidRDefault="005609AA" w:rsidP="005D5841">
            <w:pPr>
              <w:autoSpaceDE w:val="0"/>
              <w:autoSpaceDN w:val="0"/>
              <w:adjustRightInd w:val="0"/>
              <w:spacing w:after="0" w:line="240" w:lineRule="auto"/>
              <w:rPr>
                <w:rFonts w:ascii="Times New Roman" w:hAnsi="Times New Roman"/>
              </w:rPr>
            </w:pPr>
            <w:r w:rsidRPr="005609AA">
              <w:rPr>
                <w:rFonts w:ascii="Times New Roman" w:hAnsi="Times New Roman"/>
              </w:rPr>
              <w:t>100</w:t>
            </w:r>
          </w:p>
        </w:tc>
        <w:tc>
          <w:tcPr>
            <w:tcW w:w="1432" w:type="dxa"/>
          </w:tcPr>
          <w:p w:rsidR="005609AA" w:rsidRPr="005609AA" w:rsidRDefault="005609AA" w:rsidP="005D5841">
            <w:pPr>
              <w:autoSpaceDE w:val="0"/>
              <w:autoSpaceDN w:val="0"/>
              <w:adjustRightInd w:val="0"/>
              <w:spacing w:after="0" w:line="240" w:lineRule="auto"/>
              <w:rPr>
                <w:rFonts w:ascii="Times New Roman" w:hAnsi="Times New Roman"/>
              </w:rPr>
            </w:pPr>
          </w:p>
        </w:tc>
        <w:tc>
          <w:tcPr>
            <w:tcW w:w="2074" w:type="dxa"/>
          </w:tcPr>
          <w:p w:rsidR="005609AA" w:rsidRPr="005609AA" w:rsidRDefault="005609AA" w:rsidP="005D5841">
            <w:pPr>
              <w:autoSpaceDE w:val="0"/>
              <w:autoSpaceDN w:val="0"/>
              <w:adjustRightInd w:val="0"/>
              <w:spacing w:after="0" w:line="240" w:lineRule="auto"/>
              <w:rPr>
                <w:rFonts w:ascii="Times New Roman" w:hAnsi="Times New Roman"/>
              </w:rPr>
            </w:pPr>
            <w:r w:rsidRPr="005609AA">
              <w:rPr>
                <w:rFonts w:ascii="Times New Roman" w:hAnsi="Times New Roman"/>
              </w:rPr>
              <w:t>100</w:t>
            </w:r>
          </w:p>
        </w:tc>
      </w:tr>
    </w:tbl>
    <w:p w:rsidR="006A0CAE" w:rsidRPr="005609AA" w:rsidRDefault="006A0CAE" w:rsidP="005D5841">
      <w:pPr>
        <w:spacing w:after="0" w:line="240" w:lineRule="auto"/>
        <w:jc w:val="center"/>
        <w:rPr>
          <w:rFonts w:ascii="Times New Roman" w:hAnsi="Times New Roman"/>
          <w:b/>
          <w:color w:val="000000"/>
          <w:highlight w:val="magenta"/>
        </w:rPr>
      </w:pPr>
    </w:p>
    <w:tbl>
      <w:tblPr>
        <w:tblW w:w="10466" w:type="dxa"/>
        <w:jc w:val="center"/>
        <w:tblInd w:w="-1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16"/>
        <w:gridCol w:w="1134"/>
        <w:gridCol w:w="992"/>
        <w:gridCol w:w="993"/>
        <w:gridCol w:w="1134"/>
        <w:gridCol w:w="850"/>
        <w:gridCol w:w="1753"/>
        <w:gridCol w:w="1082"/>
        <w:gridCol w:w="58"/>
      </w:tblGrid>
      <w:tr w:rsidR="003F1F68" w:rsidRPr="00B84BD9" w:rsidTr="00566D9D">
        <w:trPr>
          <w:jc w:val="center"/>
        </w:trPr>
        <w:tc>
          <w:tcPr>
            <w:tcW w:w="454" w:type="dxa"/>
            <w:vMerge w:val="restart"/>
          </w:tcPr>
          <w:p w:rsidR="003F1F68" w:rsidRPr="00B84BD9" w:rsidRDefault="003F1F68"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N</w:t>
            </w:r>
          </w:p>
          <w:p w:rsidR="003F1F68" w:rsidRPr="00B84BD9" w:rsidRDefault="003F1F68" w:rsidP="005D5841">
            <w:pPr>
              <w:autoSpaceDE w:val="0"/>
              <w:autoSpaceDN w:val="0"/>
              <w:adjustRightInd w:val="0"/>
              <w:spacing w:after="0" w:line="240" w:lineRule="auto"/>
              <w:jc w:val="center"/>
              <w:rPr>
                <w:rFonts w:ascii="Times New Roman" w:hAnsi="Times New Roman"/>
              </w:rPr>
            </w:pPr>
            <w:proofErr w:type="gramStart"/>
            <w:r w:rsidRPr="00B84BD9">
              <w:rPr>
                <w:rFonts w:ascii="Times New Roman" w:hAnsi="Times New Roman"/>
              </w:rPr>
              <w:t>П</w:t>
            </w:r>
            <w:proofErr w:type="gramEnd"/>
            <w:r w:rsidRPr="00B84BD9">
              <w:rPr>
                <w:rFonts w:ascii="Times New Roman" w:hAnsi="Times New Roman"/>
              </w:rPr>
              <w:t>№ п/п</w:t>
            </w:r>
          </w:p>
        </w:tc>
        <w:tc>
          <w:tcPr>
            <w:tcW w:w="2016" w:type="dxa"/>
          </w:tcPr>
          <w:p w:rsidR="003F1F68" w:rsidRPr="00B84BD9" w:rsidRDefault="003F1F68"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Наименование целевого индикатора и показателя</w:t>
            </w:r>
          </w:p>
        </w:tc>
        <w:tc>
          <w:tcPr>
            <w:tcW w:w="1134" w:type="dxa"/>
          </w:tcPr>
          <w:p w:rsidR="003F1F68" w:rsidRPr="00B84BD9" w:rsidRDefault="003F1F68"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Единица измерения</w:t>
            </w:r>
          </w:p>
        </w:tc>
        <w:tc>
          <w:tcPr>
            <w:tcW w:w="3969" w:type="dxa"/>
            <w:gridSpan w:val="4"/>
          </w:tcPr>
          <w:p w:rsidR="003F1F68" w:rsidRPr="00B84BD9" w:rsidRDefault="003F1F68"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w:t>
            </w:r>
          </w:p>
        </w:tc>
        <w:tc>
          <w:tcPr>
            <w:tcW w:w="1753" w:type="dxa"/>
          </w:tcPr>
          <w:p w:rsidR="003F1F68" w:rsidRPr="00B84BD9" w:rsidRDefault="003F1F68"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Обоснование отклонений значений целевых индикаторов и показателей на конец отчетного года (при наличии)</w:t>
            </w:r>
          </w:p>
        </w:tc>
        <w:tc>
          <w:tcPr>
            <w:tcW w:w="1140" w:type="dxa"/>
            <w:gridSpan w:val="2"/>
          </w:tcPr>
          <w:p w:rsidR="003F1F68" w:rsidRPr="00B84BD9" w:rsidRDefault="003F1F68"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 xml:space="preserve">Значения целевых индикаторов и показателей муниципальной программы </w:t>
            </w:r>
            <w:r w:rsidRPr="00B84BD9">
              <w:rPr>
                <w:rFonts w:ascii="Times New Roman" w:hAnsi="Times New Roman"/>
              </w:rPr>
              <w:lastRenderedPageBreak/>
              <w:t>Вурнарского района, подпрограммы муниципальной  программы Вурнарского района (программы) на текущий год (план)</w:t>
            </w:r>
          </w:p>
        </w:tc>
      </w:tr>
      <w:tr w:rsidR="003F1F68" w:rsidRPr="00B84BD9" w:rsidTr="00566D9D">
        <w:trPr>
          <w:gridAfter w:val="1"/>
          <w:wAfter w:w="58" w:type="dxa"/>
          <w:jc w:val="center"/>
        </w:trPr>
        <w:tc>
          <w:tcPr>
            <w:tcW w:w="454" w:type="dxa"/>
            <w:vMerge/>
          </w:tcPr>
          <w:p w:rsidR="003F1F68" w:rsidRPr="00B84BD9" w:rsidRDefault="003F1F68" w:rsidP="005D5841">
            <w:pPr>
              <w:autoSpaceDE w:val="0"/>
              <w:autoSpaceDN w:val="0"/>
              <w:adjustRightInd w:val="0"/>
              <w:spacing w:after="0" w:line="240" w:lineRule="auto"/>
              <w:rPr>
                <w:rFonts w:ascii="Times New Roman" w:hAnsi="Times New Roman"/>
              </w:rPr>
            </w:pPr>
          </w:p>
        </w:tc>
        <w:tc>
          <w:tcPr>
            <w:tcW w:w="2016" w:type="dxa"/>
            <w:vMerge w:val="restart"/>
          </w:tcPr>
          <w:p w:rsidR="003F1F68" w:rsidRPr="00B84BD9" w:rsidRDefault="003F1F68" w:rsidP="005D5841">
            <w:pPr>
              <w:autoSpaceDE w:val="0"/>
              <w:autoSpaceDN w:val="0"/>
              <w:adjustRightInd w:val="0"/>
              <w:spacing w:after="0" w:line="240" w:lineRule="auto"/>
              <w:rPr>
                <w:rFonts w:ascii="Times New Roman" w:hAnsi="Times New Roman"/>
              </w:rPr>
            </w:pPr>
          </w:p>
        </w:tc>
        <w:tc>
          <w:tcPr>
            <w:tcW w:w="1134" w:type="dxa"/>
            <w:vMerge w:val="restart"/>
          </w:tcPr>
          <w:p w:rsidR="003F1F68" w:rsidRPr="00B84BD9" w:rsidRDefault="003F1F68" w:rsidP="005D5841">
            <w:pPr>
              <w:autoSpaceDE w:val="0"/>
              <w:autoSpaceDN w:val="0"/>
              <w:adjustRightInd w:val="0"/>
              <w:spacing w:after="0" w:line="240" w:lineRule="auto"/>
              <w:rPr>
                <w:rFonts w:ascii="Times New Roman" w:hAnsi="Times New Roman"/>
              </w:rPr>
            </w:pPr>
          </w:p>
        </w:tc>
        <w:tc>
          <w:tcPr>
            <w:tcW w:w="992" w:type="dxa"/>
            <w:vMerge w:val="restart"/>
          </w:tcPr>
          <w:p w:rsidR="003F1F68" w:rsidRPr="00B84BD9" w:rsidRDefault="003F1F68"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 xml:space="preserve">год, предшествующий </w:t>
            </w:r>
            <w:proofErr w:type="gramStart"/>
            <w:r w:rsidRPr="00B84BD9">
              <w:rPr>
                <w:rFonts w:ascii="Times New Roman" w:hAnsi="Times New Roman"/>
              </w:rPr>
              <w:t>отчетному</w:t>
            </w:r>
            <w:proofErr w:type="gramEnd"/>
            <w:r w:rsidRPr="00B84BD9">
              <w:rPr>
                <w:rFonts w:ascii="Times New Roman" w:hAnsi="Times New Roman"/>
              </w:rPr>
              <w:t xml:space="preserve"> </w:t>
            </w:r>
            <w:hyperlink w:anchor="Par61" w:history="1">
              <w:r w:rsidRPr="00B84BD9">
                <w:rPr>
                  <w:rFonts w:ascii="Times New Roman" w:hAnsi="Times New Roman"/>
                  <w:color w:val="0000FF"/>
                </w:rPr>
                <w:t>&lt;*&gt;</w:t>
              </w:r>
            </w:hyperlink>
          </w:p>
        </w:tc>
        <w:tc>
          <w:tcPr>
            <w:tcW w:w="2977" w:type="dxa"/>
            <w:gridSpan w:val="3"/>
          </w:tcPr>
          <w:p w:rsidR="003F1F68" w:rsidRPr="00B84BD9" w:rsidRDefault="003F1F68"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отчетный год</w:t>
            </w:r>
          </w:p>
        </w:tc>
        <w:tc>
          <w:tcPr>
            <w:tcW w:w="1753" w:type="dxa"/>
            <w:vMerge w:val="restart"/>
          </w:tcPr>
          <w:p w:rsidR="003F1F68" w:rsidRPr="00B84BD9" w:rsidRDefault="003F1F68" w:rsidP="005D5841">
            <w:pPr>
              <w:autoSpaceDE w:val="0"/>
              <w:autoSpaceDN w:val="0"/>
              <w:adjustRightInd w:val="0"/>
              <w:spacing w:after="0" w:line="240" w:lineRule="auto"/>
              <w:jc w:val="center"/>
              <w:rPr>
                <w:rFonts w:ascii="Times New Roman" w:hAnsi="Times New Roman"/>
              </w:rPr>
            </w:pPr>
          </w:p>
        </w:tc>
        <w:tc>
          <w:tcPr>
            <w:tcW w:w="1082" w:type="dxa"/>
            <w:vMerge w:val="restart"/>
          </w:tcPr>
          <w:p w:rsidR="003F1F68" w:rsidRPr="00B84BD9" w:rsidRDefault="003F1F68" w:rsidP="005D5841">
            <w:pPr>
              <w:autoSpaceDE w:val="0"/>
              <w:autoSpaceDN w:val="0"/>
              <w:adjustRightInd w:val="0"/>
              <w:spacing w:after="0" w:line="240" w:lineRule="auto"/>
              <w:jc w:val="center"/>
              <w:rPr>
                <w:rFonts w:ascii="Times New Roman" w:hAnsi="Times New Roman"/>
              </w:rPr>
            </w:pPr>
          </w:p>
        </w:tc>
      </w:tr>
      <w:tr w:rsidR="003F1F68" w:rsidRPr="00B84BD9" w:rsidTr="00566D9D">
        <w:trPr>
          <w:gridAfter w:val="1"/>
          <w:wAfter w:w="58" w:type="dxa"/>
          <w:jc w:val="center"/>
        </w:trPr>
        <w:tc>
          <w:tcPr>
            <w:tcW w:w="454" w:type="dxa"/>
            <w:vMerge/>
          </w:tcPr>
          <w:p w:rsidR="003F1F68" w:rsidRPr="00B84BD9" w:rsidRDefault="003F1F68" w:rsidP="005D5841">
            <w:pPr>
              <w:autoSpaceDE w:val="0"/>
              <w:autoSpaceDN w:val="0"/>
              <w:adjustRightInd w:val="0"/>
              <w:spacing w:after="0" w:line="240" w:lineRule="auto"/>
              <w:rPr>
                <w:rFonts w:ascii="Times New Roman" w:hAnsi="Times New Roman"/>
              </w:rPr>
            </w:pPr>
          </w:p>
        </w:tc>
        <w:tc>
          <w:tcPr>
            <w:tcW w:w="2016" w:type="dxa"/>
            <w:vMerge/>
          </w:tcPr>
          <w:p w:rsidR="003F1F68" w:rsidRPr="00B84BD9" w:rsidRDefault="003F1F68" w:rsidP="005D5841">
            <w:pPr>
              <w:autoSpaceDE w:val="0"/>
              <w:autoSpaceDN w:val="0"/>
              <w:adjustRightInd w:val="0"/>
              <w:spacing w:after="0" w:line="240" w:lineRule="auto"/>
              <w:rPr>
                <w:rFonts w:ascii="Times New Roman" w:hAnsi="Times New Roman"/>
              </w:rPr>
            </w:pPr>
          </w:p>
        </w:tc>
        <w:tc>
          <w:tcPr>
            <w:tcW w:w="1134" w:type="dxa"/>
            <w:vMerge/>
          </w:tcPr>
          <w:p w:rsidR="003F1F68" w:rsidRPr="00B84BD9" w:rsidRDefault="003F1F68" w:rsidP="005D5841">
            <w:pPr>
              <w:autoSpaceDE w:val="0"/>
              <w:autoSpaceDN w:val="0"/>
              <w:adjustRightInd w:val="0"/>
              <w:spacing w:after="0" w:line="240" w:lineRule="auto"/>
              <w:rPr>
                <w:rFonts w:ascii="Times New Roman" w:hAnsi="Times New Roman"/>
              </w:rPr>
            </w:pPr>
          </w:p>
        </w:tc>
        <w:tc>
          <w:tcPr>
            <w:tcW w:w="992" w:type="dxa"/>
            <w:vMerge/>
          </w:tcPr>
          <w:p w:rsidR="003F1F68" w:rsidRPr="00B84BD9" w:rsidRDefault="003F1F68" w:rsidP="005D5841">
            <w:pPr>
              <w:autoSpaceDE w:val="0"/>
              <w:autoSpaceDN w:val="0"/>
              <w:adjustRightInd w:val="0"/>
              <w:spacing w:after="0" w:line="240" w:lineRule="auto"/>
              <w:rPr>
                <w:rFonts w:ascii="Times New Roman" w:hAnsi="Times New Roman"/>
              </w:rPr>
            </w:pPr>
          </w:p>
        </w:tc>
        <w:tc>
          <w:tcPr>
            <w:tcW w:w="993" w:type="dxa"/>
          </w:tcPr>
          <w:p w:rsidR="003F1F68" w:rsidRPr="00B84BD9" w:rsidRDefault="003F1F68"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первоначальный план</w:t>
            </w:r>
          </w:p>
        </w:tc>
        <w:tc>
          <w:tcPr>
            <w:tcW w:w="1134" w:type="dxa"/>
          </w:tcPr>
          <w:p w:rsidR="003F1F68" w:rsidRPr="00B84BD9" w:rsidRDefault="003F1F68"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уточненный план</w:t>
            </w:r>
          </w:p>
        </w:tc>
        <w:tc>
          <w:tcPr>
            <w:tcW w:w="850" w:type="dxa"/>
          </w:tcPr>
          <w:p w:rsidR="003F1F68" w:rsidRPr="00B84BD9" w:rsidRDefault="003F1F68"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факт</w:t>
            </w:r>
          </w:p>
        </w:tc>
        <w:tc>
          <w:tcPr>
            <w:tcW w:w="1753" w:type="dxa"/>
            <w:vMerge/>
          </w:tcPr>
          <w:p w:rsidR="003F1F68" w:rsidRPr="00B84BD9" w:rsidRDefault="003F1F68" w:rsidP="005D5841">
            <w:pPr>
              <w:autoSpaceDE w:val="0"/>
              <w:autoSpaceDN w:val="0"/>
              <w:adjustRightInd w:val="0"/>
              <w:spacing w:after="0" w:line="240" w:lineRule="auto"/>
              <w:jc w:val="center"/>
              <w:rPr>
                <w:rFonts w:ascii="Times New Roman" w:hAnsi="Times New Roman"/>
              </w:rPr>
            </w:pPr>
          </w:p>
        </w:tc>
        <w:tc>
          <w:tcPr>
            <w:tcW w:w="1082" w:type="dxa"/>
            <w:vMerge/>
          </w:tcPr>
          <w:p w:rsidR="003F1F68" w:rsidRPr="00B84BD9" w:rsidRDefault="003F1F68" w:rsidP="005D5841">
            <w:pPr>
              <w:autoSpaceDE w:val="0"/>
              <w:autoSpaceDN w:val="0"/>
              <w:adjustRightInd w:val="0"/>
              <w:spacing w:after="0" w:line="240" w:lineRule="auto"/>
              <w:jc w:val="center"/>
              <w:rPr>
                <w:rFonts w:ascii="Times New Roman" w:hAnsi="Times New Roman"/>
              </w:rPr>
            </w:pPr>
          </w:p>
        </w:tc>
      </w:tr>
      <w:tr w:rsidR="003F1F68" w:rsidRPr="00B84BD9" w:rsidTr="00566D9D">
        <w:trPr>
          <w:jc w:val="center"/>
        </w:trPr>
        <w:tc>
          <w:tcPr>
            <w:tcW w:w="454"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10012" w:type="dxa"/>
            <w:gridSpan w:val="9"/>
          </w:tcPr>
          <w:p w:rsidR="003F1F68" w:rsidRPr="005609AA" w:rsidRDefault="003F1F68" w:rsidP="005D5841">
            <w:pPr>
              <w:autoSpaceDE w:val="0"/>
              <w:autoSpaceDN w:val="0"/>
              <w:adjustRightInd w:val="0"/>
              <w:spacing w:after="0" w:line="240" w:lineRule="auto"/>
              <w:jc w:val="center"/>
              <w:rPr>
                <w:rFonts w:ascii="Times New Roman" w:hAnsi="Times New Roman"/>
                <w:b/>
              </w:rPr>
            </w:pPr>
            <w:r w:rsidRPr="005609AA">
              <w:rPr>
                <w:rFonts w:ascii="Times New Roman" w:hAnsi="Times New Roman"/>
                <w:b/>
              </w:rPr>
              <w:t xml:space="preserve">Муниципальная программа Вурнарского района </w:t>
            </w:r>
            <w:r w:rsidRPr="005609AA">
              <w:rPr>
                <w:rFonts w:ascii="Times New Roman" w:hAnsi="Times New Roman"/>
                <w:b/>
                <w:bCs/>
              </w:rPr>
              <w:t>«</w:t>
            </w:r>
            <w:r w:rsidRPr="005609AA">
              <w:rPr>
                <w:rFonts w:ascii="Times New Roman" w:hAnsi="Times New Roman"/>
                <w:b/>
                <w:color w:val="000000"/>
              </w:rPr>
              <w:t>Управление общественными финансами и муниципальным  долгом Вурнарского района Чувашской Республики</w:t>
            </w:r>
            <w:r w:rsidRPr="005609AA">
              <w:rPr>
                <w:rFonts w:ascii="Times New Roman" w:hAnsi="Times New Roman"/>
                <w:b/>
                <w:bCs/>
              </w:rPr>
              <w:t>»</w:t>
            </w:r>
          </w:p>
        </w:tc>
      </w:tr>
      <w:tr w:rsidR="003F1F68" w:rsidRPr="00B84BD9" w:rsidTr="00566D9D">
        <w:trPr>
          <w:jc w:val="center"/>
        </w:trPr>
        <w:tc>
          <w:tcPr>
            <w:tcW w:w="454" w:type="dxa"/>
          </w:tcPr>
          <w:p w:rsidR="003F1F68" w:rsidRPr="00B84BD9" w:rsidRDefault="003F1F68"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w:t>
            </w:r>
          </w:p>
        </w:tc>
        <w:tc>
          <w:tcPr>
            <w:tcW w:w="2016"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Целевой индикатор и показатель</w:t>
            </w: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992"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993"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850"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1753"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1140" w:type="dxa"/>
            <w:gridSpan w:val="2"/>
          </w:tcPr>
          <w:p w:rsidR="003F1F68" w:rsidRPr="00B84BD9" w:rsidRDefault="003F1F68" w:rsidP="005D5841">
            <w:pPr>
              <w:autoSpaceDE w:val="0"/>
              <w:autoSpaceDN w:val="0"/>
              <w:adjustRightInd w:val="0"/>
              <w:spacing w:after="0" w:line="240" w:lineRule="auto"/>
              <w:rPr>
                <w:rFonts w:ascii="Times New Roman" w:hAnsi="Times New Roman"/>
              </w:rPr>
            </w:pPr>
          </w:p>
        </w:tc>
      </w:tr>
      <w:tr w:rsidR="003F1F68" w:rsidRPr="00B84BD9" w:rsidTr="00566D9D">
        <w:trPr>
          <w:jc w:val="center"/>
        </w:trPr>
        <w:tc>
          <w:tcPr>
            <w:tcW w:w="454" w:type="dxa"/>
          </w:tcPr>
          <w:p w:rsidR="003F1F68" w:rsidRPr="00B84BD9" w:rsidRDefault="003F1F68"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11.1.</w:t>
            </w:r>
          </w:p>
        </w:tc>
        <w:tc>
          <w:tcPr>
            <w:tcW w:w="2016"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Отношение дефицита бюджета Вурнарского района Чувашской Республики к доходам  бюджета Вурнарского района Чувашской Республики (без учета безвозмездных поступлений)</w:t>
            </w: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992"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Исполнен с профицитом</w:t>
            </w:r>
          </w:p>
        </w:tc>
        <w:tc>
          <w:tcPr>
            <w:tcW w:w="99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10,0</w:t>
            </w: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10,0</w:t>
            </w:r>
          </w:p>
        </w:tc>
        <w:tc>
          <w:tcPr>
            <w:tcW w:w="850" w:type="dxa"/>
          </w:tcPr>
          <w:p w:rsidR="003F1F68" w:rsidRPr="00B84BD9" w:rsidRDefault="003F1F68" w:rsidP="005D5841">
            <w:pPr>
              <w:autoSpaceDE w:val="0"/>
              <w:autoSpaceDN w:val="0"/>
              <w:adjustRightInd w:val="0"/>
              <w:spacing w:after="0" w:line="240" w:lineRule="auto"/>
              <w:rPr>
                <w:rFonts w:ascii="Times New Roman" w:hAnsi="Times New Roman"/>
                <w:highlight w:val="yellow"/>
              </w:rPr>
            </w:pPr>
            <w:r w:rsidRPr="00B84BD9">
              <w:rPr>
                <w:rFonts w:ascii="Times New Roman" w:hAnsi="Times New Roman"/>
              </w:rPr>
              <w:t>107,2</w:t>
            </w:r>
          </w:p>
        </w:tc>
        <w:tc>
          <w:tcPr>
            <w:tcW w:w="175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Превышение показателя является  допустимым. На начало 2021 года имелись остатки бюджетных средств, которые послужили источником покрытия дефицита бюджета </w:t>
            </w:r>
          </w:p>
        </w:tc>
        <w:tc>
          <w:tcPr>
            <w:tcW w:w="1140" w:type="dxa"/>
            <w:gridSpan w:val="2"/>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10,0</w:t>
            </w:r>
          </w:p>
        </w:tc>
      </w:tr>
      <w:tr w:rsidR="003F1F68" w:rsidRPr="00B84BD9" w:rsidTr="00566D9D">
        <w:trPr>
          <w:jc w:val="center"/>
        </w:trPr>
        <w:tc>
          <w:tcPr>
            <w:tcW w:w="454" w:type="dxa"/>
          </w:tcPr>
          <w:p w:rsidR="003F1F68" w:rsidRPr="00B84BD9" w:rsidRDefault="003F1F68"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2.2.</w:t>
            </w:r>
          </w:p>
        </w:tc>
        <w:tc>
          <w:tcPr>
            <w:tcW w:w="2016"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color w:val="000000"/>
              </w:rPr>
              <w:t>Отношение муниципального долга Вурнарского района Чувашской Республики к доходам бюджета Вурнарского района Чувашской Республики (без учета безвозмездных поступлений)</w:t>
            </w: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992"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99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850"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175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1140" w:type="dxa"/>
            <w:gridSpan w:val="2"/>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r>
      <w:tr w:rsidR="003F1F68" w:rsidRPr="00B84BD9" w:rsidTr="00566D9D">
        <w:trPr>
          <w:jc w:val="center"/>
        </w:trPr>
        <w:tc>
          <w:tcPr>
            <w:tcW w:w="454" w:type="dxa"/>
          </w:tcPr>
          <w:p w:rsidR="003F1F68" w:rsidRPr="00B84BD9" w:rsidRDefault="003F1F68"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3.3.</w:t>
            </w:r>
          </w:p>
        </w:tc>
        <w:tc>
          <w:tcPr>
            <w:tcW w:w="2016"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color w:val="000000"/>
              </w:rPr>
              <w:t xml:space="preserve">Отношение объема просроченной задолженности по долговым обязательствам Вурнарского </w:t>
            </w:r>
            <w:r w:rsidRPr="00B84BD9">
              <w:rPr>
                <w:rFonts w:ascii="Times New Roman" w:hAnsi="Times New Roman"/>
                <w:color w:val="000000"/>
              </w:rPr>
              <w:lastRenderedPageBreak/>
              <w:t>района Чувашской Республики к общему объему задолженности по долговым обязательствам Вурнарского района Чувашской Республики</w:t>
            </w: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lastRenderedPageBreak/>
              <w:t>%</w:t>
            </w:r>
          </w:p>
        </w:tc>
        <w:tc>
          <w:tcPr>
            <w:tcW w:w="992"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99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850"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175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1140" w:type="dxa"/>
            <w:gridSpan w:val="2"/>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r>
      <w:tr w:rsidR="003F1F68" w:rsidRPr="00B84BD9" w:rsidTr="00566D9D">
        <w:trPr>
          <w:jc w:val="center"/>
        </w:trPr>
        <w:tc>
          <w:tcPr>
            <w:tcW w:w="454"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10012" w:type="dxa"/>
            <w:gridSpan w:val="9"/>
          </w:tcPr>
          <w:p w:rsidR="003F1F68" w:rsidRPr="00B84BD9" w:rsidRDefault="003F1F68"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Подпрограмма муниципальной программы Вурнарского района «Совершенствование бюджетной политики и обеспечение сбалансированности консолидированного бюджета Вурнарского района Чувашской Республики»</w:t>
            </w:r>
          </w:p>
        </w:tc>
      </w:tr>
      <w:tr w:rsidR="003F1F68" w:rsidRPr="00B84BD9" w:rsidTr="00566D9D">
        <w:trPr>
          <w:jc w:val="center"/>
        </w:trPr>
        <w:tc>
          <w:tcPr>
            <w:tcW w:w="454"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2016"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Целевой индикатор и показатель</w:t>
            </w: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992"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993"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850"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1753"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1140" w:type="dxa"/>
            <w:gridSpan w:val="2"/>
          </w:tcPr>
          <w:p w:rsidR="003F1F68" w:rsidRPr="00B84BD9" w:rsidRDefault="003F1F68" w:rsidP="005D5841">
            <w:pPr>
              <w:autoSpaceDE w:val="0"/>
              <w:autoSpaceDN w:val="0"/>
              <w:adjustRightInd w:val="0"/>
              <w:spacing w:after="0" w:line="240" w:lineRule="auto"/>
              <w:rPr>
                <w:rFonts w:ascii="Times New Roman" w:hAnsi="Times New Roman"/>
              </w:rPr>
            </w:pPr>
          </w:p>
        </w:tc>
      </w:tr>
      <w:tr w:rsidR="003F1F68" w:rsidRPr="00B84BD9" w:rsidTr="00566D9D">
        <w:trPr>
          <w:trHeight w:val="1707"/>
          <w:jc w:val="center"/>
        </w:trPr>
        <w:tc>
          <w:tcPr>
            <w:tcW w:w="454"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2016"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Темп роста налоговых и неналоговых доходов консолидированного бюджета Вурнарского района Чувашской Республики (к предыдущему году)</w:t>
            </w:r>
          </w:p>
        </w:tc>
        <w:tc>
          <w:tcPr>
            <w:tcW w:w="1134"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w:t>
            </w:r>
          </w:p>
        </w:tc>
        <w:tc>
          <w:tcPr>
            <w:tcW w:w="992"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103,5</w:t>
            </w:r>
          </w:p>
        </w:tc>
        <w:tc>
          <w:tcPr>
            <w:tcW w:w="99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103,0</w:t>
            </w: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103,5</w:t>
            </w:r>
          </w:p>
        </w:tc>
        <w:tc>
          <w:tcPr>
            <w:tcW w:w="850"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110,8</w:t>
            </w:r>
          </w:p>
        </w:tc>
        <w:tc>
          <w:tcPr>
            <w:tcW w:w="175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+7,3</w:t>
            </w:r>
          </w:p>
        </w:tc>
        <w:tc>
          <w:tcPr>
            <w:tcW w:w="1140" w:type="dxa"/>
            <w:gridSpan w:val="2"/>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102,0</w:t>
            </w:r>
          </w:p>
        </w:tc>
      </w:tr>
      <w:tr w:rsidR="003F1F68" w:rsidRPr="00B84BD9" w:rsidTr="00566D9D">
        <w:trPr>
          <w:jc w:val="center"/>
        </w:trPr>
        <w:tc>
          <w:tcPr>
            <w:tcW w:w="454"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2016"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Темп роста налоговых и неналоговых доходов бюджета Вурнарского района Чувашской Республики (к предыдущему году)</w:t>
            </w:r>
          </w:p>
        </w:tc>
        <w:tc>
          <w:tcPr>
            <w:tcW w:w="1134"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w:t>
            </w:r>
          </w:p>
        </w:tc>
        <w:tc>
          <w:tcPr>
            <w:tcW w:w="992"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106,2</w:t>
            </w:r>
          </w:p>
        </w:tc>
        <w:tc>
          <w:tcPr>
            <w:tcW w:w="99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103,0</w:t>
            </w: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103,5</w:t>
            </w:r>
          </w:p>
        </w:tc>
        <w:tc>
          <w:tcPr>
            <w:tcW w:w="850"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lang w:val="en-US"/>
              </w:rPr>
              <w:t>107</w:t>
            </w:r>
            <w:r w:rsidRPr="00B84BD9">
              <w:rPr>
                <w:rFonts w:ascii="Times New Roman" w:hAnsi="Times New Roman"/>
              </w:rPr>
              <w:t>,</w:t>
            </w:r>
            <w:r w:rsidRPr="00B84BD9">
              <w:rPr>
                <w:rFonts w:ascii="Times New Roman" w:hAnsi="Times New Roman"/>
                <w:lang w:val="en-US"/>
              </w:rPr>
              <w:t>4</w:t>
            </w:r>
          </w:p>
        </w:tc>
        <w:tc>
          <w:tcPr>
            <w:tcW w:w="175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+3,9</w:t>
            </w:r>
          </w:p>
        </w:tc>
        <w:tc>
          <w:tcPr>
            <w:tcW w:w="1140" w:type="dxa"/>
            <w:gridSpan w:val="2"/>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102,4</w:t>
            </w:r>
          </w:p>
        </w:tc>
      </w:tr>
      <w:tr w:rsidR="003F1F68" w:rsidRPr="00B84BD9" w:rsidTr="00566D9D">
        <w:trPr>
          <w:jc w:val="center"/>
        </w:trPr>
        <w:tc>
          <w:tcPr>
            <w:tcW w:w="454"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2016"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Отношение фактического объема расходов бюджета Вурнарского района Чувашской Республики, направленных на сбалансированность бюджетов поселений Вурнарского района Чувашской Республики, к их плановому объему на соответствующий год</w:t>
            </w:r>
          </w:p>
        </w:tc>
        <w:tc>
          <w:tcPr>
            <w:tcW w:w="1134"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w:t>
            </w:r>
          </w:p>
        </w:tc>
        <w:tc>
          <w:tcPr>
            <w:tcW w:w="992"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100,0</w:t>
            </w:r>
          </w:p>
        </w:tc>
        <w:tc>
          <w:tcPr>
            <w:tcW w:w="99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100,0</w:t>
            </w: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100,0</w:t>
            </w:r>
          </w:p>
        </w:tc>
        <w:tc>
          <w:tcPr>
            <w:tcW w:w="850"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100,0</w:t>
            </w:r>
          </w:p>
        </w:tc>
        <w:tc>
          <w:tcPr>
            <w:tcW w:w="175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1140" w:type="dxa"/>
            <w:gridSpan w:val="2"/>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100,0</w:t>
            </w:r>
          </w:p>
        </w:tc>
      </w:tr>
      <w:tr w:rsidR="003F1F68" w:rsidRPr="00B84BD9" w:rsidTr="00566D9D">
        <w:trPr>
          <w:jc w:val="center"/>
        </w:trPr>
        <w:tc>
          <w:tcPr>
            <w:tcW w:w="454"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2016"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 xml:space="preserve">Доля просроченной задолженности по бюджетным кредитам, предоставленным </w:t>
            </w:r>
            <w:r w:rsidRPr="00B84BD9">
              <w:rPr>
                <w:rFonts w:ascii="Times New Roman" w:hAnsi="Times New Roman"/>
              </w:rPr>
              <w:lastRenderedPageBreak/>
              <w:t>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lastRenderedPageBreak/>
              <w:t>%</w:t>
            </w:r>
          </w:p>
        </w:tc>
        <w:tc>
          <w:tcPr>
            <w:tcW w:w="992"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99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850"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175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1140" w:type="dxa"/>
            <w:gridSpan w:val="2"/>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r>
      <w:tr w:rsidR="003F1F68" w:rsidRPr="00B84BD9" w:rsidTr="00566D9D">
        <w:trPr>
          <w:jc w:val="center"/>
        </w:trPr>
        <w:tc>
          <w:tcPr>
            <w:tcW w:w="454"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2016"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Доля расходов на обслуживание муниципального долга Вурнарского района Чувашской Республики в объеме расходов бюджета Вурнарского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992"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99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850"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175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1140" w:type="dxa"/>
            <w:gridSpan w:val="2"/>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r>
      <w:tr w:rsidR="003F1F68" w:rsidRPr="00B84BD9" w:rsidTr="00566D9D">
        <w:trPr>
          <w:jc w:val="center"/>
        </w:trPr>
        <w:tc>
          <w:tcPr>
            <w:tcW w:w="454"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2016"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Объем просроченной кредиторской задолженности муниципальных бюджетных и автономных учреждений в сфере образования</w:t>
            </w:r>
          </w:p>
        </w:tc>
        <w:tc>
          <w:tcPr>
            <w:tcW w:w="1134"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тыс.               рублей</w:t>
            </w:r>
          </w:p>
        </w:tc>
        <w:tc>
          <w:tcPr>
            <w:tcW w:w="992"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99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850"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175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1140" w:type="dxa"/>
            <w:gridSpan w:val="2"/>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r>
      <w:tr w:rsidR="003F1F68" w:rsidRPr="00B84BD9" w:rsidTr="00566D9D">
        <w:trPr>
          <w:jc w:val="center"/>
        </w:trPr>
        <w:tc>
          <w:tcPr>
            <w:tcW w:w="454"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2016"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1134"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тыс.               рублей</w:t>
            </w:r>
          </w:p>
        </w:tc>
        <w:tc>
          <w:tcPr>
            <w:tcW w:w="992"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99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850"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175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1140" w:type="dxa"/>
            <w:gridSpan w:val="2"/>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r>
      <w:tr w:rsidR="003F1F68" w:rsidRPr="00B84BD9" w:rsidTr="00566D9D">
        <w:trPr>
          <w:jc w:val="center"/>
        </w:trPr>
        <w:tc>
          <w:tcPr>
            <w:tcW w:w="454"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2016"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 xml:space="preserve">Объем </w:t>
            </w:r>
            <w:r w:rsidRPr="00B84BD9">
              <w:rPr>
                <w:rFonts w:ascii="Times New Roman" w:hAnsi="Times New Roman"/>
              </w:rPr>
              <w:lastRenderedPageBreak/>
              <w:t>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1134"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lastRenderedPageBreak/>
              <w:t xml:space="preserve">тыс.               </w:t>
            </w:r>
            <w:r w:rsidRPr="00B84BD9">
              <w:rPr>
                <w:rFonts w:ascii="Times New Roman" w:hAnsi="Times New Roman"/>
              </w:rPr>
              <w:lastRenderedPageBreak/>
              <w:t>рублей</w:t>
            </w:r>
          </w:p>
        </w:tc>
        <w:tc>
          <w:tcPr>
            <w:tcW w:w="992"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lastRenderedPageBreak/>
              <w:t>-</w:t>
            </w:r>
          </w:p>
        </w:tc>
        <w:tc>
          <w:tcPr>
            <w:tcW w:w="99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850"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175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1140" w:type="dxa"/>
            <w:gridSpan w:val="2"/>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r>
      <w:tr w:rsidR="003F1F68" w:rsidRPr="00B84BD9" w:rsidTr="00566D9D">
        <w:trPr>
          <w:jc w:val="center"/>
        </w:trPr>
        <w:tc>
          <w:tcPr>
            <w:tcW w:w="454"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2016"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Объем просроченной кредиторской задолженности муниципальных бюджетных и автономных учреждений в сфере культуры</w:t>
            </w:r>
          </w:p>
        </w:tc>
        <w:tc>
          <w:tcPr>
            <w:tcW w:w="1134"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тыс.               рублей</w:t>
            </w:r>
          </w:p>
        </w:tc>
        <w:tc>
          <w:tcPr>
            <w:tcW w:w="992"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99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850"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175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1140" w:type="dxa"/>
            <w:gridSpan w:val="2"/>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r>
      <w:tr w:rsidR="003F1F68" w:rsidRPr="00B84BD9" w:rsidTr="00566D9D">
        <w:trPr>
          <w:jc w:val="center"/>
        </w:trPr>
        <w:tc>
          <w:tcPr>
            <w:tcW w:w="454"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2016"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w:t>
            </w:r>
          </w:p>
        </w:tc>
        <w:tc>
          <w:tcPr>
            <w:tcW w:w="1134"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тыс.               рублей</w:t>
            </w:r>
          </w:p>
        </w:tc>
        <w:tc>
          <w:tcPr>
            <w:tcW w:w="992"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99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850"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175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1140" w:type="dxa"/>
            <w:gridSpan w:val="2"/>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r>
      <w:tr w:rsidR="003F1F68" w:rsidRPr="00B84BD9" w:rsidTr="00566D9D">
        <w:trPr>
          <w:jc w:val="center"/>
        </w:trPr>
        <w:tc>
          <w:tcPr>
            <w:tcW w:w="454"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10012" w:type="dxa"/>
            <w:gridSpan w:val="9"/>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Подпрограмма муниципальной программы Вурнарского района «Повышение эффективности бюджетных расходов Вурнарского района Чувашской Республики»</w:t>
            </w:r>
          </w:p>
        </w:tc>
      </w:tr>
      <w:tr w:rsidR="003F1F68" w:rsidRPr="00B84BD9" w:rsidTr="00566D9D">
        <w:trPr>
          <w:jc w:val="center"/>
        </w:trPr>
        <w:tc>
          <w:tcPr>
            <w:tcW w:w="454"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2016"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Целевой индикатор и показатель</w:t>
            </w:r>
          </w:p>
        </w:tc>
        <w:tc>
          <w:tcPr>
            <w:tcW w:w="1134" w:type="dxa"/>
          </w:tcPr>
          <w:p w:rsidR="003F1F68" w:rsidRPr="00B84BD9" w:rsidRDefault="003F1F68" w:rsidP="005D5841">
            <w:pPr>
              <w:spacing w:after="0" w:line="240" w:lineRule="auto"/>
              <w:rPr>
                <w:rFonts w:ascii="Times New Roman" w:hAnsi="Times New Roman"/>
              </w:rPr>
            </w:pPr>
          </w:p>
        </w:tc>
        <w:tc>
          <w:tcPr>
            <w:tcW w:w="992"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993"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850"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1753"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1140" w:type="dxa"/>
            <w:gridSpan w:val="2"/>
          </w:tcPr>
          <w:p w:rsidR="003F1F68" w:rsidRPr="00B84BD9" w:rsidRDefault="003F1F68" w:rsidP="005D5841">
            <w:pPr>
              <w:autoSpaceDE w:val="0"/>
              <w:autoSpaceDN w:val="0"/>
              <w:adjustRightInd w:val="0"/>
              <w:spacing w:after="0" w:line="240" w:lineRule="auto"/>
              <w:rPr>
                <w:rFonts w:ascii="Times New Roman" w:hAnsi="Times New Roman"/>
              </w:rPr>
            </w:pPr>
          </w:p>
        </w:tc>
      </w:tr>
      <w:tr w:rsidR="003F1F68" w:rsidRPr="00B84BD9" w:rsidTr="00566D9D">
        <w:trPr>
          <w:jc w:val="center"/>
        </w:trPr>
        <w:tc>
          <w:tcPr>
            <w:tcW w:w="454"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2016"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 xml:space="preserve">Отношение количества подготовленных заключений по результатам финансово-экономической экспертизы проектов муниципальных программ Вурнарского района Чувашской Республики к общему количеству </w:t>
            </w:r>
            <w:r w:rsidRPr="00B84BD9">
              <w:rPr>
                <w:rFonts w:ascii="Times New Roman" w:hAnsi="Times New Roman"/>
              </w:rPr>
              <w:lastRenderedPageBreak/>
              <w:t>поступивших на экспертизу проектов муниципальных программ</w:t>
            </w:r>
          </w:p>
        </w:tc>
        <w:tc>
          <w:tcPr>
            <w:tcW w:w="1134"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lastRenderedPageBreak/>
              <w:t>%</w:t>
            </w:r>
          </w:p>
        </w:tc>
        <w:tc>
          <w:tcPr>
            <w:tcW w:w="992"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100</w:t>
            </w:r>
          </w:p>
        </w:tc>
        <w:tc>
          <w:tcPr>
            <w:tcW w:w="99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100</w:t>
            </w: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100</w:t>
            </w:r>
          </w:p>
        </w:tc>
        <w:tc>
          <w:tcPr>
            <w:tcW w:w="850"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100</w:t>
            </w:r>
          </w:p>
        </w:tc>
        <w:tc>
          <w:tcPr>
            <w:tcW w:w="175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1140" w:type="dxa"/>
            <w:gridSpan w:val="2"/>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100</w:t>
            </w:r>
          </w:p>
        </w:tc>
      </w:tr>
      <w:tr w:rsidR="003F1F68" w:rsidRPr="00B84BD9" w:rsidTr="00566D9D">
        <w:trPr>
          <w:jc w:val="center"/>
        </w:trPr>
        <w:tc>
          <w:tcPr>
            <w:tcW w:w="454"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2016"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на соответствующий финансовый год</w:t>
            </w:r>
          </w:p>
        </w:tc>
        <w:tc>
          <w:tcPr>
            <w:tcW w:w="1134"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w:t>
            </w:r>
          </w:p>
        </w:tc>
        <w:tc>
          <w:tcPr>
            <w:tcW w:w="992"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100</w:t>
            </w:r>
          </w:p>
        </w:tc>
        <w:tc>
          <w:tcPr>
            <w:tcW w:w="99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100</w:t>
            </w: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100</w:t>
            </w:r>
          </w:p>
        </w:tc>
        <w:tc>
          <w:tcPr>
            <w:tcW w:w="850"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100</w:t>
            </w:r>
          </w:p>
        </w:tc>
        <w:tc>
          <w:tcPr>
            <w:tcW w:w="175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1140" w:type="dxa"/>
            <w:gridSpan w:val="2"/>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100</w:t>
            </w:r>
          </w:p>
        </w:tc>
      </w:tr>
      <w:tr w:rsidR="003F1F68" w:rsidRPr="00B84BD9" w:rsidTr="00566D9D">
        <w:trPr>
          <w:jc w:val="center"/>
        </w:trPr>
        <w:tc>
          <w:tcPr>
            <w:tcW w:w="454"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2016"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Доля электронных процедур закупок в общем объеме закупок</w:t>
            </w:r>
          </w:p>
        </w:tc>
        <w:tc>
          <w:tcPr>
            <w:tcW w:w="1134"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w:t>
            </w:r>
          </w:p>
        </w:tc>
        <w:tc>
          <w:tcPr>
            <w:tcW w:w="992"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78</w:t>
            </w:r>
          </w:p>
        </w:tc>
        <w:tc>
          <w:tcPr>
            <w:tcW w:w="99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50</w:t>
            </w: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50</w:t>
            </w:r>
          </w:p>
        </w:tc>
        <w:tc>
          <w:tcPr>
            <w:tcW w:w="850"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92</w:t>
            </w:r>
          </w:p>
        </w:tc>
        <w:tc>
          <w:tcPr>
            <w:tcW w:w="175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+42</w:t>
            </w:r>
          </w:p>
        </w:tc>
        <w:tc>
          <w:tcPr>
            <w:tcW w:w="1140" w:type="dxa"/>
            <w:gridSpan w:val="2"/>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70</w:t>
            </w:r>
          </w:p>
        </w:tc>
      </w:tr>
      <w:tr w:rsidR="003F1F68" w:rsidRPr="00B84BD9" w:rsidTr="00566D9D">
        <w:trPr>
          <w:jc w:val="center"/>
        </w:trPr>
        <w:tc>
          <w:tcPr>
            <w:tcW w:w="454"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2016"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 xml:space="preserve">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w:t>
            </w:r>
            <w:r w:rsidRPr="00B84BD9">
              <w:rPr>
                <w:rFonts w:ascii="Times New Roman" w:hAnsi="Times New Roman"/>
              </w:rPr>
              <w:lastRenderedPageBreak/>
              <w:t>Вурнарского района Чувашской Республики в рамках адресной инвестиционной программы Вурнарского района Чувашской Республики</w:t>
            </w:r>
          </w:p>
        </w:tc>
        <w:tc>
          <w:tcPr>
            <w:tcW w:w="1134"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lastRenderedPageBreak/>
              <w:t>%</w:t>
            </w:r>
          </w:p>
        </w:tc>
        <w:tc>
          <w:tcPr>
            <w:tcW w:w="992"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100,0</w:t>
            </w:r>
          </w:p>
        </w:tc>
        <w:tc>
          <w:tcPr>
            <w:tcW w:w="99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100,0</w:t>
            </w: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100,0</w:t>
            </w:r>
          </w:p>
        </w:tc>
        <w:tc>
          <w:tcPr>
            <w:tcW w:w="850"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100,0</w:t>
            </w:r>
          </w:p>
        </w:tc>
        <w:tc>
          <w:tcPr>
            <w:tcW w:w="175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1140" w:type="dxa"/>
            <w:gridSpan w:val="2"/>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100,0</w:t>
            </w:r>
          </w:p>
        </w:tc>
      </w:tr>
      <w:tr w:rsidR="003F1F68" w:rsidRPr="00B84BD9" w:rsidTr="00566D9D">
        <w:trPr>
          <w:jc w:val="center"/>
        </w:trPr>
        <w:tc>
          <w:tcPr>
            <w:tcW w:w="454"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2016"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 xml:space="preserve">доля </w:t>
            </w:r>
            <w:proofErr w:type="gramStart"/>
            <w:r w:rsidRPr="00B84BD9">
              <w:rPr>
                <w:rFonts w:ascii="Times New Roman" w:hAnsi="Times New Roman"/>
              </w:rPr>
              <w:t>результатов оценки качества финансового менеджмента главных распорядителей средств бюджета</w:t>
            </w:r>
            <w:proofErr w:type="gramEnd"/>
            <w:r w:rsidRPr="00B84BD9">
              <w:rPr>
                <w:rFonts w:ascii="Times New Roman" w:hAnsi="Times New Roman"/>
              </w:rPr>
              <w:t xml:space="preserve"> Вурнарского района Чувашской Республики, размещенных на официальном сайте Администрации Вурнарского района Чувашской Республики в информационно-телекоммуникационной сети «Интернет», в общем количестве результатов указанной оценки в отчетном финансовом году</w:t>
            </w:r>
          </w:p>
        </w:tc>
        <w:tc>
          <w:tcPr>
            <w:tcW w:w="1134"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w:t>
            </w:r>
          </w:p>
        </w:tc>
        <w:tc>
          <w:tcPr>
            <w:tcW w:w="992"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100,0</w:t>
            </w:r>
          </w:p>
        </w:tc>
        <w:tc>
          <w:tcPr>
            <w:tcW w:w="99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100,0</w:t>
            </w: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100,0</w:t>
            </w:r>
          </w:p>
        </w:tc>
        <w:tc>
          <w:tcPr>
            <w:tcW w:w="850"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100,0</w:t>
            </w:r>
          </w:p>
        </w:tc>
        <w:tc>
          <w:tcPr>
            <w:tcW w:w="175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1140" w:type="dxa"/>
            <w:gridSpan w:val="2"/>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100,0</w:t>
            </w:r>
          </w:p>
        </w:tc>
      </w:tr>
      <w:tr w:rsidR="003F1F68" w:rsidRPr="00B84BD9" w:rsidTr="00566D9D">
        <w:trPr>
          <w:jc w:val="center"/>
        </w:trPr>
        <w:tc>
          <w:tcPr>
            <w:tcW w:w="454"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2016"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Уровень актуализации информации о бюджете Вурнарского района Чувашской Республики на очередной финансовый год и плановый период, размещаемой на официальном сайте Администрации Вурнарского района Чувашской Республики  в информационно-телекоммуникационной сети «Интернет»</w:t>
            </w:r>
          </w:p>
        </w:tc>
        <w:tc>
          <w:tcPr>
            <w:tcW w:w="1134"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w:t>
            </w:r>
          </w:p>
        </w:tc>
        <w:tc>
          <w:tcPr>
            <w:tcW w:w="992"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100,0</w:t>
            </w:r>
          </w:p>
        </w:tc>
        <w:tc>
          <w:tcPr>
            <w:tcW w:w="993"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100,0</w:t>
            </w:r>
          </w:p>
        </w:tc>
        <w:tc>
          <w:tcPr>
            <w:tcW w:w="1134"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100,0</w:t>
            </w:r>
          </w:p>
        </w:tc>
        <w:tc>
          <w:tcPr>
            <w:tcW w:w="850"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 xml:space="preserve"> 100,0</w:t>
            </w:r>
          </w:p>
        </w:tc>
        <w:tc>
          <w:tcPr>
            <w:tcW w:w="1753"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w:t>
            </w:r>
          </w:p>
        </w:tc>
        <w:tc>
          <w:tcPr>
            <w:tcW w:w="1140" w:type="dxa"/>
            <w:gridSpan w:val="2"/>
          </w:tcPr>
          <w:p w:rsidR="003F1F68" w:rsidRPr="00B84BD9" w:rsidRDefault="003F1F68" w:rsidP="005D5841">
            <w:pPr>
              <w:spacing w:after="0" w:line="240" w:lineRule="auto"/>
              <w:rPr>
                <w:rFonts w:ascii="Times New Roman" w:hAnsi="Times New Roman"/>
              </w:rPr>
            </w:pPr>
            <w:r w:rsidRPr="00B84BD9">
              <w:rPr>
                <w:rFonts w:ascii="Times New Roman" w:hAnsi="Times New Roman"/>
              </w:rPr>
              <w:t>100,0</w:t>
            </w:r>
          </w:p>
        </w:tc>
      </w:tr>
      <w:tr w:rsidR="003F1F68" w:rsidRPr="00B84BD9" w:rsidTr="00566D9D">
        <w:trPr>
          <w:jc w:val="center"/>
        </w:trPr>
        <w:tc>
          <w:tcPr>
            <w:tcW w:w="454"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2016"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 xml:space="preserve">Отношение количества подготовленных заключений по </w:t>
            </w:r>
            <w:r w:rsidRPr="00B84BD9">
              <w:rPr>
                <w:rFonts w:ascii="Times New Roman" w:hAnsi="Times New Roman"/>
              </w:rPr>
              <w:lastRenderedPageBreak/>
              <w:t xml:space="preserve">результатам внешней </w:t>
            </w:r>
            <w:proofErr w:type="gramStart"/>
            <w:r w:rsidRPr="00B84BD9">
              <w:rPr>
                <w:rFonts w:ascii="Times New Roman" w:hAnsi="Times New Roman"/>
              </w:rPr>
              <w:t>проверки годовой бюджетной отчетности главных администраторов средств бюджета</w:t>
            </w:r>
            <w:proofErr w:type="gramEnd"/>
            <w:r w:rsidRPr="00B84BD9">
              <w:rPr>
                <w:rFonts w:ascii="Times New Roman" w:hAnsi="Times New Roman"/>
              </w:rPr>
              <w:t xml:space="preserve"> Вурнарского района Чувашской Республики к общему количеству поступивших отчетов главных администраторов средств бюджета Вурнарского района Чувашской Республики</w:t>
            </w:r>
          </w:p>
        </w:tc>
        <w:tc>
          <w:tcPr>
            <w:tcW w:w="1134"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lastRenderedPageBreak/>
              <w:t>%</w:t>
            </w:r>
          </w:p>
        </w:tc>
        <w:tc>
          <w:tcPr>
            <w:tcW w:w="992"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100,0</w:t>
            </w:r>
          </w:p>
        </w:tc>
        <w:tc>
          <w:tcPr>
            <w:tcW w:w="99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100, 0</w:t>
            </w: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100,0</w:t>
            </w:r>
          </w:p>
        </w:tc>
        <w:tc>
          <w:tcPr>
            <w:tcW w:w="850"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w:t>
            </w:r>
          </w:p>
        </w:tc>
        <w:tc>
          <w:tcPr>
            <w:tcW w:w="175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внешняя проверка не проводилась, так как полномочия </w:t>
            </w:r>
            <w:r w:rsidRPr="00B84BD9">
              <w:rPr>
                <w:rFonts w:ascii="Times New Roman" w:hAnsi="Times New Roman"/>
              </w:rPr>
              <w:lastRenderedPageBreak/>
              <w:t>по внешнему муниципальному контролю были переданы КСП Чувашской Республики. Соглашение подписано 26 мая 2021 года. Вступает в силу с 01.01.2022.</w:t>
            </w:r>
          </w:p>
        </w:tc>
        <w:tc>
          <w:tcPr>
            <w:tcW w:w="1140" w:type="dxa"/>
            <w:gridSpan w:val="2"/>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lastRenderedPageBreak/>
              <w:t>100,0</w:t>
            </w:r>
          </w:p>
        </w:tc>
      </w:tr>
    </w:tbl>
    <w:p w:rsidR="003F1F68" w:rsidRDefault="003F1F68" w:rsidP="005D5841">
      <w:pPr>
        <w:spacing w:after="0" w:line="240" w:lineRule="auto"/>
        <w:jc w:val="center"/>
        <w:rPr>
          <w:rFonts w:ascii="Times New Roman" w:hAnsi="Times New Roman"/>
          <w:b/>
          <w:color w:val="000000"/>
          <w:highlight w:val="magenta"/>
        </w:rPr>
      </w:pPr>
    </w:p>
    <w:tbl>
      <w:tblPr>
        <w:tblW w:w="10572" w:type="dxa"/>
        <w:jc w:val="center"/>
        <w:tblInd w:w="62" w:type="dxa"/>
        <w:tblLayout w:type="fixed"/>
        <w:tblCellMar>
          <w:top w:w="102" w:type="dxa"/>
          <w:left w:w="62" w:type="dxa"/>
          <w:bottom w:w="102" w:type="dxa"/>
          <w:right w:w="62" w:type="dxa"/>
        </w:tblCellMar>
        <w:tblLook w:val="04A0" w:firstRow="1" w:lastRow="0" w:firstColumn="1" w:lastColumn="0" w:noHBand="0" w:noVBand="1"/>
      </w:tblPr>
      <w:tblGrid>
        <w:gridCol w:w="539"/>
        <w:gridCol w:w="24"/>
        <w:gridCol w:w="1182"/>
        <w:gridCol w:w="109"/>
        <w:gridCol w:w="826"/>
        <w:gridCol w:w="109"/>
        <w:gridCol w:w="1180"/>
        <w:gridCol w:w="108"/>
        <w:gridCol w:w="1045"/>
        <w:gridCol w:w="107"/>
        <w:gridCol w:w="1046"/>
        <w:gridCol w:w="106"/>
        <w:gridCol w:w="915"/>
        <w:gridCol w:w="106"/>
        <w:gridCol w:w="1472"/>
        <w:gridCol w:w="105"/>
        <w:gridCol w:w="1562"/>
        <w:gridCol w:w="24"/>
        <w:gridCol w:w="7"/>
      </w:tblGrid>
      <w:tr w:rsidR="008A70C8" w:rsidRPr="008A70C8" w:rsidTr="008A70C8">
        <w:trPr>
          <w:jc w:val="center"/>
        </w:trPr>
        <w:tc>
          <w:tcPr>
            <w:tcW w:w="539" w:type="dxa"/>
            <w:vMerge w:val="restart"/>
            <w:tcBorders>
              <w:top w:val="single" w:sz="4" w:space="0" w:color="auto"/>
              <w:left w:val="single" w:sz="4" w:space="0" w:color="auto"/>
              <w:bottom w:val="single" w:sz="4" w:space="0" w:color="auto"/>
              <w:right w:val="single" w:sz="4" w:space="0" w:color="auto"/>
            </w:tcBorders>
            <w:hideMark/>
          </w:tcPr>
          <w:p w:rsidR="008A70C8" w:rsidRDefault="008A70C8" w:rsidP="008A70C8">
            <w:pPr>
              <w:autoSpaceDE w:val="0"/>
              <w:autoSpaceDN w:val="0"/>
              <w:adjustRightInd w:val="0"/>
              <w:spacing w:after="0" w:line="240" w:lineRule="auto"/>
              <w:ind w:left="-588" w:firstLine="56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N</w:t>
            </w:r>
          </w:p>
          <w:p w:rsidR="008A70C8" w:rsidRDefault="008A70C8" w:rsidP="008A70C8">
            <w:pPr>
              <w:autoSpaceDE w:val="0"/>
              <w:autoSpaceDN w:val="0"/>
              <w:adjustRightInd w:val="0"/>
              <w:spacing w:after="0" w:line="240" w:lineRule="auto"/>
              <w:ind w:left="-588" w:firstLine="567"/>
              <w:jc w:val="center"/>
              <w:rPr>
                <w:rFonts w:ascii="Times New Roman" w:eastAsia="Times New Roman" w:hAnsi="Times New Roman"/>
                <w:sz w:val="18"/>
                <w:szCs w:val="18"/>
                <w:lang w:eastAsia="ru-RU"/>
              </w:rPr>
            </w:pPr>
            <w:proofErr w:type="spellStart"/>
            <w:r>
              <w:rPr>
                <w:rFonts w:ascii="Times New Roman" w:eastAsia="Times New Roman" w:hAnsi="Times New Roman"/>
                <w:sz w:val="18"/>
                <w:szCs w:val="18"/>
                <w:lang w:eastAsia="ru-RU"/>
              </w:rPr>
              <w:t>пп</w:t>
            </w:r>
            <w:proofErr w:type="spellEnd"/>
          </w:p>
        </w:tc>
        <w:tc>
          <w:tcPr>
            <w:tcW w:w="1206" w:type="dxa"/>
            <w:gridSpan w:val="2"/>
            <w:vMerge w:val="restart"/>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Наименование целевого индикатора и показателя</w:t>
            </w:r>
          </w:p>
        </w:tc>
        <w:tc>
          <w:tcPr>
            <w:tcW w:w="935" w:type="dxa"/>
            <w:gridSpan w:val="2"/>
            <w:vMerge w:val="restart"/>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Единица измерения</w:t>
            </w:r>
          </w:p>
        </w:tc>
        <w:tc>
          <w:tcPr>
            <w:tcW w:w="4616" w:type="dxa"/>
            <w:gridSpan w:val="8"/>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ind w:firstLine="56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w:t>
            </w:r>
          </w:p>
        </w:tc>
        <w:tc>
          <w:tcPr>
            <w:tcW w:w="1578" w:type="dxa"/>
            <w:gridSpan w:val="2"/>
            <w:vMerge w:val="restart"/>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ind w:hanging="2"/>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Обоснование отклонений значений целевых индикаторов и показателей на конец отчетного года (при наличии)</w:t>
            </w:r>
          </w:p>
        </w:tc>
        <w:tc>
          <w:tcPr>
            <w:tcW w:w="1698" w:type="dxa"/>
            <w:gridSpan w:val="4"/>
            <w:vMerge w:val="restart"/>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ind w:firstLine="56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 на текущий год (план)</w:t>
            </w:r>
          </w:p>
        </w:tc>
      </w:tr>
      <w:tr w:rsidR="008A70C8" w:rsidRPr="008A70C8" w:rsidTr="008A70C8">
        <w:trPr>
          <w:jc w:val="center"/>
        </w:trPr>
        <w:tc>
          <w:tcPr>
            <w:tcW w:w="539" w:type="dxa"/>
            <w:vMerge/>
            <w:tcBorders>
              <w:top w:val="single" w:sz="4" w:space="0" w:color="auto"/>
              <w:left w:val="nil"/>
              <w:bottom w:val="single" w:sz="4" w:space="0" w:color="auto"/>
              <w:right w:val="single" w:sz="4" w:space="0" w:color="auto"/>
            </w:tcBorders>
            <w:vAlign w:val="center"/>
            <w:hideMark/>
          </w:tcPr>
          <w:p w:rsidR="008A70C8" w:rsidRDefault="008A70C8">
            <w:pPr>
              <w:spacing w:after="0" w:line="240" w:lineRule="auto"/>
              <w:rPr>
                <w:rFonts w:ascii="Times New Roman" w:eastAsia="Times New Roman" w:hAnsi="Times New Roman"/>
                <w:sz w:val="18"/>
                <w:szCs w:val="18"/>
                <w:lang w:eastAsia="ru-RU"/>
              </w:rPr>
            </w:pPr>
          </w:p>
        </w:tc>
        <w:tc>
          <w:tcPr>
            <w:tcW w:w="1206" w:type="dxa"/>
            <w:gridSpan w:val="2"/>
            <w:vMerge/>
            <w:tcBorders>
              <w:top w:val="single" w:sz="4" w:space="0" w:color="auto"/>
              <w:left w:val="single" w:sz="4" w:space="0" w:color="auto"/>
              <w:bottom w:val="single" w:sz="4" w:space="0" w:color="auto"/>
              <w:right w:val="single" w:sz="4" w:space="0" w:color="auto"/>
            </w:tcBorders>
            <w:vAlign w:val="center"/>
            <w:hideMark/>
          </w:tcPr>
          <w:p w:rsidR="008A70C8" w:rsidRDefault="008A70C8">
            <w:pPr>
              <w:spacing w:after="0" w:line="240" w:lineRule="auto"/>
              <w:rPr>
                <w:rFonts w:ascii="Times New Roman" w:eastAsia="Times New Roman" w:hAnsi="Times New Roman"/>
                <w:sz w:val="18"/>
                <w:szCs w:val="18"/>
                <w:lang w:eastAsia="ru-RU"/>
              </w:rPr>
            </w:pPr>
          </w:p>
        </w:tc>
        <w:tc>
          <w:tcPr>
            <w:tcW w:w="935" w:type="dxa"/>
            <w:gridSpan w:val="2"/>
            <w:vMerge/>
            <w:tcBorders>
              <w:top w:val="single" w:sz="4" w:space="0" w:color="auto"/>
              <w:left w:val="single" w:sz="4" w:space="0" w:color="auto"/>
              <w:bottom w:val="single" w:sz="4" w:space="0" w:color="auto"/>
              <w:right w:val="single" w:sz="4" w:space="0" w:color="auto"/>
            </w:tcBorders>
            <w:vAlign w:val="center"/>
            <w:hideMark/>
          </w:tcPr>
          <w:p w:rsidR="008A70C8" w:rsidRDefault="008A70C8">
            <w:pPr>
              <w:spacing w:after="0" w:line="240" w:lineRule="auto"/>
              <w:rPr>
                <w:rFonts w:ascii="Times New Roman" w:eastAsia="Times New Roman" w:hAnsi="Times New Roman"/>
                <w:sz w:val="18"/>
                <w:szCs w:val="18"/>
                <w:lang w:eastAsia="ru-RU"/>
              </w:rPr>
            </w:pPr>
          </w:p>
        </w:tc>
        <w:tc>
          <w:tcPr>
            <w:tcW w:w="1289" w:type="dxa"/>
            <w:gridSpan w:val="2"/>
            <w:vMerge w:val="restart"/>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ind w:firstLine="28"/>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год, предшествующий </w:t>
            </w:r>
            <w:proofErr w:type="gramStart"/>
            <w:r>
              <w:rPr>
                <w:rFonts w:ascii="Times New Roman" w:eastAsia="Times New Roman" w:hAnsi="Times New Roman"/>
                <w:sz w:val="18"/>
                <w:szCs w:val="18"/>
                <w:lang w:eastAsia="ru-RU"/>
              </w:rPr>
              <w:t>отчетному</w:t>
            </w:r>
            <w:proofErr w:type="gramEnd"/>
            <w:r>
              <w:rPr>
                <w:rFonts w:ascii="Times New Roman" w:eastAsia="Times New Roman" w:hAnsi="Times New Roman"/>
                <w:sz w:val="18"/>
                <w:szCs w:val="18"/>
                <w:lang w:eastAsia="ru-RU"/>
              </w:rPr>
              <w:t xml:space="preserve"> </w:t>
            </w:r>
            <w:hyperlink r:id="rId21" w:anchor="Par61" w:history="1">
              <w:r>
                <w:rPr>
                  <w:rStyle w:val="a6"/>
                  <w:rFonts w:ascii="Times New Roman" w:hAnsi="Times New Roman"/>
                  <w:sz w:val="18"/>
                  <w:szCs w:val="18"/>
                  <w:lang w:eastAsia="ru-RU"/>
                </w:rPr>
                <w:t>&lt;*&gt;</w:t>
              </w:r>
            </w:hyperlink>
          </w:p>
        </w:tc>
        <w:tc>
          <w:tcPr>
            <w:tcW w:w="3327" w:type="dxa"/>
            <w:gridSpan w:val="6"/>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ind w:firstLine="56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отчетный год</w:t>
            </w:r>
          </w:p>
        </w:tc>
        <w:tc>
          <w:tcPr>
            <w:tcW w:w="1578" w:type="dxa"/>
            <w:gridSpan w:val="2"/>
            <w:vMerge/>
            <w:tcBorders>
              <w:top w:val="single" w:sz="4" w:space="0" w:color="auto"/>
              <w:left w:val="single" w:sz="4" w:space="0" w:color="auto"/>
              <w:bottom w:val="single" w:sz="4" w:space="0" w:color="auto"/>
              <w:right w:val="single" w:sz="4" w:space="0" w:color="auto"/>
            </w:tcBorders>
            <w:vAlign w:val="center"/>
            <w:hideMark/>
          </w:tcPr>
          <w:p w:rsidR="008A70C8" w:rsidRDefault="008A70C8">
            <w:pPr>
              <w:spacing w:after="0" w:line="240" w:lineRule="auto"/>
              <w:rPr>
                <w:rFonts w:ascii="Times New Roman" w:eastAsia="Times New Roman" w:hAnsi="Times New Roman"/>
                <w:sz w:val="18"/>
                <w:szCs w:val="18"/>
                <w:lang w:eastAsia="ru-RU"/>
              </w:rPr>
            </w:pPr>
          </w:p>
        </w:tc>
        <w:tc>
          <w:tcPr>
            <w:tcW w:w="1698" w:type="dxa"/>
            <w:gridSpan w:val="4"/>
            <w:vMerge/>
            <w:tcBorders>
              <w:top w:val="single" w:sz="4" w:space="0" w:color="auto"/>
              <w:left w:val="single" w:sz="4" w:space="0" w:color="auto"/>
              <w:bottom w:val="single" w:sz="4" w:space="0" w:color="auto"/>
              <w:right w:val="nil"/>
            </w:tcBorders>
            <w:vAlign w:val="center"/>
            <w:hideMark/>
          </w:tcPr>
          <w:p w:rsidR="008A70C8" w:rsidRDefault="008A70C8">
            <w:pPr>
              <w:spacing w:after="0" w:line="240" w:lineRule="auto"/>
              <w:rPr>
                <w:rFonts w:ascii="Times New Roman" w:eastAsia="Times New Roman" w:hAnsi="Times New Roman"/>
                <w:sz w:val="18"/>
                <w:szCs w:val="18"/>
                <w:lang w:eastAsia="ru-RU"/>
              </w:rPr>
            </w:pPr>
          </w:p>
        </w:tc>
      </w:tr>
      <w:tr w:rsidR="008A70C8" w:rsidRPr="008A70C8" w:rsidTr="008A70C8">
        <w:trPr>
          <w:jc w:val="center"/>
        </w:trPr>
        <w:tc>
          <w:tcPr>
            <w:tcW w:w="539" w:type="dxa"/>
            <w:vMerge/>
            <w:tcBorders>
              <w:top w:val="single" w:sz="4" w:space="0" w:color="auto"/>
              <w:left w:val="nil"/>
              <w:bottom w:val="single" w:sz="4" w:space="0" w:color="auto"/>
              <w:right w:val="single" w:sz="4" w:space="0" w:color="auto"/>
            </w:tcBorders>
            <w:vAlign w:val="center"/>
            <w:hideMark/>
          </w:tcPr>
          <w:p w:rsidR="008A70C8" w:rsidRDefault="008A70C8">
            <w:pPr>
              <w:spacing w:after="0" w:line="240" w:lineRule="auto"/>
              <w:rPr>
                <w:rFonts w:ascii="Times New Roman" w:eastAsia="Times New Roman" w:hAnsi="Times New Roman"/>
                <w:sz w:val="18"/>
                <w:szCs w:val="18"/>
                <w:lang w:eastAsia="ru-RU"/>
              </w:rPr>
            </w:pPr>
          </w:p>
        </w:tc>
        <w:tc>
          <w:tcPr>
            <w:tcW w:w="1206" w:type="dxa"/>
            <w:gridSpan w:val="2"/>
            <w:vMerge/>
            <w:tcBorders>
              <w:top w:val="single" w:sz="4" w:space="0" w:color="auto"/>
              <w:left w:val="single" w:sz="4" w:space="0" w:color="auto"/>
              <w:bottom w:val="single" w:sz="4" w:space="0" w:color="auto"/>
              <w:right w:val="single" w:sz="4" w:space="0" w:color="auto"/>
            </w:tcBorders>
            <w:vAlign w:val="center"/>
            <w:hideMark/>
          </w:tcPr>
          <w:p w:rsidR="008A70C8" w:rsidRDefault="008A70C8">
            <w:pPr>
              <w:spacing w:after="0" w:line="240" w:lineRule="auto"/>
              <w:rPr>
                <w:rFonts w:ascii="Times New Roman" w:eastAsia="Times New Roman" w:hAnsi="Times New Roman"/>
                <w:sz w:val="18"/>
                <w:szCs w:val="18"/>
                <w:lang w:eastAsia="ru-RU"/>
              </w:rPr>
            </w:pPr>
          </w:p>
        </w:tc>
        <w:tc>
          <w:tcPr>
            <w:tcW w:w="935" w:type="dxa"/>
            <w:gridSpan w:val="2"/>
            <w:vMerge/>
            <w:tcBorders>
              <w:top w:val="single" w:sz="4" w:space="0" w:color="auto"/>
              <w:left w:val="single" w:sz="4" w:space="0" w:color="auto"/>
              <w:bottom w:val="single" w:sz="4" w:space="0" w:color="auto"/>
              <w:right w:val="single" w:sz="4" w:space="0" w:color="auto"/>
            </w:tcBorders>
            <w:vAlign w:val="center"/>
            <w:hideMark/>
          </w:tcPr>
          <w:p w:rsidR="008A70C8" w:rsidRDefault="008A70C8">
            <w:pPr>
              <w:spacing w:after="0" w:line="240" w:lineRule="auto"/>
              <w:rPr>
                <w:rFonts w:ascii="Times New Roman" w:eastAsia="Times New Roman" w:hAnsi="Times New Roman"/>
                <w:sz w:val="18"/>
                <w:szCs w:val="18"/>
                <w:lang w:eastAsia="ru-RU"/>
              </w:rPr>
            </w:pPr>
          </w:p>
        </w:tc>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rsidR="008A70C8" w:rsidRDefault="008A70C8">
            <w:pPr>
              <w:spacing w:after="0" w:line="240" w:lineRule="auto"/>
              <w:rPr>
                <w:rFonts w:ascii="Times New Roman" w:eastAsia="Times New Roman" w:hAnsi="Times New Roman"/>
                <w:sz w:val="18"/>
                <w:szCs w:val="18"/>
                <w:lang w:eastAsia="ru-RU"/>
              </w:rPr>
            </w:pPr>
          </w:p>
        </w:tc>
        <w:tc>
          <w:tcPr>
            <w:tcW w:w="1153"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ind w:firstLine="16"/>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первоначальный план</w:t>
            </w:r>
          </w:p>
        </w:tc>
        <w:tc>
          <w:tcPr>
            <w:tcW w:w="1153"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ind w:hanging="2"/>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уточненный план</w:t>
            </w:r>
          </w:p>
        </w:tc>
        <w:tc>
          <w:tcPr>
            <w:tcW w:w="1021"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факт</w:t>
            </w:r>
          </w:p>
        </w:tc>
        <w:tc>
          <w:tcPr>
            <w:tcW w:w="1578" w:type="dxa"/>
            <w:gridSpan w:val="2"/>
            <w:vMerge/>
            <w:tcBorders>
              <w:top w:val="single" w:sz="4" w:space="0" w:color="auto"/>
              <w:left w:val="single" w:sz="4" w:space="0" w:color="auto"/>
              <w:bottom w:val="single" w:sz="4" w:space="0" w:color="auto"/>
              <w:right w:val="single" w:sz="4" w:space="0" w:color="auto"/>
            </w:tcBorders>
            <w:vAlign w:val="center"/>
            <w:hideMark/>
          </w:tcPr>
          <w:p w:rsidR="008A70C8" w:rsidRDefault="008A70C8">
            <w:pPr>
              <w:spacing w:after="0" w:line="240" w:lineRule="auto"/>
              <w:rPr>
                <w:rFonts w:ascii="Times New Roman" w:eastAsia="Times New Roman" w:hAnsi="Times New Roman"/>
                <w:sz w:val="18"/>
                <w:szCs w:val="18"/>
                <w:lang w:eastAsia="ru-RU"/>
              </w:rPr>
            </w:pPr>
          </w:p>
        </w:tc>
        <w:tc>
          <w:tcPr>
            <w:tcW w:w="1698" w:type="dxa"/>
            <w:gridSpan w:val="4"/>
            <w:vMerge/>
            <w:tcBorders>
              <w:top w:val="single" w:sz="4" w:space="0" w:color="auto"/>
              <w:left w:val="single" w:sz="4" w:space="0" w:color="auto"/>
              <w:bottom w:val="single" w:sz="4" w:space="0" w:color="auto"/>
              <w:right w:val="nil"/>
            </w:tcBorders>
            <w:vAlign w:val="center"/>
            <w:hideMark/>
          </w:tcPr>
          <w:p w:rsidR="008A70C8" w:rsidRDefault="008A70C8">
            <w:pPr>
              <w:spacing w:after="0" w:line="240" w:lineRule="auto"/>
              <w:rPr>
                <w:rFonts w:ascii="Times New Roman" w:eastAsia="Times New Roman" w:hAnsi="Times New Roman"/>
                <w:sz w:val="18"/>
                <w:szCs w:val="18"/>
                <w:lang w:eastAsia="ru-RU"/>
              </w:rPr>
            </w:pPr>
          </w:p>
        </w:tc>
      </w:tr>
      <w:tr w:rsidR="008A70C8" w:rsidRPr="008A70C8" w:rsidTr="008A70C8">
        <w:trPr>
          <w:jc w:val="center"/>
        </w:trPr>
        <w:tc>
          <w:tcPr>
            <w:tcW w:w="539" w:type="dxa"/>
            <w:tcBorders>
              <w:top w:val="single" w:sz="4" w:space="0" w:color="auto"/>
              <w:left w:val="nil"/>
              <w:bottom w:val="single" w:sz="4" w:space="0" w:color="auto"/>
              <w:right w:val="single" w:sz="4" w:space="0" w:color="auto"/>
            </w:tcBorders>
          </w:tcPr>
          <w:p w:rsidR="008A70C8" w:rsidRDefault="008A70C8">
            <w:pPr>
              <w:autoSpaceDE w:val="0"/>
              <w:autoSpaceDN w:val="0"/>
              <w:adjustRightInd w:val="0"/>
              <w:spacing w:after="0" w:line="240" w:lineRule="auto"/>
              <w:ind w:firstLine="567"/>
              <w:jc w:val="both"/>
              <w:rPr>
                <w:rFonts w:ascii="Times New Roman" w:eastAsia="Times New Roman" w:hAnsi="Times New Roman"/>
                <w:sz w:val="18"/>
                <w:szCs w:val="18"/>
                <w:lang w:eastAsia="ru-RU"/>
              </w:rPr>
            </w:pPr>
          </w:p>
        </w:tc>
        <w:tc>
          <w:tcPr>
            <w:tcW w:w="10033" w:type="dxa"/>
            <w:gridSpan w:val="18"/>
            <w:tcBorders>
              <w:top w:val="single" w:sz="4" w:space="0" w:color="auto"/>
              <w:left w:val="single" w:sz="4" w:space="0" w:color="auto"/>
              <w:bottom w:val="single" w:sz="4" w:space="0" w:color="auto"/>
              <w:right w:val="nil"/>
            </w:tcBorders>
            <w:hideMark/>
          </w:tcPr>
          <w:p w:rsidR="008A70C8" w:rsidRDefault="008A70C8">
            <w:pPr>
              <w:autoSpaceDE w:val="0"/>
              <w:autoSpaceDN w:val="0"/>
              <w:adjustRightInd w:val="0"/>
              <w:spacing w:after="0" w:line="240" w:lineRule="auto"/>
              <w:ind w:hanging="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Муниципальная программа Вурнарского района</w:t>
            </w:r>
            <w:r>
              <w:rPr>
                <w:b/>
                <w:sz w:val="24"/>
                <w:szCs w:val="24"/>
              </w:rPr>
              <w:t xml:space="preserve"> </w:t>
            </w:r>
            <w:r>
              <w:rPr>
                <w:rFonts w:ascii="Times New Roman" w:eastAsia="Times New Roman" w:hAnsi="Times New Roman"/>
                <w:b/>
                <w:sz w:val="24"/>
                <w:szCs w:val="24"/>
                <w:lang w:eastAsia="ru-RU"/>
              </w:rPr>
              <w:t xml:space="preserve"> «Развитие потенциала муниципального управления Вурнарского района Чувашской Республики</w:t>
            </w:r>
          </w:p>
        </w:tc>
      </w:tr>
      <w:tr w:rsidR="008A70C8" w:rsidRPr="008A70C8" w:rsidTr="008A70C8">
        <w:trPr>
          <w:gridAfter w:val="1"/>
          <w:wAfter w:w="7" w:type="dxa"/>
          <w:jc w:val="center"/>
        </w:trPr>
        <w:tc>
          <w:tcPr>
            <w:tcW w:w="563" w:type="dxa"/>
            <w:gridSpan w:val="2"/>
            <w:tcBorders>
              <w:top w:val="single" w:sz="4" w:space="0" w:color="auto"/>
              <w:left w:val="single" w:sz="4" w:space="0" w:color="auto"/>
              <w:bottom w:val="single" w:sz="4" w:space="0" w:color="auto"/>
              <w:right w:val="single" w:sz="4" w:space="0" w:color="auto"/>
            </w:tcBorders>
          </w:tcPr>
          <w:p w:rsidR="008A70C8" w:rsidRDefault="008A70C8">
            <w:pPr>
              <w:autoSpaceDE w:val="0"/>
              <w:autoSpaceDN w:val="0"/>
              <w:adjustRightInd w:val="0"/>
              <w:spacing w:after="0" w:line="240" w:lineRule="auto"/>
              <w:rPr>
                <w:rFonts w:ascii="Times New Roman" w:hAnsi="Times New Roman"/>
              </w:rPr>
            </w:pPr>
            <w:bookmarkStart w:id="3" w:name="Par61"/>
            <w:bookmarkEnd w:id="3"/>
          </w:p>
        </w:tc>
        <w:tc>
          <w:tcPr>
            <w:tcW w:w="10002" w:type="dxa"/>
            <w:gridSpan w:val="16"/>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b/>
              </w:rPr>
            </w:pPr>
            <w:r>
              <w:rPr>
                <w:rFonts w:ascii="Times New Roman" w:hAnsi="Times New Roman"/>
                <w:b/>
                <w:bCs/>
              </w:rPr>
              <w:t xml:space="preserve">Подпрограмма 1 "Противодействие коррупции в </w:t>
            </w:r>
            <w:proofErr w:type="spellStart"/>
            <w:r>
              <w:rPr>
                <w:rFonts w:ascii="Times New Roman" w:hAnsi="Times New Roman"/>
                <w:b/>
                <w:bCs/>
              </w:rPr>
              <w:t>Вурнарском</w:t>
            </w:r>
            <w:proofErr w:type="spellEnd"/>
            <w:r>
              <w:rPr>
                <w:rFonts w:ascii="Times New Roman" w:hAnsi="Times New Roman"/>
                <w:b/>
                <w:bCs/>
              </w:rPr>
              <w:t xml:space="preserve"> районе Чувашской Республики"</w:t>
            </w:r>
          </w:p>
        </w:tc>
      </w:tr>
      <w:tr w:rsidR="008A70C8" w:rsidRPr="008A70C8" w:rsidTr="008A70C8">
        <w:trPr>
          <w:gridAfter w:val="1"/>
          <w:wAfter w:w="7" w:type="dxa"/>
          <w:jc w:val="center"/>
        </w:trPr>
        <w:tc>
          <w:tcPr>
            <w:tcW w:w="563"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291"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ind w:firstLine="11"/>
              <w:rPr>
                <w:rFonts w:ascii="Times New Roman" w:hAnsi="Times New Roman"/>
                <w:color w:val="000000"/>
              </w:rPr>
            </w:pPr>
            <w:r>
              <w:rPr>
                <w:rFonts w:ascii="Times New Roman" w:hAnsi="Times New Roman"/>
                <w:color w:val="000000"/>
              </w:rPr>
              <w:t>Количество закупок товаров, работ, услуг заказчиков, осуществляющих закупки товаров, работ, услуг для муниципальных нужд, в отношении которых проведен мониторинг</w:t>
            </w:r>
          </w:p>
        </w:tc>
        <w:tc>
          <w:tcPr>
            <w:tcW w:w="935"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ind w:firstLine="11"/>
              <w:jc w:val="center"/>
              <w:rPr>
                <w:rFonts w:ascii="Times New Roman" w:hAnsi="Times New Roman"/>
                <w:color w:val="000000"/>
              </w:rPr>
            </w:pPr>
            <w:r>
              <w:rPr>
                <w:rFonts w:ascii="Times New Roman" w:hAnsi="Times New Roman"/>
                <w:color w:val="000000"/>
              </w:rPr>
              <w:t>процедур</w:t>
            </w:r>
          </w:p>
          <w:p w:rsidR="008A70C8" w:rsidRDefault="008A70C8">
            <w:pPr>
              <w:autoSpaceDE w:val="0"/>
              <w:autoSpaceDN w:val="0"/>
              <w:adjustRightInd w:val="0"/>
              <w:spacing w:after="0" w:line="240" w:lineRule="auto"/>
              <w:ind w:firstLine="11"/>
              <w:jc w:val="center"/>
              <w:rPr>
                <w:rFonts w:ascii="Times New Roman" w:hAnsi="Times New Roman"/>
                <w:color w:val="000000"/>
              </w:rPr>
            </w:pPr>
            <w:r>
              <w:rPr>
                <w:rFonts w:ascii="Times New Roman" w:hAnsi="Times New Roman"/>
                <w:color w:val="000000"/>
              </w:rPr>
              <w:t>закупок</w:t>
            </w:r>
          </w:p>
        </w:tc>
        <w:tc>
          <w:tcPr>
            <w:tcW w:w="1288"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ind w:firstLine="11"/>
              <w:jc w:val="center"/>
              <w:rPr>
                <w:rFonts w:ascii="Times New Roman" w:hAnsi="Times New Roman"/>
                <w:color w:val="000000"/>
              </w:rPr>
            </w:pPr>
            <w:r>
              <w:rPr>
                <w:rFonts w:ascii="Times New Roman" w:hAnsi="Times New Roman"/>
                <w:color w:val="000000"/>
              </w:rPr>
              <w:t>х</w:t>
            </w:r>
          </w:p>
        </w:tc>
        <w:tc>
          <w:tcPr>
            <w:tcW w:w="1152"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ind w:firstLine="11"/>
              <w:jc w:val="center"/>
              <w:rPr>
                <w:rFonts w:ascii="Times New Roman" w:hAnsi="Times New Roman"/>
                <w:color w:val="000000"/>
              </w:rPr>
            </w:pPr>
            <w:r>
              <w:rPr>
                <w:rFonts w:ascii="Times New Roman" w:hAnsi="Times New Roman"/>
                <w:color w:val="000000"/>
              </w:rPr>
              <w:t>50</w:t>
            </w:r>
          </w:p>
        </w:tc>
        <w:tc>
          <w:tcPr>
            <w:tcW w:w="1152"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ind w:firstLine="11"/>
              <w:rPr>
                <w:rFonts w:ascii="Times New Roman" w:hAnsi="Times New Roman"/>
              </w:rPr>
            </w:pPr>
            <w:r>
              <w:rPr>
                <w:rFonts w:ascii="Times New Roman" w:hAnsi="Times New Roman"/>
              </w:rPr>
              <w:t>-</w:t>
            </w:r>
          </w:p>
        </w:tc>
        <w:tc>
          <w:tcPr>
            <w:tcW w:w="1021" w:type="dxa"/>
            <w:gridSpan w:val="2"/>
            <w:tcBorders>
              <w:top w:val="single" w:sz="4" w:space="0" w:color="auto"/>
              <w:left w:val="single" w:sz="4" w:space="0" w:color="auto"/>
              <w:bottom w:val="single" w:sz="4" w:space="0" w:color="auto"/>
              <w:right w:val="single" w:sz="4" w:space="0" w:color="auto"/>
            </w:tcBorders>
            <w:hideMark/>
          </w:tcPr>
          <w:p w:rsidR="008A70C8" w:rsidRDefault="008A70C8">
            <w:pPr>
              <w:spacing w:after="0" w:line="240" w:lineRule="auto"/>
              <w:jc w:val="both"/>
              <w:rPr>
                <w:rFonts w:ascii="Times New Roman" w:hAnsi="Times New Roman"/>
              </w:rPr>
            </w:pPr>
            <w:r>
              <w:rPr>
                <w:rFonts w:ascii="Times New Roman" w:hAnsi="Times New Roman"/>
              </w:rPr>
              <w:t>Информация отделом ОКС, отделом экономики и имущественных отношений не представлена</w:t>
            </w:r>
          </w:p>
        </w:tc>
        <w:tc>
          <w:tcPr>
            <w:tcW w:w="1577" w:type="dxa"/>
            <w:gridSpan w:val="2"/>
            <w:tcBorders>
              <w:top w:val="single" w:sz="4" w:space="0" w:color="auto"/>
              <w:left w:val="single" w:sz="4" w:space="0" w:color="auto"/>
              <w:bottom w:val="single" w:sz="4" w:space="0" w:color="auto"/>
              <w:right w:val="single" w:sz="4" w:space="0" w:color="auto"/>
            </w:tcBorders>
            <w:hideMark/>
          </w:tcPr>
          <w:p w:rsidR="008A70C8" w:rsidRDefault="008A70C8">
            <w:pPr>
              <w:spacing w:after="0" w:line="240" w:lineRule="auto"/>
              <w:rPr>
                <w:rFonts w:ascii="Times New Roman" w:hAnsi="Times New Roman"/>
              </w:rPr>
            </w:pPr>
            <w:r>
              <w:rPr>
                <w:rFonts w:ascii="Times New Roman" w:hAnsi="Times New Roman"/>
              </w:rPr>
              <w:t>-</w:t>
            </w:r>
          </w:p>
        </w:tc>
        <w:tc>
          <w:tcPr>
            <w:tcW w:w="1586" w:type="dxa"/>
            <w:gridSpan w:val="2"/>
            <w:tcBorders>
              <w:top w:val="single" w:sz="4" w:space="0" w:color="auto"/>
              <w:left w:val="single" w:sz="4" w:space="0" w:color="auto"/>
              <w:bottom w:val="single" w:sz="4" w:space="0" w:color="auto"/>
              <w:right w:val="single" w:sz="4" w:space="0" w:color="auto"/>
            </w:tcBorders>
            <w:hideMark/>
          </w:tcPr>
          <w:p w:rsidR="008A70C8" w:rsidRDefault="008A70C8">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r>
      <w:tr w:rsidR="008A70C8" w:rsidRPr="008A70C8" w:rsidTr="008A70C8">
        <w:trPr>
          <w:gridAfter w:val="2"/>
          <w:wAfter w:w="31" w:type="dxa"/>
          <w:jc w:val="center"/>
        </w:trPr>
        <w:tc>
          <w:tcPr>
            <w:tcW w:w="563"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ind w:firstLine="11"/>
              <w:jc w:val="center"/>
              <w:rPr>
                <w:rFonts w:ascii="Times New Roman" w:hAnsi="Times New Roman"/>
                <w:color w:val="000000"/>
              </w:rPr>
            </w:pPr>
            <w:r>
              <w:rPr>
                <w:rFonts w:ascii="Times New Roman" w:hAnsi="Times New Roman"/>
                <w:color w:val="000000"/>
              </w:rPr>
              <w:t>2.</w:t>
            </w:r>
          </w:p>
        </w:tc>
        <w:tc>
          <w:tcPr>
            <w:tcW w:w="1291"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ind w:firstLine="11"/>
              <w:rPr>
                <w:rFonts w:ascii="Times New Roman" w:hAnsi="Times New Roman"/>
              </w:rPr>
            </w:pPr>
            <w:r>
              <w:rPr>
                <w:rFonts w:ascii="Times New Roman" w:hAnsi="Times New Roman"/>
              </w:rPr>
              <w:t xml:space="preserve">Уровень коррупции в </w:t>
            </w:r>
            <w:proofErr w:type="spellStart"/>
            <w:r>
              <w:rPr>
                <w:rFonts w:ascii="Times New Roman" w:hAnsi="Times New Roman"/>
              </w:rPr>
              <w:t>Вурнарском</w:t>
            </w:r>
            <w:proofErr w:type="spellEnd"/>
            <w:r>
              <w:rPr>
                <w:rFonts w:ascii="Times New Roman" w:hAnsi="Times New Roman"/>
              </w:rPr>
              <w:t xml:space="preserve"> районе Чувашской </w:t>
            </w:r>
            <w:r>
              <w:rPr>
                <w:rFonts w:ascii="Times New Roman" w:hAnsi="Times New Roman"/>
              </w:rPr>
              <w:lastRenderedPageBreak/>
              <w:t>Республике по оценке граждан, полученный посредством проведения социологических исследований по вопросам коррупции (по 10-бал</w:t>
            </w:r>
            <w:r>
              <w:rPr>
                <w:rFonts w:ascii="Times New Roman" w:hAnsi="Times New Roman"/>
              </w:rPr>
              <w:softHyphen/>
              <w:t>льной шкале, где 1 означает отсутствие коррупции, а 10 – максимальный уровень коррупции)</w:t>
            </w:r>
          </w:p>
        </w:tc>
        <w:tc>
          <w:tcPr>
            <w:tcW w:w="935"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ind w:firstLine="11"/>
              <w:jc w:val="center"/>
              <w:rPr>
                <w:rFonts w:ascii="Times New Roman" w:hAnsi="Times New Roman"/>
                <w:color w:val="000000"/>
              </w:rPr>
            </w:pPr>
            <w:r>
              <w:rPr>
                <w:rFonts w:ascii="Times New Roman" w:hAnsi="Times New Roman"/>
                <w:color w:val="000000"/>
              </w:rPr>
              <w:lastRenderedPageBreak/>
              <w:t>баллов</w:t>
            </w:r>
          </w:p>
        </w:tc>
        <w:tc>
          <w:tcPr>
            <w:tcW w:w="1288"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ind w:firstLine="11"/>
              <w:jc w:val="center"/>
              <w:rPr>
                <w:rFonts w:ascii="Times New Roman" w:hAnsi="Times New Roman"/>
                <w:color w:val="000000"/>
              </w:rPr>
            </w:pPr>
            <w:r>
              <w:rPr>
                <w:rFonts w:ascii="Times New Roman" w:hAnsi="Times New Roman"/>
                <w:color w:val="000000"/>
              </w:rPr>
              <w:t>х</w:t>
            </w:r>
          </w:p>
        </w:tc>
        <w:tc>
          <w:tcPr>
            <w:tcW w:w="1152"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ind w:firstLine="11"/>
              <w:jc w:val="center"/>
              <w:rPr>
                <w:rFonts w:ascii="Times New Roman" w:hAnsi="Times New Roman"/>
                <w:color w:val="000000"/>
              </w:rPr>
            </w:pPr>
            <w:r>
              <w:rPr>
                <w:rFonts w:ascii="Times New Roman" w:hAnsi="Times New Roman"/>
                <w:color w:val="000000"/>
              </w:rPr>
              <w:t>4</w:t>
            </w:r>
          </w:p>
        </w:tc>
        <w:tc>
          <w:tcPr>
            <w:tcW w:w="1152"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rPr>
            </w:pPr>
            <w:r>
              <w:rPr>
                <w:rFonts w:ascii="Times New Roman" w:hAnsi="Times New Roman"/>
              </w:rPr>
              <w:t>-</w:t>
            </w:r>
          </w:p>
        </w:tc>
        <w:tc>
          <w:tcPr>
            <w:tcW w:w="1021" w:type="dxa"/>
            <w:gridSpan w:val="2"/>
            <w:tcBorders>
              <w:top w:val="single" w:sz="4" w:space="0" w:color="auto"/>
              <w:left w:val="single" w:sz="4" w:space="0" w:color="auto"/>
              <w:bottom w:val="single" w:sz="4" w:space="0" w:color="auto"/>
              <w:right w:val="single" w:sz="4" w:space="0" w:color="auto"/>
            </w:tcBorders>
            <w:hideMark/>
          </w:tcPr>
          <w:p w:rsidR="008A70C8" w:rsidRDefault="008A70C8">
            <w:pPr>
              <w:spacing w:after="0" w:line="240" w:lineRule="auto"/>
              <w:jc w:val="both"/>
              <w:rPr>
                <w:rFonts w:ascii="Times New Roman" w:hAnsi="Times New Roman"/>
              </w:rPr>
            </w:pPr>
            <w:r>
              <w:rPr>
                <w:rFonts w:ascii="Times New Roman" w:hAnsi="Times New Roman"/>
              </w:rPr>
              <w:t>4</w:t>
            </w:r>
          </w:p>
        </w:tc>
        <w:tc>
          <w:tcPr>
            <w:tcW w:w="1577" w:type="dxa"/>
            <w:gridSpan w:val="2"/>
            <w:tcBorders>
              <w:top w:val="single" w:sz="4" w:space="0" w:color="auto"/>
              <w:left w:val="single" w:sz="4" w:space="0" w:color="auto"/>
              <w:bottom w:val="single" w:sz="4" w:space="0" w:color="auto"/>
              <w:right w:val="single" w:sz="4" w:space="0" w:color="auto"/>
            </w:tcBorders>
            <w:hideMark/>
          </w:tcPr>
          <w:p w:rsidR="008A70C8" w:rsidRDefault="008A70C8">
            <w:pPr>
              <w:spacing w:after="0" w:line="240" w:lineRule="auto"/>
              <w:rPr>
                <w:rFonts w:ascii="Times New Roman" w:hAnsi="Times New Roman"/>
              </w:rPr>
            </w:pPr>
            <w:r>
              <w:rPr>
                <w:rFonts w:ascii="Times New Roman" w:hAnsi="Times New Roman"/>
              </w:rPr>
              <w:t>-</w:t>
            </w:r>
          </w:p>
        </w:tc>
        <w:tc>
          <w:tcPr>
            <w:tcW w:w="1562" w:type="dxa"/>
            <w:tcBorders>
              <w:top w:val="single" w:sz="4" w:space="0" w:color="auto"/>
              <w:left w:val="single" w:sz="4" w:space="0" w:color="auto"/>
              <w:bottom w:val="single" w:sz="4" w:space="0" w:color="auto"/>
              <w:right w:val="single" w:sz="4" w:space="0" w:color="auto"/>
            </w:tcBorders>
            <w:hideMark/>
          </w:tcPr>
          <w:p w:rsidR="008A70C8" w:rsidRDefault="008A70C8">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r>
      <w:tr w:rsidR="008A70C8" w:rsidRPr="008A70C8" w:rsidTr="008A70C8">
        <w:trPr>
          <w:gridAfter w:val="2"/>
          <w:wAfter w:w="31" w:type="dxa"/>
          <w:jc w:val="center"/>
        </w:trPr>
        <w:tc>
          <w:tcPr>
            <w:tcW w:w="563"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ind w:firstLine="11"/>
              <w:jc w:val="center"/>
              <w:rPr>
                <w:rFonts w:ascii="Times New Roman" w:hAnsi="Times New Roman"/>
                <w:color w:val="000000"/>
              </w:rPr>
            </w:pPr>
            <w:r>
              <w:rPr>
                <w:rFonts w:ascii="Times New Roman" w:hAnsi="Times New Roman"/>
                <w:color w:val="000000"/>
              </w:rPr>
              <w:lastRenderedPageBreak/>
              <w:t>3.</w:t>
            </w:r>
          </w:p>
        </w:tc>
        <w:tc>
          <w:tcPr>
            <w:tcW w:w="1291"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ind w:firstLine="11"/>
              <w:rPr>
                <w:rFonts w:ascii="Times New Roman" w:hAnsi="Times New Roman"/>
              </w:rPr>
            </w:pPr>
            <w:r>
              <w:rPr>
                <w:rFonts w:ascii="Times New Roman" w:hAnsi="Times New Roman"/>
              </w:rPr>
              <w:t>Количество муниципальных служащих Вурнарского района  Чувашской Республики, прошедших обучение по программам повышения квалификации, в которые включены вопросы по антикоррупционной тематике</w:t>
            </w:r>
          </w:p>
        </w:tc>
        <w:tc>
          <w:tcPr>
            <w:tcW w:w="935"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ind w:firstLine="11"/>
              <w:jc w:val="center"/>
              <w:rPr>
                <w:rFonts w:ascii="Times New Roman" w:hAnsi="Times New Roman"/>
                <w:color w:val="000000"/>
              </w:rPr>
            </w:pPr>
            <w:r>
              <w:rPr>
                <w:rFonts w:ascii="Times New Roman" w:hAnsi="Times New Roman"/>
                <w:color w:val="000000"/>
              </w:rPr>
              <w:t>человек</w:t>
            </w:r>
          </w:p>
        </w:tc>
        <w:tc>
          <w:tcPr>
            <w:tcW w:w="1288" w:type="dxa"/>
            <w:gridSpan w:val="2"/>
            <w:tcBorders>
              <w:top w:val="single" w:sz="4" w:space="0" w:color="auto"/>
              <w:left w:val="single" w:sz="4" w:space="0" w:color="auto"/>
              <w:bottom w:val="single" w:sz="4" w:space="0" w:color="auto"/>
              <w:right w:val="single" w:sz="4" w:space="0" w:color="auto"/>
            </w:tcBorders>
            <w:hideMark/>
          </w:tcPr>
          <w:p w:rsidR="008A70C8" w:rsidRDefault="008A70C8">
            <w:pPr>
              <w:spacing w:after="0" w:line="240" w:lineRule="auto"/>
              <w:ind w:firstLine="11"/>
              <w:jc w:val="center"/>
              <w:rPr>
                <w:rFonts w:ascii="Times New Roman" w:hAnsi="Times New Roman"/>
                <w:color w:val="000000"/>
              </w:rPr>
            </w:pPr>
            <w:r>
              <w:rPr>
                <w:rFonts w:ascii="Times New Roman" w:hAnsi="Times New Roman"/>
                <w:color w:val="000000"/>
              </w:rPr>
              <w:t>х</w:t>
            </w:r>
          </w:p>
        </w:tc>
        <w:tc>
          <w:tcPr>
            <w:tcW w:w="1152" w:type="dxa"/>
            <w:gridSpan w:val="2"/>
            <w:tcBorders>
              <w:top w:val="single" w:sz="4" w:space="0" w:color="auto"/>
              <w:left w:val="single" w:sz="4" w:space="0" w:color="auto"/>
              <w:bottom w:val="single" w:sz="4" w:space="0" w:color="auto"/>
              <w:right w:val="single" w:sz="4" w:space="0" w:color="auto"/>
            </w:tcBorders>
            <w:hideMark/>
          </w:tcPr>
          <w:p w:rsidR="008A70C8" w:rsidRDefault="008A70C8">
            <w:pPr>
              <w:spacing w:after="0" w:line="240" w:lineRule="auto"/>
              <w:ind w:firstLine="11"/>
              <w:jc w:val="center"/>
              <w:rPr>
                <w:rFonts w:ascii="Times New Roman" w:hAnsi="Times New Roman"/>
                <w:color w:val="000000"/>
              </w:rPr>
            </w:pPr>
            <w:r>
              <w:rPr>
                <w:rFonts w:ascii="Times New Roman" w:hAnsi="Times New Roman"/>
                <w:color w:val="000000"/>
              </w:rPr>
              <w:t>20</w:t>
            </w:r>
          </w:p>
        </w:tc>
        <w:tc>
          <w:tcPr>
            <w:tcW w:w="1152"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rPr>
            </w:pPr>
            <w:r>
              <w:rPr>
                <w:rFonts w:ascii="Times New Roman" w:hAnsi="Times New Roman"/>
              </w:rPr>
              <w:t>-</w:t>
            </w:r>
          </w:p>
        </w:tc>
        <w:tc>
          <w:tcPr>
            <w:tcW w:w="1021" w:type="dxa"/>
            <w:gridSpan w:val="2"/>
            <w:tcBorders>
              <w:top w:val="single" w:sz="4" w:space="0" w:color="auto"/>
              <w:left w:val="single" w:sz="4" w:space="0" w:color="auto"/>
              <w:bottom w:val="single" w:sz="4" w:space="0" w:color="auto"/>
              <w:right w:val="single" w:sz="4" w:space="0" w:color="auto"/>
            </w:tcBorders>
            <w:hideMark/>
          </w:tcPr>
          <w:p w:rsidR="008A70C8" w:rsidRDefault="008A70C8">
            <w:pPr>
              <w:spacing w:after="0" w:line="240" w:lineRule="auto"/>
              <w:jc w:val="both"/>
              <w:rPr>
                <w:rFonts w:ascii="Times New Roman" w:hAnsi="Times New Roman"/>
              </w:rPr>
            </w:pPr>
            <w:r>
              <w:rPr>
                <w:rFonts w:ascii="Times New Roman" w:hAnsi="Times New Roman"/>
              </w:rPr>
              <w:t>70</w:t>
            </w:r>
          </w:p>
        </w:tc>
        <w:tc>
          <w:tcPr>
            <w:tcW w:w="1577" w:type="dxa"/>
            <w:gridSpan w:val="2"/>
            <w:tcBorders>
              <w:top w:val="single" w:sz="4" w:space="0" w:color="auto"/>
              <w:left w:val="single" w:sz="4" w:space="0" w:color="auto"/>
              <w:bottom w:val="single" w:sz="4" w:space="0" w:color="auto"/>
              <w:right w:val="single" w:sz="4" w:space="0" w:color="auto"/>
            </w:tcBorders>
            <w:hideMark/>
          </w:tcPr>
          <w:p w:rsidR="008A70C8" w:rsidRDefault="008A70C8">
            <w:pPr>
              <w:spacing w:after="0" w:line="240" w:lineRule="auto"/>
              <w:rPr>
                <w:rFonts w:ascii="Times New Roman" w:hAnsi="Times New Roman"/>
              </w:rPr>
            </w:pPr>
            <w:r>
              <w:rPr>
                <w:rFonts w:ascii="Times New Roman" w:hAnsi="Times New Roman"/>
              </w:rPr>
              <w:t>Показатель достигнут, улучшен</w:t>
            </w:r>
          </w:p>
        </w:tc>
        <w:tc>
          <w:tcPr>
            <w:tcW w:w="1562" w:type="dxa"/>
            <w:tcBorders>
              <w:top w:val="single" w:sz="4" w:space="0" w:color="auto"/>
              <w:left w:val="single" w:sz="4" w:space="0" w:color="auto"/>
              <w:bottom w:val="single" w:sz="4" w:space="0" w:color="auto"/>
              <w:right w:val="single" w:sz="4" w:space="0" w:color="auto"/>
            </w:tcBorders>
            <w:hideMark/>
          </w:tcPr>
          <w:p w:rsidR="008A70C8" w:rsidRDefault="008A70C8">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r>
      <w:tr w:rsidR="008A70C8" w:rsidRPr="008A70C8" w:rsidTr="008A70C8">
        <w:trPr>
          <w:gridAfter w:val="2"/>
          <w:wAfter w:w="31" w:type="dxa"/>
          <w:jc w:val="center"/>
        </w:trPr>
        <w:tc>
          <w:tcPr>
            <w:tcW w:w="563"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ind w:firstLine="11"/>
              <w:jc w:val="center"/>
              <w:rPr>
                <w:rFonts w:ascii="Times New Roman" w:hAnsi="Times New Roman"/>
                <w:color w:val="000000"/>
              </w:rPr>
            </w:pPr>
            <w:r>
              <w:rPr>
                <w:rFonts w:ascii="Times New Roman" w:hAnsi="Times New Roman"/>
                <w:color w:val="000000"/>
              </w:rPr>
              <w:t>4.</w:t>
            </w:r>
          </w:p>
        </w:tc>
        <w:tc>
          <w:tcPr>
            <w:tcW w:w="1291"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ind w:firstLine="11"/>
              <w:rPr>
                <w:rFonts w:ascii="Times New Roman" w:hAnsi="Times New Roman"/>
              </w:rPr>
            </w:pPr>
            <w:r>
              <w:rPr>
                <w:rFonts w:ascii="Times New Roman" w:hAnsi="Times New Roman"/>
              </w:rPr>
              <w:t>Количество информационно-анали</w:t>
            </w:r>
            <w:r>
              <w:rPr>
                <w:rFonts w:ascii="Times New Roman" w:hAnsi="Times New Roman"/>
              </w:rPr>
              <w:softHyphen/>
              <w:t xml:space="preserve">тических материалов и публикаций на тему коррупции и противодействия коррупции, размещенных в </w:t>
            </w:r>
            <w:r>
              <w:rPr>
                <w:rFonts w:ascii="Times New Roman" w:hAnsi="Times New Roman"/>
              </w:rPr>
              <w:lastRenderedPageBreak/>
              <w:t>средствах массовой информации, распространяемых на территории Вурнарского района Чувашской Республики</w:t>
            </w:r>
          </w:p>
        </w:tc>
        <w:tc>
          <w:tcPr>
            <w:tcW w:w="935"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ind w:firstLine="11"/>
              <w:jc w:val="center"/>
              <w:rPr>
                <w:rFonts w:ascii="Times New Roman" w:hAnsi="Times New Roman"/>
                <w:color w:val="000000"/>
              </w:rPr>
            </w:pPr>
            <w:r>
              <w:rPr>
                <w:rFonts w:ascii="Times New Roman" w:hAnsi="Times New Roman"/>
                <w:color w:val="000000"/>
              </w:rPr>
              <w:lastRenderedPageBreak/>
              <w:t>единиц</w:t>
            </w:r>
          </w:p>
        </w:tc>
        <w:tc>
          <w:tcPr>
            <w:tcW w:w="1288" w:type="dxa"/>
            <w:gridSpan w:val="2"/>
            <w:tcBorders>
              <w:top w:val="single" w:sz="4" w:space="0" w:color="auto"/>
              <w:left w:val="single" w:sz="4" w:space="0" w:color="auto"/>
              <w:bottom w:val="single" w:sz="4" w:space="0" w:color="auto"/>
              <w:right w:val="single" w:sz="4" w:space="0" w:color="auto"/>
            </w:tcBorders>
            <w:hideMark/>
          </w:tcPr>
          <w:p w:rsidR="008A70C8" w:rsidRDefault="008A70C8">
            <w:pPr>
              <w:spacing w:after="0" w:line="240" w:lineRule="auto"/>
              <w:ind w:firstLine="11"/>
              <w:jc w:val="center"/>
              <w:rPr>
                <w:rFonts w:ascii="Times New Roman" w:hAnsi="Times New Roman"/>
                <w:color w:val="000000"/>
              </w:rPr>
            </w:pPr>
            <w:r>
              <w:rPr>
                <w:rFonts w:ascii="Times New Roman" w:hAnsi="Times New Roman"/>
                <w:color w:val="000000"/>
              </w:rPr>
              <w:t>х</w:t>
            </w:r>
          </w:p>
        </w:tc>
        <w:tc>
          <w:tcPr>
            <w:tcW w:w="1152" w:type="dxa"/>
            <w:gridSpan w:val="2"/>
            <w:tcBorders>
              <w:top w:val="single" w:sz="4" w:space="0" w:color="auto"/>
              <w:left w:val="single" w:sz="4" w:space="0" w:color="auto"/>
              <w:bottom w:val="single" w:sz="4" w:space="0" w:color="auto"/>
              <w:right w:val="single" w:sz="4" w:space="0" w:color="auto"/>
            </w:tcBorders>
            <w:hideMark/>
          </w:tcPr>
          <w:p w:rsidR="008A70C8" w:rsidRDefault="008A70C8">
            <w:pPr>
              <w:spacing w:after="0" w:line="240" w:lineRule="auto"/>
              <w:ind w:firstLine="11"/>
              <w:jc w:val="center"/>
              <w:rPr>
                <w:rFonts w:ascii="Times New Roman" w:hAnsi="Times New Roman"/>
                <w:color w:val="000000"/>
              </w:rPr>
            </w:pPr>
            <w:r>
              <w:rPr>
                <w:rFonts w:ascii="Times New Roman" w:hAnsi="Times New Roman"/>
                <w:color w:val="000000"/>
              </w:rPr>
              <w:t>5</w:t>
            </w:r>
          </w:p>
        </w:tc>
        <w:tc>
          <w:tcPr>
            <w:tcW w:w="1152"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rPr>
            </w:pPr>
            <w:r>
              <w:rPr>
                <w:rFonts w:ascii="Times New Roman" w:hAnsi="Times New Roman"/>
              </w:rPr>
              <w:t>-</w:t>
            </w:r>
          </w:p>
        </w:tc>
        <w:tc>
          <w:tcPr>
            <w:tcW w:w="1021" w:type="dxa"/>
            <w:gridSpan w:val="2"/>
            <w:tcBorders>
              <w:top w:val="single" w:sz="4" w:space="0" w:color="auto"/>
              <w:left w:val="single" w:sz="4" w:space="0" w:color="auto"/>
              <w:bottom w:val="single" w:sz="4" w:space="0" w:color="auto"/>
              <w:right w:val="single" w:sz="4" w:space="0" w:color="auto"/>
            </w:tcBorders>
            <w:hideMark/>
          </w:tcPr>
          <w:p w:rsidR="008A70C8" w:rsidRDefault="008A70C8">
            <w:pPr>
              <w:spacing w:after="0" w:line="240" w:lineRule="auto"/>
              <w:jc w:val="both"/>
              <w:rPr>
                <w:rFonts w:ascii="Times New Roman" w:hAnsi="Times New Roman"/>
              </w:rPr>
            </w:pPr>
            <w:r>
              <w:rPr>
                <w:rFonts w:ascii="Times New Roman" w:hAnsi="Times New Roman"/>
              </w:rPr>
              <w:t>10</w:t>
            </w:r>
          </w:p>
        </w:tc>
        <w:tc>
          <w:tcPr>
            <w:tcW w:w="1577" w:type="dxa"/>
            <w:gridSpan w:val="2"/>
            <w:tcBorders>
              <w:top w:val="single" w:sz="4" w:space="0" w:color="auto"/>
              <w:left w:val="single" w:sz="4" w:space="0" w:color="auto"/>
              <w:bottom w:val="single" w:sz="4" w:space="0" w:color="auto"/>
              <w:right w:val="single" w:sz="4" w:space="0" w:color="auto"/>
            </w:tcBorders>
            <w:hideMark/>
          </w:tcPr>
          <w:p w:rsidR="008A70C8" w:rsidRDefault="008A70C8">
            <w:pPr>
              <w:spacing w:after="0" w:line="240" w:lineRule="auto"/>
              <w:rPr>
                <w:rFonts w:ascii="Times New Roman" w:hAnsi="Times New Roman"/>
              </w:rPr>
            </w:pPr>
            <w:r>
              <w:rPr>
                <w:rFonts w:ascii="Times New Roman" w:hAnsi="Times New Roman"/>
              </w:rPr>
              <w:t>Показатель достигнут, улучшен</w:t>
            </w:r>
          </w:p>
        </w:tc>
        <w:tc>
          <w:tcPr>
            <w:tcW w:w="1562" w:type="dxa"/>
            <w:tcBorders>
              <w:top w:val="single" w:sz="4" w:space="0" w:color="auto"/>
              <w:left w:val="single" w:sz="4" w:space="0" w:color="auto"/>
              <w:bottom w:val="single" w:sz="4" w:space="0" w:color="auto"/>
              <w:right w:val="single" w:sz="4" w:space="0" w:color="auto"/>
            </w:tcBorders>
            <w:hideMark/>
          </w:tcPr>
          <w:p w:rsidR="008A70C8" w:rsidRDefault="008A70C8">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r>
      <w:tr w:rsidR="008A70C8" w:rsidRPr="008A70C8" w:rsidTr="008A70C8">
        <w:trPr>
          <w:gridAfter w:val="1"/>
          <w:wAfter w:w="7" w:type="dxa"/>
          <w:jc w:val="center"/>
        </w:trPr>
        <w:tc>
          <w:tcPr>
            <w:tcW w:w="563" w:type="dxa"/>
            <w:gridSpan w:val="2"/>
            <w:tcBorders>
              <w:top w:val="single" w:sz="4" w:space="0" w:color="auto"/>
              <w:left w:val="single" w:sz="4" w:space="0" w:color="auto"/>
              <w:bottom w:val="single" w:sz="4" w:space="0" w:color="auto"/>
              <w:right w:val="single" w:sz="4" w:space="0" w:color="auto"/>
            </w:tcBorders>
          </w:tcPr>
          <w:p w:rsidR="008A70C8" w:rsidRDefault="008A70C8">
            <w:pPr>
              <w:autoSpaceDE w:val="0"/>
              <w:autoSpaceDN w:val="0"/>
              <w:adjustRightInd w:val="0"/>
              <w:spacing w:after="0" w:line="240" w:lineRule="auto"/>
              <w:rPr>
                <w:rFonts w:ascii="Times New Roman" w:hAnsi="Times New Roman"/>
              </w:rPr>
            </w:pPr>
          </w:p>
        </w:tc>
        <w:tc>
          <w:tcPr>
            <w:tcW w:w="10002" w:type="dxa"/>
            <w:gridSpan w:val="16"/>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b/>
              </w:rPr>
            </w:pPr>
            <w:r>
              <w:rPr>
                <w:rFonts w:ascii="Times New Roman" w:hAnsi="Times New Roman"/>
                <w:b/>
                <w:bCs/>
              </w:rPr>
              <w:t>Подпрограмма 2</w:t>
            </w:r>
            <w:r>
              <w:rPr>
                <w:rFonts w:ascii="Times New Roman" w:hAnsi="Times New Roman"/>
                <w:b/>
              </w:rPr>
              <w:t xml:space="preserve"> </w:t>
            </w:r>
            <w:r>
              <w:rPr>
                <w:rFonts w:ascii="Times New Roman" w:hAnsi="Times New Roman"/>
                <w:b/>
                <w:bCs/>
              </w:rPr>
              <w:t xml:space="preserve">"Развитие муниципальной службы в </w:t>
            </w:r>
            <w:proofErr w:type="spellStart"/>
            <w:r>
              <w:rPr>
                <w:rFonts w:ascii="Times New Roman" w:hAnsi="Times New Roman"/>
                <w:b/>
                <w:bCs/>
              </w:rPr>
              <w:t>Вурнарском</w:t>
            </w:r>
            <w:proofErr w:type="spellEnd"/>
            <w:r>
              <w:rPr>
                <w:rFonts w:ascii="Times New Roman" w:hAnsi="Times New Roman"/>
                <w:b/>
                <w:bCs/>
              </w:rPr>
              <w:t xml:space="preserve"> районе Чувашской Республике"</w:t>
            </w:r>
          </w:p>
        </w:tc>
      </w:tr>
      <w:tr w:rsidR="008A70C8" w:rsidRPr="008A70C8" w:rsidTr="008A70C8">
        <w:trPr>
          <w:gridAfter w:val="1"/>
          <w:wAfter w:w="7" w:type="dxa"/>
          <w:jc w:val="center"/>
        </w:trPr>
        <w:tc>
          <w:tcPr>
            <w:tcW w:w="563"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291"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rPr>
            </w:pPr>
            <w:r>
              <w:rPr>
                <w:rFonts w:ascii="Times New Roman" w:hAnsi="Times New Roman"/>
              </w:rPr>
              <w:t>Количество муниципальных служащих Вурнарского района  Чувашской Республики (далее также – муниципальные служащие), прошедших дополнительное профессиональное образование в текущем году за счет средств местных бюджета Вурнарского района Чувашской Республики</w:t>
            </w:r>
          </w:p>
        </w:tc>
        <w:tc>
          <w:tcPr>
            <w:tcW w:w="935"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процентов</w:t>
            </w:r>
          </w:p>
        </w:tc>
        <w:tc>
          <w:tcPr>
            <w:tcW w:w="1288" w:type="dxa"/>
            <w:gridSpan w:val="2"/>
            <w:tcBorders>
              <w:top w:val="single" w:sz="4" w:space="0" w:color="auto"/>
              <w:left w:val="single" w:sz="4" w:space="0" w:color="auto"/>
              <w:bottom w:val="single" w:sz="4" w:space="0" w:color="auto"/>
              <w:right w:val="single" w:sz="4" w:space="0" w:color="auto"/>
            </w:tcBorders>
            <w:hideMark/>
          </w:tcPr>
          <w:p w:rsidR="008A70C8" w:rsidRDefault="008A70C8">
            <w:pPr>
              <w:spacing w:after="0" w:line="240" w:lineRule="auto"/>
              <w:jc w:val="center"/>
              <w:rPr>
                <w:rFonts w:ascii="Times New Roman" w:hAnsi="Times New Roman"/>
                <w:color w:val="000000"/>
              </w:rPr>
            </w:pPr>
            <w:r>
              <w:rPr>
                <w:rFonts w:ascii="Times New Roman" w:hAnsi="Times New Roman"/>
                <w:color w:val="000000"/>
              </w:rPr>
              <w:t>90</w:t>
            </w:r>
          </w:p>
        </w:tc>
        <w:tc>
          <w:tcPr>
            <w:tcW w:w="1152" w:type="dxa"/>
            <w:gridSpan w:val="2"/>
            <w:tcBorders>
              <w:top w:val="single" w:sz="4" w:space="0" w:color="auto"/>
              <w:left w:val="single" w:sz="4" w:space="0" w:color="auto"/>
              <w:bottom w:val="single" w:sz="4" w:space="0" w:color="auto"/>
              <w:right w:val="single" w:sz="4" w:space="0" w:color="auto"/>
            </w:tcBorders>
            <w:hideMark/>
          </w:tcPr>
          <w:p w:rsidR="008A70C8" w:rsidRDefault="008A70C8">
            <w:pPr>
              <w:spacing w:after="0" w:line="240" w:lineRule="auto"/>
              <w:jc w:val="center"/>
              <w:rPr>
                <w:rFonts w:ascii="Times New Roman" w:hAnsi="Times New Roman"/>
                <w:color w:val="000000"/>
              </w:rPr>
            </w:pPr>
            <w:r>
              <w:rPr>
                <w:rFonts w:ascii="Times New Roman" w:hAnsi="Times New Roman"/>
                <w:color w:val="000000"/>
              </w:rPr>
              <w:t>90</w:t>
            </w:r>
          </w:p>
        </w:tc>
        <w:tc>
          <w:tcPr>
            <w:tcW w:w="1152"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rPr>
            </w:pPr>
            <w:r>
              <w:rPr>
                <w:rFonts w:ascii="Times New Roman" w:hAnsi="Times New Roman"/>
              </w:rPr>
              <w:t>-</w:t>
            </w:r>
          </w:p>
        </w:tc>
        <w:tc>
          <w:tcPr>
            <w:tcW w:w="1021" w:type="dxa"/>
            <w:gridSpan w:val="2"/>
            <w:tcBorders>
              <w:top w:val="single" w:sz="4" w:space="0" w:color="auto"/>
              <w:left w:val="single" w:sz="4" w:space="0" w:color="auto"/>
              <w:bottom w:val="single" w:sz="4" w:space="0" w:color="auto"/>
              <w:right w:val="single" w:sz="4" w:space="0" w:color="auto"/>
            </w:tcBorders>
            <w:hideMark/>
          </w:tcPr>
          <w:p w:rsidR="008A70C8" w:rsidRDefault="008A70C8">
            <w:pPr>
              <w:spacing w:after="0" w:line="240" w:lineRule="auto"/>
              <w:jc w:val="center"/>
              <w:rPr>
                <w:rFonts w:ascii="Times New Roman" w:hAnsi="Times New Roman"/>
                <w:color w:val="000000"/>
              </w:rPr>
            </w:pPr>
            <w:r>
              <w:rPr>
                <w:rFonts w:ascii="Times New Roman" w:hAnsi="Times New Roman"/>
                <w:color w:val="000000"/>
              </w:rPr>
              <w:t>81,5</w:t>
            </w:r>
          </w:p>
        </w:tc>
        <w:tc>
          <w:tcPr>
            <w:tcW w:w="1577"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rPr>
            </w:pPr>
            <w:r>
              <w:rPr>
                <w:rFonts w:ascii="Times New Roman" w:hAnsi="Times New Roman"/>
              </w:rPr>
              <w:t>Показатель не достигнут. Все муниципальные служащие в текущем году прошли обучение по программам повышения квалификации. Дополнительного финансирования не требуется.</w:t>
            </w:r>
          </w:p>
        </w:tc>
        <w:tc>
          <w:tcPr>
            <w:tcW w:w="1586" w:type="dxa"/>
            <w:gridSpan w:val="2"/>
            <w:tcBorders>
              <w:top w:val="single" w:sz="4" w:space="0" w:color="auto"/>
              <w:left w:val="single" w:sz="4" w:space="0" w:color="auto"/>
              <w:bottom w:val="single" w:sz="4" w:space="0" w:color="auto"/>
              <w:right w:val="single" w:sz="4" w:space="0" w:color="auto"/>
            </w:tcBorders>
            <w:hideMark/>
          </w:tcPr>
          <w:p w:rsidR="008A70C8" w:rsidRDefault="008A70C8">
            <w:pPr>
              <w:spacing w:after="0" w:line="240" w:lineRule="auto"/>
              <w:jc w:val="center"/>
              <w:rPr>
                <w:rFonts w:ascii="Times New Roman" w:hAnsi="Times New Roman"/>
                <w:color w:val="000000"/>
              </w:rPr>
            </w:pPr>
            <w:r>
              <w:rPr>
                <w:rFonts w:ascii="Times New Roman" w:hAnsi="Times New Roman"/>
                <w:color w:val="000000"/>
              </w:rPr>
              <w:t>90</w:t>
            </w:r>
          </w:p>
        </w:tc>
      </w:tr>
      <w:tr w:rsidR="008A70C8" w:rsidRPr="008A70C8" w:rsidTr="008A70C8">
        <w:trPr>
          <w:gridAfter w:val="1"/>
          <w:wAfter w:w="7" w:type="dxa"/>
          <w:jc w:val="center"/>
        </w:trPr>
        <w:tc>
          <w:tcPr>
            <w:tcW w:w="563"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291"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rPr>
            </w:pPr>
            <w:r>
              <w:rPr>
                <w:rFonts w:ascii="Times New Roman" w:hAnsi="Times New Roman"/>
              </w:rPr>
              <w:t>Доля муниципальных служащих в возрасте до 30 лет в общей численности муниципальных служащих, имеющих стаж муниципальной службы более 3 лет</w:t>
            </w:r>
          </w:p>
        </w:tc>
        <w:tc>
          <w:tcPr>
            <w:tcW w:w="935"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процентов</w:t>
            </w:r>
          </w:p>
        </w:tc>
        <w:tc>
          <w:tcPr>
            <w:tcW w:w="1288" w:type="dxa"/>
            <w:gridSpan w:val="2"/>
            <w:tcBorders>
              <w:top w:val="single" w:sz="4" w:space="0" w:color="auto"/>
              <w:left w:val="single" w:sz="4" w:space="0" w:color="auto"/>
              <w:bottom w:val="single" w:sz="4" w:space="0" w:color="auto"/>
              <w:right w:val="single" w:sz="4" w:space="0" w:color="auto"/>
            </w:tcBorders>
            <w:hideMark/>
          </w:tcPr>
          <w:p w:rsidR="008A70C8" w:rsidRDefault="008A70C8">
            <w:pPr>
              <w:spacing w:after="0" w:line="240" w:lineRule="auto"/>
              <w:jc w:val="center"/>
              <w:rPr>
                <w:rFonts w:ascii="Times New Roman" w:hAnsi="Times New Roman"/>
                <w:color w:val="000000"/>
              </w:rPr>
            </w:pPr>
            <w:r>
              <w:rPr>
                <w:rFonts w:ascii="Times New Roman" w:hAnsi="Times New Roman"/>
                <w:color w:val="000000"/>
              </w:rPr>
              <w:t>11,6</w:t>
            </w:r>
          </w:p>
        </w:tc>
        <w:tc>
          <w:tcPr>
            <w:tcW w:w="1152" w:type="dxa"/>
            <w:gridSpan w:val="2"/>
            <w:tcBorders>
              <w:top w:val="single" w:sz="4" w:space="0" w:color="auto"/>
              <w:left w:val="single" w:sz="4" w:space="0" w:color="auto"/>
              <w:bottom w:val="single" w:sz="4" w:space="0" w:color="auto"/>
              <w:right w:val="single" w:sz="4" w:space="0" w:color="auto"/>
            </w:tcBorders>
            <w:hideMark/>
          </w:tcPr>
          <w:p w:rsidR="008A70C8" w:rsidRDefault="008A70C8">
            <w:pPr>
              <w:spacing w:after="0" w:line="240" w:lineRule="auto"/>
              <w:jc w:val="center"/>
              <w:rPr>
                <w:rFonts w:ascii="Times New Roman" w:hAnsi="Times New Roman"/>
                <w:color w:val="000000"/>
              </w:rPr>
            </w:pPr>
            <w:r>
              <w:rPr>
                <w:rFonts w:ascii="Times New Roman" w:hAnsi="Times New Roman"/>
                <w:color w:val="000000"/>
              </w:rPr>
              <w:t>12,0</w:t>
            </w:r>
          </w:p>
        </w:tc>
        <w:tc>
          <w:tcPr>
            <w:tcW w:w="1152"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rPr>
            </w:pPr>
            <w:r>
              <w:rPr>
                <w:rFonts w:ascii="Times New Roman" w:hAnsi="Times New Roman"/>
              </w:rPr>
              <w:t>-</w:t>
            </w:r>
          </w:p>
        </w:tc>
        <w:tc>
          <w:tcPr>
            <w:tcW w:w="1021" w:type="dxa"/>
            <w:gridSpan w:val="2"/>
            <w:tcBorders>
              <w:top w:val="single" w:sz="4" w:space="0" w:color="auto"/>
              <w:left w:val="single" w:sz="4" w:space="0" w:color="auto"/>
              <w:bottom w:val="single" w:sz="4" w:space="0" w:color="auto"/>
              <w:right w:val="single" w:sz="4" w:space="0" w:color="auto"/>
            </w:tcBorders>
            <w:hideMark/>
          </w:tcPr>
          <w:p w:rsidR="008A70C8" w:rsidRDefault="008A70C8">
            <w:pPr>
              <w:spacing w:after="0" w:line="240" w:lineRule="auto"/>
              <w:jc w:val="center"/>
              <w:rPr>
                <w:rFonts w:ascii="Times New Roman" w:hAnsi="Times New Roman"/>
                <w:color w:val="000000"/>
              </w:rPr>
            </w:pPr>
            <w:r>
              <w:rPr>
                <w:rFonts w:ascii="Times New Roman" w:hAnsi="Times New Roman"/>
                <w:color w:val="000000"/>
              </w:rPr>
              <w:t>3,6</w:t>
            </w:r>
          </w:p>
        </w:tc>
        <w:tc>
          <w:tcPr>
            <w:tcW w:w="1577"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rPr>
            </w:pPr>
            <w:r>
              <w:rPr>
                <w:rFonts w:ascii="Times New Roman" w:hAnsi="Times New Roman"/>
              </w:rPr>
              <w:t>Показатель не достигнут. Размер денежного содержания муниципальных служащих и объем служебной нагрузки не способствуют повышению престижа муниципальной службы для лиц, моложе 30 лет.</w:t>
            </w:r>
          </w:p>
        </w:tc>
        <w:tc>
          <w:tcPr>
            <w:tcW w:w="1586" w:type="dxa"/>
            <w:gridSpan w:val="2"/>
            <w:tcBorders>
              <w:top w:val="single" w:sz="4" w:space="0" w:color="auto"/>
              <w:left w:val="single" w:sz="4" w:space="0" w:color="auto"/>
              <w:bottom w:val="single" w:sz="4" w:space="0" w:color="auto"/>
              <w:right w:val="single" w:sz="4" w:space="0" w:color="auto"/>
            </w:tcBorders>
            <w:hideMark/>
          </w:tcPr>
          <w:p w:rsidR="008A70C8" w:rsidRDefault="008A70C8">
            <w:pPr>
              <w:spacing w:after="0" w:line="240" w:lineRule="auto"/>
              <w:jc w:val="center"/>
              <w:rPr>
                <w:rFonts w:ascii="Times New Roman" w:hAnsi="Times New Roman"/>
                <w:color w:val="000000"/>
              </w:rPr>
            </w:pPr>
            <w:r>
              <w:rPr>
                <w:rFonts w:ascii="Times New Roman" w:hAnsi="Times New Roman"/>
                <w:color w:val="000000"/>
              </w:rPr>
              <w:t>12,0</w:t>
            </w:r>
          </w:p>
        </w:tc>
      </w:tr>
      <w:tr w:rsidR="008A70C8" w:rsidRPr="008A70C8" w:rsidTr="008A70C8">
        <w:trPr>
          <w:gridAfter w:val="1"/>
          <w:wAfter w:w="7" w:type="dxa"/>
          <w:jc w:val="center"/>
        </w:trPr>
        <w:tc>
          <w:tcPr>
            <w:tcW w:w="563"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lastRenderedPageBreak/>
              <w:t>3.</w:t>
            </w:r>
          </w:p>
        </w:tc>
        <w:tc>
          <w:tcPr>
            <w:tcW w:w="1291"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rPr>
            </w:pPr>
            <w:r>
              <w:rPr>
                <w:rFonts w:ascii="Times New Roman" w:hAnsi="Times New Roman"/>
              </w:rPr>
              <w:t>Доля муниципальных служащих, оценивших условия и результаты своей работы, морально-психоло</w:t>
            </w:r>
            <w:r>
              <w:rPr>
                <w:rFonts w:ascii="Times New Roman" w:hAnsi="Times New Roman"/>
              </w:rPr>
              <w:softHyphen/>
              <w:t>гический климат в коллективе не ниже оценки «удовлетворительно»</w:t>
            </w:r>
          </w:p>
        </w:tc>
        <w:tc>
          <w:tcPr>
            <w:tcW w:w="935"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процентов от числа опрошенных</w:t>
            </w:r>
          </w:p>
        </w:tc>
        <w:tc>
          <w:tcPr>
            <w:tcW w:w="1288"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х</w:t>
            </w:r>
          </w:p>
        </w:tc>
        <w:tc>
          <w:tcPr>
            <w:tcW w:w="1152"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70,0</w:t>
            </w:r>
          </w:p>
        </w:tc>
        <w:tc>
          <w:tcPr>
            <w:tcW w:w="1152"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rPr>
            </w:pPr>
            <w:r>
              <w:rPr>
                <w:rFonts w:ascii="Times New Roman" w:hAnsi="Times New Roman"/>
              </w:rPr>
              <w:t>-</w:t>
            </w:r>
          </w:p>
        </w:tc>
        <w:tc>
          <w:tcPr>
            <w:tcW w:w="1021"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72,46</w:t>
            </w:r>
          </w:p>
        </w:tc>
        <w:tc>
          <w:tcPr>
            <w:tcW w:w="1577"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rPr>
            </w:pPr>
            <w:r>
              <w:rPr>
                <w:rFonts w:ascii="Times New Roman" w:hAnsi="Times New Roman"/>
              </w:rPr>
              <w:t>-</w:t>
            </w:r>
          </w:p>
        </w:tc>
        <w:tc>
          <w:tcPr>
            <w:tcW w:w="1586"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70,0</w:t>
            </w:r>
          </w:p>
        </w:tc>
      </w:tr>
      <w:tr w:rsidR="008A70C8" w:rsidRPr="008A70C8" w:rsidTr="008A70C8">
        <w:trPr>
          <w:gridAfter w:val="1"/>
          <w:wAfter w:w="7" w:type="dxa"/>
          <w:jc w:val="center"/>
        </w:trPr>
        <w:tc>
          <w:tcPr>
            <w:tcW w:w="563" w:type="dxa"/>
            <w:gridSpan w:val="2"/>
            <w:tcBorders>
              <w:top w:val="single" w:sz="4" w:space="0" w:color="auto"/>
              <w:left w:val="single" w:sz="4" w:space="0" w:color="auto"/>
              <w:bottom w:val="single" w:sz="4" w:space="0" w:color="auto"/>
              <w:right w:val="single" w:sz="4" w:space="0" w:color="auto"/>
            </w:tcBorders>
          </w:tcPr>
          <w:p w:rsidR="008A70C8" w:rsidRDefault="008A70C8">
            <w:pPr>
              <w:autoSpaceDE w:val="0"/>
              <w:autoSpaceDN w:val="0"/>
              <w:adjustRightInd w:val="0"/>
              <w:spacing w:after="0" w:line="240" w:lineRule="auto"/>
              <w:jc w:val="center"/>
              <w:rPr>
                <w:rFonts w:ascii="Times New Roman" w:hAnsi="Times New Roman"/>
                <w:color w:val="000000"/>
              </w:rPr>
            </w:pPr>
          </w:p>
        </w:tc>
        <w:tc>
          <w:tcPr>
            <w:tcW w:w="10002" w:type="dxa"/>
            <w:gridSpan w:val="16"/>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Подпрограмма «Совершенствование государственного и муниципального  управления в сфере юстиции»</w:t>
            </w:r>
          </w:p>
        </w:tc>
      </w:tr>
      <w:tr w:rsidR="008A70C8" w:rsidRPr="008A70C8" w:rsidTr="008A70C8">
        <w:trPr>
          <w:gridAfter w:val="1"/>
          <w:wAfter w:w="7" w:type="dxa"/>
          <w:jc w:val="center"/>
        </w:trPr>
        <w:tc>
          <w:tcPr>
            <w:tcW w:w="563"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291"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rPr>
            </w:pPr>
            <w:r>
              <w:rPr>
                <w:rFonts w:ascii="Times New Roman" w:hAnsi="Times New Roman"/>
              </w:rPr>
              <w:t>Количество зарегистрированных актов гражданского состояния и совершенных юридически значимых действий</w:t>
            </w:r>
          </w:p>
        </w:tc>
        <w:tc>
          <w:tcPr>
            <w:tcW w:w="935"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единиц в год</w:t>
            </w:r>
          </w:p>
        </w:tc>
        <w:tc>
          <w:tcPr>
            <w:tcW w:w="1288"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1060</w:t>
            </w:r>
          </w:p>
        </w:tc>
        <w:tc>
          <w:tcPr>
            <w:tcW w:w="1152"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1060</w:t>
            </w:r>
          </w:p>
        </w:tc>
        <w:tc>
          <w:tcPr>
            <w:tcW w:w="1152"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rPr>
            </w:pPr>
            <w:r>
              <w:rPr>
                <w:rFonts w:ascii="Times New Roman" w:hAnsi="Times New Roman"/>
              </w:rPr>
              <w:t>-</w:t>
            </w:r>
          </w:p>
        </w:tc>
        <w:tc>
          <w:tcPr>
            <w:tcW w:w="1021"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1187</w:t>
            </w:r>
          </w:p>
        </w:tc>
        <w:tc>
          <w:tcPr>
            <w:tcW w:w="1577"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rPr>
            </w:pPr>
            <w:r>
              <w:rPr>
                <w:rFonts w:ascii="Times New Roman" w:hAnsi="Times New Roman"/>
              </w:rPr>
              <w:t>Показатель достигнут, улучшен</w:t>
            </w:r>
          </w:p>
        </w:tc>
        <w:tc>
          <w:tcPr>
            <w:tcW w:w="1586" w:type="dxa"/>
            <w:gridSpan w:val="2"/>
            <w:tcBorders>
              <w:top w:val="single" w:sz="4" w:space="0" w:color="auto"/>
              <w:left w:val="single" w:sz="4" w:space="0" w:color="auto"/>
              <w:bottom w:val="single" w:sz="4" w:space="0" w:color="auto"/>
              <w:right w:val="single" w:sz="4" w:space="0" w:color="auto"/>
            </w:tcBorders>
            <w:hideMark/>
          </w:tcPr>
          <w:p w:rsidR="008A70C8" w:rsidRDefault="008A70C8">
            <w:pPr>
              <w:spacing w:after="0" w:line="240" w:lineRule="auto"/>
              <w:rPr>
                <w:rFonts w:ascii="Times New Roman" w:hAnsi="Times New Roman"/>
              </w:rPr>
            </w:pPr>
            <w:r>
              <w:rPr>
                <w:rFonts w:ascii="Times New Roman" w:hAnsi="Times New Roman"/>
                <w:color w:val="000000"/>
              </w:rPr>
              <w:t>1187</w:t>
            </w:r>
          </w:p>
        </w:tc>
      </w:tr>
      <w:tr w:rsidR="008A70C8" w:rsidRPr="008A70C8" w:rsidTr="008A70C8">
        <w:trPr>
          <w:gridAfter w:val="1"/>
          <w:wAfter w:w="7" w:type="dxa"/>
          <w:jc w:val="center"/>
        </w:trPr>
        <w:tc>
          <w:tcPr>
            <w:tcW w:w="563"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291"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Срок исполнения запросов об истребовании документов, поступивших с территорий государств </w:t>
            </w:r>
            <w:proofErr w:type="gramStart"/>
            <w:r>
              <w:rPr>
                <w:rFonts w:ascii="Times New Roman" w:hAnsi="Times New Roman"/>
                <w:color w:val="000000"/>
              </w:rPr>
              <w:t>–ч</w:t>
            </w:r>
            <w:proofErr w:type="gramEnd"/>
            <w:r>
              <w:rPr>
                <w:rFonts w:ascii="Times New Roman" w:hAnsi="Times New Roman"/>
                <w:color w:val="000000"/>
              </w:rPr>
              <w:t>ленов Содружества Независимых Государств и стран Балтии</w:t>
            </w:r>
          </w:p>
        </w:tc>
        <w:tc>
          <w:tcPr>
            <w:tcW w:w="935"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rPr>
            </w:pPr>
            <w:r>
              <w:rPr>
                <w:rFonts w:ascii="Times New Roman" w:hAnsi="Times New Roman"/>
              </w:rPr>
              <w:t>дней</w:t>
            </w:r>
          </w:p>
        </w:tc>
        <w:tc>
          <w:tcPr>
            <w:tcW w:w="1288"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52" w:type="dxa"/>
            <w:gridSpan w:val="2"/>
            <w:tcBorders>
              <w:top w:val="single" w:sz="4" w:space="0" w:color="auto"/>
              <w:left w:val="single" w:sz="4" w:space="0" w:color="auto"/>
              <w:bottom w:val="single" w:sz="4" w:space="0" w:color="auto"/>
              <w:right w:val="single" w:sz="4" w:space="0" w:color="auto"/>
            </w:tcBorders>
            <w:hideMark/>
          </w:tcPr>
          <w:p w:rsidR="008A70C8" w:rsidRDefault="008A70C8">
            <w:pPr>
              <w:spacing w:after="0" w:line="240" w:lineRule="auto"/>
              <w:jc w:val="center"/>
              <w:rPr>
                <w:rFonts w:ascii="Times New Roman" w:hAnsi="Times New Roman"/>
              </w:rPr>
            </w:pPr>
            <w:r>
              <w:rPr>
                <w:rFonts w:ascii="Times New Roman" w:hAnsi="Times New Roman"/>
              </w:rPr>
              <w:t>20</w:t>
            </w:r>
          </w:p>
        </w:tc>
        <w:tc>
          <w:tcPr>
            <w:tcW w:w="1152"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rPr>
            </w:pPr>
            <w:r>
              <w:rPr>
                <w:rFonts w:ascii="Times New Roman" w:hAnsi="Times New Roman"/>
              </w:rPr>
              <w:t>-</w:t>
            </w:r>
          </w:p>
        </w:tc>
        <w:tc>
          <w:tcPr>
            <w:tcW w:w="1021"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1577"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rPr>
            </w:pPr>
            <w:r>
              <w:rPr>
                <w:rFonts w:ascii="Times New Roman" w:hAnsi="Times New Roman"/>
              </w:rPr>
              <w:t>Показатель достигнут, улучшен</w:t>
            </w:r>
          </w:p>
        </w:tc>
        <w:tc>
          <w:tcPr>
            <w:tcW w:w="1586" w:type="dxa"/>
            <w:gridSpan w:val="2"/>
            <w:tcBorders>
              <w:top w:val="single" w:sz="4" w:space="0" w:color="auto"/>
              <w:left w:val="single" w:sz="4" w:space="0" w:color="auto"/>
              <w:bottom w:val="single" w:sz="4" w:space="0" w:color="auto"/>
              <w:right w:val="single" w:sz="4" w:space="0" w:color="auto"/>
            </w:tcBorders>
            <w:hideMark/>
          </w:tcPr>
          <w:p w:rsidR="008A70C8" w:rsidRDefault="008A70C8">
            <w:pPr>
              <w:spacing w:after="0" w:line="240" w:lineRule="auto"/>
              <w:jc w:val="center"/>
              <w:rPr>
                <w:rFonts w:ascii="Times New Roman" w:hAnsi="Times New Roman"/>
              </w:rPr>
            </w:pPr>
            <w:r>
              <w:rPr>
                <w:rFonts w:ascii="Times New Roman" w:hAnsi="Times New Roman"/>
              </w:rPr>
              <w:t>3</w:t>
            </w:r>
          </w:p>
        </w:tc>
      </w:tr>
      <w:tr w:rsidR="008A70C8" w:rsidRPr="008A70C8" w:rsidTr="008A70C8">
        <w:trPr>
          <w:gridAfter w:val="1"/>
          <w:wAfter w:w="7" w:type="dxa"/>
          <w:jc w:val="center"/>
        </w:trPr>
        <w:tc>
          <w:tcPr>
            <w:tcW w:w="563"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1291"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Актуализация муниципальных нормативных правовых актов </w:t>
            </w:r>
            <w:r>
              <w:rPr>
                <w:rFonts w:ascii="Times New Roman" w:hAnsi="Times New Roman"/>
                <w:color w:val="000000"/>
              </w:rPr>
              <w:lastRenderedPageBreak/>
              <w:t>Вурнарского района Чувашской Республики, внесенных в регистр муниципальных нормативных правовых актов Чувашской Республики</w:t>
            </w:r>
          </w:p>
        </w:tc>
        <w:tc>
          <w:tcPr>
            <w:tcW w:w="935"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lastRenderedPageBreak/>
              <w:t>процентов от общего числа поступивших муници</w:t>
            </w:r>
            <w:r>
              <w:rPr>
                <w:rFonts w:ascii="Times New Roman" w:hAnsi="Times New Roman"/>
                <w:color w:val="000000"/>
              </w:rPr>
              <w:lastRenderedPageBreak/>
              <w:t>пальных нормативных правовых актов</w:t>
            </w:r>
          </w:p>
        </w:tc>
        <w:tc>
          <w:tcPr>
            <w:tcW w:w="1288"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lastRenderedPageBreak/>
              <w:t>100,0</w:t>
            </w:r>
          </w:p>
        </w:tc>
        <w:tc>
          <w:tcPr>
            <w:tcW w:w="1152" w:type="dxa"/>
            <w:gridSpan w:val="2"/>
            <w:tcBorders>
              <w:top w:val="single" w:sz="4" w:space="0" w:color="auto"/>
              <w:left w:val="single" w:sz="4" w:space="0" w:color="auto"/>
              <w:bottom w:val="single" w:sz="4" w:space="0" w:color="auto"/>
              <w:right w:val="single" w:sz="4" w:space="0" w:color="auto"/>
            </w:tcBorders>
            <w:hideMark/>
          </w:tcPr>
          <w:p w:rsidR="008A70C8" w:rsidRDefault="008A70C8">
            <w:pPr>
              <w:spacing w:after="0" w:line="240" w:lineRule="auto"/>
              <w:jc w:val="center"/>
              <w:rPr>
                <w:rFonts w:ascii="Times New Roman" w:hAnsi="Times New Roman"/>
                <w:color w:val="000000"/>
              </w:rPr>
            </w:pPr>
            <w:r>
              <w:rPr>
                <w:rFonts w:ascii="Times New Roman" w:hAnsi="Times New Roman"/>
                <w:color w:val="000000"/>
              </w:rPr>
              <w:t>100,0</w:t>
            </w:r>
          </w:p>
        </w:tc>
        <w:tc>
          <w:tcPr>
            <w:tcW w:w="1152"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rPr>
            </w:pPr>
            <w:r>
              <w:rPr>
                <w:rFonts w:ascii="Times New Roman" w:hAnsi="Times New Roman"/>
              </w:rPr>
              <w:t>-</w:t>
            </w:r>
          </w:p>
        </w:tc>
        <w:tc>
          <w:tcPr>
            <w:tcW w:w="1021"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w:t>
            </w:r>
          </w:p>
        </w:tc>
        <w:tc>
          <w:tcPr>
            <w:tcW w:w="1577"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rPr>
            </w:pPr>
            <w:r>
              <w:rPr>
                <w:rFonts w:ascii="Times New Roman" w:hAnsi="Times New Roman"/>
              </w:rPr>
              <w:t>-</w:t>
            </w:r>
          </w:p>
        </w:tc>
        <w:tc>
          <w:tcPr>
            <w:tcW w:w="1586" w:type="dxa"/>
            <w:gridSpan w:val="2"/>
            <w:tcBorders>
              <w:top w:val="single" w:sz="4" w:space="0" w:color="auto"/>
              <w:left w:val="single" w:sz="4" w:space="0" w:color="auto"/>
              <w:bottom w:val="single" w:sz="4" w:space="0" w:color="auto"/>
              <w:right w:val="single" w:sz="4" w:space="0" w:color="auto"/>
            </w:tcBorders>
            <w:hideMark/>
          </w:tcPr>
          <w:p w:rsidR="008A70C8" w:rsidRDefault="008A70C8">
            <w:pPr>
              <w:spacing w:after="0" w:line="240" w:lineRule="auto"/>
              <w:jc w:val="center"/>
              <w:rPr>
                <w:rFonts w:ascii="Times New Roman" w:hAnsi="Times New Roman"/>
                <w:color w:val="000000"/>
              </w:rPr>
            </w:pPr>
            <w:r>
              <w:rPr>
                <w:rFonts w:ascii="Times New Roman" w:hAnsi="Times New Roman"/>
                <w:color w:val="000000"/>
              </w:rPr>
              <w:t>100,0</w:t>
            </w:r>
          </w:p>
        </w:tc>
      </w:tr>
      <w:tr w:rsidR="008A70C8" w:rsidRPr="008A70C8" w:rsidTr="008A70C8">
        <w:trPr>
          <w:gridAfter w:val="1"/>
          <w:wAfter w:w="7" w:type="dxa"/>
          <w:jc w:val="center"/>
        </w:trPr>
        <w:tc>
          <w:tcPr>
            <w:tcW w:w="563"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lastRenderedPageBreak/>
              <w:t>4</w:t>
            </w:r>
          </w:p>
        </w:tc>
        <w:tc>
          <w:tcPr>
            <w:tcW w:w="1291"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color w:val="000000"/>
              </w:rPr>
            </w:pPr>
            <w:r>
              <w:rPr>
                <w:rFonts w:ascii="Times New Roman" w:hAnsi="Times New Roman"/>
                <w:color w:val="000000"/>
              </w:rPr>
              <w:t>Доля подготовленных муниципальных нормативных правовых актов Вурнарского района Чувашской Республики, регулирующих вопросы оказания бесплатной юридической помощи, отнесенные к компетенции Вурнарского района Чувашской Республики</w:t>
            </w:r>
          </w:p>
        </w:tc>
        <w:tc>
          <w:tcPr>
            <w:tcW w:w="935"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процентов</w:t>
            </w:r>
          </w:p>
        </w:tc>
        <w:tc>
          <w:tcPr>
            <w:tcW w:w="1288" w:type="dxa"/>
            <w:gridSpan w:val="2"/>
            <w:tcBorders>
              <w:top w:val="single" w:sz="4" w:space="0" w:color="auto"/>
              <w:left w:val="single" w:sz="4" w:space="0" w:color="auto"/>
              <w:bottom w:val="single" w:sz="4" w:space="0" w:color="auto"/>
              <w:right w:val="single" w:sz="4" w:space="0" w:color="auto"/>
            </w:tcBorders>
            <w:hideMark/>
          </w:tcPr>
          <w:p w:rsidR="008A70C8" w:rsidRDefault="008A70C8">
            <w:pPr>
              <w:spacing w:after="0" w:line="240" w:lineRule="auto"/>
              <w:jc w:val="center"/>
              <w:rPr>
                <w:rFonts w:ascii="Times New Roman" w:hAnsi="Times New Roman"/>
                <w:color w:val="000000"/>
              </w:rPr>
            </w:pPr>
            <w:r>
              <w:rPr>
                <w:rFonts w:ascii="Times New Roman" w:hAnsi="Times New Roman"/>
                <w:color w:val="000000"/>
              </w:rPr>
              <w:t>100,0</w:t>
            </w:r>
          </w:p>
        </w:tc>
        <w:tc>
          <w:tcPr>
            <w:tcW w:w="1152" w:type="dxa"/>
            <w:gridSpan w:val="2"/>
            <w:tcBorders>
              <w:top w:val="single" w:sz="4" w:space="0" w:color="auto"/>
              <w:left w:val="single" w:sz="4" w:space="0" w:color="auto"/>
              <w:bottom w:val="single" w:sz="4" w:space="0" w:color="auto"/>
              <w:right w:val="single" w:sz="4" w:space="0" w:color="auto"/>
            </w:tcBorders>
            <w:hideMark/>
          </w:tcPr>
          <w:p w:rsidR="008A70C8" w:rsidRDefault="008A70C8">
            <w:pPr>
              <w:spacing w:after="0" w:line="240" w:lineRule="auto"/>
              <w:jc w:val="center"/>
              <w:rPr>
                <w:rFonts w:ascii="Times New Roman" w:hAnsi="Times New Roman"/>
                <w:color w:val="000000"/>
              </w:rPr>
            </w:pPr>
            <w:r>
              <w:rPr>
                <w:rFonts w:ascii="Times New Roman" w:hAnsi="Times New Roman"/>
                <w:color w:val="000000"/>
              </w:rPr>
              <w:t>100,0</w:t>
            </w:r>
          </w:p>
        </w:tc>
        <w:tc>
          <w:tcPr>
            <w:tcW w:w="1152"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rPr>
            </w:pPr>
            <w:r>
              <w:rPr>
                <w:rFonts w:ascii="Times New Roman" w:hAnsi="Times New Roman"/>
              </w:rPr>
              <w:t>-</w:t>
            </w:r>
          </w:p>
        </w:tc>
        <w:tc>
          <w:tcPr>
            <w:tcW w:w="1021"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w:t>
            </w:r>
          </w:p>
        </w:tc>
        <w:tc>
          <w:tcPr>
            <w:tcW w:w="1577"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rPr>
            </w:pPr>
            <w:r>
              <w:rPr>
                <w:rFonts w:ascii="Times New Roman" w:hAnsi="Times New Roman"/>
              </w:rPr>
              <w:t>-</w:t>
            </w:r>
          </w:p>
        </w:tc>
        <w:tc>
          <w:tcPr>
            <w:tcW w:w="1586" w:type="dxa"/>
            <w:gridSpan w:val="2"/>
            <w:tcBorders>
              <w:top w:val="single" w:sz="4" w:space="0" w:color="auto"/>
              <w:left w:val="single" w:sz="4" w:space="0" w:color="auto"/>
              <w:bottom w:val="single" w:sz="4" w:space="0" w:color="auto"/>
              <w:right w:val="single" w:sz="4" w:space="0" w:color="auto"/>
            </w:tcBorders>
            <w:hideMark/>
          </w:tcPr>
          <w:p w:rsidR="008A70C8" w:rsidRDefault="008A70C8">
            <w:pPr>
              <w:spacing w:after="0" w:line="240" w:lineRule="auto"/>
              <w:jc w:val="center"/>
              <w:rPr>
                <w:rFonts w:ascii="Times New Roman" w:hAnsi="Times New Roman"/>
                <w:color w:val="000000"/>
              </w:rPr>
            </w:pPr>
            <w:r>
              <w:rPr>
                <w:rFonts w:ascii="Times New Roman" w:hAnsi="Times New Roman"/>
                <w:color w:val="000000"/>
              </w:rPr>
              <w:t>100,0</w:t>
            </w:r>
          </w:p>
        </w:tc>
      </w:tr>
      <w:tr w:rsidR="008A70C8" w:rsidRPr="008A70C8" w:rsidTr="008A70C8">
        <w:trPr>
          <w:gridAfter w:val="1"/>
          <w:wAfter w:w="7" w:type="dxa"/>
          <w:jc w:val="center"/>
        </w:trPr>
        <w:tc>
          <w:tcPr>
            <w:tcW w:w="563"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291"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color w:val="000000"/>
              </w:rPr>
            </w:pPr>
            <w:r>
              <w:rPr>
                <w:rFonts w:ascii="Times New Roman" w:hAnsi="Times New Roman"/>
                <w:color w:val="000000"/>
              </w:rPr>
              <w:t>Доля участвующих в муниципальном этапе Всероссийского конкурса «Лучшая муниципальная практика» муниципальных образований</w:t>
            </w:r>
          </w:p>
        </w:tc>
        <w:tc>
          <w:tcPr>
            <w:tcW w:w="935"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процентов от общего количества городского (сельских) поселений</w:t>
            </w:r>
          </w:p>
        </w:tc>
        <w:tc>
          <w:tcPr>
            <w:tcW w:w="1288"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c>
          <w:tcPr>
            <w:tcW w:w="1152"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20,0</w:t>
            </w:r>
          </w:p>
        </w:tc>
        <w:tc>
          <w:tcPr>
            <w:tcW w:w="1152"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rPr>
            </w:pPr>
            <w:r>
              <w:rPr>
                <w:rFonts w:ascii="Times New Roman" w:hAnsi="Times New Roman"/>
              </w:rPr>
              <w:t>-</w:t>
            </w:r>
          </w:p>
        </w:tc>
        <w:tc>
          <w:tcPr>
            <w:tcW w:w="1021"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21,0</w:t>
            </w:r>
          </w:p>
        </w:tc>
        <w:tc>
          <w:tcPr>
            <w:tcW w:w="1577"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rPr>
            </w:pPr>
            <w:r>
              <w:rPr>
                <w:rFonts w:ascii="Times New Roman" w:hAnsi="Times New Roman"/>
              </w:rPr>
              <w:t>Показатель достигнут</w:t>
            </w:r>
          </w:p>
        </w:tc>
        <w:tc>
          <w:tcPr>
            <w:tcW w:w="1586"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21,0</w:t>
            </w:r>
          </w:p>
        </w:tc>
      </w:tr>
      <w:tr w:rsidR="008A70C8" w:rsidRPr="008A70C8" w:rsidTr="008A70C8">
        <w:trPr>
          <w:gridAfter w:val="1"/>
          <w:wAfter w:w="7" w:type="dxa"/>
          <w:jc w:val="center"/>
        </w:trPr>
        <w:tc>
          <w:tcPr>
            <w:tcW w:w="563" w:type="dxa"/>
            <w:gridSpan w:val="2"/>
            <w:tcBorders>
              <w:top w:val="single" w:sz="4" w:space="0" w:color="auto"/>
              <w:left w:val="single" w:sz="4" w:space="0" w:color="auto"/>
              <w:bottom w:val="single" w:sz="4" w:space="0" w:color="auto"/>
              <w:right w:val="single" w:sz="4" w:space="0" w:color="auto"/>
            </w:tcBorders>
          </w:tcPr>
          <w:p w:rsidR="008A70C8" w:rsidRDefault="008A70C8">
            <w:pPr>
              <w:autoSpaceDE w:val="0"/>
              <w:autoSpaceDN w:val="0"/>
              <w:adjustRightInd w:val="0"/>
              <w:spacing w:after="0" w:line="240" w:lineRule="auto"/>
              <w:jc w:val="center"/>
              <w:rPr>
                <w:rFonts w:ascii="Times New Roman" w:hAnsi="Times New Roman"/>
                <w:color w:val="000000"/>
              </w:rPr>
            </w:pPr>
          </w:p>
        </w:tc>
        <w:tc>
          <w:tcPr>
            <w:tcW w:w="10002" w:type="dxa"/>
            <w:gridSpan w:val="16"/>
            <w:tcBorders>
              <w:top w:val="single" w:sz="4" w:space="0" w:color="auto"/>
              <w:left w:val="single" w:sz="4" w:space="0" w:color="auto"/>
              <w:bottom w:val="single" w:sz="4" w:space="0" w:color="auto"/>
              <w:right w:val="single" w:sz="4" w:space="0" w:color="auto"/>
            </w:tcBorders>
          </w:tcPr>
          <w:p w:rsidR="008A70C8" w:rsidRDefault="008A70C8">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Подпрограмма «Совершенствование кадровой политики и развитие кадрового потенциала муниципальной службы Вурнарского района Чувашской Республики»</w:t>
            </w:r>
          </w:p>
          <w:p w:rsidR="008A70C8" w:rsidRDefault="008A70C8">
            <w:pPr>
              <w:autoSpaceDE w:val="0"/>
              <w:autoSpaceDN w:val="0"/>
              <w:adjustRightInd w:val="0"/>
              <w:spacing w:after="0" w:line="240" w:lineRule="auto"/>
              <w:jc w:val="center"/>
              <w:rPr>
                <w:rFonts w:ascii="Times New Roman" w:hAnsi="Times New Roman"/>
                <w:color w:val="000000"/>
              </w:rPr>
            </w:pPr>
          </w:p>
        </w:tc>
      </w:tr>
      <w:tr w:rsidR="008A70C8" w:rsidRPr="008A70C8" w:rsidTr="008A70C8">
        <w:trPr>
          <w:gridAfter w:val="1"/>
          <w:wAfter w:w="7" w:type="dxa"/>
          <w:jc w:val="center"/>
        </w:trPr>
        <w:tc>
          <w:tcPr>
            <w:tcW w:w="563"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lastRenderedPageBreak/>
              <w:t>1</w:t>
            </w:r>
          </w:p>
        </w:tc>
        <w:tc>
          <w:tcPr>
            <w:tcW w:w="1291"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Доля лиц, назначенных из резерва управленческих кадров Вурнарского района Чувашской Республики, в общей численности лиц, включенных в резерв управленческих кадров Вурнарского района Чувашской Республики </w:t>
            </w:r>
          </w:p>
        </w:tc>
        <w:tc>
          <w:tcPr>
            <w:tcW w:w="935"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процентов</w:t>
            </w:r>
          </w:p>
        </w:tc>
        <w:tc>
          <w:tcPr>
            <w:tcW w:w="1288"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х</w:t>
            </w:r>
          </w:p>
        </w:tc>
        <w:tc>
          <w:tcPr>
            <w:tcW w:w="1152"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w:t>
            </w:r>
          </w:p>
        </w:tc>
        <w:tc>
          <w:tcPr>
            <w:tcW w:w="1152"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rPr>
                <w:rFonts w:ascii="Times New Roman" w:hAnsi="Times New Roman"/>
              </w:rPr>
            </w:pPr>
            <w:r>
              <w:rPr>
                <w:rFonts w:ascii="Times New Roman" w:hAnsi="Times New Roman"/>
              </w:rPr>
              <w:t>-</w:t>
            </w:r>
          </w:p>
        </w:tc>
        <w:tc>
          <w:tcPr>
            <w:tcW w:w="1021" w:type="dxa"/>
            <w:gridSpan w:val="2"/>
            <w:tcBorders>
              <w:top w:val="single" w:sz="4" w:space="0" w:color="auto"/>
              <w:left w:val="single" w:sz="4" w:space="0" w:color="auto"/>
              <w:bottom w:val="single" w:sz="4" w:space="0" w:color="auto"/>
              <w:right w:val="single" w:sz="4" w:space="0" w:color="auto"/>
            </w:tcBorders>
          </w:tcPr>
          <w:p w:rsidR="008A70C8" w:rsidRDefault="008A70C8">
            <w:pPr>
              <w:autoSpaceDE w:val="0"/>
              <w:autoSpaceDN w:val="0"/>
              <w:adjustRightInd w:val="0"/>
              <w:spacing w:after="0" w:line="240" w:lineRule="auto"/>
              <w:jc w:val="center"/>
              <w:rPr>
                <w:rFonts w:ascii="Times New Roman" w:hAnsi="Times New Roman"/>
                <w:color w:val="000000"/>
              </w:rPr>
            </w:pPr>
          </w:p>
        </w:tc>
        <w:tc>
          <w:tcPr>
            <w:tcW w:w="1577" w:type="dxa"/>
            <w:gridSpan w:val="2"/>
            <w:tcBorders>
              <w:top w:val="single" w:sz="4" w:space="0" w:color="auto"/>
              <w:left w:val="single" w:sz="4" w:space="0" w:color="auto"/>
              <w:bottom w:val="single" w:sz="4" w:space="0" w:color="auto"/>
              <w:right w:val="single" w:sz="4" w:space="0" w:color="auto"/>
            </w:tcBorders>
          </w:tcPr>
          <w:p w:rsidR="008A70C8" w:rsidRDefault="008A70C8">
            <w:pPr>
              <w:autoSpaceDE w:val="0"/>
              <w:autoSpaceDN w:val="0"/>
              <w:adjustRightInd w:val="0"/>
              <w:spacing w:after="0" w:line="240" w:lineRule="auto"/>
              <w:rPr>
                <w:rFonts w:ascii="Times New Roman" w:hAnsi="Times New Roman"/>
              </w:rPr>
            </w:pPr>
          </w:p>
        </w:tc>
        <w:tc>
          <w:tcPr>
            <w:tcW w:w="1586" w:type="dxa"/>
            <w:gridSpan w:val="2"/>
            <w:tcBorders>
              <w:top w:val="single" w:sz="4" w:space="0" w:color="auto"/>
              <w:left w:val="single" w:sz="4" w:space="0" w:color="auto"/>
              <w:bottom w:val="single" w:sz="4" w:space="0" w:color="auto"/>
              <w:right w:val="single" w:sz="4" w:space="0" w:color="auto"/>
            </w:tcBorders>
            <w:hideMark/>
          </w:tcPr>
          <w:p w:rsidR="008A70C8" w:rsidRDefault="008A70C8">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11,0</w:t>
            </w:r>
          </w:p>
        </w:tc>
      </w:tr>
    </w:tbl>
    <w:p w:rsidR="008A70C8" w:rsidRDefault="008A70C8" w:rsidP="005D5841">
      <w:pPr>
        <w:spacing w:after="0" w:line="240" w:lineRule="auto"/>
        <w:jc w:val="center"/>
        <w:rPr>
          <w:rFonts w:ascii="Times New Roman" w:hAnsi="Times New Roman"/>
          <w:b/>
          <w:color w:val="000000"/>
          <w:highlight w:val="magenta"/>
        </w:rPr>
      </w:pPr>
    </w:p>
    <w:p w:rsidR="008A70C8" w:rsidRDefault="008A70C8" w:rsidP="005D5841">
      <w:pPr>
        <w:spacing w:after="0" w:line="240" w:lineRule="auto"/>
        <w:jc w:val="center"/>
        <w:rPr>
          <w:rFonts w:ascii="Times New Roman" w:hAnsi="Times New Roman"/>
          <w:b/>
          <w:color w:val="000000"/>
          <w:highlight w:val="magenta"/>
        </w:rPr>
      </w:pPr>
    </w:p>
    <w:p w:rsidR="00856BA1" w:rsidRPr="00E2358D" w:rsidRDefault="00856BA1" w:rsidP="005D5841">
      <w:pPr>
        <w:autoSpaceDE w:val="0"/>
        <w:autoSpaceDN w:val="0"/>
        <w:adjustRightInd w:val="0"/>
        <w:spacing w:after="0" w:line="240" w:lineRule="auto"/>
        <w:rPr>
          <w:rFonts w:ascii="Times New Roman" w:hAnsi="Times New Roman"/>
        </w:rPr>
      </w:pPr>
    </w:p>
    <w:tbl>
      <w:tblPr>
        <w:tblW w:w="10300" w:type="dxa"/>
        <w:jc w:val="center"/>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
        <w:gridCol w:w="2056"/>
        <w:gridCol w:w="496"/>
        <w:gridCol w:w="71"/>
        <w:gridCol w:w="71"/>
        <w:gridCol w:w="844"/>
        <w:gridCol w:w="999"/>
        <w:gridCol w:w="916"/>
        <w:gridCol w:w="874"/>
        <w:gridCol w:w="1338"/>
        <w:gridCol w:w="7"/>
        <w:gridCol w:w="2049"/>
        <w:gridCol w:w="7"/>
      </w:tblGrid>
      <w:tr w:rsidR="00CC66B0" w:rsidRPr="004400B2" w:rsidTr="00151454">
        <w:trPr>
          <w:jc w:val="center"/>
        </w:trPr>
        <w:tc>
          <w:tcPr>
            <w:tcW w:w="572" w:type="dxa"/>
            <w:vMerge w:val="restart"/>
          </w:tcPr>
          <w:p w:rsidR="00F16DA8" w:rsidRPr="004400B2" w:rsidRDefault="00F16DA8"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N</w:t>
            </w:r>
          </w:p>
          <w:p w:rsidR="00F16DA8" w:rsidRPr="004400B2" w:rsidRDefault="00F16DA8" w:rsidP="005D5841">
            <w:pPr>
              <w:autoSpaceDE w:val="0"/>
              <w:autoSpaceDN w:val="0"/>
              <w:adjustRightInd w:val="0"/>
              <w:spacing w:after="0" w:line="240" w:lineRule="auto"/>
              <w:jc w:val="center"/>
              <w:rPr>
                <w:rFonts w:ascii="Times New Roman" w:hAnsi="Times New Roman"/>
              </w:rPr>
            </w:pPr>
            <w:proofErr w:type="spellStart"/>
            <w:r w:rsidRPr="004400B2">
              <w:rPr>
                <w:rFonts w:ascii="Times New Roman" w:hAnsi="Times New Roman"/>
              </w:rPr>
              <w:t>пп</w:t>
            </w:r>
            <w:proofErr w:type="spellEnd"/>
          </w:p>
        </w:tc>
        <w:tc>
          <w:tcPr>
            <w:tcW w:w="2056" w:type="dxa"/>
            <w:vMerge w:val="restart"/>
          </w:tcPr>
          <w:p w:rsidR="00F16DA8" w:rsidRPr="004400B2" w:rsidRDefault="00F16DA8" w:rsidP="005D5841">
            <w:pPr>
              <w:autoSpaceDE w:val="0"/>
              <w:autoSpaceDN w:val="0"/>
              <w:adjustRightInd w:val="0"/>
              <w:spacing w:after="0" w:line="240" w:lineRule="auto"/>
              <w:ind w:firstLine="71"/>
              <w:jc w:val="center"/>
              <w:rPr>
                <w:rFonts w:ascii="Times New Roman" w:hAnsi="Times New Roman"/>
              </w:rPr>
            </w:pPr>
            <w:r w:rsidRPr="004400B2">
              <w:rPr>
                <w:rFonts w:ascii="Times New Roman" w:hAnsi="Times New Roman"/>
              </w:rPr>
              <w:t>Наименование целевого индикатора и показателя</w:t>
            </w:r>
          </w:p>
        </w:tc>
        <w:tc>
          <w:tcPr>
            <w:tcW w:w="638" w:type="dxa"/>
            <w:gridSpan w:val="3"/>
          </w:tcPr>
          <w:p w:rsidR="00F16DA8" w:rsidRPr="004400B2" w:rsidRDefault="00F16DA8"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Единица измерения</w:t>
            </w:r>
          </w:p>
        </w:tc>
        <w:tc>
          <w:tcPr>
            <w:tcW w:w="3633" w:type="dxa"/>
            <w:gridSpan w:val="4"/>
          </w:tcPr>
          <w:p w:rsidR="00F16DA8" w:rsidRPr="004400B2" w:rsidRDefault="00F16DA8"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w:t>
            </w:r>
          </w:p>
        </w:tc>
        <w:tc>
          <w:tcPr>
            <w:tcW w:w="1345" w:type="dxa"/>
            <w:gridSpan w:val="2"/>
            <w:vMerge w:val="restart"/>
          </w:tcPr>
          <w:p w:rsidR="00F16DA8" w:rsidRPr="004400B2" w:rsidRDefault="00F16DA8"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Обоснование отклонений значений целевых индикаторов и показателей на конец отчетного года (при наличии)</w:t>
            </w:r>
          </w:p>
        </w:tc>
        <w:tc>
          <w:tcPr>
            <w:tcW w:w="2056" w:type="dxa"/>
            <w:gridSpan w:val="2"/>
            <w:vMerge w:val="restart"/>
          </w:tcPr>
          <w:p w:rsidR="00F16DA8" w:rsidRPr="004400B2" w:rsidRDefault="00F16DA8"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 на текущий год (план)</w:t>
            </w:r>
          </w:p>
        </w:tc>
      </w:tr>
      <w:tr w:rsidR="00F16DA8" w:rsidRPr="004400B2" w:rsidTr="00151454">
        <w:trPr>
          <w:jc w:val="center"/>
        </w:trPr>
        <w:tc>
          <w:tcPr>
            <w:tcW w:w="572" w:type="dxa"/>
            <w:vMerge/>
          </w:tcPr>
          <w:p w:rsidR="00F16DA8" w:rsidRPr="004400B2" w:rsidRDefault="00F16DA8" w:rsidP="005D5841">
            <w:pPr>
              <w:autoSpaceDE w:val="0"/>
              <w:autoSpaceDN w:val="0"/>
              <w:adjustRightInd w:val="0"/>
              <w:spacing w:after="0" w:line="240" w:lineRule="auto"/>
              <w:rPr>
                <w:rFonts w:ascii="Times New Roman" w:hAnsi="Times New Roman"/>
              </w:rPr>
            </w:pPr>
          </w:p>
        </w:tc>
        <w:tc>
          <w:tcPr>
            <w:tcW w:w="2056" w:type="dxa"/>
            <w:vMerge/>
          </w:tcPr>
          <w:p w:rsidR="00F16DA8" w:rsidRPr="004400B2" w:rsidRDefault="00F16DA8" w:rsidP="005D5841">
            <w:pPr>
              <w:autoSpaceDE w:val="0"/>
              <w:autoSpaceDN w:val="0"/>
              <w:adjustRightInd w:val="0"/>
              <w:spacing w:after="0" w:line="240" w:lineRule="auto"/>
              <w:rPr>
                <w:rFonts w:ascii="Times New Roman" w:hAnsi="Times New Roman"/>
              </w:rPr>
            </w:pPr>
          </w:p>
        </w:tc>
        <w:tc>
          <w:tcPr>
            <w:tcW w:w="567" w:type="dxa"/>
            <w:gridSpan w:val="2"/>
            <w:vMerge w:val="restart"/>
          </w:tcPr>
          <w:p w:rsidR="00F16DA8" w:rsidRPr="004400B2" w:rsidRDefault="00F16DA8" w:rsidP="005D5841">
            <w:pPr>
              <w:autoSpaceDE w:val="0"/>
              <w:autoSpaceDN w:val="0"/>
              <w:adjustRightInd w:val="0"/>
              <w:spacing w:after="0" w:line="240" w:lineRule="auto"/>
              <w:rPr>
                <w:rFonts w:ascii="Times New Roman" w:hAnsi="Times New Roman"/>
              </w:rPr>
            </w:pPr>
          </w:p>
        </w:tc>
        <w:tc>
          <w:tcPr>
            <w:tcW w:w="915" w:type="dxa"/>
            <w:gridSpan w:val="2"/>
            <w:vMerge w:val="restart"/>
          </w:tcPr>
          <w:p w:rsidR="00F16DA8" w:rsidRPr="004400B2" w:rsidRDefault="00F16DA8" w:rsidP="005D5841">
            <w:pPr>
              <w:autoSpaceDE w:val="0"/>
              <w:autoSpaceDN w:val="0"/>
              <w:adjustRightInd w:val="0"/>
              <w:spacing w:after="0" w:line="240" w:lineRule="auto"/>
              <w:ind w:firstLine="9"/>
              <w:jc w:val="center"/>
              <w:rPr>
                <w:rFonts w:ascii="Times New Roman" w:hAnsi="Times New Roman"/>
              </w:rPr>
            </w:pPr>
            <w:r w:rsidRPr="004400B2">
              <w:rPr>
                <w:rFonts w:ascii="Times New Roman" w:hAnsi="Times New Roman"/>
              </w:rPr>
              <w:t xml:space="preserve">год, предшествующий </w:t>
            </w:r>
            <w:proofErr w:type="gramStart"/>
            <w:r w:rsidRPr="004400B2">
              <w:rPr>
                <w:rFonts w:ascii="Times New Roman" w:hAnsi="Times New Roman"/>
              </w:rPr>
              <w:t>отчетному</w:t>
            </w:r>
            <w:proofErr w:type="gramEnd"/>
            <w:r w:rsidRPr="004400B2">
              <w:rPr>
                <w:rFonts w:ascii="Times New Roman" w:hAnsi="Times New Roman"/>
              </w:rPr>
              <w:t xml:space="preserve"> </w:t>
            </w:r>
            <w:hyperlink w:anchor="Par61" w:history="1">
              <w:r w:rsidRPr="004400B2">
                <w:rPr>
                  <w:rFonts w:ascii="Times New Roman" w:hAnsi="Times New Roman"/>
                  <w:color w:val="0000FF"/>
                </w:rPr>
                <w:t>&lt;*&gt;</w:t>
              </w:r>
            </w:hyperlink>
          </w:p>
        </w:tc>
        <w:tc>
          <w:tcPr>
            <w:tcW w:w="2789" w:type="dxa"/>
            <w:gridSpan w:val="3"/>
          </w:tcPr>
          <w:p w:rsidR="00F16DA8" w:rsidRPr="004400B2" w:rsidRDefault="00F16DA8"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отчетный год</w:t>
            </w:r>
          </w:p>
        </w:tc>
        <w:tc>
          <w:tcPr>
            <w:tcW w:w="1345" w:type="dxa"/>
            <w:gridSpan w:val="2"/>
            <w:vMerge/>
          </w:tcPr>
          <w:p w:rsidR="00F16DA8" w:rsidRPr="004400B2" w:rsidRDefault="00F16DA8" w:rsidP="005D5841">
            <w:pPr>
              <w:autoSpaceDE w:val="0"/>
              <w:autoSpaceDN w:val="0"/>
              <w:adjustRightInd w:val="0"/>
              <w:spacing w:after="0" w:line="240" w:lineRule="auto"/>
              <w:jc w:val="center"/>
              <w:rPr>
                <w:rFonts w:ascii="Times New Roman" w:hAnsi="Times New Roman"/>
              </w:rPr>
            </w:pPr>
          </w:p>
        </w:tc>
        <w:tc>
          <w:tcPr>
            <w:tcW w:w="2056" w:type="dxa"/>
            <w:gridSpan w:val="2"/>
            <w:vMerge/>
          </w:tcPr>
          <w:p w:rsidR="00F16DA8" w:rsidRPr="004400B2" w:rsidRDefault="00F16DA8" w:rsidP="005D5841">
            <w:pPr>
              <w:autoSpaceDE w:val="0"/>
              <w:autoSpaceDN w:val="0"/>
              <w:adjustRightInd w:val="0"/>
              <w:spacing w:after="0" w:line="240" w:lineRule="auto"/>
              <w:jc w:val="center"/>
              <w:rPr>
                <w:rFonts w:ascii="Times New Roman" w:hAnsi="Times New Roman"/>
              </w:rPr>
            </w:pPr>
          </w:p>
        </w:tc>
      </w:tr>
      <w:tr w:rsidR="00F16DA8" w:rsidRPr="004400B2" w:rsidTr="00151454">
        <w:trPr>
          <w:jc w:val="center"/>
        </w:trPr>
        <w:tc>
          <w:tcPr>
            <w:tcW w:w="572" w:type="dxa"/>
            <w:vMerge/>
          </w:tcPr>
          <w:p w:rsidR="00F16DA8" w:rsidRPr="004400B2" w:rsidRDefault="00F16DA8" w:rsidP="005D5841">
            <w:pPr>
              <w:autoSpaceDE w:val="0"/>
              <w:autoSpaceDN w:val="0"/>
              <w:adjustRightInd w:val="0"/>
              <w:spacing w:after="0" w:line="240" w:lineRule="auto"/>
              <w:rPr>
                <w:rFonts w:ascii="Times New Roman" w:hAnsi="Times New Roman"/>
              </w:rPr>
            </w:pPr>
          </w:p>
        </w:tc>
        <w:tc>
          <w:tcPr>
            <w:tcW w:w="2056" w:type="dxa"/>
            <w:vMerge/>
          </w:tcPr>
          <w:p w:rsidR="00F16DA8" w:rsidRPr="004400B2" w:rsidRDefault="00F16DA8" w:rsidP="005D5841">
            <w:pPr>
              <w:autoSpaceDE w:val="0"/>
              <w:autoSpaceDN w:val="0"/>
              <w:adjustRightInd w:val="0"/>
              <w:spacing w:after="0" w:line="240" w:lineRule="auto"/>
              <w:rPr>
                <w:rFonts w:ascii="Times New Roman" w:hAnsi="Times New Roman"/>
              </w:rPr>
            </w:pPr>
          </w:p>
        </w:tc>
        <w:tc>
          <w:tcPr>
            <w:tcW w:w="567" w:type="dxa"/>
            <w:gridSpan w:val="2"/>
            <w:vMerge/>
          </w:tcPr>
          <w:p w:rsidR="00F16DA8" w:rsidRPr="004400B2" w:rsidRDefault="00F16DA8" w:rsidP="005D5841">
            <w:pPr>
              <w:autoSpaceDE w:val="0"/>
              <w:autoSpaceDN w:val="0"/>
              <w:adjustRightInd w:val="0"/>
              <w:spacing w:after="0" w:line="240" w:lineRule="auto"/>
              <w:rPr>
                <w:rFonts w:ascii="Times New Roman" w:hAnsi="Times New Roman"/>
              </w:rPr>
            </w:pPr>
          </w:p>
        </w:tc>
        <w:tc>
          <w:tcPr>
            <w:tcW w:w="915" w:type="dxa"/>
            <w:gridSpan w:val="2"/>
            <w:vMerge/>
          </w:tcPr>
          <w:p w:rsidR="00F16DA8" w:rsidRPr="004400B2" w:rsidRDefault="00F16DA8" w:rsidP="005D5841">
            <w:pPr>
              <w:autoSpaceDE w:val="0"/>
              <w:autoSpaceDN w:val="0"/>
              <w:adjustRightInd w:val="0"/>
              <w:spacing w:after="0" w:line="240" w:lineRule="auto"/>
              <w:rPr>
                <w:rFonts w:ascii="Times New Roman" w:hAnsi="Times New Roman"/>
              </w:rPr>
            </w:pPr>
          </w:p>
        </w:tc>
        <w:tc>
          <w:tcPr>
            <w:tcW w:w="999" w:type="dxa"/>
          </w:tcPr>
          <w:p w:rsidR="00F16DA8" w:rsidRPr="004400B2" w:rsidRDefault="00F16DA8"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первоначальный план</w:t>
            </w:r>
          </w:p>
        </w:tc>
        <w:tc>
          <w:tcPr>
            <w:tcW w:w="916" w:type="dxa"/>
          </w:tcPr>
          <w:p w:rsidR="00F16DA8" w:rsidRPr="004400B2" w:rsidRDefault="00F16DA8"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уточненный план</w:t>
            </w:r>
          </w:p>
        </w:tc>
        <w:tc>
          <w:tcPr>
            <w:tcW w:w="874" w:type="dxa"/>
          </w:tcPr>
          <w:p w:rsidR="00F16DA8" w:rsidRPr="004400B2" w:rsidRDefault="00F16DA8" w:rsidP="005D5841">
            <w:pPr>
              <w:autoSpaceDE w:val="0"/>
              <w:autoSpaceDN w:val="0"/>
              <w:adjustRightInd w:val="0"/>
              <w:spacing w:after="0" w:line="240" w:lineRule="auto"/>
              <w:ind w:firstLine="50"/>
              <w:jc w:val="center"/>
              <w:rPr>
                <w:rFonts w:ascii="Times New Roman" w:hAnsi="Times New Roman"/>
              </w:rPr>
            </w:pPr>
            <w:r w:rsidRPr="004400B2">
              <w:rPr>
                <w:rFonts w:ascii="Times New Roman" w:hAnsi="Times New Roman"/>
              </w:rPr>
              <w:t>факт</w:t>
            </w:r>
          </w:p>
        </w:tc>
        <w:tc>
          <w:tcPr>
            <w:tcW w:w="1345" w:type="dxa"/>
            <w:gridSpan w:val="2"/>
            <w:vMerge/>
          </w:tcPr>
          <w:p w:rsidR="00F16DA8" w:rsidRPr="004400B2" w:rsidRDefault="00F16DA8" w:rsidP="005D5841">
            <w:pPr>
              <w:autoSpaceDE w:val="0"/>
              <w:autoSpaceDN w:val="0"/>
              <w:adjustRightInd w:val="0"/>
              <w:spacing w:after="0" w:line="240" w:lineRule="auto"/>
              <w:jc w:val="center"/>
              <w:rPr>
                <w:rFonts w:ascii="Times New Roman" w:hAnsi="Times New Roman"/>
              </w:rPr>
            </w:pPr>
          </w:p>
        </w:tc>
        <w:tc>
          <w:tcPr>
            <w:tcW w:w="2056" w:type="dxa"/>
            <w:gridSpan w:val="2"/>
            <w:vMerge/>
          </w:tcPr>
          <w:p w:rsidR="00F16DA8" w:rsidRPr="004400B2" w:rsidRDefault="00F16DA8" w:rsidP="005D5841">
            <w:pPr>
              <w:autoSpaceDE w:val="0"/>
              <w:autoSpaceDN w:val="0"/>
              <w:adjustRightInd w:val="0"/>
              <w:spacing w:after="0" w:line="240" w:lineRule="auto"/>
              <w:jc w:val="center"/>
              <w:rPr>
                <w:rFonts w:ascii="Times New Roman" w:hAnsi="Times New Roman"/>
              </w:rPr>
            </w:pPr>
          </w:p>
        </w:tc>
      </w:tr>
      <w:tr w:rsidR="00F16DA8" w:rsidRPr="004400B2" w:rsidTr="00151454">
        <w:trPr>
          <w:jc w:val="center"/>
        </w:trPr>
        <w:tc>
          <w:tcPr>
            <w:tcW w:w="572" w:type="dxa"/>
          </w:tcPr>
          <w:p w:rsidR="00F16DA8" w:rsidRPr="004400B2" w:rsidRDefault="00F16DA8" w:rsidP="005D5841">
            <w:pPr>
              <w:autoSpaceDE w:val="0"/>
              <w:autoSpaceDN w:val="0"/>
              <w:adjustRightInd w:val="0"/>
              <w:spacing w:after="0" w:line="240" w:lineRule="auto"/>
              <w:rPr>
                <w:rFonts w:ascii="Times New Roman" w:hAnsi="Times New Roman"/>
              </w:rPr>
            </w:pPr>
          </w:p>
        </w:tc>
        <w:tc>
          <w:tcPr>
            <w:tcW w:w="9728" w:type="dxa"/>
            <w:gridSpan w:val="12"/>
          </w:tcPr>
          <w:p w:rsidR="00F16DA8" w:rsidRPr="004400B2" w:rsidRDefault="00F16DA8" w:rsidP="005D5841">
            <w:pPr>
              <w:autoSpaceDE w:val="0"/>
              <w:autoSpaceDN w:val="0"/>
              <w:adjustRightInd w:val="0"/>
              <w:spacing w:after="0" w:line="240" w:lineRule="auto"/>
              <w:jc w:val="center"/>
              <w:rPr>
                <w:rFonts w:ascii="Times New Roman" w:hAnsi="Times New Roman"/>
                <w:b/>
              </w:rPr>
            </w:pPr>
            <w:r w:rsidRPr="004400B2">
              <w:rPr>
                <w:rFonts w:ascii="Times New Roman" w:hAnsi="Times New Roman"/>
                <w:b/>
              </w:rPr>
              <w:t xml:space="preserve">Муниципальная программа </w:t>
            </w:r>
            <w:r w:rsidR="004400B2" w:rsidRPr="004400B2">
              <w:rPr>
                <w:rFonts w:ascii="Times New Roman" w:hAnsi="Times New Roman"/>
                <w:b/>
              </w:rPr>
              <w:t xml:space="preserve">«Развитие земельных и имущественных отношений в </w:t>
            </w:r>
            <w:proofErr w:type="spellStart"/>
            <w:r w:rsidR="004400B2" w:rsidRPr="004400B2">
              <w:rPr>
                <w:rFonts w:ascii="Times New Roman" w:hAnsi="Times New Roman"/>
                <w:b/>
              </w:rPr>
              <w:t>Вурнарском</w:t>
            </w:r>
            <w:proofErr w:type="spellEnd"/>
            <w:r w:rsidR="004400B2" w:rsidRPr="004400B2">
              <w:rPr>
                <w:rFonts w:ascii="Times New Roman" w:hAnsi="Times New Roman"/>
                <w:b/>
              </w:rPr>
              <w:t xml:space="preserve"> районе Чувашской Республики» </w:t>
            </w:r>
          </w:p>
        </w:tc>
      </w:tr>
      <w:tr w:rsidR="00F16DA8" w:rsidRPr="004400B2" w:rsidTr="00151454">
        <w:trPr>
          <w:gridAfter w:val="1"/>
          <w:wAfter w:w="7" w:type="dxa"/>
          <w:jc w:val="center"/>
        </w:trPr>
        <w:tc>
          <w:tcPr>
            <w:tcW w:w="572" w:type="dxa"/>
          </w:tcPr>
          <w:p w:rsidR="00F16DA8" w:rsidRPr="004400B2" w:rsidRDefault="00F16DA8" w:rsidP="005D5841">
            <w:pPr>
              <w:autoSpaceDE w:val="0"/>
              <w:autoSpaceDN w:val="0"/>
              <w:adjustRightInd w:val="0"/>
              <w:spacing w:after="0" w:line="240" w:lineRule="auto"/>
              <w:jc w:val="center"/>
              <w:rPr>
                <w:rFonts w:ascii="Times New Roman" w:hAnsi="Times New Roman"/>
              </w:rPr>
            </w:pPr>
          </w:p>
        </w:tc>
        <w:tc>
          <w:tcPr>
            <w:tcW w:w="2056" w:type="dxa"/>
          </w:tcPr>
          <w:p w:rsidR="00F16DA8" w:rsidRPr="004400B2" w:rsidRDefault="00F16DA8" w:rsidP="005D5841">
            <w:pPr>
              <w:autoSpaceDE w:val="0"/>
              <w:autoSpaceDN w:val="0"/>
              <w:adjustRightInd w:val="0"/>
              <w:spacing w:after="0" w:line="240" w:lineRule="auto"/>
              <w:jc w:val="center"/>
              <w:rPr>
                <w:rFonts w:ascii="Times New Roman" w:hAnsi="Times New Roman"/>
                <w:color w:val="000000"/>
              </w:rPr>
            </w:pPr>
            <w:r w:rsidRPr="004400B2">
              <w:rPr>
                <w:rFonts w:ascii="Times New Roman" w:hAnsi="Times New Roman"/>
              </w:rPr>
              <w:t>Уровень актуализации реестра муниципального имущества Вурнарского района Чувашской Республики, процентов (нарастающим итогом)</w:t>
            </w:r>
          </w:p>
        </w:tc>
        <w:tc>
          <w:tcPr>
            <w:tcW w:w="496" w:type="dxa"/>
          </w:tcPr>
          <w:p w:rsidR="00F16DA8" w:rsidRPr="004400B2" w:rsidRDefault="00F16DA8" w:rsidP="005D5841">
            <w:pPr>
              <w:autoSpaceDE w:val="0"/>
              <w:autoSpaceDN w:val="0"/>
              <w:adjustRightInd w:val="0"/>
              <w:spacing w:after="0" w:line="240" w:lineRule="auto"/>
              <w:jc w:val="center"/>
              <w:rPr>
                <w:rFonts w:ascii="Times New Roman" w:hAnsi="Times New Roman"/>
                <w:color w:val="000000"/>
              </w:rPr>
            </w:pPr>
          </w:p>
        </w:tc>
        <w:tc>
          <w:tcPr>
            <w:tcW w:w="986" w:type="dxa"/>
            <w:gridSpan w:val="3"/>
          </w:tcPr>
          <w:p w:rsidR="00F16DA8" w:rsidRPr="004400B2" w:rsidRDefault="00F16DA8" w:rsidP="005D5841">
            <w:pPr>
              <w:autoSpaceDE w:val="0"/>
              <w:autoSpaceDN w:val="0"/>
              <w:adjustRightInd w:val="0"/>
              <w:spacing w:after="0" w:line="240" w:lineRule="auto"/>
              <w:jc w:val="center"/>
              <w:rPr>
                <w:rFonts w:ascii="Times New Roman" w:hAnsi="Times New Roman"/>
                <w:lang w:val="en-US"/>
              </w:rPr>
            </w:pPr>
            <w:r w:rsidRPr="004400B2">
              <w:rPr>
                <w:rFonts w:ascii="Times New Roman" w:hAnsi="Times New Roman"/>
                <w:lang w:val="en-US"/>
              </w:rPr>
              <w:t>100</w:t>
            </w:r>
          </w:p>
        </w:tc>
        <w:tc>
          <w:tcPr>
            <w:tcW w:w="999" w:type="dxa"/>
          </w:tcPr>
          <w:p w:rsidR="00F16DA8" w:rsidRPr="004400B2" w:rsidRDefault="00F16DA8"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100</w:t>
            </w:r>
          </w:p>
        </w:tc>
        <w:tc>
          <w:tcPr>
            <w:tcW w:w="916" w:type="dxa"/>
          </w:tcPr>
          <w:p w:rsidR="00F16DA8" w:rsidRPr="004400B2" w:rsidRDefault="00F16DA8"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100</w:t>
            </w:r>
          </w:p>
        </w:tc>
        <w:tc>
          <w:tcPr>
            <w:tcW w:w="874" w:type="dxa"/>
          </w:tcPr>
          <w:p w:rsidR="00F16DA8" w:rsidRPr="004400B2" w:rsidRDefault="00F16DA8"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100</w:t>
            </w:r>
          </w:p>
        </w:tc>
        <w:tc>
          <w:tcPr>
            <w:tcW w:w="1338" w:type="dxa"/>
          </w:tcPr>
          <w:p w:rsidR="00F16DA8" w:rsidRPr="004400B2" w:rsidRDefault="00F16DA8" w:rsidP="005D5841">
            <w:pPr>
              <w:autoSpaceDE w:val="0"/>
              <w:autoSpaceDN w:val="0"/>
              <w:adjustRightInd w:val="0"/>
              <w:spacing w:after="0" w:line="240" w:lineRule="auto"/>
              <w:jc w:val="center"/>
              <w:rPr>
                <w:rFonts w:ascii="Times New Roman" w:hAnsi="Times New Roman"/>
              </w:rPr>
            </w:pPr>
          </w:p>
        </w:tc>
        <w:tc>
          <w:tcPr>
            <w:tcW w:w="2056" w:type="dxa"/>
            <w:gridSpan w:val="2"/>
          </w:tcPr>
          <w:p w:rsidR="00F16DA8" w:rsidRPr="004400B2" w:rsidRDefault="00F16DA8"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100</w:t>
            </w:r>
          </w:p>
        </w:tc>
      </w:tr>
      <w:tr w:rsidR="00F16DA8" w:rsidRPr="004400B2" w:rsidTr="00151454">
        <w:trPr>
          <w:gridAfter w:val="1"/>
          <w:wAfter w:w="7" w:type="dxa"/>
          <w:jc w:val="center"/>
        </w:trPr>
        <w:tc>
          <w:tcPr>
            <w:tcW w:w="572" w:type="dxa"/>
          </w:tcPr>
          <w:p w:rsidR="00F16DA8" w:rsidRPr="004400B2" w:rsidRDefault="00F16DA8" w:rsidP="005D5841">
            <w:pPr>
              <w:autoSpaceDE w:val="0"/>
              <w:autoSpaceDN w:val="0"/>
              <w:adjustRightInd w:val="0"/>
              <w:spacing w:after="0" w:line="240" w:lineRule="auto"/>
              <w:jc w:val="center"/>
              <w:rPr>
                <w:rFonts w:ascii="Times New Roman" w:hAnsi="Times New Roman"/>
              </w:rPr>
            </w:pPr>
          </w:p>
        </w:tc>
        <w:tc>
          <w:tcPr>
            <w:tcW w:w="2056" w:type="dxa"/>
          </w:tcPr>
          <w:p w:rsidR="00F16DA8" w:rsidRPr="004400B2" w:rsidRDefault="00F16DA8" w:rsidP="005D5841">
            <w:pPr>
              <w:autoSpaceDE w:val="0"/>
              <w:autoSpaceDN w:val="0"/>
              <w:adjustRightInd w:val="0"/>
              <w:spacing w:after="0" w:line="240" w:lineRule="auto"/>
              <w:jc w:val="center"/>
              <w:rPr>
                <w:rFonts w:ascii="Times New Roman" w:hAnsi="Times New Roman"/>
                <w:color w:val="000000"/>
              </w:rPr>
            </w:pPr>
            <w:r w:rsidRPr="004400B2">
              <w:rPr>
                <w:rFonts w:ascii="Times New Roman" w:hAnsi="Times New Roman"/>
              </w:rPr>
              <w:t xml:space="preserve">Доля площади земельных участков, в отношении которых зарегистрировано право </w:t>
            </w:r>
            <w:r w:rsidRPr="004400B2">
              <w:rPr>
                <w:rFonts w:ascii="Times New Roman" w:hAnsi="Times New Roman"/>
              </w:rPr>
              <w:lastRenderedPageBreak/>
              <w:t>собственности Вурнарского района Чувашской Республики, в общей площади земельных участков, подлежащих регистрации в муниципальную собственность Вурнарского района  Чувашской Республики, процентов (нарастающим итогом)</w:t>
            </w:r>
          </w:p>
        </w:tc>
        <w:tc>
          <w:tcPr>
            <w:tcW w:w="496" w:type="dxa"/>
          </w:tcPr>
          <w:p w:rsidR="00F16DA8" w:rsidRPr="004400B2" w:rsidRDefault="00F16DA8" w:rsidP="005D5841">
            <w:pPr>
              <w:autoSpaceDE w:val="0"/>
              <w:autoSpaceDN w:val="0"/>
              <w:adjustRightInd w:val="0"/>
              <w:spacing w:after="0" w:line="240" w:lineRule="auto"/>
              <w:jc w:val="center"/>
              <w:rPr>
                <w:rFonts w:ascii="Times New Roman" w:hAnsi="Times New Roman"/>
                <w:color w:val="000000"/>
              </w:rPr>
            </w:pPr>
          </w:p>
        </w:tc>
        <w:tc>
          <w:tcPr>
            <w:tcW w:w="986" w:type="dxa"/>
            <w:gridSpan w:val="3"/>
          </w:tcPr>
          <w:p w:rsidR="00F16DA8" w:rsidRPr="004400B2" w:rsidRDefault="00F16DA8"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100</w:t>
            </w:r>
          </w:p>
        </w:tc>
        <w:tc>
          <w:tcPr>
            <w:tcW w:w="999" w:type="dxa"/>
          </w:tcPr>
          <w:p w:rsidR="00F16DA8" w:rsidRPr="004400B2" w:rsidRDefault="00F16DA8"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100</w:t>
            </w:r>
          </w:p>
        </w:tc>
        <w:tc>
          <w:tcPr>
            <w:tcW w:w="916" w:type="dxa"/>
          </w:tcPr>
          <w:p w:rsidR="00F16DA8" w:rsidRPr="004400B2" w:rsidRDefault="00F16DA8"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100</w:t>
            </w:r>
          </w:p>
        </w:tc>
        <w:tc>
          <w:tcPr>
            <w:tcW w:w="874" w:type="dxa"/>
          </w:tcPr>
          <w:p w:rsidR="00F16DA8" w:rsidRPr="004400B2" w:rsidRDefault="00F16DA8"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100</w:t>
            </w:r>
          </w:p>
        </w:tc>
        <w:tc>
          <w:tcPr>
            <w:tcW w:w="1338" w:type="dxa"/>
          </w:tcPr>
          <w:p w:rsidR="00F16DA8" w:rsidRPr="004400B2" w:rsidRDefault="00F16DA8" w:rsidP="005D5841">
            <w:pPr>
              <w:autoSpaceDE w:val="0"/>
              <w:autoSpaceDN w:val="0"/>
              <w:adjustRightInd w:val="0"/>
              <w:spacing w:after="0" w:line="240" w:lineRule="auto"/>
              <w:jc w:val="center"/>
              <w:rPr>
                <w:rFonts w:ascii="Times New Roman" w:hAnsi="Times New Roman"/>
              </w:rPr>
            </w:pPr>
          </w:p>
        </w:tc>
        <w:tc>
          <w:tcPr>
            <w:tcW w:w="2056" w:type="dxa"/>
            <w:gridSpan w:val="2"/>
          </w:tcPr>
          <w:p w:rsidR="00F16DA8" w:rsidRPr="004400B2" w:rsidRDefault="00F16DA8"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100</w:t>
            </w:r>
          </w:p>
        </w:tc>
      </w:tr>
      <w:tr w:rsidR="00F16DA8" w:rsidRPr="004400B2" w:rsidTr="00151454">
        <w:trPr>
          <w:gridAfter w:val="1"/>
          <w:wAfter w:w="7" w:type="dxa"/>
          <w:jc w:val="center"/>
        </w:trPr>
        <w:tc>
          <w:tcPr>
            <w:tcW w:w="572" w:type="dxa"/>
          </w:tcPr>
          <w:p w:rsidR="00F16DA8" w:rsidRPr="004400B2" w:rsidRDefault="00F16DA8" w:rsidP="005D5841">
            <w:pPr>
              <w:autoSpaceDE w:val="0"/>
              <w:autoSpaceDN w:val="0"/>
              <w:adjustRightInd w:val="0"/>
              <w:spacing w:after="0" w:line="240" w:lineRule="auto"/>
              <w:jc w:val="center"/>
              <w:rPr>
                <w:rFonts w:ascii="Times New Roman" w:hAnsi="Times New Roman"/>
              </w:rPr>
            </w:pPr>
          </w:p>
        </w:tc>
        <w:tc>
          <w:tcPr>
            <w:tcW w:w="2056" w:type="dxa"/>
          </w:tcPr>
          <w:p w:rsidR="00F16DA8" w:rsidRPr="004400B2" w:rsidRDefault="00F16DA8" w:rsidP="005D5841">
            <w:pPr>
              <w:autoSpaceDE w:val="0"/>
              <w:autoSpaceDN w:val="0"/>
              <w:adjustRightInd w:val="0"/>
              <w:spacing w:after="0" w:line="240" w:lineRule="auto"/>
              <w:jc w:val="center"/>
              <w:rPr>
                <w:rFonts w:ascii="Times New Roman" w:hAnsi="Times New Roman"/>
                <w:color w:val="000000"/>
              </w:rPr>
            </w:pPr>
            <w:r w:rsidRPr="004400B2">
              <w:rPr>
                <w:rFonts w:ascii="Times New Roman" w:hAnsi="Times New Roman"/>
                <w:color w:val="000000"/>
              </w:rPr>
              <w:t xml:space="preserve">Уровень государственной регистрации объектов недвижимости, в том числе земельных участков не имеющим границ </w:t>
            </w:r>
            <w:proofErr w:type="gramStart"/>
            <w:r w:rsidRPr="004400B2">
              <w:rPr>
                <w:rFonts w:ascii="Times New Roman" w:hAnsi="Times New Roman"/>
                <w:color w:val="000000"/>
              </w:rPr>
              <w:t xml:space="preserve">( </w:t>
            </w:r>
            <w:proofErr w:type="gramEnd"/>
            <w:r w:rsidRPr="004400B2">
              <w:rPr>
                <w:rFonts w:ascii="Times New Roman" w:hAnsi="Times New Roman"/>
                <w:color w:val="000000"/>
              </w:rPr>
              <w:t>поворотных точек), процентов (нарастающим итогом)</w:t>
            </w:r>
          </w:p>
        </w:tc>
        <w:tc>
          <w:tcPr>
            <w:tcW w:w="496" w:type="dxa"/>
          </w:tcPr>
          <w:p w:rsidR="00F16DA8" w:rsidRPr="004400B2" w:rsidRDefault="00F16DA8" w:rsidP="005D5841">
            <w:pPr>
              <w:autoSpaceDE w:val="0"/>
              <w:autoSpaceDN w:val="0"/>
              <w:adjustRightInd w:val="0"/>
              <w:spacing w:after="0" w:line="240" w:lineRule="auto"/>
              <w:jc w:val="center"/>
              <w:rPr>
                <w:rFonts w:ascii="Times New Roman" w:hAnsi="Times New Roman"/>
                <w:color w:val="000000"/>
              </w:rPr>
            </w:pPr>
          </w:p>
        </w:tc>
        <w:tc>
          <w:tcPr>
            <w:tcW w:w="986" w:type="dxa"/>
            <w:gridSpan w:val="3"/>
          </w:tcPr>
          <w:p w:rsidR="00F16DA8" w:rsidRPr="004400B2" w:rsidRDefault="00F16DA8" w:rsidP="005D5841">
            <w:pPr>
              <w:autoSpaceDE w:val="0"/>
              <w:autoSpaceDN w:val="0"/>
              <w:adjustRightInd w:val="0"/>
              <w:spacing w:after="0" w:line="240" w:lineRule="auto"/>
              <w:jc w:val="center"/>
              <w:rPr>
                <w:rFonts w:ascii="Times New Roman" w:hAnsi="Times New Roman"/>
                <w:lang w:val="en-US"/>
              </w:rPr>
            </w:pPr>
            <w:r w:rsidRPr="004400B2">
              <w:rPr>
                <w:rFonts w:ascii="Times New Roman" w:hAnsi="Times New Roman"/>
                <w:lang w:val="en-US"/>
              </w:rPr>
              <w:t>80</w:t>
            </w:r>
          </w:p>
        </w:tc>
        <w:tc>
          <w:tcPr>
            <w:tcW w:w="999" w:type="dxa"/>
          </w:tcPr>
          <w:p w:rsidR="00F16DA8" w:rsidRPr="004400B2" w:rsidRDefault="00F16DA8" w:rsidP="005D5841">
            <w:pPr>
              <w:autoSpaceDE w:val="0"/>
              <w:autoSpaceDN w:val="0"/>
              <w:adjustRightInd w:val="0"/>
              <w:spacing w:after="0" w:line="240" w:lineRule="auto"/>
              <w:jc w:val="center"/>
              <w:rPr>
                <w:rFonts w:ascii="Times New Roman" w:hAnsi="Times New Roman"/>
                <w:lang w:val="en-US"/>
              </w:rPr>
            </w:pPr>
            <w:r w:rsidRPr="004400B2">
              <w:rPr>
                <w:rFonts w:ascii="Times New Roman" w:hAnsi="Times New Roman"/>
                <w:lang w:val="en-US"/>
              </w:rPr>
              <w:t>85</w:t>
            </w:r>
          </w:p>
        </w:tc>
        <w:tc>
          <w:tcPr>
            <w:tcW w:w="916" w:type="dxa"/>
          </w:tcPr>
          <w:p w:rsidR="00F16DA8" w:rsidRPr="004400B2" w:rsidRDefault="00F16DA8" w:rsidP="005D5841">
            <w:pPr>
              <w:autoSpaceDE w:val="0"/>
              <w:autoSpaceDN w:val="0"/>
              <w:adjustRightInd w:val="0"/>
              <w:spacing w:after="0" w:line="240" w:lineRule="auto"/>
              <w:jc w:val="center"/>
              <w:rPr>
                <w:rFonts w:ascii="Times New Roman" w:hAnsi="Times New Roman"/>
                <w:lang w:val="en-US"/>
              </w:rPr>
            </w:pPr>
            <w:r w:rsidRPr="004400B2">
              <w:rPr>
                <w:rFonts w:ascii="Times New Roman" w:hAnsi="Times New Roman"/>
                <w:lang w:val="en-US"/>
              </w:rPr>
              <w:t>85</w:t>
            </w:r>
          </w:p>
        </w:tc>
        <w:tc>
          <w:tcPr>
            <w:tcW w:w="874" w:type="dxa"/>
          </w:tcPr>
          <w:p w:rsidR="00F16DA8" w:rsidRPr="004400B2" w:rsidRDefault="00F16DA8" w:rsidP="005D5841">
            <w:pPr>
              <w:autoSpaceDE w:val="0"/>
              <w:autoSpaceDN w:val="0"/>
              <w:adjustRightInd w:val="0"/>
              <w:spacing w:after="0" w:line="240" w:lineRule="auto"/>
              <w:jc w:val="center"/>
              <w:rPr>
                <w:rFonts w:ascii="Times New Roman" w:hAnsi="Times New Roman"/>
                <w:lang w:val="en-US"/>
              </w:rPr>
            </w:pPr>
            <w:r w:rsidRPr="004400B2">
              <w:rPr>
                <w:rFonts w:ascii="Times New Roman" w:hAnsi="Times New Roman"/>
                <w:lang w:val="en-US"/>
              </w:rPr>
              <w:t>85</w:t>
            </w:r>
          </w:p>
        </w:tc>
        <w:tc>
          <w:tcPr>
            <w:tcW w:w="1338" w:type="dxa"/>
          </w:tcPr>
          <w:p w:rsidR="00F16DA8" w:rsidRPr="004400B2" w:rsidRDefault="00F16DA8" w:rsidP="005D5841">
            <w:pPr>
              <w:autoSpaceDE w:val="0"/>
              <w:autoSpaceDN w:val="0"/>
              <w:adjustRightInd w:val="0"/>
              <w:spacing w:after="0" w:line="240" w:lineRule="auto"/>
              <w:jc w:val="center"/>
              <w:rPr>
                <w:rFonts w:ascii="Times New Roman" w:hAnsi="Times New Roman"/>
              </w:rPr>
            </w:pPr>
          </w:p>
        </w:tc>
        <w:tc>
          <w:tcPr>
            <w:tcW w:w="2056" w:type="dxa"/>
            <w:gridSpan w:val="2"/>
          </w:tcPr>
          <w:p w:rsidR="00F16DA8" w:rsidRPr="004400B2" w:rsidRDefault="00F16DA8"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85</w:t>
            </w:r>
          </w:p>
        </w:tc>
      </w:tr>
      <w:tr w:rsidR="00F16DA8" w:rsidRPr="004400B2" w:rsidTr="00151454">
        <w:trPr>
          <w:gridAfter w:val="1"/>
          <w:wAfter w:w="7" w:type="dxa"/>
          <w:jc w:val="center"/>
        </w:trPr>
        <w:tc>
          <w:tcPr>
            <w:tcW w:w="572" w:type="dxa"/>
          </w:tcPr>
          <w:p w:rsidR="00F16DA8" w:rsidRPr="004400B2" w:rsidRDefault="00F16DA8"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1.</w:t>
            </w:r>
          </w:p>
        </w:tc>
        <w:tc>
          <w:tcPr>
            <w:tcW w:w="2056" w:type="dxa"/>
          </w:tcPr>
          <w:p w:rsidR="00F16DA8" w:rsidRPr="004400B2" w:rsidRDefault="00F16DA8"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color w:val="000000"/>
              </w:rPr>
              <w:t>Количество муниципальных унитарных предприятий Вурнарского района Чувашской Республики, основанных на праве хозяйственного ведения</w:t>
            </w:r>
          </w:p>
        </w:tc>
        <w:tc>
          <w:tcPr>
            <w:tcW w:w="496" w:type="dxa"/>
          </w:tcPr>
          <w:p w:rsidR="00F16DA8" w:rsidRPr="004400B2" w:rsidRDefault="00F16DA8"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color w:val="000000"/>
              </w:rPr>
              <w:t>единиц</w:t>
            </w:r>
          </w:p>
        </w:tc>
        <w:tc>
          <w:tcPr>
            <w:tcW w:w="986" w:type="dxa"/>
            <w:gridSpan w:val="3"/>
          </w:tcPr>
          <w:p w:rsidR="00F16DA8" w:rsidRPr="004400B2" w:rsidRDefault="00F16DA8" w:rsidP="005D5841">
            <w:pPr>
              <w:autoSpaceDE w:val="0"/>
              <w:autoSpaceDN w:val="0"/>
              <w:adjustRightInd w:val="0"/>
              <w:spacing w:after="0" w:line="240" w:lineRule="auto"/>
              <w:jc w:val="center"/>
              <w:rPr>
                <w:rFonts w:ascii="Times New Roman" w:hAnsi="Times New Roman"/>
                <w:lang w:val="en-US"/>
              </w:rPr>
            </w:pPr>
            <w:r w:rsidRPr="004400B2">
              <w:rPr>
                <w:rFonts w:ascii="Times New Roman" w:hAnsi="Times New Roman"/>
                <w:lang w:val="en-US"/>
              </w:rPr>
              <w:t>1</w:t>
            </w:r>
          </w:p>
        </w:tc>
        <w:tc>
          <w:tcPr>
            <w:tcW w:w="999" w:type="dxa"/>
          </w:tcPr>
          <w:p w:rsidR="00F16DA8" w:rsidRPr="004400B2" w:rsidRDefault="00F16DA8" w:rsidP="005D5841">
            <w:pPr>
              <w:autoSpaceDE w:val="0"/>
              <w:autoSpaceDN w:val="0"/>
              <w:adjustRightInd w:val="0"/>
              <w:spacing w:after="0" w:line="240" w:lineRule="auto"/>
              <w:jc w:val="center"/>
              <w:rPr>
                <w:rFonts w:ascii="Times New Roman" w:hAnsi="Times New Roman"/>
                <w:lang w:val="en-US"/>
              </w:rPr>
            </w:pPr>
            <w:r w:rsidRPr="004400B2">
              <w:rPr>
                <w:rFonts w:ascii="Times New Roman" w:hAnsi="Times New Roman"/>
                <w:lang w:val="en-US"/>
              </w:rPr>
              <w:t>1</w:t>
            </w:r>
          </w:p>
        </w:tc>
        <w:tc>
          <w:tcPr>
            <w:tcW w:w="916" w:type="dxa"/>
          </w:tcPr>
          <w:p w:rsidR="00F16DA8" w:rsidRPr="004400B2" w:rsidRDefault="00F16DA8" w:rsidP="005D5841">
            <w:pPr>
              <w:autoSpaceDE w:val="0"/>
              <w:autoSpaceDN w:val="0"/>
              <w:adjustRightInd w:val="0"/>
              <w:spacing w:after="0" w:line="240" w:lineRule="auto"/>
              <w:jc w:val="center"/>
              <w:rPr>
                <w:rFonts w:ascii="Times New Roman" w:hAnsi="Times New Roman"/>
                <w:lang w:val="en-US"/>
              </w:rPr>
            </w:pPr>
            <w:r w:rsidRPr="004400B2">
              <w:rPr>
                <w:rFonts w:ascii="Times New Roman" w:hAnsi="Times New Roman"/>
                <w:lang w:val="en-US"/>
              </w:rPr>
              <w:t>1</w:t>
            </w:r>
          </w:p>
        </w:tc>
        <w:tc>
          <w:tcPr>
            <w:tcW w:w="874" w:type="dxa"/>
          </w:tcPr>
          <w:p w:rsidR="00F16DA8" w:rsidRPr="004400B2" w:rsidRDefault="00F16DA8"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1</w:t>
            </w:r>
          </w:p>
        </w:tc>
        <w:tc>
          <w:tcPr>
            <w:tcW w:w="1338" w:type="dxa"/>
          </w:tcPr>
          <w:p w:rsidR="00F16DA8" w:rsidRPr="004400B2" w:rsidRDefault="00F16DA8" w:rsidP="005D5841">
            <w:pPr>
              <w:autoSpaceDE w:val="0"/>
              <w:autoSpaceDN w:val="0"/>
              <w:adjustRightInd w:val="0"/>
              <w:spacing w:after="0" w:line="240" w:lineRule="auto"/>
              <w:jc w:val="center"/>
              <w:rPr>
                <w:rFonts w:ascii="Times New Roman" w:hAnsi="Times New Roman"/>
              </w:rPr>
            </w:pPr>
          </w:p>
        </w:tc>
        <w:tc>
          <w:tcPr>
            <w:tcW w:w="2056" w:type="dxa"/>
            <w:gridSpan w:val="2"/>
          </w:tcPr>
          <w:p w:rsidR="00F16DA8" w:rsidRPr="004400B2" w:rsidRDefault="00F16DA8"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1</w:t>
            </w:r>
          </w:p>
        </w:tc>
      </w:tr>
      <w:tr w:rsidR="00F16DA8" w:rsidRPr="004400B2" w:rsidTr="00151454">
        <w:trPr>
          <w:jc w:val="center"/>
        </w:trPr>
        <w:tc>
          <w:tcPr>
            <w:tcW w:w="572" w:type="dxa"/>
          </w:tcPr>
          <w:p w:rsidR="00F16DA8" w:rsidRPr="004400B2" w:rsidRDefault="00F16DA8"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w:t>
            </w:r>
          </w:p>
        </w:tc>
        <w:tc>
          <w:tcPr>
            <w:tcW w:w="2056" w:type="dxa"/>
          </w:tcPr>
          <w:p w:rsidR="00F16DA8" w:rsidRPr="004400B2" w:rsidRDefault="00F16DA8" w:rsidP="005D5841">
            <w:pPr>
              <w:autoSpaceDE w:val="0"/>
              <w:autoSpaceDN w:val="0"/>
              <w:adjustRightInd w:val="0"/>
              <w:spacing w:after="0" w:line="240" w:lineRule="auto"/>
              <w:rPr>
                <w:rFonts w:ascii="Times New Roman" w:hAnsi="Times New Roman"/>
              </w:rPr>
            </w:pPr>
            <w:r w:rsidRPr="004400B2">
              <w:rPr>
                <w:rFonts w:ascii="Times New Roman" w:hAnsi="Times New Roman"/>
                <w:color w:val="000000"/>
              </w:rPr>
              <w:t xml:space="preserve">Доля объектов недвижимого имущества казны Вурнарского района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w:t>
            </w:r>
            <w:r w:rsidRPr="004400B2">
              <w:rPr>
                <w:rFonts w:ascii="Times New Roman" w:hAnsi="Times New Roman"/>
                <w:color w:val="000000"/>
              </w:rPr>
              <w:lastRenderedPageBreak/>
              <w:t>прогнозным планом (программой) приватизации муниципального имущества  Вурнарского района Чувашской Республики в отчетном году</w:t>
            </w:r>
          </w:p>
        </w:tc>
        <w:tc>
          <w:tcPr>
            <w:tcW w:w="496" w:type="dxa"/>
          </w:tcPr>
          <w:p w:rsidR="00F16DA8" w:rsidRPr="004400B2" w:rsidRDefault="0085664D" w:rsidP="005D5841">
            <w:pPr>
              <w:autoSpaceDE w:val="0"/>
              <w:autoSpaceDN w:val="0"/>
              <w:adjustRightInd w:val="0"/>
              <w:spacing w:after="0" w:line="240" w:lineRule="auto"/>
              <w:rPr>
                <w:rFonts w:ascii="Times New Roman" w:hAnsi="Times New Roman"/>
              </w:rPr>
            </w:pPr>
            <w:r>
              <w:rPr>
                <w:rFonts w:ascii="Times New Roman" w:hAnsi="Times New Roman"/>
              </w:rPr>
              <w:lastRenderedPageBreak/>
              <w:t>%</w:t>
            </w:r>
          </w:p>
        </w:tc>
        <w:tc>
          <w:tcPr>
            <w:tcW w:w="986" w:type="dxa"/>
            <w:gridSpan w:val="3"/>
          </w:tcPr>
          <w:p w:rsidR="00F16DA8" w:rsidRPr="004400B2" w:rsidRDefault="00F16DA8" w:rsidP="005D5841">
            <w:pPr>
              <w:autoSpaceDE w:val="0"/>
              <w:autoSpaceDN w:val="0"/>
              <w:adjustRightInd w:val="0"/>
              <w:spacing w:after="0" w:line="240" w:lineRule="auto"/>
              <w:rPr>
                <w:rFonts w:ascii="Times New Roman" w:hAnsi="Times New Roman"/>
                <w:lang w:val="en-US"/>
              </w:rPr>
            </w:pPr>
            <w:r w:rsidRPr="004400B2">
              <w:rPr>
                <w:rFonts w:ascii="Times New Roman" w:hAnsi="Times New Roman"/>
                <w:lang w:val="en-US"/>
              </w:rPr>
              <w:t>100</w:t>
            </w:r>
          </w:p>
        </w:tc>
        <w:tc>
          <w:tcPr>
            <w:tcW w:w="999" w:type="dxa"/>
          </w:tcPr>
          <w:p w:rsidR="00F16DA8" w:rsidRPr="004400B2" w:rsidRDefault="00F16DA8" w:rsidP="005D5841">
            <w:pPr>
              <w:autoSpaceDE w:val="0"/>
              <w:autoSpaceDN w:val="0"/>
              <w:adjustRightInd w:val="0"/>
              <w:spacing w:after="0" w:line="240" w:lineRule="auto"/>
              <w:rPr>
                <w:rFonts w:ascii="Times New Roman" w:hAnsi="Times New Roman"/>
                <w:lang w:val="en-US"/>
              </w:rPr>
            </w:pPr>
            <w:r w:rsidRPr="004400B2">
              <w:rPr>
                <w:rFonts w:ascii="Times New Roman" w:hAnsi="Times New Roman"/>
                <w:lang w:val="en-US"/>
              </w:rPr>
              <w:t>100</w:t>
            </w:r>
          </w:p>
        </w:tc>
        <w:tc>
          <w:tcPr>
            <w:tcW w:w="916" w:type="dxa"/>
          </w:tcPr>
          <w:p w:rsidR="00F16DA8" w:rsidRPr="004400B2" w:rsidRDefault="00F16DA8" w:rsidP="005D5841">
            <w:pPr>
              <w:autoSpaceDE w:val="0"/>
              <w:autoSpaceDN w:val="0"/>
              <w:adjustRightInd w:val="0"/>
              <w:spacing w:after="0" w:line="240" w:lineRule="auto"/>
              <w:rPr>
                <w:rFonts w:ascii="Times New Roman" w:hAnsi="Times New Roman"/>
                <w:lang w:val="en-US"/>
              </w:rPr>
            </w:pPr>
            <w:r w:rsidRPr="004400B2">
              <w:rPr>
                <w:rFonts w:ascii="Times New Roman" w:hAnsi="Times New Roman"/>
                <w:lang w:val="en-US"/>
              </w:rPr>
              <w:t>100</w:t>
            </w:r>
          </w:p>
        </w:tc>
        <w:tc>
          <w:tcPr>
            <w:tcW w:w="874" w:type="dxa"/>
          </w:tcPr>
          <w:p w:rsidR="00F16DA8" w:rsidRPr="004400B2" w:rsidRDefault="00F16DA8" w:rsidP="005D5841">
            <w:pPr>
              <w:autoSpaceDE w:val="0"/>
              <w:autoSpaceDN w:val="0"/>
              <w:adjustRightInd w:val="0"/>
              <w:spacing w:after="0" w:line="240" w:lineRule="auto"/>
              <w:rPr>
                <w:rFonts w:ascii="Times New Roman" w:hAnsi="Times New Roman"/>
              </w:rPr>
            </w:pPr>
            <w:r w:rsidRPr="004400B2">
              <w:rPr>
                <w:rFonts w:ascii="Times New Roman" w:hAnsi="Times New Roman"/>
              </w:rPr>
              <w:t>100</w:t>
            </w:r>
          </w:p>
        </w:tc>
        <w:tc>
          <w:tcPr>
            <w:tcW w:w="1345" w:type="dxa"/>
            <w:gridSpan w:val="2"/>
          </w:tcPr>
          <w:p w:rsidR="00F16DA8" w:rsidRPr="004400B2" w:rsidRDefault="00F16DA8" w:rsidP="005D5841">
            <w:pPr>
              <w:autoSpaceDE w:val="0"/>
              <w:autoSpaceDN w:val="0"/>
              <w:adjustRightInd w:val="0"/>
              <w:spacing w:after="0" w:line="240" w:lineRule="auto"/>
              <w:rPr>
                <w:rFonts w:ascii="Times New Roman" w:hAnsi="Times New Roman"/>
              </w:rPr>
            </w:pPr>
          </w:p>
        </w:tc>
        <w:tc>
          <w:tcPr>
            <w:tcW w:w="2056" w:type="dxa"/>
            <w:gridSpan w:val="2"/>
          </w:tcPr>
          <w:p w:rsidR="00F16DA8" w:rsidRPr="004400B2" w:rsidRDefault="00F16DA8" w:rsidP="005D5841">
            <w:pPr>
              <w:autoSpaceDE w:val="0"/>
              <w:autoSpaceDN w:val="0"/>
              <w:adjustRightInd w:val="0"/>
              <w:spacing w:after="0" w:line="240" w:lineRule="auto"/>
              <w:rPr>
                <w:rFonts w:ascii="Times New Roman" w:hAnsi="Times New Roman"/>
              </w:rPr>
            </w:pPr>
            <w:r w:rsidRPr="004400B2">
              <w:rPr>
                <w:rFonts w:ascii="Times New Roman" w:hAnsi="Times New Roman"/>
              </w:rPr>
              <w:t>100</w:t>
            </w:r>
          </w:p>
        </w:tc>
      </w:tr>
      <w:tr w:rsidR="00F16DA8" w:rsidRPr="004400B2" w:rsidTr="00151454">
        <w:trPr>
          <w:jc w:val="center"/>
        </w:trPr>
        <w:tc>
          <w:tcPr>
            <w:tcW w:w="572" w:type="dxa"/>
          </w:tcPr>
          <w:p w:rsidR="00F16DA8" w:rsidRPr="004400B2" w:rsidRDefault="00F16DA8" w:rsidP="005D5841">
            <w:pPr>
              <w:autoSpaceDE w:val="0"/>
              <w:autoSpaceDN w:val="0"/>
              <w:adjustRightInd w:val="0"/>
              <w:spacing w:after="0" w:line="240" w:lineRule="auto"/>
              <w:jc w:val="center"/>
              <w:rPr>
                <w:rFonts w:ascii="Times New Roman" w:hAnsi="Times New Roman"/>
              </w:rPr>
            </w:pPr>
          </w:p>
        </w:tc>
        <w:tc>
          <w:tcPr>
            <w:tcW w:w="2056" w:type="dxa"/>
          </w:tcPr>
          <w:p w:rsidR="00F16DA8" w:rsidRPr="004400B2" w:rsidRDefault="00F16DA8" w:rsidP="005D5841">
            <w:pPr>
              <w:autoSpaceDE w:val="0"/>
              <w:autoSpaceDN w:val="0"/>
              <w:adjustRightInd w:val="0"/>
              <w:spacing w:after="0" w:line="240" w:lineRule="auto"/>
              <w:rPr>
                <w:rFonts w:ascii="Times New Roman" w:hAnsi="Times New Roman"/>
                <w:color w:val="000000"/>
              </w:rPr>
            </w:pPr>
            <w:r w:rsidRPr="004400B2">
              <w:rPr>
                <w:rFonts w:ascii="Times New Roman" w:hAnsi="Times New Roman"/>
                <w:color w:val="000000"/>
              </w:rPr>
              <w:t xml:space="preserve">Доля пакетов акций, реализованных с применением процедуры электронных торгов, в общем количестве пакетов акций акционерных обществ, реализованных на конкурентных торгах в соответствии с прогнозным планом (программой) приватизации муниципального имущества Вурнарского района </w:t>
            </w:r>
            <w:proofErr w:type="gramStart"/>
            <w:r w:rsidRPr="004400B2">
              <w:rPr>
                <w:rFonts w:ascii="Times New Roman" w:hAnsi="Times New Roman"/>
                <w:color w:val="000000"/>
              </w:rPr>
              <w:t>Чу-</w:t>
            </w:r>
            <w:proofErr w:type="spellStart"/>
            <w:r w:rsidRPr="004400B2">
              <w:rPr>
                <w:rFonts w:ascii="Times New Roman" w:hAnsi="Times New Roman"/>
                <w:color w:val="000000"/>
              </w:rPr>
              <w:t>вашской</w:t>
            </w:r>
            <w:proofErr w:type="spellEnd"/>
            <w:proofErr w:type="gramEnd"/>
            <w:r w:rsidRPr="004400B2">
              <w:rPr>
                <w:rFonts w:ascii="Times New Roman" w:hAnsi="Times New Roman"/>
                <w:color w:val="000000"/>
              </w:rPr>
              <w:t xml:space="preserve"> Республики в отчетном году, процентов</w:t>
            </w:r>
          </w:p>
        </w:tc>
        <w:tc>
          <w:tcPr>
            <w:tcW w:w="496" w:type="dxa"/>
          </w:tcPr>
          <w:p w:rsidR="00F16DA8" w:rsidRPr="004400B2" w:rsidRDefault="00F16DA8" w:rsidP="005D5841">
            <w:pPr>
              <w:autoSpaceDE w:val="0"/>
              <w:autoSpaceDN w:val="0"/>
              <w:adjustRightInd w:val="0"/>
              <w:spacing w:after="0" w:line="240" w:lineRule="auto"/>
              <w:rPr>
                <w:rFonts w:ascii="Times New Roman" w:hAnsi="Times New Roman"/>
              </w:rPr>
            </w:pPr>
            <w:r w:rsidRPr="004400B2">
              <w:rPr>
                <w:rFonts w:ascii="Times New Roman" w:hAnsi="Times New Roman"/>
              </w:rPr>
              <w:t>процентов</w:t>
            </w:r>
          </w:p>
        </w:tc>
        <w:tc>
          <w:tcPr>
            <w:tcW w:w="986" w:type="dxa"/>
            <w:gridSpan w:val="3"/>
          </w:tcPr>
          <w:p w:rsidR="00F16DA8" w:rsidRPr="004400B2" w:rsidRDefault="00F16DA8" w:rsidP="005D5841">
            <w:pPr>
              <w:autoSpaceDE w:val="0"/>
              <w:autoSpaceDN w:val="0"/>
              <w:adjustRightInd w:val="0"/>
              <w:spacing w:after="0" w:line="240" w:lineRule="auto"/>
              <w:rPr>
                <w:rFonts w:ascii="Times New Roman" w:hAnsi="Times New Roman"/>
              </w:rPr>
            </w:pPr>
            <w:r w:rsidRPr="004400B2">
              <w:rPr>
                <w:rFonts w:ascii="Times New Roman" w:hAnsi="Times New Roman"/>
              </w:rPr>
              <w:t>100</w:t>
            </w:r>
          </w:p>
        </w:tc>
        <w:tc>
          <w:tcPr>
            <w:tcW w:w="999" w:type="dxa"/>
          </w:tcPr>
          <w:p w:rsidR="00F16DA8" w:rsidRPr="004400B2" w:rsidRDefault="00F16DA8" w:rsidP="005D5841">
            <w:pPr>
              <w:autoSpaceDE w:val="0"/>
              <w:autoSpaceDN w:val="0"/>
              <w:adjustRightInd w:val="0"/>
              <w:spacing w:after="0" w:line="240" w:lineRule="auto"/>
              <w:rPr>
                <w:rFonts w:ascii="Times New Roman" w:hAnsi="Times New Roman"/>
              </w:rPr>
            </w:pPr>
            <w:r w:rsidRPr="004400B2">
              <w:rPr>
                <w:rFonts w:ascii="Times New Roman" w:hAnsi="Times New Roman"/>
              </w:rPr>
              <w:t>100</w:t>
            </w:r>
          </w:p>
        </w:tc>
        <w:tc>
          <w:tcPr>
            <w:tcW w:w="916" w:type="dxa"/>
          </w:tcPr>
          <w:p w:rsidR="00F16DA8" w:rsidRPr="004400B2" w:rsidRDefault="00F16DA8" w:rsidP="005D5841">
            <w:pPr>
              <w:autoSpaceDE w:val="0"/>
              <w:autoSpaceDN w:val="0"/>
              <w:adjustRightInd w:val="0"/>
              <w:spacing w:after="0" w:line="240" w:lineRule="auto"/>
              <w:rPr>
                <w:rFonts w:ascii="Times New Roman" w:hAnsi="Times New Roman"/>
              </w:rPr>
            </w:pPr>
            <w:r w:rsidRPr="004400B2">
              <w:rPr>
                <w:rFonts w:ascii="Times New Roman" w:hAnsi="Times New Roman"/>
              </w:rPr>
              <w:t>100</w:t>
            </w:r>
          </w:p>
        </w:tc>
        <w:tc>
          <w:tcPr>
            <w:tcW w:w="874" w:type="dxa"/>
          </w:tcPr>
          <w:p w:rsidR="00F16DA8" w:rsidRPr="004400B2" w:rsidRDefault="00F16DA8" w:rsidP="005D5841">
            <w:pPr>
              <w:autoSpaceDE w:val="0"/>
              <w:autoSpaceDN w:val="0"/>
              <w:adjustRightInd w:val="0"/>
              <w:spacing w:after="0" w:line="240" w:lineRule="auto"/>
              <w:rPr>
                <w:rFonts w:ascii="Times New Roman" w:hAnsi="Times New Roman"/>
              </w:rPr>
            </w:pPr>
            <w:r w:rsidRPr="004400B2">
              <w:rPr>
                <w:rFonts w:ascii="Times New Roman" w:hAnsi="Times New Roman"/>
              </w:rPr>
              <w:t>100</w:t>
            </w:r>
          </w:p>
        </w:tc>
        <w:tc>
          <w:tcPr>
            <w:tcW w:w="1345" w:type="dxa"/>
            <w:gridSpan w:val="2"/>
          </w:tcPr>
          <w:p w:rsidR="00F16DA8" w:rsidRPr="004400B2" w:rsidRDefault="00F16DA8" w:rsidP="005D5841">
            <w:pPr>
              <w:autoSpaceDE w:val="0"/>
              <w:autoSpaceDN w:val="0"/>
              <w:adjustRightInd w:val="0"/>
              <w:spacing w:after="0" w:line="240" w:lineRule="auto"/>
              <w:rPr>
                <w:rFonts w:ascii="Times New Roman" w:hAnsi="Times New Roman"/>
              </w:rPr>
            </w:pPr>
          </w:p>
        </w:tc>
        <w:tc>
          <w:tcPr>
            <w:tcW w:w="2056" w:type="dxa"/>
            <w:gridSpan w:val="2"/>
          </w:tcPr>
          <w:p w:rsidR="00F16DA8" w:rsidRPr="004400B2" w:rsidRDefault="00F16DA8" w:rsidP="005D5841">
            <w:pPr>
              <w:autoSpaceDE w:val="0"/>
              <w:autoSpaceDN w:val="0"/>
              <w:adjustRightInd w:val="0"/>
              <w:spacing w:after="0" w:line="240" w:lineRule="auto"/>
              <w:rPr>
                <w:rFonts w:ascii="Times New Roman" w:hAnsi="Times New Roman"/>
              </w:rPr>
            </w:pPr>
            <w:r w:rsidRPr="004400B2">
              <w:rPr>
                <w:rFonts w:ascii="Times New Roman" w:hAnsi="Times New Roman"/>
              </w:rPr>
              <w:t>100</w:t>
            </w:r>
          </w:p>
        </w:tc>
      </w:tr>
      <w:tr w:rsidR="00F16DA8" w:rsidRPr="004400B2" w:rsidTr="00151454">
        <w:trPr>
          <w:jc w:val="center"/>
        </w:trPr>
        <w:tc>
          <w:tcPr>
            <w:tcW w:w="572" w:type="dxa"/>
          </w:tcPr>
          <w:p w:rsidR="00F16DA8" w:rsidRPr="004400B2" w:rsidRDefault="00F16DA8" w:rsidP="005D5841">
            <w:pPr>
              <w:autoSpaceDE w:val="0"/>
              <w:autoSpaceDN w:val="0"/>
              <w:adjustRightInd w:val="0"/>
              <w:spacing w:after="0" w:line="240" w:lineRule="auto"/>
              <w:jc w:val="center"/>
              <w:rPr>
                <w:rFonts w:ascii="Times New Roman" w:hAnsi="Times New Roman"/>
              </w:rPr>
            </w:pPr>
          </w:p>
        </w:tc>
        <w:tc>
          <w:tcPr>
            <w:tcW w:w="2056" w:type="dxa"/>
          </w:tcPr>
          <w:p w:rsidR="00F16DA8" w:rsidRPr="004400B2" w:rsidRDefault="00F16DA8" w:rsidP="005D5841">
            <w:pPr>
              <w:autoSpaceDE w:val="0"/>
              <w:autoSpaceDN w:val="0"/>
              <w:adjustRightInd w:val="0"/>
              <w:spacing w:after="0" w:line="240" w:lineRule="auto"/>
              <w:rPr>
                <w:rFonts w:ascii="Times New Roman" w:hAnsi="Times New Roman"/>
                <w:color w:val="000000"/>
              </w:rPr>
            </w:pPr>
            <w:r w:rsidRPr="004400B2">
              <w:rPr>
                <w:rFonts w:ascii="Times New Roman" w:hAnsi="Times New Roman"/>
                <w:color w:val="000000"/>
              </w:rPr>
              <w:t xml:space="preserve">Обеспечение </w:t>
            </w:r>
            <w:proofErr w:type="gramStart"/>
            <w:r w:rsidRPr="004400B2">
              <w:rPr>
                <w:rFonts w:ascii="Times New Roman" w:hAnsi="Times New Roman"/>
                <w:color w:val="000000"/>
              </w:rPr>
              <w:t>контроля за</w:t>
            </w:r>
            <w:proofErr w:type="gramEnd"/>
            <w:r w:rsidRPr="004400B2">
              <w:rPr>
                <w:rFonts w:ascii="Times New Roman" w:hAnsi="Times New Roman"/>
                <w:color w:val="000000"/>
              </w:rPr>
              <w:t xml:space="preserve"> эффективным использованием и сохранностью муниципального имущества Вурнарского района Чувашской Республики, процентов</w:t>
            </w:r>
          </w:p>
        </w:tc>
        <w:tc>
          <w:tcPr>
            <w:tcW w:w="496" w:type="dxa"/>
          </w:tcPr>
          <w:p w:rsidR="00F16DA8" w:rsidRPr="004400B2" w:rsidRDefault="00F16DA8" w:rsidP="005D5841">
            <w:pPr>
              <w:autoSpaceDE w:val="0"/>
              <w:autoSpaceDN w:val="0"/>
              <w:adjustRightInd w:val="0"/>
              <w:spacing w:after="0" w:line="240" w:lineRule="auto"/>
              <w:rPr>
                <w:rFonts w:ascii="Times New Roman" w:hAnsi="Times New Roman"/>
              </w:rPr>
            </w:pPr>
            <w:r w:rsidRPr="004400B2">
              <w:rPr>
                <w:rFonts w:ascii="Times New Roman" w:hAnsi="Times New Roman"/>
              </w:rPr>
              <w:t>процентов</w:t>
            </w:r>
          </w:p>
        </w:tc>
        <w:tc>
          <w:tcPr>
            <w:tcW w:w="986" w:type="dxa"/>
            <w:gridSpan w:val="3"/>
          </w:tcPr>
          <w:p w:rsidR="00F16DA8" w:rsidRPr="004400B2" w:rsidRDefault="00F16DA8" w:rsidP="005D5841">
            <w:pPr>
              <w:autoSpaceDE w:val="0"/>
              <w:autoSpaceDN w:val="0"/>
              <w:adjustRightInd w:val="0"/>
              <w:spacing w:after="0" w:line="240" w:lineRule="auto"/>
              <w:rPr>
                <w:rFonts w:ascii="Times New Roman" w:hAnsi="Times New Roman"/>
                <w:lang w:val="en-US"/>
              </w:rPr>
            </w:pPr>
            <w:r w:rsidRPr="004400B2">
              <w:rPr>
                <w:rFonts w:ascii="Times New Roman" w:hAnsi="Times New Roman"/>
                <w:lang w:val="en-US"/>
              </w:rPr>
              <w:t>20</w:t>
            </w:r>
          </w:p>
        </w:tc>
        <w:tc>
          <w:tcPr>
            <w:tcW w:w="999" w:type="dxa"/>
          </w:tcPr>
          <w:p w:rsidR="00F16DA8" w:rsidRPr="004400B2" w:rsidRDefault="00F16DA8" w:rsidP="005D5841">
            <w:pPr>
              <w:autoSpaceDE w:val="0"/>
              <w:autoSpaceDN w:val="0"/>
              <w:adjustRightInd w:val="0"/>
              <w:spacing w:after="0" w:line="240" w:lineRule="auto"/>
              <w:rPr>
                <w:rFonts w:ascii="Times New Roman" w:hAnsi="Times New Roman"/>
                <w:lang w:val="en-US"/>
              </w:rPr>
            </w:pPr>
            <w:r w:rsidRPr="004400B2">
              <w:rPr>
                <w:rFonts w:ascii="Times New Roman" w:hAnsi="Times New Roman"/>
                <w:lang w:val="en-US"/>
              </w:rPr>
              <w:t>40</w:t>
            </w:r>
          </w:p>
        </w:tc>
        <w:tc>
          <w:tcPr>
            <w:tcW w:w="916" w:type="dxa"/>
          </w:tcPr>
          <w:p w:rsidR="00F16DA8" w:rsidRPr="004400B2" w:rsidRDefault="00F16DA8" w:rsidP="005D5841">
            <w:pPr>
              <w:autoSpaceDE w:val="0"/>
              <w:autoSpaceDN w:val="0"/>
              <w:adjustRightInd w:val="0"/>
              <w:spacing w:after="0" w:line="240" w:lineRule="auto"/>
              <w:rPr>
                <w:rFonts w:ascii="Times New Roman" w:hAnsi="Times New Roman"/>
                <w:lang w:val="en-US"/>
              </w:rPr>
            </w:pPr>
            <w:r w:rsidRPr="004400B2">
              <w:rPr>
                <w:rFonts w:ascii="Times New Roman" w:hAnsi="Times New Roman"/>
                <w:lang w:val="en-US"/>
              </w:rPr>
              <w:t>40</w:t>
            </w:r>
          </w:p>
        </w:tc>
        <w:tc>
          <w:tcPr>
            <w:tcW w:w="874" w:type="dxa"/>
          </w:tcPr>
          <w:p w:rsidR="00F16DA8" w:rsidRPr="004400B2" w:rsidRDefault="00F16DA8" w:rsidP="005D5841">
            <w:pPr>
              <w:autoSpaceDE w:val="0"/>
              <w:autoSpaceDN w:val="0"/>
              <w:adjustRightInd w:val="0"/>
              <w:spacing w:after="0" w:line="240" w:lineRule="auto"/>
              <w:rPr>
                <w:rFonts w:ascii="Times New Roman" w:hAnsi="Times New Roman"/>
                <w:lang w:val="en-US"/>
              </w:rPr>
            </w:pPr>
            <w:r w:rsidRPr="004400B2">
              <w:rPr>
                <w:rFonts w:ascii="Times New Roman" w:hAnsi="Times New Roman"/>
                <w:lang w:val="en-US"/>
              </w:rPr>
              <w:t>40</w:t>
            </w:r>
          </w:p>
        </w:tc>
        <w:tc>
          <w:tcPr>
            <w:tcW w:w="1345" w:type="dxa"/>
            <w:gridSpan w:val="2"/>
          </w:tcPr>
          <w:p w:rsidR="00F16DA8" w:rsidRPr="004400B2" w:rsidRDefault="00F16DA8" w:rsidP="005D5841">
            <w:pPr>
              <w:autoSpaceDE w:val="0"/>
              <w:autoSpaceDN w:val="0"/>
              <w:adjustRightInd w:val="0"/>
              <w:spacing w:after="0" w:line="240" w:lineRule="auto"/>
              <w:rPr>
                <w:rFonts w:ascii="Times New Roman" w:hAnsi="Times New Roman"/>
              </w:rPr>
            </w:pPr>
          </w:p>
        </w:tc>
        <w:tc>
          <w:tcPr>
            <w:tcW w:w="2056" w:type="dxa"/>
            <w:gridSpan w:val="2"/>
          </w:tcPr>
          <w:p w:rsidR="00F16DA8" w:rsidRPr="004400B2" w:rsidRDefault="00F16DA8" w:rsidP="005D5841">
            <w:pPr>
              <w:autoSpaceDE w:val="0"/>
              <w:autoSpaceDN w:val="0"/>
              <w:adjustRightInd w:val="0"/>
              <w:spacing w:after="0" w:line="240" w:lineRule="auto"/>
              <w:rPr>
                <w:rFonts w:ascii="Times New Roman" w:hAnsi="Times New Roman"/>
              </w:rPr>
            </w:pPr>
            <w:r w:rsidRPr="004400B2">
              <w:rPr>
                <w:rFonts w:ascii="Times New Roman" w:hAnsi="Times New Roman"/>
              </w:rPr>
              <w:t>40</w:t>
            </w:r>
          </w:p>
        </w:tc>
      </w:tr>
      <w:tr w:rsidR="00F16DA8" w:rsidRPr="004400B2" w:rsidTr="00151454">
        <w:trPr>
          <w:jc w:val="center"/>
        </w:trPr>
        <w:tc>
          <w:tcPr>
            <w:tcW w:w="572" w:type="dxa"/>
          </w:tcPr>
          <w:p w:rsidR="00F16DA8" w:rsidRPr="004400B2" w:rsidRDefault="00F16DA8" w:rsidP="005D5841">
            <w:pPr>
              <w:autoSpaceDE w:val="0"/>
              <w:autoSpaceDN w:val="0"/>
              <w:adjustRightInd w:val="0"/>
              <w:spacing w:after="0" w:line="240" w:lineRule="auto"/>
              <w:jc w:val="center"/>
              <w:rPr>
                <w:rFonts w:ascii="Times New Roman" w:hAnsi="Times New Roman"/>
              </w:rPr>
            </w:pPr>
          </w:p>
        </w:tc>
        <w:tc>
          <w:tcPr>
            <w:tcW w:w="2056" w:type="dxa"/>
          </w:tcPr>
          <w:p w:rsidR="00F16DA8" w:rsidRPr="004400B2" w:rsidRDefault="00F16DA8" w:rsidP="005D5841">
            <w:pPr>
              <w:autoSpaceDE w:val="0"/>
              <w:autoSpaceDN w:val="0"/>
              <w:adjustRightInd w:val="0"/>
              <w:spacing w:after="0" w:line="240" w:lineRule="auto"/>
              <w:rPr>
                <w:rFonts w:ascii="Times New Roman" w:hAnsi="Times New Roman"/>
                <w:color w:val="000000"/>
              </w:rPr>
            </w:pPr>
            <w:r w:rsidRPr="004400B2">
              <w:rPr>
                <w:rFonts w:ascii="Times New Roman" w:hAnsi="Times New Roman"/>
                <w:color w:val="000000"/>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Вурнарского района Чувашской Республики в части </w:t>
            </w:r>
            <w:r w:rsidRPr="004400B2">
              <w:rPr>
                <w:rFonts w:ascii="Times New Roman" w:hAnsi="Times New Roman"/>
                <w:color w:val="000000"/>
              </w:rPr>
              <w:lastRenderedPageBreak/>
              <w:t>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Вурнарского района Чувашской Республики, процентов</w:t>
            </w:r>
          </w:p>
        </w:tc>
        <w:tc>
          <w:tcPr>
            <w:tcW w:w="496" w:type="dxa"/>
          </w:tcPr>
          <w:p w:rsidR="00F16DA8" w:rsidRPr="004400B2" w:rsidRDefault="00F16DA8" w:rsidP="005D5841">
            <w:pPr>
              <w:autoSpaceDE w:val="0"/>
              <w:autoSpaceDN w:val="0"/>
              <w:adjustRightInd w:val="0"/>
              <w:spacing w:after="0" w:line="240" w:lineRule="auto"/>
              <w:rPr>
                <w:rFonts w:ascii="Times New Roman" w:hAnsi="Times New Roman"/>
              </w:rPr>
            </w:pPr>
            <w:r w:rsidRPr="004400B2">
              <w:rPr>
                <w:rFonts w:ascii="Times New Roman" w:hAnsi="Times New Roman"/>
              </w:rPr>
              <w:lastRenderedPageBreak/>
              <w:t>процентов</w:t>
            </w:r>
          </w:p>
        </w:tc>
        <w:tc>
          <w:tcPr>
            <w:tcW w:w="986" w:type="dxa"/>
            <w:gridSpan w:val="3"/>
          </w:tcPr>
          <w:p w:rsidR="00F16DA8" w:rsidRPr="004400B2" w:rsidRDefault="00F16DA8" w:rsidP="005D5841">
            <w:pPr>
              <w:autoSpaceDE w:val="0"/>
              <w:autoSpaceDN w:val="0"/>
              <w:adjustRightInd w:val="0"/>
              <w:spacing w:after="0" w:line="240" w:lineRule="auto"/>
              <w:rPr>
                <w:rFonts w:ascii="Times New Roman" w:hAnsi="Times New Roman"/>
                <w:lang w:val="en-US"/>
              </w:rPr>
            </w:pPr>
            <w:r w:rsidRPr="004400B2">
              <w:rPr>
                <w:rFonts w:ascii="Times New Roman" w:hAnsi="Times New Roman"/>
                <w:lang w:val="en-US"/>
              </w:rPr>
              <w:t>100</w:t>
            </w:r>
          </w:p>
        </w:tc>
        <w:tc>
          <w:tcPr>
            <w:tcW w:w="999" w:type="dxa"/>
          </w:tcPr>
          <w:p w:rsidR="00F16DA8" w:rsidRPr="004400B2" w:rsidRDefault="00F16DA8" w:rsidP="005D5841">
            <w:pPr>
              <w:autoSpaceDE w:val="0"/>
              <w:autoSpaceDN w:val="0"/>
              <w:adjustRightInd w:val="0"/>
              <w:spacing w:after="0" w:line="240" w:lineRule="auto"/>
              <w:rPr>
                <w:rFonts w:ascii="Times New Roman" w:hAnsi="Times New Roman"/>
                <w:lang w:val="en-US"/>
              </w:rPr>
            </w:pPr>
            <w:r w:rsidRPr="004400B2">
              <w:rPr>
                <w:rFonts w:ascii="Times New Roman" w:hAnsi="Times New Roman"/>
                <w:lang w:val="en-US"/>
              </w:rPr>
              <w:t>40</w:t>
            </w:r>
          </w:p>
        </w:tc>
        <w:tc>
          <w:tcPr>
            <w:tcW w:w="916" w:type="dxa"/>
          </w:tcPr>
          <w:p w:rsidR="00F16DA8" w:rsidRPr="004400B2" w:rsidRDefault="00F16DA8" w:rsidP="005D5841">
            <w:pPr>
              <w:autoSpaceDE w:val="0"/>
              <w:autoSpaceDN w:val="0"/>
              <w:adjustRightInd w:val="0"/>
              <w:spacing w:after="0" w:line="240" w:lineRule="auto"/>
              <w:rPr>
                <w:rFonts w:ascii="Times New Roman" w:hAnsi="Times New Roman"/>
                <w:lang w:val="en-US"/>
              </w:rPr>
            </w:pPr>
            <w:r w:rsidRPr="004400B2">
              <w:rPr>
                <w:rFonts w:ascii="Times New Roman" w:hAnsi="Times New Roman"/>
                <w:lang w:val="en-US"/>
              </w:rPr>
              <w:t>40</w:t>
            </w:r>
          </w:p>
        </w:tc>
        <w:tc>
          <w:tcPr>
            <w:tcW w:w="874" w:type="dxa"/>
          </w:tcPr>
          <w:p w:rsidR="00F16DA8" w:rsidRPr="004400B2" w:rsidRDefault="00F16DA8" w:rsidP="005D5841">
            <w:pPr>
              <w:autoSpaceDE w:val="0"/>
              <w:autoSpaceDN w:val="0"/>
              <w:adjustRightInd w:val="0"/>
              <w:spacing w:after="0" w:line="240" w:lineRule="auto"/>
              <w:rPr>
                <w:rFonts w:ascii="Times New Roman" w:hAnsi="Times New Roman"/>
              </w:rPr>
            </w:pPr>
            <w:r w:rsidRPr="004400B2">
              <w:rPr>
                <w:rFonts w:ascii="Times New Roman" w:hAnsi="Times New Roman"/>
              </w:rPr>
              <w:t>100</w:t>
            </w:r>
          </w:p>
        </w:tc>
        <w:tc>
          <w:tcPr>
            <w:tcW w:w="1345" w:type="dxa"/>
            <w:gridSpan w:val="2"/>
          </w:tcPr>
          <w:p w:rsidR="00F16DA8" w:rsidRPr="004400B2" w:rsidRDefault="00F16DA8" w:rsidP="005D5841">
            <w:pPr>
              <w:autoSpaceDE w:val="0"/>
              <w:autoSpaceDN w:val="0"/>
              <w:adjustRightInd w:val="0"/>
              <w:spacing w:after="0" w:line="240" w:lineRule="auto"/>
              <w:rPr>
                <w:rFonts w:ascii="Times New Roman" w:hAnsi="Times New Roman"/>
              </w:rPr>
            </w:pPr>
          </w:p>
        </w:tc>
        <w:tc>
          <w:tcPr>
            <w:tcW w:w="2056" w:type="dxa"/>
            <w:gridSpan w:val="2"/>
          </w:tcPr>
          <w:p w:rsidR="00F16DA8" w:rsidRPr="004400B2" w:rsidRDefault="00F16DA8" w:rsidP="005D5841">
            <w:pPr>
              <w:autoSpaceDE w:val="0"/>
              <w:autoSpaceDN w:val="0"/>
              <w:adjustRightInd w:val="0"/>
              <w:spacing w:after="0" w:line="240" w:lineRule="auto"/>
              <w:rPr>
                <w:rFonts w:ascii="Times New Roman" w:hAnsi="Times New Roman"/>
              </w:rPr>
            </w:pPr>
          </w:p>
        </w:tc>
      </w:tr>
      <w:tr w:rsidR="00F16DA8" w:rsidRPr="004400B2" w:rsidTr="00151454">
        <w:trPr>
          <w:jc w:val="center"/>
        </w:trPr>
        <w:tc>
          <w:tcPr>
            <w:tcW w:w="572" w:type="dxa"/>
          </w:tcPr>
          <w:p w:rsidR="00F16DA8" w:rsidRPr="004400B2" w:rsidRDefault="00F16DA8" w:rsidP="005D5841">
            <w:pPr>
              <w:autoSpaceDE w:val="0"/>
              <w:autoSpaceDN w:val="0"/>
              <w:adjustRightInd w:val="0"/>
              <w:spacing w:after="0" w:line="240" w:lineRule="auto"/>
              <w:jc w:val="center"/>
              <w:rPr>
                <w:rFonts w:ascii="Times New Roman" w:hAnsi="Times New Roman"/>
              </w:rPr>
            </w:pPr>
          </w:p>
        </w:tc>
        <w:tc>
          <w:tcPr>
            <w:tcW w:w="2056" w:type="dxa"/>
          </w:tcPr>
          <w:p w:rsidR="00F16DA8" w:rsidRPr="004400B2" w:rsidRDefault="00F16DA8" w:rsidP="005D5841">
            <w:pPr>
              <w:autoSpaceDE w:val="0"/>
              <w:autoSpaceDN w:val="0"/>
              <w:adjustRightInd w:val="0"/>
              <w:spacing w:after="0" w:line="240" w:lineRule="auto"/>
              <w:rPr>
                <w:rFonts w:ascii="Times New Roman" w:hAnsi="Times New Roman"/>
                <w:color w:val="000000"/>
              </w:rPr>
            </w:pPr>
            <w:r w:rsidRPr="004400B2">
              <w:rPr>
                <w:rFonts w:ascii="Times New Roman" w:hAnsi="Times New Roman"/>
                <w:color w:val="000000"/>
              </w:rPr>
              <w:t>Доля неучтенных объектов недвижимого имущества, выявленных по результатам проведения проверок муниципальных учреждений Вурнарского района Чувашской Республики, право на которые зарегистрировано, в общем количестве выявленных не учтенных муниципальными учреждениями Вурнарского района Чувашской Республики объектов недвижимого имущества, процентов</w:t>
            </w:r>
          </w:p>
        </w:tc>
        <w:tc>
          <w:tcPr>
            <w:tcW w:w="496" w:type="dxa"/>
          </w:tcPr>
          <w:p w:rsidR="00F16DA8" w:rsidRPr="004400B2" w:rsidRDefault="00F16DA8" w:rsidP="005D5841">
            <w:pPr>
              <w:autoSpaceDE w:val="0"/>
              <w:autoSpaceDN w:val="0"/>
              <w:adjustRightInd w:val="0"/>
              <w:spacing w:after="0" w:line="240" w:lineRule="auto"/>
              <w:rPr>
                <w:rFonts w:ascii="Times New Roman" w:hAnsi="Times New Roman"/>
              </w:rPr>
            </w:pPr>
            <w:r w:rsidRPr="004400B2">
              <w:rPr>
                <w:rFonts w:ascii="Times New Roman" w:hAnsi="Times New Roman"/>
              </w:rPr>
              <w:t>процентов</w:t>
            </w:r>
          </w:p>
        </w:tc>
        <w:tc>
          <w:tcPr>
            <w:tcW w:w="986" w:type="dxa"/>
            <w:gridSpan w:val="3"/>
          </w:tcPr>
          <w:p w:rsidR="00F16DA8" w:rsidRPr="004400B2" w:rsidRDefault="00F16DA8" w:rsidP="005D5841">
            <w:pPr>
              <w:autoSpaceDE w:val="0"/>
              <w:autoSpaceDN w:val="0"/>
              <w:adjustRightInd w:val="0"/>
              <w:spacing w:after="0" w:line="240" w:lineRule="auto"/>
              <w:rPr>
                <w:rFonts w:ascii="Times New Roman" w:hAnsi="Times New Roman"/>
                <w:lang w:val="en-US"/>
              </w:rPr>
            </w:pPr>
            <w:r w:rsidRPr="004400B2">
              <w:rPr>
                <w:rFonts w:ascii="Times New Roman" w:hAnsi="Times New Roman"/>
                <w:lang w:val="en-US"/>
              </w:rPr>
              <w:t>30</w:t>
            </w:r>
          </w:p>
        </w:tc>
        <w:tc>
          <w:tcPr>
            <w:tcW w:w="999" w:type="dxa"/>
          </w:tcPr>
          <w:p w:rsidR="00F16DA8" w:rsidRPr="004400B2" w:rsidRDefault="00F16DA8" w:rsidP="005D5841">
            <w:pPr>
              <w:autoSpaceDE w:val="0"/>
              <w:autoSpaceDN w:val="0"/>
              <w:adjustRightInd w:val="0"/>
              <w:spacing w:after="0" w:line="240" w:lineRule="auto"/>
              <w:rPr>
                <w:rFonts w:ascii="Times New Roman" w:hAnsi="Times New Roman"/>
                <w:lang w:val="en-US"/>
              </w:rPr>
            </w:pPr>
            <w:r w:rsidRPr="004400B2">
              <w:rPr>
                <w:rFonts w:ascii="Times New Roman" w:hAnsi="Times New Roman"/>
                <w:lang w:val="en-US"/>
              </w:rPr>
              <w:t>45</w:t>
            </w:r>
          </w:p>
        </w:tc>
        <w:tc>
          <w:tcPr>
            <w:tcW w:w="916" w:type="dxa"/>
          </w:tcPr>
          <w:p w:rsidR="00F16DA8" w:rsidRPr="004400B2" w:rsidRDefault="00F16DA8" w:rsidP="005D5841">
            <w:pPr>
              <w:autoSpaceDE w:val="0"/>
              <w:autoSpaceDN w:val="0"/>
              <w:adjustRightInd w:val="0"/>
              <w:spacing w:after="0" w:line="240" w:lineRule="auto"/>
              <w:rPr>
                <w:rFonts w:ascii="Times New Roman" w:hAnsi="Times New Roman"/>
                <w:lang w:val="en-US"/>
              </w:rPr>
            </w:pPr>
            <w:r w:rsidRPr="004400B2">
              <w:rPr>
                <w:rFonts w:ascii="Times New Roman" w:hAnsi="Times New Roman"/>
                <w:lang w:val="en-US"/>
              </w:rPr>
              <w:t>45</w:t>
            </w:r>
          </w:p>
        </w:tc>
        <w:tc>
          <w:tcPr>
            <w:tcW w:w="874" w:type="dxa"/>
          </w:tcPr>
          <w:p w:rsidR="00F16DA8" w:rsidRPr="004400B2" w:rsidRDefault="00F16DA8" w:rsidP="005D5841">
            <w:pPr>
              <w:autoSpaceDE w:val="0"/>
              <w:autoSpaceDN w:val="0"/>
              <w:adjustRightInd w:val="0"/>
              <w:spacing w:after="0" w:line="240" w:lineRule="auto"/>
              <w:rPr>
                <w:rFonts w:ascii="Times New Roman" w:hAnsi="Times New Roman"/>
                <w:lang w:val="en-US"/>
              </w:rPr>
            </w:pPr>
            <w:r w:rsidRPr="004400B2">
              <w:rPr>
                <w:rFonts w:ascii="Times New Roman" w:hAnsi="Times New Roman"/>
                <w:lang w:val="en-US"/>
              </w:rPr>
              <w:t>45</w:t>
            </w:r>
          </w:p>
        </w:tc>
        <w:tc>
          <w:tcPr>
            <w:tcW w:w="1345" w:type="dxa"/>
            <w:gridSpan w:val="2"/>
          </w:tcPr>
          <w:p w:rsidR="00F16DA8" w:rsidRPr="004400B2" w:rsidRDefault="00F16DA8" w:rsidP="005D5841">
            <w:pPr>
              <w:autoSpaceDE w:val="0"/>
              <w:autoSpaceDN w:val="0"/>
              <w:adjustRightInd w:val="0"/>
              <w:spacing w:after="0" w:line="240" w:lineRule="auto"/>
              <w:rPr>
                <w:rFonts w:ascii="Times New Roman" w:hAnsi="Times New Roman"/>
              </w:rPr>
            </w:pPr>
          </w:p>
        </w:tc>
        <w:tc>
          <w:tcPr>
            <w:tcW w:w="2056" w:type="dxa"/>
            <w:gridSpan w:val="2"/>
          </w:tcPr>
          <w:p w:rsidR="00F16DA8" w:rsidRPr="004400B2" w:rsidRDefault="00F16DA8" w:rsidP="005D5841">
            <w:pPr>
              <w:autoSpaceDE w:val="0"/>
              <w:autoSpaceDN w:val="0"/>
              <w:adjustRightInd w:val="0"/>
              <w:spacing w:after="0" w:line="240" w:lineRule="auto"/>
              <w:rPr>
                <w:rFonts w:ascii="Times New Roman" w:hAnsi="Times New Roman"/>
              </w:rPr>
            </w:pPr>
            <w:r w:rsidRPr="004400B2">
              <w:rPr>
                <w:rFonts w:ascii="Times New Roman" w:hAnsi="Times New Roman"/>
              </w:rPr>
              <w:t>45</w:t>
            </w:r>
          </w:p>
        </w:tc>
      </w:tr>
      <w:tr w:rsidR="00F16DA8" w:rsidRPr="004400B2" w:rsidTr="00151454">
        <w:trPr>
          <w:jc w:val="center"/>
        </w:trPr>
        <w:tc>
          <w:tcPr>
            <w:tcW w:w="572" w:type="dxa"/>
          </w:tcPr>
          <w:p w:rsidR="00F16DA8" w:rsidRPr="004400B2" w:rsidRDefault="00F16DA8" w:rsidP="005D5841">
            <w:pPr>
              <w:autoSpaceDE w:val="0"/>
              <w:autoSpaceDN w:val="0"/>
              <w:adjustRightInd w:val="0"/>
              <w:spacing w:after="0" w:line="240" w:lineRule="auto"/>
              <w:jc w:val="center"/>
              <w:rPr>
                <w:rFonts w:ascii="Times New Roman" w:hAnsi="Times New Roman"/>
              </w:rPr>
            </w:pPr>
          </w:p>
        </w:tc>
        <w:tc>
          <w:tcPr>
            <w:tcW w:w="2056" w:type="dxa"/>
          </w:tcPr>
          <w:p w:rsidR="00F16DA8" w:rsidRPr="004400B2" w:rsidRDefault="00F16DA8" w:rsidP="005D5841">
            <w:pPr>
              <w:autoSpaceDE w:val="0"/>
              <w:autoSpaceDN w:val="0"/>
              <w:adjustRightInd w:val="0"/>
              <w:spacing w:after="0" w:line="240" w:lineRule="auto"/>
              <w:rPr>
                <w:rFonts w:ascii="Times New Roman" w:hAnsi="Times New Roman"/>
                <w:color w:val="000000"/>
              </w:rPr>
            </w:pPr>
            <w:r w:rsidRPr="004400B2">
              <w:rPr>
                <w:rFonts w:ascii="Times New Roman" w:hAnsi="Times New Roman"/>
              </w:rPr>
              <w:t xml:space="preserve">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w:t>
            </w:r>
            <w:r w:rsidRPr="004400B2">
              <w:rPr>
                <w:rFonts w:ascii="Times New Roman" w:hAnsi="Times New Roman"/>
              </w:rPr>
              <w:lastRenderedPageBreak/>
              <w:t>общем количестве таких договоров, процентов</w:t>
            </w:r>
          </w:p>
        </w:tc>
        <w:tc>
          <w:tcPr>
            <w:tcW w:w="496" w:type="dxa"/>
          </w:tcPr>
          <w:p w:rsidR="00F16DA8" w:rsidRPr="004400B2" w:rsidRDefault="00F16DA8" w:rsidP="005D5841">
            <w:pPr>
              <w:autoSpaceDE w:val="0"/>
              <w:autoSpaceDN w:val="0"/>
              <w:adjustRightInd w:val="0"/>
              <w:spacing w:after="0" w:line="240" w:lineRule="auto"/>
              <w:rPr>
                <w:rFonts w:ascii="Times New Roman" w:hAnsi="Times New Roman"/>
              </w:rPr>
            </w:pPr>
            <w:r w:rsidRPr="004400B2">
              <w:rPr>
                <w:rFonts w:ascii="Times New Roman" w:hAnsi="Times New Roman"/>
              </w:rPr>
              <w:lastRenderedPageBreak/>
              <w:t>процентов</w:t>
            </w:r>
          </w:p>
        </w:tc>
        <w:tc>
          <w:tcPr>
            <w:tcW w:w="986" w:type="dxa"/>
            <w:gridSpan w:val="3"/>
          </w:tcPr>
          <w:p w:rsidR="00F16DA8" w:rsidRPr="004400B2" w:rsidRDefault="00F16DA8" w:rsidP="005D5841">
            <w:pPr>
              <w:autoSpaceDE w:val="0"/>
              <w:autoSpaceDN w:val="0"/>
              <w:adjustRightInd w:val="0"/>
              <w:spacing w:after="0" w:line="240" w:lineRule="auto"/>
              <w:rPr>
                <w:rFonts w:ascii="Times New Roman" w:hAnsi="Times New Roman"/>
              </w:rPr>
            </w:pPr>
            <w:r w:rsidRPr="004400B2">
              <w:rPr>
                <w:rFonts w:ascii="Times New Roman" w:hAnsi="Times New Roman"/>
              </w:rPr>
              <w:t>0</w:t>
            </w:r>
          </w:p>
        </w:tc>
        <w:tc>
          <w:tcPr>
            <w:tcW w:w="999" w:type="dxa"/>
          </w:tcPr>
          <w:p w:rsidR="00F16DA8" w:rsidRPr="004400B2" w:rsidRDefault="00F16DA8" w:rsidP="005D5841">
            <w:pPr>
              <w:autoSpaceDE w:val="0"/>
              <w:autoSpaceDN w:val="0"/>
              <w:adjustRightInd w:val="0"/>
              <w:spacing w:after="0" w:line="240" w:lineRule="auto"/>
              <w:rPr>
                <w:rFonts w:ascii="Times New Roman" w:hAnsi="Times New Roman"/>
              </w:rPr>
            </w:pPr>
            <w:r w:rsidRPr="004400B2">
              <w:rPr>
                <w:rFonts w:ascii="Times New Roman" w:hAnsi="Times New Roman"/>
              </w:rPr>
              <w:t>0</w:t>
            </w:r>
          </w:p>
        </w:tc>
        <w:tc>
          <w:tcPr>
            <w:tcW w:w="916" w:type="dxa"/>
          </w:tcPr>
          <w:p w:rsidR="00F16DA8" w:rsidRPr="004400B2" w:rsidRDefault="00F16DA8" w:rsidP="005D5841">
            <w:pPr>
              <w:autoSpaceDE w:val="0"/>
              <w:autoSpaceDN w:val="0"/>
              <w:adjustRightInd w:val="0"/>
              <w:spacing w:after="0" w:line="240" w:lineRule="auto"/>
              <w:rPr>
                <w:rFonts w:ascii="Times New Roman" w:hAnsi="Times New Roman"/>
              </w:rPr>
            </w:pPr>
            <w:r w:rsidRPr="004400B2">
              <w:rPr>
                <w:rFonts w:ascii="Times New Roman" w:hAnsi="Times New Roman"/>
              </w:rPr>
              <w:t>0</w:t>
            </w:r>
          </w:p>
        </w:tc>
        <w:tc>
          <w:tcPr>
            <w:tcW w:w="874" w:type="dxa"/>
          </w:tcPr>
          <w:p w:rsidR="00F16DA8" w:rsidRPr="004400B2" w:rsidRDefault="00F16DA8" w:rsidP="005D5841">
            <w:pPr>
              <w:autoSpaceDE w:val="0"/>
              <w:autoSpaceDN w:val="0"/>
              <w:adjustRightInd w:val="0"/>
              <w:spacing w:after="0" w:line="240" w:lineRule="auto"/>
              <w:rPr>
                <w:rFonts w:ascii="Times New Roman" w:hAnsi="Times New Roman"/>
              </w:rPr>
            </w:pPr>
            <w:r w:rsidRPr="004400B2">
              <w:rPr>
                <w:rFonts w:ascii="Times New Roman" w:hAnsi="Times New Roman"/>
              </w:rPr>
              <w:t>0</w:t>
            </w:r>
          </w:p>
        </w:tc>
        <w:tc>
          <w:tcPr>
            <w:tcW w:w="1345" w:type="dxa"/>
            <w:gridSpan w:val="2"/>
          </w:tcPr>
          <w:p w:rsidR="00F16DA8" w:rsidRPr="004400B2" w:rsidRDefault="00F16DA8" w:rsidP="005D5841">
            <w:pPr>
              <w:autoSpaceDE w:val="0"/>
              <w:autoSpaceDN w:val="0"/>
              <w:adjustRightInd w:val="0"/>
              <w:spacing w:after="0" w:line="240" w:lineRule="auto"/>
              <w:rPr>
                <w:rFonts w:ascii="Times New Roman" w:hAnsi="Times New Roman"/>
              </w:rPr>
            </w:pPr>
          </w:p>
        </w:tc>
        <w:tc>
          <w:tcPr>
            <w:tcW w:w="2056" w:type="dxa"/>
            <w:gridSpan w:val="2"/>
          </w:tcPr>
          <w:p w:rsidR="00F16DA8" w:rsidRPr="004400B2" w:rsidRDefault="00F16DA8" w:rsidP="005D5841">
            <w:pPr>
              <w:autoSpaceDE w:val="0"/>
              <w:autoSpaceDN w:val="0"/>
              <w:adjustRightInd w:val="0"/>
              <w:spacing w:after="0" w:line="240" w:lineRule="auto"/>
              <w:rPr>
                <w:rFonts w:ascii="Times New Roman" w:hAnsi="Times New Roman"/>
              </w:rPr>
            </w:pPr>
            <w:r w:rsidRPr="004400B2">
              <w:rPr>
                <w:rFonts w:ascii="Times New Roman" w:hAnsi="Times New Roman"/>
              </w:rPr>
              <w:t>0</w:t>
            </w:r>
          </w:p>
        </w:tc>
      </w:tr>
    </w:tbl>
    <w:p w:rsidR="00F52A11" w:rsidRDefault="00F52A11" w:rsidP="005D5841">
      <w:pPr>
        <w:spacing w:after="0" w:line="240" w:lineRule="auto"/>
        <w:jc w:val="center"/>
        <w:rPr>
          <w:rFonts w:ascii="Times New Roman" w:hAnsi="Times New Roman"/>
          <w:b/>
          <w:color w:val="000000"/>
          <w:highlight w:val="magenta"/>
        </w:rPr>
      </w:pPr>
    </w:p>
    <w:tbl>
      <w:tblPr>
        <w:tblW w:w="10401"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629"/>
        <w:gridCol w:w="76"/>
        <w:gridCol w:w="935"/>
        <w:gridCol w:w="864"/>
        <w:gridCol w:w="889"/>
        <w:gridCol w:w="1003"/>
        <w:gridCol w:w="918"/>
        <w:gridCol w:w="1577"/>
        <w:gridCol w:w="2056"/>
      </w:tblGrid>
      <w:tr w:rsidR="004400B2" w:rsidRPr="004400B2" w:rsidTr="00151454">
        <w:trPr>
          <w:jc w:val="center"/>
        </w:trPr>
        <w:tc>
          <w:tcPr>
            <w:tcW w:w="454" w:type="dxa"/>
            <w:vMerge w:val="restart"/>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N</w:t>
            </w:r>
          </w:p>
          <w:p w:rsidR="004400B2" w:rsidRPr="004400B2" w:rsidRDefault="004400B2" w:rsidP="005D5841">
            <w:pPr>
              <w:autoSpaceDE w:val="0"/>
              <w:autoSpaceDN w:val="0"/>
              <w:adjustRightInd w:val="0"/>
              <w:spacing w:after="0" w:line="240" w:lineRule="auto"/>
              <w:jc w:val="center"/>
              <w:rPr>
                <w:rFonts w:ascii="Times New Roman" w:hAnsi="Times New Roman"/>
              </w:rPr>
            </w:pPr>
            <w:proofErr w:type="spellStart"/>
            <w:r w:rsidRPr="004400B2">
              <w:rPr>
                <w:rFonts w:ascii="Times New Roman" w:hAnsi="Times New Roman"/>
              </w:rPr>
              <w:t>пп</w:t>
            </w:r>
            <w:proofErr w:type="spellEnd"/>
          </w:p>
        </w:tc>
        <w:tc>
          <w:tcPr>
            <w:tcW w:w="1705" w:type="dxa"/>
            <w:gridSpan w:val="2"/>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Наименование целевого индикатора и показателя</w:t>
            </w:r>
          </w:p>
        </w:tc>
        <w:tc>
          <w:tcPr>
            <w:tcW w:w="935"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Единица измерения</w:t>
            </w:r>
          </w:p>
        </w:tc>
        <w:tc>
          <w:tcPr>
            <w:tcW w:w="3674" w:type="dxa"/>
            <w:gridSpan w:val="4"/>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w:t>
            </w:r>
          </w:p>
        </w:tc>
        <w:tc>
          <w:tcPr>
            <w:tcW w:w="1577" w:type="dxa"/>
            <w:vMerge w:val="restart"/>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Обоснование отклонений значений целевых индикаторов и показателей на конец отчетного года (при наличии)</w:t>
            </w:r>
          </w:p>
        </w:tc>
        <w:tc>
          <w:tcPr>
            <w:tcW w:w="2056" w:type="dxa"/>
            <w:vMerge w:val="restart"/>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 на текущий год (план)</w:t>
            </w:r>
          </w:p>
        </w:tc>
      </w:tr>
      <w:tr w:rsidR="004400B2" w:rsidRPr="004400B2" w:rsidTr="00151454">
        <w:trPr>
          <w:jc w:val="center"/>
        </w:trPr>
        <w:tc>
          <w:tcPr>
            <w:tcW w:w="454" w:type="dxa"/>
            <w:vMerge/>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p>
        </w:tc>
        <w:tc>
          <w:tcPr>
            <w:tcW w:w="1629" w:type="dxa"/>
            <w:vMerge w:val="restart"/>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p>
        </w:tc>
        <w:tc>
          <w:tcPr>
            <w:tcW w:w="1011" w:type="dxa"/>
            <w:gridSpan w:val="2"/>
            <w:vMerge w:val="restart"/>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p>
        </w:tc>
        <w:tc>
          <w:tcPr>
            <w:tcW w:w="864" w:type="dxa"/>
            <w:vMerge w:val="restart"/>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 xml:space="preserve">год, предшествующий </w:t>
            </w:r>
            <w:proofErr w:type="gramStart"/>
            <w:r w:rsidRPr="004400B2">
              <w:rPr>
                <w:rFonts w:ascii="Times New Roman" w:hAnsi="Times New Roman"/>
              </w:rPr>
              <w:t>отчетному</w:t>
            </w:r>
            <w:proofErr w:type="gramEnd"/>
            <w:r w:rsidRPr="004400B2">
              <w:rPr>
                <w:rFonts w:ascii="Times New Roman" w:hAnsi="Times New Roman"/>
              </w:rPr>
              <w:t xml:space="preserve"> </w:t>
            </w:r>
            <w:hyperlink w:anchor="Par61" w:history="1">
              <w:r w:rsidRPr="004400B2">
                <w:rPr>
                  <w:rFonts w:ascii="Times New Roman" w:hAnsi="Times New Roman"/>
                  <w:color w:val="0000FF"/>
                </w:rPr>
                <w:t>&lt;*&gt;</w:t>
              </w:r>
            </w:hyperlink>
          </w:p>
        </w:tc>
        <w:tc>
          <w:tcPr>
            <w:tcW w:w="2810" w:type="dxa"/>
            <w:gridSpan w:val="3"/>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отчетный год</w:t>
            </w:r>
          </w:p>
        </w:tc>
        <w:tc>
          <w:tcPr>
            <w:tcW w:w="1577" w:type="dxa"/>
            <w:vMerge/>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jc w:val="center"/>
              <w:rPr>
                <w:rFonts w:ascii="Times New Roman" w:hAnsi="Times New Roman"/>
              </w:rPr>
            </w:pPr>
          </w:p>
        </w:tc>
        <w:tc>
          <w:tcPr>
            <w:tcW w:w="2056" w:type="dxa"/>
            <w:vMerge/>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jc w:val="center"/>
              <w:rPr>
                <w:rFonts w:ascii="Times New Roman" w:hAnsi="Times New Roman"/>
              </w:rPr>
            </w:pPr>
          </w:p>
        </w:tc>
      </w:tr>
      <w:tr w:rsidR="004400B2" w:rsidRPr="004400B2" w:rsidTr="00151454">
        <w:trPr>
          <w:jc w:val="center"/>
        </w:trPr>
        <w:tc>
          <w:tcPr>
            <w:tcW w:w="454" w:type="dxa"/>
            <w:vMerge/>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p>
        </w:tc>
        <w:tc>
          <w:tcPr>
            <w:tcW w:w="1629" w:type="dxa"/>
            <w:vMerge/>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p>
        </w:tc>
        <w:tc>
          <w:tcPr>
            <w:tcW w:w="1011" w:type="dxa"/>
            <w:gridSpan w:val="2"/>
            <w:vMerge/>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p>
        </w:tc>
        <w:tc>
          <w:tcPr>
            <w:tcW w:w="864" w:type="dxa"/>
            <w:vMerge/>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p>
        </w:tc>
        <w:tc>
          <w:tcPr>
            <w:tcW w:w="889"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первоначальный план</w:t>
            </w:r>
          </w:p>
        </w:tc>
        <w:tc>
          <w:tcPr>
            <w:tcW w:w="1003"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уточненный план</w:t>
            </w:r>
          </w:p>
        </w:tc>
        <w:tc>
          <w:tcPr>
            <w:tcW w:w="918"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факт</w:t>
            </w:r>
          </w:p>
        </w:tc>
        <w:tc>
          <w:tcPr>
            <w:tcW w:w="1577" w:type="dxa"/>
            <w:vMerge/>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jc w:val="center"/>
              <w:rPr>
                <w:rFonts w:ascii="Times New Roman" w:hAnsi="Times New Roman"/>
              </w:rPr>
            </w:pPr>
          </w:p>
        </w:tc>
        <w:tc>
          <w:tcPr>
            <w:tcW w:w="2056" w:type="dxa"/>
            <w:vMerge/>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jc w:val="center"/>
              <w:rPr>
                <w:rFonts w:ascii="Times New Roman" w:hAnsi="Times New Roman"/>
              </w:rPr>
            </w:pPr>
          </w:p>
        </w:tc>
      </w:tr>
      <w:tr w:rsidR="004400B2" w:rsidRPr="004400B2" w:rsidTr="00151454">
        <w:trPr>
          <w:jc w:val="center"/>
        </w:trPr>
        <w:tc>
          <w:tcPr>
            <w:tcW w:w="454"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p>
        </w:tc>
        <w:tc>
          <w:tcPr>
            <w:tcW w:w="9947" w:type="dxa"/>
            <w:gridSpan w:val="9"/>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jc w:val="center"/>
              <w:rPr>
                <w:rFonts w:ascii="Times New Roman" w:hAnsi="Times New Roman"/>
                <w:b/>
              </w:rPr>
            </w:pPr>
            <w:r w:rsidRPr="004400B2">
              <w:rPr>
                <w:rFonts w:ascii="Times New Roman" w:hAnsi="Times New Roman"/>
                <w:b/>
              </w:rPr>
              <w:t>Муниципальная программа Вурнарского района «Цифровое общество Вурнарского района Чувашской Республики»</w:t>
            </w:r>
          </w:p>
        </w:tc>
      </w:tr>
      <w:tr w:rsidR="004400B2" w:rsidRPr="004400B2" w:rsidTr="00151454">
        <w:trPr>
          <w:jc w:val="center"/>
        </w:trPr>
        <w:tc>
          <w:tcPr>
            <w:tcW w:w="454"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1.</w:t>
            </w:r>
          </w:p>
        </w:tc>
        <w:tc>
          <w:tcPr>
            <w:tcW w:w="1705" w:type="dxa"/>
            <w:gridSpan w:val="2"/>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r w:rsidRPr="004400B2">
              <w:rPr>
                <w:rFonts w:ascii="Times New Roman" w:hAnsi="Times New Roman"/>
              </w:rPr>
              <w:t>Число домашних хозяйств, имеющих широкополосный доступ к информационно-телекоммуникационной сети «Интернет», в расчете на 100 домашних хозяйств</w:t>
            </w:r>
          </w:p>
        </w:tc>
        <w:tc>
          <w:tcPr>
            <w:tcW w:w="935"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r w:rsidRPr="004400B2">
              <w:rPr>
                <w:rFonts w:ascii="Times New Roman" w:hAnsi="Times New Roman"/>
              </w:rPr>
              <w:t>единиц</w:t>
            </w:r>
          </w:p>
        </w:tc>
        <w:tc>
          <w:tcPr>
            <w:tcW w:w="864"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r w:rsidRPr="004400B2">
              <w:rPr>
                <w:rFonts w:ascii="Times New Roman" w:hAnsi="Times New Roman"/>
              </w:rPr>
              <w:t>77</w:t>
            </w:r>
          </w:p>
        </w:tc>
        <w:tc>
          <w:tcPr>
            <w:tcW w:w="889"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r w:rsidRPr="004400B2">
              <w:rPr>
                <w:rFonts w:ascii="Times New Roman" w:hAnsi="Times New Roman"/>
              </w:rPr>
              <w:t>78</w:t>
            </w:r>
          </w:p>
        </w:tc>
        <w:tc>
          <w:tcPr>
            <w:tcW w:w="1003"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p>
        </w:tc>
        <w:tc>
          <w:tcPr>
            <w:tcW w:w="918"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r w:rsidRPr="004400B2">
              <w:rPr>
                <w:rFonts w:ascii="Times New Roman" w:hAnsi="Times New Roman"/>
              </w:rPr>
              <w:t>78</w:t>
            </w:r>
          </w:p>
        </w:tc>
        <w:tc>
          <w:tcPr>
            <w:tcW w:w="1577"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p>
        </w:tc>
        <w:tc>
          <w:tcPr>
            <w:tcW w:w="2056"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p>
        </w:tc>
      </w:tr>
      <w:tr w:rsidR="004400B2" w:rsidRPr="004400B2" w:rsidTr="00151454">
        <w:trPr>
          <w:jc w:val="center"/>
        </w:trPr>
        <w:tc>
          <w:tcPr>
            <w:tcW w:w="454"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2</w:t>
            </w:r>
          </w:p>
        </w:tc>
        <w:tc>
          <w:tcPr>
            <w:tcW w:w="1705" w:type="dxa"/>
            <w:gridSpan w:val="2"/>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r w:rsidRPr="004400B2">
              <w:rPr>
                <w:rFonts w:ascii="Times New Roman" w:hAnsi="Times New Roman"/>
              </w:rPr>
              <w:t>Доля граждан, использующих механизм получения государственных и муниципальных услуг в электронной форме</w:t>
            </w:r>
          </w:p>
        </w:tc>
        <w:tc>
          <w:tcPr>
            <w:tcW w:w="935"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r w:rsidRPr="004400B2">
              <w:rPr>
                <w:rFonts w:ascii="Times New Roman" w:hAnsi="Times New Roman"/>
              </w:rPr>
              <w:t>процентов</w:t>
            </w:r>
          </w:p>
        </w:tc>
        <w:tc>
          <w:tcPr>
            <w:tcW w:w="864"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r w:rsidRPr="004400B2">
              <w:rPr>
                <w:rFonts w:ascii="Times New Roman" w:hAnsi="Times New Roman"/>
              </w:rPr>
              <w:t>70</w:t>
            </w:r>
          </w:p>
        </w:tc>
        <w:tc>
          <w:tcPr>
            <w:tcW w:w="889"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r w:rsidRPr="004400B2">
              <w:rPr>
                <w:rFonts w:ascii="Times New Roman" w:hAnsi="Times New Roman"/>
              </w:rPr>
              <w:t>71</w:t>
            </w:r>
          </w:p>
        </w:tc>
        <w:tc>
          <w:tcPr>
            <w:tcW w:w="1003"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p>
        </w:tc>
        <w:tc>
          <w:tcPr>
            <w:tcW w:w="918"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r w:rsidRPr="004400B2">
              <w:rPr>
                <w:rFonts w:ascii="Times New Roman" w:hAnsi="Times New Roman"/>
              </w:rPr>
              <w:t>71</w:t>
            </w:r>
          </w:p>
        </w:tc>
        <w:tc>
          <w:tcPr>
            <w:tcW w:w="1577"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p>
        </w:tc>
        <w:tc>
          <w:tcPr>
            <w:tcW w:w="2056"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p>
        </w:tc>
      </w:tr>
      <w:tr w:rsidR="004400B2" w:rsidRPr="004400B2" w:rsidTr="00151454">
        <w:trPr>
          <w:jc w:val="center"/>
        </w:trPr>
        <w:tc>
          <w:tcPr>
            <w:tcW w:w="454"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p>
        </w:tc>
        <w:tc>
          <w:tcPr>
            <w:tcW w:w="9947" w:type="dxa"/>
            <w:gridSpan w:val="9"/>
            <w:tcBorders>
              <w:top w:val="single" w:sz="4" w:space="0" w:color="auto"/>
              <w:left w:val="single" w:sz="4" w:space="0" w:color="auto"/>
              <w:bottom w:val="single" w:sz="4" w:space="0" w:color="auto"/>
              <w:right w:val="single" w:sz="4" w:space="0" w:color="auto"/>
            </w:tcBorders>
          </w:tcPr>
          <w:p w:rsidR="004400B2" w:rsidRPr="004400B2" w:rsidRDefault="004400B2" w:rsidP="005D5841">
            <w:pPr>
              <w:spacing w:after="0" w:line="240" w:lineRule="auto"/>
              <w:contextualSpacing/>
              <w:jc w:val="center"/>
              <w:rPr>
                <w:rFonts w:ascii="Times New Roman" w:hAnsi="Times New Roman"/>
              </w:rPr>
            </w:pPr>
            <w:r w:rsidRPr="004400B2">
              <w:rPr>
                <w:rFonts w:ascii="Times New Roman" w:hAnsi="Times New Roman"/>
              </w:rPr>
              <w:t xml:space="preserve">Подпрограмма «Развитие информационных технологий в </w:t>
            </w:r>
            <w:proofErr w:type="spellStart"/>
            <w:r w:rsidRPr="004400B2">
              <w:rPr>
                <w:rFonts w:ascii="Times New Roman" w:hAnsi="Times New Roman"/>
              </w:rPr>
              <w:t>Вурнарском</w:t>
            </w:r>
            <w:proofErr w:type="spellEnd"/>
            <w:r w:rsidRPr="004400B2">
              <w:rPr>
                <w:rFonts w:ascii="Times New Roman" w:hAnsi="Times New Roman"/>
              </w:rPr>
              <w:t xml:space="preserve"> районе Чувашской Республики» муниципальной программы Вурнарского района Чувашской Республики «Цифровое общество Вурнарского района Чувашской Республики»</w:t>
            </w:r>
          </w:p>
        </w:tc>
      </w:tr>
      <w:tr w:rsidR="004400B2" w:rsidRPr="004400B2" w:rsidTr="00151454">
        <w:trPr>
          <w:jc w:val="center"/>
        </w:trPr>
        <w:tc>
          <w:tcPr>
            <w:tcW w:w="454"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p>
        </w:tc>
        <w:tc>
          <w:tcPr>
            <w:tcW w:w="1705" w:type="dxa"/>
            <w:gridSpan w:val="2"/>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r w:rsidRPr="004400B2">
              <w:rPr>
                <w:rFonts w:ascii="Times New Roman" w:hAnsi="Times New Roman"/>
                <w:snapToGrid w:val="0"/>
              </w:rPr>
              <w:t xml:space="preserve">Доля электронного документооборота между органами исполнительной власти Чувашской Республики и </w:t>
            </w:r>
            <w:r w:rsidRPr="004400B2">
              <w:rPr>
                <w:rFonts w:ascii="Times New Roman" w:hAnsi="Times New Roman"/>
                <w:snapToGrid w:val="0"/>
              </w:rPr>
              <w:lastRenderedPageBreak/>
              <w:t>органами местного самоуправления в общем объеме межведомственного документооборота</w:t>
            </w:r>
          </w:p>
        </w:tc>
        <w:tc>
          <w:tcPr>
            <w:tcW w:w="935"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r w:rsidRPr="004400B2">
              <w:rPr>
                <w:rFonts w:ascii="Times New Roman" w:hAnsi="Times New Roman"/>
                <w:snapToGrid w:val="0"/>
              </w:rPr>
              <w:lastRenderedPageBreak/>
              <w:t>процентов</w:t>
            </w:r>
          </w:p>
        </w:tc>
        <w:tc>
          <w:tcPr>
            <w:tcW w:w="864"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r w:rsidRPr="004400B2">
              <w:rPr>
                <w:rFonts w:ascii="Times New Roman" w:hAnsi="Times New Roman"/>
              </w:rPr>
              <w:t>96</w:t>
            </w:r>
          </w:p>
        </w:tc>
        <w:tc>
          <w:tcPr>
            <w:tcW w:w="889"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r w:rsidRPr="004400B2">
              <w:rPr>
                <w:rFonts w:ascii="Times New Roman" w:hAnsi="Times New Roman"/>
              </w:rPr>
              <w:t>97</w:t>
            </w:r>
          </w:p>
        </w:tc>
        <w:tc>
          <w:tcPr>
            <w:tcW w:w="1003"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p>
        </w:tc>
        <w:tc>
          <w:tcPr>
            <w:tcW w:w="918"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r w:rsidRPr="004400B2">
              <w:rPr>
                <w:rFonts w:ascii="Times New Roman" w:hAnsi="Times New Roman"/>
              </w:rPr>
              <w:t>97</w:t>
            </w:r>
          </w:p>
        </w:tc>
        <w:tc>
          <w:tcPr>
            <w:tcW w:w="1577"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p>
        </w:tc>
        <w:tc>
          <w:tcPr>
            <w:tcW w:w="2056"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p>
        </w:tc>
      </w:tr>
      <w:tr w:rsidR="004400B2" w:rsidRPr="004400B2" w:rsidTr="00151454">
        <w:trPr>
          <w:jc w:val="center"/>
        </w:trPr>
        <w:tc>
          <w:tcPr>
            <w:tcW w:w="454"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p>
        </w:tc>
        <w:tc>
          <w:tcPr>
            <w:tcW w:w="9947" w:type="dxa"/>
            <w:gridSpan w:val="9"/>
            <w:tcBorders>
              <w:top w:val="single" w:sz="4" w:space="0" w:color="auto"/>
              <w:left w:val="single" w:sz="4" w:space="0" w:color="auto"/>
              <w:bottom w:val="single" w:sz="4" w:space="0" w:color="auto"/>
              <w:right w:val="single" w:sz="4" w:space="0" w:color="auto"/>
            </w:tcBorders>
          </w:tcPr>
          <w:p w:rsidR="004400B2" w:rsidRPr="004400B2" w:rsidRDefault="004400B2" w:rsidP="005D5841">
            <w:pPr>
              <w:spacing w:after="0" w:line="240" w:lineRule="auto"/>
              <w:jc w:val="center"/>
              <w:rPr>
                <w:rFonts w:ascii="Times New Roman" w:hAnsi="Times New Roman"/>
              </w:rPr>
            </w:pPr>
            <w:r w:rsidRPr="004400B2">
              <w:rPr>
                <w:rFonts w:ascii="Times New Roman" w:hAnsi="Times New Roman"/>
              </w:rPr>
              <w:t xml:space="preserve">подпрограмма «Массовые коммуникации Вурнарского района Чувашской Республики» </w:t>
            </w:r>
          </w:p>
          <w:p w:rsidR="004400B2" w:rsidRPr="004400B2" w:rsidRDefault="004400B2" w:rsidP="005D5841">
            <w:pPr>
              <w:autoSpaceDE w:val="0"/>
              <w:autoSpaceDN w:val="0"/>
              <w:adjustRightInd w:val="0"/>
              <w:spacing w:after="0" w:line="240" w:lineRule="auto"/>
              <w:jc w:val="center"/>
              <w:rPr>
                <w:rFonts w:ascii="Times New Roman" w:hAnsi="Times New Roman"/>
              </w:rPr>
            </w:pPr>
            <w:r w:rsidRPr="004400B2">
              <w:rPr>
                <w:rFonts w:ascii="Times New Roman" w:hAnsi="Times New Roman"/>
              </w:rPr>
              <w:t>муниципальной программы Вурнарского района Чувашской Республики «Цифровое общество Вурнарского района Чувашской Республики»</w:t>
            </w:r>
          </w:p>
        </w:tc>
      </w:tr>
      <w:tr w:rsidR="004400B2" w:rsidRPr="004400B2" w:rsidTr="00151454">
        <w:trPr>
          <w:jc w:val="center"/>
        </w:trPr>
        <w:tc>
          <w:tcPr>
            <w:tcW w:w="454"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p>
        </w:tc>
        <w:tc>
          <w:tcPr>
            <w:tcW w:w="1705" w:type="dxa"/>
            <w:gridSpan w:val="2"/>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r w:rsidRPr="004400B2">
              <w:rPr>
                <w:rFonts w:ascii="Times New Roman" w:hAnsi="Times New Roman"/>
                <w:snapToGrid w:val="0"/>
              </w:rPr>
              <w:t>Средний разовый подписной тираж печатных периодических изданий, обеспечивающих потребность населения в социально значимой информации</w:t>
            </w:r>
          </w:p>
        </w:tc>
        <w:tc>
          <w:tcPr>
            <w:tcW w:w="935"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r w:rsidRPr="004400B2">
              <w:rPr>
                <w:rFonts w:ascii="Times New Roman" w:hAnsi="Times New Roman"/>
                <w:snapToGrid w:val="0"/>
              </w:rPr>
              <w:t>экземпляров</w:t>
            </w:r>
          </w:p>
        </w:tc>
        <w:tc>
          <w:tcPr>
            <w:tcW w:w="864"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r w:rsidRPr="004400B2">
              <w:rPr>
                <w:rFonts w:ascii="Times New Roman" w:hAnsi="Times New Roman"/>
              </w:rPr>
              <w:t>50</w:t>
            </w:r>
          </w:p>
        </w:tc>
        <w:tc>
          <w:tcPr>
            <w:tcW w:w="889"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r w:rsidRPr="004400B2">
              <w:rPr>
                <w:rFonts w:ascii="Times New Roman" w:hAnsi="Times New Roman"/>
              </w:rPr>
              <w:t>50</w:t>
            </w:r>
          </w:p>
        </w:tc>
        <w:tc>
          <w:tcPr>
            <w:tcW w:w="1003"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p>
        </w:tc>
        <w:tc>
          <w:tcPr>
            <w:tcW w:w="918"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r w:rsidRPr="004400B2">
              <w:rPr>
                <w:rFonts w:ascii="Times New Roman" w:hAnsi="Times New Roman"/>
              </w:rPr>
              <w:t>50</w:t>
            </w:r>
          </w:p>
        </w:tc>
        <w:tc>
          <w:tcPr>
            <w:tcW w:w="1577"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p>
        </w:tc>
        <w:tc>
          <w:tcPr>
            <w:tcW w:w="2056" w:type="dxa"/>
            <w:tcBorders>
              <w:top w:val="single" w:sz="4" w:space="0" w:color="auto"/>
              <w:left w:val="single" w:sz="4" w:space="0" w:color="auto"/>
              <w:bottom w:val="single" w:sz="4" w:space="0" w:color="auto"/>
              <w:right w:val="single" w:sz="4" w:space="0" w:color="auto"/>
            </w:tcBorders>
          </w:tcPr>
          <w:p w:rsidR="004400B2" w:rsidRPr="004400B2" w:rsidRDefault="004400B2" w:rsidP="005D5841">
            <w:pPr>
              <w:autoSpaceDE w:val="0"/>
              <w:autoSpaceDN w:val="0"/>
              <w:adjustRightInd w:val="0"/>
              <w:spacing w:after="0" w:line="240" w:lineRule="auto"/>
              <w:rPr>
                <w:rFonts w:ascii="Times New Roman" w:hAnsi="Times New Roman"/>
              </w:rPr>
            </w:pPr>
          </w:p>
        </w:tc>
      </w:tr>
    </w:tbl>
    <w:p w:rsidR="004400B2" w:rsidRDefault="004400B2" w:rsidP="005D5841">
      <w:pPr>
        <w:spacing w:after="0" w:line="240" w:lineRule="auto"/>
        <w:jc w:val="center"/>
        <w:rPr>
          <w:rFonts w:ascii="Times New Roman" w:hAnsi="Times New Roman"/>
          <w:b/>
          <w:color w:val="000000"/>
          <w:highlight w:val="magenta"/>
        </w:rPr>
      </w:pPr>
    </w:p>
    <w:p w:rsidR="00790739" w:rsidRDefault="00790739" w:rsidP="005D5841">
      <w:pPr>
        <w:spacing w:after="0" w:line="240" w:lineRule="auto"/>
        <w:jc w:val="center"/>
        <w:rPr>
          <w:rFonts w:ascii="Times New Roman" w:hAnsi="Times New Roman"/>
          <w:b/>
          <w:color w:val="000000"/>
          <w:highlight w:val="magenta"/>
        </w:rPr>
      </w:pPr>
    </w:p>
    <w:tbl>
      <w:tblPr>
        <w:tblW w:w="10708"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16"/>
        <w:gridCol w:w="1010"/>
        <w:gridCol w:w="1288"/>
        <w:gridCol w:w="1152"/>
        <w:gridCol w:w="1152"/>
        <w:gridCol w:w="1020"/>
        <w:gridCol w:w="1465"/>
        <w:gridCol w:w="1951"/>
      </w:tblGrid>
      <w:tr w:rsidR="00790739" w:rsidRPr="00790739" w:rsidTr="00151454">
        <w:trPr>
          <w:jc w:val="center"/>
        </w:trPr>
        <w:tc>
          <w:tcPr>
            <w:tcW w:w="454" w:type="dxa"/>
            <w:vMerge w:val="restart"/>
          </w:tcPr>
          <w:p w:rsidR="00790739" w:rsidRPr="00790739" w:rsidRDefault="00790739" w:rsidP="005D5841">
            <w:pPr>
              <w:autoSpaceDE w:val="0"/>
              <w:autoSpaceDN w:val="0"/>
              <w:adjustRightInd w:val="0"/>
              <w:spacing w:after="0" w:line="240" w:lineRule="auto"/>
              <w:jc w:val="center"/>
              <w:rPr>
                <w:rFonts w:ascii="Times New Roman" w:hAnsi="Times New Roman"/>
              </w:rPr>
            </w:pPr>
            <w:r w:rsidRPr="00790739">
              <w:rPr>
                <w:rFonts w:ascii="Times New Roman" w:hAnsi="Times New Roman"/>
              </w:rPr>
              <w:t>N</w:t>
            </w:r>
          </w:p>
          <w:p w:rsidR="00790739" w:rsidRPr="00790739" w:rsidRDefault="00790739" w:rsidP="005D5841">
            <w:pPr>
              <w:autoSpaceDE w:val="0"/>
              <w:autoSpaceDN w:val="0"/>
              <w:adjustRightInd w:val="0"/>
              <w:spacing w:after="0" w:line="240" w:lineRule="auto"/>
              <w:jc w:val="center"/>
              <w:rPr>
                <w:rFonts w:ascii="Times New Roman" w:hAnsi="Times New Roman"/>
              </w:rPr>
            </w:pPr>
            <w:proofErr w:type="spellStart"/>
            <w:r w:rsidRPr="00790739">
              <w:rPr>
                <w:rFonts w:ascii="Times New Roman" w:hAnsi="Times New Roman"/>
              </w:rPr>
              <w:t>пп</w:t>
            </w:r>
            <w:proofErr w:type="spellEnd"/>
          </w:p>
        </w:tc>
        <w:tc>
          <w:tcPr>
            <w:tcW w:w="1216" w:type="dxa"/>
            <w:vMerge w:val="restart"/>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rPr>
              <w:t>Наименование целевого индикатора и показателя</w:t>
            </w:r>
          </w:p>
        </w:tc>
        <w:tc>
          <w:tcPr>
            <w:tcW w:w="1010" w:type="dxa"/>
            <w:vMerge w:val="restart"/>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rPr>
              <w:t>Единица измерения</w:t>
            </w:r>
          </w:p>
        </w:tc>
        <w:tc>
          <w:tcPr>
            <w:tcW w:w="4612" w:type="dxa"/>
            <w:gridSpan w:val="4"/>
          </w:tcPr>
          <w:p w:rsidR="00790739" w:rsidRPr="00790739" w:rsidRDefault="00790739" w:rsidP="005D5841">
            <w:pPr>
              <w:autoSpaceDE w:val="0"/>
              <w:autoSpaceDN w:val="0"/>
              <w:adjustRightInd w:val="0"/>
              <w:spacing w:after="0" w:line="240" w:lineRule="auto"/>
              <w:jc w:val="center"/>
              <w:rPr>
                <w:rFonts w:ascii="Times New Roman" w:hAnsi="Times New Roman"/>
              </w:rPr>
            </w:pPr>
            <w:r w:rsidRPr="00790739">
              <w:rPr>
                <w:rFonts w:ascii="Times New Roman" w:hAnsi="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w:t>
            </w:r>
          </w:p>
        </w:tc>
        <w:tc>
          <w:tcPr>
            <w:tcW w:w="1465" w:type="dxa"/>
            <w:vMerge w:val="restart"/>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rPr>
              <w:t>Обоснование отклонений значений целевых индикаторов и показателей на конец отчетного года (при наличии)</w:t>
            </w:r>
          </w:p>
        </w:tc>
        <w:tc>
          <w:tcPr>
            <w:tcW w:w="1951" w:type="dxa"/>
            <w:vMerge w:val="restart"/>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 на текущий год (план)</w:t>
            </w:r>
          </w:p>
        </w:tc>
      </w:tr>
      <w:tr w:rsidR="00790739" w:rsidRPr="00790739" w:rsidTr="00151454">
        <w:trPr>
          <w:jc w:val="center"/>
        </w:trPr>
        <w:tc>
          <w:tcPr>
            <w:tcW w:w="454" w:type="dxa"/>
            <w:vMerge/>
          </w:tcPr>
          <w:p w:rsidR="00790739" w:rsidRPr="00790739" w:rsidRDefault="00790739" w:rsidP="005D5841">
            <w:pPr>
              <w:autoSpaceDE w:val="0"/>
              <w:autoSpaceDN w:val="0"/>
              <w:adjustRightInd w:val="0"/>
              <w:spacing w:after="0" w:line="240" w:lineRule="auto"/>
              <w:rPr>
                <w:rFonts w:ascii="Times New Roman" w:hAnsi="Times New Roman"/>
              </w:rPr>
            </w:pPr>
          </w:p>
        </w:tc>
        <w:tc>
          <w:tcPr>
            <w:tcW w:w="1216" w:type="dxa"/>
            <w:vMerge/>
          </w:tcPr>
          <w:p w:rsidR="00790739" w:rsidRPr="00790739" w:rsidRDefault="00790739" w:rsidP="005D5841">
            <w:pPr>
              <w:autoSpaceDE w:val="0"/>
              <w:autoSpaceDN w:val="0"/>
              <w:adjustRightInd w:val="0"/>
              <w:spacing w:after="0" w:line="240" w:lineRule="auto"/>
              <w:rPr>
                <w:rFonts w:ascii="Times New Roman" w:hAnsi="Times New Roman"/>
              </w:rPr>
            </w:pPr>
          </w:p>
        </w:tc>
        <w:tc>
          <w:tcPr>
            <w:tcW w:w="1010" w:type="dxa"/>
            <w:vMerge/>
          </w:tcPr>
          <w:p w:rsidR="00790739" w:rsidRPr="00790739" w:rsidRDefault="00790739" w:rsidP="005D5841">
            <w:pPr>
              <w:autoSpaceDE w:val="0"/>
              <w:autoSpaceDN w:val="0"/>
              <w:adjustRightInd w:val="0"/>
              <w:spacing w:after="0" w:line="240" w:lineRule="auto"/>
              <w:rPr>
                <w:rFonts w:ascii="Times New Roman" w:hAnsi="Times New Roman"/>
              </w:rPr>
            </w:pPr>
          </w:p>
        </w:tc>
        <w:tc>
          <w:tcPr>
            <w:tcW w:w="1288" w:type="dxa"/>
            <w:vMerge w:val="restart"/>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rPr>
              <w:t xml:space="preserve">год, предшествующий </w:t>
            </w:r>
            <w:proofErr w:type="gramStart"/>
            <w:r w:rsidRPr="00790739">
              <w:rPr>
                <w:rFonts w:ascii="Times New Roman" w:hAnsi="Times New Roman"/>
              </w:rPr>
              <w:t>отчетному</w:t>
            </w:r>
            <w:proofErr w:type="gramEnd"/>
            <w:r w:rsidRPr="00790739">
              <w:rPr>
                <w:rFonts w:ascii="Times New Roman" w:hAnsi="Times New Roman"/>
              </w:rPr>
              <w:t xml:space="preserve"> </w:t>
            </w:r>
            <w:hyperlink w:anchor="Par61" w:history="1">
              <w:r w:rsidRPr="00790739">
                <w:rPr>
                  <w:rFonts w:ascii="Times New Roman" w:hAnsi="Times New Roman"/>
                  <w:color w:val="0000FF"/>
                </w:rPr>
                <w:t>&lt;*&gt;</w:t>
              </w:r>
            </w:hyperlink>
          </w:p>
        </w:tc>
        <w:tc>
          <w:tcPr>
            <w:tcW w:w="3324" w:type="dxa"/>
            <w:gridSpan w:val="3"/>
          </w:tcPr>
          <w:p w:rsidR="00790739" w:rsidRPr="00790739" w:rsidRDefault="00790739" w:rsidP="005D5841">
            <w:pPr>
              <w:autoSpaceDE w:val="0"/>
              <w:autoSpaceDN w:val="0"/>
              <w:adjustRightInd w:val="0"/>
              <w:spacing w:after="0" w:line="240" w:lineRule="auto"/>
              <w:jc w:val="center"/>
              <w:rPr>
                <w:rFonts w:ascii="Times New Roman" w:hAnsi="Times New Roman"/>
              </w:rPr>
            </w:pPr>
            <w:r w:rsidRPr="00790739">
              <w:rPr>
                <w:rFonts w:ascii="Times New Roman" w:hAnsi="Times New Roman"/>
              </w:rPr>
              <w:t>отчетный год</w:t>
            </w:r>
          </w:p>
        </w:tc>
        <w:tc>
          <w:tcPr>
            <w:tcW w:w="1465" w:type="dxa"/>
            <w:vMerge/>
          </w:tcPr>
          <w:p w:rsidR="00790739" w:rsidRPr="00790739" w:rsidRDefault="00790739" w:rsidP="005D5841">
            <w:pPr>
              <w:autoSpaceDE w:val="0"/>
              <w:autoSpaceDN w:val="0"/>
              <w:adjustRightInd w:val="0"/>
              <w:spacing w:after="0" w:line="240" w:lineRule="auto"/>
              <w:jc w:val="center"/>
              <w:rPr>
                <w:rFonts w:ascii="Times New Roman" w:hAnsi="Times New Roman"/>
              </w:rPr>
            </w:pPr>
          </w:p>
        </w:tc>
        <w:tc>
          <w:tcPr>
            <w:tcW w:w="1951" w:type="dxa"/>
            <w:vMerge/>
          </w:tcPr>
          <w:p w:rsidR="00790739" w:rsidRPr="00790739" w:rsidRDefault="00790739" w:rsidP="005D5841">
            <w:pPr>
              <w:autoSpaceDE w:val="0"/>
              <w:autoSpaceDN w:val="0"/>
              <w:adjustRightInd w:val="0"/>
              <w:spacing w:after="0" w:line="240" w:lineRule="auto"/>
              <w:jc w:val="center"/>
              <w:rPr>
                <w:rFonts w:ascii="Times New Roman" w:hAnsi="Times New Roman"/>
              </w:rPr>
            </w:pPr>
          </w:p>
        </w:tc>
      </w:tr>
      <w:tr w:rsidR="00790739" w:rsidRPr="00790739" w:rsidTr="00151454">
        <w:trPr>
          <w:jc w:val="center"/>
        </w:trPr>
        <w:tc>
          <w:tcPr>
            <w:tcW w:w="454" w:type="dxa"/>
            <w:vMerge/>
          </w:tcPr>
          <w:p w:rsidR="00790739" w:rsidRPr="00790739" w:rsidRDefault="00790739" w:rsidP="005D5841">
            <w:pPr>
              <w:autoSpaceDE w:val="0"/>
              <w:autoSpaceDN w:val="0"/>
              <w:adjustRightInd w:val="0"/>
              <w:spacing w:after="0" w:line="240" w:lineRule="auto"/>
              <w:rPr>
                <w:rFonts w:ascii="Times New Roman" w:hAnsi="Times New Roman"/>
              </w:rPr>
            </w:pPr>
          </w:p>
        </w:tc>
        <w:tc>
          <w:tcPr>
            <w:tcW w:w="1216" w:type="dxa"/>
            <w:vMerge/>
          </w:tcPr>
          <w:p w:rsidR="00790739" w:rsidRPr="00790739" w:rsidRDefault="00790739" w:rsidP="005D5841">
            <w:pPr>
              <w:autoSpaceDE w:val="0"/>
              <w:autoSpaceDN w:val="0"/>
              <w:adjustRightInd w:val="0"/>
              <w:spacing w:after="0" w:line="240" w:lineRule="auto"/>
              <w:rPr>
                <w:rFonts w:ascii="Times New Roman" w:hAnsi="Times New Roman"/>
              </w:rPr>
            </w:pPr>
          </w:p>
        </w:tc>
        <w:tc>
          <w:tcPr>
            <w:tcW w:w="1010" w:type="dxa"/>
            <w:vMerge/>
          </w:tcPr>
          <w:p w:rsidR="00790739" w:rsidRPr="00790739" w:rsidRDefault="00790739" w:rsidP="005D5841">
            <w:pPr>
              <w:autoSpaceDE w:val="0"/>
              <w:autoSpaceDN w:val="0"/>
              <w:adjustRightInd w:val="0"/>
              <w:spacing w:after="0" w:line="240" w:lineRule="auto"/>
              <w:rPr>
                <w:rFonts w:ascii="Times New Roman" w:hAnsi="Times New Roman"/>
              </w:rPr>
            </w:pPr>
          </w:p>
        </w:tc>
        <w:tc>
          <w:tcPr>
            <w:tcW w:w="1288" w:type="dxa"/>
            <w:vMerge/>
          </w:tcPr>
          <w:p w:rsidR="00790739" w:rsidRPr="00790739" w:rsidRDefault="00790739" w:rsidP="005D5841">
            <w:pPr>
              <w:autoSpaceDE w:val="0"/>
              <w:autoSpaceDN w:val="0"/>
              <w:adjustRightInd w:val="0"/>
              <w:spacing w:after="0" w:line="240" w:lineRule="auto"/>
              <w:rPr>
                <w:rFonts w:ascii="Times New Roman" w:hAnsi="Times New Roman"/>
              </w:rPr>
            </w:pPr>
          </w:p>
        </w:tc>
        <w:tc>
          <w:tcPr>
            <w:tcW w:w="1152" w:type="dxa"/>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rPr>
              <w:t>первоначальный план</w:t>
            </w:r>
          </w:p>
        </w:tc>
        <w:tc>
          <w:tcPr>
            <w:tcW w:w="1152" w:type="dxa"/>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rPr>
              <w:t>уточненный план</w:t>
            </w:r>
          </w:p>
        </w:tc>
        <w:tc>
          <w:tcPr>
            <w:tcW w:w="1020" w:type="dxa"/>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rPr>
              <w:t>факт</w:t>
            </w:r>
          </w:p>
        </w:tc>
        <w:tc>
          <w:tcPr>
            <w:tcW w:w="1465" w:type="dxa"/>
            <w:vMerge/>
          </w:tcPr>
          <w:p w:rsidR="00790739" w:rsidRPr="00790739" w:rsidRDefault="00790739" w:rsidP="005D5841">
            <w:pPr>
              <w:autoSpaceDE w:val="0"/>
              <w:autoSpaceDN w:val="0"/>
              <w:adjustRightInd w:val="0"/>
              <w:spacing w:after="0" w:line="240" w:lineRule="auto"/>
              <w:jc w:val="center"/>
              <w:rPr>
                <w:rFonts w:ascii="Times New Roman" w:hAnsi="Times New Roman"/>
              </w:rPr>
            </w:pPr>
          </w:p>
        </w:tc>
        <w:tc>
          <w:tcPr>
            <w:tcW w:w="1951" w:type="dxa"/>
            <w:vMerge/>
          </w:tcPr>
          <w:p w:rsidR="00790739" w:rsidRPr="00790739" w:rsidRDefault="00790739" w:rsidP="005D5841">
            <w:pPr>
              <w:autoSpaceDE w:val="0"/>
              <w:autoSpaceDN w:val="0"/>
              <w:adjustRightInd w:val="0"/>
              <w:spacing w:after="0" w:line="240" w:lineRule="auto"/>
              <w:jc w:val="center"/>
              <w:rPr>
                <w:rFonts w:ascii="Times New Roman" w:hAnsi="Times New Roman"/>
              </w:rPr>
            </w:pPr>
          </w:p>
        </w:tc>
      </w:tr>
      <w:tr w:rsidR="00790739" w:rsidRPr="00790739" w:rsidTr="00151454">
        <w:trPr>
          <w:trHeight w:val="499"/>
          <w:jc w:val="center"/>
        </w:trPr>
        <w:tc>
          <w:tcPr>
            <w:tcW w:w="454" w:type="dxa"/>
          </w:tcPr>
          <w:p w:rsidR="00790739" w:rsidRPr="00790739" w:rsidRDefault="00790739" w:rsidP="005D5841">
            <w:pPr>
              <w:autoSpaceDE w:val="0"/>
              <w:autoSpaceDN w:val="0"/>
              <w:adjustRightInd w:val="0"/>
              <w:spacing w:after="0" w:line="240" w:lineRule="auto"/>
              <w:rPr>
                <w:rFonts w:ascii="Times New Roman" w:hAnsi="Times New Roman"/>
              </w:rPr>
            </w:pPr>
          </w:p>
        </w:tc>
        <w:tc>
          <w:tcPr>
            <w:tcW w:w="10254" w:type="dxa"/>
            <w:gridSpan w:val="8"/>
          </w:tcPr>
          <w:p w:rsidR="00790739" w:rsidRPr="00790739" w:rsidRDefault="00790739" w:rsidP="005D5841">
            <w:pPr>
              <w:autoSpaceDE w:val="0"/>
              <w:autoSpaceDN w:val="0"/>
              <w:adjustRightInd w:val="0"/>
              <w:spacing w:after="0" w:line="240" w:lineRule="auto"/>
              <w:jc w:val="center"/>
              <w:rPr>
                <w:rFonts w:ascii="Times New Roman" w:hAnsi="Times New Roman"/>
                <w:b/>
              </w:rPr>
            </w:pPr>
            <w:r w:rsidRPr="00790739">
              <w:rPr>
                <w:rFonts w:ascii="Times New Roman" w:hAnsi="Times New Roman"/>
                <w:b/>
              </w:rPr>
              <w:t xml:space="preserve">Муниципальная программа Вурнарского района </w:t>
            </w:r>
            <w:r w:rsidRPr="00790739">
              <w:rPr>
                <w:rFonts w:ascii="Times New Roman" w:hAnsi="Times New Roman"/>
                <w:b/>
                <w:bCs/>
              </w:rPr>
              <w:t xml:space="preserve">«Укрепление общественного здоровья» на 2020-2024 годы в </w:t>
            </w:r>
            <w:proofErr w:type="spellStart"/>
            <w:r w:rsidRPr="00790739">
              <w:rPr>
                <w:rFonts w:ascii="Times New Roman" w:hAnsi="Times New Roman"/>
                <w:b/>
                <w:bCs/>
              </w:rPr>
              <w:t>Вурнарском</w:t>
            </w:r>
            <w:proofErr w:type="spellEnd"/>
            <w:r w:rsidRPr="00790739">
              <w:rPr>
                <w:rFonts w:ascii="Times New Roman" w:hAnsi="Times New Roman"/>
                <w:b/>
                <w:bCs/>
              </w:rPr>
              <w:t xml:space="preserve"> районе Чувашской Республики</w:t>
            </w:r>
          </w:p>
        </w:tc>
      </w:tr>
      <w:tr w:rsidR="00790739" w:rsidRPr="00790739" w:rsidTr="00151454">
        <w:trPr>
          <w:trHeight w:val="623"/>
          <w:jc w:val="center"/>
        </w:trPr>
        <w:tc>
          <w:tcPr>
            <w:tcW w:w="454" w:type="dxa"/>
          </w:tcPr>
          <w:p w:rsidR="00790739" w:rsidRPr="00790739" w:rsidRDefault="00790739" w:rsidP="005D5841">
            <w:pPr>
              <w:autoSpaceDE w:val="0"/>
              <w:autoSpaceDN w:val="0"/>
              <w:adjustRightInd w:val="0"/>
              <w:spacing w:after="0" w:line="240" w:lineRule="auto"/>
              <w:jc w:val="center"/>
              <w:rPr>
                <w:rFonts w:ascii="Times New Roman" w:hAnsi="Times New Roman"/>
              </w:rPr>
            </w:pPr>
            <w:r w:rsidRPr="00790739">
              <w:rPr>
                <w:rFonts w:ascii="Times New Roman" w:hAnsi="Times New Roman"/>
              </w:rPr>
              <w:t>1</w:t>
            </w:r>
          </w:p>
          <w:p w:rsidR="00790739" w:rsidRPr="00790739" w:rsidRDefault="00790739" w:rsidP="005D5841">
            <w:pPr>
              <w:autoSpaceDE w:val="0"/>
              <w:autoSpaceDN w:val="0"/>
              <w:adjustRightInd w:val="0"/>
              <w:spacing w:after="0" w:line="240" w:lineRule="auto"/>
              <w:jc w:val="center"/>
              <w:rPr>
                <w:rFonts w:ascii="Times New Roman" w:hAnsi="Times New Roman"/>
              </w:rPr>
            </w:pPr>
          </w:p>
        </w:tc>
        <w:tc>
          <w:tcPr>
            <w:tcW w:w="1216" w:type="dxa"/>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rPr>
              <w:t>Целевой индикатор и показатель</w:t>
            </w:r>
          </w:p>
        </w:tc>
        <w:tc>
          <w:tcPr>
            <w:tcW w:w="1010" w:type="dxa"/>
          </w:tcPr>
          <w:p w:rsidR="00790739" w:rsidRPr="00790739" w:rsidRDefault="00790739" w:rsidP="005D5841">
            <w:pPr>
              <w:autoSpaceDE w:val="0"/>
              <w:autoSpaceDN w:val="0"/>
              <w:adjustRightInd w:val="0"/>
              <w:spacing w:after="0" w:line="240" w:lineRule="auto"/>
              <w:rPr>
                <w:rFonts w:ascii="Times New Roman" w:hAnsi="Times New Roman"/>
              </w:rPr>
            </w:pPr>
          </w:p>
        </w:tc>
        <w:tc>
          <w:tcPr>
            <w:tcW w:w="1288" w:type="dxa"/>
          </w:tcPr>
          <w:p w:rsidR="00790739" w:rsidRPr="00790739" w:rsidRDefault="00790739" w:rsidP="005D5841">
            <w:pPr>
              <w:autoSpaceDE w:val="0"/>
              <w:autoSpaceDN w:val="0"/>
              <w:adjustRightInd w:val="0"/>
              <w:spacing w:after="0" w:line="240" w:lineRule="auto"/>
              <w:rPr>
                <w:rFonts w:ascii="Times New Roman" w:hAnsi="Times New Roman"/>
              </w:rPr>
            </w:pPr>
          </w:p>
        </w:tc>
        <w:tc>
          <w:tcPr>
            <w:tcW w:w="1152" w:type="dxa"/>
          </w:tcPr>
          <w:p w:rsidR="00790739" w:rsidRPr="00790739" w:rsidRDefault="00790739" w:rsidP="005D5841">
            <w:pPr>
              <w:autoSpaceDE w:val="0"/>
              <w:autoSpaceDN w:val="0"/>
              <w:adjustRightInd w:val="0"/>
              <w:spacing w:after="0" w:line="240" w:lineRule="auto"/>
              <w:rPr>
                <w:rFonts w:ascii="Times New Roman" w:hAnsi="Times New Roman"/>
              </w:rPr>
            </w:pPr>
          </w:p>
        </w:tc>
        <w:tc>
          <w:tcPr>
            <w:tcW w:w="1152" w:type="dxa"/>
          </w:tcPr>
          <w:p w:rsidR="00790739" w:rsidRPr="00790739" w:rsidRDefault="00790739" w:rsidP="005D5841">
            <w:pPr>
              <w:autoSpaceDE w:val="0"/>
              <w:autoSpaceDN w:val="0"/>
              <w:adjustRightInd w:val="0"/>
              <w:spacing w:after="0" w:line="240" w:lineRule="auto"/>
              <w:rPr>
                <w:rFonts w:ascii="Times New Roman" w:hAnsi="Times New Roman"/>
              </w:rPr>
            </w:pPr>
          </w:p>
        </w:tc>
        <w:tc>
          <w:tcPr>
            <w:tcW w:w="1020" w:type="dxa"/>
          </w:tcPr>
          <w:p w:rsidR="00790739" w:rsidRPr="00790739" w:rsidRDefault="00790739" w:rsidP="005D5841">
            <w:pPr>
              <w:autoSpaceDE w:val="0"/>
              <w:autoSpaceDN w:val="0"/>
              <w:adjustRightInd w:val="0"/>
              <w:spacing w:after="0" w:line="240" w:lineRule="auto"/>
              <w:rPr>
                <w:rFonts w:ascii="Times New Roman" w:hAnsi="Times New Roman"/>
              </w:rPr>
            </w:pPr>
          </w:p>
        </w:tc>
        <w:tc>
          <w:tcPr>
            <w:tcW w:w="1465" w:type="dxa"/>
          </w:tcPr>
          <w:p w:rsidR="00790739" w:rsidRPr="00790739" w:rsidRDefault="00790739" w:rsidP="005D5841">
            <w:pPr>
              <w:autoSpaceDE w:val="0"/>
              <w:autoSpaceDN w:val="0"/>
              <w:adjustRightInd w:val="0"/>
              <w:spacing w:after="0" w:line="240" w:lineRule="auto"/>
              <w:rPr>
                <w:rFonts w:ascii="Times New Roman" w:hAnsi="Times New Roman"/>
              </w:rPr>
            </w:pPr>
          </w:p>
        </w:tc>
        <w:tc>
          <w:tcPr>
            <w:tcW w:w="1951" w:type="dxa"/>
          </w:tcPr>
          <w:p w:rsidR="00790739" w:rsidRPr="00790739" w:rsidRDefault="00790739" w:rsidP="005D5841">
            <w:pPr>
              <w:autoSpaceDE w:val="0"/>
              <w:autoSpaceDN w:val="0"/>
              <w:adjustRightInd w:val="0"/>
              <w:spacing w:after="0" w:line="240" w:lineRule="auto"/>
              <w:rPr>
                <w:rFonts w:ascii="Times New Roman" w:hAnsi="Times New Roman"/>
              </w:rPr>
            </w:pPr>
          </w:p>
        </w:tc>
      </w:tr>
      <w:tr w:rsidR="00790739" w:rsidRPr="00790739" w:rsidTr="00151454">
        <w:trPr>
          <w:jc w:val="center"/>
        </w:trPr>
        <w:tc>
          <w:tcPr>
            <w:tcW w:w="454" w:type="dxa"/>
          </w:tcPr>
          <w:p w:rsidR="00790739" w:rsidRPr="00790739" w:rsidRDefault="00FE04CE" w:rsidP="005D5841">
            <w:pPr>
              <w:autoSpaceDE w:val="0"/>
              <w:autoSpaceDN w:val="0"/>
              <w:adjustRightInd w:val="0"/>
              <w:spacing w:after="0" w:line="240" w:lineRule="auto"/>
              <w:jc w:val="center"/>
              <w:rPr>
                <w:rFonts w:ascii="Times New Roman" w:hAnsi="Times New Roman"/>
              </w:rPr>
            </w:pPr>
            <w:r>
              <w:rPr>
                <w:rFonts w:ascii="Times New Roman" w:hAnsi="Times New Roman"/>
              </w:rPr>
              <w:t>1</w:t>
            </w:r>
            <w:r w:rsidR="00790739" w:rsidRPr="00790739">
              <w:rPr>
                <w:rFonts w:ascii="Times New Roman" w:hAnsi="Times New Roman"/>
              </w:rPr>
              <w:t>.1.</w:t>
            </w:r>
          </w:p>
        </w:tc>
        <w:tc>
          <w:tcPr>
            <w:tcW w:w="1216" w:type="dxa"/>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rPr>
              <w:t>Ожидаемая продолжительность жизни</w:t>
            </w:r>
          </w:p>
        </w:tc>
        <w:tc>
          <w:tcPr>
            <w:tcW w:w="1010" w:type="dxa"/>
          </w:tcPr>
          <w:p w:rsidR="00790739" w:rsidRPr="00790739" w:rsidRDefault="00790739" w:rsidP="005D5841">
            <w:pPr>
              <w:autoSpaceDE w:val="0"/>
              <w:autoSpaceDN w:val="0"/>
              <w:adjustRightInd w:val="0"/>
              <w:spacing w:after="0" w:line="240" w:lineRule="auto"/>
              <w:jc w:val="center"/>
              <w:rPr>
                <w:rFonts w:ascii="Times New Roman" w:hAnsi="Times New Roman"/>
              </w:rPr>
            </w:pPr>
            <w:r w:rsidRPr="00790739">
              <w:rPr>
                <w:rFonts w:ascii="Times New Roman" w:hAnsi="Times New Roman"/>
              </w:rPr>
              <w:t>Ле</w:t>
            </w:r>
            <w:proofErr w:type="gramStart"/>
            <w:r w:rsidRPr="00790739">
              <w:rPr>
                <w:rFonts w:ascii="Times New Roman" w:hAnsi="Times New Roman"/>
              </w:rPr>
              <w:t>т(</w:t>
            </w:r>
            <w:proofErr w:type="gramEnd"/>
            <w:r w:rsidRPr="00790739">
              <w:rPr>
                <w:rFonts w:ascii="Times New Roman" w:hAnsi="Times New Roman"/>
              </w:rPr>
              <w:t>года)</w:t>
            </w:r>
          </w:p>
        </w:tc>
        <w:tc>
          <w:tcPr>
            <w:tcW w:w="1288" w:type="dxa"/>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rPr>
              <w:t>-</w:t>
            </w:r>
          </w:p>
        </w:tc>
        <w:tc>
          <w:tcPr>
            <w:tcW w:w="1152" w:type="dxa"/>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rPr>
              <w:t xml:space="preserve">              72</w:t>
            </w:r>
          </w:p>
        </w:tc>
        <w:tc>
          <w:tcPr>
            <w:tcW w:w="1152" w:type="dxa"/>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rPr>
              <w:t xml:space="preserve">         -</w:t>
            </w:r>
          </w:p>
        </w:tc>
        <w:tc>
          <w:tcPr>
            <w:tcW w:w="1020" w:type="dxa"/>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rPr>
              <w:t xml:space="preserve">    70</w:t>
            </w:r>
          </w:p>
        </w:tc>
        <w:tc>
          <w:tcPr>
            <w:tcW w:w="1465" w:type="dxa"/>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bCs/>
              </w:rPr>
              <w:t xml:space="preserve">В связи с неблагоприятной эпидемиологической ситуацией, связанной с распространением новой </w:t>
            </w:r>
            <w:proofErr w:type="spellStart"/>
            <w:r w:rsidRPr="00790739">
              <w:rPr>
                <w:rFonts w:ascii="Times New Roman" w:hAnsi="Times New Roman"/>
                <w:bCs/>
              </w:rPr>
              <w:lastRenderedPageBreak/>
              <w:t>коронавирусной</w:t>
            </w:r>
            <w:proofErr w:type="spellEnd"/>
            <w:r w:rsidRPr="00790739">
              <w:rPr>
                <w:rFonts w:ascii="Times New Roman" w:hAnsi="Times New Roman"/>
                <w:bCs/>
              </w:rPr>
              <w:t xml:space="preserve"> инфекцией (</w:t>
            </w:r>
            <w:r w:rsidRPr="00790739">
              <w:rPr>
                <w:rFonts w:ascii="Times New Roman" w:hAnsi="Times New Roman"/>
                <w:bCs/>
                <w:lang w:val="en-US"/>
              </w:rPr>
              <w:t>COVID</w:t>
            </w:r>
            <w:r w:rsidRPr="00790739">
              <w:rPr>
                <w:rFonts w:ascii="Times New Roman" w:hAnsi="Times New Roman"/>
                <w:bCs/>
              </w:rPr>
              <w:t>-19)</w:t>
            </w:r>
          </w:p>
        </w:tc>
        <w:tc>
          <w:tcPr>
            <w:tcW w:w="1951" w:type="dxa"/>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rPr>
              <w:lastRenderedPageBreak/>
              <w:t>72</w:t>
            </w:r>
          </w:p>
        </w:tc>
      </w:tr>
      <w:tr w:rsidR="00790739" w:rsidRPr="00790739" w:rsidTr="00151454">
        <w:trPr>
          <w:trHeight w:val="1984"/>
          <w:jc w:val="center"/>
        </w:trPr>
        <w:tc>
          <w:tcPr>
            <w:tcW w:w="454" w:type="dxa"/>
          </w:tcPr>
          <w:p w:rsidR="00790739" w:rsidRPr="00790739" w:rsidRDefault="00FE04CE" w:rsidP="005D5841">
            <w:pPr>
              <w:autoSpaceDE w:val="0"/>
              <w:autoSpaceDN w:val="0"/>
              <w:adjustRightInd w:val="0"/>
              <w:spacing w:after="0" w:line="240" w:lineRule="auto"/>
              <w:jc w:val="center"/>
              <w:rPr>
                <w:rFonts w:ascii="Times New Roman" w:hAnsi="Times New Roman"/>
              </w:rPr>
            </w:pPr>
            <w:r>
              <w:rPr>
                <w:rFonts w:ascii="Times New Roman" w:hAnsi="Times New Roman"/>
              </w:rPr>
              <w:lastRenderedPageBreak/>
              <w:t>1</w:t>
            </w:r>
            <w:r w:rsidR="00790739" w:rsidRPr="00790739">
              <w:rPr>
                <w:rFonts w:ascii="Times New Roman" w:hAnsi="Times New Roman"/>
              </w:rPr>
              <w:t>.2.</w:t>
            </w:r>
          </w:p>
        </w:tc>
        <w:tc>
          <w:tcPr>
            <w:tcW w:w="1216" w:type="dxa"/>
          </w:tcPr>
          <w:p w:rsidR="00790739" w:rsidRPr="00790739" w:rsidRDefault="00790739" w:rsidP="005D5841">
            <w:pPr>
              <w:autoSpaceDE w:val="0"/>
              <w:autoSpaceDN w:val="0"/>
              <w:adjustRightInd w:val="0"/>
              <w:spacing w:after="0" w:line="240" w:lineRule="auto"/>
              <w:rPr>
                <w:rFonts w:ascii="Times New Roman" w:hAnsi="Times New Roman"/>
              </w:rPr>
            </w:pPr>
            <w:proofErr w:type="spellStart"/>
            <w:r w:rsidRPr="00790739">
              <w:rPr>
                <w:rFonts w:ascii="Times New Roman" w:hAnsi="Times New Roman"/>
              </w:rPr>
              <w:t>Естестественная</w:t>
            </w:r>
            <w:proofErr w:type="spellEnd"/>
            <w:r w:rsidRPr="00790739">
              <w:rPr>
                <w:rFonts w:ascii="Times New Roman" w:hAnsi="Times New Roman"/>
              </w:rPr>
              <w:t xml:space="preserve"> убыль населения</w:t>
            </w:r>
          </w:p>
        </w:tc>
        <w:tc>
          <w:tcPr>
            <w:tcW w:w="1010" w:type="dxa"/>
          </w:tcPr>
          <w:p w:rsidR="00790739" w:rsidRPr="00790739" w:rsidRDefault="00790739" w:rsidP="005D5841">
            <w:pPr>
              <w:autoSpaceDE w:val="0"/>
              <w:autoSpaceDN w:val="0"/>
              <w:adjustRightInd w:val="0"/>
              <w:spacing w:after="0" w:line="240" w:lineRule="auto"/>
              <w:jc w:val="center"/>
              <w:rPr>
                <w:rFonts w:ascii="Times New Roman" w:hAnsi="Times New Roman"/>
              </w:rPr>
            </w:pPr>
          </w:p>
        </w:tc>
        <w:tc>
          <w:tcPr>
            <w:tcW w:w="1288" w:type="dxa"/>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rPr>
              <w:t>-</w:t>
            </w:r>
          </w:p>
        </w:tc>
        <w:tc>
          <w:tcPr>
            <w:tcW w:w="1152" w:type="dxa"/>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rPr>
              <w:t xml:space="preserve">            -10,9</w:t>
            </w:r>
          </w:p>
        </w:tc>
        <w:tc>
          <w:tcPr>
            <w:tcW w:w="1152" w:type="dxa"/>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rPr>
              <w:t xml:space="preserve">         -</w:t>
            </w:r>
          </w:p>
        </w:tc>
        <w:tc>
          <w:tcPr>
            <w:tcW w:w="1020" w:type="dxa"/>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rPr>
              <w:t xml:space="preserve">   -13,2</w:t>
            </w:r>
          </w:p>
        </w:tc>
        <w:tc>
          <w:tcPr>
            <w:tcW w:w="1465" w:type="dxa"/>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bCs/>
              </w:rPr>
              <w:t xml:space="preserve">В связи с неблагоприятной эпидемиологической ситуацией, связанной с распространением новой </w:t>
            </w:r>
            <w:proofErr w:type="spellStart"/>
            <w:r w:rsidRPr="00790739">
              <w:rPr>
                <w:rFonts w:ascii="Times New Roman" w:hAnsi="Times New Roman"/>
                <w:bCs/>
              </w:rPr>
              <w:t>коронавирусной</w:t>
            </w:r>
            <w:proofErr w:type="spellEnd"/>
            <w:r w:rsidRPr="00790739">
              <w:rPr>
                <w:rFonts w:ascii="Times New Roman" w:hAnsi="Times New Roman"/>
                <w:bCs/>
              </w:rPr>
              <w:t xml:space="preserve"> инфекцией (</w:t>
            </w:r>
            <w:r w:rsidRPr="00790739">
              <w:rPr>
                <w:rFonts w:ascii="Times New Roman" w:hAnsi="Times New Roman"/>
                <w:bCs/>
                <w:lang w:val="en-US"/>
              </w:rPr>
              <w:t>COVID</w:t>
            </w:r>
            <w:r w:rsidRPr="00790739">
              <w:rPr>
                <w:rFonts w:ascii="Times New Roman" w:hAnsi="Times New Roman"/>
                <w:bCs/>
              </w:rPr>
              <w:t>-19)</w:t>
            </w:r>
          </w:p>
        </w:tc>
        <w:tc>
          <w:tcPr>
            <w:tcW w:w="1951" w:type="dxa"/>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rPr>
              <w:t xml:space="preserve">-10,6   </w:t>
            </w:r>
          </w:p>
        </w:tc>
      </w:tr>
      <w:tr w:rsidR="00790739" w:rsidRPr="00790739" w:rsidTr="00151454">
        <w:trPr>
          <w:trHeight w:val="2048"/>
          <w:jc w:val="center"/>
        </w:trPr>
        <w:tc>
          <w:tcPr>
            <w:tcW w:w="454" w:type="dxa"/>
          </w:tcPr>
          <w:p w:rsidR="00790739" w:rsidRPr="00790739" w:rsidRDefault="00FE04CE" w:rsidP="005D5841">
            <w:pPr>
              <w:spacing w:after="0" w:line="240" w:lineRule="auto"/>
              <w:rPr>
                <w:rFonts w:ascii="Times New Roman" w:hAnsi="Times New Roman"/>
              </w:rPr>
            </w:pPr>
            <w:r>
              <w:rPr>
                <w:rFonts w:ascii="Times New Roman" w:hAnsi="Times New Roman"/>
              </w:rPr>
              <w:t>1</w:t>
            </w:r>
            <w:r w:rsidR="00790739" w:rsidRPr="00790739">
              <w:rPr>
                <w:rFonts w:ascii="Times New Roman" w:hAnsi="Times New Roman"/>
              </w:rPr>
              <w:t>.3.</w:t>
            </w:r>
          </w:p>
          <w:p w:rsidR="00790739" w:rsidRPr="00790739" w:rsidRDefault="00790739" w:rsidP="005D5841">
            <w:pPr>
              <w:spacing w:after="0" w:line="240" w:lineRule="auto"/>
              <w:rPr>
                <w:rFonts w:ascii="Times New Roman" w:hAnsi="Times New Roman"/>
              </w:rPr>
            </w:pPr>
          </w:p>
        </w:tc>
        <w:tc>
          <w:tcPr>
            <w:tcW w:w="1216" w:type="dxa"/>
          </w:tcPr>
          <w:p w:rsidR="00790739" w:rsidRPr="00790739" w:rsidRDefault="00790739" w:rsidP="005D5841">
            <w:pPr>
              <w:spacing w:after="0" w:line="240" w:lineRule="auto"/>
              <w:rPr>
                <w:rFonts w:ascii="Times New Roman" w:hAnsi="Times New Roman"/>
              </w:rPr>
            </w:pPr>
            <w:r w:rsidRPr="00790739">
              <w:rPr>
                <w:rFonts w:ascii="Times New Roman" w:hAnsi="Times New Roman"/>
                <w:shd w:val="clear" w:color="auto" w:fill="FFFFFF"/>
              </w:rPr>
              <w:t>Смертность мужчин в возрасте 16-59 лет, на 100 тыс. населения (</w:t>
            </w:r>
            <w:proofErr w:type="spellStart"/>
            <w:r w:rsidRPr="00790739">
              <w:rPr>
                <w:rFonts w:ascii="Times New Roman" w:hAnsi="Times New Roman"/>
                <w:shd w:val="clear" w:color="auto" w:fill="FFFFFF"/>
              </w:rPr>
              <w:t>абс</w:t>
            </w:r>
            <w:proofErr w:type="spellEnd"/>
            <w:r w:rsidRPr="00790739">
              <w:rPr>
                <w:rFonts w:ascii="Times New Roman" w:hAnsi="Times New Roman"/>
                <w:shd w:val="clear" w:color="auto" w:fill="FFFFFF"/>
              </w:rPr>
              <w:t>. число)</w:t>
            </w:r>
          </w:p>
        </w:tc>
        <w:tc>
          <w:tcPr>
            <w:tcW w:w="1010" w:type="dxa"/>
          </w:tcPr>
          <w:p w:rsidR="00790739" w:rsidRPr="00790739" w:rsidRDefault="00790739" w:rsidP="005D5841">
            <w:pPr>
              <w:autoSpaceDE w:val="0"/>
              <w:autoSpaceDN w:val="0"/>
              <w:adjustRightInd w:val="0"/>
              <w:spacing w:after="0" w:line="240" w:lineRule="auto"/>
              <w:jc w:val="center"/>
              <w:rPr>
                <w:rFonts w:ascii="Times New Roman" w:hAnsi="Times New Roman"/>
              </w:rPr>
            </w:pPr>
          </w:p>
        </w:tc>
        <w:tc>
          <w:tcPr>
            <w:tcW w:w="1288" w:type="dxa"/>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rPr>
              <w:t>-</w:t>
            </w:r>
          </w:p>
        </w:tc>
        <w:tc>
          <w:tcPr>
            <w:tcW w:w="1152" w:type="dxa"/>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rPr>
              <w:t>865,4</w:t>
            </w:r>
          </w:p>
        </w:tc>
        <w:tc>
          <w:tcPr>
            <w:tcW w:w="1152" w:type="dxa"/>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rPr>
              <w:t xml:space="preserve">         -</w:t>
            </w:r>
          </w:p>
        </w:tc>
        <w:tc>
          <w:tcPr>
            <w:tcW w:w="1020" w:type="dxa"/>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rPr>
              <w:t xml:space="preserve"> 1203,0</w:t>
            </w:r>
          </w:p>
        </w:tc>
        <w:tc>
          <w:tcPr>
            <w:tcW w:w="1465" w:type="dxa"/>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bCs/>
              </w:rPr>
              <w:t xml:space="preserve">В связи с неблагоприятной эпидемиологической ситуацией, связанной с распространением новой </w:t>
            </w:r>
            <w:proofErr w:type="spellStart"/>
            <w:r w:rsidRPr="00790739">
              <w:rPr>
                <w:rFonts w:ascii="Times New Roman" w:hAnsi="Times New Roman"/>
                <w:bCs/>
              </w:rPr>
              <w:t>коронавирусной</w:t>
            </w:r>
            <w:proofErr w:type="spellEnd"/>
            <w:r w:rsidRPr="00790739">
              <w:rPr>
                <w:rFonts w:ascii="Times New Roman" w:hAnsi="Times New Roman"/>
                <w:bCs/>
              </w:rPr>
              <w:t xml:space="preserve"> инфекцией (</w:t>
            </w:r>
            <w:r w:rsidRPr="00790739">
              <w:rPr>
                <w:rFonts w:ascii="Times New Roman" w:hAnsi="Times New Roman"/>
                <w:bCs/>
                <w:lang w:val="en-US"/>
              </w:rPr>
              <w:t>COVID</w:t>
            </w:r>
            <w:r w:rsidRPr="00790739">
              <w:rPr>
                <w:rFonts w:ascii="Times New Roman" w:hAnsi="Times New Roman"/>
                <w:bCs/>
              </w:rPr>
              <w:t>-19)</w:t>
            </w:r>
          </w:p>
        </w:tc>
        <w:tc>
          <w:tcPr>
            <w:tcW w:w="1951" w:type="dxa"/>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rPr>
              <w:t>824,5</w:t>
            </w:r>
          </w:p>
        </w:tc>
      </w:tr>
      <w:tr w:rsidR="00790739" w:rsidRPr="00790739" w:rsidTr="00151454">
        <w:trPr>
          <w:jc w:val="center"/>
        </w:trPr>
        <w:tc>
          <w:tcPr>
            <w:tcW w:w="454" w:type="dxa"/>
          </w:tcPr>
          <w:p w:rsidR="00790739" w:rsidRPr="00790739" w:rsidRDefault="00FE04CE" w:rsidP="005D5841">
            <w:pPr>
              <w:autoSpaceDE w:val="0"/>
              <w:autoSpaceDN w:val="0"/>
              <w:adjustRightInd w:val="0"/>
              <w:spacing w:after="0" w:line="240" w:lineRule="auto"/>
              <w:jc w:val="center"/>
              <w:rPr>
                <w:rFonts w:ascii="Times New Roman" w:hAnsi="Times New Roman"/>
              </w:rPr>
            </w:pPr>
            <w:r>
              <w:rPr>
                <w:rFonts w:ascii="Times New Roman" w:hAnsi="Times New Roman"/>
              </w:rPr>
              <w:t>1</w:t>
            </w:r>
            <w:r w:rsidR="00790739" w:rsidRPr="00790739">
              <w:rPr>
                <w:rFonts w:ascii="Times New Roman" w:hAnsi="Times New Roman"/>
              </w:rPr>
              <w:t>.4.</w:t>
            </w:r>
          </w:p>
        </w:tc>
        <w:tc>
          <w:tcPr>
            <w:tcW w:w="1216" w:type="dxa"/>
          </w:tcPr>
          <w:p w:rsidR="00790739" w:rsidRPr="00790739" w:rsidRDefault="00790739" w:rsidP="005D5841">
            <w:pPr>
              <w:spacing w:after="0" w:line="240" w:lineRule="auto"/>
              <w:rPr>
                <w:rFonts w:ascii="Times New Roman" w:hAnsi="Times New Roman"/>
              </w:rPr>
            </w:pPr>
            <w:r w:rsidRPr="00790739">
              <w:rPr>
                <w:rFonts w:ascii="Times New Roman" w:hAnsi="Times New Roman"/>
                <w:shd w:val="clear" w:color="auto" w:fill="FFFFFF"/>
              </w:rPr>
              <w:t>Смертность женщин в возрасте 16-54 лет, на 100 тыс. населени</w:t>
            </w:r>
            <w:proofErr w:type="gramStart"/>
            <w:r w:rsidRPr="00790739">
              <w:rPr>
                <w:rFonts w:ascii="Times New Roman" w:hAnsi="Times New Roman"/>
                <w:shd w:val="clear" w:color="auto" w:fill="FFFFFF"/>
              </w:rPr>
              <w:t>я(</w:t>
            </w:r>
            <w:proofErr w:type="spellStart"/>
            <w:proofErr w:type="gramEnd"/>
            <w:r w:rsidRPr="00790739">
              <w:rPr>
                <w:rFonts w:ascii="Times New Roman" w:hAnsi="Times New Roman"/>
                <w:shd w:val="clear" w:color="auto" w:fill="FFFFFF"/>
              </w:rPr>
              <w:t>абс</w:t>
            </w:r>
            <w:proofErr w:type="spellEnd"/>
            <w:r w:rsidRPr="00790739">
              <w:rPr>
                <w:rFonts w:ascii="Times New Roman" w:hAnsi="Times New Roman"/>
                <w:shd w:val="clear" w:color="auto" w:fill="FFFFFF"/>
              </w:rPr>
              <w:t>. число)</w:t>
            </w:r>
          </w:p>
        </w:tc>
        <w:tc>
          <w:tcPr>
            <w:tcW w:w="1010" w:type="dxa"/>
          </w:tcPr>
          <w:p w:rsidR="00790739" w:rsidRPr="00790739" w:rsidRDefault="00790739" w:rsidP="005D5841">
            <w:pPr>
              <w:autoSpaceDE w:val="0"/>
              <w:autoSpaceDN w:val="0"/>
              <w:adjustRightInd w:val="0"/>
              <w:spacing w:after="0" w:line="240" w:lineRule="auto"/>
              <w:jc w:val="center"/>
              <w:rPr>
                <w:rFonts w:ascii="Times New Roman" w:hAnsi="Times New Roman"/>
              </w:rPr>
            </w:pPr>
          </w:p>
        </w:tc>
        <w:tc>
          <w:tcPr>
            <w:tcW w:w="1288" w:type="dxa"/>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rPr>
              <w:t>-</w:t>
            </w:r>
          </w:p>
        </w:tc>
        <w:tc>
          <w:tcPr>
            <w:tcW w:w="1152" w:type="dxa"/>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rPr>
              <w:t>274,8</w:t>
            </w:r>
          </w:p>
        </w:tc>
        <w:tc>
          <w:tcPr>
            <w:tcW w:w="1152" w:type="dxa"/>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rPr>
              <w:t xml:space="preserve">         -</w:t>
            </w:r>
          </w:p>
        </w:tc>
        <w:tc>
          <w:tcPr>
            <w:tcW w:w="1020" w:type="dxa"/>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rPr>
              <w:t>535,2</w:t>
            </w:r>
          </w:p>
        </w:tc>
        <w:tc>
          <w:tcPr>
            <w:tcW w:w="1465" w:type="dxa"/>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bCs/>
              </w:rPr>
              <w:t xml:space="preserve">В связи с неблагоприятной эпидемиологической ситуацией, связанной с распространением новой </w:t>
            </w:r>
            <w:proofErr w:type="spellStart"/>
            <w:r w:rsidRPr="00790739">
              <w:rPr>
                <w:rFonts w:ascii="Times New Roman" w:hAnsi="Times New Roman"/>
                <w:bCs/>
              </w:rPr>
              <w:t>коронавирусной</w:t>
            </w:r>
            <w:proofErr w:type="spellEnd"/>
            <w:r w:rsidRPr="00790739">
              <w:rPr>
                <w:rFonts w:ascii="Times New Roman" w:hAnsi="Times New Roman"/>
                <w:bCs/>
              </w:rPr>
              <w:t xml:space="preserve"> инфекцией (</w:t>
            </w:r>
            <w:r w:rsidRPr="00790739">
              <w:rPr>
                <w:rFonts w:ascii="Times New Roman" w:hAnsi="Times New Roman"/>
                <w:bCs/>
                <w:lang w:val="en-US"/>
              </w:rPr>
              <w:t>COVID</w:t>
            </w:r>
            <w:r w:rsidRPr="00790739">
              <w:rPr>
                <w:rFonts w:ascii="Times New Roman" w:hAnsi="Times New Roman"/>
                <w:bCs/>
              </w:rPr>
              <w:t>-19)</w:t>
            </w:r>
          </w:p>
        </w:tc>
        <w:tc>
          <w:tcPr>
            <w:tcW w:w="1951" w:type="dxa"/>
          </w:tcPr>
          <w:p w:rsidR="00790739" w:rsidRPr="00790739" w:rsidRDefault="00790739" w:rsidP="005D5841">
            <w:pPr>
              <w:autoSpaceDE w:val="0"/>
              <w:autoSpaceDN w:val="0"/>
              <w:adjustRightInd w:val="0"/>
              <w:spacing w:after="0" w:line="240" w:lineRule="auto"/>
              <w:rPr>
                <w:rFonts w:ascii="Times New Roman" w:hAnsi="Times New Roman"/>
              </w:rPr>
            </w:pPr>
            <w:r w:rsidRPr="00790739">
              <w:rPr>
                <w:rFonts w:ascii="Times New Roman" w:hAnsi="Times New Roman"/>
              </w:rPr>
              <w:t xml:space="preserve"> 270,5</w:t>
            </w:r>
          </w:p>
        </w:tc>
      </w:tr>
    </w:tbl>
    <w:p w:rsidR="00790739" w:rsidRPr="00B84BD9" w:rsidRDefault="00790739" w:rsidP="005D5841">
      <w:pPr>
        <w:spacing w:after="0" w:line="240" w:lineRule="auto"/>
        <w:jc w:val="center"/>
        <w:rPr>
          <w:rFonts w:ascii="Times New Roman" w:hAnsi="Times New Roman"/>
          <w:b/>
          <w:color w:val="000000"/>
          <w:highlight w:val="magenta"/>
        </w:rPr>
      </w:pPr>
    </w:p>
    <w:p w:rsidR="00D85DE7" w:rsidRPr="00B84BD9" w:rsidRDefault="00D85DE7" w:rsidP="005D5841">
      <w:pPr>
        <w:spacing w:after="0" w:line="240" w:lineRule="auto"/>
        <w:jc w:val="center"/>
        <w:rPr>
          <w:rFonts w:ascii="Times New Roman" w:hAnsi="Times New Roman"/>
          <w:b/>
          <w:color w:val="000000"/>
          <w:highlight w:val="magenta"/>
        </w:rPr>
      </w:pPr>
    </w:p>
    <w:p w:rsidR="00EF265D" w:rsidRPr="00B84BD9" w:rsidRDefault="00EF265D" w:rsidP="005D5841">
      <w:pPr>
        <w:spacing w:after="0" w:line="240" w:lineRule="auto"/>
        <w:jc w:val="center"/>
        <w:rPr>
          <w:rFonts w:ascii="Times New Roman" w:hAnsi="Times New Roman"/>
          <w:b/>
          <w:color w:val="000000"/>
        </w:rPr>
      </w:pPr>
      <w:r w:rsidRPr="00B84BD9">
        <w:rPr>
          <w:rFonts w:ascii="Times New Roman" w:hAnsi="Times New Roman"/>
          <w:b/>
          <w:color w:val="000000"/>
          <w:highlight w:val="magenta"/>
        </w:rPr>
        <w:t>Сведения о выполнении расходных обязательств Вурнарского района, связанных с реализацией муниципальных программ</w:t>
      </w:r>
    </w:p>
    <w:p w:rsidR="00EF265D" w:rsidRPr="00B84BD9" w:rsidRDefault="00EF265D" w:rsidP="005D5841">
      <w:pPr>
        <w:spacing w:after="0" w:line="240" w:lineRule="auto"/>
        <w:jc w:val="center"/>
        <w:rPr>
          <w:rFonts w:ascii="Times New Roman" w:hAnsi="Times New Roman"/>
          <w:b/>
          <w:color w:val="000000"/>
        </w:rPr>
      </w:pPr>
    </w:p>
    <w:p w:rsidR="00EF265D" w:rsidRPr="00B84BD9" w:rsidRDefault="00EF265D" w:rsidP="005D5841">
      <w:pPr>
        <w:spacing w:after="0" w:line="240" w:lineRule="auto"/>
        <w:jc w:val="center"/>
        <w:rPr>
          <w:rFonts w:ascii="Times New Roman" w:hAnsi="Times New Roman"/>
          <w:b/>
          <w:color w:val="000000"/>
        </w:rPr>
      </w:pPr>
    </w:p>
    <w:p w:rsidR="00302A9C" w:rsidRPr="00B84BD9" w:rsidRDefault="00302A9C" w:rsidP="005D5841">
      <w:pPr>
        <w:spacing w:after="0" w:line="240" w:lineRule="auto"/>
        <w:jc w:val="center"/>
        <w:rPr>
          <w:rFonts w:ascii="Times New Roman" w:hAnsi="Times New Roman"/>
          <w:b/>
        </w:rPr>
      </w:pPr>
      <w:r w:rsidRPr="00B84BD9">
        <w:rPr>
          <w:rFonts w:ascii="Times New Roman" w:hAnsi="Times New Roman"/>
          <w:b/>
        </w:rPr>
        <w:t>Отчет</w:t>
      </w:r>
    </w:p>
    <w:p w:rsidR="00302A9C" w:rsidRPr="00B84BD9" w:rsidRDefault="00302A9C" w:rsidP="005D5841">
      <w:pPr>
        <w:spacing w:after="0" w:line="240" w:lineRule="auto"/>
        <w:jc w:val="center"/>
        <w:rPr>
          <w:rFonts w:ascii="Times New Roman" w:hAnsi="Times New Roman"/>
          <w:b/>
        </w:rPr>
      </w:pPr>
      <w:r w:rsidRPr="00B84BD9">
        <w:rPr>
          <w:rFonts w:ascii="Times New Roman" w:hAnsi="Times New Roman"/>
          <w:b/>
        </w:rPr>
        <w:t xml:space="preserve">об использовании бюджетных ассигнований бюджета Вурнарского района </w:t>
      </w:r>
    </w:p>
    <w:p w:rsidR="00302A9C" w:rsidRPr="00B84BD9" w:rsidRDefault="00302A9C" w:rsidP="005D5841">
      <w:pPr>
        <w:spacing w:after="0" w:line="240" w:lineRule="auto"/>
        <w:jc w:val="center"/>
        <w:rPr>
          <w:rFonts w:ascii="Times New Roman" w:hAnsi="Times New Roman"/>
          <w:b/>
        </w:rPr>
      </w:pPr>
      <w:r w:rsidRPr="00B84BD9">
        <w:rPr>
          <w:rFonts w:ascii="Times New Roman" w:hAnsi="Times New Roman"/>
          <w:b/>
        </w:rPr>
        <w:t>на реализацию муниципальной программы Вурнарского района</w:t>
      </w:r>
    </w:p>
    <w:p w:rsidR="00057788" w:rsidRPr="00B84BD9" w:rsidRDefault="00057788" w:rsidP="005D5841">
      <w:pPr>
        <w:spacing w:after="0" w:line="240" w:lineRule="auto"/>
        <w:jc w:val="center"/>
        <w:rPr>
          <w:rFonts w:ascii="Times New Roman" w:hAnsi="Times New Roman"/>
          <w:b/>
        </w:rPr>
      </w:pPr>
    </w:p>
    <w:tbl>
      <w:tblPr>
        <w:tblW w:w="10543"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5"/>
        <w:gridCol w:w="2199"/>
        <w:gridCol w:w="1062"/>
        <w:gridCol w:w="964"/>
        <w:gridCol w:w="1866"/>
        <w:gridCol w:w="2859"/>
        <w:gridCol w:w="8"/>
      </w:tblGrid>
      <w:tr w:rsidR="00057788" w:rsidRPr="00B84BD9" w:rsidTr="00566D9D">
        <w:trPr>
          <w:gridAfter w:val="1"/>
          <w:wAfter w:w="8" w:type="dxa"/>
          <w:jc w:val="center"/>
        </w:trPr>
        <w:tc>
          <w:tcPr>
            <w:tcW w:w="1585" w:type="dxa"/>
            <w:vMerge w:val="restart"/>
          </w:tcPr>
          <w:p w:rsidR="00057788" w:rsidRPr="00B84BD9" w:rsidRDefault="00057788"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Статус</w:t>
            </w:r>
          </w:p>
        </w:tc>
        <w:tc>
          <w:tcPr>
            <w:tcW w:w="2199" w:type="dxa"/>
            <w:vMerge w:val="restart"/>
          </w:tcPr>
          <w:p w:rsidR="00057788" w:rsidRPr="00B84BD9" w:rsidRDefault="00057788"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 xml:space="preserve">Наименование муниципальной  программы Вурнарского района (подпрограммы муниципальной  программы Вурнарского района, </w:t>
            </w:r>
            <w:r w:rsidRPr="00B84BD9">
              <w:rPr>
                <w:rFonts w:ascii="Times New Roman" w:hAnsi="Times New Roman"/>
              </w:rPr>
              <w:lastRenderedPageBreak/>
              <w:t>программы)</w:t>
            </w:r>
          </w:p>
        </w:tc>
        <w:tc>
          <w:tcPr>
            <w:tcW w:w="2026" w:type="dxa"/>
            <w:gridSpan w:val="2"/>
          </w:tcPr>
          <w:p w:rsidR="00057788" w:rsidRPr="00B84BD9" w:rsidRDefault="00057788" w:rsidP="005D5841">
            <w:pPr>
              <w:autoSpaceDE w:val="0"/>
              <w:autoSpaceDN w:val="0"/>
              <w:adjustRightInd w:val="0"/>
              <w:spacing w:after="0" w:line="240" w:lineRule="auto"/>
              <w:jc w:val="center"/>
              <w:rPr>
                <w:rFonts w:ascii="Times New Roman" w:hAnsi="Times New Roman"/>
              </w:rPr>
            </w:pPr>
          </w:p>
        </w:tc>
        <w:tc>
          <w:tcPr>
            <w:tcW w:w="4725" w:type="dxa"/>
            <w:gridSpan w:val="2"/>
          </w:tcPr>
          <w:p w:rsidR="00057788" w:rsidRPr="00B84BD9" w:rsidRDefault="00057788"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Расходы, тыс. рублей</w:t>
            </w:r>
          </w:p>
        </w:tc>
      </w:tr>
      <w:tr w:rsidR="00057788" w:rsidRPr="00B84BD9" w:rsidTr="00566D9D">
        <w:trPr>
          <w:jc w:val="center"/>
        </w:trPr>
        <w:tc>
          <w:tcPr>
            <w:tcW w:w="1585" w:type="dxa"/>
            <w:vMerge/>
          </w:tcPr>
          <w:p w:rsidR="00057788" w:rsidRPr="00B84BD9" w:rsidRDefault="00057788" w:rsidP="005D5841">
            <w:pPr>
              <w:autoSpaceDE w:val="0"/>
              <w:autoSpaceDN w:val="0"/>
              <w:adjustRightInd w:val="0"/>
              <w:spacing w:after="0" w:line="240" w:lineRule="auto"/>
              <w:rPr>
                <w:rFonts w:ascii="Times New Roman" w:hAnsi="Times New Roman"/>
              </w:rPr>
            </w:pPr>
          </w:p>
        </w:tc>
        <w:tc>
          <w:tcPr>
            <w:tcW w:w="2199" w:type="dxa"/>
            <w:vMerge/>
          </w:tcPr>
          <w:p w:rsidR="00057788" w:rsidRPr="00B84BD9" w:rsidRDefault="00057788" w:rsidP="005D5841">
            <w:pPr>
              <w:autoSpaceDE w:val="0"/>
              <w:autoSpaceDN w:val="0"/>
              <w:adjustRightInd w:val="0"/>
              <w:spacing w:after="0" w:line="240" w:lineRule="auto"/>
              <w:rPr>
                <w:rFonts w:ascii="Times New Roman" w:hAnsi="Times New Roman"/>
              </w:rPr>
            </w:pPr>
          </w:p>
        </w:tc>
        <w:tc>
          <w:tcPr>
            <w:tcW w:w="1062" w:type="dxa"/>
          </w:tcPr>
          <w:p w:rsidR="00057788" w:rsidRPr="00B84BD9" w:rsidRDefault="00057788"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Пла</w:t>
            </w:r>
            <w:proofErr w:type="gramStart"/>
            <w:r w:rsidRPr="00B84BD9">
              <w:rPr>
                <w:rFonts w:ascii="Times New Roman" w:hAnsi="Times New Roman"/>
              </w:rPr>
              <w:t>н(</w:t>
            </w:r>
            <w:proofErr w:type="gramEnd"/>
            <w:r w:rsidRPr="00B84BD9">
              <w:rPr>
                <w:rFonts w:ascii="Times New Roman" w:hAnsi="Times New Roman"/>
              </w:rPr>
              <w:t>уточненный) расходов на отчетный год</w:t>
            </w:r>
          </w:p>
        </w:tc>
        <w:tc>
          <w:tcPr>
            <w:tcW w:w="964" w:type="dxa"/>
          </w:tcPr>
          <w:p w:rsidR="00057788" w:rsidRPr="00B84BD9" w:rsidRDefault="00057788"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фактические расходы за отчетный год</w:t>
            </w:r>
          </w:p>
        </w:tc>
        <w:tc>
          <w:tcPr>
            <w:tcW w:w="1866" w:type="dxa"/>
          </w:tcPr>
          <w:p w:rsidR="00057788" w:rsidRPr="00B84BD9" w:rsidRDefault="00057788"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 xml:space="preserve">план расходов с начала реализации муниципальной  программы Вурнарского </w:t>
            </w:r>
            <w:r w:rsidRPr="00B84BD9">
              <w:rPr>
                <w:rFonts w:ascii="Times New Roman" w:hAnsi="Times New Roman"/>
              </w:rPr>
              <w:lastRenderedPageBreak/>
              <w:t>района (подпрограммы муниципальной  программы Вурнарского района, программы)</w:t>
            </w:r>
          </w:p>
        </w:tc>
        <w:tc>
          <w:tcPr>
            <w:tcW w:w="2867" w:type="dxa"/>
            <w:gridSpan w:val="2"/>
          </w:tcPr>
          <w:p w:rsidR="00057788" w:rsidRPr="00B84BD9" w:rsidRDefault="00057788"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lastRenderedPageBreak/>
              <w:t xml:space="preserve">фактические расходы с начала реализации муниципальной программы Вурнарского района (подпрограммы муниципальной программы </w:t>
            </w:r>
            <w:r w:rsidRPr="00B84BD9">
              <w:rPr>
                <w:rFonts w:ascii="Times New Roman" w:hAnsi="Times New Roman"/>
              </w:rPr>
              <w:lastRenderedPageBreak/>
              <w:t>Вурнарского района, программы)</w:t>
            </w:r>
          </w:p>
        </w:tc>
      </w:tr>
      <w:tr w:rsidR="00057788" w:rsidRPr="00B84BD9" w:rsidTr="00566D9D">
        <w:trPr>
          <w:gridAfter w:val="1"/>
          <w:wAfter w:w="8" w:type="dxa"/>
          <w:jc w:val="center"/>
        </w:trPr>
        <w:tc>
          <w:tcPr>
            <w:tcW w:w="1585" w:type="dxa"/>
          </w:tcPr>
          <w:p w:rsidR="00057788" w:rsidRPr="00B84BD9" w:rsidRDefault="00057788" w:rsidP="005D5841">
            <w:pPr>
              <w:autoSpaceDE w:val="0"/>
              <w:autoSpaceDN w:val="0"/>
              <w:adjustRightInd w:val="0"/>
              <w:spacing w:after="0" w:line="240" w:lineRule="auto"/>
              <w:rPr>
                <w:rFonts w:ascii="Times New Roman" w:hAnsi="Times New Roman"/>
              </w:rPr>
            </w:pPr>
            <w:r w:rsidRPr="00B84BD9">
              <w:rPr>
                <w:rFonts w:ascii="Times New Roman" w:hAnsi="Times New Roman"/>
              </w:rPr>
              <w:lastRenderedPageBreak/>
              <w:t>Муниципальная  программа Вурнарского района</w:t>
            </w:r>
          </w:p>
        </w:tc>
        <w:tc>
          <w:tcPr>
            <w:tcW w:w="2199" w:type="dxa"/>
          </w:tcPr>
          <w:p w:rsidR="00057788" w:rsidRPr="001A2AC3" w:rsidRDefault="00057788" w:rsidP="005D5841">
            <w:pPr>
              <w:autoSpaceDE w:val="0"/>
              <w:autoSpaceDN w:val="0"/>
              <w:adjustRightInd w:val="0"/>
              <w:spacing w:after="0" w:line="240" w:lineRule="auto"/>
              <w:outlineLvl w:val="0"/>
              <w:rPr>
                <w:rFonts w:ascii="Times New Roman" w:hAnsi="Times New Roman"/>
                <w:b/>
              </w:rPr>
            </w:pPr>
            <w:r w:rsidRPr="001A2AC3">
              <w:rPr>
                <w:rFonts w:ascii="Times New Roman" w:hAnsi="Times New Roman"/>
                <w:b/>
                <w:bCs/>
              </w:rPr>
              <w:t>«Социальная поддержка граждан Вурнарского района Чувашской Республики» на 2019-2035 годы</w:t>
            </w:r>
          </w:p>
        </w:tc>
        <w:tc>
          <w:tcPr>
            <w:tcW w:w="1062" w:type="dxa"/>
          </w:tcPr>
          <w:p w:rsidR="00057788" w:rsidRPr="00B84BD9" w:rsidRDefault="00057788"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w:t>
            </w:r>
          </w:p>
          <w:p w:rsidR="00057788" w:rsidRPr="00B84BD9" w:rsidRDefault="00057788" w:rsidP="005D5841">
            <w:pPr>
              <w:autoSpaceDE w:val="0"/>
              <w:autoSpaceDN w:val="0"/>
              <w:adjustRightInd w:val="0"/>
              <w:spacing w:after="0" w:line="240" w:lineRule="auto"/>
              <w:rPr>
                <w:rFonts w:ascii="Times New Roman" w:hAnsi="Times New Roman"/>
              </w:rPr>
            </w:pPr>
            <w:r w:rsidRPr="00B84BD9">
              <w:rPr>
                <w:rFonts w:ascii="Times New Roman" w:hAnsi="Times New Roman"/>
              </w:rPr>
              <w:t>8517,9</w:t>
            </w:r>
          </w:p>
        </w:tc>
        <w:tc>
          <w:tcPr>
            <w:tcW w:w="964" w:type="dxa"/>
          </w:tcPr>
          <w:p w:rsidR="00057788" w:rsidRPr="00B84BD9" w:rsidRDefault="00057788"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w:t>
            </w:r>
          </w:p>
          <w:p w:rsidR="00057788" w:rsidRPr="00B84BD9" w:rsidRDefault="00057788" w:rsidP="005D5841">
            <w:pPr>
              <w:autoSpaceDE w:val="0"/>
              <w:autoSpaceDN w:val="0"/>
              <w:adjustRightInd w:val="0"/>
              <w:spacing w:after="0" w:line="240" w:lineRule="auto"/>
              <w:rPr>
                <w:rFonts w:ascii="Times New Roman" w:hAnsi="Times New Roman"/>
              </w:rPr>
            </w:pPr>
            <w:r w:rsidRPr="00B84BD9">
              <w:rPr>
                <w:rFonts w:ascii="Times New Roman" w:hAnsi="Times New Roman"/>
              </w:rPr>
              <w:t>8158,0</w:t>
            </w:r>
          </w:p>
        </w:tc>
        <w:tc>
          <w:tcPr>
            <w:tcW w:w="1866" w:type="dxa"/>
          </w:tcPr>
          <w:p w:rsidR="00057788" w:rsidRPr="00B84BD9" w:rsidRDefault="00057788"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w:t>
            </w:r>
          </w:p>
          <w:p w:rsidR="00057788" w:rsidRPr="00B84BD9" w:rsidRDefault="00057788"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24353,9</w:t>
            </w:r>
          </w:p>
        </w:tc>
        <w:tc>
          <w:tcPr>
            <w:tcW w:w="2859" w:type="dxa"/>
          </w:tcPr>
          <w:p w:rsidR="00057788" w:rsidRPr="00B84BD9" w:rsidRDefault="00057788"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w:t>
            </w:r>
          </w:p>
          <w:p w:rsidR="00057788" w:rsidRPr="00B84BD9" w:rsidRDefault="00057788"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23399,4</w:t>
            </w:r>
          </w:p>
        </w:tc>
      </w:tr>
      <w:tr w:rsidR="00057788" w:rsidRPr="00B84BD9" w:rsidTr="00566D9D">
        <w:trPr>
          <w:gridAfter w:val="1"/>
          <w:wAfter w:w="8" w:type="dxa"/>
          <w:jc w:val="center"/>
        </w:trPr>
        <w:tc>
          <w:tcPr>
            <w:tcW w:w="1585" w:type="dxa"/>
          </w:tcPr>
          <w:p w:rsidR="00057788" w:rsidRPr="00B84BD9" w:rsidRDefault="00057788" w:rsidP="005D5841">
            <w:pPr>
              <w:autoSpaceDE w:val="0"/>
              <w:autoSpaceDN w:val="0"/>
              <w:adjustRightInd w:val="0"/>
              <w:spacing w:after="0" w:line="240" w:lineRule="auto"/>
              <w:rPr>
                <w:rFonts w:ascii="Times New Roman" w:hAnsi="Times New Roman"/>
              </w:rPr>
            </w:pPr>
            <w:r w:rsidRPr="00B84BD9">
              <w:rPr>
                <w:rFonts w:ascii="Times New Roman" w:hAnsi="Times New Roman"/>
              </w:rPr>
              <w:t>Подпрограмма</w:t>
            </w:r>
          </w:p>
        </w:tc>
        <w:tc>
          <w:tcPr>
            <w:tcW w:w="2199" w:type="dxa"/>
          </w:tcPr>
          <w:p w:rsidR="00057788" w:rsidRPr="00B84BD9" w:rsidRDefault="00057788" w:rsidP="005D5841">
            <w:pPr>
              <w:autoSpaceDE w:val="0"/>
              <w:autoSpaceDN w:val="0"/>
              <w:adjustRightInd w:val="0"/>
              <w:spacing w:after="0" w:line="240" w:lineRule="auto"/>
              <w:rPr>
                <w:rFonts w:ascii="Times New Roman" w:hAnsi="Times New Roman"/>
              </w:rPr>
            </w:pPr>
            <w:r w:rsidRPr="00B84BD9">
              <w:rPr>
                <w:rFonts w:ascii="Times New Roman" w:hAnsi="Times New Roman"/>
                <w:bCs/>
              </w:rPr>
              <w:t>«Социальное обеспечение граждан Вурнарского района Чувашской Республики»</w:t>
            </w:r>
          </w:p>
        </w:tc>
        <w:tc>
          <w:tcPr>
            <w:tcW w:w="1062" w:type="dxa"/>
          </w:tcPr>
          <w:p w:rsidR="00057788" w:rsidRPr="00B84BD9" w:rsidRDefault="00057788"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w:t>
            </w:r>
          </w:p>
          <w:p w:rsidR="00057788" w:rsidRPr="00B84BD9" w:rsidRDefault="00057788" w:rsidP="005D5841">
            <w:pPr>
              <w:autoSpaceDE w:val="0"/>
              <w:autoSpaceDN w:val="0"/>
              <w:adjustRightInd w:val="0"/>
              <w:spacing w:after="0" w:line="240" w:lineRule="auto"/>
              <w:rPr>
                <w:rFonts w:ascii="Times New Roman" w:hAnsi="Times New Roman"/>
              </w:rPr>
            </w:pPr>
            <w:r w:rsidRPr="00B84BD9">
              <w:rPr>
                <w:rFonts w:ascii="Times New Roman" w:hAnsi="Times New Roman"/>
              </w:rPr>
              <w:t>8517,9</w:t>
            </w:r>
          </w:p>
          <w:p w:rsidR="00057788" w:rsidRPr="00B84BD9" w:rsidRDefault="00057788" w:rsidP="005D5841">
            <w:pPr>
              <w:autoSpaceDE w:val="0"/>
              <w:autoSpaceDN w:val="0"/>
              <w:adjustRightInd w:val="0"/>
              <w:spacing w:after="0" w:line="240" w:lineRule="auto"/>
              <w:rPr>
                <w:rFonts w:ascii="Times New Roman" w:hAnsi="Times New Roman"/>
              </w:rPr>
            </w:pPr>
          </w:p>
        </w:tc>
        <w:tc>
          <w:tcPr>
            <w:tcW w:w="964" w:type="dxa"/>
          </w:tcPr>
          <w:p w:rsidR="00057788" w:rsidRPr="00B84BD9" w:rsidRDefault="00057788"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w:t>
            </w:r>
          </w:p>
          <w:p w:rsidR="00057788" w:rsidRPr="00B84BD9" w:rsidRDefault="00057788" w:rsidP="005D5841">
            <w:pPr>
              <w:autoSpaceDE w:val="0"/>
              <w:autoSpaceDN w:val="0"/>
              <w:adjustRightInd w:val="0"/>
              <w:spacing w:after="0" w:line="240" w:lineRule="auto"/>
              <w:rPr>
                <w:rFonts w:ascii="Times New Roman" w:hAnsi="Times New Roman"/>
              </w:rPr>
            </w:pPr>
            <w:r w:rsidRPr="00B84BD9">
              <w:rPr>
                <w:rFonts w:ascii="Times New Roman" w:hAnsi="Times New Roman"/>
              </w:rPr>
              <w:t>8158,0</w:t>
            </w:r>
          </w:p>
          <w:p w:rsidR="00057788" w:rsidRPr="00B84BD9" w:rsidRDefault="00057788" w:rsidP="005D5841">
            <w:pPr>
              <w:autoSpaceDE w:val="0"/>
              <w:autoSpaceDN w:val="0"/>
              <w:adjustRightInd w:val="0"/>
              <w:spacing w:after="0" w:line="240" w:lineRule="auto"/>
              <w:rPr>
                <w:rFonts w:ascii="Times New Roman" w:hAnsi="Times New Roman"/>
              </w:rPr>
            </w:pPr>
          </w:p>
        </w:tc>
        <w:tc>
          <w:tcPr>
            <w:tcW w:w="1866" w:type="dxa"/>
          </w:tcPr>
          <w:p w:rsidR="00057788" w:rsidRPr="00B84BD9" w:rsidRDefault="00057788"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w:t>
            </w:r>
          </w:p>
          <w:p w:rsidR="00057788" w:rsidRPr="00B84BD9" w:rsidRDefault="00057788"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24353,9</w:t>
            </w:r>
          </w:p>
        </w:tc>
        <w:tc>
          <w:tcPr>
            <w:tcW w:w="2859" w:type="dxa"/>
          </w:tcPr>
          <w:p w:rsidR="00057788" w:rsidRPr="00B84BD9" w:rsidRDefault="00057788"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w:t>
            </w:r>
          </w:p>
          <w:p w:rsidR="00057788" w:rsidRPr="00B84BD9" w:rsidRDefault="00057788"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23399,4</w:t>
            </w:r>
          </w:p>
        </w:tc>
      </w:tr>
    </w:tbl>
    <w:p w:rsidR="00057788" w:rsidRPr="00B84BD9" w:rsidRDefault="00057788" w:rsidP="005D5841">
      <w:pPr>
        <w:spacing w:after="0" w:line="240" w:lineRule="auto"/>
        <w:rPr>
          <w:rFonts w:ascii="Times New Roman" w:hAnsi="Times New Roman"/>
        </w:rPr>
      </w:pPr>
    </w:p>
    <w:tbl>
      <w:tblPr>
        <w:tblW w:w="10519"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4"/>
        <w:gridCol w:w="2197"/>
        <w:gridCol w:w="992"/>
        <w:gridCol w:w="1090"/>
        <w:gridCol w:w="1871"/>
        <w:gridCol w:w="2865"/>
      </w:tblGrid>
      <w:tr w:rsidR="00E53C0C" w:rsidRPr="00B84BD9" w:rsidTr="00566D9D">
        <w:trPr>
          <w:jc w:val="center"/>
        </w:trPr>
        <w:tc>
          <w:tcPr>
            <w:tcW w:w="1504" w:type="dxa"/>
            <w:vMerge w:val="restart"/>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Статус</w:t>
            </w:r>
          </w:p>
        </w:tc>
        <w:tc>
          <w:tcPr>
            <w:tcW w:w="2197" w:type="dxa"/>
            <w:vMerge w:val="restart"/>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Наименование муниципальной  программы Вурнарского района (подпрограммы муниципальной  программы Вурнарского района, программы)</w:t>
            </w:r>
          </w:p>
        </w:tc>
        <w:tc>
          <w:tcPr>
            <w:tcW w:w="2082" w:type="dxa"/>
            <w:gridSpan w:val="2"/>
          </w:tcPr>
          <w:p w:rsidR="00E53C0C" w:rsidRPr="00B84BD9" w:rsidRDefault="00E53C0C" w:rsidP="005D5841">
            <w:pPr>
              <w:autoSpaceDE w:val="0"/>
              <w:autoSpaceDN w:val="0"/>
              <w:adjustRightInd w:val="0"/>
              <w:spacing w:after="0" w:line="240" w:lineRule="auto"/>
              <w:jc w:val="center"/>
              <w:rPr>
                <w:rFonts w:ascii="Times New Roman" w:hAnsi="Times New Roman"/>
              </w:rPr>
            </w:pPr>
          </w:p>
        </w:tc>
        <w:tc>
          <w:tcPr>
            <w:tcW w:w="4736" w:type="dxa"/>
            <w:gridSpan w:val="2"/>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Расходы, тыс. рублей</w:t>
            </w:r>
          </w:p>
        </w:tc>
      </w:tr>
      <w:tr w:rsidR="00E53C0C" w:rsidRPr="00B84BD9" w:rsidTr="00566D9D">
        <w:trPr>
          <w:jc w:val="center"/>
        </w:trPr>
        <w:tc>
          <w:tcPr>
            <w:tcW w:w="1504" w:type="dxa"/>
            <w:vMerge/>
          </w:tcPr>
          <w:p w:rsidR="00E53C0C" w:rsidRPr="00B84BD9" w:rsidRDefault="00E53C0C" w:rsidP="005D5841">
            <w:pPr>
              <w:autoSpaceDE w:val="0"/>
              <w:autoSpaceDN w:val="0"/>
              <w:adjustRightInd w:val="0"/>
              <w:spacing w:after="0" w:line="240" w:lineRule="auto"/>
              <w:rPr>
                <w:rFonts w:ascii="Times New Roman" w:hAnsi="Times New Roman"/>
              </w:rPr>
            </w:pPr>
          </w:p>
        </w:tc>
        <w:tc>
          <w:tcPr>
            <w:tcW w:w="2197" w:type="dxa"/>
            <w:vMerge/>
          </w:tcPr>
          <w:p w:rsidR="00E53C0C" w:rsidRPr="00B84BD9" w:rsidRDefault="00E53C0C" w:rsidP="005D5841">
            <w:pPr>
              <w:autoSpaceDE w:val="0"/>
              <w:autoSpaceDN w:val="0"/>
              <w:adjustRightInd w:val="0"/>
              <w:spacing w:after="0" w:line="240" w:lineRule="auto"/>
              <w:rPr>
                <w:rFonts w:ascii="Times New Roman" w:hAnsi="Times New Roman"/>
              </w:rPr>
            </w:pPr>
          </w:p>
        </w:tc>
        <w:tc>
          <w:tcPr>
            <w:tcW w:w="992" w:type="dxa"/>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план расходов на отчетный год</w:t>
            </w:r>
          </w:p>
        </w:tc>
        <w:tc>
          <w:tcPr>
            <w:tcW w:w="1090" w:type="dxa"/>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фактические расходы за отчетный год</w:t>
            </w:r>
          </w:p>
        </w:tc>
        <w:tc>
          <w:tcPr>
            <w:tcW w:w="1871" w:type="dxa"/>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план расходов с начала реализации муниципальной  программы Вурнарского района (подпрограммы муниципальной  программы Вурнарского района, программы)</w:t>
            </w:r>
          </w:p>
        </w:tc>
        <w:tc>
          <w:tcPr>
            <w:tcW w:w="2865" w:type="dxa"/>
          </w:tcPr>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фактические расходы с начала реализации муниципальной программы Вурнарского района (подпрограммы муниципальной программы Вурнарского района, программы)</w:t>
            </w:r>
          </w:p>
        </w:tc>
      </w:tr>
      <w:tr w:rsidR="00E53C0C" w:rsidRPr="00B84BD9" w:rsidTr="00566D9D">
        <w:trPr>
          <w:jc w:val="center"/>
        </w:trPr>
        <w:tc>
          <w:tcPr>
            <w:tcW w:w="1504" w:type="dxa"/>
          </w:tcPr>
          <w:p w:rsidR="00E53C0C" w:rsidRPr="00B84BD9" w:rsidRDefault="00E53C0C" w:rsidP="005D5841">
            <w:pPr>
              <w:autoSpaceDE w:val="0"/>
              <w:autoSpaceDN w:val="0"/>
              <w:adjustRightInd w:val="0"/>
              <w:spacing w:after="0" w:line="240" w:lineRule="auto"/>
              <w:rPr>
                <w:rFonts w:ascii="Times New Roman" w:hAnsi="Times New Roman"/>
              </w:rPr>
            </w:pPr>
            <w:r w:rsidRPr="00B84BD9">
              <w:rPr>
                <w:rFonts w:ascii="Times New Roman" w:hAnsi="Times New Roman"/>
                <w:bCs/>
              </w:rPr>
              <w:t xml:space="preserve">Муниципальная программа Вурнарского района Чувашской Республики </w:t>
            </w:r>
          </w:p>
        </w:tc>
        <w:tc>
          <w:tcPr>
            <w:tcW w:w="2197" w:type="dxa"/>
          </w:tcPr>
          <w:p w:rsidR="00E53C0C" w:rsidRPr="001A2AC3" w:rsidRDefault="001A2AC3" w:rsidP="005D5841">
            <w:pPr>
              <w:autoSpaceDE w:val="0"/>
              <w:autoSpaceDN w:val="0"/>
              <w:adjustRightInd w:val="0"/>
              <w:spacing w:after="0" w:line="240" w:lineRule="auto"/>
              <w:outlineLvl w:val="0"/>
              <w:rPr>
                <w:rFonts w:ascii="Times New Roman" w:hAnsi="Times New Roman"/>
                <w:b/>
              </w:rPr>
            </w:pPr>
            <w:r w:rsidRPr="001A2AC3">
              <w:rPr>
                <w:rFonts w:ascii="Times New Roman" w:hAnsi="Times New Roman"/>
                <w:b/>
                <w:bCs/>
              </w:rPr>
              <w:t xml:space="preserve">«Развитие культуры в </w:t>
            </w:r>
            <w:proofErr w:type="spellStart"/>
            <w:r w:rsidRPr="001A2AC3">
              <w:rPr>
                <w:rFonts w:ascii="Times New Roman" w:hAnsi="Times New Roman"/>
                <w:b/>
                <w:bCs/>
              </w:rPr>
              <w:t>Вурнарском</w:t>
            </w:r>
            <w:proofErr w:type="spellEnd"/>
            <w:r w:rsidRPr="001A2AC3">
              <w:rPr>
                <w:rFonts w:ascii="Times New Roman" w:hAnsi="Times New Roman"/>
                <w:b/>
                <w:bCs/>
              </w:rPr>
              <w:t xml:space="preserve"> районе Чувашской Республики на 2019 – 2035 годы</w:t>
            </w:r>
          </w:p>
        </w:tc>
        <w:tc>
          <w:tcPr>
            <w:tcW w:w="992" w:type="dxa"/>
          </w:tcPr>
          <w:p w:rsidR="00E53C0C" w:rsidRPr="00B84BD9" w:rsidRDefault="00E53C0C" w:rsidP="005D5841">
            <w:pPr>
              <w:spacing w:after="0" w:line="240" w:lineRule="auto"/>
              <w:jc w:val="center"/>
              <w:rPr>
                <w:rFonts w:ascii="Times New Roman" w:hAnsi="Times New Roman"/>
                <w:color w:val="000000"/>
                <w:lang w:val="en-US"/>
              </w:rPr>
            </w:pPr>
            <w:r w:rsidRPr="00B84BD9">
              <w:rPr>
                <w:rFonts w:ascii="Times New Roman" w:hAnsi="Times New Roman"/>
                <w:color w:val="000000"/>
              </w:rPr>
              <w:t>48024,5</w:t>
            </w:r>
          </w:p>
        </w:tc>
        <w:tc>
          <w:tcPr>
            <w:tcW w:w="1090" w:type="dxa"/>
          </w:tcPr>
          <w:p w:rsidR="00E53C0C" w:rsidRPr="00B84BD9" w:rsidRDefault="00E53C0C" w:rsidP="005D5841">
            <w:pPr>
              <w:spacing w:after="0" w:line="240" w:lineRule="auto"/>
              <w:jc w:val="center"/>
              <w:rPr>
                <w:rFonts w:ascii="Times New Roman" w:hAnsi="Times New Roman"/>
                <w:color w:val="000000"/>
              </w:rPr>
            </w:pPr>
            <w:r w:rsidRPr="00B84BD9">
              <w:rPr>
                <w:rFonts w:ascii="Times New Roman" w:hAnsi="Times New Roman"/>
                <w:color w:val="000000"/>
              </w:rPr>
              <w:t>46282,4</w:t>
            </w:r>
          </w:p>
        </w:tc>
        <w:tc>
          <w:tcPr>
            <w:tcW w:w="1871" w:type="dxa"/>
          </w:tcPr>
          <w:p w:rsidR="00E53C0C" w:rsidRPr="00B84BD9" w:rsidRDefault="00E53C0C" w:rsidP="005D5841">
            <w:pPr>
              <w:spacing w:after="0" w:line="240" w:lineRule="auto"/>
              <w:jc w:val="center"/>
              <w:rPr>
                <w:rFonts w:ascii="Times New Roman" w:hAnsi="Times New Roman"/>
                <w:color w:val="000000"/>
                <w:lang w:val="en-US"/>
              </w:rPr>
            </w:pPr>
            <w:r w:rsidRPr="00B84BD9">
              <w:rPr>
                <w:rFonts w:ascii="Times New Roman" w:hAnsi="Times New Roman"/>
                <w:color w:val="000000"/>
              </w:rPr>
              <w:t>2</w:t>
            </w:r>
            <w:r w:rsidRPr="00B84BD9">
              <w:rPr>
                <w:rFonts w:ascii="Times New Roman" w:hAnsi="Times New Roman"/>
                <w:color w:val="000000"/>
                <w:lang w:val="en-US"/>
              </w:rPr>
              <w:t>33491</w:t>
            </w:r>
            <w:r w:rsidRPr="00B84BD9">
              <w:rPr>
                <w:rFonts w:ascii="Times New Roman" w:hAnsi="Times New Roman"/>
                <w:color w:val="000000"/>
              </w:rPr>
              <w:t>,</w:t>
            </w:r>
            <w:r w:rsidRPr="00B84BD9">
              <w:rPr>
                <w:rFonts w:ascii="Times New Roman" w:hAnsi="Times New Roman"/>
                <w:color w:val="000000"/>
                <w:lang w:val="en-US"/>
              </w:rPr>
              <w:t>7</w:t>
            </w:r>
          </w:p>
        </w:tc>
        <w:tc>
          <w:tcPr>
            <w:tcW w:w="2865" w:type="dxa"/>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44947,3</w:t>
            </w:r>
          </w:p>
        </w:tc>
      </w:tr>
      <w:tr w:rsidR="00E53C0C" w:rsidRPr="00B84BD9" w:rsidTr="00566D9D">
        <w:trPr>
          <w:jc w:val="center"/>
        </w:trPr>
        <w:tc>
          <w:tcPr>
            <w:tcW w:w="1504" w:type="dxa"/>
          </w:tcPr>
          <w:p w:rsidR="00E53C0C" w:rsidRPr="00B84BD9" w:rsidRDefault="00E53C0C"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Подпрограмма </w:t>
            </w:r>
          </w:p>
        </w:tc>
        <w:tc>
          <w:tcPr>
            <w:tcW w:w="2197" w:type="dxa"/>
          </w:tcPr>
          <w:p w:rsidR="00E53C0C" w:rsidRPr="00B84BD9" w:rsidRDefault="00E53C0C" w:rsidP="005D5841">
            <w:pPr>
              <w:spacing w:after="0" w:line="240" w:lineRule="auto"/>
              <w:jc w:val="center"/>
              <w:rPr>
                <w:rFonts w:ascii="Times New Roman" w:hAnsi="Times New Roman"/>
                <w:color w:val="000000"/>
              </w:rPr>
            </w:pPr>
            <w:r w:rsidRPr="00B84BD9">
              <w:rPr>
                <w:rFonts w:ascii="Times New Roman" w:hAnsi="Times New Roman"/>
                <w:color w:val="000000"/>
              </w:rPr>
              <w:t xml:space="preserve">Развитие культуры в </w:t>
            </w:r>
            <w:proofErr w:type="spellStart"/>
            <w:r w:rsidRPr="00B84BD9">
              <w:rPr>
                <w:rFonts w:ascii="Times New Roman" w:hAnsi="Times New Roman"/>
                <w:color w:val="000000"/>
              </w:rPr>
              <w:t>Вурнарском</w:t>
            </w:r>
            <w:proofErr w:type="spellEnd"/>
            <w:r w:rsidRPr="00B84BD9">
              <w:rPr>
                <w:rFonts w:ascii="Times New Roman" w:hAnsi="Times New Roman"/>
                <w:color w:val="000000"/>
              </w:rPr>
              <w:t xml:space="preserve"> районе</w:t>
            </w:r>
          </w:p>
          <w:p w:rsidR="00E53C0C" w:rsidRPr="00B84BD9" w:rsidRDefault="00E53C0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color w:val="000000"/>
              </w:rPr>
              <w:t>Чувашской Республики</w:t>
            </w:r>
          </w:p>
        </w:tc>
        <w:tc>
          <w:tcPr>
            <w:tcW w:w="992" w:type="dxa"/>
          </w:tcPr>
          <w:p w:rsidR="00E53C0C" w:rsidRPr="00B84BD9" w:rsidRDefault="00E53C0C" w:rsidP="005D5841">
            <w:pPr>
              <w:spacing w:after="0" w:line="240" w:lineRule="auto"/>
              <w:jc w:val="center"/>
              <w:rPr>
                <w:rFonts w:ascii="Times New Roman" w:hAnsi="Times New Roman"/>
                <w:color w:val="000000"/>
              </w:rPr>
            </w:pPr>
            <w:r w:rsidRPr="00B84BD9">
              <w:rPr>
                <w:rFonts w:ascii="Times New Roman" w:hAnsi="Times New Roman"/>
                <w:color w:val="000000"/>
              </w:rPr>
              <w:t>48024,5</w:t>
            </w:r>
          </w:p>
        </w:tc>
        <w:tc>
          <w:tcPr>
            <w:tcW w:w="1090" w:type="dxa"/>
          </w:tcPr>
          <w:p w:rsidR="00E53C0C" w:rsidRPr="00B84BD9" w:rsidRDefault="00E53C0C" w:rsidP="005D5841">
            <w:pPr>
              <w:spacing w:after="0" w:line="240" w:lineRule="auto"/>
              <w:jc w:val="center"/>
              <w:rPr>
                <w:rFonts w:ascii="Times New Roman" w:hAnsi="Times New Roman"/>
                <w:color w:val="000000"/>
              </w:rPr>
            </w:pPr>
            <w:r w:rsidRPr="00B84BD9">
              <w:rPr>
                <w:rFonts w:ascii="Times New Roman" w:hAnsi="Times New Roman"/>
                <w:color w:val="000000"/>
              </w:rPr>
              <w:t>46282,4</w:t>
            </w:r>
          </w:p>
        </w:tc>
        <w:tc>
          <w:tcPr>
            <w:tcW w:w="1871" w:type="dxa"/>
          </w:tcPr>
          <w:p w:rsidR="00E53C0C" w:rsidRPr="00B84BD9" w:rsidRDefault="00E53C0C" w:rsidP="005D5841">
            <w:pPr>
              <w:spacing w:after="0" w:line="240" w:lineRule="auto"/>
              <w:jc w:val="center"/>
              <w:rPr>
                <w:rFonts w:ascii="Times New Roman" w:hAnsi="Times New Roman"/>
                <w:color w:val="000000"/>
              </w:rPr>
            </w:pPr>
            <w:r w:rsidRPr="00B84BD9">
              <w:rPr>
                <w:rFonts w:ascii="Times New Roman" w:hAnsi="Times New Roman"/>
                <w:color w:val="000000"/>
              </w:rPr>
              <w:t>2</w:t>
            </w:r>
            <w:r w:rsidRPr="00B84BD9">
              <w:rPr>
                <w:rFonts w:ascii="Times New Roman" w:hAnsi="Times New Roman"/>
                <w:color w:val="000000"/>
                <w:lang w:val="en-US"/>
              </w:rPr>
              <w:t>33491</w:t>
            </w:r>
            <w:r w:rsidRPr="00B84BD9">
              <w:rPr>
                <w:rFonts w:ascii="Times New Roman" w:hAnsi="Times New Roman"/>
                <w:color w:val="000000"/>
              </w:rPr>
              <w:t>,</w:t>
            </w:r>
            <w:r w:rsidRPr="00B84BD9">
              <w:rPr>
                <w:rFonts w:ascii="Times New Roman" w:hAnsi="Times New Roman"/>
                <w:color w:val="000000"/>
                <w:lang w:val="en-US"/>
              </w:rPr>
              <w:t>7</w:t>
            </w:r>
          </w:p>
        </w:tc>
        <w:tc>
          <w:tcPr>
            <w:tcW w:w="2865" w:type="dxa"/>
          </w:tcPr>
          <w:p w:rsidR="00E53C0C" w:rsidRPr="00B84BD9" w:rsidRDefault="00E53C0C" w:rsidP="005D5841">
            <w:pPr>
              <w:autoSpaceDE w:val="0"/>
              <w:autoSpaceDN w:val="0"/>
              <w:adjustRightInd w:val="0"/>
              <w:spacing w:after="0" w:line="240" w:lineRule="auto"/>
              <w:jc w:val="center"/>
              <w:rPr>
                <w:rFonts w:ascii="Times New Roman" w:hAnsi="Times New Roman"/>
                <w:color w:val="000000"/>
              </w:rPr>
            </w:pPr>
            <w:r w:rsidRPr="00B84BD9">
              <w:rPr>
                <w:rFonts w:ascii="Times New Roman" w:hAnsi="Times New Roman"/>
                <w:color w:val="000000"/>
              </w:rPr>
              <w:t>44947,3</w:t>
            </w:r>
          </w:p>
        </w:tc>
      </w:tr>
    </w:tbl>
    <w:p w:rsidR="00057788" w:rsidRPr="00B84BD9" w:rsidRDefault="00057788" w:rsidP="005D5841">
      <w:pPr>
        <w:spacing w:after="0" w:line="240" w:lineRule="auto"/>
        <w:jc w:val="center"/>
        <w:rPr>
          <w:rFonts w:ascii="Times New Roman" w:hAnsi="Times New Roman"/>
          <w:b/>
        </w:rPr>
      </w:pPr>
    </w:p>
    <w:tbl>
      <w:tblPr>
        <w:tblW w:w="10519"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928"/>
        <w:gridCol w:w="907"/>
        <w:gridCol w:w="964"/>
        <w:gridCol w:w="1871"/>
        <w:gridCol w:w="2865"/>
      </w:tblGrid>
      <w:tr w:rsidR="00DE473C" w:rsidRPr="00B84BD9" w:rsidTr="00566D9D">
        <w:trPr>
          <w:jc w:val="center"/>
        </w:trPr>
        <w:tc>
          <w:tcPr>
            <w:tcW w:w="1983" w:type="dxa"/>
            <w:vMerge w:val="restart"/>
            <w:hideMark/>
          </w:tcPr>
          <w:p w:rsidR="00DE473C" w:rsidRPr="00B84BD9" w:rsidRDefault="00DE473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Статус</w:t>
            </w:r>
          </w:p>
        </w:tc>
        <w:tc>
          <w:tcPr>
            <w:tcW w:w="1927" w:type="dxa"/>
            <w:vMerge w:val="restart"/>
            <w:hideMark/>
          </w:tcPr>
          <w:p w:rsidR="00DE473C" w:rsidRPr="00B84BD9" w:rsidRDefault="00DE473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 xml:space="preserve">Наименование муниципальной  программы Вурнарского района (подпрограммы муниципальной  программы Вурнарского района, </w:t>
            </w:r>
            <w:r w:rsidRPr="00B84BD9">
              <w:rPr>
                <w:rFonts w:ascii="Times New Roman" w:hAnsi="Times New Roman"/>
              </w:rPr>
              <w:lastRenderedPageBreak/>
              <w:t>программы)</w:t>
            </w:r>
          </w:p>
        </w:tc>
        <w:tc>
          <w:tcPr>
            <w:tcW w:w="6605" w:type="dxa"/>
            <w:gridSpan w:val="4"/>
          </w:tcPr>
          <w:p w:rsidR="00DE473C" w:rsidRPr="00B84BD9" w:rsidRDefault="00DE473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lastRenderedPageBreak/>
              <w:t>Расходы, тыс. рублей</w:t>
            </w:r>
          </w:p>
        </w:tc>
      </w:tr>
      <w:tr w:rsidR="00DE473C" w:rsidRPr="00B84BD9" w:rsidTr="00566D9D">
        <w:trPr>
          <w:jc w:val="center"/>
        </w:trPr>
        <w:tc>
          <w:tcPr>
            <w:tcW w:w="1983" w:type="dxa"/>
            <w:vMerge/>
            <w:vAlign w:val="center"/>
            <w:hideMark/>
          </w:tcPr>
          <w:p w:rsidR="00DE473C" w:rsidRPr="00B84BD9" w:rsidRDefault="00DE473C" w:rsidP="005D5841">
            <w:pPr>
              <w:spacing w:after="0" w:line="240" w:lineRule="auto"/>
              <w:rPr>
                <w:rFonts w:ascii="Times New Roman" w:hAnsi="Times New Roman"/>
              </w:rPr>
            </w:pPr>
          </w:p>
        </w:tc>
        <w:tc>
          <w:tcPr>
            <w:tcW w:w="1927" w:type="dxa"/>
            <w:vMerge/>
            <w:vAlign w:val="center"/>
            <w:hideMark/>
          </w:tcPr>
          <w:p w:rsidR="00DE473C" w:rsidRPr="00B84BD9" w:rsidRDefault="00DE473C" w:rsidP="005D5841">
            <w:pPr>
              <w:spacing w:after="0" w:line="240" w:lineRule="auto"/>
              <w:rPr>
                <w:rFonts w:ascii="Times New Roman" w:hAnsi="Times New Roman"/>
              </w:rPr>
            </w:pPr>
          </w:p>
        </w:tc>
        <w:tc>
          <w:tcPr>
            <w:tcW w:w="907" w:type="dxa"/>
            <w:hideMark/>
          </w:tcPr>
          <w:p w:rsidR="00DE473C" w:rsidRPr="00B84BD9" w:rsidRDefault="00DE473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план расходов на отчетный год</w:t>
            </w:r>
          </w:p>
        </w:tc>
        <w:tc>
          <w:tcPr>
            <w:tcW w:w="964" w:type="dxa"/>
            <w:hideMark/>
          </w:tcPr>
          <w:p w:rsidR="00DE473C" w:rsidRPr="00B84BD9" w:rsidRDefault="00DE473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фактические расходы за отчетный год</w:t>
            </w:r>
          </w:p>
        </w:tc>
        <w:tc>
          <w:tcPr>
            <w:tcW w:w="1870" w:type="dxa"/>
            <w:hideMark/>
          </w:tcPr>
          <w:p w:rsidR="00DE473C" w:rsidRPr="00B84BD9" w:rsidRDefault="00DE473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 xml:space="preserve">план расходов с начала реализации муниципальной  программы Вурнарского района (подпрограммы </w:t>
            </w:r>
            <w:r w:rsidRPr="00B84BD9">
              <w:rPr>
                <w:rFonts w:ascii="Times New Roman" w:hAnsi="Times New Roman"/>
              </w:rPr>
              <w:lastRenderedPageBreak/>
              <w:t>муниципальной  программы Вурнарского района, программы)</w:t>
            </w:r>
          </w:p>
        </w:tc>
        <w:tc>
          <w:tcPr>
            <w:tcW w:w="2864" w:type="dxa"/>
            <w:hideMark/>
          </w:tcPr>
          <w:p w:rsidR="00DE473C" w:rsidRPr="00B84BD9" w:rsidRDefault="00DE473C"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lastRenderedPageBreak/>
              <w:t>фактические расходы с начала реализации муниципальной программы Вурнарского района (подпрограммы муниципальной программы Вурнарского района, программы)</w:t>
            </w:r>
          </w:p>
        </w:tc>
      </w:tr>
      <w:tr w:rsidR="00DE473C" w:rsidRPr="00B84BD9" w:rsidTr="00566D9D">
        <w:trPr>
          <w:jc w:val="center"/>
        </w:trPr>
        <w:tc>
          <w:tcPr>
            <w:tcW w:w="1983" w:type="dxa"/>
            <w:hideMark/>
          </w:tcPr>
          <w:p w:rsidR="00DE473C" w:rsidRPr="00B84BD9" w:rsidRDefault="00DE473C" w:rsidP="005D5841">
            <w:pPr>
              <w:autoSpaceDE w:val="0"/>
              <w:autoSpaceDN w:val="0"/>
              <w:adjustRightInd w:val="0"/>
              <w:spacing w:after="0" w:line="240" w:lineRule="auto"/>
              <w:rPr>
                <w:rFonts w:ascii="Times New Roman" w:hAnsi="Times New Roman"/>
              </w:rPr>
            </w:pPr>
            <w:r w:rsidRPr="00B84BD9">
              <w:rPr>
                <w:rFonts w:ascii="Times New Roman" w:hAnsi="Times New Roman"/>
              </w:rPr>
              <w:lastRenderedPageBreak/>
              <w:t>Муниципальная  программа Вурнарского района</w:t>
            </w:r>
          </w:p>
        </w:tc>
        <w:tc>
          <w:tcPr>
            <w:tcW w:w="1927" w:type="dxa"/>
          </w:tcPr>
          <w:p w:rsidR="00DE473C" w:rsidRPr="001A2AC3" w:rsidRDefault="00DE473C" w:rsidP="005D5841">
            <w:pPr>
              <w:pStyle w:val="a7"/>
              <w:rPr>
                <w:b/>
                <w:sz w:val="22"/>
                <w:szCs w:val="22"/>
              </w:rPr>
            </w:pPr>
            <w:r w:rsidRPr="001A2AC3">
              <w:rPr>
                <w:b/>
                <w:sz w:val="22"/>
                <w:szCs w:val="22"/>
              </w:rPr>
              <w:t>Муниципальная программа «Развитие физической культуры и спорта»</w:t>
            </w:r>
          </w:p>
        </w:tc>
        <w:tc>
          <w:tcPr>
            <w:tcW w:w="907" w:type="dxa"/>
          </w:tcPr>
          <w:p w:rsidR="00DE473C" w:rsidRPr="00B84BD9" w:rsidRDefault="00DE473C" w:rsidP="005D5841">
            <w:pPr>
              <w:pStyle w:val="a7"/>
              <w:rPr>
                <w:sz w:val="22"/>
                <w:szCs w:val="22"/>
              </w:rPr>
            </w:pPr>
            <w:r w:rsidRPr="00B84BD9">
              <w:rPr>
                <w:sz w:val="22"/>
                <w:szCs w:val="22"/>
              </w:rPr>
              <w:t>15958,0</w:t>
            </w:r>
          </w:p>
        </w:tc>
        <w:tc>
          <w:tcPr>
            <w:tcW w:w="964" w:type="dxa"/>
          </w:tcPr>
          <w:p w:rsidR="00DE473C" w:rsidRPr="00B84BD9" w:rsidRDefault="00DE473C" w:rsidP="005D5841">
            <w:pPr>
              <w:pStyle w:val="a7"/>
              <w:rPr>
                <w:sz w:val="22"/>
                <w:szCs w:val="22"/>
              </w:rPr>
            </w:pPr>
            <w:r w:rsidRPr="00B84BD9">
              <w:rPr>
                <w:sz w:val="22"/>
                <w:szCs w:val="22"/>
              </w:rPr>
              <w:t>14621</w:t>
            </w:r>
          </w:p>
        </w:tc>
        <w:tc>
          <w:tcPr>
            <w:tcW w:w="1870" w:type="dxa"/>
          </w:tcPr>
          <w:p w:rsidR="00DE473C" w:rsidRPr="00B84BD9" w:rsidRDefault="00DE473C" w:rsidP="005D5841">
            <w:pPr>
              <w:autoSpaceDE w:val="0"/>
              <w:autoSpaceDN w:val="0"/>
              <w:adjustRightInd w:val="0"/>
              <w:spacing w:after="0" w:line="240" w:lineRule="auto"/>
              <w:rPr>
                <w:rFonts w:ascii="Times New Roman" w:hAnsi="Times New Roman"/>
              </w:rPr>
            </w:pPr>
            <w:r w:rsidRPr="00B84BD9">
              <w:rPr>
                <w:rFonts w:ascii="Times New Roman" w:hAnsi="Times New Roman"/>
              </w:rPr>
              <w:t>14563</w:t>
            </w:r>
          </w:p>
        </w:tc>
        <w:tc>
          <w:tcPr>
            <w:tcW w:w="2864" w:type="dxa"/>
          </w:tcPr>
          <w:p w:rsidR="00DE473C" w:rsidRPr="00B84BD9" w:rsidRDefault="00DE473C" w:rsidP="005D5841">
            <w:pPr>
              <w:autoSpaceDE w:val="0"/>
              <w:autoSpaceDN w:val="0"/>
              <w:adjustRightInd w:val="0"/>
              <w:spacing w:after="0" w:line="240" w:lineRule="auto"/>
              <w:rPr>
                <w:rFonts w:ascii="Times New Roman" w:hAnsi="Times New Roman"/>
              </w:rPr>
            </w:pPr>
            <w:r w:rsidRPr="00B84BD9">
              <w:rPr>
                <w:rFonts w:ascii="Times New Roman" w:hAnsi="Times New Roman"/>
              </w:rPr>
              <w:t>14461</w:t>
            </w:r>
          </w:p>
        </w:tc>
      </w:tr>
      <w:tr w:rsidR="00DE473C" w:rsidRPr="00B84BD9" w:rsidTr="00566D9D">
        <w:trPr>
          <w:jc w:val="center"/>
        </w:trPr>
        <w:tc>
          <w:tcPr>
            <w:tcW w:w="1983" w:type="dxa"/>
            <w:hideMark/>
          </w:tcPr>
          <w:p w:rsidR="00DE473C" w:rsidRPr="00B84BD9" w:rsidRDefault="00DE473C" w:rsidP="005D5841">
            <w:pPr>
              <w:autoSpaceDE w:val="0"/>
              <w:autoSpaceDN w:val="0"/>
              <w:adjustRightInd w:val="0"/>
              <w:spacing w:after="0" w:line="240" w:lineRule="auto"/>
              <w:rPr>
                <w:rFonts w:ascii="Times New Roman" w:hAnsi="Times New Roman"/>
              </w:rPr>
            </w:pPr>
            <w:r w:rsidRPr="00B84BD9">
              <w:rPr>
                <w:rFonts w:ascii="Times New Roman" w:hAnsi="Times New Roman"/>
              </w:rPr>
              <w:t>Подпрограмма 1 (программа 1)</w:t>
            </w:r>
          </w:p>
        </w:tc>
        <w:tc>
          <w:tcPr>
            <w:tcW w:w="1927" w:type="dxa"/>
          </w:tcPr>
          <w:p w:rsidR="00DE473C" w:rsidRPr="00B84BD9" w:rsidRDefault="00DE473C"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«Развитие физической культуры и массового спорта» </w:t>
            </w:r>
          </w:p>
        </w:tc>
        <w:tc>
          <w:tcPr>
            <w:tcW w:w="907" w:type="dxa"/>
          </w:tcPr>
          <w:p w:rsidR="00DE473C" w:rsidRPr="00B84BD9" w:rsidRDefault="00DE473C" w:rsidP="005D5841">
            <w:pPr>
              <w:pStyle w:val="a7"/>
              <w:rPr>
                <w:sz w:val="22"/>
                <w:szCs w:val="22"/>
              </w:rPr>
            </w:pPr>
            <w:r w:rsidRPr="00B84BD9">
              <w:rPr>
                <w:sz w:val="22"/>
                <w:szCs w:val="22"/>
              </w:rPr>
              <w:t>1109,0</w:t>
            </w:r>
          </w:p>
        </w:tc>
        <w:tc>
          <w:tcPr>
            <w:tcW w:w="964" w:type="dxa"/>
          </w:tcPr>
          <w:p w:rsidR="00DE473C" w:rsidRPr="00B84BD9" w:rsidRDefault="00DE473C" w:rsidP="005D5841">
            <w:pPr>
              <w:pStyle w:val="a7"/>
              <w:rPr>
                <w:sz w:val="22"/>
                <w:szCs w:val="22"/>
              </w:rPr>
            </w:pPr>
            <w:r w:rsidRPr="00B84BD9">
              <w:rPr>
                <w:sz w:val="22"/>
                <w:szCs w:val="22"/>
              </w:rPr>
              <w:t>984,7</w:t>
            </w:r>
          </w:p>
        </w:tc>
        <w:tc>
          <w:tcPr>
            <w:tcW w:w="1870" w:type="dxa"/>
          </w:tcPr>
          <w:p w:rsidR="00DE473C" w:rsidRPr="00B84BD9" w:rsidRDefault="00DE473C" w:rsidP="005D5841">
            <w:pPr>
              <w:pStyle w:val="a7"/>
              <w:rPr>
                <w:sz w:val="22"/>
                <w:szCs w:val="22"/>
              </w:rPr>
            </w:pPr>
            <w:r w:rsidRPr="00B84BD9">
              <w:rPr>
                <w:sz w:val="22"/>
                <w:szCs w:val="22"/>
              </w:rPr>
              <w:t>1109,0</w:t>
            </w:r>
          </w:p>
        </w:tc>
        <w:tc>
          <w:tcPr>
            <w:tcW w:w="2864" w:type="dxa"/>
          </w:tcPr>
          <w:p w:rsidR="00DE473C" w:rsidRPr="00B84BD9" w:rsidRDefault="00DE473C" w:rsidP="005D5841">
            <w:pPr>
              <w:pStyle w:val="a7"/>
              <w:rPr>
                <w:sz w:val="22"/>
                <w:szCs w:val="22"/>
              </w:rPr>
            </w:pPr>
            <w:r w:rsidRPr="00B84BD9">
              <w:rPr>
                <w:sz w:val="22"/>
                <w:szCs w:val="22"/>
              </w:rPr>
              <w:t>984,7</w:t>
            </w:r>
          </w:p>
        </w:tc>
      </w:tr>
      <w:tr w:rsidR="00DE473C" w:rsidRPr="00B84BD9" w:rsidTr="00566D9D">
        <w:trPr>
          <w:jc w:val="center"/>
        </w:trPr>
        <w:tc>
          <w:tcPr>
            <w:tcW w:w="1983" w:type="dxa"/>
            <w:hideMark/>
          </w:tcPr>
          <w:p w:rsidR="00DE473C" w:rsidRPr="00B84BD9" w:rsidRDefault="00DE473C" w:rsidP="005D5841">
            <w:pPr>
              <w:autoSpaceDE w:val="0"/>
              <w:autoSpaceDN w:val="0"/>
              <w:adjustRightInd w:val="0"/>
              <w:spacing w:after="0" w:line="240" w:lineRule="auto"/>
              <w:rPr>
                <w:rFonts w:ascii="Times New Roman" w:hAnsi="Times New Roman"/>
              </w:rPr>
            </w:pPr>
            <w:r w:rsidRPr="00B84BD9">
              <w:rPr>
                <w:rFonts w:ascii="Times New Roman" w:hAnsi="Times New Roman"/>
              </w:rPr>
              <w:t>Подпрограмма 2 (программа 2)</w:t>
            </w:r>
          </w:p>
        </w:tc>
        <w:tc>
          <w:tcPr>
            <w:tcW w:w="1927" w:type="dxa"/>
          </w:tcPr>
          <w:p w:rsidR="00DE473C" w:rsidRPr="00B84BD9" w:rsidRDefault="00DE473C" w:rsidP="005D5841">
            <w:pPr>
              <w:autoSpaceDE w:val="0"/>
              <w:autoSpaceDN w:val="0"/>
              <w:adjustRightInd w:val="0"/>
              <w:spacing w:after="0" w:line="240" w:lineRule="auto"/>
              <w:rPr>
                <w:rFonts w:ascii="Times New Roman" w:hAnsi="Times New Roman"/>
              </w:rPr>
            </w:pPr>
            <w:r w:rsidRPr="00B84BD9">
              <w:rPr>
                <w:rFonts w:ascii="Times New Roman" w:hAnsi="Times New Roman"/>
              </w:rPr>
              <w:t>«Развитие спорта высших достижений и системы подготовки спортивного резерва»</w:t>
            </w:r>
          </w:p>
        </w:tc>
        <w:tc>
          <w:tcPr>
            <w:tcW w:w="907" w:type="dxa"/>
          </w:tcPr>
          <w:p w:rsidR="00DE473C" w:rsidRPr="00B84BD9" w:rsidRDefault="00DE473C" w:rsidP="005D5841">
            <w:pPr>
              <w:pStyle w:val="a7"/>
              <w:rPr>
                <w:sz w:val="22"/>
                <w:szCs w:val="22"/>
              </w:rPr>
            </w:pPr>
            <w:r w:rsidRPr="00B84BD9">
              <w:rPr>
                <w:sz w:val="22"/>
                <w:szCs w:val="22"/>
              </w:rPr>
              <w:t>14849,0</w:t>
            </w:r>
          </w:p>
        </w:tc>
        <w:tc>
          <w:tcPr>
            <w:tcW w:w="964" w:type="dxa"/>
          </w:tcPr>
          <w:p w:rsidR="00DE473C" w:rsidRPr="00B84BD9" w:rsidRDefault="00DE473C" w:rsidP="005D5841">
            <w:pPr>
              <w:pStyle w:val="a7"/>
              <w:rPr>
                <w:sz w:val="22"/>
                <w:szCs w:val="22"/>
              </w:rPr>
            </w:pPr>
            <w:r w:rsidRPr="00B84BD9">
              <w:rPr>
                <w:sz w:val="22"/>
                <w:szCs w:val="22"/>
              </w:rPr>
              <w:t>13636,0</w:t>
            </w:r>
          </w:p>
        </w:tc>
        <w:tc>
          <w:tcPr>
            <w:tcW w:w="1870" w:type="dxa"/>
          </w:tcPr>
          <w:p w:rsidR="00DE473C" w:rsidRPr="00B84BD9" w:rsidRDefault="00DE473C" w:rsidP="005D5841">
            <w:pPr>
              <w:pStyle w:val="a7"/>
              <w:rPr>
                <w:sz w:val="22"/>
                <w:szCs w:val="22"/>
              </w:rPr>
            </w:pPr>
            <w:r w:rsidRPr="00B84BD9">
              <w:rPr>
                <w:sz w:val="22"/>
                <w:szCs w:val="22"/>
              </w:rPr>
              <w:t>14849,0</w:t>
            </w:r>
          </w:p>
        </w:tc>
        <w:tc>
          <w:tcPr>
            <w:tcW w:w="2864" w:type="dxa"/>
          </w:tcPr>
          <w:p w:rsidR="00DE473C" w:rsidRPr="00B84BD9" w:rsidRDefault="00DE473C" w:rsidP="005D5841">
            <w:pPr>
              <w:pStyle w:val="a7"/>
              <w:rPr>
                <w:sz w:val="22"/>
                <w:szCs w:val="22"/>
              </w:rPr>
            </w:pPr>
            <w:r w:rsidRPr="00B84BD9">
              <w:rPr>
                <w:sz w:val="22"/>
                <w:szCs w:val="22"/>
              </w:rPr>
              <w:t>13636,0</w:t>
            </w:r>
          </w:p>
        </w:tc>
      </w:tr>
      <w:tr w:rsidR="008A26D6" w:rsidRPr="00B84BD9" w:rsidTr="00566D9D">
        <w:tblPrEx>
          <w:tblLook w:val="0000" w:firstRow="0" w:lastRow="0" w:firstColumn="0" w:lastColumn="0" w:noHBand="0" w:noVBand="0"/>
        </w:tblPrEx>
        <w:trPr>
          <w:jc w:val="center"/>
        </w:trPr>
        <w:tc>
          <w:tcPr>
            <w:tcW w:w="1984" w:type="dxa"/>
            <w:vMerge w:val="restart"/>
          </w:tcPr>
          <w:p w:rsidR="008A26D6" w:rsidRPr="00B84BD9" w:rsidRDefault="008A26D6"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Статус</w:t>
            </w:r>
          </w:p>
        </w:tc>
        <w:tc>
          <w:tcPr>
            <w:tcW w:w="1928" w:type="dxa"/>
            <w:vMerge w:val="restart"/>
          </w:tcPr>
          <w:p w:rsidR="008A26D6" w:rsidRPr="00B84BD9" w:rsidRDefault="008A26D6"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Наименование муниципальной  программы Вурнарского района (подпрограммы муниципальной  программы Вурнарского района, программы)</w:t>
            </w:r>
          </w:p>
        </w:tc>
        <w:tc>
          <w:tcPr>
            <w:tcW w:w="1871" w:type="dxa"/>
            <w:gridSpan w:val="2"/>
          </w:tcPr>
          <w:p w:rsidR="008A26D6" w:rsidRPr="00B84BD9" w:rsidRDefault="008A26D6" w:rsidP="005D5841">
            <w:pPr>
              <w:autoSpaceDE w:val="0"/>
              <w:autoSpaceDN w:val="0"/>
              <w:adjustRightInd w:val="0"/>
              <w:spacing w:after="0" w:line="240" w:lineRule="auto"/>
              <w:jc w:val="center"/>
              <w:rPr>
                <w:rFonts w:ascii="Times New Roman" w:hAnsi="Times New Roman"/>
              </w:rPr>
            </w:pPr>
          </w:p>
        </w:tc>
        <w:tc>
          <w:tcPr>
            <w:tcW w:w="4736" w:type="dxa"/>
            <w:gridSpan w:val="2"/>
          </w:tcPr>
          <w:p w:rsidR="008A26D6" w:rsidRPr="00B84BD9" w:rsidRDefault="008A26D6"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Расходы, тыс. рублей</w:t>
            </w:r>
          </w:p>
        </w:tc>
      </w:tr>
      <w:tr w:rsidR="008A26D6" w:rsidRPr="00B84BD9" w:rsidTr="00566D9D">
        <w:tblPrEx>
          <w:tblLook w:val="0000" w:firstRow="0" w:lastRow="0" w:firstColumn="0" w:lastColumn="0" w:noHBand="0" w:noVBand="0"/>
        </w:tblPrEx>
        <w:trPr>
          <w:jc w:val="center"/>
        </w:trPr>
        <w:tc>
          <w:tcPr>
            <w:tcW w:w="1984" w:type="dxa"/>
            <w:vMerge/>
          </w:tcPr>
          <w:p w:rsidR="008A26D6" w:rsidRPr="00B84BD9" w:rsidRDefault="008A26D6" w:rsidP="005D5841">
            <w:pPr>
              <w:autoSpaceDE w:val="0"/>
              <w:autoSpaceDN w:val="0"/>
              <w:adjustRightInd w:val="0"/>
              <w:spacing w:after="0" w:line="240" w:lineRule="auto"/>
              <w:rPr>
                <w:rFonts w:ascii="Times New Roman" w:hAnsi="Times New Roman"/>
              </w:rPr>
            </w:pPr>
          </w:p>
        </w:tc>
        <w:tc>
          <w:tcPr>
            <w:tcW w:w="1928" w:type="dxa"/>
            <w:vMerge/>
          </w:tcPr>
          <w:p w:rsidR="008A26D6" w:rsidRPr="00B84BD9" w:rsidRDefault="008A26D6" w:rsidP="005D5841">
            <w:pPr>
              <w:autoSpaceDE w:val="0"/>
              <w:autoSpaceDN w:val="0"/>
              <w:adjustRightInd w:val="0"/>
              <w:spacing w:after="0" w:line="240" w:lineRule="auto"/>
              <w:rPr>
                <w:rFonts w:ascii="Times New Roman" w:hAnsi="Times New Roman"/>
              </w:rPr>
            </w:pPr>
          </w:p>
        </w:tc>
        <w:tc>
          <w:tcPr>
            <w:tcW w:w="907" w:type="dxa"/>
          </w:tcPr>
          <w:p w:rsidR="008A26D6" w:rsidRPr="00B84BD9" w:rsidRDefault="008A26D6"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план расходов на отчетный год</w:t>
            </w:r>
          </w:p>
        </w:tc>
        <w:tc>
          <w:tcPr>
            <w:tcW w:w="964" w:type="dxa"/>
          </w:tcPr>
          <w:p w:rsidR="008A26D6" w:rsidRPr="00B84BD9" w:rsidRDefault="008A26D6"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фактические расходы за отчетный год</w:t>
            </w:r>
          </w:p>
        </w:tc>
        <w:tc>
          <w:tcPr>
            <w:tcW w:w="1871" w:type="dxa"/>
          </w:tcPr>
          <w:p w:rsidR="008A26D6" w:rsidRPr="00B84BD9" w:rsidRDefault="008A26D6"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план расходов с начала реализации муниципальной  программы Вурнарского района (подпрограммы муниципальной  программы Вурнарского района, программы)</w:t>
            </w:r>
          </w:p>
        </w:tc>
        <w:tc>
          <w:tcPr>
            <w:tcW w:w="2865" w:type="dxa"/>
          </w:tcPr>
          <w:p w:rsidR="008A26D6" w:rsidRPr="00B84BD9" w:rsidRDefault="008A26D6"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фактические расходы с начала реализации муниципальной программы Вурнарского района (подпрограммы муниципальной программы Вурнарского района, программы)</w:t>
            </w:r>
          </w:p>
        </w:tc>
      </w:tr>
      <w:tr w:rsidR="008A26D6" w:rsidRPr="00B84BD9" w:rsidTr="00566D9D">
        <w:tblPrEx>
          <w:tblLook w:val="0000" w:firstRow="0" w:lastRow="0" w:firstColumn="0" w:lastColumn="0" w:noHBand="0" w:noVBand="0"/>
        </w:tblPrEx>
        <w:trPr>
          <w:jc w:val="center"/>
        </w:trPr>
        <w:tc>
          <w:tcPr>
            <w:tcW w:w="1984" w:type="dxa"/>
          </w:tcPr>
          <w:p w:rsidR="008A26D6" w:rsidRPr="00B84BD9" w:rsidRDefault="008A26D6" w:rsidP="005D5841">
            <w:pPr>
              <w:autoSpaceDE w:val="0"/>
              <w:autoSpaceDN w:val="0"/>
              <w:adjustRightInd w:val="0"/>
              <w:spacing w:after="0" w:line="240" w:lineRule="auto"/>
              <w:rPr>
                <w:rFonts w:ascii="Times New Roman" w:hAnsi="Times New Roman"/>
              </w:rPr>
            </w:pPr>
            <w:r w:rsidRPr="00B84BD9">
              <w:rPr>
                <w:rFonts w:ascii="Times New Roman" w:hAnsi="Times New Roman"/>
              </w:rPr>
              <w:t>Муниципальная  программа Вурнарского района</w:t>
            </w:r>
          </w:p>
        </w:tc>
        <w:tc>
          <w:tcPr>
            <w:tcW w:w="1928" w:type="dxa"/>
          </w:tcPr>
          <w:p w:rsidR="008A26D6" w:rsidRPr="001A2AC3" w:rsidRDefault="008A26D6" w:rsidP="005D5841">
            <w:pPr>
              <w:autoSpaceDE w:val="0"/>
              <w:autoSpaceDN w:val="0"/>
              <w:adjustRightInd w:val="0"/>
              <w:spacing w:after="0" w:line="240" w:lineRule="auto"/>
              <w:outlineLvl w:val="0"/>
              <w:rPr>
                <w:rFonts w:ascii="Times New Roman" w:hAnsi="Times New Roman"/>
                <w:b/>
              </w:rPr>
            </w:pPr>
            <w:r w:rsidRPr="001A2AC3">
              <w:rPr>
                <w:rFonts w:ascii="Times New Roman" w:hAnsi="Times New Roman"/>
                <w:b/>
              </w:rPr>
              <w:t>«Содействие занятости населения Вурнарского района Чувашской Республики» на 2019-2035 годы</w:t>
            </w:r>
          </w:p>
        </w:tc>
        <w:tc>
          <w:tcPr>
            <w:tcW w:w="907" w:type="dxa"/>
          </w:tcPr>
          <w:p w:rsidR="008A26D6" w:rsidRPr="00B84BD9" w:rsidRDefault="008A26D6"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234,1</w:t>
            </w:r>
          </w:p>
        </w:tc>
        <w:tc>
          <w:tcPr>
            <w:tcW w:w="964" w:type="dxa"/>
          </w:tcPr>
          <w:p w:rsidR="008A26D6" w:rsidRPr="00B84BD9" w:rsidRDefault="008A26D6"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231,8</w:t>
            </w:r>
          </w:p>
        </w:tc>
        <w:tc>
          <w:tcPr>
            <w:tcW w:w="1871" w:type="dxa"/>
          </w:tcPr>
          <w:p w:rsidR="008A26D6" w:rsidRPr="00B84BD9" w:rsidRDefault="008A26D6" w:rsidP="005D5841">
            <w:pPr>
              <w:autoSpaceDE w:val="0"/>
              <w:autoSpaceDN w:val="0"/>
              <w:adjustRightInd w:val="0"/>
              <w:spacing w:after="0" w:line="240" w:lineRule="auto"/>
              <w:rPr>
                <w:rFonts w:ascii="Times New Roman" w:hAnsi="Times New Roman"/>
              </w:rPr>
            </w:pPr>
            <w:r w:rsidRPr="00B84BD9">
              <w:rPr>
                <w:rFonts w:ascii="Times New Roman" w:hAnsi="Times New Roman"/>
              </w:rPr>
              <w:t>234,1</w:t>
            </w:r>
          </w:p>
        </w:tc>
        <w:tc>
          <w:tcPr>
            <w:tcW w:w="2865" w:type="dxa"/>
          </w:tcPr>
          <w:p w:rsidR="008A26D6" w:rsidRPr="00B84BD9" w:rsidRDefault="008A26D6" w:rsidP="005D5841">
            <w:pPr>
              <w:autoSpaceDE w:val="0"/>
              <w:autoSpaceDN w:val="0"/>
              <w:adjustRightInd w:val="0"/>
              <w:spacing w:after="0" w:line="240" w:lineRule="auto"/>
              <w:rPr>
                <w:rFonts w:ascii="Times New Roman" w:hAnsi="Times New Roman"/>
              </w:rPr>
            </w:pPr>
            <w:r w:rsidRPr="00B84BD9">
              <w:rPr>
                <w:rFonts w:ascii="Times New Roman" w:hAnsi="Times New Roman"/>
              </w:rPr>
              <w:t>231,8</w:t>
            </w:r>
          </w:p>
        </w:tc>
      </w:tr>
      <w:tr w:rsidR="008A26D6" w:rsidRPr="00B84BD9" w:rsidTr="00566D9D">
        <w:tblPrEx>
          <w:tblLook w:val="0000" w:firstRow="0" w:lastRow="0" w:firstColumn="0" w:lastColumn="0" w:noHBand="0" w:noVBand="0"/>
        </w:tblPrEx>
        <w:trPr>
          <w:jc w:val="center"/>
        </w:trPr>
        <w:tc>
          <w:tcPr>
            <w:tcW w:w="1984" w:type="dxa"/>
          </w:tcPr>
          <w:p w:rsidR="008A26D6" w:rsidRPr="00B84BD9" w:rsidRDefault="008A26D6" w:rsidP="005D5841">
            <w:pPr>
              <w:autoSpaceDE w:val="0"/>
              <w:autoSpaceDN w:val="0"/>
              <w:adjustRightInd w:val="0"/>
              <w:spacing w:after="0" w:line="240" w:lineRule="auto"/>
              <w:rPr>
                <w:rFonts w:ascii="Times New Roman" w:hAnsi="Times New Roman"/>
              </w:rPr>
            </w:pPr>
            <w:r w:rsidRPr="00B84BD9">
              <w:rPr>
                <w:rFonts w:ascii="Times New Roman" w:hAnsi="Times New Roman"/>
              </w:rPr>
              <w:t>Подпрограмма 1 (программа 1)</w:t>
            </w:r>
          </w:p>
        </w:tc>
        <w:tc>
          <w:tcPr>
            <w:tcW w:w="1928" w:type="dxa"/>
          </w:tcPr>
          <w:p w:rsidR="008A26D6" w:rsidRPr="00B84BD9" w:rsidRDefault="008A26D6"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«Активная политика занятости населения и социальная поддержка безработных граждан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w:t>
            </w:r>
            <w:r w:rsidRPr="00B84BD9">
              <w:rPr>
                <w:rFonts w:ascii="Times New Roman" w:hAnsi="Times New Roman"/>
              </w:rPr>
              <w:lastRenderedPageBreak/>
              <w:t>Республики»</w:t>
            </w:r>
          </w:p>
        </w:tc>
        <w:tc>
          <w:tcPr>
            <w:tcW w:w="907" w:type="dxa"/>
          </w:tcPr>
          <w:p w:rsidR="008A26D6" w:rsidRPr="00B84BD9" w:rsidRDefault="008A26D6" w:rsidP="005D5841">
            <w:pPr>
              <w:autoSpaceDE w:val="0"/>
              <w:autoSpaceDN w:val="0"/>
              <w:adjustRightInd w:val="0"/>
              <w:spacing w:after="0" w:line="240" w:lineRule="auto"/>
              <w:rPr>
                <w:rFonts w:ascii="Times New Roman" w:hAnsi="Times New Roman"/>
              </w:rPr>
            </w:pPr>
            <w:r w:rsidRPr="00B84BD9">
              <w:rPr>
                <w:rFonts w:ascii="Times New Roman" w:hAnsi="Times New Roman"/>
              </w:rPr>
              <w:lastRenderedPageBreak/>
              <w:t xml:space="preserve">   160,0</w:t>
            </w:r>
          </w:p>
        </w:tc>
        <w:tc>
          <w:tcPr>
            <w:tcW w:w="964" w:type="dxa"/>
          </w:tcPr>
          <w:p w:rsidR="008A26D6" w:rsidRPr="00B84BD9" w:rsidRDefault="008A26D6"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160,0</w:t>
            </w:r>
          </w:p>
        </w:tc>
        <w:tc>
          <w:tcPr>
            <w:tcW w:w="1871" w:type="dxa"/>
          </w:tcPr>
          <w:p w:rsidR="008A26D6" w:rsidRPr="00B84BD9" w:rsidRDefault="008A26D6" w:rsidP="005D5841">
            <w:pPr>
              <w:autoSpaceDE w:val="0"/>
              <w:autoSpaceDN w:val="0"/>
              <w:adjustRightInd w:val="0"/>
              <w:spacing w:after="0" w:line="240" w:lineRule="auto"/>
              <w:rPr>
                <w:rFonts w:ascii="Times New Roman" w:hAnsi="Times New Roman"/>
              </w:rPr>
            </w:pPr>
            <w:r w:rsidRPr="00B84BD9">
              <w:rPr>
                <w:rFonts w:ascii="Times New Roman" w:hAnsi="Times New Roman"/>
              </w:rPr>
              <w:t>160,0</w:t>
            </w:r>
          </w:p>
        </w:tc>
        <w:tc>
          <w:tcPr>
            <w:tcW w:w="2865" w:type="dxa"/>
          </w:tcPr>
          <w:p w:rsidR="008A26D6" w:rsidRPr="00B84BD9" w:rsidRDefault="008A26D6" w:rsidP="005D5841">
            <w:pPr>
              <w:autoSpaceDE w:val="0"/>
              <w:autoSpaceDN w:val="0"/>
              <w:adjustRightInd w:val="0"/>
              <w:spacing w:after="0" w:line="240" w:lineRule="auto"/>
              <w:rPr>
                <w:rFonts w:ascii="Times New Roman" w:hAnsi="Times New Roman"/>
              </w:rPr>
            </w:pPr>
            <w:r w:rsidRPr="00B84BD9">
              <w:rPr>
                <w:rFonts w:ascii="Times New Roman" w:hAnsi="Times New Roman"/>
              </w:rPr>
              <w:t>160,0</w:t>
            </w:r>
          </w:p>
        </w:tc>
      </w:tr>
      <w:tr w:rsidR="008A26D6" w:rsidRPr="00B84BD9" w:rsidTr="00566D9D">
        <w:tblPrEx>
          <w:tblLook w:val="0000" w:firstRow="0" w:lastRow="0" w:firstColumn="0" w:lastColumn="0" w:noHBand="0" w:noVBand="0"/>
        </w:tblPrEx>
        <w:trPr>
          <w:jc w:val="center"/>
        </w:trPr>
        <w:tc>
          <w:tcPr>
            <w:tcW w:w="1984" w:type="dxa"/>
          </w:tcPr>
          <w:p w:rsidR="008A26D6" w:rsidRPr="00B84BD9" w:rsidRDefault="008A26D6" w:rsidP="005D5841">
            <w:pPr>
              <w:autoSpaceDE w:val="0"/>
              <w:autoSpaceDN w:val="0"/>
              <w:adjustRightInd w:val="0"/>
              <w:spacing w:after="0" w:line="240" w:lineRule="auto"/>
              <w:rPr>
                <w:rFonts w:ascii="Times New Roman" w:hAnsi="Times New Roman"/>
              </w:rPr>
            </w:pPr>
            <w:r w:rsidRPr="00B84BD9">
              <w:rPr>
                <w:rFonts w:ascii="Times New Roman" w:hAnsi="Times New Roman"/>
              </w:rPr>
              <w:lastRenderedPageBreak/>
              <w:t>Подпрограмма 2 (программа 2)</w:t>
            </w:r>
          </w:p>
        </w:tc>
        <w:tc>
          <w:tcPr>
            <w:tcW w:w="1928" w:type="dxa"/>
          </w:tcPr>
          <w:p w:rsidR="008A26D6" w:rsidRPr="00B84BD9" w:rsidRDefault="008A26D6"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«Безопасный труд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p>
        </w:tc>
        <w:tc>
          <w:tcPr>
            <w:tcW w:w="907" w:type="dxa"/>
          </w:tcPr>
          <w:p w:rsidR="008A26D6" w:rsidRPr="00B84BD9" w:rsidRDefault="008A26D6"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74,1</w:t>
            </w:r>
          </w:p>
        </w:tc>
        <w:tc>
          <w:tcPr>
            <w:tcW w:w="964" w:type="dxa"/>
          </w:tcPr>
          <w:p w:rsidR="008A26D6" w:rsidRPr="00B84BD9" w:rsidRDefault="008A26D6"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   71,8</w:t>
            </w:r>
          </w:p>
        </w:tc>
        <w:tc>
          <w:tcPr>
            <w:tcW w:w="1871" w:type="dxa"/>
          </w:tcPr>
          <w:p w:rsidR="008A26D6" w:rsidRPr="00B84BD9" w:rsidRDefault="008A26D6" w:rsidP="005D5841">
            <w:pPr>
              <w:autoSpaceDE w:val="0"/>
              <w:autoSpaceDN w:val="0"/>
              <w:adjustRightInd w:val="0"/>
              <w:spacing w:after="0" w:line="240" w:lineRule="auto"/>
              <w:rPr>
                <w:rFonts w:ascii="Times New Roman" w:hAnsi="Times New Roman"/>
              </w:rPr>
            </w:pPr>
            <w:r w:rsidRPr="00B84BD9">
              <w:rPr>
                <w:rFonts w:ascii="Times New Roman" w:hAnsi="Times New Roman"/>
              </w:rPr>
              <w:t>74,1</w:t>
            </w:r>
          </w:p>
        </w:tc>
        <w:tc>
          <w:tcPr>
            <w:tcW w:w="2865" w:type="dxa"/>
          </w:tcPr>
          <w:p w:rsidR="008A26D6" w:rsidRPr="00B84BD9" w:rsidRDefault="008A26D6" w:rsidP="005D5841">
            <w:pPr>
              <w:autoSpaceDE w:val="0"/>
              <w:autoSpaceDN w:val="0"/>
              <w:adjustRightInd w:val="0"/>
              <w:spacing w:after="0" w:line="240" w:lineRule="auto"/>
              <w:rPr>
                <w:rFonts w:ascii="Times New Roman" w:hAnsi="Times New Roman"/>
              </w:rPr>
            </w:pPr>
            <w:r w:rsidRPr="00B84BD9">
              <w:rPr>
                <w:rFonts w:ascii="Times New Roman" w:hAnsi="Times New Roman"/>
              </w:rPr>
              <w:t>71,8</w:t>
            </w:r>
          </w:p>
        </w:tc>
      </w:tr>
    </w:tbl>
    <w:p w:rsidR="00302A9C" w:rsidRPr="00B84BD9" w:rsidRDefault="00302A9C" w:rsidP="005D5841">
      <w:pPr>
        <w:spacing w:after="0" w:line="240" w:lineRule="auto"/>
        <w:jc w:val="right"/>
        <w:rPr>
          <w:rFonts w:ascii="Times New Roman" w:hAnsi="Times New Roman"/>
        </w:rPr>
      </w:pPr>
    </w:p>
    <w:tbl>
      <w:tblPr>
        <w:tblW w:w="10432" w:type="dxa"/>
        <w:tblInd w:w="62"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ayout w:type="fixed"/>
        <w:tblCellMar>
          <w:top w:w="102" w:type="dxa"/>
          <w:left w:w="62" w:type="dxa"/>
          <w:bottom w:w="102" w:type="dxa"/>
          <w:right w:w="62" w:type="dxa"/>
        </w:tblCellMar>
        <w:tblLook w:val="0000" w:firstRow="0" w:lastRow="0" w:firstColumn="0" w:lastColumn="0" w:noHBand="0" w:noVBand="0"/>
      </w:tblPr>
      <w:tblGrid>
        <w:gridCol w:w="1701"/>
        <w:gridCol w:w="2268"/>
        <w:gridCol w:w="993"/>
        <w:gridCol w:w="1190"/>
        <w:gridCol w:w="1871"/>
        <w:gridCol w:w="2409"/>
      </w:tblGrid>
      <w:tr w:rsidR="00EA7D99" w:rsidRPr="00B84BD9" w:rsidTr="00EA7D99">
        <w:tc>
          <w:tcPr>
            <w:tcW w:w="1701" w:type="dxa"/>
            <w:vMerge w:val="restart"/>
            <w:shd w:val="clear" w:color="auto" w:fill="auto"/>
          </w:tcPr>
          <w:p w:rsidR="00DD4B1C" w:rsidRPr="00B84BD9" w:rsidRDefault="00DD4B1C" w:rsidP="005D5841">
            <w:pPr>
              <w:autoSpaceDE w:val="0"/>
              <w:spacing w:after="0" w:line="240" w:lineRule="auto"/>
              <w:jc w:val="center"/>
              <w:rPr>
                <w:rFonts w:ascii="Times New Roman" w:hAnsi="Times New Roman"/>
              </w:rPr>
            </w:pPr>
            <w:r w:rsidRPr="00B84BD9">
              <w:rPr>
                <w:rFonts w:ascii="Times New Roman" w:hAnsi="Times New Roman"/>
              </w:rPr>
              <w:t>Статус</w:t>
            </w:r>
          </w:p>
        </w:tc>
        <w:tc>
          <w:tcPr>
            <w:tcW w:w="2268" w:type="dxa"/>
            <w:vMerge w:val="restart"/>
            <w:shd w:val="clear" w:color="auto" w:fill="auto"/>
          </w:tcPr>
          <w:p w:rsidR="00DD4B1C" w:rsidRPr="00B84BD9" w:rsidRDefault="00DD4B1C" w:rsidP="005D5841">
            <w:pPr>
              <w:autoSpaceDE w:val="0"/>
              <w:spacing w:after="0" w:line="240" w:lineRule="auto"/>
              <w:jc w:val="center"/>
              <w:rPr>
                <w:rFonts w:ascii="Times New Roman" w:hAnsi="Times New Roman"/>
              </w:rPr>
            </w:pPr>
            <w:r w:rsidRPr="00B84BD9">
              <w:rPr>
                <w:rFonts w:ascii="Times New Roman" w:hAnsi="Times New Roman"/>
              </w:rPr>
              <w:t>Наименование муниципальной программы Вурнарского района (подпрограммы муниципальной программы Вурнарского района, программы)</w:t>
            </w:r>
          </w:p>
        </w:tc>
        <w:tc>
          <w:tcPr>
            <w:tcW w:w="2183" w:type="dxa"/>
            <w:gridSpan w:val="2"/>
            <w:shd w:val="clear" w:color="auto" w:fill="auto"/>
          </w:tcPr>
          <w:p w:rsidR="00DD4B1C" w:rsidRPr="00B84BD9" w:rsidRDefault="00DD4B1C" w:rsidP="005D5841">
            <w:pPr>
              <w:autoSpaceDE w:val="0"/>
              <w:snapToGrid w:val="0"/>
              <w:spacing w:after="0" w:line="240" w:lineRule="auto"/>
              <w:jc w:val="center"/>
              <w:rPr>
                <w:rFonts w:ascii="Times New Roman" w:hAnsi="Times New Roman"/>
              </w:rPr>
            </w:pPr>
          </w:p>
        </w:tc>
        <w:tc>
          <w:tcPr>
            <w:tcW w:w="4280" w:type="dxa"/>
            <w:gridSpan w:val="2"/>
            <w:shd w:val="clear" w:color="auto" w:fill="auto"/>
          </w:tcPr>
          <w:p w:rsidR="00DD4B1C" w:rsidRPr="00B84BD9" w:rsidRDefault="00DD4B1C" w:rsidP="005D5841">
            <w:pPr>
              <w:autoSpaceDE w:val="0"/>
              <w:spacing w:after="0" w:line="240" w:lineRule="auto"/>
              <w:jc w:val="center"/>
              <w:rPr>
                <w:rFonts w:ascii="Times New Roman" w:hAnsi="Times New Roman"/>
              </w:rPr>
            </w:pPr>
            <w:r w:rsidRPr="00B84BD9">
              <w:rPr>
                <w:rFonts w:ascii="Times New Roman" w:hAnsi="Times New Roman"/>
              </w:rPr>
              <w:t>Расходы, тыс. рублей</w:t>
            </w:r>
          </w:p>
        </w:tc>
      </w:tr>
      <w:tr w:rsidR="00EA7D99" w:rsidRPr="00B84BD9" w:rsidTr="00FE04CE">
        <w:tc>
          <w:tcPr>
            <w:tcW w:w="1701" w:type="dxa"/>
            <w:vMerge/>
            <w:shd w:val="clear" w:color="auto" w:fill="auto"/>
          </w:tcPr>
          <w:p w:rsidR="00DD4B1C" w:rsidRPr="00B84BD9" w:rsidRDefault="00DD4B1C" w:rsidP="005D5841">
            <w:pPr>
              <w:autoSpaceDE w:val="0"/>
              <w:snapToGrid w:val="0"/>
              <w:spacing w:after="0" w:line="240" w:lineRule="auto"/>
              <w:rPr>
                <w:rFonts w:ascii="Times New Roman" w:hAnsi="Times New Roman"/>
              </w:rPr>
            </w:pPr>
          </w:p>
        </w:tc>
        <w:tc>
          <w:tcPr>
            <w:tcW w:w="2268" w:type="dxa"/>
            <w:vMerge/>
            <w:shd w:val="clear" w:color="auto" w:fill="auto"/>
          </w:tcPr>
          <w:p w:rsidR="00DD4B1C" w:rsidRPr="00B84BD9" w:rsidRDefault="00DD4B1C" w:rsidP="005D5841">
            <w:pPr>
              <w:autoSpaceDE w:val="0"/>
              <w:snapToGrid w:val="0"/>
              <w:spacing w:after="0" w:line="240" w:lineRule="auto"/>
              <w:rPr>
                <w:rFonts w:ascii="Times New Roman" w:hAnsi="Times New Roman"/>
              </w:rPr>
            </w:pPr>
          </w:p>
        </w:tc>
        <w:tc>
          <w:tcPr>
            <w:tcW w:w="993" w:type="dxa"/>
            <w:shd w:val="clear" w:color="auto" w:fill="auto"/>
          </w:tcPr>
          <w:p w:rsidR="00DD4B1C" w:rsidRPr="00B84BD9" w:rsidRDefault="00DD4B1C" w:rsidP="005D5841">
            <w:pPr>
              <w:autoSpaceDE w:val="0"/>
              <w:spacing w:after="0" w:line="240" w:lineRule="auto"/>
              <w:rPr>
                <w:rFonts w:ascii="Times New Roman" w:hAnsi="Times New Roman"/>
              </w:rPr>
            </w:pPr>
            <w:r w:rsidRPr="00B84BD9">
              <w:rPr>
                <w:rFonts w:ascii="Times New Roman" w:hAnsi="Times New Roman"/>
              </w:rPr>
              <w:t>план расходов на отчетный год</w:t>
            </w:r>
          </w:p>
        </w:tc>
        <w:tc>
          <w:tcPr>
            <w:tcW w:w="1190" w:type="dxa"/>
            <w:shd w:val="clear" w:color="auto" w:fill="auto"/>
          </w:tcPr>
          <w:p w:rsidR="00DD4B1C" w:rsidRPr="00B84BD9" w:rsidRDefault="00DD4B1C" w:rsidP="005D5841">
            <w:pPr>
              <w:autoSpaceDE w:val="0"/>
              <w:spacing w:after="0" w:line="240" w:lineRule="auto"/>
              <w:jc w:val="center"/>
              <w:rPr>
                <w:rFonts w:ascii="Times New Roman" w:hAnsi="Times New Roman"/>
              </w:rPr>
            </w:pPr>
            <w:r w:rsidRPr="00B84BD9">
              <w:rPr>
                <w:rFonts w:ascii="Times New Roman" w:hAnsi="Times New Roman"/>
              </w:rPr>
              <w:t>фактические расходы за отчетный год</w:t>
            </w:r>
          </w:p>
        </w:tc>
        <w:tc>
          <w:tcPr>
            <w:tcW w:w="1871" w:type="dxa"/>
            <w:shd w:val="clear" w:color="auto" w:fill="auto"/>
          </w:tcPr>
          <w:p w:rsidR="00DD4B1C" w:rsidRPr="00B84BD9" w:rsidRDefault="00DD4B1C" w:rsidP="005D5841">
            <w:pPr>
              <w:autoSpaceDE w:val="0"/>
              <w:spacing w:after="0" w:line="240" w:lineRule="auto"/>
              <w:jc w:val="center"/>
              <w:rPr>
                <w:rFonts w:ascii="Times New Roman" w:hAnsi="Times New Roman"/>
              </w:rPr>
            </w:pPr>
            <w:r w:rsidRPr="00B84BD9">
              <w:rPr>
                <w:rFonts w:ascii="Times New Roman" w:hAnsi="Times New Roman"/>
              </w:rPr>
              <w:t>план расходов с начала реализации муниципальной программы Вурнарского района (подпрограммы муниципальной  программы Вурнарского района, программы)</w:t>
            </w:r>
          </w:p>
        </w:tc>
        <w:tc>
          <w:tcPr>
            <w:tcW w:w="2409" w:type="dxa"/>
            <w:shd w:val="clear" w:color="auto" w:fill="auto"/>
          </w:tcPr>
          <w:p w:rsidR="00DD4B1C" w:rsidRPr="00B84BD9" w:rsidRDefault="00DD4B1C" w:rsidP="005D5841">
            <w:pPr>
              <w:autoSpaceDE w:val="0"/>
              <w:spacing w:after="0" w:line="240" w:lineRule="auto"/>
              <w:jc w:val="center"/>
              <w:rPr>
                <w:rFonts w:ascii="Times New Roman" w:hAnsi="Times New Roman"/>
              </w:rPr>
            </w:pPr>
            <w:r w:rsidRPr="00B84BD9">
              <w:rPr>
                <w:rFonts w:ascii="Times New Roman" w:hAnsi="Times New Roman"/>
              </w:rPr>
              <w:t>фактические расходы с начала реализации муниципальной программы Вурнарского района (подпрограммы муниципальной программы Вурнарского района, программы)</w:t>
            </w:r>
          </w:p>
        </w:tc>
      </w:tr>
      <w:tr w:rsidR="00EA7D99" w:rsidRPr="00B84BD9" w:rsidTr="00FE04CE">
        <w:tc>
          <w:tcPr>
            <w:tcW w:w="1701" w:type="dxa"/>
            <w:shd w:val="clear" w:color="auto" w:fill="auto"/>
          </w:tcPr>
          <w:p w:rsidR="00DD4B1C" w:rsidRPr="00B84BD9" w:rsidRDefault="00DD4B1C" w:rsidP="005D5841">
            <w:pPr>
              <w:autoSpaceDE w:val="0"/>
              <w:spacing w:after="0" w:line="240" w:lineRule="auto"/>
              <w:rPr>
                <w:rFonts w:ascii="Times New Roman" w:hAnsi="Times New Roman"/>
                <w:bCs/>
              </w:rPr>
            </w:pPr>
            <w:r w:rsidRPr="00B84BD9">
              <w:rPr>
                <w:rFonts w:ascii="Times New Roman" w:hAnsi="Times New Roman"/>
              </w:rPr>
              <w:t>Муниципальная программа Вурнарского района</w:t>
            </w:r>
          </w:p>
        </w:tc>
        <w:tc>
          <w:tcPr>
            <w:tcW w:w="2268" w:type="dxa"/>
            <w:shd w:val="clear" w:color="auto" w:fill="auto"/>
          </w:tcPr>
          <w:p w:rsidR="00DD4B1C" w:rsidRPr="001A2AC3" w:rsidRDefault="00DD4B1C" w:rsidP="005D5841">
            <w:pPr>
              <w:autoSpaceDE w:val="0"/>
              <w:spacing w:after="0" w:line="240" w:lineRule="auto"/>
              <w:rPr>
                <w:rFonts w:ascii="Times New Roman" w:hAnsi="Times New Roman"/>
                <w:b/>
                <w:color w:val="000000"/>
              </w:rPr>
            </w:pPr>
            <w:r w:rsidRPr="001A2AC3">
              <w:rPr>
                <w:rFonts w:ascii="Times New Roman" w:hAnsi="Times New Roman"/>
                <w:b/>
                <w:bCs/>
              </w:rPr>
              <w:t>Муниципальная программа Вурнарского района «</w:t>
            </w:r>
            <w:r w:rsidRPr="001A2AC3">
              <w:rPr>
                <w:rFonts w:ascii="Times New Roman" w:hAnsi="Times New Roman"/>
                <w:b/>
              </w:rPr>
              <w:t xml:space="preserve">Развитие образования в </w:t>
            </w:r>
            <w:proofErr w:type="spellStart"/>
            <w:r w:rsidRPr="001A2AC3">
              <w:rPr>
                <w:rFonts w:ascii="Times New Roman" w:hAnsi="Times New Roman"/>
                <w:b/>
              </w:rPr>
              <w:t>Вурнарском</w:t>
            </w:r>
            <w:proofErr w:type="spellEnd"/>
            <w:r w:rsidRPr="001A2AC3">
              <w:rPr>
                <w:rFonts w:ascii="Times New Roman" w:hAnsi="Times New Roman"/>
                <w:b/>
              </w:rPr>
              <w:t xml:space="preserve"> районе Чувашской Республики</w:t>
            </w:r>
            <w:r w:rsidRPr="001A2AC3">
              <w:rPr>
                <w:rFonts w:ascii="Times New Roman" w:hAnsi="Times New Roman"/>
                <w:b/>
                <w:bCs/>
              </w:rPr>
              <w:t>»</w:t>
            </w:r>
          </w:p>
        </w:tc>
        <w:tc>
          <w:tcPr>
            <w:tcW w:w="993" w:type="dxa"/>
            <w:shd w:val="clear" w:color="auto" w:fill="auto"/>
          </w:tcPr>
          <w:p w:rsidR="00DD4B1C" w:rsidRPr="00B84BD9" w:rsidRDefault="00DD4B1C" w:rsidP="005D5841">
            <w:pPr>
              <w:autoSpaceDE w:val="0"/>
              <w:spacing w:after="0" w:line="240" w:lineRule="auto"/>
              <w:rPr>
                <w:rFonts w:ascii="Times New Roman" w:hAnsi="Times New Roman"/>
                <w:color w:val="000000"/>
              </w:rPr>
            </w:pPr>
            <w:r w:rsidRPr="00B84BD9">
              <w:rPr>
                <w:rFonts w:ascii="Times New Roman" w:hAnsi="Times New Roman"/>
                <w:color w:val="000000"/>
              </w:rPr>
              <w:t>461601,6</w:t>
            </w:r>
          </w:p>
        </w:tc>
        <w:tc>
          <w:tcPr>
            <w:tcW w:w="1190" w:type="dxa"/>
            <w:shd w:val="clear" w:color="auto" w:fill="auto"/>
          </w:tcPr>
          <w:p w:rsidR="00DD4B1C" w:rsidRPr="00B84BD9" w:rsidRDefault="00DD4B1C" w:rsidP="005D5841">
            <w:pPr>
              <w:autoSpaceDE w:val="0"/>
              <w:spacing w:after="0" w:line="240" w:lineRule="auto"/>
              <w:rPr>
                <w:rFonts w:ascii="Times New Roman" w:hAnsi="Times New Roman"/>
              </w:rPr>
            </w:pPr>
            <w:r w:rsidRPr="00B84BD9">
              <w:rPr>
                <w:rFonts w:ascii="Times New Roman" w:hAnsi="Times New Roman"/>
                <w:color w:val="000000"/>
              </w:rPr>
              <w:t>455829,2</w:t>
            </w:r>
          </w:p>
        </w:tc>
        <w:tc>
          <w:tcPr>
            <w:tcW w:w="1871" w:type="dxa"/>
            <w:shd w:val="clear" w:color="auto" w:fill="auto"/>
          </w:tcPr>
          <w:p w:rsidR="00DD4B1C" w:rsidRPr="00B84BD9" w:rsidRDefault="00DD4B1C" w:rsidP="005D5841">
            <w:pPr>
              <w:autoSpaceDE w:val="0"/>
              <w:spacing w:after="0" w:line="240" w:lineRule="auto"/>
              <w:rPr>
                <w:rFonts w:ascii="Times New Roman" w:hAnsi="Times New Roman"/>
              </w:rPr>
            </w:pPr>
            <w:r w:rsidRPr="00B84BD9">
              <w:rPr>
                <w:rFonts w:ascii="Times New Roman" w:hAnsi="Times New Roman"/>
              </w:rPr>
              <w:t>1231005</w:t>
            </w:r>
          </w:p>
        </w:tc>
        <w:tc>
          <w:tcPr>
            <w:tcW w:w="2409" w:type="dxa"/>
            <w:shd w:val="clear" w:color="auto" w:fill="auto"/>
          </w:tcPr>
          <w:p w:rsidR="00DD4B1C" w:rsidRPr="00B84BD9" w:rsidRDefault="00DD4B1C" w:rsidP="005D5841">
            <w:pPr>
              <w:autoSpaceDE w:val="0"/>
              <w:spacing w:after="0" w:line="240" w:lineRule="auto"/>
              <w:rPr>
                <w:rFonts w:ascii="Times New Roman" w:hAnsi="Times New Roman"/>
              </w:rPr>
            </w:pPr>
            <w:r w:rsidRPr="00B84BD9">
              <w:rPr>
                <w:rFonts w:ascii="Times New Roman" w:hAnsi="Times New Roman"/>
              </w:rPr>
              <w:t>1213771,5</w:t>
            </w:r>
          </w:p>
        </w:tc>
      </w:tr>
      <w:tr w:rsidR="00EA7D99" w:rsidRPr="00B84BD9" w:rsidTr="00FE04CE">
        <w:tc>
          <w:tcPr>
            <w:tcW w:w="1701" w:type="dxa"/>
            <w:shd w:val="clear" w:color="auto" w:fill="auto"/>
          </w:tcPr>
          <w:p w:rsidR="00DD4B1C" w:rsidRPr="00B84BD9" w:rsidRDefault="00DD4B1C" w:rsidP="005D5841">
            <w:pPr>
              <w:autoSpaceDE w:val="0"/>
              <w:spacing w:after="0" w:line="240" w:lineRule="auto"/>
              <w:rPr>
                <w:rFonts w:ascii="Times New Roman" w:hAnsi="Times New Roman"/>
                <w:bCs/>
              </w:rPr>
            </w:pPr>
            <w:r w:rsidRPr="00B84BD9">
              <w:rPr>
                <w:rFonts w:ascii="Times New Roman" w:hAnsi="Times New Roman"/>
              </w:rPr>
              <w:t>Подпрограмма 1 (программа 1)</w:t>
            </w:r>
          </w:p>
        </w:tc>
        <w:tc>
          <w:tcPr>
            <w:tcW w:w="2268" w:type="dxa"/>
            <w:shd w:val="clear" w:color="auto" w:fill="auto"/>
          </w:tcPr>
          <w:p w:rsidR="00DD4B1C" w:rsidRPr="00B84BD9" w:rsidRDefault="00DD4B1C" w:rsidP="005D5841">
            <w:pPr>
              <w:autoSpaceDE w:val="0"/>
              <w:spacing w:after="0" w:line="240" w:lineRule="auto"/>
              <w:rPr>
                <w:rFonts w:ascii="Times New Roman" w:hAnsi="Times New Roman"/>
                <w:color w:val="000000"/>
              </w:rPr>
            </w:pPr>
            <w:r w:rsidRPr="00B84BD9">
              <w:rPr>
                <w:rFonts w:ascii="Times New Roman" w:hAnsi="Times New Roman"/>
                <w:bCs/>
              </w:rPr>
              <w:t xml:space="preserve">Подпрограмма </w:t>
            </w:r>
            <w:r w:rsidRPr="00B84BD9">
              <w:rPr>
                <w:rFonts w:ascii="Times New Roman" w:hAnsi="Times New Roman"/>
              </w:rPr>
              <w:t>«Поддержка развития образования</w:t>
            </w:r>
            <w:r w:rsidRPr="00B84BD9">
              <w:rPr>
                <w:rFonts w:ascii="Times New Roman" w:hAnsi="Times New Roman"/>
                <w:b/>
                <w:bCs/>
              </w:rPr>
              <w:t xml:space="preserve"> </w:t>
            </w:r>
            <w:r w:rsidRPr="00B84BD9">
              <w:rPr>
                <w:rFonts w:ascii="Times New Roman" w:hAnsi="Times New Roman"/>
                <w:bCs/>
              </w:rPr>
              <w:t xml:space="preserve">в </w:t>
            </w:r>
            <w:proofErr w:type="spellStart"/>
            <w:r w:rsidRPr="00B84BD9">
              <w:rPr>
                <w:rFonts w:ascii="Times New Roman" w:hAnsi="Times New Roman"/>
                <w:bCs/>
              </w:rPr>
              <w:t>Вурнарском</w:t>
            </w:r>
            <w:proofErr w:type="spellEnd"/>
            <w:r w:rsidRPr="00B84BD9">
              <w:rPr>
                <w:rFonts w:ascii="Times New Roman" w:hAnsi="Times New Roman"/>
                <w:bCs/>
              </w:rPr>
              <w:t xml:space="preserve"> районе</w:t>
            </w:r>
            <w:r w:rsidRPr="00B84BD9">
              <w:rPr>
                <w:rFonts w:ascii="Times New Roman" w:hAnsi="Times New Roman"/>
              </w:rPr>
              <w:t xml:space="preserve"> Чувашской Республики»</w:t>
            </w:r>
          </w:p>
        </w:tc>
        <w:tc>
          <w:tcPr>
            <w:tcW w:w="993" w:type="dxa"/>
            <w:shd w:val="clear" w:color="auto" w:fill="auto"/>
          </w:tcPr>
          <w:p w:rsidR="00DD4B1C" w:rsidRPr="00B84BD9" w:rsidRDefault="00DD4B1C" w:rsidP="005D5841">
            <w:pPr>
              <w:autoSpaceDE w:val="0"/>
              <w:spacing w:after="0" w:line="240" w:lineRule="auto"/>
              <w:rPr>
                <w:rFonts w:ascii="Times New Roman" w:hAnsi="Times New Roman"/>
                <w:color w:val="000000"/>
              </w:rPr>
            </w:pPr>
            <w:r w:rsidRPr="00B84BD9">
              <w:rPr>
                <w:rFonts w:ascii="Times New Roman" w:hAnsi="Times New Roman"/>
                <w:color w:val="000000"/>
              </w:rPr>
              <w:t>454814,9</w:t>
            </w:r>
          </w:p>
        </w:tc>
        <w:tc>
          <w:tcPr>
            <w:tcW w:w="1190" w:type="dxa"/>
            <w:shd w:val="clear" w:color="auto" w:fill="auto"/>
          </w:tcPr>
          <w:p w:rsidR="00DD4B1C" w:rsidRPr="00B84BD9" w:rsidRDefault="00DD4B1C" w:rsidP="005D5841">
            <w:pPr>
              <w:autoSpaceDE w:val="0"/>
              <w:spacing w:after="0" w:line="240" w:lineRule="auto"/>
              <w:rPr>
                <w:rFonts w:ascii="Times New Roman" w:hAnsi="Times New Roman"/>
              </w:rPr>
            </w:pPr>
            <w:r w:rsidRPr="00B84BD9">
              <w:rPr>
                <w:rFonts w:ascii="Times New Roman" w:hAnsi="Times New Roman"/>
                <w:color w:val="000000"/>
              </w:rPr>
              <w:t>449042,5</w:t>
            </w:r>
          </w:p>
        </w:tc>
        <w:tc>
          <w:tcPr>
            <w:tcW w:w="1871" w:type="dxa"/>
            <w:shd w:val="clear" w:color="auto" w:fill="auto"/>
          </w:tcPr>
          <w:p w:rsidR="00DD4B1C" w:rsidRPr="00B84BD9" w:rsidRDefault="00DD4B1C" w:rsidP="005D5841">
            <w:pPr>
              <w:autoSpaceDE w:val="0"/>
              <w:spacing w:after="0" w:line="240" w:lineRule="auto"/>
              <w:rPr>
                <w:rFonts w:ascii="Times New Roman" w:hAnsi="Times New Roman"/>
              </w:rPr>
            </w:pPr>
            <w:r w:rsidRPr="00B84BD9">
              <w:rPr>
                <w:rFonts w:ascii="Times New Roman" w:hAnsi="Times New Roman"/>
              </w:rPr>
              <w:t>1182101,5</w:t>
            </w:r>
          </w:p>
        </w:tc>
        <w:tc>
          <w:tcPr>
            <w:tcW w:w="2409" w:type="dxa"/>
            <w:shd w:val="clear" w:color="auto" w:fill="auto"/>
          </w:tcPr>
          <w:p w:rsidR="00DD4B1C" w:rsidRPr="00B84BD9" w:rsidRDefault="00DD4B1C" w:rsidP="005D5841">
            <w:pPr>
              <w:autoSpaceDE w:val="0"/>
              <w:spacing w:after="0" w:line="240" w:lineRule="auto"/>
              <w:rPr>
                <w:rFonts w:ascii="Times New Roman" w:hAnsi="Times New Roman"/>
              </w:rPr>
            </w:pPr>
            <w:r w:rsidRPr="00B84BD9">
              <w:rPr>
                <w:rFonts w:ascii="Times New Roman" w:hAnsi="Times New Roman"/>
              </w:rPr>
              <w:t>1164879,5</w:t>
            </w:r>
          </w:p>
        </w:tc>
      </w:tr>
      <w:tr w:rsidR="00EA7D99" w:rsidRPr="00B84BD9" w:rsidTr="00FE04CE">
        <w:tc>
          <w:tcPr>
            <w:tcW w:w="1701" w:type="dxa"/>
            <w:shd w:val="clear" w:color="auto" w:fill="auto"/>
          </w:tcPr>
          <w:p w:rsidR="00DD4B1C" w:rsidRPr="00B84BD9" w:rsidRDefault="00DD4B1C" w:rsidP="005D5841">
            <w:pPr>
              <w:autoSpaceDE w:val="0"/>
              <w:spacing w:after="0" w:line="240" w:lineRule="auto"/>
              <w:rPr>
                <w:rFonts w:ascii="Times New Roman" w:hAnsi="Times New Roman"/>
                <w:bCs/>
              </w:rPr>
            </w:pPr>
            <w:r w:rsidRPr="00B84BD9">
              <w:rPr>
                <w:rFonts w:ascii="Times New Roman" w:hAnsi="Times New Roman"/>
              </w:rPr>
              <w:t>Подпрограмма 2 (программа 2)</w:t>
            </w:r>
          </w:p>
        </w:tc>
        <w:tc>
          <w:tcPr>
            <w:tcW w:w="2268" w:type="dxa"/>
            <w:shd w:val="clear" w:color="auto" w:fill="auto"/>
          </w:tcPr>
          <w:p w:rsidR="00DD4B1C" w:rsidRPr="00B84BD9" w:rsidRDefault="00DD4B1C" w:rsidP="005D5841">
            <w:pPr>
              <w:spacing w:after="0" w:line="240" w:lineRule="auto"/>
              <w:rPr>
                <w:rFonts w:ascii="Times New Roman" w:hAnsi="Times New Roman"/>
                <w:color w:val="000000"/>
              </w:rPr>
            </w:pPr>
            <w:r w:rsidRPr="00B84BD9">
              <w:rPr>
                <w:rFonts w:ascii="Times New Roman" w:hAnsi="Times New Roman"/>
                <w:bCs/>
              </w:rPr>
              <w:t xml:space="preserve">Подпрограмма </w:t>
            </w:r>
            <w:r w:rsidRPr="00B84BD9">
              <w:rPr>
                <w:rFonts w:ascii="Times New Roman" w:hAnsi="Times New Roman"/>
              </w:rPr>
              <w:t>«Молодежь Вурнарского района Чувашской Республики»</w:t>
            </w:r>
          </w:p>
        </w:tc>
        <w:tc>
          <w:tcPr>
            <w:tcW w:w="993" w:type="dxa"/>
            <w:shd w:val="clear" w:color="auto" w:fill="auto"/>
          </w:tcPr>
          <w:p w:rsidR="00DD4B1C" w:rsidRPr="00B84BD9" w:rsidRDefault="00DD4B1C" w:rsidP="005D5841">
            <w:pPr>
              <w:autoSpaceDE w:val="0"/>
              <w:spacing w:after="0" w:line="240" w:lineRule="auto"/>
              <w:rPr>
                <w:rFonts w:ascii="Times New Roman" w:hAnsi="Times New Roman"/>
                <w:color w:val="000000"/>
              </w:rPr>
            </w:pPr>
            <w:r w:rsidRPr="00B84BD9">
              <w:rPr>
                <w:rFonts w:ascii="Times New Roman" w:hAnsi="Times New Roman"/>
                <w:color w:val="000000"/>
              </w:rPr>
              <w:t>1796,6</w:t>
            </w:r>
          </w:p>
        </w:tc>
        <w:tc>
          <w:tcPr>
            <w:tcW w:w="1190" w:type="dxa"/>
            <w:shd w:val="clear" w:color="auto" w:fill="auto"/>
          </w:tcPr>
          <w:p w:rsidR="00DD4B1C" w:rsidRPr="00B84BD9" w:rsidRDefault="00DD4B1C" w:rsidP="005D5841">
            <w:pPr>
              <w:autoSpaceDE w:val="0"/>
              <w:spacing w:after="0" w:line="240" w:lineRule="auto"/>
              <w:rPr>
                <w:rFonts w:ascii="Times New Roman" w:hAnsi="Times New Roman"/>
              </w:rPr>
            </w:pPr>
            <w:r w:rsidRPr="00B84BD9">
              <w:rPr>
                <w:rFonts w:ascii="Times New Roman" w:hAnsi="Times New Roman"/>
                <w:color w:val="000000"/>
              </w:rPr>
              <w:t>1796,6</w:t>
            </w:r>
          </w:p>
        </w:tc>
        <w:tc>
          <w:tcPr>
            <w:tcW w:w="1871" w:type="dxa"/>
            <w:shd w:val="clear" w:color="auto" w:fill="auto"/>
          </w:tcPr>
          <w:p w:rsidR="00DD4B1C" w:rsidRPr="00B84BD9" w:rsidRDefault="00DD4B1C" w:rsidP="005D5841">
            <w:pPr>
              <w:autoSpaceDE w:val="0"/>
              <w:spacing w:after="0" w:line="240" w:lineRule="auto"/>
              <w:rPr>
                <w:rFonts w:ascii="Times New Roman" w:hAnsi="Times New Roman"/>
              </w:rPr>
            </w:pPr>
            <w:r w:rsidRPr="00B84BD9">
              <w:rPr>
                <w:rFonts w:ascii="Times New Roman" w:hAnsi="Times New Roman"/>
              </w:rPr>
              <w:t>5145,2</w:t>
            </w:r>
          </w:p>
        </w:tc>
        <w:tc>
          <w:tcPr>
            <w:tcW w:w="2409" w:type="dxa"/>
            <w:shd w:val="clear" w:color="auto" w:fill="auto"/>
          </w:tcPr>
          <w:p w:rsidR="00DD4B1C" w:rsidRPr="00B84BD9" w:rsidRDefault="00DD4B1C" w:rsidP="005D5841">
            <w:pPr>
              <w:autoSpaceDE w:val="0"/>
              <w:spacing w:after="0" w:line="240" w:lineRule="auto"/>
              <w:rPr>
                <w:rFonts w:ascii="Times New Roman" w:hAnsi="Times New Roman"/>
              </w:rPr>
            </w:pPr>
            <w:r w:rsidRPr="00B84BD9">
              <w:rPr>
                <w:rFonts w:ascii="Times New Roman" w:hAnsi="Times New Roman"/>
              </w:rPr>
              <w:t>5145,2</w:t>
            </w:r>
          </w:p>
        </w:tc>
      </w:tr>
      <w:tr w:rsidR="00EA7D99" w:rsidRPr="00B84BD9" w:rsidTr="00FE04CE">
        <w:tc>
          <w:tcPr>
            <w:tcW w:w="1701" w:type="dxa"/>
            <w:shd w:val="clear" w:color="auto" w:fill="auto"/>
          </w:tcPr>
          <w:p w:rsidR="00DD4B1C" w:rsidRPr="00B84BD9" w:rsidRDefault="00DD4B1C" w:rsidP="005D5841">
            <w:pPr>
              <w:autoSpaceDE w:val="0"/>
              <w:spacing w:after="0" w:line="240" w:lineRule="auto"/>
              <w:rPr>
                <w:rFonts w:ascii="Times New Roman" w:hAnsi="Times New Roman"/>
                <w:bCs/>
              </w:rPr>
            </w:pPr>
            <w:r w:rsidRPr="00B84BD9">
              <w:rPr>
                <w:rFonts w:ascii="Times New Roman" w:hAnsi="Times New Roman"/>
              </w:rPr>
              <w:t>Подпрограмма 3 (программа 2)</w:t>
            </w:r>
          </w:p>
        </w:tc>
        <w:tc>
          <w:tcPr>
            <w:tcW w:w="2268" w:type="dxa"/>
            <w:shd w:val="clear" w:color="auto" w:fill="auto"/>
          </w:tcPr>
          <w:p w:rsidR="00DD4B1C" w:rsidRPr="00B84BD9" w:rsidRDefault="00DD4B1C" w:rsidP="005D5841">
            <w:pPr>
              <w:spacing w:after="0" w:line="240" w:lineRule="auto"/>
              <w:rPr>
                <w:rFonts w:ascii="Times New Roman" w:hAnsi="Times New Roman"/>
              </w:rPr>
            </w:pPr>
            <w:r w:rsidRPr="00B84BD9">
              <w:rPr>
                <w:rFonts w:ascii="Times New Roman" w:hAnsi="Times New Roman"/>
                <w:bCs/>
              </w:rPr>
              <w:t>Подпрограмма «Создание в Чувашской Республике новых мест общеобразовательных организациях в соответствии с прогнозируемой потребностью и современными условиями обучения».</w:t>
            </w:r>
          </w:p>
          <w:p w:rsidR="00DD4B1C" w:rsidRPr="00B84BD9" w:rsidRDefault="00DD4B1C" w:rsidP="005D5841">
            <w:pPr>
              <w:autoSpaceDE w:val="0"/>
              <w:spacing w:after="0" w:line="240" w:lineRule="auto"/>
              <w:rPr>
                <w:rFonts w:ascii="Times New Roman" w:hAnsi="Times New Roman"/>
              </w:rPr>
            </w:pPr>
          </w:p>
        </w:tc>
        <w:tc>
          <w:tcPr>
            <w:tcW w:w="993" w:type="dxa"/>
            <w:shd w:val="clear" w:color="auto" w:fill="auto"/>
          </w:tcPr>
          <w:p w:rsidR="00DD4B1C" w:rsidRPr="00B84BD9" w:rsidRDefault="00DD4B1C" w:rsidP="005D5841">
            <w:pPr>
              <w:autoSpaceDE w:val="0"/>
              <w:spacing w:after="0" w:line="240" w:lineRule="auto"/>
              <w:rPr>
                <w:rFonts w:ascii="Times New Roman" w:hAnsi="Times New Roman"/>
                <w:color w:val="000000"/>
              </w:rPr>
            </w:pPr>
            <w:r w:rsidRPr="00B84BD9">
              <w:rPr>
                <w:rFonts w:ascii="Times New Roman" w:hAnsi="Times New Roman"/>
                <w:color w:val="000000"/>
              </w:rPr>
              <w:t>2444,7</w:t>
            </w:r>
          </w:p>
        </w:tc>
        <w:tc>
          <w:tcPr>
            <w:tcW w:w="1190" w:type="dxa"/>
            <w:shd w:val="clear" w:color="auto" w:fill="auto"/>
          </w:tcPr>
          <w:p w:rsidR="00DD4B1C" w:rsidRPr="00B84BD9" w:rsidRDefault="00DD4B1C" w:rsidP="005D5841">
            <w:pPr>
              <w:autoSpaceDE w:val="0"/>
              <w:spacing w:after="0" w:line="240" w:lineRule="auto"/>
              <w:rPr>
                <w:rFonts w:ascii="Times New Roman" w:hAnsi="Times New Roman"/>
              </w:rPr>
            </w:pPr>
            <w:r w:rsidRPr="00B84BD9">
              <w:rPr>
                <w:rFonts w:ascii="Times New Roman" w:hAnsi="Times New Roman"/>
                <w:color w:val="000000"/>
              </w:rPr>
              <w:t>2444,7</w:t>
            </w:r>
          </w:p>
        </w:tc>
        <w:tc>
          <w:tcPr>
            <w:tcW w:w="1871" w:type="dxa"/>
            <w:shd w:val="clear" w:color="auto" w:fill="auto"/>
          </w:tcPr>
          <w:p w:rsidR="00DD4B1C" w:rsidRPr="00B84BD9" w:rsidRDefault="00DD4B1C" w:rsidP="005D5841">
            <w:pPr>
              <w:autoSpaceDE w:val="0"/>
              <w:spacing w:after="0" w:line="240" w:lineRule="auto"/>
              <w:rPr>
                <w:rFonts w:ascii="Times New Roman" w:hAnsi="Times New Roman"/>
              </w:rPr>
            </w:pPr>
            <w:r w:rsidRPr="00B84BD9">
              <w:rPr>
                <w:rFonts w:ascii="Times New Roman" w:hAnsi="Times New Roman"/>
              </w:rPr>
              <w:t>36307,27</w:t>
            </w:r>
          </w:p>
        </w:tc>
        <w:tc>
          <w:tcPr>
            <w:tcW w:w="2409" w:type="dxa"/>
            <w:shd w:val="clear" w:color="auto" w:fill="auto"/>
          </w:tcPr>
          <w:p w:rsidR="00DD4B1C" w:rsidRPr="00B84BD9" w:rsidRDefault="00DD4B1C" w:rsidP="005D5841">
            <w:pPr>
              <w:autoSpaceDE w:val="0"/>
              <w:spacing w:after="0" w:line="240" w:lineRule="auto"/>
              <w:rPr>
                <w:rFonts w:ascii="Times New Roman" w:hAnsi="Times New Roman"/>
              </w:rPr>
            </w:pPr>
            <w:r w:rsidRPr="00B84BD9">
              <w:rPr>
                <w:rFonts w:ascii="Times New Roman" w:hAnsi="Times New Roman"/>
              </w:rPr>
              <w:t>36307,27</w:t>
            </w:r>
          </w:p>
        </w:tc>
      </w:tr>
      <w:tr w:rsidR="00EA7D99" w:rsidRPr="00B84BD9" w:rsidTr="00FE04CE">
        <w:tc>
          <w:tcPr>
            <w:tcW w:w="1701" w:type="dxa"/>
            <w:shd w:val="clear" w:color="auto" w:fill="auto"/>
          </w:tcPr>
          <w:p w:rsidR="00DD4B1C" w:rsidRPr="00B84BD9" w:rsidRDefault="00DD4B1C" w:rsidP="005D5841">
            <w:pPr>
              <w:autoSpaceDE w:val="0"/>
              <w:spacing w:after="0" w:line="240" w:lineRule="auto"/>
              <w:rPr>
                <w:rFonts w:ascii="Times New Roman" w:hAnsi="Times New Roman"/>
              </w:rPr>
            </w:pPr>
            <w:r w:rsidRPr="00B84BD9">
              <w:rPr>
                <w:rFonts w:ascii="Times New Roman" w:hAnsi="Times New Roman"/>
              </w:rPr>
              <w:t xml:space="preserve">Подпрограмма 4 </w:t>
            </w:r>
            <w:r w:rsidRPr="00B84BD9">
              <w:rPr>
                <w:rFonts w:ascii="Times New Roman" w:hAnsi="Times New Roman"/>
              </w:rPr>
              <w:lastRenderedPageBreak/>
              <w:t>(программа 2)</w:t>
            </w:r>
          </w:p>
        </w:tc>
        <w:tc>
          <w:tcPr>
            <w:tcW w:w="2268" w:type="dxa"/>
            <w:shd w:val="clear" w:color="auto" w:fill="auto"/>
          </w:tcPr>
          <w:p w:rsidR="00DD4B1C" w:rsidRPr="00B84BD9" w:rsidRDefault="00DD4B1C" w:rsidP="005D5841">
            <w:pPr>
              <w:autoSpaceDE w:val="0"/>
              <w:spacing w:after="0" w:line="240" w:lineRule="auto"/>
              <w:rPr>
                <w:rFonts w:ascii="Times New Roman" w:hAnsi="Times New Roman"/>
                <w:color w:val="000000"/>
              </w:rPr>
            </w:pPr>
            <w:r w:rsidRPr="00B84BD9">
              <w:rPr>
                <w:rFonts w:ascii="Times New Roman" w:hAnsi="Times New Roman"/>
              </w:rPr>
              <w:lastRenderedPageBreak/>
              <w:t xml:space="preserve">Подпрограмма </w:t>
            </w:r>
            <w:r w:rsidRPr="00B84BD9">
              <w:rPr>
                <w:rFonts w:ascii="Times New Roman" w:hAnsi="Times New Roman"/>
              </w:rPr>
              <w:lastRenderedPageBreak/>
              <w:t xml:space="preserve">«Обеспечение реализации муниципальной программы «Развитие образования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p>
        </w:tc>
        <w:tc>
          <w:tcPr>
            <w:tcW w:w="993" w:type="dxa"/>
            <w:shd w:val="clear" w:color="auto" w:fill="auto"/>
          </w:tcPr>
          <w:p w:rsidR="00DD4B1C" w:rsidRPr="00B84BD9" w:rsidRDefault="00DD4B1C" w:rsidP="005D5841">
            <w:pPr>
              <w:autoSpaceDE w:val="0"/>
              <w:spacing w:after="0" w:line="240" w:lineRule="auto"/>
              <w:rPr>
                <w:rFonts w:ascii="Times New Roman" w:hAnsi="Times New Roman"/>
                <w:color w:val="000000"/>
              </w:rPr>
            </w:pPr>
            <w:r w:rsidRPr="00B84BD9">
              <w:rPr>
                <w:rFonts w:ascii="Times New Roman" w:hAnsi="Times New Roman"/>
                <w:color w:val="000000"/>
              </w:rPr>
              <w:lastRenderedPageBreak/>
              <w:t>2545,4</w:t>
            </w:r>
          </w:p>
        </w:tc>
        <w:tc>
          <w:tcPr>
            <w:tcW w:w="1190" w:type="dxa"/>
            <w:shd w:val="clear" w:color="auto" w:fill="auto"/>
          </w:tcPr>
          <w:p w:rsidR="00DD4B1C" w:rsidRPr="00B84BD9" w:rsidRDefault="00DD4B1C" w:rsidP="005D5841">
            <w:pPr>
              <w:autoSpaceDE w:val="0"/>
              <w:spacing w:after="0" w:line="240" w:lineRule="auto"/>
              <w:rPr>
                <w:rFonts w:ascii="Times New Roman" w:hAnsi="Times New Roman"/>
              </w:rPr>
            </w:pPr>
            <w:r w:rsidRPr="00B84BD9">
              <w:rPr>
                <w:rFonts w:ascii="Times New Roman" w:hAnsi="Times New Roman"/>
                <w:color w:val="000000"/>
              </w:rPr>
              <w:t>2545,4</w:t>
            </w:r>
          </w:p>
        </w:tc>
        <w:tc>
          <w:tcPr>
            <w:tcW w:w="1871" w:type="dxa"/>
            <w:shd w:val="clear" w:color="auto" w:fill="auto"/>
          </w:tcPr>
          <w:p w:rsidR="00DD4B1C" w:rsidRPr="00B84BD9" w:rsidRDefault="00DD4B1C" w:rsidP="005D5841">
            <w:pPr>
              <w:autoSpaceDE w:val="0"/>
              <w:spacing w:after="0" w:line="240" w:lineRule="auto"/>
              <w:rPr>
                <w:rFonts w:ascii="Times New Roman" w:hAnsi="Times New Roman"/>
              </w:rPr>
            </w:pPr>
            <w:r w:rsidRPr="00B84BD9">
              <w:rPr>
                <w:rFonts w:ascii="Times New Roman" w:hAnsi="Times New Roman"/>
              </w:rPr>
              <w:t>7451</w:t>
            </w:r>
          </w:p>
        </w:tc>
        <w:tc>
          <w:tcPr>
            <w:tcW w:w="2409" w:type="dxa"/>
            <w:shd w:val="clear" w:color="auto" w:fill="auto"/>
          </w:tcPr>
          <w:p w:rsidR="00DD4B1C" w:rsidRPr="00B84BD9" w:rsidRDefault="00DD4B1C" w:rsidP="005D5841">
            <w:pPr>
              <w:autoSpaceDE w:val="0"/>
              <w:spacing w:after="0" w:line="240" w:lineRule="auto"/>
              <w:rPr>
                <w:rFonts w:ascii="Times New Roman" w:hAnsi="Times New Roman"/>
              </w:rPr>
            </w:pPr>
            <w:r w:rsidRPr="00B84BD9">
              <w:rPr>
                <w:rFonts w:ascii="Times New Roman" w:hAnsi="Times New Roman"/>
              </w:rPr>
              <w:t>7439,7</w:t>
            </w:r>
          </w:p>
        </w:tc>
      </w:tr>
    </w:tbl>
    <w:p w:rsidR="00DD4B1C" w:rsidRPr="00B84BD9" w:rsidRDefault="00DD4B1C" w:rsidP="005D5841">
      <w:pPr>
        <w:spacing w:after="0" w:line="240" w:lineRule="auto"/>
        <w:jc w:val="center"/>
        <w:rPr>
          <w:rFonts w:ascii="Times New Roman" w:hAnsi="Times New Roman"/>
        </w:rPr>
      </w:pPr>
    </w:p>
    <w:tbl>
      <w:tblPr>
        <w:tblW w:w="10436"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5"/>
        <w:gridCol w:w="2339"/>
        <w:gridCol w:w="1276"/>
        <w:gridCol w:w="1023"/>
        <w:gridCol w:w="1706"/>
        <w:gridCol w:w="2287"/>
      </w:tblGrid>
      <w:tr w:rsidR="00F027E4" w:rsidRPr="00B84BD9" w:rsidTr="00EA7D99">
        <w:trPr>
          <w:jc w:val="center"/>
        </w:trPr>
        <w:tc>
          <w:tcPr>
            <w:tcW w:w="1805" w:type="dxa"/>
          </w:tcPr>
          <w:p w:rsidR="00F027E4" w:rsidRPr="00B84BD9" w:rsidRDefault="00F027E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Статус</w:t>
            </w:r>
          </w:p>
        </w:tc>
        <w:tc>
          <w:tcPr>
            <w:tcW w:w="2339" w:type="dxa"/>
          </w:tcPr>
          <w:p w:rsidR="00F027E4" w:rsidRPr="00B84BD9" w:rsidRDefault="00F027E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Наименование муниципальной  программы Вурнарского района (подпрограммы муниципальной  программы Вурнарского района, программы)</w:t>
            </w:r>
          </w:p>
        </w:tc>
        <w:tc>
          <w:tcPr>
            <w:tcW w:w="2299" w:type="dxa"/>
            <w:gridSpan w:val="2"/>
          </w:tcPr>
          <w:p w:rsidR="00F027E4" w:rsidRPr="00B84BD9" w:rsidRDefault="00F027E4" w:rsidP="005D5841">
            <w:pPr>
              <w:autoSpaceDE w:val="0"/>
              <w:autoSpaceDN w:val="0"/>
              <w:adjustRightInd w:val="0"/>
              <w:spacing w:after="0" w:line="240" w:lineRule="auto"/>
              <w:jc w:val="center"/>
              <w:rPr>
                <w:rFonts w:ascii="Times New Roman" w:hAnsi="Times New Roman"/>
              </w:rPr>
            </w:pPr>
          </w:p>
        </w:tc>
        <w:tc>
          <w:tcPr>
            <w:tcW w:w="3993" w:type="dxa"/>
            <w:gridSpan w:val="2"/>
          </w:tcPr>
          <w:p w:rsidR="00F027E4" w:rsidRPr="00B84BD9" w:rsidRDefault="00F027E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Расходы, тыс. рублей</w:t>
            </w:r>
          </w:p>
        </w:tc>
      </w:tr>
      <w:tr w:rsidR="00F027E4" w:rsidRPr="00B84BD9" w:rsidTr="00EA7D99">
        <w:trPr>
          <w:jc w:val="center"/>
        </w:trPr>
        <w:tc>
          <w:tcPr>
            <w:tcW w:w="1805" w:type="dxa"/>
          </w:tcPr>
          <w:p w:rsidR="00F027E4" w:rsidRPr="00B84BD9" w:rsidRDefault="00F027E4" w:rsidP="005D5841">
            <w:pPr>
              <w:autoSpaceDE w:val="0"/>
              <w:autoSpaceDN w:val="0"/>
              <w:adjustRightInd w:val="0"/>
              <w:spacing w:after="0" w:line="240" w:lineRule="auto"/>
              <w:rPr>
                <w:rFonts w:ascii="Times New Roman" w:hAnsi="Times New Roman"/>
              </w:rPr>
            </w:pPr>
          </w:p>
        </w:tc>
        <w:tc>
          <w:tcPr>
            <w:tcW w:w="2339" w:type="dxa"/>
          </w:tcPr>
          <w:p w:rsidR="00F027E4" w:rsidRPr="00B84BD9" w:rsidRDefault="00F027E4" w:rsidP="005D5841">
            <w:pPr>
              <w:autoSpaceDE w:val="0"/>
              <w:autoSpaceDN w:val="0"/>
              <w:adjustRightInd w:val="0"/>
              <w:spacing w:after="0" w:line="240" w:lineRule="auto"/>
              <w:rPr>
                <w:rFonts w:ascii="Times New Roman" w:hAnsi="Times New Roman"/>
              </w:rPr>
            </w:pPr>
          </w:p>
        </w:tc>
        <w:tc>
          <w:tcPr>
            <w:tcW w:w="1276" w:type="dxa"/>
          </w:tcPr>
          <w:p w:rsidR="00F027E4" w:rsidRPr="00B84BD9" w:rsidRDefault="00F027E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план расходов на отчетный год</w:t>
            </w:r>
          </w:p>
          <w:p w:rsidR="00F027E4" w:rsidRPr="00B84BD9" w:rsidRDefault="00F027E4" w:rsidP="005D5841">
            <w:pPr>
              <w:spacing w:after="0" w:line="240" w:lineRule="auto"/>
              <w:rPr>
                <w:rFonts w:ascii="Times New Roman" w:hAnsi="Times New Roman"/>
              </w:rPr>
            </w:pPr>
          </w:p>
          <w:p w:rsidR="00F027E4" w:rsidRPr="00B84BD9" w:rsidRDefault="00F027E4" w:rsidP="005D5841">
            <w:pPr>
              <w:spacing w:after="0" w:line="240" w:lineRule="auto"/>
              <w:rPr>
                <w:rFonts w:ascii="Times New Roman" w:hAnsi="Times New Roman"/>
              </w:rPr>
            </w:pPr>
          </w:p>
          <w:p w:rsidR="00F027E4" w:rsidRPr="00B84BD9" w:rsidRDefault="00F027E4" w:rsidP="005D5841">
            <w:pPr>
              <w:spacing w:after="0" w:line="240" w:lineRule="auto"/>
              <w:rPr>
                <w:rFonts w:ascii="Times New Roman" w:hAnsi="Times New Roman"/>
              </w:rPr>
            </w:pPr>
          </w:p>
          <w:p w:rsidR="00F027E4" w:rsidRPr="00B84BD9" w:rsidRDefault="00F027E4" w:rsidP="005D5841">
            <w:pPr>
              <w:spacing w:after="0" w:line="240" w:lineRule="auto"/>
              <w:rPr>
                <w:rFonts w:ascii="Times New Roman" w:hAnsi="Times New Roman"/>
              </w:rPr>
            </w:pPr>
          </w:p>
          <w:p w:rsidR="00F027E4" w:rsidRPr="00B84BD9" w:rsidRDefault="00F027E4" w:rsidP="005D5841">
            <w:pPr>
              <w:spacing w:after="0" w:line="240" w:lineRule="auto"/>
              <w:rPr>
                <w:rFonts w:ascii="Times New Roman" w:hAnsi="Times New Roman"/>
              </w:rPr>
            </w:pPr>
          </w:p>
        </w:tc>
        <w:tc>
          <w:tcPr>
            <w:tcW w:w="1023" w:type="dxa"/>
          </w:tcPr>
          <w:p w:rsidR="00F027E4" w:rsidRPr="00B84BD9" w:rsidRDefault="00F027E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фактические расходы за отчетный год</w:t>
            </w:r>
          </w:p>
        </w:tc>
        <w:tc>
          <w:tcPr>
            <w:tcW w:w="1706" w:type="dxa"/>
          </w:tcPr>
          <w:p w:rsidR="00F027E4" w:rsidRPr="00B84BD9" w:rsidRDefault="00F027E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план расходов с начала реализации муниципальной  программы Вурнарского района (подпрограммы муниципальной  программы Вурнарского района, программы)</w:t>
            </w:r>
          </w:p>
        </w:tc>
        <w:tc>
          <w:tcPr>
            <w:tcW w:w="2287" w:type="dxa"/>
          </w:tcPr>
          <w:p w:rsidR="00F027E4" w:rsidRPr="00B84BD9" w:rsidRDefault="00F027E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фактические расходы с начала реализации муниципальной программы Вурнарского района (подпрограммы муниципальной программы Вурнарского района, программы)</w:t>
            </w:r>
          </w:p>
        </w:tc>
      </w:tr>
      <w:tr w:rsidR="00F027E4" w:rsidRPr="00B84BD9" w:rsidTr="00EA7D99">
        <w:trPr>
          <w:jc w:val="center"/>
        </w:trPr>
        <w:tc>
          <w:tcPr>
            <w:tcW w:w="1805" w:type="dxa"/>
          </w:tcPr>
          <w:p w:rsidR="00F027E4" w:rsidRPr="00B84BD9" w:rsidRDefault="00F027E4" w:rsidP="005D5841">
            <w:pPr>
              <w:autoSpaceDE w:val="0"/>
              <w:autoSpaceDN w:val="0"/>
              <w:adjustRightInd w:val="0"/>
              <w:spacing w:after="0" w:line="240" w:lineRule="auto"/>
              <w:rPr>
                <w:rFonts w:ascii="Times New Roman" w:hAnsi="Times New Roman"/>
              </w:rPr>
            </w:pPr>
            <w:r w:rsidRPr="00B84BD9">
              <w:rPr>
                <w:rFonts w:ascii="Times New Roman" w:hAnsi="Times New Roman"/>
              </w:rPr>
              <w:t>Муниципальная  программа Вурнарского района</w:t>
            </w:r>
          </w:p>
        </w:tc>
        <w:tc>
          <w:tcPr>
            <w:tcW w:w="2339" w:type="dxa"/>
          </w:tcPr>
          <w:p w:rsidR="00F027E4" w:rsidRPr="001A2AC3" w:rsidRDefault="00F027E4" w:rsidP="005D5841">
            <w:pPr>
              <w:autoSpaceDE w:val="0"/>
              <w:autoSpaceDN w:val="0"/>
              <w:adjustRightInd w:val="0"/>
              <w:spacing w:after="0" w:line="240" w:lineRule="auto"/>
              <w:outlineLvl w:val="0"/>
              <w:rPr>
                <w:rFonts w:ascii="Times New Roman" w:hAnsi="Times New Roman"/>
                <w:b/>
              </w:rPr>
            </w:pPr>
            <w:r w:rsidRPr="001A2AC3">
              <w:rPr>
                <w:rFonts w:ascii="Times New Roman" w:hAnsi="Times New Roman"/>
                <w:b/>
              </w:rPr>
              <w:t>Повышение безопасности жизнедеятельности населения и территорий  Вурнарского района Чувашской  Республики</w:t>
            </w:r>
          </w:p>
        </w:tc>
        <w:tc>
          <w:tcPr>
            <w:tcW w:w="1276" w:type="dxa"/>
            <w:vAlign w:val="center"/>
          </w:tcPr>
          <w:p w:rsidR="00F027E4" w:rsidRPr="00B84BD9" w:rsidRDefault="00F027E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15141,6</w:t>
            </w:r>
          </w:p>
        </w:tc>
        <w:tc>
          <w:tcPr>
            <w:tcW w:w="1023" w:type="dxa"/>
            <w:vAlign w:val="center"/>
          </w:tcPr>
          <w:p w:rsidR="00F027E4" w:rsidRPr="00B84BD9" w:rsidRDefault="00F027E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1514,6</w:t>
            </w:r>
          </w:p>
        </w:tc>
        <w:tc>
          <w:tcPr>
            <w:tcW w:w="1706" w:type="dxa"/>
            <w:vAlign w:val="center"/>
          </w:tcPr>
          <w:p w:rsidR="00F027E4" w:rsidRPr="00B84BD9" w:rsidRDefault="00F027E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44043,7</w:t>
            </w:r>
          </w:p>
        </w:tc>
        <w:tc>
          <w:tcPr>
            <w:tcW w:w="2287" w:type="dxa"/>
            <w:vAlign w:val="center"/>
          </w:tcPr>
          <w:p w:rsidR="00F027E4" w:rsidRPr="00B84BD9" w:rsidRDefault="00F027E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44043,7</w:t>
            </w:r>
          </w:p>
        </w:tc>
      </w:tr>
      <w:tr w:rsidR="00F027E4" w:rsidRPr="00B84BD9" w:rsidTr="00EA7D99">
        <w:trPr>
          <w:jc w:val="center"/>
        </w:trPr>
        <w:tc>
          <w:tcPr>
            <w:tcW w:w="1805" w:type="dxa"/>
          </w:tcPr>
          <w:p w:rsidR="00F027E4" w:rsidRPr="00B84BD9" w:rsidRDefault="00F027E4"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Подпрограмма 1 </w:t>
            </w:r>
          </w:p>
        </w:tc>
        <w:tc>
          <w:tcPr>
            <w:tcW w:w="2339" w:type="dxa"/>
          </w:tcPr>
          <w:p w:rsidR="00F027E4" w:rsidRPr="00B84BD9" w:rsidRDefault="00F027E4" w:rsidP="005D5841">
            <w:pPr>
              <w:autoSpaceDE w:val="0"/>
              <w:autoSpaceDN w:val="0"/>
              <w:adjustRightInd w:val="0"/>
              <w:spacing w:after="0" w:line="240" w:lineRule="auto"/>
              <w:rPr>
                <w:rFonts w:ascii="Times New Roman" w:hAnsi="Times New Roman"/>
              </w:rPr>
            </w:pPr>
            <w:r w:rsidRPr="001A2AC3">
              <w:rPr>
                <w:rFonts w:ascii="Times New Roman" w:hAnsi="Times New Roman"/>
              </w:rPr>
              <w:t>Защита населения и территорий</w:t>
            </w:r>
            <w:r w:rsidRPr="00B84BD9">
              <w:rPr>
                <w:rFonts w:ascii="Times New Roman" w:hAnsi="Times New Roman"/>
              </w:rPr>
              <w:t xml:space="preserve">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Вурнарского района Чувашской Республики</w:t>
            </w:r>
          </w:p>
        </w:tc>
        <w:tc>
          <w:tcPr>
            <w:tcW w:w="1276" w:type="dxa"/>
            <w:vAlign w:val="center"/>
          </w:tcPr>
          <w:p w:rsidR="00F027E4" w:rsidRPr="00B84BD9" w:rsidRDefault="00F027E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5936,2</w:t>
            </w:r>
          </w:p>
        </w:tc>
        <w:tc>
          <w:tcPr>
            <w:tcW w:w="1023" w:type="dxa"/>
            <w:vAlign w:val="center"/>
          </w:tcPr>
          <w:p w:rsidR="00F027E4" w:rsidRPr="00B84BD9" w:rsidRDefault="00F027E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5936,2</w:t>
            </w:r>
          </w:p>
        </w:tc>
        <w:tc>
          <w:tcPr>
            <w:tcW w:w="1706" w:type="dxa"/>
            <w:vAlign w:val="center"/>
          </w:tcPr>
          <w:p w:rsidR="00F027E4" w:rsidRPr="00B84BD9" w:rsidRDefault="00F027E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12563,1</w:t>
            </w:r>
          </w:p>
        </w:tc>
        <w:tc>
          <w:tcPr>
            <w:tcW w:w="2287" w:type="dxa"/>
            <w:vAlign w:val="center"/>
          </w:tcPr>
          <w:p w:rsidR="00F027E4" w:rsidRPr="00B84BD9" w:rsidRDefault="00F027E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12563,1</w:t>
            </w:r>
          </w:p>
        </w:tc>
      </w:tr>
      <w:tr w:rsidR="00F027E4" w:rsidRPr="00B84BD9" w:rsidTr="00EA7D99">
        <w:trPr>
          <w:jc w:val="center"/>
        </w:trPr>
        <w:tc>
          <w:tcPr>
            <w:tcW w:w="1805" w:type="dxa"/>
          </w:tcPr>
          <w:p w:rsidR="00F027E4" w:rsidRPr="00B84BD9" w:rsidRDefault="00F027E4"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Подпрограмма 2 </w:t>
            </w:r>
          </w:p>
        </w:tc>
        <w:tc>
          <w:tcPr>
            <w:tcW w:w="2339" w:type="dxa"/>
          </w:tcPr>
          <w:p w:rsidR="00F027E4" w:rsidRPr="00B84BD9" w:rsidRDefault="00F027E4"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Профилактика терроризма и </w:t>
            </w:r>
            <w:r w:rsidRPr="00B84BD9">
              <w:rPr>
                <w:rFonts w:ascii="Times New Roman" w:hAnsi="Times New Roman"/>
              </w:rPr>
              <w:lastRenderedPageBreak/>
              <w:t xml:space="preserve">экстремистской деятельности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p>
        </w:tc>
        <w:tc>
          <w:tcPr>
            <w:tcW w:w="1276" w:type="dxa"/>
            <w:vAlign w:val="center"/>
          </w:tcPr>
          <w:p w:rsidR="00F027E4" w:rsidRPr="00B84BD9" w:rsidRDefault="00F027E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lastRenderedPageBreak/>
              <w:t>5105,0</w:t>
            </w:r>
          </w:p>
        </w:tc>
        <w:tc>
          <w:tcPr>
            <w:tcW w:w="1023" w:type="dxa"/>
            <w:vAlign w:val="center"/>
          </w:tcPr>
          <w:p w:rsidR="00F027E4" w:rsidRPr="00B84BD9" w:rsidRDefault="00F027E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5105,0</w:t>
            </w:r>
          </w:p>
        </w:tc>
        <w:tc>
          <w:tcPr>
            <w:tcW w:w="1706" w:type="dxa"/>
            <w:vAlign w:val="center"/>
          </w:tcPr>
          <w:p w:rsidR="00F027E4" w:rsidRPr="00B84BD9" w:rsidRDefault="00F027E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22280,2</w:t>
            </w:r>
          </w:p>
        </w:tc>
        <w:tc>
          <w:tcPr>
            <w:tcW w:w="2287" w:type="dxa"/>
            <w:vAlign w:val="center"/>
          </w:tcPr>
          <w:p w:rsidR="00F027E4" w:rsidRPr="00B84BD9" w:rsidRDefault="00F027E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22354,9</w:t>
            </w:r>
          </w:p>
        </w:tc>
      </w:tr>
      <w:tr w:rsidR="00F027E4" w:rsidRPr="00B84BD9" w:rsidTr="00EA7D99">
        <w:trPr>
          <w:jc w:val="center"/>
        </w:trPr>
        <w:tc>
          <w:tcPr>
            <w:tcW w:w="1805" w:type="dxa"/>
          </w:tcPr>
          <w:p w:rsidR="00F027E4" w:rsidRPr="00B84BD9" w:rsidRDefault="00F027E4" w:rsidP="005D5841">
            <w:pPr>
              <w:autoSpaceDE w:val="0"/>
              <w:autoSpaceDN w:val="0"/>
              <w:adjustRightInd w:val="0"/>
              <w:spacing w:after="0" w:line="240" w:lineRule="auto"/>
              <w:rPr>
                <w:rFonts w:ascii="Times New Roman" w:hAnsi="Times New Roman"/>
              </w:rPr>
            </w:pPr>
            <w:r w:rsidRPr="00B84BD9">
              <w:rPr>
                <w:rFonts w:ascii="Times New Roman" w:hAnsi="Times New Roman"/>
              </w:rPr>
              <w:lastRenderedPageBreak/>
              <w:t xml:space="preserve">Подпрограмма 3 </w:t>
            </w:r>
          </w:p>
        </w:tc>
        <w:tc>
          <w:tcPr>
            <w:tcW w:w="2339" w:type="dxa"/>
          </w:tcPr>
          <w:p w:rsidR="00F027E4" w:rsidRPr="00B84BD9" w:rsidRDefault="00F027E4" w:rsidP="005D5841">
            <w:pPr>
              <w:autoSpaceDE w:val="0"/>
              <w:autoSpaceDN w:val="0"/>
              <w:adjustRightInd w:val="0"/>
              <w:spacing w:after="0" w:line="240" w:lineRule="auto"/>
              <w:rPr>
                <w:rFonts w:ascii="Times New Roman" w:hAnsi="Times New Roman"/>
              </w:rPr>
            </w:pPr>
            <w:r w:rsidRPr="00B84BD9">
              <w:rPr>
                <w:rFonts w:ascii="Times New Roman" w:hAnsi="Times New Roman"/>
              </w:rPr>
              <w:t>Построение (развитие) аппаратно-программного комплекса «Безопасный город» на территории Вурнарского района Чувашской Республики</w:t>
            </w:r>
          </w:p>
        </w:tc>
        <w:tc>
          <w:tcPr>
            <w:tcW w:w="1276" w:type="dxa"/>
            <w:vAlign w:val="center"/>
          </w:tcPr>
          <w:p w:rsidR="00F027E4" w:rsidRPr="00B84BD9" w:rsidRDefault="00F027E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4100,4</w:t>
            </w:r>
          </w:p>
        </w:tc>
        <w:tc>
          <w:tcPr>
            <w:tcW w:w="1023" w:type="dxa"/>
            <w:vAlign w:val="center"/>
          </w:tcPr>
          <w:p w:rsidR="00F027E4" w:rsidRPr="00B84BD9" w:rsidRDefault="00F027E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4100,4</w:t>
            </w:r>
          </w:p>
        </w:tc>
        <w:tc>
          <w:tcPr>
            <w:tcW w:w="1706" w:type="dxa"/>
            <w:vAlign w:val="center"/>
          </w:tcPr>
          <w:p w:rsidR="00F027E4" w:rsidRPr="00B84BD9" w:rsidRDefault="00F027E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9200,3</w:t>
            </w:r>
          </w:p>
        </w:tc>
        <w:tc>
          <w:tcPr>
            <w:tcW w:w="2287" w:type="dxa"/>
            <w:vAlign w:val="center"/>
          </w:tcPr>
          <w:p w:rsidR="00F027E4" w:rsidRPr="00B84BD9" w:rsidRDefault="00F027E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9192,5</w:t>
            </w:r>
          </w:p>
        </w:tc>
      </w:tr>
    </w:tbl>
    <w:p w:rsidR="00F027E4" w:rsidRPr="00B84BD9" w:rsidRDefault="00F027E4" w:rsidP="005D5841">
      <w:pPr>
        <w:spacing w:after="0" w:line="240" w:lineRule="auto"/>
        <w:jc w:val="right"/>
        <w:rPr>
          <w:rFonts w:ascii="Times New Roman" w:hAnsi="Times New Roman"/>
        </w:rPr>
      </w:pPr>
    </w:p>
    <w:tbl>
      <w:tblPr>
        <w:tblW w:w="10352" w:type="dxa"/>
        <w:jc w:val="center"/>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7"/>
        <w:gridCol w:w="2203"/>
        <w:gridCol w:w="1287"/>
        <w:gridCol w:w="1134"/>
        <w:gridCol w:w="1593"/>
        <w:gridCol w:w="2288"/>
      </w:tblGrid>
      <w:tr w:rsidR="00BB66C4" w:rsidRPr="00B84BD9" w:rsidTr="00EA7D99">
        <w:trPr>
          <w:jc w:val="center"/>
        </w:trPr>
        <w:tc>
          <w:tcPr>
            <w:tcW w:w="1847" w:type="dxa"/>
            <w:vMerge w:val="restart"/>
          </w:tcPr>
          <w:p w:rsidR="00BB66C4" w:rsidRPr="00B84BD9" w:rsidRDefault="00BB66C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Статус</w:t>
            </w:r>
          </w:p>
        </w:tc>
        <w:tc>
          <w:tcPr>
            <w:tcW w:w="2203" w:type="dxa"/>
            <w:vMerge w:val="restart"/>
          </w:tcPr>
          <w:p w:rsidR="00BB66C4" w:rsidRPr="00B84BD9" w:rsidRDefault="00BB66C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Наименование муниципальной  программы Вурнарского района (подпрограммы муниципальной  программы Вурнарского района, программы)</w:t>
            </w:r>
          </w:p>
        </w:tc>
        <w:tc>
          <w:tcPr>
            <w:tcW w:w="2421" w:type="dxa"/>
            <w:gridSpan w:val="2"/>
          </w:tcPr>
          <w:p w:rsidR="00BB66C4" w:rsidRPr="00B84BD9" w:rsidRDefault="00BB66C4" w:rsidP="005D5841">
            <w:pPr>
              <w:autoSpaceDE w:val="0"/>
              <w:autoSpaceDN w:val="0"/>
              <w:adjustRightInd w:val="0"/>
              <w:spacing w:after="0" w:line="240" w:lineRule="auto"/>
              <w:jc w:val="center"/>
              <w:rPr>
                <w:rFonts w:ascii="Times New Roman" w:hAnsi="Times New Roman"/>
              </w:rPr>
            </w:pPr>
          </w:p>
        </w:tc>
        <w:tc>
          <w:tcPr>
            <w:tcW w:w="3881" w:type="dxa"/>
            <w:gridSpan w:val="2"/>
          </w:tcPr>
          <w:p w:rsidR="00BB66C4" w:rsidRPr="00B84BD9" w:rsidRDefault="00BB66C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Расходы, тыс. рублей</w:t>
            </w:r>
          </w:p>
        </w:tc>
      </w:tr>
      <w:tr w:rsidR="00BB66C4" w:rsidRPr="00B84BD9" w:rsidTr="00EA7D99">
        <w:trPr>
          <w:jc w:val="center"/>
        </w:trPr>
        <w:tc>
          <w:tcPr>
            <w:tcW w:w="1847" w:type="dxa"/>
            <w:vMerge/>
          </w:tcPr>
          <w:p w:rsidR="00BB66C4" w:rsidRPr="00B84BD9" w:rsidRDefault="00BB66C4" w:rsidP="005D5841">
            <w:pPr>
              <w:autoSpaceDE w:val="0"/>
              <w:autoSpaceDN w:val="0"/>
              <w:adjustRightInd w:val="0"/>
              <w:spacing w:after="0" w:line="240" w:lineRule="auto"/>
              <w:rPr>
                <w:rFonts w:ascii="Times New Roman" w:hAnsi="Times New Roman"/>
              </w:rPr>
            </w:pPr>
          </w:p>
        </w:tc>
        <w:tc>
          <w:tcPr>
            <w:tcW w:w="2203" w:type="dxa"/>
            <w:vMerge/>
          </w:tcPr>
          <w:p w:rsidR="00BB66C4" w:rsidRPr="00B84BD9" w:rsidRDefault="00BB66C4" w:rsidP="005D5841">
            <w:pPr>
              <w:autoSpaceDE w:val="0"/>
              <w:autoSpaceDN w:val="0"/>
              <w:adjustRightInd w:val="0"/>
              <w:spacing w:after="0" w:line="240" w:lineRule="auto"/>
              <w:rPr>
                <w:rFonts w:ascii="Times New Roman" w:hAnsi="Times New Roman"/>
              </w:rPr>
            </w:pPr>
          </w:p>
        </w:tc>
        <w:tc>
          <w:tcPr>
            <w:tcW w:w="1287" w:type="dxa"/>
          </w:tcPr>
          <w:p w:rsidR="00BB66C4" w:rsidRPr="00B84BD9" w:rsidRDefault="00BB66C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план расходов на отчетный год</w:t>
            </w:r>
          </w:p>
        </w:tc>
        <w:tc>
          <w:tcPr>
            <w:tcW w:w="1134" w:type="dxa"/>
          </w:tcPr>
          <w:p w:rsidR="00BB66C4" w:rsidRPr="00B84BD9" w:rsidRDefault="00BB66C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фактические расходы за отчетный год</w:t>
            </w:r>
          </w:p>
        </w:tc>
        <w:tc>
          <w:tcPr>
            <w:tcW w:w="1593" w:type="dxa"/>
          </w:tcPr>
          <w:p w:rsidR="00BB66C4" w:rsidRPr="00B84BD9" w:rsidRDefault="00BB66C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план расходов с начала реализации муниципальной  программы Вурнарского района (подпрограммы муниципальной  программы Вурнарского района, программы)</w:t>
            </w:r>
          </w:p>
        </w:tc>
        <w:tc>
          <w:tcPr>
            <w:tcW w:w="2288" w:type="dxa"/>
          </w:tcPr>
          <w:p w:rsidR="00BB66C4" w:rsidRPr="00B84BD9" w:rsidRDefault="00BB66C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фактические расходы с начала реализации муниципальной программы Вурнарского района (подпрограммы муниципальной программы Вурнарского района, программы)</w:t>
            </w:r>
          </w:p>
        </w:tc>
      </w:tr>
      <w:tr w:rsidR="00BB66C4" w:rsidRPr="00B84BD9" w:rsidTr="00EA7D99">
        <w:trPr>
          <w:jc w:val="center"/>
        </w:trPr>
        <w:tc>
          <w:tcPr>
            <w:tcW w:w="1847" w:type="dxa"/>
          </w:tcPr>
          <w:p w:rsidR="00BB66C4" w:rsidRPr="00B84BD9" w:rsidRDefault="00BB66C4" w:rsidP="005D5841">
            <w:pPr>
              <w:autoSpaceDE w:val="0"/>
              <w:autoSpaceDN w:val="0"/>
              <w:adjustRightInd w:val="0"/>
              <w:spacing w:after="0" w:line="240" w:lineRule="auto"/>
              <w:rPr>
                <w:rFonts w:ascii="Times New Roman" w:hAnsi="Times New Roman"/>
              </w:rPr>
            </w:pPr>
            <w:r w:rsidRPr="00B84BD9">
              <w:rPr>
                <w:rFonts w:ascii="Times New Roman" w:hAnsi="Times New Roman"/>
              </w:rPr>
              <w:t>Муниципальная  программа Вурнарского района</w:t>
            </w:r>
          </w:p>
        </w:tc>
        <w:tc>
          <w:tcPr>
            <w:tcW w:w="2203" w:type="dxa"/>
          </w:tcPr>
          <w:p w:rsidR="00BB66C4" w:rsidRPr="001A2AC3" w:rsidRDefault="00BB66C4" w:rsidP="005D5841">
            <w:pPr>
              <w:autoSpaceDE w:val="0"/>
              <w:autoSpaceDN w:val="0"/>
              <w:adjustRightInd w:val="0"/>
              <w:spacing w:after="0" w:line="240" w:lineRule="auto"/>
              <w:outlineLvl w:val="0"/>
              <w:rPr>
                <w:rFonts w:ascii="Times New Roman" w:hAnsi="Times New Roman"/>
                <w:b/>
              </w:rPr>
            </w:pPr>
            <w:r w:rsidRPr="001A2AC3">
              <w:rPr>
                <w:rFonts w:ascii="Times New Roman" w:hAnsi="Times New Roman"/>
                <w:b/>
                <w:bCs/>
                <w:color w:val="000000"/>
              </w:rPr>
              <w:t xml:space="preserve">Обеспечение общественного порядка и противодействие преступности в </w:t>
            </w:r>
            <w:proofErr w:type="spellStart"/>
            <w:r w:rsidRPr="001A2AC3">
              <w:rPr>
                <w:rFonts w:ascii="Times New Roman" w:hAnsi="Times New Roman"/>
                <w:b/>
                <w:bCs/>
                <w:color w:val="000000"/>
              </w:rPr>
              <w:t>Вурнарском</w:t>
            </w:r>
            <w:proofErr w:type="spellEnd"/>
            <w:r w:rsidRPr="001A2AC3">
              <w:rPr>
                <w:rFonts w:ascii="Times New Roman" w:hAnsi="Times New Roman"/>
                <w:b/>
                <w:bCs/>
                <w:color w:val="000000"/>
              </w:rPr>
              <w:t xml:space="preserve"> районе Чувашской Республики</w:t>
            </w:r>
            <w:r w:rsidRPr="001A2AC3">
              <w:rPr>
                <w:rFonts w:ascii="Times New Roman" w:hAnsi="Times New Roman"/>
                <w:b/>
              </w:rPr>
              <w:t>.</w:t>
            </w:r>
          </w:p>
        </w:tc>
        <w:tc>
          <w:tcPr>
            <w:tcW w:w="1287" w:type="dxa"/>
          </w:tcPr>
          <w:p w:rsidR="00BB66C4" w:rsidRPr="00B84BD9" w:rsidRDefault="00BB66C4" w:rsidP="005D5841">
            <w:pPr>
              <w:autoSpaceDE w:val="0"/>
              <w:autoSpaceDN w:val="0"/>
              <w:adjustRightInd w:val="0"/>
              <w:spacing w:after="0" w:line="240" w:lineRule="auto"/>
              <w:rPr>
                <w:rFonts w:ascii="Times New Roman" w:hAnsi="Times New Roman"/>
              </w:rPr>
            </w:pPr>
            <w:r w:rsidRPr="00B84BD9">
              <w:rPr>
                <w:rFonts w:ascii="Times New Roman" w:hAnsi="Times New Roman"/>
              </w:rPr>
              <w:t>969,2</w:t>
            </w:r>
          </w:p>
        </w:tc>
        <w:tc>
          <w:tcPr>
            <w:tcW w:w="1134" w:type="dxa"/>
          </w:tcPr>
          <w:p w:rsidR="00BB66C4" w:rsidRPr="00B84BD9" w:rsidRDefault="00BB66C4" w:rsidP="005D5841">
            <w:pPr>
              <w:autoSpaceDE w:val="0"/>
              <w:autoSpaceDN w:val="0"/>
              <w:adjustRightInd w:val="0"/>
              <w:spacing w:after="0" w:line="240" w:lineRule="auto"/>
              <w:rPr>
                <w:rFonts w:ascii="Times New Roman" w:hAnsi="Times New Roman"/>
              </w:rPr>
            </w:pPr>
            <w:r w:rsidRPr="00B84BD9">
              <w:rPr>
                <w:rFonts w:ascii="Times New Roman" w:hAnsi="Times New Roman"/>
              </w:rPr>
              <w:t>959,8</w:t>
            </w:r>
          </w:p>
        </w:tc>
        <w:tc>
          <w:tcPr>
            <w:tcW w:w="1593" w:type="dxa"/>
          </w:tcPr>
          <w:p w:rsidR="00BB66C4" w:rsidRPr="00B84BD9" w:rsidRDefault="00BB66C4" w:rsidP="005D5841">
            <w:pPr>
              <w:autoSpaceDE w:val="0"/>
              <w:autoSpaceDN w:val="0"/>
              <w:adjustRightInd w:val="0"/>
              <w:spacing w:after="0" w:line="240" w:lineRule="auto"/>
              <w:rPr>
                <w:rFonts w:ascii="Times New Roman" w:hAnsi="Times New Roman"/>
              </w:rPr>
            </w:pPr>
            <w:r w:rsidRPr="00B84BD9">
              <w:rPr>
                <w:rFonts w:ascii="Times New Roman" w:hAnsi="Times New Roman"/>
              </w:rPr>
              <w:t>3250,0</w:t>
            </w:r>
          </w:p>
        </w:tc>
        <w:tc>
          <w:tcPr>
            <w:tcW w:w="2288" w:type="dxa"/>
          </w:tcPr>
          <w:p w:rsidR="00BB66C4" w:rsidRPr="00B84BD9" w:rsidRDefault="00BB66C4" w:rsidP="005D5841">
            <w:pPr>
              <w:autoSpaceDE w:val="0"/>
              <w:autoSpaceDN w:val="0"/>
              <w:adjustRightInd w:val="0"/>
              <w:spacing w:after="0" w:line="240" w:lineRule="auto"/>
              <w:rPr>
                <w:rFonts w:ascii="Times New Roman" w:hAnsi="Times New Roman"/>
              </w:rPr>
            </w:pPr>
            <w:r w:rsidRPr="00B84BD9">
              <w:rPr>
                <w:rFonts w:ascii="Times New Roman" w:hAnsi="Times New Roman"/>
              </w:rPr>
              <w:t>3234,0</w:t>
            </w:r>
          </w:p>
        </w:tc>
      </w:tr>
      <w:tr w:rsidR="00BB66C4" w:rsidRPr="00B84BD9" w:rsidTr="00EA7D99">
        <w:trPr>
          <w:jc w:val="center"/>
        </w:trPr>
        <w:tc>
          <w:tcPr>
            <w:tcW w:w="1847" w:type="dxa"/>
          </w:tcPr>
          <w:p w:rsidR="00BB66C4" w:rsidRPr="00B84BD9" w:rsidRDefault="00BB66C4" w:rsidP="005D5841">
            <w:pPr>
              <w:autoSpaceDE w:val="0"/>
              <w:autoSpaceDN w:val="0"/>
              <w:adjustRightInd w:val="0"/>
              <w:spacing w:after="0" w:line="240" w:lineRule="auto"/>
              <w:rPr>
                <w:rFonts w:ascii="Times New Roman" w:hAnsi="Times New Roman"/>
              </w:rPr>
            </w:pPr>
            <w:r w:rsidRPr="00B84BD9">
              <w:rPr>
                <w:rFonts w:ascii="Times New Roman" w:hAnsi="Times New Roman"/>
              </w:rPr>
              <w:t>Подпрограмма 1 (программа 1)</w:t>
            </w:r>
          </w:p>
        </w:tc>
        <w:tc>
          <w:tcPr>
            <w:tcW w:w="2203" w:type="dxa"/>
          </w:tcPr>
          <w:p w:rsidR="00BB66C4" w:rsidRPr="00B84BD9" w:rsidRDefault="00BB66C4"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Профилактика правонарушений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p>
        </w:tc>
        <w:tc>
          <w:tcPr>
            <w:tcW w:w="1287" w:type="dxa"/>
          </w:tcPr>
          <w:p w:rsidR="00BB66C4" w:rsidRPr="00B84BD9" w:rsidRDefault="00BB66C4" w:rsidP="005D5841">
            <w:pPr>
              <w:spacing w:after="0" w:line="240" w:lineRule="auto"/>
              <w:rPr>
                <w:rFonts w:ascii="Times New Roman" w:hAnsi="Times New Roman"/>
              </w:rPr>
            </w:pPr>
            <w:r w:rsidRPr="00B84BD9">
              <w:rPr>
                <w:rFonts w:ascii="Times New Roman" w:hAnsi="Times New Roman"/>
              </w:rPr>
              <w:t>230,0</w:t>
            </w:r>
          </w:p>
        </w:tc>
        <w:tc>
          <w:tcPr>
            <w:tcW w:w="1134" w:type="dxa"/>
          </w:tcPr>
          <w:p w:rsidR="00BB66C4" w:rsidRPr="00B84BD9" w:rsidRDefault="00BB66C4" w:rsidP="005D5841">
            <w:pPr>
              <w:spacing w:after="0" w:line="240" w:lineRule="auto"/>
              <w:rPr>
                <w:rFonts w:ascii="Times New Roman" w:hAnsi="Times New Roman"/>
              </w:rPr>
            </w:pPr>
            <w:r w:rsidRPr="00B84BD9">
              <w:rPr>
                <w:rFonts w:ascii="Times New Roman" w:hAnsi="Times New Roman"/>
              </w:rPr>
              <w:t>220,75</w:t>
            </w:r>
          </w:p>
        </w:tc>
        <w:tc>
          <w:tcPr>
            <w:tcW w:w="1593" w:type="dxa"/>
          </w:tcPr>
          <w:p w:rsidR="00BB66C4" w:rsidRPr="00B84BD9" w:rsidRDefault="00BB66C4" w:rsidP="005D5841">
            <w:pPr>
              <w:autoSpaceDE w:val="0"/>
              <w:autoSpaceDN w:val="0"/>
              <w:adjustRightInd w:val="0"/>
              <w:spacing w:after="0" w:line="240" w:lineRule="auto"/>
              <w:rPr>
                <w:rFonts w:ascii="Times New Roman" w:hAnsi="Times New Roman"/>
              </w:rPr>
            </w:pPr>
            <w:r w:rsidRPr="00B84BD9">
              <w:rPr>
                <w:rFonts w:ascii="Times New Roman" w:hAnsi="Times New Roman"/>
              </w:rPr>
              <w:t>1134,2</w:t>
            </w:r>
          </w:p>
        </w:tc>
        <w:tc>
          <w:tcPr>
            <w:tcW w:w="2288" w:type="dxa"/>
          </w:tcPr>
          <w:p w:rsidR="00BB66C4" w:rsidRPr="00B84BD9" w:rsidRDefault="00BB66C4" w:rsidP="005D5841">
            <w:pPr>
              <w:autoSpaceDE w:val="0"/>
              <w:autoSpaceDN w:val="0"/>
              <w:adjustRightInd w:val="0"/>
              <w:spacing w:after="0" w:line="240" w:lineRule="auto"/>
              <w:rPr>
                <w:rFonts w:ascii="Times New Roman" w:hAnsi="Times New Roman"/>
              </w:rPr>
            </w:pPr>
            <w:r w:rsidRPr="00B84BD9">
              <w:rPr>
                <w:rFonts w:ascii="Times New Roman" w:hAnsi="Times New Roman"/>
              </w:rPr>
              <w:t>1119,1</w:t>
            </w:r>
          </w:p>
        </w:tc>
      </w:tr>
      <w:tr w:rsidR="00BB66C4" w:rsidRPr="00B84BD9" w:rsidTr="00EA7D99">
        <w:trPr>
          <w:jc w:val="center"/>
        </w:trPr>
        <w:tc>
          <w:tcPr>
            <w:tcW w:w="1847" w:type="dxa"/>
          </w:tcPr>
          <w:p w:rsidR="00BB66C4" w:rsidRPr="00B84BD9" w:rsidRDefault="00BB66C4" w:rsidP="005D5841">
            <w:pPr>
              <w:autoSpaceDE w:val="0"/>
              <w:autoSpaceDN w:val="0"/>
              <w:adjustRightInd w:val="0"/>
              <w:spacing w:after="0" w:line="240" w:lineRule="auto"/>
              <w:rPr>
                <w:rFonts w:ascii="Times New Roman" w:hAnsi="Times New Roman"/>
              </w:rPr>
            </w:pPr>
            <w:r w:rsidRPr="00B84BD9">
              <w:rPr>
                <w:rFonts w:ascii="Times New Roman" w:hAnsi="Times New Roman"/>
              </w:rPr>
              <w:t>Подпрограмма 2 (программа 2)</w:t>
            </w:r>
          </w:p>
        </w:tc>
        <w:tc>
          <w:tcPr>
            <w:tcW w:w="2203" w:type="dxa"/>
          </w:tcPr>
          <w:p w:rsidR="00BB66C4" w:rsidRPr="00B84BD9" w:rsidRDefault="00BB66C4"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Профилактика незаконного потребления наркотических средств и психотропных веществ, наркомании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p>
        </w:tc>
        <w:tc>
          <w:tcPr>
            <w:tcW w:w="1287" w:type="dxa"/>
          </w:tcPr>
          <w:p w:rsidR="00BB66C4" w:rsidRPr="00B84BD9" w:rsidRDefault="00BB66C4" w:rsidP="005D5841">
            <w:pPr>
              <w:autoSpaceDE w:val="0"/>
              <w:autoSpaceDN w:val="0"/>
              <w:adjustRightInd w:val="0"/>
              <w:spacing w:after="0" w:line="240" w:lineRule="auto"/>
              <w:rPr>
                <w:rFonts w:ascii="Times New Roman" w:hAnsi="Times New Roman"/>
              </w:rPr>
            </w:pPr>
            <w:r w:rsidRPr="00B84BD9">
              <w:rPr>
                <w:rFonts w:ascii="Times New Roman" w:hAnsi="Times New Roman"/>
              </w:rPr>
              <w:t>45,0</w:t>
            </w:r>
          </w:p>
        </w:tc>
        <w:tc>
          <w:tcPr>
            <w:tcW w:w="1134" w:type="dxa"/>
          </w:tcPr>
          <w:p w:rsidR="00BB66C4" w:rsidRPr="00B84BD9" w:rsidRDefault="00BB66C4" w:rsidP="005D5841">
            <w:pPr>
              <w:autoSpaceDE w:val="0"/>
              <w:autoSpaceDN w:val="0"/>
              <w:adjustRightInd w:val="0"/>
              <w:spacing w:after="0" w:line="240" w:lineRule="auto"/>
              <w:rPr>
                <w:rFonts w:ascii="Times New Roman" w:hAnsi="Times New Roman"/>
              </w:rPr>
            </w:pPr>
            <w:r w:rsidRPr="00B84BD9">
              <w:rPr>
                <w:rFonts w:ascii="Times New Roman" w:hAnsi="Times New Roman"/>
              </w:rPr>
              <w:t>45,0</w:t>
            </w:r>
          </w:p>
        </w:tc>
        <w:tc>
          <w:tcPr>
            <w:tcW w:w="1593" w:type="dxa"/>
          </w:tcPr>
          <w:p w:rsidR="00BB66C4" w:rsidRPr="00B84BD9" w:rsidRDefault="00BB66C4" w:rsidP="005D5841">
            <w:pPr>
              <w:autoSpaceDE w:val="0"/>
              <w:autoSpaceDN w:val="0"/>
              <w:adjustRightInd w:val="0"/>
              <w:spacing w:after="0" w:line="240" w:lineRule="auto"/>
              <w:rPr>
                <w:rFonts w:ascii="Times New Roman" w:hAnsi="Times New Roman"/>
              </w:rPr>
            </w:pPr>
            <w:r w:rsidRPr="00B84BD9">
              <w:rPr>
                <w:rFonts w:ascii="Times New Roman" w:hAnsi="Times New Roman"/>
              </w:rPr>
              <w:t>155,0</w:t>
            </w:r>
          </w:p>
        </w:tc>
        <w:tc>
          <w:tcPr>
            <w:tcW w:w="2288" w:type="dxa"/>
          </w:tcPr>
          <w:p w:rsidR="00BB66C4" w:rsidRPr="00B84BD9" w:rsidRDefault="00BB66C4" w:rsidP="005D5841">
            <w:pPr>
              <w:autoSpaceDE w:val="0"/>
              <w:autoSpaceDN w:val="0"/>
              <w:adjustRightInd w:val="0"/>
              <w:spacing w:after="0" w:line="240" w:lineRule="auto"/>
              <w:rPr>
                <w:rFonts w:ascii="Times New Roman" w:hAnsi="Times New Roman"/>
              </w:rPr>
            </w:pPr>
            <w:r w:rsidRPr="00B84BD9">
              <w:rPr>
                <w:rFonts w:ascii="Times New Roman" w:hAnsi="Times New Roman"/>
              </w:rPr>
              <w:t>155,0</w:t>
            </w:r>
          </w:p>
        </w:tc>
      </w:tr>
      <w:tr w:rsidR="00BB66C4" w:rsidRPr="001A2AC3" w:rsidTr="00EA7D99">
        <w:trPr>
          <w:jc w:val="center"/>
        </w:trPr>
        <w:tc>
          <w:tcPr>
            <w:tcW w:w="1847" w:type="dxa"/>
          </w:tcPr>
          <w:p w:rsidR="00BB66C4" w:rsidRPr="001A2AC3" w:rsidRDefault="00BB66C4" w:rsidP="005D5841">
            <w:pPr>
              <w:autoSpaceDE w:val="0"/>
              <w:autoSpaceDN w:val="0"/>
              <w:adjustRightInd w:val="0"/>
              <w:spacing w:after="0" w:line="240" w:lineRule="auto"/>
              <w:rPr>
                <w:rFonts w:ascii="Times New Roman" w:hAnsi="Times New Roman"/>
              </w:rPr>
            </w:pPr>
            <w:r w:rsidRPr="001A2AC3">
              <w:rPr>
                <w:rFonts w:ascii="Times New Roman" w:hAnsi="Times New Roman"/>
              </w:rPr>
              <w:t xml:space="preserve">Подпрограмма 3 </w:t>
            </w:r>
            <w:r w:rsidRPr="001A2AC3">
              <w:rPr>
                <w:rFonts w:ascii="Times New Roman" w:hAnsi="Times New Roman"/>
              </w:rPr>
              <w:lastRenderedPageBreak/>
              <w:t>(программа 3)</w:t>
            </w:r>
          </w:p>
        </w:tc>
        <w:tc>
          <w:tcPr>
            <w:tcW w:w="2203" w:type="dxa"/>
          </w:tcPr>
          <w:p w:rsidR="00BB66C4" w:rsidRPr="001A2AC3" w:rsidRDefault="00BB66C4" w:rsidP="005D5841">
            <w:pPr>
              <w:autoSpaceDE w:val="0"/>
              <w:autoSpaceDN w:val="0"/>
              <w:adjustRightInd w:val="0"/>
              <w:spacing w:after="0" w:line="240" w:lineRule="auto"/>
              <w:rPr>
                <w:rFonts w:ascii="Times New Roman" w:hAnsi="Times New Roman"/>
              </w:rPr>
            </w:pPr>
            <w:r w:rsidRPr="001A2AC3">
              <w:rPr>
                <w:rFonts w:ascii="Times New Roman" w:hAnsi="Times New Roman"/>
              </w:rPr>
              <w:lastRenderedPageBreak/>
              <w:t xml:space="preserve">Предупреждение </w:t>
            </w:r>
            <w:r w:rsidRPr="001A2AC3">
              <w:rPr>
                <w:rFonts w:ascii="Times New Roman" w:hAnsi="Times New Roman"/>
              </w:rPr>
              <w:lastRenderedPageBreak/>
              <w:t xml:space="preserve">детской беспризорности, безнадзорности и правонарушений несовершеннолетних в </w:t>
            </w:r>
            <w:proofErr w:type="spellStart"/>
            <w:r w:rsidRPr="001A2AC3">
              <w:rPr>
                <w:rFonts w:ascii="Times New Roman" w:hAnsi="Times New Roman"/>
              </w:rPr>
              <w:t>Вурнарском</w:t>
            </w:r>
            <w:proofErr w:type="spellEnd"/>
            <w:r w:rsidRPr="001A2AC3">
              <w:rPr>
                <w:rFonts w:ascii="Times New Roman" w:hAnsi="Times New Roman"/>
              </w:rPr>
              <w:t xml:space="preserve"> районе Чувашской Республики</w:t>
            </w:r>
          </w:p>
        </w:tc>
        <w:tc>
          <w:tcPr>
            <w:tcW w:w="1287" w:type="dxa"/>
          </w:tcPr>
          <w:p w:rsidR="00BB66C4" w:rsidRPr="001A2AC3" w:rsidRDefault="00BB66C4" w:rsidP="005D5841">
            <w:pPr>
              <w:spacing w:after="0" w:line="240" w:lineRule="auto"/>
              <w:rPr>
                <w:rFonts w:ascii="Times New Roman" w:hAnsi="Times New Roman"/>
              </w:rPr>
            </w:pPr>
            <w:r w:rsidRPr="001A2AC3">
              <w:rPr>
                <w:rFonts w:ascii="Times New Roman" w:hAnsi="Times New Roman"/>
              </w:rPr>
              <w:lastRenderedPageBreak/>
              <w:t>693,5</w:t>
            </w:r>
          </w:p>
        </w:tc>
        <w:tc>
          <w:tcPr>
            <w:tcW w:w="1134" w:type="dxa"/>
          </w:tcPr>
          <w:p w:rsidR="00BB66C4" w:rsidRPr="001A2AC3" w:rsidRDefault="00BB66C4" w:rsidP="005D5841">
            <w:pPr>
              <w:spacing w:after="0" w:line="240" w:lineRule="auto"/>
              <w:rPr>
                <w:rFonts w:ascii="Times New Roman" w:hAnsi="Times New Roman"/>
              </w:rPr>
            </w:pPr>
            <w:r w:rsidRPr="001A2AC3">
              <w:rPr>
                <w:rFonts w:ascii="Times New Roman" w:hAnsi="Times New Roman"/>
              </w:rPr>
              <w:t>693,4</w:t>
            </w:r>
          </w:p>
        </w:tc>
        <w:tc>
          <w:tcPr>
            <w:tcW w:w="1593" w:type="dxa"/>
          </w:tcPr>
          <w:p w:rsidR="00BB66C4" w:rsidRPr="001A2AC3" w:rsidRDefault="00BB66C4" w:rsidP="005D5841">
            <w:pPr>
              <w:autoSpaceDE w:val="0"/>
              <w:autoSpaceDN w:val="0"/>
              <w:adjustRightInd w:val="0"/>
              <w:spacing w:after="0" w:line="240" w:lineRule="auto"/>
              <w:rPr>
                <w:rFonts w:ascii="Times New Roman" w:hAnsi="Times New Roman"/>
              </w:rPr>
            </w:pPr>
            <w:r w:rsidRPr="001A2AC3">
              <w:rPr>
                <w:rFonts w:ascii="Times New Roman" w:hAnsi="Times New Roman"/>
              </w:rPr>
              <w:t>1957,7</w:t>
            </w:r>
          </w:p>
        </w:tc>
        <w:tc>
          <w:tcPr>
            <w:tcW w:w="2288" w:type="dxa"/>
          </w:tcPr>
          <w:p w:rsidR="00BB66C4" w:rsidRPr="001A2AC3" w:rsidRDefault="00BB66C4" w:rsidP="005D5841">
            <w:pPr>
              <w:autoSpaceDE w:val="0"/>
              <w:autoSpaceDN w:val="0"/>
              <w:adjustRightInd w:val="0"/>
              <w:spacing w:after="0" w:line="240" w:lineRule="auto"/>
              <w:rPr>
                <w:rFonts w:ascii="Times New Roman" w:hAnsi="Times New Roman"/>
              </w:rPr>
            </w:pPr>
            <w:r w:rsidRPr="001A2AC3">
              <w:rPr>
                <w:rFonts w:ascii="Times New Roman" w:hAnsi="Times New Roman"/>
              </w:rPr>
              <w:t>1957,6</w:t>
            </w:r>
          </w:p>
        </w:tc>
      </w:tr>
    </w:tbl>
    <w:p w:rsidR="00BB66C4" w:rsidRPr="001A2AC3" w:rsidRDefault="00BB66C4" w:rsidP="005D5841">
      <w:pPr>
        <w:spacing w:after="0" w:line="240" w:lineRule="auto"/>
        <w:jc w:val="center"/>
        <w:rPr>
          <w:rFonts w:ascii="Times New Roman" w:hAnsi="Times New Roman"/>
        </w:rPr>
      </w:pPr>
    </w:p>
    <w:tbl>
      <w:tblPr>
        <w:tblW w:w="10532" w:type="dxa"/>
        <w:jc w:val="center"/>
        <w:tblInd w:w="248" w:type="dxa"/>
        <w:tblLayout w:type="fixed"/>
        <w:tblCellMar>
          <w:top w:w="102" w:type="dxa"/>
          <w:left w:w="62" w:type="dxa"/>
          <w:bottom w:w="102" w:type="dxa"/>
          <w:right w:w="62" w:type="dxa"/>
        </w:tblCellMar>
        <w:tblLook w:val="0000" w:firstRow="0" w:lastRow="0" w:firstColumn="0" w:lastColumn="0" w:noHBand="0" w:noVBand="0"/>
      </w:tblPr>
      <w:tblGrid>
        <w:gridCol w:w="1798"/>
        <w:gridCol w:w="1796"/>
        <w:gridCol w:w="1144"/>
        <w:gridCol w:w="1003"/>
        <w:gridCol w:w="1926"/>
        <w:gridCol w:w="2865"/>
      </w:tblGrid>
      <w:tr w:rsidR="001A2AC3" w:rsidRPr="001A2AC3" w:rsidTr="001A2AC3">
        <w:trPr>
          <w:jc w:val="center"/>
        </w:trPr>
        <w:tc>
          <w:tcPr>
            <w:tcW w:w="1798" w:type="dxa"/>
            <w:vMerge w:val="restart"/>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ind w:firstLine="23"/>
              <w:jc w:val="center"/>
              <w:rPr>
                <w:rFonts w:ascii="Times New Roman" w:hAnsi="Times New Roman"/>
              </w:rPr>
            </w:pPr>
            <w:r w:rsidRPr="001A2AC3">
              <w:rPr>
                <w:rFonts w:ascii="Times New Roman" w:hAnsi="Times New Roman"/>
              </w:rPr>
              <w:t>Статус</w:t>
            </w:r>
          </w:p>
        </w:tc>
        <w:tc>
          <w:tcPr>
            <w:tcW w:w="1796" w:type="dxa"/>
            <w:vMerge w:val="restart"/>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ind w:firstLine="23"/>
              <w:jc w:val="center"/>
              <w:rPr>
                <w:rFonts w:ascii="Times New Roman" w:hAnsi="Times New Roman"/>
              </w:rPr>
            </w:pPr>
            <w:r w:rsidRPr="001A2AC3">
              <w:rPr>
                <w:rFonts w:ascii="Times New Roman" w:hAnsi="Times New Roman"/>
              </w:rPr>
              <w:t>Наименование муниципальной  программы Вурнарского района (подпрограммы муниципальной  программы Вурнарского района, программы)</w:t>
            </w:r>
          </w:p>
        </w:tc>
        <w:tc>
          <w:tcPr>
            <w:tcW w:w="2147" w:type="dxa"/>
            <w:gridSpan w:val="2"/>
            <w:tcBorders>
              <w:top w:val="single" w:sz="4" w:space="0" w:color="auto"/>
              <w:left w:val="single" w:sz="4" w:space="0" w:color="auto"/>
              <w:bottom w:val="single" w:sz="4" w:space="0" w:color="auto"/>
              <w:right w:val="single" w:sz="4" w:space="0" w:color="auto"/>
            </w:tcBorders>
          </w:tcPr>
          <w:p w:rsidR="001A2AC3" w:rsidRPr="001A2AC3" w:rsidRDefault="001A2AC3" w:rsidP="005D5841">
            <w:pPr>
              <w:tabs>
                <w:tab w:val="left" w:pos="897"/>
              </w:tabs>
              <w:autoSpaceDE w:val="0"/>
              <w:autoSpaceDN w:val="0"/>
              <w:adjustRightInd w:val="0"/>
              <w:spacing w:after="0" w:line="240" w:lineRule="auto"/>
              <w:ind w:firstLine="23"/>
              <w:jc w:val="center"/>
              <w:rPr>
                <w:rFonts w:ascii="Times New Roman" w:hAnsi="Times New Roman"/>
              </w:rPr>
            </w:pPr>
          </w:p>
        </w:tc>
        <w:tc>
          <w:tcPr>
            <w:tcW w:w="4791" w:type="dxa"/>
            <w:gridSpan w:val="2"/>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ind w:firstLine="23"/>
              <w:jc w:val="center"/>
              <w:rPr>
                <w:rFonts w:ascii="Times New Roman" w:hAnsi="Times New Roman"/>
              </w:rPr>
            </w:pPr>
            <w:r w:rsidRPr="001A2AC3">
              <w:rPr>
                <w:rFonts w:ascii="Times New Roman" w:hAnsi="Times New Roman"/>
              </w:rPr>
              <w:t>Расходы, тыс. рублей</w:t>
            </w:r>
          </w:p>
        </w:tc>
      </w:tr>
      <w:tr w:rsidR="001A2AC3" w:rsidRPr="001A2AC3" w:rsidTr="001A2AC3">
        <w:trPr>
          <w:jc w:val="center"/>
        </w:trPr>
        <w:tc>
          <w:tcPr>
            <w:tcW w:w="1798" w:type="dxa"/>
            <w:vMerge/>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ind w:firstLine="23"/>
              <w:rPr>
                <w:rFonts w:ascii="Times New Roman" w:hAnsi="Times New Roman"/>
              </w:rPr>
            </w:pPr>
          </w:p>
        </w:tc>
        <w:tc>
          <w:tcPr>
            <w:tcW w:w="1796" w:type="dxa"/>
            <w:vMerge/>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ind w:firstLine="23"/>
              <w:rPr>
                <w:rFonts w:ascii="Times New Roman" w:hAnsi="Times New Roman"/>
              </w:rPr>
            </w:pPr>
          </w:p>
        </w:tc>
        <w:tc>
          <w:tcPr>
            <w:tcW w:w="1144" w:type="dxa"/>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ind w:firstLine="23"/>
              <w:jc w:val="center"/>
              <w:rPr>
                <w:rFonts w:ascii="Times New Roman" w:hAnsi="Times New Roman"/>
              </w:rPr>
            </w:pPr>
            <w:r w:rsidRPr="001A2AC3">
              <w:rPr>
                <w:rFonts w:ascii="Times New Roman" w:hAnsi="Times New Roman"/>
              </w:rPr>
              <w:t>план расходов на отчетный год</w:t>
            </w:r>
          </w:p>
        </w:tc>
        <w:tc>
          <w:tcPr>
            <w:tcW w:w="1003" w:type="dxa"/>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ind w:firstLine="23"/>
              <w:jc w:val="center"/>
              <w:rPr>
                <w:rFonts w:ascii="Times New Roman" w:hAnsi="Times New Roman"/>
              </w:rPr>
            </w:pPr>
            <w:r w:rsidRPr="001A2AC3">
              <w:rPr>
                <w:rFonts w:ascii="Times New Roman" w:hAnsi="Times New Roman"/>
              </w:rPr>
              <w:t>фактические расходы за отчетный год</w:t>
            </w:r>
          </w:p>
          <w:p w:rsidR="001A2AC3" w:rsidRPr="001A2AC3" w:rsidRDefault="001A2AC3" w:rsidP="005D5841">
            <w:pPr>
              <w:autoSpaceDE w:val="0"/>
              <w:autoSpaceDN w:val="0"/>
              <w:adjustRightInd w:val="0"/>
              <w:spacing w:after="0" w:line="240" w:lineRule="auto"/>
              <w:ind w:firstLine="23"/>
              <w:jc w:val="center"/>
              <w:rPr>
                <w:rFonts w:ascii="Times New Roman" w:hAnsi="Times New Roman"/>
              </w:rPr>
            </w:pPr>
          </w:p>
          <w:p w:rsidR="001A2AC3" w:rsidRPr="001A2AC3" w:rsidRDefault="001A2AC3" w:rsidP="005D5841">
            <w:pPr>
              <w:autoSpaceDE w:val="0"/>
              <w:autoSpaceDN w:val="0"/>
              <w:adjustRightInd w:val="0"/>
              <w:spacing w:after="0" w:line="240" w:lineRule="auto"/>
              <w:ind w:firstLine="23"/>
              <w:jc w:val="center"/>
              <w:rPr>
                <w:rFonts w:ascii="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ind w:firstLine="23"/>
              <w:jc w:val="center"/>
              <w:rPr>
                <w:rFonts w:ascii="Times New Roman" w:hAnsi="Times New Roman"/>
              </w:rPr>
            </w:pPr>
            <w:r w:rsidRPr="001A2AC3">
              <w:rPr>
                <w:rFonts w:ascii="Times New Roman" w:hAnsi="Times New Roman"/>
              </w:rPr>
              <w:t>план расходов с начала реализации муниципальной  программы Вурнарского района (подпрограммы муниципальной  программы Вурнарского района, программы)</w:t>
            </w:r>
          </w:p>
        </w:tc>
        <w:tc>
          <w:tcPr>
            <w:tcW w:w="2865" w:type="dxa"/>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ind w:firstLine="23"/>
              <w:jc w:val="center"/>
              <w:rPr>
                <w:rFonts w:ascii="Times New Roman" w:hAnsi="Times New Roman"/>
              </w:rPr>
            </w:pPr>
            <w:r w:rsidRPr="001A2AC3">
              <w:rPr>
                <w:rFonts w:ascii="Times New Roman" w:hAnsi="Times New Roman"/>
              </w:rPr>
              <w:t>фактические расходы с начала реализации муниципальной программы Вурнарского района (подпрограммы муниципальной программы Вурнарского района, программы)</w:t>
            </w:r>
          </w:p>
        </w:tc>
      </w:tr>
      <w:tr w:rsidR="001A2AC3" w:rsidRPr="001A2AC3" w:rsidTr="001A2AC3">
        <w:trPr>
          <w:trHeight w:val="4016"/>
          <w:jc w:val="center"/>
        </w:trPr>
        <w:tc>
          <w:tcPr>
            <w:tcW w:w="1798" w:type="dxa"/>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ind w:firstLine="23"/>
              <w:rPr>
                <w:rFonts w:ascii="Times New Roman" w:hAnsi="Times New Roman"/>
              </w:rPr>
            </w:pPr>
            <w:r w:rsidRPr="001A2AC3">
              <w:rPr>
                <w:rFonts w:ascii="Times New Roman" w:hAnsi="Times New Roman"/>
              </w:rPr>
              <w:t xml:space="preserve">Муниципальная  программа Вурнарского района </w:t>
            </w:r>
          </w:p>
        </w:tc>
        <w:tc>
          <w:tcPr>
            <w:tcW w:w="1796" w:type="dxa"/>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outlineLvl w:val="0"/>
              <w:rPr>
                <w:rFonts w:ascii="Times New Roman" w:hAnsi="Times New Roman"/>
                <w:b/>
              </w:rPr>
            </w:pPr>
            <w:r w:rsidRPr="001A2AC3">
              <w:rPr>
                <w:rFonts w:ascii="Times New Roman" w:hAnsi="Times New Roman"/>
                <w:b/>
              </w:rPr>
              <w:t>«Развитие сельского хозяйства и регулирование рынка сельскохозяйственной продукции, сырья и продовольствия Вурнарского района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ind w:hanging="97"/>
              <w:jc w:val="center"/>
              <w:rPr>
                <w:rFonts w:ascii="Times New Roman" w:hAnsi="Times New Roman"/>
                <w:color w:val="FF0000"/>
              </w:rPr>
            </w:pPr>
            <w:r w:rsidRPr="001A2AC3">
              <w:rPr>
                <w:rFonts w:ascii="Times New Roman" w:hAnsi="Times New Roman"/>
              </w:rPr>
              <w:t>745018,0</w:t>
            </w:r>
          </w:p>
        </w:tc>
        <w:tc>
          <w:tcPr>
            <w:tcW w:w="1003" w:type="dxa"/>
            <w:tcBorders>
              <w:top w:val="single" w:sz="4" w:space="0" w:color="auto"/>
              <w:left w:val="single" w:sz="4" w:space="0" w:color="auto"/>
              <w:bottom w:val="single" w:sz="4" w:space="0" w:color="auto"/>
              <w:right w:val="single" w:sz="4" w:space="0" w:color="auto"/>
            </w:tcBorders>
          </w:tcPr>
          <w:p w:rsidR="001A2AC3" w:rsidRPr="001A2AC3" w:rsidRDefault="001A2AC3" w:rsidP="005D5841">
            <w:pPr>
              <w:spacing w:after="0" w:line="240" w:lineRule="auto"/>
              <w:ind w:firstLine="4"/>
              <w:rPr>
                <w:rFonts w:ascii="Times New Roman" w:hAnsi="Times New Roman"/>
              </w:rPr>
            </w:pPr>
            <w:r w:rsidRPr="001A2AC3">
              <w:rPr>
                <w:rFonts w:ascii="Times New Roman" w:hAnsi="Times New Roman"/>
              </w:rPr>
              <w:t>653770,0</w:t>
            </w:r>
          </w:p>
        </w:tc>
        <w:tc>
          <w:tcPr>
            <w:tcW w:w="1926" w:type="dxa"/>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rPr>
                <w:rFonts w:ascii="Times New Roman" w:hAnsi="Times New Roman"/>
              </w:rPr>
            </w:pPr>
            <w:r w:rsidRPr="001A2AC3">
              <w:rPr>
                <w:rFonts w:ascii="Times New Roman" w:hAnsi="Times New Roman"/>
              </w:rPr>
              <w:t>653770,0</w:t>
            </w:r>
          </w:p>
        </w:tc>
        <w:tc>
          <w:tcPr>
            <w:tcW w:w="2865" w:type="dxa"/>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rPr>
                <w:rFonts w:ascii="Times New Roman" w:hAnsi="Times New Roman"/>
              </w:rPr>
            </w:pPr>
            <w:r w:rsidRPr="001A2AC3">
              <w:rPr>
                <w:rFonts w:ascii="Times New Roman" w:hAnsi="Times New Roman"/>
              </w:rPr>
              <w:t>653770,0</w:t>
            </w:r>
          </w:p>
        </w:tc>
      </w:tr>
      <w:tr w:rsidR="001A2AC3" w:rsidRPr="001A2AC3" w:rsidTr="001A2AC3">
        <w:trPr>
          <w:jc w:val="center"/>
        </w:trPr>
        <w:tc>
          <w:tcPr>
            <w:tcW w:w="1798" w:type="dxa"/>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ind w:firstLine="23"/>
              <w:rPr>
                <w:rFonts w:ascii="Times New Roman" w:hAnsi="Times New Roman"/>
              </w:rPr>
            </w:pPr>
            <w:r w:rsidRPr="001A2AC3">
              <w:rPr>
                <w:rFonts w:ascii="Times New Roman" w:hAnsi="Times New Roman"/>
              </w:rPr>
              <w:t xml:space="preserve">Подпрограмма 1 </w:t>
            </w:r>
          </w:p>
        </w:tc>
        <w:tc>
          <w:tcPr>
            <w:tcW w:w="1796" w:type="dxa"/>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rPr>
                <w:rFonts w:ascii="Times New Roman" w:hAnsi="Times New Roman"/>
              </w:rPr>
            </w:pPr>
            <w:r w:rsidRPr="001A2AC3">
              <w:rPr>
                <w:rFonts w:ascii="Times New Roman" w:hAnsi="Times New Roman"/>
              </w:rPr>
              <w:t>«Обеспечение общих условий функционирования отраслей агропромышленного комплекса»</w:t>
            </w:r>
          </w:p>
        </w:tc>
        <w:tc>
          <w:tcPr>
            <w:tcW w:w="1144" w:type="dxa"/>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ind w:firstLine="14"/>
              <w:rPr>
                <w:rFonts w:ascii="Times New Roman" w:hAnsi="Times New Roman"/>
              </w:rPr>
            </w:pPr>
            <w:r w:rsidRPr="001A2AC3">
              <w:rPr>
                <w:rFonts w:ascii="Times New Roman" w:hAnsi="Times New Roman"/>
              </w:rPr>
              <w:t>159070,0</w:t>
            </w:r>
          </w:p>
        </w:tc>
        <w:tc>
          <w:tcPr>
            <w:tcW w:w="1003" w:type="dxa"/>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ind w:firstLine="4"/>
              <w:rPr>
                <w:rFonts w:ascii="Times New Roman" w:hAnsi="Times New Roman"/>
              </w:rPr>
            </w:pPr>
            <w:r w:rsidRPr="001A2AC3">
              <w:rPr>
                <w:rFonts w:ascii="Times New Roman" w:hAnsi="Times New Roman"/>
              </w:rPr>
              <w:t>159070,0</w:t>
            </w:r>
          </w:p>
        </w:tc>
        <w:tc>
          <w:tcPr>
            <w:tcW w:w="1926" w:type="dxa"/>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rPr>
                <w:rFonts w:ascii="Times New Roman" w:hAnsi="Times New Roman"/>
              </w:rPr>
            </w:pPr>
            <w:r w:rsidRPr="001A2AC3">
              <w:rPr>
                <w:rFonts w:ascii="Times New Roman" w:hAnsi="Times New Roman"/>
              </w:rPr>
              <w:t>159070,0</w:t>
            </w:r>
          </w:p>
        </w:tc>
        <w:tc>
          <w:tcPr>
            <w:tcW w:w="2865" w:type="dxa"/>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rPr>
                <w:rFonts w:ascii="Times New Roman" w:hAnsi="Times New Roman"/>
              </w:rPr>
            </w:pPr>
            <w:r w:rsidRPr="001A2AC3">
              <w:rPr>
                <w:rFonts w:ascii="Times New Roman" w:hAnsi="Times New Roman"/>
              </w:rPr>
              <w:t>159070,0</w:t>
            </w:r>
          </w:p>
        </w:tc>
      </w:tr>
      <w:tr w:rsidR="001A2AC3" w:rsidRPr="001A2AC3" w:rsidTr="001A2AC3">
        <w:trPr>
          <w:jc w:val="center"/>
        </w:trPr>
        <w:tc>
          <w:tcPr>
            <w:tcW w:w="1798" w:type="dxa"/>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ind w:firstLine="23"/>
              <w:rPr>
                <w:rFonts w:ascii="Times New Roman" w:hAnsi="Times New Roman"/>
              </w:rPr>
            </w:pPr>
            <w:r w:rsidRPr="001A2AC3">
              <w:rPr>
                <w:rFonts w:ascii="Times New Roman" w:hAnsi="Times New Roman"/>
              </w:rPr>
              <w:t>Подпрограмма 2</w:t>
            </w:r>
          </w:p>
        </w:tc>
        <w:tc>
          <w:tcPr>
            <w:tcW w:w="1796" w:type="dxa"/>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rPr>
                <w:rFonts w:ascii="Times New Roman" w:hAnsi="Times New Roman"/>
              </w:rPr>
            </w:pPr>
            <w:r w:rsidRPr="001A2AC3">
              <w:rPr>
                <w:rFonts w:ascii="Times New Roman" w:hAnsi="Times New Roman"/>
              </w:rPr>
              <w:t>«Развитие отраслей агропромышленного комплекса Вурнарского района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ind w:firstLine="101"/>
              <w:rPr>
                <w:rFonts w:ascii="Times New Roman" w:hAnsi="Times New Roman"/>
              </w:rPr>
            </w:pPr>
            <w:r w:rsidRPr="001A2AC3">
              <w:rPr>
                <w:rFonts w:ascii="Times New Roman" w:hAnsi="Times New Roman"/>
              </w:rPr>
              <w:t>91248,0</w:t>
            </w:r>
          </w:p>
        </w:tc>
        <w:tc>
          <w:tcPr>
            <w:tcW w:w="1003" w:type="dxa"/>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ind w:firstLine="91"/>
              <w:jc w:val="center"/>
              <w:rPr>
                <w:rFonts w:ascii="Times New Roman" w:hAnsi="Times New Roman"/>
              </w:rPr>
            </w:pPr>
            <w:r w:rsidRPr="001A2AC3">
              <w:rPr>
                <w:rFonts w:ascii="Times New Roman" w:hAnsi="Times New Roman"/>
              </w:rPr>
              <w:t>0</w:t>
            </w:r>
          </w:p>
        </w:tc>
        <w:tc>
          <w:tcPr>
            <w:tcW w:w="1926" w:type="dxa"/>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jc w:val="center"/>
              <w:rPr>
                <w:rFonts w:ascii="Times New Roman" w:hAnsi="Times New Roman"/>
              </w:rPr>
            </w:pPr>
            <w:r w:rsidRPr="001A2AC3">
              <w:rPr>
                <w:rFonts w:ascii="Times New Roman" w:hAnsi="Times New Roman"/>
              </w:rPr>
              <w:t>0</w:t>
            </w:r>
          </w:p>
        </w:tc>
        <w:tc>
          <w:tcPr>
            <w:tcW w:w="2865" w:type="dxa"/>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jc w:val="center"/>
              <w:rPr>
                <w:rFonts w:ascii="Times New Roman" w:hAnsi="Times New Roman"/>
              </w:rPr>
            </w:pPr>
            <w:r w:rsidRPr="001A2AC3">
              <w:rPr>
                <w:rFonts w:ascii="Times New Roman" w:hAnsi="Times New Roman"/>
              </w:rPr>
              <w:t>0</w:t>
            </w:r>
          </w:p>
        </w:tc>
      </w:tr>
      <w:tr w:rsidR="001A2AC3" w:rsidRPr="001A2AC3" w:rsidTr="001A2AC3">
        <w:trPr>
          <w:jc w:val="center"/>
        </w:trPr>
        <w:tc>
          <w:tcPr>
            <w:tcW w:w="1798" w:type="dxa"/>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ind w:firstLine="23"/>
              <w:rPr>
                <w:rFonts w:ascii="Times New Roman" w:hAnsi="Times New Roman"/>
              </w:rPr>
            </w:pPr>
            <w:r w:rsidRPr="001A2AC3">
              <w:rPr>
                <w:rFonts w:ascii="Times New Roman" w:hAnsi="Times New Roman"/>
              </w:rPr>
              <w:t xml:space="preserve">Подпрограмма 3 </w:t>
            </w:r>
          </w:p>
        </w:tc>
        <w:tc>
          <w:tcPr>
            <w:tcW w:w="1796" w:type="dxa"/>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rPr>
                <w:rFonts w:ascii="Times New Roman" w:hAnsi="Times New Roman"/>
              </w:rPr>
            </w:pPr>
            <w:r w:rsidRPr="001A2AC3">
              <w:rPr>
                <w:rFonts w:ascii="Times New Roman" w:hAnsi="Times New Roman"/>
              </w:rPr>
              <w:t xml:space="preserve">«Развитие ветеринарии в </w:t>
            </w:r>
            <w:proofErr w:type="spellStart"/>
            <w:r w:rsidRPr="001A2AC3">
              <w:rPr>
                <w:rFonts w:ascii="Times New Roman" w:hAnsi="Times New Roman"/>
              </w:rPr>
              <w:t>Вурнарском</w:t>
            </w:r>
            <w:proofErr w:type="spellEnd"/>
            <w:r w:rsidRPr="001A2AC3">
              <w:rPr>
                <w:rFonts w:ascii="Times New Roman" w:hAnsi="Times New Roman"/>
              </w:rPr>
              <w:t xml:space="preserve"> </w:t>
            </w:r>
            <w:r w:rsidRPr="001A2AC3">
              <w:rPr>
                <w:rFonts w:ascii="Times New Roman" w:hAnsi="Times New Roman"/>
              </w:rPr>
              <w:lastRenderedPageBreak/>
              <w:t>районе Чувашской Республики»</w:t>
            </w:r>
          </w:p>
        </w:tc>
        <w:tc>
          <w:tcPr>
            <w:tcW w:w="1144" w:type="dxa"/>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ind w:firstLine="101"/>
              <w:rPr>
                <w:rFonts w:ascii="Times New Roman" w:hAnsi="Times New Roman"/>
              </w:rPr>
            </w:pPr>
            <w:r w:rsidRPr="001A2AC3">
              <w:rPr>
                <w:rFonts w:ascii="Times New Roman" w:hAnsi="Times New Roman"/>
              </w:rPr>
              <w:lastRenderedPageBreak/>
              <w:t>494700,0</w:t>
            </w:r>
          </w:p>
        </w:tc>
        <w:tc>
          <w:tcPr>
            <w:tcW w:w="1003" w:type="dxa"/>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rPr>
                <w:rFonts w:ascii="Times New Roman" w:hAnsi="Times New Roman"/>
              </w:rPr>
            </w:pPr>
            <w:r w:rsidRPr="001A2AC3">
              <w:rPr>
                <w:rFonts w:ascii="Times New Roman" w:hAnsi="Times New Roman"/>
              </w:rPr>
              <w:t>494700,0</w:t>
            </w:r>
          </w:p>
        </w:tc>
        <w:tc>
          <w:tcPr>
            <w:tcW w:w="1926" w:type="dxa"/>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rPr>
                <w:rFonts w:ascii="Times New Roman" w:hAnsi="Times New Roman"/>
              </w:rPr>
            </w:pPr>
            <w:r w:rsidRPr="001A2AC3">
              <w:rPr>
                <w:rFonts w:ascii="Times New Roman" w:hAnsi="Times New Roman"/>
              </w:rPr>
              <w:t>494700,0</w:t>
            </w:r>
          </w:p>
        </w:tc>
        <w:tc>
          <w:tcPr>
            <w:tcW w:w="2865" w:type="dxa"/>
            <w:tcBorders>
              <w:top w:val="single" w:sz="4" w:space="0" w:color="auto"/>
              <w:left w:val="single" w:sz="4" w:space="0" w:color="auto"/>
              <w:bottom w:val="single" w:sz="4" w:space="0" w:color="auto"/>
              <w:right w:val="single" w:sz="4" w:space="0" w:color="auto"/>
            </w:tcBorders>
          </w:tcPr>
          <w:p w:rsidR="001A2AC3" w:rsidRPr="001A2AC3" w:rsidRDefault="001A2AC3" w:rsidP="005D5841">
            <w:pPr>
              <w:autoSpaceDE w:val="0"/>
              <w:autoSpaceDN w:val="0"/>
              <w:adjustRightInd w:val="0"/>
              <w:spacing w:after="0" w:line="240" w:lineRule="auto"/>
              <w:rPr>
                <w:rFonts w:ascii="Times New Roman" w:hAnsi="Times New Roman"/>
              </w:rPr>
            </w:pPr>
            <w:r w:rsidRPr="001A2AC3">
              <w:rPr>
                <w:rFonts w:ascii="Times New Roman" w:hAnsi="Times New Roman"/>
              </w:rPr>
              <w:t>494700,0</w:t>
            </w:r>
          </w:p>
        </w:tc>
      </w:tr>
    </w:tbl>
    <w:p w:rsidR="001A2AC3" w:rsidRPr="001A2AC3" w:rsidRDefault="001A2AC3" w:rsidP="005D5841">
      <w:pPr>
        <w:spacing w:after="0" w:line="240" w:lineRule="auto"/>
        <w:jc w:val="center"/>
        <w:rPr>
          <w:rFonts w:ascii="Times New Roman" w:hAnsi="Times New Roman"/>
        </w:rPr>
      </w:pPr>
    </w:p>
    <w:p w:rsidR="001A2AC3" w:rsidRPr="00B84BD9" w:rsidRDefault="001A2AC3" w:rsidP="005D5841">
      <w:pPr>
        <w:spacing w:after="0" w:line="240" w:lineRule="auto"/>
        <w:jc w:val="center"/>
        <w:rPr>
          <w:rFonts w:ascii="Times New Roman" w:hAnsi="Times New Roman"/>
        </w:rPr>
      </w:pPr>
    </w:p>
    <w:tbl>
      <w:tblPr>
        <w:tblpPr w:leftFromText="180" w:rightFromText="180" w:vertAnchor="text" w:horzAnchor="page" w:tblpX="1001" w:tblpY="12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585"/>
        <w:gridCol w:w="1275"/>
        <w:gridCol w:w="1275"/>
        <w:gridCol w:w="1845"/>
        <w:gridCol w:w="1559"/>
      </w:tblGrid>
      <w:tr w:rsidR="002769A3" w:rsidRPr="00B84BD9" w:rsidTr="00FE04CE">
        <w:tc>
          <w:tcPr>
            <w:tcW w:w="1809" w:type="dxa"/>
            <w:vMerge w:val="restart"/>
            <w:shd w:val="clear" w:color="auto" w:fill="auto"/>
          </w:tcPr>
          <w:p w:rsidR="002769A3" w:rsidRPr="00B84BD9" w:rsidRDefault="002769A3"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Статус</w:t>
            </w:r>
          </w:p>
        </w:tc>
        <w:tc>
          <w:tcPr>
            <w:tcW w:w="2585" w:type="dxa"/>
            <w:vMerge w:val="restart"/>
            <w:shd w:val="clear" w:color="auto" w:fill="auto"/>
          </w:tcPr>
          <w:p w:rsidR="002769A3" w:rsidRPr="00B84BD9" w:rsidRDefault="002769A3"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Наименование муниципальной  программы Вурнарского района (подпрограммы муниципальной  программы Вурнарского района, программы)</w:t>
            </w:r>
          </w:p>
        </w:tc>
        <w:tc>
          <w:tcPr>
            <w:tcW w:w="2550" w:type="dxa"/>
            <w:gridSpan w:val="2"/>
            <w:shd w:val="clear" w:color="auto" w:fill="auto"/>
          </w:tcPr>
          <w:p w:rsidR="002769A3" w:rsidRPr="00B84BD9" w:rsidRDefault="002769A3"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2021 год</w:t>
            </w:r>
          </w:p>
        </w:tc>
        <w:tc>
          <w:tcPr>
            <w:tcW w:w="3404" w:type="dxa"/>
            <w:gridSpan w:val="2"/>
            <w:shd w:val="clear" w:color="auto" w:fill="auto"/>
          </w:tcPr>
          <w:p w:rsidR="002769A3" w:rsidRPr="00B84BD9" w:rsidRDefault="002769A3"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Расходы, тыс. рублей</w:t>
            </w:r>
          </w:p>
        </w:tc>
      </w:tr>
      <w:tr w:rsidR="002769A3" w:rsidRPr="00B84BD9" w:rsidTr="00FE04CE">
        <w:tc>
          <w:tcPr>
            <w:tcW w:w="1809" w:type="dxa"/>
            <w:vMerge/>
            <w:shd w:val="clear" w:color="auto" w:fill="auto"/>
          </w:tcPr>
          <w:p w:rsidR="002769A3" w:rsidRPr="00B84BD9" w:rsidRDefault="002769A3" w:rsidP="005D5841">
            <w:pPr>
              <w:autoSpaceDE w:val="0"/>
              <w:autoSpaceDN w:val="0"/>
              <w:adjustRightInd w:val="0"/>
              <w:spacing w:after="0" w:line="240" w:lineRule="auto"/>
              <w:rPr>
                <w:rFonts w:ascii="Times New Roman" w:hAnsi="Times New Roman"/>
              </w:rPr>
            </w:pPr>
          </w:p>
        </w:tc>
        <w:tc>
          <w:tcPr>
            <w:tcW w:w="2585" w:type="dxa"/>
            <w:vMerge/>
            <w:shd w:val="clear" w:color="auto" w:fill="auto"/>
          </w:tcPr>
          <w:p w:rsidR="002769A3" w:rsidRPr="00B84BD9" w:rsidRDefault="002769A3" w:rsidP="005D5841">
            <w:pPr>
              <w:autoSpaceDE w:val="0"/>
              <w:autoSpaceDN w:val="0"/>
              <w:adjustRightInd w:val="0"/>
              <w:spacing w:after="0" w:line="240" w:lineRule="auto"/>
              <w:rPr>
                <w:rFonts w:ascii="Times New Roman" w:hAnsi="Times New Roman"/>
              </w:rPr>
            </w:pPr>
          </w:p>
        </w:tc>
        <w:tc>
          <w:tcPr>
            <w:tcW w:w="1275" w:type="dxa"/>
            <w:shd w:val="clear" w:color="auto" w:fill="auto"/>
          </w:tcPr>
          <w:p w:rsidR="002769A3" w:rsidRPr="00B84BD9" w:rsidRDefault="002769A3"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план расходов на отчетный год</w:t>
            </w:r>
          </w:p>
        </w:tc>
        <w:tc>
          <w:tcPr>
            <w:tcW w:w="1275" w:type="dxa"/>
            <w:shd w:val="clear" w:color="auto" w:fill="auto"/>
          </w:tcPr>
          <w:p w:rsidR="002769A3" w:rsidRPr="00B84BD9" w:rsidRDefault="002769A3"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фактические расходы за отчетный год</w:t>
            </w:r>
          </w:p>
        </w:tc>
        <w:tc>
          <w:tcPr>
            <w:tcW w:w="1845" w:type="dxa"/>
            <w:shd w:val="clear" w:color="auto" w:fill="auto"/>
          </w:tcPr>
          <w:p w:rsidR="002769A3" w:rsidRPr="00B84BD9" w:rsidRDefault="002769A3"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план расходов с начала реализации муниципальной  программы Вурнарского района (подпрограммы муниципальной  программы Вурнарского района, программы)</w:t>
            </w:r>
          </w:p>
        </w:tc>
        <w:tc>
          <w:tcPr>
            <w:tcW w:w="1559" w:type="dxa"/>
            <w:shd w:val="clear" w:color="auto" w:fill="auto"/>
          </w:tcPr>
          <w:p w:rsidR="002769A3" w:rsidRPr="00B84BD9" w:rsidRDefault="002769A3"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фактические расходы с начала реализации муниципальной программы Вурнарского района (подпрограммы муниципальной программы Вурнарского района, программы)</w:t>
            </w:r>
          </w:p>
        </w:tc>
      </w:tr>
      <w:tr w:rsidR="002769A3" w:rsidRPr="00B84BD9" w:rsidTr="00FE04CE">
        <w:tc>
          <w:tcPr>
            <w:tcW w:w="1809" w:type="dxa"/>
            <w:shd w:val="clear" w:color="auto" w:fill="auto"/>
          </w:tcPr>
          <w:p w:rsidR="002769A3" w:rsidRPr="00B84BD9" w:rsidRDefault="002769A3" w:rsidP="005D5841">
            <w:pPr>
              <w:autoSpaceDE w:val="0"/>
              <w:autoSpaceDN w:val="0"/>
              <w:adjustRightInd w:val="0"/>
              <w:spacing w:after="0" w:line="240" w:lineRule="auto"/>
              <w:rPr>
                <w:rFonts w:ascii="Times New Roman" w:hAnsi="Times New Roman"/>
              </w:rPr>
            </w:pPr>
            <w:r w:rsidRPr="00B84BD9">
              <w:rPr>
                <w:rFonts w:ascii="Times New Roman" w:hAnsi="Times New Roman"/>
              </w:rPr>
              <w:t>Муниципальная  программа Вурнарского района</w:t>
            </w:r>
          </w:p>
        </w:tc>
        <w:tc>
          <w:tcPr>
            <w:tcW w:w="2585" w:type="dxa"/>
            <w:shd w:val="clear" w:color="auto" w:fill="auto"/>
          </w:tcPr>
          <w:p w:rsidR="002769A3" w:rsidRPr="001A2AC3" w:rsidRDefault="002769A3" w:rsidP="005D5841">
            <w:pPr>
              <w:autoSpaceDE w:val="0"/>
              <w:autoSpaceDN w:val="0"/>
              <w:adjustRightInd w:val="0"/>
              <w:spacing w:after="0" w:line="240" w:lineRule="auto"/>
              <w:outlineLvl w:val="0"/>
              <w:rPr>
                <w:rFonts w:ascii="Times New Roman" w:hAnsi="Times New Roman"/>
                <w:b/>
              </w:rPr>
            </w:pPr>
            <w:r w:rsidRPr="001A2AC3">
              <w:rPr>
                <w:rFonts w:ascii="Times New Roman" w:hAnsi="Times New Roman"/>
                <w:b/>
                <w:bCs/>
              </w:rPr>
              <w:t>«</w:t>
            </w:r>
            <w:r w:rsidRPr="001A2AC3">
              <w:rPr>
                <w:rFonts w:ascii="Times New Roman" w:hAnsi="Times New Roman"/>
                <w:b/>
              </w:rPr>
              <w:t>Экономическое развитие Вурнарского района Чувашской Республики</w:t>
            </w:r>
            <w:r w:rsidRPr="001A2AC3">
              <w:rPr>
                <w:rFonts w:ascii="Times New Roman" w:hAnsi="Times New Roman"/>
                <w:b/>
                <w:bCs/>
              </w:rPr>
              <w:t>»</w:t>
            </w:r>
          </w:p>
        </w:tc>
        <w:tc>
          <w:tcPr>
            <w:tcW w:w="1275" w:type="dxa"/>
            <w:shd w:val="clear" w:color="auto" w:fill="auto"/>
          </w:tcPr>
          <w:p w:rsidR="002769A3" w:rsidRPr="00B84BD9" w:rsidRDefault="002769A3" w:rsidP="005D5841">
            <w:pPr>
              <w:spacing w:after="0" w:line="240" w:lineRule="auto"/>
              <w:jc w:val="right"/>
              <w:rPr>
                <w:rFonts w:ascii="Times New Roman" w:hAnsi="Times New Roman"/>
                <w:bCs/>
              </w:rPr>
            </w:pPr>
            <w:r w:rsidRPr="00B84BD9">
              <w:rPr>
                <w:rFonts w:ascii="Times New Roman" w:hAnsi="Times New Roman"/>
                <w:bCs/>
              </w:rPr>
              <w:t>11821,788</w:t>
            </w:r>
          </w:p>
        </w:tc>
        <w:tc>
          <w:tcPr>
            <w:tcW w:w="1275" w:type="dxa"/>
            <w:shd w:val="clear" w:color="auto" w:fill="auto"/>
          </w:tcPr>
          <w:p w:rsidR="002769A3" w:rsidRPr="00B84BD9" w:rsidRDefault="002769A3" w:rsidP="005D5841">
            <w:pPr>
              <w:spacing w:after="0" w:line="240" w:lineRule="auto"/>
              <w:jc w:val="right"/>
              <w:rPr>
                <w:rFonts w:ascii="Times New Roman" w:hAnsi="Times New Roman"/>
                <w:bCs/>
              </w:rPr>
            </w:pPr>
            <w:r w:rsidRPr="00B84BD9">
              <w:rPr>
                <w:rFonts w:ascii="Times New Roman" w:hAnsi="Times New Roman"/>
                <w:bCs/>
              </w:rPr>
              <w:t>11804,423</w:t>
            </w:r>
          </w:p>
        </w:tc>
        <w:tc>
          <w:tcPr>
            <w:tcW w:w="1845" w:type="dxa"/>
            <w:shd w:val="clear" w:color="auto" w:fill="auto"/>
          </w:tcPr>
          <w:p w:rsidR="002769A3" w:rsidRPr="00B84BD9" w:rsidRDefault="002769A3" w:rsidP="005D5841">
            <w:pPr>
              <w:spacing w:after="0" w:line="240" w:lineRule="auto"/>
              <w:jc w:val="right"/>
              <w:rPr>
                <w:rFonts w:ascii="Times New Roman" w:hAnsi="Times New Roman"/>
                <w:bCs/>
              </w:rPr>
            </w:pPr>
            <w:r w:rsidRPr="00B84BD9">
              <w:rPr>
                <w:rFonts w:ascii="Times New Roman" w:hAnsi="Times New Roman"/>
                <w:bCs/>
              </w:rPr>
              <w:t>17311,51</w:t>
            </w:r>
          </w:p>
        </w:tc>
        <w:tc>
          <w:tcPr>
            <w:tcW w:w="1559" w:type="dxa"/>
            <w:shd w:val="clear" w:color="auto" w:fill="auto"/>
          </w:tcPr>
          <w:p w:rsidR="002769A3" w:rsidRPr="00B84BD9" w:rsidRDefault="002769A3" w:rsidP="005D5841">
            <w:pPr>
              <w:spacing w:after="0" w:line="240" w:lineRule="auto"/>
              <w:jc w:val="right"/>
              <w:rPr>
                <w:rFonts w:ascii="Times New Roman" w:hAnsi="Times New Roman"/>
                <w:bCs/>
              </w:rPr>
            </w:pPr>
            <w:r w:rsidRPr="00B84BD9">
              <w:rPr>
                <w:rFonts w:ascii="Times New Roman" w:hAnsi="Times New Roman"/>
                <w:bCs/>
              </w:rPr>
              <w:t>17149,145</w:t>
            </w:r>
          </w:p>
        </w:tc>
      </w:tr>
      <w:tr w:rsidR="002769A3" w:rsidRPr="00B84BD9" w:rsidTr="00FE04CE">
        <w:tc>
          <w:tcPr>
            <w:tcW w:w="1809" w:type="dxa"/>
            <w:shd w:val="clear" w:color="auto" w:fill="auto"/>
          </w:tcPr>
          <w:p w:rsidR="002769A3" w:rsidRPr="00B84BD9" w:rsidRDefault="002769A3" w:rsidP="005D5841">
            <w:pPr>
              <w:autoSpaceDE w:val="0"/>
              <w:autoSpaceDN w:val="0"/>
              <w:adjustRightInd w:val="0"/>
              <w:spacing w:after="0" w:line="240" w:lineRule="auto"/>
              <w:rPr>
                <w:rFonts w:ascii="Times New Roman" w:hAnsi="Times New Roman"/>
              </w:rPr>
            </w:pPr>
            <w:r w:rsidRPr="00B84BD9">
              <w:rPr>
                <w:rFonts w:ascii="Times New Roman" w:hAnsi="Times New Roman"/>
              </w:rPr>
              <w:t>Подпрограмма 1</w:t>
            </w:r>
          </w:p>
        </w:tc>
        <w:tc>
          <w:tcPr>
            <w:tcW w:w="2585" w:type="dxa"/>
            <w:shd w:val="clear" w:color="auto" w:fill="auto"/>
          </w:tcPr>
          <w:p w:rsidR="002769A3" w:rsidRPr="00B84BD9" w:rsidRDefault="002769A3"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«Развитие субъектов малого и среднего предпринимательства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p>
        </w:tc>
        <w:tc>
          <w:tcPr>
            <w:tcW w:w="1275" w:type="dxa"/>
            <w:shd w:val="clear" w:color="auto" w:fill="auto"/>
          </w:tcPr>
          <w:p w:rsidR="002769A3" w:rsidRPr="00B84BD9" w:rsidRDefault="002769A3" w:rsidP="005D5841">
            <w:pPr>
              <w:autoSpaceDE w:val="0"/>
              <w:autoSpaceDN w:val="0"/>
              <w:adjustRightInd w:val="0"/>
              <w:spacing w:after="0" w:line="240" w:lineRule="auto"/>
              <w:rPr>
                <w:rFonts w:ascii="Times New Roman" w:hAnsi="Times New Roman"/>
              </w:rPr>
            </w:pPr>
            <w:r w:rsidRPr="00B84BD9">
              <w:rPr>
                <w:rFonts w:ascii="Times New Roman" w:hAnsi="Times New Roman"/>
              </w:rPr>
              <w:t>597,0</w:t>
            </w:r>
          </w:p>
        </w:tc>
        <w:tc>
          <w:tcPr>
            <w:tcW w:w="1275" w:type="dxa"/>
            <w:shd w:val="clear" w:color="auto" w:fill="auto"/>
          </w:tcPr>
          <w:p w:rsidR="002769A3" w:rsidRPr="00B84BD9" w:rsidRDefault="002769A3" w:rsidP="005D5841">
            <w:pPr>
              <w:autoSpaceDE w:val="0"/>
              <w:autoSpaceDN w:val="0"/>
              <w:adjustRightInd w:val="0"/>
              <w:spacing w:after="0" w:line="240" w:lineRule="auto"/>
              <w:rPr>
                <w:rFonts w:ascii="Times New Roman" w:hAnsi="Times New Roman"/>
              </w:rPr>
            </w:pPr>
            <w:r w:rsidRPr="00B84BD9">
              <w:rPr>
                <w:rFonts w:ascii="Times New Roman" w:hAnsi="Times New Roman"/>
              </w:rPr>
              <w:t>597,0</w:t>
            </w:r>
          </w:p>
        </w:tc>
        <w:tc>
          <w:tcPr>
            <w:tcW w:w="1845" w:type="dxa"/>
            <w:shd w:val="clear" w:color="auto" w:fill="auto"/>
          </w:tcPr>
          <w:p w:rsidR="002769A3" w:rsidRPr="00B84BD9" w:rsidRDefault="002769A3" w:rsidP="005D5841">
            <w:pPr>
              <w:autoSpaceDE w:val="0"/>
              <w:autoSpaceDN w:val="0"/>
              <w:adjustRightInd w:val="0"/>
              <w:spacing w:after="0" w:line="240" w:lineRule="auto"/>
              <w:rPr>
                <w:rFonts w:ascii="Times New Roman" w:hAnsi="Times New Roman"/>
              </w:rPr>
            </w:pPr>
            <w:r w:rsidRPr="00B84BD9">
              <w:rPr>
                <w:rFonts w:ascii="Times New Roman" w:hAnsi="Times New Roman"/>
              </w:rPr>
              <w:t>637,0</w:t>
            </w:r>
          </w:p>
        </w:tc>
        <w:tc>
          <w:tcPr>
            <w:tcW w:w="1559" w:type="dxa"/>
            <w:shd w:val="clear" w:color="auto" w:fill="auto"/>
          </w:tcPr>
          <w:p w:rsidR="002769A3" w:rsidRPr="00B84BD9" w:rsidRDefault="002769A3"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r>
      <w:tr w:rsidR="002769A3" w:rsidRPr="00B84BD9" w:rsidTr="00FE04CE">
        <w:trPr>
          <w:trHeight w:val="1345"/>
        </w:trPr>
        <w:tc>
          <w:tcPr>
            <w:tcW w:w="1809" w:type="dxa"/>
            <w:shd w:val="clear" w:color="auto" w:fill="auto"/>
          </w:tcPr>
          <w:p w:rsidR="002769A3" w:rsidRPr="00B84BD9" w:rsidRDefault="002769A3" w:rsidP="005D5841">
            <w:pPr>
              <w:autoSpaceDE w:val="0"/>
              <w:autoSpaceDN w:val="0"/>
              <w:adjustRightInd w:val="0"/>
              <w:spacing w:after="0" w:line="240" w:lineRule="auto"/>
              <w:rPr>
                <w:rFonts w:ascii="Times New Roman" w:hAnsi="Times New Roman"/>
              </w:rPr>
            </w:pPr>
            <w:r w:rsidRPr="00B84BD9">
              <w:rPr>
                <w:rFonts w:ascii="Times New Roman" w:hAnsi="Times New Roman"/>
              </w:rPr>
              <w:t>Подпрограмма 2</w:t>
            </w:r>
          </w:p>
        </w:tc>
        <w:tc>
          <w:tcPr>
            <w:tcW w:w="2585" w:type="dxa"/>
            <w:shd w:val="clear" w:color="auto" w:fill="auto"/>
          </w:tcPr>
          <w:p w:rsidR="002769A3" w:rsidRPr="00B84BD9" w:rsidRDefault="002769A3" w:rsidP="005D5841">
            <w:pPr>
              <w:pStyle w:val="ConsPlusNormal"/>
              <w:ind w:firstLine="0"/>
              <w:jc w:val="center"/>
              <w:rPr>
                <w:rFonts w:ascii="Times New Roman" w:hAnsi="Times New Roman" w:cs="Times New Roman"/>
                <w:sz w:val="22"/>
                <w:szCs w:val="22"/>
              </w:rPr>
            </w:pPr>
            <w:r w:rsidRPr="00B84BD9">
              <w:rPr>
                <w:rFonts w:ascii="Times New Roman" w:hAnsi="Times New Roman" w:cs="Times New Roman"/>
                <w:sz w:val="22"/>
                <w:szCs w:val="22"/>
              </w:rPr>
              <w:t xml:space="preserve">«Совершенствование потребительского рынка и системы защиты прав потребителей в </w:t>
            </w:r>
            <w:proofErr w:type="spellStart"/>
            <w:r w:rsidRPr="00B84BD9">
              <w:rPr>
                <w:rFonts w:ascii="Times New Roman" w:hAnsi="Times New Roman" w:cs="Times New Roman"/>
                <w:sz w:val="22"/>
                <w:szCs w:val="22"/>
              </w:rPr>
              <w:t>Вурнарском</w:t>
            </w:r>
            <w:proofErr w:type="spellEnd"/>
            <w:r w:rsidRPr="00B84BD9">
              <w:rPr>
                <w:rFonts w:ascii="Times New Roman" w:hAnsi="Times New Roman" w:cs="Times New Roman"/>
                <w:sz w:val="22"/>
                <w:szCs w:val="22"/>
              </w:rPr>
              <w:t xml:space="preserve"> районе Чувашской Республики»</w:t>
            </w:r>
          </w:p>
        </w:tc>
        <w:tc>
          <w:tcPr>
            <w:tcW w:w="1275" w:type="dxa"/>
            <w:shd w:val="clear" w:color="auto" w:fill="auto"/>
          </w:tcPr>
          <w:p w:rsidR="002769A3" w:rsidRPr="00B84BD9" w:rsidRDefault="002769A3"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1275" w:type="dxa"/>
            <w:shd w:val="clear" w:color="auto" w:fill="auto"/>
          </w:tcPr>
          <w:p w:rsidR="002769A3" w:rsidRPr="00B84BD9" w:rsidRDefault="002769A3"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1845" w:type="dxa"/>
            <w:shd w:val="clear" w:color="auto" w:fill="auto"/>
          </w:tcPr>
          <w:p w:rsidR="002769A3" w:rsidRPr="00B84BD9" w:rsidRDefault="002769A3"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1559" w:type="dxa"/>
            <w:shd w:val="clear" w:color="auto" w:fill="auto"/>
          </w:tcPr>
          <w:p w:rsidR="002769A3" w:rsidRPr="00B84BD9" w:rsidRDefault="002769A3"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r>
      <w:tr w:rsidR="002769A3" w:rsidRPr="00B84BD9" w:rsidTr="00FE04CE">
        <w:tc>
          <w:tcPr>
            <w:tcW w:w="1809" w:type="dxa"/>
            <w:shd w:val="clear" w:color="auto" w:fill="auto"/>
          </w:tcPr>
          <w:p w:rsidR="002769A3" w:rsidRPr="00B84BD9" w:rsidRDefault="002769A3" w:rsidP="005D5841">
            <w:pPr>
              <w:autoSpaceDE w:val="0"/>
              <w:autoSpaceDN w:val="0"/>
              <w:adjustRightInd w:val="0"/>
              <w:spacing w:after="0" w:line="240" w:lineRule="auto"/>
              <w:rPr>
                <w:rFonts w:ascii="Times New Roman" w:hAnsi="Times New Roman"/>
              </w:rPr>
            </w:pPr>
            <w:r w:rsidRPr="00B84BD9">
              <w:rPr>
                <w:rFonts w:ascii="Times New Roman" w:hAnsi="Times New Roman"/>
              </w:rPr>
              <w:t>Подпрограмма 3</w:t>
            </w:r>
          </w:p>
        </w:tc>
        <w:tc>
          <w:tcPr>
            <w:tcW w:w="2585" w:type="dxa"/>
            <w:shd w:val="clear" w:color="auto" w:fill="auto"/>
          </w:tcPr>
          <w:p w:rsidR="002769A3" w:rsidRPr="00B84BD9" w:rsidRDefault="002769A3" w:rsidP="005D5841">
            <w:pPr>
              <w:pStyle w:val="ConsPlusNormal"/>
              <w:keepNext/>
              <w:ind w:firstLine="0"/>
              <w:jc w:val="both"/>
              <w:rPr>
                <w:rFonts w:ascii="Times New Roman" w:hAnsi="Times New Roman" w:cs="Times New Roman"/>
                <w:sz w:val="22"/>
                <w:szCs w:val="22"/>
              </w:rPr>
            </w:pPr>
            <w:r w:rsidRPr="00B84BD9">
              <w:rPr>
                <w:rFonts w:ascii="Times New Roman" w:hAnsi="Times New Roman" w:cs="Times New Roman"/>
                <w:sz w:val="22"/>
                <w:szCs w:val="22"/>
              </w:rPr>
              <w:t>«Совершенствование системы государственного стратегического управления»</w:t>
            </w:r>
          </w:p>
          <w:p w:rsidR="002769A3" w:rsidRPr="00B84BD9" w:rsidRDefault="002769A3" w:rsidP="005D5841">
            <w:pPr>
              <w:autoSpaceDE w:val="0"/>
              <w:autoSpaceDN w:val="0"/>
              <w:adjustRightInd w:val="0"/>
              <w:spacing w:after="0" w:line="240" w:lineRule="auto"/>
              <w:rPr>
                <w:rFonts w:ascii="Times New Roman" w:hAnsi="Times New Roman"/>
              </w:rPr>
            </w:pPr>
          </w:p>
        </w:tc>
        <w:tc>
          <w:tcPr>
            <w:tcW w:w="1275" w:type="dxa"/>
            <w:shd w:val="clear" w:color="auto" w:fill="auto"/>
          </w:tcPr>
          <w:p w:rsidR="002769A3" w:rsidRPr="00B84BD9" w:rsidRDefault="002769A3" w:rsidP="005D5841">
            <w:pPr>
              <w:autoSpaceDE w:val="0"/>
              <w:autoSpaceDN w:val="0"/>
              <w:adjustRightInd w:val="0"/>
              <w:spacing w:after="0" w:line="240" w:lineRule="auto"/>
              <w:rPr>
                <w:rFonts w:ascii="Times New Roman" w:hAnsi="Times New Roman"/>
              </w:rPr>
            </w:pPr>
            <w:r w:rsidRPr="00B84BD9">
              <w:rPr>
                <w:rFonts w:ascii="Times New Roman" w:hAnsi="Times New Roman"/>
              </w:rPr>
              <w:t>445,3</w:t>
            </w:r>
          </w:p>
        </w:tc>
        <w:tc>
          <w:tcPr>
            <w:tcW w:w="1275" w:type="dxa"/>
            <w:shd w:val="clear" w:color="auto" w:fill="auto"/>
          </w:tcPr>
          <w:p w:rsidR="002769A3" w:rsidRPr="00B84BD9" w:rsidRDefault="002769A3" w:rsidP="005D5841">
            <w:pPr>
              <w:autoSpaceDE w:val="0"/>
              <w:autoSpaceDN w:val="0"/>
              <w:adjustRightInd w:val="0"/>
              <w:spacing w:after="0" w:line="240" w:lineRule="auto"/>
              <w:rPr>
                <w:rFonts w:ascii="Times New Roman" w:hAnsi="Times New Roman"/>
              </w:rPr>
            </w:pPr>
            <w:r w:rsidRPr="00B84BD9">
              <w:rPr>
                <w:rFonts w:ascii="Times New Roman" w:hAnsi="Times New Roman"/>
              </w:rPr>
              <w:t>427,9</w:t>
            </w:r>
          </w:p>
        </w:tc>
        <w:tc>
          <w:tcPr>
            <w:tcW w:w="1845" w:type="dxa"/>
            <w:shd w:val="clear" w:color="auto" w:fill="auto"/>
          </w:tcPr>
          <w:p w:rsidR="002769A3" w:rsidRPr="00B84BD9" w:rsidRDefault="002769A3"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c>
          <w:tcPr>
            <w:tcW w:w="1559" w:type="dxa"/>
            <w:shd w:val="clear" w:color="auto" w:fill="auto"/>
          </w:tcPr>
          <w:p w:rsidR="002769A3" w:rsidRPr="00B84BD9" w:rsidRDefault="002769A3" w:rsidP="005D5841">
            <w:pPr>
              <w:autoSpaceDE w:val="0"/>
              <w:autoSpaceDN w:val="0"/>
              <w:adjustRightInd w:val="0"/>
              <w:spacing w:after="0" w:line="240" w:lineRule="auto"/>
              <w:rPr>
                <w:rFonts w:ascii="Times New Roman" w:hAnsi="Times New Roman"/>
              </w:rPr>
            </w:pPr>
            <w:r w:rsidRPr="00B84BD9">
              <w:rPr>
                <w:rFonts w:ascii="Times New Roman" w:hAnsi="Times New Roman"/>
              </w:rPr>
              <w:t>0</w:t>
            </w:r>
          </w:p>
        </w:tc>
      </w:tr>
      <w:tr w:rsidR="002769A3" w:rsidRPr="00B84BD9" w:rsidTr="00FE04CE">
        <w:tc>
          <w:tcPr>
            <w:tcW w:w="1809" w:type="dxa"/>
            <w:shd w:val="clear" w:color="auto" w:fill="auto"/>
          </w:tcPr>
          <w:p w:rsidR="002769A3" w:rsidRPr="00B84BD9" w:rsidRDefault="002769A3" w:rsidP="005D5841">
            <w:pPr>
              <w:autoSpaceDE w:val="0"/>
              <w:autoSpaceDN w:val="0"/>
              <w:adjustRightInd w:val="0"/>
              <w:spacing w:after="0" w:line="240" w:lineRule="auto"/>
              <w:rPr>
                <w:rFonts w:ascii="Times New Roman" w:hAnsi="Times New Roman"/>
              </w:rPr>
            </w:pPr>
            <w:r w:rsidRPr="00B84BD9">
              <w:rPr>
                <w:rFonts w:ascii="Times New Roman" w:hAnsi="Times New Roman"/>
              </w:rPr>
              <w:t>Подпрограмма 5</w:t>
            </w:r>
          </w:p>
        </w:tc>
        <w:tc>
          <w:tcPr>
            <w:tcW w:w="2585" w:type="dxa"/>
            <w:shd w:val="clear" w:color="auto" w:fill="auto"/>
          </w:tcPr>
          <w:p w:rsidR="002769A3" w:rsidRPr="00B84BD9" w:rsidRDefault="002769A3" w:rsidP="005D5841">
            <w:pPr>
              <w:spacing w:after="0" w:line="240" w:lineRule="auto"/>
              <w:rPr>
                <w:rFonts w:ascii="Times New Roman" w:hAnsi="Times New Roman"/>
              </w:rPr>
            </w:pPr>
            <w:r w:rsidRPr="00B84BD9">
              <w:rPr>
                <w:rFonts w:ascii="Times New Roman" w:hAnsi="Times New Roman"/>
              </w:rPr>
              <w:t>«Инвестиционный климат»</w:t>
            </w:r>
          </w:p>
          <w:p w:rsidR="002769A3" w:rsidRPr="00B84BD9" w:rsidRDefault="002769A3" w:rsidP="005D5841">
            <w:pPr>
              <w:autoSpaceDE w:val="0"/>
              <w:autoSpaceDN w:val="0"/>
              <w:adjustRightInd w:val="0"/>
              <w:spacing w:after="0" w:line="240" w:lineRule="auto"/>
              <w:rPr>
                <w:rFonts w:ascii="Times New Roman" w:hAnsi="Times New Roman"/>
              </w:rPr>
            </w:pPr>
          </w:p>
        </w:tc>
        <w:tc>
          <w:tcPr>
            <w:tcW w:w="1275" w:type="dxa"/>
            <w:shd w:val="clear" w:color="auto" w:fill="auto"/>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10500,0</w:t>
            </w:r>
          </w:p>
        </w:tc>
        <w:tc>
          <w:tcPr>
            <w:tcW w:w="1275" w:type="dxa"/>
            <w:shd w:val="clear" w:color="auto" w:fill="auto"/>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10500.0</w:t>
            </w:r>
          </w:p>
        </w:tc>
        <w:tc>
          <w:tcPr>
            <w:tcW w:w="1845" w:type="dxa"/>
            <w:shd w:val="clear" w:color="auto" w:fill="auto"/>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11724,0</w:t>
            </w:r>
          </w:p>
        </w:tc>
        <w:tc>
          <w:tcPr>
            <w:tcW w:w="1559" w:type="dxa"/>
            <w:shd w:val="clear" w:color="auto" w:fill="auto"/>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11724,0</w:t>
            </w:r>
          </w:p>
        </w:tc>
      </w:tr>
    </w:tbl>
    <w:p w:rsidR="002769A3" w:rsidRPr="00B84BD9" w:rsidRDefault="002769A3" w:rsidP="005D5841">
      <w:pPr>
        <w:spacing w:after="0" w:line="240" w:lineRule="auto"/>
        <w:jc w:val="center"/>
        <w:rPr>
          <w:rFonts w:ascii="Times New Roman" w:hAnsi="Times New Roman"/>
        </w:rPr>
      </w:pPr>
    </w:p>
    <w:tbl>
      <w:tblPr>
        <w:tblW w:w="10357"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28"/>
        <w:gridCol w:w="1287"/>
        <w:gridCol w:w="1134"/>
        <w:gridCol w:w="1593"/>
        <w:gridCol w:w="2431"/>
      </w:tblGrid>
      <w:tr w:rsidR="003F1F68" w:rsidRPr="00B84BD9" w:rsidTr="0055527B">
        <w:trPr>
          <w:jc w:val="center"/>
        </w:trPr>
        <w:tc>
          <w:tcPr>
            <w:tcW w:w="1984" w:type="dxa"/>
            <w:vMerge w:val="restart"/>
          </w:tcPr>
          <w:p w:rsidR="003F1F68" w:rsidRPr="00B84BD9" w:rsidRDefault="003F1F68"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Статус</w:t>
            </w:r>
          </w:p>
        </w:tc>
        <w:tc>
          <w:tcPr>
            <w:tcW w:w="1928" w:type="dxa"/>
            <w:vMerge w:val="restart"/>
          </w:tcPr>
          <w:p w:rsidR="003F1F68" w:rsidRPr="00B84BD9" w:rsidRDefault="003F1F68"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 xml:space="preserve">Наименование муниципальной  программы Вурнарского района (подпрограммы муниципальной  программы Вурнарского района, </w:t>
            </w:r>
            <w:r w:rsidRPr="00B84BD9">
              <w:rPr>
                <w:rFonts w:ascii="Times New Roman" w:hAnsi="Times New Roman"/>
              </w:rPr>
              <w:lastRenderedPageBreak/>
              <w:t>программы)</w:t>
            </w:r>
          </w:p>
        </w:tc>
        <w:tc>
          <w:tcPr>
            <w:tcW w:w="2421" w:type="dxa"/>
            <w:gridSpan w:val="2"/>
          </w:tcPr>
          <w:p w:rsidR="003F1F68" w:rsidRPr="00B84BD9" w:rsidRDefault="003F1F68" w:rsidP="005D5841">
            <w:pPr>
              <w:autoSpaceDE w:val="0"/>
              <w:autoSpaceDN w:val="0"/>
              <w:adjustRightInd w:val="0"/>
              <w:spacing w:after="0" w:line="240" w:lineRule="auto"/>
              <w:jc w:val="center"/>
              <w:rPr>
                <w:rFonts w:ascii="Times New Roman" w:hAnsi="Times New Roman"/>
              </w:rPr>
            </w:pPr>
          </w:p>
        </w:tc>
        <w:tc>
          <w:tcPr>
            <w:tcW w:w="4024" w:type="dxa"/>
            <w:gridSpan w:val="2"/>
          </w:tcPr>
          <w:p w:rsidR="003F1F68" w:rsidRPr="00B84BD9" w:rsidRDefault="003F1F68"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Расходы, тыс. рублей</w:t>
            </w:r>
          </w:p>
        </w:tc>
      </w:tr>
      <w:tr w:rsidR="003F1F68" w:rsidRPr="00B84BD9" w:rsidTr="0055527B">
        <w:trPr>
          <w:jc w:val="center"/>
        </w:trPr>
        <w:tc>
          <w:tcPr>
            <w:tcW w:w="1984" w:type="dxa"/>
            <w:vMerge/>
          </w:tcPr>
          <w:p w:rsidR="003F1F68" w:rsidRPr="00B84BD9" w:rsidRDefault="003F1F68" w:rsidP="005D5841">
            <w:pPr>
              <w:autoSpaceDE w:val="0"/>
              <w:autoSpaceDN w:val="0"/>
              <w:adjustRightInd w:val="0"/>
              <w:spacing w:after="0" w:line="240" w:lineRule="auto"/>
              <w:rPr>
                <w:rFonts w:ascii="Times New Roman" w:hAnsi="Times New Roman"/>
              </w:rPr>
            </w:pPr>
          </w:p>
        </w:tc>
        <w:tc>
          <w:tcPr>
            <w:tcW w:w="1928" w:type="dxa"/>
            <w:vMerge/>
          </w:tcPr>
          <w:p w:rsidR="003F1F68" w:rsidRPr="00B84BD9" w:rsidRDefault="003F1F68" w:rsidP="005D5841">
            <w:pPr>
              <w:autoSpaceDE w:val="0"/>
              <w:autoSpaceDN w:val="0"/>
              <w:adjustRightInd w:val="0"/>
              <w:spacing w:after="0" w:line="240" w:lineRule="auto"/>
              <w:rPr>
                <w:rFonts w:ascii="Times New Roman" w:hAnsi="Times New Roman"/>
              </w:rPr>
            </w:pPr>
          </w:p>
        </w:tc>
        <w:tc>
          <w:tcPr>
            <w:tcW w:w="1287" w:type="dxa"/>
          </w:tcPr>
          <w:p w:rsidR="003F1F68" w:rsidRPr="00B84BD9" w:rsidRDefault="003F1F68"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план расходов на отчетный год</w:t>
            </w:r>
          </w:p>
        </w:tc>
        <w:tc>
          <w:tcPr>
            <w:tcW w:w="1134" w:type="dxa"/>
          </w:tcPr>
          <w:p w:rsidR="003F1F68" w:rsidRPr="00B84BD9" w:rsidRDefault="003F1F68"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фактические расходы за отчетный год</w:t>
            </w:r>
          </w:p>
        </w:tc>
        <w:tc>
          <w:tcPr>
            <w:tcW w:w="1593" w:type="dxa"/>
          </w:tcPr>
          <w:p w:rsidR="003F1F68" w:rsidRPr="00B84BD9" w:rsidRDefault="003F1F68"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 xml:space="preserve">план расходов с начала реализации муниципальной  программы Вурнарского района (подпрограммы </w:t>
            </w:r>
            <w:r w:rsidRPr="00B84BD9">
              <w:rPr>
                <w:rFonts w:ascii="Times New Roman" w:hAnsi="Times New Roman"/>
              </w:rPr>
              <w:lastRenderedPageBreak/>
              <w:t>муниципальной  программы Вурнарского района, программы)</w:t>
            </w:r>
          </w:p>
        </w:tc>
        <w:tc>
          <w:tcPr>
            <w:tcW w:w="2431" w:type="dxa"/>
          </w:tcPr>
          <w:p w:rsidR="003F1F68" w:rsidRPr="00B84BD9" w:rsidRDefault="003F1F68"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lastRenderedPageBreak/>
              <w:t xml:space="preserve">фактические расходы с начала реализации муниципальной программы Вурнарского района (подпрограммы муниципальной программы Вурнарского района, </w:t>
            </w:r>
            <w:r w:rsidRPr="00B84BD9">
              <w:rPr>
                <w:rFonts w:ascii="Times New Roman" w:hAnsi="Times New Roman"/>
              </w:rPr>
              <w:lastRenderedPageBreak/>
              <w:t>программы)</w:t>
            </w:r>
          </w:p>
        </w:tc>
      </w:tr>
      <w:tr w:rsidR="003F1F68" w:rsidRPr="00B84BD9" w:rsidTr="0055527B">
        <w:trPr>
          <w:jc w:val="center"/>
        </w:trPr>
        <w:tc>
          <w:tcPr>
            <w:tcW w:w="1984"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lastRenderedPageBreak/>
              <w:t>Муниципальная  программа Вурнарского района</w:t>
            </w:r>
          </w:p>
        </w:tc>
        <w:tc>
          <w:tcPr>
            <w:tcW w:w="1928" w:type="dxa"/>
          </w:tcPr>
          <w:p w:rsidR="003F1F68" w:rsidRPr="001A2AC3" w:rsidRDefault="003F1F68" w:rsidP="005D5841">
            <w:pPr>
              <w:autoSpaceDE w:val="0"/>
              <w:autoSpaceDN w:val="0"/>
              <w:adjustRightInd w:val="0"/>
              <w:spacing w:after="0" w:line="240" w:lineRule="auto"/>
              <w:outlineLvl w:val="0"/>
              <w:rPr>
                <w:rFonts w:ascii="Times New Roman" w:hAnsi="Times New Roman"/>
                <w:b/>
              </w:rPr>
            </w:pPr>
            <w:r w:rsidRPr="001A2AC3">
              <w:rPr>
                <w:rFonts w:ascii="Times New Roman" w:hAnsi="Times New Roman"/>
                <w:b/>
              </w:rPr>
              <w:t>Управление общественными финансами и муниципальным  долгом Вурнарского района Чувашской Республики</w:t>
            </w:r>
          </w:p>
        </w:tc>
        <w:tc>
          <w:tcPr>
            <w:tcW w:w="1287"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131078,0</w:t>
            </w: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126806,4</w:t>
            </w:r>
          </w:p>
        </w:tc>
        <w:tc>
          <w:tcPr>
            <w:tcW w:w="1593" w:type="dxa"/>
          </w:tcPr>
          <w:p w:rsidR="003F1F68" w:rsidRPr="00B84BD9" w:rsidRDefault="003F1F68" w:rsidP="005D5841">
            <w:pPr>
              <w:autoSpaceDE w:val="0"/>
              <w:autoSpaceDN w:val="0"/>
              <w:adjustRightInd w:val="0"/>
              <w:spacing w:after="0" w:line="240" w:lineRule="auto"/>
              <w:rPr>
                <w:rFonts w:ascii="Times New Roman" w:hAnsi="Times New Roman"/>
                <w:lang w:val="en-US"/>
              </w:rPr>
            </w:pPr>
            <w:r w:rsidRPr="00B84BD9">
              <w:rPr>
                <w:rFonts w:ascii="Times New Roman" w:hAnsi="Times New Roman"/>
              </w:rPr>
              <w:t>311293,7</w:t>
            </w:r>
          </w:p>
        </w:tc>
        <w:tc>
          <w:tcPr>
            <w:tcW w:w="2431"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304138,1</w:t>
            </w:r>
          </w:p>
        </w:tc>
      </w:tr>
      <w:tr w:rsidR="003F1F68" w:rsidRPr="00B84BD9" w:rsidTr="0055527B">
        <w:trPr>
          <w:jc w:val="center"/>
        </w:trPr>
        <w:tc>
          <w:tcPr>
            <w:tcW w:w="1984"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Подпрограмма 1 (программа 1)</w:t>
            </w:r>
          </w:p>
        </w:tc>
        <w:tc>
          <w:tcPr>
            <w:tcW w:w="1928"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Совершенствование бюджетной политики и обеспечение сбалансированности консолидированного бюджета Вурнарского района Чувашской Республики</w:t>
            </w:r>
          </w:p>
        </w:tc>
        <w:tc>
          <w:tcPr>
            <w:tcW w:w="1287"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124581,5</w:t>
            </w:r>
          </w:p>
        </w:tc>
        <w:tc>
          <w:tcPr>
            <w:tcW w:w="1134" w:type="dxa"/>
          </w:tcPr>
          <w:p w:rsidR="003F1F68" w:rsidRPr="00B84BD9" w:rsidRDefault="003F1F68" w:rsidP="005D5841">
            <w:pPr>
              <w:spacing w:after="0" w:line="240" w:lineRule="auto"/>
              <w:rPr>
                <w:rFonts w:ascii="Times New Roman" w:hAnsi="Times New Roman"/>
                <w:lang w:val="en-US"/>
              </w:rPr>
            </w:pPr>
            <w:r w:rsidRPr="00B84BD9">
              <w:rPr>
                <w:rFonts w:ascii="Times New Roman" w:hAnsi="Times New Roman"/>
                <w:lang w:val="en-US"/>
              </w:rPr>
              <w:t>120309</w:t>
            </w:r>
            <w:r w:rsidRPr="00B84BD9">
              <w:rPr>
                <w:rFonts w:ascii="Times New Roman" w:hAnsi="Times New Roman"/>
              </w:rPr>
              <w:t>,</w:t>
            </w:r>
            <w:r w:rsidRPr="00B84BD9">
              <w:rPr>
                <w:rFonts w:ascii="Times New Roman" w:hAnsi="Times New Roman"/>
                <w:lang w:val="en-US"/>
              </w:rPr>
              <w:t>8</w:t>
            </w:r>
          </w:p>
        </w:tc>
        <w:tc>
          <w:tcPr>
            <w:tcW w:w="159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291758,2</w:t>
            </w:r>
          </w:p>
        </w:tc>
        <w:tc>
          <w:tcPr>
            <w:tcW w:w="2431"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284739,9</w:t>
            </w:r>
          </w:p>
        </w:tc>
      </w:tr>
      <w:tr w:rsidR="003F1F68" w:rsidRPr="00B84BD9" w:rsidTr="0055527B">
        <w:trPr>
          <w:jc w:val="center"/>
        </w:trPr>
        <w:tc>
          <w:tcPr>
            <w:tcW w:w="1984"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Подпрограмма 2 (программа 2)</w:t>
            </w:r>
          </w:p>
        </w:tc>
        <w:tc>
          <w:tcPr>
            <w:tcW w:w="1928"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Повышение эф-</w:t>
            </w:r>
            <w:proofErr w:type="spellStart"/>
            <w:r w:rsidRPr="00B84BD9">
              <w:rPr>
                <w:rFonts w:ascii="Times New Roman" w:hAnsi="Times New Roman"/>
              </w:rPr>
              <w:t>фективности</w:t>
            </w:r>
            <w:proofErr w:type="spellEnd"/>
            <w:r w:rsidRPr="00B84BD9">
              <w:rPr>
                <w:rFonts w:ascii="Times New Roman" w:hAnsi="Times New Roman"/>
              </w:rPr>
              <w:t xml:space="preserve"> </w:t>
            </w:r>
            <w:proofErr w:type="gramStart"/>
            <w:r w:rsidRPr="00B84BD9">
              <w:rPr>
                <w:rFonts w:ascii="Times New Roman" w:hAnsi="Times New Roman"/>
              </w:rPr>
              <w:t>бюджетных</w:t>
            </w:r>
            <w:proofErr w:type="gramEnd"/>
            <w:r w:rsidRPr="00B84BD9">
              <w:rPr>
                <w:rFonts w:ascii="Times New Roman" w:hAnsi="Times New Roman"/>
              </w:rPr>
              <w:t xml:space="preserve"> рас-ходов Вурнар-</w:t>
            </w:r>
            <w:proofErr w:type="spellStart"/>
            <w:r w:rsidRPr="00B84BD9">
              <w:rPr>
                <w:rFonts w:ascii="Times New Roman" w:hAnsi="Times New Roman"/>
              </w:rPr>
              <w:t>ского</w:t>
            </w:r>
            <w:proofErr w:type="spellEnd"/>
            <w:r w:rsidRPr="00B84BD9">
              <w:rPr>
                <w:rFonts w:ascii="Times New Roman" w:hAnsi="Times New Roman"/>
              </w:rPr>
              <w:t xml:space="preserve"> района Чу-</w:t>
            </w:r>
            <w:proofErr w:type="spellStart"/>
            <w:r w:rsidRPr="00B84BD9">
              <w:rPr>
                <w:rFonts w:ascii="Times New Roman" w:hAnsi="Times New Roman"/>
              </w:rPr>
              <w:t>вашской</w:t>
            </w:r>
            <w:proofErr w:type="spellEnd"/>
            <w:r w:rsidRPr="00B84BD9">
              <w:rPr>
                <w:rFonts w:ascii="Times New Roman" w:hAnsi="Times New Roman"/>
              </w:rPr>
              <w:t xml:space="preserve"> </w:t>
            </w:r>
            <w:proofErr w:type="spellStart"/>
            <w:r w:rsidRPr="00B84BD9">
              <w:rPr>
                <w:rFonts w:ascii="Times New Roman" w:hAnsi="Times New Roman"/>
              </w:rPr>
              <w:t>Респуб</w:t>
            </w:r>
            <w:proofErr w:type="spellEnd"/>
            <w:r w:rsidRPr="00B84BD9">
              <w:rPr>
                <w:rFonts w:ascii="Times New Roman" w:hAnsi="Times New Roman"/>
              </w:rPr>
              <w:t>-лики</w:t>
            </w:r>
          </w:p>
        </w:tc>
        <w:tc>
          <w:tcPr>
            <w:tcW w:w="1287"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0,0</w:t>
            </w:r>
          </w:p>
        </w:tc>
        <w:tc>
          <w:tcPr>
            <w:tcW w:w="1134"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0,0</w:t>
            </w:r>
          </w:p>
        </w:tc>
        <w:tc>
          <w:tcPr>
            <w:tcW w:w="159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0,0</w:t>
            </w:r>
          </w:p>
        </w:tc>
        <w:tc>
          <w:tcPr>
            <w:tcW w:w="2431" w:type="dxa"/>
          </w:tcPr>
          <w:p w:rsidR="003F1F68" w:rsidRPr="00B84BD9" w:rsidRDefault="003F1F68" w:rsidP="005D5841">
            <w:pPr>
              <w:autoSpaceDE w:val="0"/>
              <w:autoSpaceDN w:val="0"/>
              <w:adjustRightInd w:val="0"/>
              <w:spacing w:after="0" w:line="240" w:lineRule="auto"/>
              <w:rPr>
                <w:rFonts w:ascii="Times New Roman" w:hAnsi="Times New Roman"/>
                <w:lang w:val="en-US"/>
              </w:rPr>
            </w:pPr>
            <w:r w:rsidRPr="00B84BD9">
              <w:rPr>
                <w:rFonts w:ascii="Times New Roman" w:hAnsi="Times New Roman"/>
                <w:lang w:val="en-US"/>
              </w:rPr>
              <w:t>0.0</w:t>
            </w:r>
          </w:p>
        </w:tc>
      </w:tr>
      <w:tr w:rsidR="003F1F68" w:rsidRPr="00B84BD9" w:rsidTr="0055527B">
        <w:trPr>
          <w:jc w:val="center"/>
        </w:trPr>
        <w:tc>
          <w:tcPr>
            <w:tcW w:w="1984"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 xml:space="preserve">Обеспечивающая </w:t>
            </w:r>
          </w:p>
        </w:tc>
        <w:tc>
          <w:tcPr>
            <w:tcW w:w="1928" w:type="dxa"/>
          </w:tcPr>
          <w:p w:rsidR="003F1F68" w:rsidRPr="00B84BD9" w:rsidRDefault="003F1F68" w:rsidP="005D5841">
            <w:pPr>
              <w:autoSpaceDE w:val="0"/>
              <w:autoSpaceDN w:val="0"/>
              <w:adjustRightInd w:val="0"/>
              <w:spacing w:after="0" w:line="240" w:lineRule="auto"/>
              <w:rPr>
                <w:rFonts w:ascii="Times New Roman" w:hAnsi="Times New Roman"/>
              </w:rPr>
            </w:pPr>
          </w:p>
        </w:tc>
        <w:tc>
          <w:tcPr>
            <w:tcW w:w="1287"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6496,5</w:t>
            </w:r>
          </w:p>
        </w:tc>
        <w:tc>
          <w:tcPr>
            <w:tcW w:w="1134" w:type="dxa"/>
          </w:tcPr>
          <w:p w:rsidR="003F1F68" w:rsidRPr="00B84BD9" w:rsidRDefault="003F1F68" w:rsidP="005D5841">
            <w:pPr>
              <w:spacing w:after="0" w:line="240" w:lineRule="auto"/>
              <w:rPr>
                <w:rFonts w:ascii="Times New Roman" w:hAnsi="Times New Roman"/>
              </w:rPr>
            </w:pPr>
            <w:r w:rsidRPr="00B84BD9">
              <w:rPr>
                <w:rFonts w:ascii="Times New Roman" w:hAnsi="Times New Roman"/>
              </w:rPr>
              <w:t>6496,5</w:t>
            </w:r>
          </w:p>
        </w:tc>
        <w:tc>
          <w:tcPr>
            <w:tcW w:w="1593"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19535,5</w:t>
            </w:r>
          </w:p>
        </w:tc>
        <w:tc>
          <w:tcPr>
            <w:tcW w:w="2431" w:type="dxa"/>
          </w:tcPr>
          <w:p w:rsidR="003F1F68" w:rsidRPr="00B84BD9" w:rsidRDefault="003F1F68" w:rsidP="005D5841">
            <w:pPr>
              <w:autoSpaceDE w:val="0"/>
              <w:autoSpaceDN w:val="0"/>
              <w:adjustRightInd w:val="0"/>
              <w:spacing w:after="0" w:line="240" w:lineRule="auto"/>
              <w:rPr>
                <w:rFonts w:ascii="Times New Roman" w:hAnsi="Times New Roman"/>
              </w:rPr>
            </w:pPr>
            <w:r w:rsidRPr="00B84BD9">
              <w:rPr>
                <w:rFonts w:ascii="Times New Roman" w:hAnsi="Times New Roman"/>
              </w:rPr>
              <w:t>19398,1</w:t>
            </w:r>
          </w:p>
        </w:tc>
      </w:tr>
    </w:tbl>
    <w:p w:rsidR="003F1F68" w:rsidRDefault="003F1F68" w:rsidP="005D5841">
      <w:pPr>
        <w:spacing w:after="0" w:line="240" w:lineRule="auto"/>
        <w:jc w:val="center"/>
        <w:rPr>
          <w:rFonts w:ascii="Times New Roman" w:hAnsi="Times New Roman"/>
        </w:rPr>
      </w:pPr>
    </w:p>
    <w:tbl>
      <w:tblPr>
        <w:tblW w:w="10608"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1928"/>
        <w:gridCol w:w="994"/>
        <w:gridCol w:w="964"/>
        <w:gridCol w:w="1871"/>
        <w:gridCol w:w="2866"/>
      </w:tblGrid>
      <w:tr w:rsidR="001514A2" w:rsidRPr="001514A2" w:rsidTr="001514A2">
        <w:trPr>
          <w:jc w:val="center"/>
        </w:trPr>
        <w:tc>
          <w:tcPr>
            <w:tcW w:w="1984" w:type="dxa"/>
            <w:vMerge w:val="restart"/>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ind w:firstLine="23"/>
              <w:jc w:val="center"/>
              <w:rPr>
                <w:rFonts w:ascii="Times New Roman" w:hAnsi="Times New Roman"/>
              </w:rPr>
            </w:pPr>
            <w:r>
              <w:rPr>
                <w:rFonts w:ascii="Times New Roman" w:hAnsi="Times New Roman"/>
              </w:rPr>
              <w:t>Статус</w:t>
            </w:r>
          </w:p>
        </w:tc>
        <w:tc>
          <w:tcPr>
            <w:tcW w:w="1928" w:type="dxa"/>
            <w:vMerge w:val="restart"/>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ind w:firstLine="23"/>
              <w:jc w:val="center"/>
              <w:rPr>
                <w:rFonts w:ascii="Times New Roman" w:hAnsi="Times New Roman"/>
              </w:rPr>
            </w:pPr>
            <w:r>
              <w:rPr>
                <w:rFonts w:ascii="Times New Roman" w:hAnsi="Times New Roman"/>
              </w:rPr>
              <w:t>Наименование муниципальной  программы Вурнарского района (подпрограммы муниципальной  программы Вурнарского района, программы)</w:t>
            </w:r>
          </w:p>
        </w:tc>
        <w:tc>
          <w:tcPr>
            <w:tcW w:w="1958" w:type="dxa"/>
            <w:gridSpan w:val="2"/>
            <w:tcBorders>
              <w:top w:val="single" w:sz="4" w:space="0" w:color="auto"/>
              <w:left w:val="single" w:sz="4" w:space="0" w:color="auto"/>
              <w:bottom w:val="single" w:sz="4" w:space="0" w:color="auto"/>
              <w:right w:val="single" w:sz="4" w:space="0" w:color="auto"/>
            </w:tcBorders>
          </w:tcPr>
          <w:p w:rsidR="001514A2" w:rsidRDefault="001514A2">
            <w:pPr>
              <w:autoSpaceDE w:val="0"/>
              <w:autoSpaceDN w:val="0"/>
              <w:adjustRightInd w:val="0"/>
              <w:spacing w:after="0" w:line="240" w:lineRule="auto"/>
              <w:ind w:firstLine="23"/>
              <w:jc w:val="center"/>
              <w:rPr>
                <w:rFonts w:ascii="Times New Roman" w:hAnsi="Times New Roman"/>
              </w:rPr>
            </w:pPr>
          </w:p>
        </w:tc>
        <w:tc>
          <w:tcPr>
            <w:tcW w:w="4736" w:type="dxa"/>
            <w:gridSpan w:val="2"/>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ind w:firstLine="23"/>
              <w:jc w:val="center"/>
              <w:rPr>
                <w:rFonts w:ascii="Times New Roman" w:hAnsi="Times New Roman"/>
              </w:rPr>
            </w:pPr>
            <w:r>
              <w:rPr>
                <w:rFonts w:ascii="Times New Roman" w:hAnsi="Times New Roman"/>
              </w:rPr>
              <w:t>Расходы, тыс. рублей</w:t>
            </w:r>
          </w:p>
        </w:tc>
      </w:tr>
      <w:tr w:rsidR="001514A2" w:rsidRPr="001514A2" w:rsidTr="001514A2">
        <w:trPr>
          <w:jc w:val="center"/>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514A2" w:rsidRDefault="001514A2">
            <w:pPr>
              <w:spacing w:after="0" w:line="240" w:lineRule="auto"/>
              <w:rPr>
                <w:rFonts w:ascii="Times New Roman" w:hAnsi="Times New Roman"/>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514A2" w:rsidRDefault="001514A2">
            <w:pPr>
              <w:spacing w:after="0" w:line="240" w:lineRule="auto"/>
              <w:rPr>
                <w:rFonts w:ascii="Times New Roman" w:hAnsi="Times New Roman"/>
              </w:rPr>
            </w:pPr>
          </w:p>
        </w:tc>
        <w:tc>
          <w:tcPr>
            <w:tcW w:w="994"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ind w:firstLine="23"/>
              <w:jc w:val="center"/>
              <w:rPr>
                <w:rFonts w:ascii="Times New Roman" w:hAnsi="Times New Roman"/>
              </w:rPr>
            </w:pPr>
            <w:r>
              <w:rPr>
                <w:rFonts w:ascii="Times New Roman" w:hAnsi="Times New Roman"/>
              </w:rPr>
              <w:t>план расходов на отчетный год</w:t>
            </w:r>
          </w:p>
        </w:tc>
        <w:tc>
          <w:tcPr>
            <w:tcW w:w="964"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ind w:firstLine="23"/>
              <w:jc w:val="center"/>
              <w:rPr>
                <w:rFonts w:ascii="Times New Roman" w:hAnsi="Times New Roman"/>
              </w:rPr>
            </w:pPr>
            <w:r>
              <w:rPr>
                <w:rFonts w:ascii="Times New Roman" w:hAnsi="Times New Roman"/>
              </w:rPr>
              <w:t>фактические расходы за отчетный год</w:t>
            </w:r>
          </w:p>
        </w:tc>
        <w:tc>
          <w:tcPr>
            <w:tcW w:w="1871"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ind w:firstLine="23"/>
              <w:jc w:val="center"/>
              <w:rPr>
                <w:rFonts w:ascii="Times New Roman" w:hAnsi="Times New Roman"/>
              </w:rPr>
            </w:pPr>
            <w:r>
              <w:rPr>
                <w:rFonts w:ascii="Times New Roman" w:hAnsi="Times New Roman"/>
              </w:rPr>
              <w:t>план расходов с начала реализации муниципальной  программы Вурнарского района (подпрограммы муниципальной  программы Вурнарского района, программы)</w:t>
            </w:r>
          </w:p>
        </w:tc>
        <w:tc>
          <w:tcPr>
            <w:tcW w:w="2865"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ind w:firstLine="23"/>
              <w:jc w:val="center"/>
              <w:rPr>
                <w:rFonts w:ascii="Times New Roman" w:hAnsi="Times New Roman"/>
              </w:rPr>
            </w:pPr>
            <w:r>
              <w:rPr>
                <w:rFonts w:ascii="Times New Roman" w:hAnsi="Times New Roman"/>
              </w:rPr>
              <w:t>фактические расходы с начала реализации муниципальной программы Вурнарского района (подпрограммы муниципальной программы Вурнарского района, программы)</w:t>
            </w:r>
          </w:p>
        </w:tc>
      </w:tr>
      <w:tr w:rsidR="001514A2" w:rsidRPr="001514A2" w:rsidTr="001514A2">
        <w:trPr>
          <w:jc w:val="center"/>
        </w:trPr>
        <w:tc>
          <w:tcPr>
            <w:tcW w:w="1984"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ind w:firstLine="23"/>
              <w:rPr>
                <w:rFonts w:ascii="Times New Roman" w:hAnsi="Times New Roman"/>
              </w:rPr>
            </w:pPr>
            <w:r>
              <w:rPr>
                <w:rFonts w:ascii="Times New Roman" w:hAnsi="Times New Roman"/>
              </w:rPr>
              <w:t>Муниципальная  программа Вурнарского района</w:t>
            </w:r>
          </w:p>
        </w:tc>
        <w:tc>
          <w:tcPr>
            <w:tcW w:w="1928"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outlineLvl w:val="0"/>
              <w:rPr>
                <w:rFonts w:ascii="Times New Roman" w:hAnsi="Times New Roman"/>
              </w:rPr>
            </w:pPr>
            <w:r>
              <w:rPr>
                <w:rFonts w:ascii="Times New Roman" w:hAnsi="Times New Roman"/>
                <w:b/>
              </w:rPr>
              <w:t xml:space="preserve">Муниципальная программа Вурнарского района «Развитие потенциала муниципального </w:t>
            </w:r>
            <w:r>
              <w:rPr>
                <w:rFonts w:ascii="Times New Roman" w:hAnsi="Times New Roman"/>
                <w:b/>
              </w:rPr>
              <w:lastRenderedPageBreak/>
              <w:t>управления Вурнарского района Чувашской Республики»</w:t>
            </w:r>
          </w:p>
        </w:tc>
        <w:tc>
          <w:tcPr>
            <w:tcW w:w="994"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rPr>
                <w:rFonts w:ascii="Times New Roman" w:hAnsi="Times New Roman"/>
              </w:rPr>
            </w:pPr>
            <w:r>
              <w:rPr>
                <w:rFonts w:ascii="Times New Roman" w:hAnsi="Times New Roman"/>
              </w:rPr>
              <w:lastRenderedPageBreak/>
              <w:t>102600,8</w:t>
            </w:r>
          </w:p>
        </w:tc>
        <w:tc>
          <w:tcPr>
            <w:tcW w:w="964"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rPr>
                <w:rFonts w:ascii="Times New Roman" w:hAnsi="Times New Roman"/>
              </w:rPr>
            </w:pPr>
            <w:r>
              <w:rPr>
                <w:rFonts w:ascii="Times New Roman" w:hAnsi="Times New Roman"/>
              </w:rPr>
              <w:t>99180,0</w:t>
            </w:r>
          </w:p>
        </w:tc>
        <w:tc>
          <w:tcPr>
            <w:tcW w:w="1871"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rPr>
                <w:rFonts w:ascii="Times New Roman" w:hAnsi="Times New Roman"/>
              </w:rPr>
            </w:pPr>
            <w:r>
              <w:rPr>
                <w:rFonts w:ascii="Times New Roman" w:hAnsi="Times New Roman"/>
              </w:rPr>
              <w:t>-</w:t>
            </w:r>
          </w:p>
        </w:tc>
        <w:tc>
          <w:tcPr>
            <w:tcW w:w="2865"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rPr>
                <w:rFonts w:ascii="Times New Roman" w:hAnsi="Times New Roman"/>
              </w:rPr>
            </w:pPr>
            <w:r>
              <w:rPr>
                <w:rFonts w:ascii="Times New Roman" w:hAnsi="Times New Roman"/>
              </w:rPr>
              <w:t>99180,0</w:t>
            </w:r>
          </w:p>
        </w:tc>
      </w:tr>
      <w:tr w:rsidR="001514A2" w:rsidRPr="001514A2" w:rsidTr="001514A2">
        <w:trPr>
          <w:jc w:val="center"/>
        </w:trPr>
        <w:tc>
          <w:tcPr>
            <w:tcW w:w="1984"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ind w:firstLine="23"/>
              <w:rPr>
                <w:rFonts w:ascii="Times New Roman" w:hAnsi="Times New Roman"/>
              </w:rPr>
            </w:pPr>
            <w:r>
              <w:rPr>
                <w:rFonts w:ascii="Times New Roman" w:hAnsi="Times New Roman"/>
              </w:rPr>
              <w:lastRenderedPageBreak/>
              <w:t>Подпрограмма 1 (программа 1)</w:t>
            </w:r>
          </w:p>
        </w:tc>
        <w:tc>
          <w:tcPr>
            <w:tcW w:w="1928"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outlineLvl w:val="0"/>
              <w:rPr>
                <w:rFonts w:ascii="Times New Roman" w:hAnsi="Times New Roman"/>
                <w:b/>
              </w:rPr>
            </w:pPr>
            <w:r>
              <w:rPr>
                <w:rFonts w:ascii="Times New Roman" w:hAnsi="Times New Roman"/>
                <w:b/>
              </w:rPr>
              <w:t xml:space="preserve">Совершенствование государственного и муниципального управления в сфере юстиции в </w:t>
            </w:r>
            <w:proofErr w:type="spellStart"/>
            <w:r>
              <w:rPr>
                <w:rFonts w:ascii="Times New Roman" w:hAnsi="Times New Roman"/>
                <w:b/>
              </w:rPr>
              <w:t>Вурнарском</w:t>
            </w:r>
            <w:proofErr w:type="spellEnd"/>
            <w:r>
              <w:rPr>
                <w:rFonts w:ascii="Times New Roman" w:hAnsi="Times New Roman"/>
                <w:b/>
              </w:rPr>
              <w:t xml:space="preserve"> районе Чувашской Республики"</w:t>
            </w:r>
          </w:p>
        </w:tc>
        <w:tc>
          <w:tcPr>
            <w:tcW w:w="994"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rPr>
                <w:rFonts w:ascii="Times New Roman" w:hAnsi="Times New Roman"/>
              </w:rPr>
            </w:pPr>
            <w:r>
              <w:rPr>
                <w:rFonts w:ascii="Times New Roman" w:hAnsi="Times New Roman"/>
              </w:rPr>
              <w:t>2088,1</w:t>
            </w:r>
          </w:p>
        </w:tc>
        <w:tc>
          <w:tcPr>
            <w:tcW w:w="964"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rPr>
                <w:rFonts w:ascii="Times New Roman" w:hAnsi="Times New Roman"/>
              </w:rPr>
            </w:pPr>
            <w:r>
              <w:rPr>
                <w:rFonts w:ascii="Times New Roman" w:hAnsi="Times New Roman"/>
              </w:rPr>
              <w:t>2088,1</w:t>
            </w:r>
          </w:p>
        </w:tc>
        <w:tc>
          <w:tcPr>
            <w:tcW w:w="1871" w:type="dxa"/>
            <w:tcBorders>
              <w:top w:val="single" w:sz="4" w:space="0" w:color="auto"/>
              <w:left w:val="single" w:sz="4" w:space="0" w:color="auto"/>
              <w:bottom w:val="single" w:sz="4" w:space="0" w:color="auto"/>
              <w:right w:val="single" w:sz="4" w:space="0" w:color="auto"/>
            </w:tcBorders>
          </w:tcPr>
          <w:p w:rsidR="001514A2" w:rsidRDefault="001514A2">
            <w:pPr>
              <w:autoSpaceDE w:val="0"/>
              <w:autoSpaceDN w:val="0"/>
              <w:adjustRightInd w:val="0"/>
              <w:spacing w:after="0" w:line="240" w:lineRule="auto"/>
              <w:rPr>
                <w:rFonts w:ascii="Times New Roman" w:hAnsi="Times New Roman"/>
              </w:rPr>
            </w:pPr>
          </w:p>
        </w:tc>
        <w:tc>
          <w:tcPr>
            <w:tcW w:w="2865"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jc w:val="center"/>
              <w:rPr>
                <w:rFonts w:ascii="Times New Roman" w:hAnsi="Times New Roman"/>
              </w:rPr>
            </w:pPr>
            <w:r>
              <w:rPr>
                <w:rFonts w:ascii="Times New Roman" w:hAnsi="Times New Roman"/>
              </w:rPr>
              <w:t>2088,1</w:t>
            </w:r>
          </w:p>
        </w:tc>
      </w:tr>
      <w:tr w:rsidR="001514A2" w:rsidRPr="001514A2" w:rsidTr="001514A2">
        <w:trPr>
          <w:jc w:val="center"/>
        </w:trPr>
        <w:tc>
          <w:tcPr>
            <w:tcW w:w="1984"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ind w:firstLine="23"/>
              <w:rPr>
                <w:rFonts w:ascii="Times New Roman" w:hAnsi="Times New Roman"/>
              </w:rPr>
            </w:pPr>
            <w:r>
              <w:rPr>
                <w:rFonts w:ascii="Times New Roman" w:hAnsi="Times New Roman"/>
              </w:rPr>
              <w:t>Подпрограмма 2 (программа 2)</w:t>
            </w:r>
          </w:p>
        </w:tc>
        <w:tc>
          <w:tcPr>
            <w:tcW w:w="1928"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rPr>
                <w:rFonts w:ascii="Times New Roman" w:hAnsi="Times New Roman"/>
              </w:rPr>
            </w:pPr>
            <w:r>
              <w:rPr>
                <w:rFonts w:ascii="Times New Roman" w:hAnsi="Times New Roman"/>
                <w:b/>
              </w:rPr>
              <w:t xml:space="preserve">Подпрограмма «Развитие муниципальной службы в </w:t>
            </w:r>
            <w:proofErr w:type="spellStart"/>
            <w:r>
              <w:rPr>
                <w:rFonts w:ascii="Times New Roman" w:hAnsi="Times New Roman"/>
                <w:b/>
              </w:rPr>
              <w:t>Вурнарском</w:t>
            </w:r>
            <w:proofErr w:type="spellEnd"/>
            <w:r>
              <w:rPr>
                <w:rFonts w:ascii="Times New Roman" w:hAnsi="Times New Roman"/>
                <w:b/>
              </w:rPr>
              <w:t xml:space="preserve"> районе Чувашской Республики»</w:t>
            </w:r>
          </w:p>
        </w:tc>
        <w:tc>
          <w:tcPr>
            <w:tcW w:w="994"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rPr>
                <w:rFonts w:ascii="Times New Roman" w:hAnsi="Times New Roman"/>
              </w:rPr>
            </w:pPr>
            <w:r>
              <w:rPr>
                <w:rFonts w:ascii="Times New Roman" w:hAnsi="Times New Roman"/>
              </w:rPr>
              <w:t>200,00</w:t>
            </w:r>
          </w:p>
        </w:tc>
        <w:tc>
          <w:tcPr>
            <w:tcW w:w="964"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rPr>
                <w:rFonts w:ascii="Times New Roman" w:hAnsi="Times New Roman"/>
              </w:rPr>
            </w:pPr>
            <w:r>
              <w:rPr>
                <w:rFonts w:ascii="Times New Roman" w:hAnsi="Times New Roman"/>
              </w:rPr>
              <w:t>200,00</w:t>
            </w:r>
          </w:p>
        </w:tc>
        <w:tc>
          <w:tcPr>
            <w:tcW w:w="1871" w:type="dxa"/>
            <w:tcBorders>
              <w:top w:val="single" w:sz="4" w:space="0" w:color="auto"/>
              <w:left w:val="single" w:sz="4" w:space="0" w:color="auto"/>
              <w:bottom w:val="single" w:sz="4" w:space="0" w:color="auto"/>
              <w:right w:val="single" w:sz="4" w:space="0" w:color="auto"/>
            </w:tcBorders>
          </w:tcPr>
          <w:p w:rsidR="001514A2" w:rsidRDefault="001514A2">
            <w:pPr>
              <w:autoSpaceDE w:val="0"/>
              <w:autoSpaceDN w:val="0"/>
              <w:adjustRightInd w:val="0"/>
              <w:spacing w:after="0" w:line="240" w:lineRule="auto"/>
              <w:rPr>
                <w:rFonts w:ascii="Times New Roman" w:hAnsi="Times New Roman"/>
              </w:rPr>
            </w:pPr>
          </w:p>
        </w:tc>
        <w:tc>
          <w:tcPr>
            <w:tcW w:w="2865"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jc w:val="center"/>
              <w:rPr>
                <w:rFonts w:ascii="Times New Roman" w:hAnsi="Times New Roman"/>
              </w:rPr>
            </w:pPr>
            <w:r>
              <w:rPr>
                <w:rFonts w:ascii="Times New Roman" w:hAnsi="Times New Roman"/>
              </w:rPr>
              <w:t>200,00</w:t>
            </w:r>
          </w:p>
        </w:tc>
      </w:tr>
      <w:tr w:rsidR="001514A2" w:rsidRPr="001514A2" w:rsidTr="001514A2">
        <w:trPr>
          <w:jc w:val="center"/>
        </w:trPr>
        <w:tc>
          <w:tcPr>
            <w:tcW w:w="1984"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ind w:firstLine="23"/>
              <w:rPr>
                <w:rFonts w:ascii="Times New Roman" w:hAnsi="Times New Roman"/>
              </w:rPr>
            </w:pPr>
            <w:r>
              <w:rPr>
                <w:rFonts w:ascii="Times New Roman" w:hAnsi="Times New Roman"/>
              </w:rPr>
              <w:t>Подпрограмма 3 (программа 3)</w:t>
            </w:r>
          </w:p>
        </w:tc>
        <w:tc>
          <w:tcPr>
            <w:tcW w:w="1928"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rPr>
                <w:rFonts w:ascii="Times New Roman" w:hAnsi="Times New Roman"/>
              </w:rPr>
            </w:pPr>
            <w:r>
              <w:rPr>
                <w:rFonts w:ascii="Times New Roman" w:hAnsi="Times New Roman"/>
                <w:b/>
              </w:rPr>
              <w:t xml:space="preserve">Подпрограмма «Противодействие коррупции в </w:t>
            </w:r>
            <w:proofErr w:type="spellStart"/>
            <w:r>
              <w:rPr>
                <w:rFonts w:ascii="Times New Roman" w:hAnsi="Times New Roman"/>
                <w:b/>
              </w:rPr>
              <w:t>Вурнарском</w:t>
            </w:r>
            <w:proofErr w:type="spellEnd"/>
            <w:r>
              <w:rPr>
                <w:rFonts w:ascii="Times New Roman" w:hAnsi="Times New Roman"/>
                <w:b/>
              </w:rPr>
              <w:t xml:space="preserve"> районе Чувашской Республики»</w:t>
            </w:r>
          </w:p>
        </w:tc>
        <w:tc>
          <w:tcPr>
            <w:tcW w:w="994"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rPr>
                <w:rFonts w:ascii="Times New Roman" w:hAnsi="Times New Roman"/>
              </w:rPr>
            </w:pPr>
            <w:r>
              <w:rPr>
                <w:rFonts w:ascii="Times New Roman" w:hAnsi="Times New Roman"/>
              </w:rPr>
              <w:t>35,0</w:t>
            </w:r>
          </w:p>
        </w:tc>
        <w:tc>
          <w:tcPr>
            <w:tcW w:w="964"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rPr>
                <w:rFonts w:ascii="Times New Roman" w:hAnsi="Times New Roman"/>
              </w:rPr>
            </w:pPr>
            <w:r>
              <w:rPr>
                <w:rFonts w:ascii="Times New Roman" w:hAnsi="Times New Roman"/>
              </w:rPr>
              <w:t>35,0</w:t>
            </w:r>
          </w:p>
        </w:tc>
        <w:tc>
          <w:tcPr>
            <w:tcW w:w="1871" w:type="dxa"/>
            <w:tcBorders>
              <w:top w:val="single" w:sz="4" w:space="0" w:color="auto"/>
              <w:left w:val="single" w:sz="4" w:space="0" w:color="auto"/>
              <w:bottom w:val="single" w:sz="4" w:space="0" w:color="auto"/>
              <w:right w:val="single" w:sz="4" w:space="0" w:color="auto"/>
            </w:tcBorders>
          </w:tcPr>
          <w:p w:rsidR="001514A2" w:rsidRDefault="001514A2">
            <w:pPr>
              <w:autoSpaceDE w:val="0"/>
              <w:autoSpaceDN w:val="0"/>
              <w:adjustRightInd w:val="0"/>
              <w:spacing w:after="0" w:line="240" w:lineRule="auto"/>
              <w:rPr>
                <w:rFonts w:ascii="Times New Roman" w:hAnsi="Times New Roman"/>
              </w:rPr>
            </w:pPr>
          </w:p>
        </w:tc>
        <w:tc>
          <w:tcPr>
            <w:tcW w:w="2865"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jc w:val="center"/>
              <w:rPr>
                <w:rFonts w:ascii="Times New Roman" w:hAnsi="Times New Roman"/>
              </w:rPr>
            </w:pPr>
            <w:r>
              <w:rPr>
                <w:rFonts w:ascii="Times New Roman" w:hAnsi="Times New Roman"/>
              </w:rPr>
              <w:t>35,0</w:t>
            </w:r>
          </w:p>
        </w:tc>
      </w:tr>
      <w:tr w:rsidR="001514A2" w:rsidRPr="001514A2" w:rsidTr="001514A2">
        <w:trPr>
          <w:jc w:val="center"/>
        </w:trPr>
        <w:tc>
          <w:tcPr>
            <w:tcW w:w="1984"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ind w:firstLine="23"/>
              <w:rPr>
                <w:rFonts w:ascii="Times New Roman" w:hAnsi="Times New Roman"/>
              </w:rPr>
            </w:pPr>
            <w:r>
              <w:rPr>
                <w:rFonts w:ascii="Times New Roman" w:hAnsi="Times New Roman"/>
              </w:rPr>
              <w:t>Подпрограмма 4 (программа 4)</w:t>
            </w:r>
          </w:p>
        </w:tc>
        <w:tc>
          <w:tcPr>
            <w:tcW w:w="1928"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rPr>
                <w:rFonts w:ascii="Times New Roman" w:hAnsi="Times New Roman"/>
              </w:rPr>
            </w:pPr>
            <w:r>
              <w:rPr>
                <w:rFonts w:ascii="Times New Roman" w:hAnsi="Times New Roman"/>
                <w:b/>
              </w:rPr>
              <w:t>Подпрограмма «Совершенствование кадровой политики и развитие кадрового потенциала муниципальной службы Вурнарского района Чувашской Республики»</w:t>
            </w:r>
          </w:p>
        </w:tc>
        <w:tc>
          <w:tcPr>
            <w:tcW w:w="994"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jc w:val="center"/>
              <w:rPr>
                <w:rFonts w:ascii="Times New Roman" w:hAnsi="Times New Roman"/>
              </w:rPr>
            </w:pPr>
            <w:r>
              <w:rPr>
                <w:rFonts w:ascii="Times New Roman" w:hAnsi="Times New Roman"/>
              </w:rPr>
              <w:t>0,00</w:t>
            </w:r>
          </w:p>
        </w:tc>
        <w:tc>
          <w:tcPr>
            <w:tcW w:w="964"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ind w:hanging="46"/>
              <w:jc w:val="center"/>
              <w:rPr>
                <w:rFonts w:ascii="Times New Roman" w:hAnsi="Times New Roman"/>
              </w:rPr>
            </w:pPr>
            <w:r>
              <w:rPr>
                <w:rFonts w:ascii="Times New Roman" w:hAnsi="Times New Roman"/>
              </w:rPr>
              <w:t>0,00</w:t>
            </w:r>
          </w:p>
        </w:tc>
        <w:tc>
          <w:tcPr>
            <w:tcW w:w="1871" w:type="dxa"/>
            <w:tcBorders>
              <w:top w:val="single" w:sz="4" w:space="0" w:color="auto"/>
              <w:left w:val="single" w:sz="4" w:space="0" w:color="auto"/>
              <w:bottom w:val="single" w:sz="4" w:space="0" w:color="auto"/>
              <w:right w:val="single" w:sz="4" w:space="0" w:color="auto"/>
            </w:tcBorders>
          </w:tcPr>
          <w:p w:rsidR="001514A2" w:rsidRDefault="001514A2">
            <w:pPr>
              <w:autoSpaceDE w:val="0"/>
              <w:autoSpaceDN w:val="0"/>
              <w:adjustRightInd w:val="0"/>
              <w:spacing w:after="0" w:line="240" w:lineRule="auto"/>
              <w:rPr>
                <w:rFonts w:ascii="Times New Roman" w:hAnsi="Times New Roman"/>
              </w:rPr>
            </w:pPr>
          </w:p>
        </w:tc>
        <w:tc>
          <w:tcPr>
            <w:tcW w:w="2865"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jc w:val="center"/>
              <w:rPr>
                <w:rFonts w:ascii="Times New Roman" w:hAnsi="Times New Roman"/>
              </w:rPr>
            </w:pPr>
            <w:r>
              <w:rPr>
                <w:rFonts w:ascii="Times New Roman" w:hAnsi="Times New Roman"/>
              </w:rPr>
              <w:t>0,00</w:t>
            </w:r>
          </w:p>
        </w:tc>
      </w:tr>
      <w:tr w:rsidR="001514A2" w:rsidRPr="001514A2" w:rsidTr="001514A2">
        <w:trPr>
          <w:jc w:val="center"/>
        </w:trPr>
        <w:tc>
          <w:tcPr>
            <w:tcW w:w="1984"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ind w:firstLine="23"/>
              <w:rPr>
                <w:rFonts w:ascii="Times New Roman" w:hAnsi="Times New Roman"/>
              </w:rPr>
            </w:pPr>
            <w:r>
              <w:rPr>
                <w:rFonts w:ascii="Times New Roman" w:hAnsi="Times New Roman"/>
              </w:rPr>
              <w:t xml:space="preserve">Подпрограмма 5 </w:t>
            </w:r>
          </w:p>
        </w:tc>
        <w:tc>
          <w:tcPr>
            <w:tcW w:w="1928"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rPr>
                <w:rFonts w:ascii="Times New Roman" w:hAnsi="Times New Roman"/>
                <w:b/>
              </w:rPr>
            </w:pPr>
            <w:r>
              <w:rPr>
                <w:rFonts w:ascii="Times New Roman" w:hAnsi="Times New Roman"/>
                <w:b/>
              </w:rPr>
              <w:t xml:space="preserve">Обеспечение реализации Муниципальной программы Вурнарского района «Развитие потенциала муниципального управления Вурнарского района Чувашской </w:t>
            </w:r>
            <w:r>
              <w:rPr>
                <w:rFonts w:ascii="Times New Roman" w:hAnsi="Times New Roman"/>
                <w:b/>
              </w:rPr>
              <w:lastRenderedPageBreak/>
              <w:t>Республики»</w:t>
            </w:r>
          </w:p>
        </w:tc>
        <w:tc>
          <w:tcPr>
            <w:tcW w:w="994"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jc w:val="center"/>
              <w:rPr>
                <w:rFonts w:ascii="Times New Roman" w:hAnsi="Times New Roman"/>
              </w:rPr>
            </w:pPr>
            <w:r>
              <w:rPr>
                <w:rFonts w:ascii="Times New Roman" w:hAnsi="Times New Roman"/>
              </w:rPr>
              <w:lastRenderedPageBreak/>
              <w:t>100277,7</w:t>
            </w:r>
          </w:p>
        </w:tc>
        <w:tc>
          <w:tcPr>
            <w:tcW w:w="964"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ind w:hanging="46"/>
              <w:jc w:val="center"/>
              <w:rPr>
                <w:rFonts w:ascii="Times New Roman" w:hAnsi="Times New Roman"/>
              </w:rPr>
            </w:pPr>
            <w:r>
              <w:rPr>
                <w:rFonts w:ascii="Times New Roman" w:hAnsi="Times New Roman"/>
              </w:rPr>
              <w:t>96856,9</w:t>
            </w:r>
          </w:p>
        </w:tc>
        <w:tc>
          <w:tcPr>
            <w:tcW w:w="1871" w:type="dxa"/>
            <w:tcBorders>
              <w:top w:val="single" w:sz="4" w:space="0" w:color="auto"/>
              <w:left w:val="single" w:sz="4" w:space="0" w:color="auto"/>
              <w:bottom w:val="single" w:sz="4" w:space="0" w:color="auto"/>
              <w:right w:val="single" w:sz="4" w:space="0" w:color="auto"/>
            </w:tcBorders>
          </w:tcPr>
          <w:p w:rsidR="001514A2" w:rsidRDefault="001514A2">
            <w:pPr>
              <w:autoSpaceDE w:val="0"/>
              <w:autoSpaceDN w:val="0"/>
              <w:adjustRightInd w:val="0"/>
              <w:spacing w:after="0" w:line="240" w:lineRule="auto"/>
              <w:rPr>
                <w:rFonts w:ascii="Times New Roman" w:hAnsi="Times New Roman"/>
              </w:rPr>
            </w:pPr>
          </w:p>
        </w:tc>
        <w:tc>
          <w:tcPr>
            <w:tcW w:w="2865" w:type="dxa"/>
            <w:tcBorders>
              <w:top w:val="single" w:sz="4" w:space="0" w:color="auto"/>
              <w:left w:val="single" w:sz="4" w:space="0" w:color="auto"/>
              <w:bottom w:val="single" w:sz="4" w:space="0" w:color="auto"/>
              <w:right w:val="single" w:sz="4" w:space="0" w:color="auto"/>
            </w:tcBorders>
            <w:hideMark/>
          </w:tcPr>
          <w:p w:rsidR="001514A2" w:rsidRDefault="001514A2">
            <w:pPr>
              <w:autoSpaceDE w:val="0"/>
              <w:autoSpaceDN w:val="0"/>
              <w:adjustRightInd w:val="0"/>
              <w:spacing w:after="0" w:line="240" w:lineRule="auto"/>
              <w:jc w:val="center"/>
              <w:rPr>
                <w:rFonts w:ascii="Times New Roman" w:hAnsi="Times New Roman"/>
              </w:rPr>
            </w:pPr>
            <w:r>
              <w:rPr>
                <w:rFonts w:ascii="Times New Roman" w:hAnsi="Times New Roman"/>
              </w:rPr>
              <w:t>96856,9</w:t>
            </w:r>
          </w:p>
        </w:tc>
      </w:tr>
    </w:tbl>
    <w:p w:rsidR="001514A2" w:rsidRDefault="001514A2" w:rsidP="005D5841">
      <w:pPr>
        <w:spacing w:after="0" w:line="240" w:lineRule="auto"/>
        <w:jc w:val="center"/>
        <w:rPr>
          <w:rFonts w:ascii="Times New Roman" w:hAnsi="Times New Roman"/>
        </w:rPr>
      </w:pPr>
    </w:p>
    <w:p w:rsidR="001514A2" w:rsidRDefault="001514A2" w:rsidP="005D5841">
      <w:pPr>
        <w:spacing w:after="0" w:line="240" w:lineRule="auto"/>
        <w:jc w:val="center"/>
        <w:rPr>
          <w:rFonts w:ascii="Times New Roman" w:hAnsi="Times New Roman"/>
        </w:rPr>
      </w:pPr>
    </w:p>
    <w:tbl>
      <w:tblPr>
        <w:tblW w:w="10519"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1928"/>
        <w:gridCol w:w="907"/>
        <w:gridCol w:w="964"/>
        <w:gridCol w:w="1871"/>
        <w:gridCol w:w="2865"/>
      </w:tblGrid>
      <w:tr w:rsidR="00924A7B" w:rsidRPr="00924A7B" w:rsidTr="00151454">
        <w:trPr>
          <w:jc w:val="center"/>
        </w:trPr>
        <w:tc>
          <w:tcPr>
            <w:tcW w:w="1984" w:type="dxa"/>
            <w:vMerge w:val="restart"/>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jc w:val="center"/>
              <w:rPr>
                <w:rFonts w:ascii="Times New Roman" w:hAnsi="Times New Roman"/>
              </w:rPr>
            </w:pPr>
            <w:r w:rsidRPr="00924A7B">
              <w:rPr>
                <w:rFonts w:ascii="Times New Roman" w:hAnsi="Times New Roman"/>
              </w:rPr>
              <w:t>Статус</w:t>
            </w:r>
          </w:p>
        </w:tc>
        <w:tc>
          <w:tcPr>
            <w:tcW w:w="1928" w:type="dxa"/>
            <w:vMerge w:val="restart"/>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jc w:val="center"/>
              <w:rPr>
                <w:rFonts w:ascii="Times New Roman" w:hAnsi="Times New Roman"/>
              </w:rPr>
            </w:pPr>
            <w:r w:rsidRPr="00924A7B">
              <w:rPr>
                <w:rFonts w:ascii="Times New Roman" w:hAnsi="Times New Roman"/>
              </w:rPr>
              <w:t>Наименование муниципальной  программы Вурнарского района (подпрограммы муниципальной  программы Вурнарского района, программы)</w:t>
            </w:r>
          </w:p>
        </w:tc>
        <w:tc>
          <w:tcPr>
            <w:tcW w:w="1871" w:type="dxa"/>
            <w:gridSpan w:val="2"/>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jc w:val="center"/>
              <w:rPr>
                <w:rFonts w:ascii="Times New Roman" w:hAnsi="Times New Roman"/>
              </w:rPr>
            </w:pPr>
          </w:p>
        </w:tc>
        <w:tc>
          <w:tcPr>
            <w:tcW w:w="4736" w:type="dxa"/>
            <w:gridSpan w:val="2"/>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jc w:val="center"/>
              <w:rPr>
                <w:rFonts w:ascii="Times New Roman" w:hAnsi="Times New Roman"/>
              </w:rPr>
            </w:pPr>
            <w:r w:rsidRPr="00924A7B">
              <w:rPr>
                <w:rFonts w:ascii="Times New Roman" w:hAnsi="Times New Roman"/>
              </w:rPr>
              <w:t>Расходы, тыс. рублей</w:t>
            </w:r>
          </w:p>
        </w:tc>
      </w:tr>
      <w:tr w:rsidR="00924A7B" w:rsidRPr="00924A7B" w:rsidTr="00151454">
        <w:trPr>
          <w:jc w:val="center"/>
        </w:trPr>
        <w:tc>
          <w:tcPr>
            <w:tcW w:w="1984"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rPr>
            </w:pPr>
          </w:p>
        </w:tc>
        <w:tc>
          <w:tcPr>
            <w:tcW w:w="1928"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jc w:val="center"/>
              <w:rPr>
                <w:rFonts w:ascii="Times New Roman" w:hAnsi="Times New Roman"/>
              </w:rPr>
            </w:pPr>
            <w:r w:rsidRPr="00924A7B">
              <w:rPr>
                <w:rFonts w:ascii="Times New Roman" w:hAnsi="Times New Roman"/>
              </w:rPr>
              <w:t>план расходов на отчетный год</w:t>
            </w:r>
          </w:p>
        </w:tc>
        <w:tc>
          <w:tcPr>
            <w:tcW w:w="964"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jc w:val="center"/>
              <w:rPr>
                <w:rFonts w:ascii="Times New Roman" w:hAnsi="Times New Roman"/>
              </w:rPr>
            </w:pPr>
            <w:r w:rsidRPr="00924A7B">
              <w:rPr>
                <w:rFonts w:ascii="Times New Roman" w:hAnsi="Times New Roman"/>
              </w:rPr>
              <w:t>фактические расходы за отчетный год</w:t>
            </w:r>
          </w:p>
        </w:tc>
        <w:tc>
          <w:tcPr>
            <w:tcW w:w="1871"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jc w:val="center"/>
              <w:rPr>
                <w:rFonts w:ascii="Times New Roman" w:hAnsi="Times New Roman"/>
              </w:rPr>
            </w:pPr>
            <w:r w:rsidRPr="00924A7B">
              <w:rPr>
                <w:rFonts w:ascii="Times New Roman" w:hAnsi="Times New Roman"/>
              </w:rPr>
              <w:t>план расходов с начала реализации муниципальной  программы Вурнарского района (подпрограммы муниципальной  программы Вурнарского района, программы)</w:t>
            </w:r>
          </w:p>
        </w:tc>
        <w:tc>
          <w:tcPr>
            <w:tcW w:w="2865"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jc w:val="center"/>
              <w:rPr>
                <w:rFonts w:ascii="Times New Roman" w:hAnsi="Times New Roman"/>
              </w:rPr>
            </w:pPr>
            <w:r w:rsidRPr="00924A7B">
              <w:rPr>
                <w:rFonts w:ascii="Times New Roman" w:hAnsi="Times New Roman"/>
              </w:rPr>
              <w:t>фактические расходы с начала реализации муниципальной программы Вурнарского района (подпрограммы муниципальной программы Вурнарского района, программы)</w:t>
            </w:r>
          </w:p>
        </w:tc>
      </w:tr>
      <w:tr w:rsidR="00924A7B" w:rsidRPr="00924A7B" w:rsidTr="00151454">
        <w:trPr>
          <w:jc w:val="center"/>
        </w:trPr>
        <w:tc>
          <w:tcPr>
            <w:tcW w:w="1984"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rPr>
            </w:pPr>
            <w:r w:rsidRPr="00924A7B">
              <w:rPr>
                <w:rFonts w:ascii="Times New Roman" w:hAnsi="Times New Roman"/>
              </w:rPr>
              <w:t>Муниципальная  программа Вурнарского района</w:t>
            </w:r>
          </w:p>
        </w:tc>
        <w:tc>
          <w:tcPr>
            <w:tcW w:w="1928" w:type="dxa"/>
            <w:tcBorders>
              <w:top w:val="single" w:sz="4" w:space="0" w:color="auto"/>
              <w:left w:val="single" w:sz="4" w:space="0" w:color="auto"/>
              <w:bottom w:val="single" w:sz="4" w:space="0" w:color="auto"/>
              <w:right w:val="single" w:sz="4" w:space="0" w:color="auto"/>
            </w:tcBorders>
          </w:tcPr>
          <w:p w:rsidR="00924A7B" w:rsidRPr="001A2AC3" w:rsidRDefault="00924A7B" w:rsidP="005D5841">
            <w:pPr>
              <w:autoSpaceDE w:val="0"/>
              <w:autoSpaceDN w:val="0"/>
              <w:adjustRightInd w:val="0"/>
              <w:spacing w:after="0" w:line="240" w:lineRule="auto"/>
              <w:outlineLvl w:val="0"/>
              <w:rPr>
                <w:rFonts w:ascii="Times New Roman" w:hAnsi="Times New Roman"/>
                <w:b/>
              </w:rPr>
            </w:pPr>
            <w:r w:rsidRPr="001A2AC3">
              <w:rPr>
                <w:rFonts w:ascii="Times New Roman" w:hAnsi="Times New Roman"/>
                <w:b/>
                <w:bCs/>
              </w:rPr>
              <w:t>Муниципальная программа Вурнарского района «</w:t>
            </w:r>
            <w:r w:rsidRPr="001A2AC3">
              <w:rPr>
                <w:rFonts w:ascii="Times New Roman" w:hAnsi="Times New Roman"/>
                <w:b/>
              </w:rPr>
              <w:t>Цифровое общество Вурнарского района Чувашской Республики</w:t>
            </w:r>
            <w:r w:rsidRPr="001A2AC3">
              <w:rPr>
                <w:rFonts w:ascii="Times New Roman" w:hAnsi="Times New Roman"/>
                <w:b/>
                <w:bCs/>
              </w:rPr>
              <w:t>»</w:t>
            </w:r>
          </w:p>
        </w:tc>
        <w:tc>
          <w:tcPr>
            <w:tcW w:w="907"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rPr>
            </w:pPr>
            <w:r w:rsidRPr="00924A7B">
              <w:rPr>
                <w:rFonts w:ascii="Times New Roman" w:hAnsi="Times New Roman"/>
              </w:rPr>
              <w:t>1472,0</w:t>
            </w:r>
          </w:p>
        </w:tc>
        <w:tc>
          <w:tcPr>
            <w:tcW w:w="964"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rPr>
            </w:pPr>
            <w:r w:rsidRPr="00924A7B">
              <w:rPr>
                <w:rFonts w:ascii="Times New Roman" w:hAnsi="Times New Roman"/>
              </w:rPr>
              <w:t>1022,28</w:t>
            </w:r>
          </w:p>
        </w:tc>
        <w:tc>
          <w:tcPr>
            <w:tcW w:w="1871"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rPr>
            </w:pPr>
            <w:r w:rsidRPr="00924A7B">
              <w:rPr>
                <w:rFonts w:ascii="Times New Roman" w:hAnsi="Times New Roman"/>
              </w:rPr>
              <w:t>1472,0</w:t>
            </w:r>
          </w:p>
        </w:tc>
        <w:tc>
          <w:tcPr>
            <w:tcW w:w="2865"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rPr>
            </w:pPr>
            <w:r w:rsidRPr="00924A7B">
              <w:rPr>
                <w:rFonts w:ascii="Times New Roman" w:hAnsi="Times New Roman"/>
              </w:rPr>
              <w:t>1022,28</w:t>
            </w:r>
          </w:p>
        </w:tc>
      </w:tr>
      <w:tr w:rsidR="00924A7B" w:rsidRPr="00924A7B" w:rsidTr="00151454">
        <w:trPr>
          <w:jc w:val="center"/>
        </w:trPr>
        <w:tc>
          <w:tcPr>
            <w:tcW w:w="1984"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rPr>
            </w:pPr>
            <w:r w:rsidRPr="00924A7B">
              <w:rPr>
                <w:rFonts w:ascii="Times New Roman" w:hAnsi="Times New Roman"/>
              </w:rPr>
              <w:t>Подпрограмма 1 (программа 1)</w:t>
            </w:r>
          </w:p>
        </w:tc>
        <w:tc>
          <w:tcPr>
            <w:tcW w:w="1928"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rPr>
            </w:pPr>
            <w:r w:rsidRPr="00924A7B">
              <w:rPr>
                <w:rFonts w:ascii="Times New Roman" w:hAnsi="Times New Roman"/>
                <w:bCs/>
              </w:rPr>
              <w:t>«</w:t>
            </w:r>
            <w:r w:rsidRPr="00924A7B">
              <w:rPr>
                <w:rFonts w:ascii="Times New Roman" w:hAnsi="Times New Roman"/>
              </w:rPr>
              <w:t xml:space="preserve">Развитие информационных технологий в </w:t>
            </w:r>
            <w:proofErr w:type="spellStart"/>
            <w:r w:rsidRPr="00924A7B">
              <w:rPr>
                <w:rFonts w:ascii="Times New Roman" w:hAnsi="Times New Roman"/>
              </w:rPr>
              <w:t>Вурнарском</w:t>
            </w:r>
            <w:proofErr w:type="spellEnd"/>
            <w:r w:rsidRPr="00924A7B">
              <w:rPr>
                <w:rFonts w:ascii="Times New Roman" w:hAnsi="Times New Roman"/>
              </w:rPr>
              <w:t xml:space="preserve"> районе Чувашской Республики»</w:t>
            </w:r>
          </w:p>
        </w:tc>
        <w:tc>
          <w:tcPr>
            <w:tcW w:w="907"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rPr>
            </w:pPr>
            <w:r w:rsidRPr="00924A7B">
              <w:rPr>
                <w:rFonts w:ascii="Times New Roman" w:hAnsi="Times New Roman"/>
              </w:rPr>
              <w:t>1322,0</w:t>
            </w:r>
          </w:p>
        </w:tc>
        <w:tc>
          <w:tcPr>
            <w:tcW w:w="964"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rPr>
            </w:pPr>
            <w:r w:rsidRPr="00924A7B">
              <w:rPr>
                <w:rFonts w:ascii="Times New Roman" w:hAnsi="Times New Roman"/>
              </w:rPr>
              <w:t>981,93</w:t>
            </w:r>
          </w:p>
        </w:tc>
        <w:tc>
          <w:tcPr>
            <w:tcW w:w="1871"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rPr>
            </w:pPr>
            <w:r w:rsidRPr="00924A7B">
              <w:rPr>
                <w:rFonts w:ascii="Times New Roman" w:hAnsi="Times New Roman"/>
              </w:rPr>
              <w:t>1322,0</w:t>
            </w:r>
          </w:p>
        </w:tc>
        <w:tc>
          <w:tcPr>
            <w:tcW w:w="2865"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rPr>
            </w:pPr>
            <w:r w:rsidRPr="00924A7B">
              <w:rPr>
                <w:rFonts w:ascii="Times New Roman" w:hAnsi="Times New Roman"/>
              </w:rPr>
              <w:t>981,93</w:t>
            </w:r>
          </w:p>
        </w:tc>
      </w:tr>
      <w:tr w:rsidR="00924A7B" w:rsidRPr="00924A7B" w:rsidTr="00151454">
        <w:trPr>
          <w:jc w:val="center"/>
        </w:trPr>
        <w:tc>
          <w:tcPr>
            <w:tcW w:w="1984"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rPr>
            </w:pPr>
            <w:r w:rsidRPr="00924A7B">
              <w:rPr>
                <w:rFonts w:ascii="Times New Roman" w:hAnsi="Times New Roman"/>
              </w:rPr>
              <w:t>Подпрограмма 2 (программа 2)</w:t>
            </w:r>
          </w:p>
        </w:tc>
        <w:tc>
          <w:tcPr>
            <w:tcW w:w="1928"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rPr>
            </w:pPr>
            <w:r w:rsidRPr="00924A7B">
              <w:rPr>
                <w:rFonts w:ascii="Times New Roman" w:hAnsi="Times New Roman"/>
              </w:rPr>
              <w:t>«Массовые коммуникации Вурнарского района Чувашской Республики»</w:t>
            </w:r>
          </w:p>
        </w:tc>
        <w:tc>
          <w:tcPr>
            <w:tcW w:w="907"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rPr>
            </w:pPr>
            <w:r w:rsidRPr="00924A7B">
              <w:rPr>
                <w:rFonts w:ascii="Times New Roman" w:hAnsi="Times New Roman"/>
              </w:rPr>
              <w:t>150,0</w:t>
            </w:r>
          </w:p>
        </w:tc>
        <w:tc>
          <w:tcPr>
            <w:tcW w:w="964"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rPr>
            </w:pPr>
            <w:r w:rsidRPr="00924A7B">
              <w:rPr>
                <w:rFonts w:ascii="Times New Roman" w:hAnsi="Times New Roman"/>
              </w:rPr>
              <w:t>40,35</w:t>
            </w:r>
          </w:p>
        </w:tc>
        <w:tc>
          <w:tcPr>
            <w:tcW w:w="1871"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rPr>
            </w:pPr>
            <w:r w:rsidRPr="00924A7B">
              <w:rPr>
                <w:rFonts w:ascii="Times New Roman" w:hAnsi="Times New Roman"/>
              </w:rPr>
              <w:t>150,0</w:t>
            </w:r>
          </w:p>
        </w:tc>
        <w:tc>
          <w:tcPr>
            <w:tcW w:w="2865"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rPr>
            </w:pPr>
            <w:r w:rsidRPr="00924A7B">
              <w:rPr>
                <w:rFonts w:ascii="Times New Roman" w:hAnsi="Times New Roman"/>
              </w:rPr>
              <w:t>40,35</w:t>
            </w:r>
          </w:p>
        </w:tc>
      </w:tr>
    </w:tbl>
    <w:p w:rsidR="00924A7B" w:rsidRPr="00924A7B" w:rsidRDefault="00924A7B" w:rsidP="005D5841">
      <w:pPr>
        <w:spacing w:after="0" w:line="240" w:lineRule="auto"/>
        <w:jc w:val="right"/>
        <w:rPr>
          <w:rFonts w:ascii="Times New Roman" w:hAnsi="Times New Roman"/>
        </w:rPr>
      </w:pPr>
    </w:p>
    <w:p w:rsidR="00924A7B" w:rsidRDefault="00924A7B" w:rsidP="005D5841">
      <w:pPr>
        <w:spacing w:after="0" w:line="240" w:lineRule="auto"/>
        <w:jc w:val="right"/>
        <w:rPr>
          <w:rFonts w:ascii="Times New Roman" w:hAnsi="Times New Roman"/>
        </w:rPr>
      </w:pPr>
    </w:p>
    <w:tbl>
      <w:tblPr>
        <w:tblW w:w="10543"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9"/>
        <w:gridCol w:w="2045"/>
        <w:gridCol w:w="923"/>
        <w:gridCol w:w="8"/>
        <w:gridCol w:w="956"/>
        <w:gridCol w:w="8"/>
        <w:gridCol w:w="1862"/>
        <w:gridCol w:w="8"/>
        <w:gridCol w:w="2856"/>
        <w:gridCol w:w="8"/>
      </w:tblGrid>
      <w:tr w:rsidR="00804FE5" w:rsidRPr="00804FE5" w:rsidTr="00151454">
        <w:trPr>
          <w:gridAfter w:val="1"/>
          <w:wAfter w:w="8" w:type="dxa"/>
          <w:jc w:val="center"/>
        </w:trPr>
        <w:tc>
          <w:tcPr>
            <w:tcW w:w="1869" w:type="dxa"/>
            <w:vMerge w:val="restart"/>
          </w:tcPr>
          <w:p w:rsidR="00804FE5" w:rsidRPr="00804FE5" w:rsidRDefault="00804FE5" w:rsidP="005D5841">
            <w:pPr>
              <w:autoSpaceDE w:val="0"/>
              <w:autoSpaceDN w:val="0"/>
              <w:adjustRightInd w:val="0"/>
              <w:spacing w:after="0" w:line="240" w:lineRule="auto"/>
              <w:ind w:firstLine="23"/>
              <w:jc w:val="center"/>
              <w:rPr>
                <w:rFonts w:ascii="Times New Roman" w:hAnsi="Times New Roman"/>
              </w:rPr>
            </w:pPr>
            <w:r w:rsidRPr="00804FE5">
              <w:rPr>
                <w:rFonts w:ascii="Times New Roman" w:hAnsi="Times New Roman"/>
              </w:rPr>
              <w:t>Статус</w:t>
            </w:r>
          </w:p>
        </w:tc>
        <w:tc>
          <w:tcPr>
            <w:tcW w:w="2045" w:type="dxa"/>
            <w:vMerge w:val="restart"/>
          </w:tcPr>
          <w:p w:rsidR="00804FE5" w:rsidRPr="00804FE5" w:rsidRDefault="00804FE5" w:rsidP="005D5841">
            <w:pPr>
              <w:autoSpaceDE w:val="0"/>
              <w:autoSpaceDN w:val="0"/>
              <w:adjustRightInd w:val="0"/>
              <w:spacing w:after="0" w:line="240" w:lineRule="auto"/>
              <w:ind w:firstLine="23"/>
              <w:jc w:val="center"/>
              <w:rPr>
                <w:rFonts w:ascii="Times New Roman" w:hAnsi="Times New Roman"/>
              </w:rPr>
            </w:pPr>
            <w:r w:rsidRPr="00804FE5">
              <w:rPr>
                <w:rFonts w:ascii="Times New Roman" w:hAnsi="Times New Roman"/>
              </w:rPr>
              <w:t>Наименование муниципальной  программы Вурнарского района (подпрограммы муниципальной  программы Вурнарского района, программы)</w:t>
            </w:r>
          </w:p>
        </w:tc>
        <w:tc>
          <w:tcPr>
            <w:tcW w:w="1887" w:type="dxa"/>
            <w:gridSpan w:val="3"/>
          </w:tcPr>
          <w:p w:rsidR="00804FE5" w:rsidRPr="00804FE5" w:rsidRDefault="00804FE5" w:rsidP="005D5841">
            <w:pPr>
              <w:autoSpaceDE w:val="0"/>
              <w:autoSpaceDN w:val="0"/>
              <w:adjustRightInd w:val="0"/>
              <w:spacing w:after="0" w:line="240" w:lineRule="auto"/>
              <w:ind w:firstLine="23"/>
              <w:jc w:val="center"/>
              <w:rPr>
                <w:rFonts w:ascii="Times New Roman" w:hAnsi="Times New Roman"/>
              </w:rPr>
            </w:pPr>
          </w:p>
        </w:tc>
        <w:tc>
          <w:tcPr>
            <w:tcW w:w="4734" w:type="dxa"/>
            <w:gridSpan w:val="4"/>
          </w:tcPr>
          <w:p w:rsidR="00804FE5" w:rsidRPr="00804FE5" w:rsidRDefault="00804FE5" w:rsidP="005D5841">
            <w:pPr>
              <w:autoSpaceDE w:val="0"/>
              <w:autoSpaceDN w:val="0"/>
              <w:adjustRightInd w:val="0"/>
              <w:spacing w:after="0" w:line="240" w:lineRule="auto"/>
              <w:ind w:firstLine="23"/>
              <w:jc w:val="center"/>
              <w:rPr>
                <w:rFonts w:ascii="Times New Roman" w:hAnsi="Times New Roman"/>
              </w:rPr>
            </w:pPr>
            <w:r w:rsidRPr="00804FE5">
              <w:rPr>
                <w:rFonts w:ascii="Times New Roman" w:hAnsi="Times New Roman"/>
              </w:rPr>
              <w:t>Расходы, тыс. рублей</w:t>
            </w:r>
          </w:p>
        </w:tc>
      </w:tr>
      <w:tr w:rsidR="00804FE5" w:rsidRPr="00804FE5" w:rsidTr="00151454">
        <w:trPr>
          <w:jc w:val="center"/>
        </w:trPr>
        <w:tc>
          <w:tcPr>
            <w:tcW w:w="1869" w:type="dxa"/>
            <w:vMerge/>
          </w:tcPr>
          <w:p w:rsidR="00804FE5" w:rsidRPr="00804FE5" w:rsidRDefault="00804FE5" w:rsidP="005D5841">
            <w:pPr>
              <w:autoSpaceDE w:val="0"/>
              <w:autoSpaceDN w:val="0"/>
              <w:adjustRightInd w:val="0"/>
              <w:spacing w:after="0" w:line="240" w:lineRule="auto"/>
              <w:ind w:firstLine="23"/>
              <w:rPr>
                <w:rFonts w:ascii="Times New Roman" w:hAnsi="Times New Roman"/>
              </w:rPr>
            </w:pPr>
          </w:p>
        </w:tc>
        <w:tc>
          <w:tcPr>
            <w:tcW w:w="2045" w:type="dxa"/>
            <w:vMerge/>
          </w:tcPr>
          <w:p w:rsidR="00804FE5" w:rsidRPr="00804FE5" w:rsidRDefault="00804FE5" w:rsidP="005D5841">
            <w:pPr>
              <w:autoSpaceDE w:val="0"/>
              <w:autoSpaceDN w:val="0"/>
              <w:adjustRightInd w:val="0"/>
              <w:spacing w:after="0" w:line="240" w:lineRule="auto"/>
              <w:ind w:firstLine="23"/>
              <w:rPr>
                <w:rFonts w:ascii="Times New Roman" w:hAnsi="Times New Roman"/>
              </w:rPr>
            </w:pPr>
          </w:p>
        </w:tc>
        <w:tc>
          <w:tcPr>
            <w:tcW w:w="931" w:type="dxa"/>
            <w:gridSpan w:val="2"/>
          </w:tcPr>
          <w:p w:rsidR="00804FE5" w:rsidRPr="00804FE5" w:rsidRDefault="00804FE5" w:rsidP="005D5841">
            <w:pPr>
              <w:autoSpaceDE w:val="0"/>
              <w:autoSpaceDN w:val="0"/>
              <w:adjustRightInd w:val="0"/>
              <w:spacing w:after="0" w:line="240" w:lineRule="auto"/>
              <w:ind w:firstLine="23"/>
              <w:jc w:val="center"/>
              <w:rPr>
                <w:rFonts w:ascii="Times New Roman" w:hAnsi="Times New Roman"/>
              </w:rPr>
            </w:pPr>
            <w:r w:rsidRPr="00804FE5">
              <w:rPr>
                <w:rFonts w:ascii="Times New Roman" w:hAnsi="Times New Roman"/>
              </w:rPr>
              <w:t>план расходов на отчетный год</w:t>
            </w:r>
          </w:p>
        </w:tc>
        <w:tc>
          <w:tcPr>
            <w:tcW w:w="964" w:type="dxa"/>
            <w:gridSpan w:val="2"/>
          </w:tcPr>
          <w:p w:rsidR="00804FE5" w:rsidRPr="00804FE5" w:rsidRDefault="00804FE5" w:rsidP="005D5841">
            <w:pPr>
              <w:autoSpaceDE w:val="0"/>
              <w:autoSpaceDN w:val="0"/>
              <w:adjustRightInd w:val="0"/>
              <w:spacing w:after="0" w:line="240" w:lineRule="auto"/>
              <w:ind w:firstLine="23"/>
              <w:jc w:val="center"/>
              <w:rPr>
                <w:rFonts w:ascii="Times New Roman" w:hAnsi="Times New Roman"/>
              </w:rPr>
            </w:pPr>
            <w:r w:rsidRPr="00804FE5">
              <w:rPr>
                <w:rFonts w:ascii="Times New Roman" w:hAnsi="Times New Roman"/>
              </w:rPr>
              <w:t>фактические расходы за отчетный год</w:t>
            </w:r>
          </w:p>
        </w:tc>
        <w:tc>
          <w:tcPr>
            <w:tcW w:w="1870" w:type="dxa"/>
            <w:gridSpan w:val="2"/>
          </w:tcPr>
          <w:p w:rsidR="00804FE5" w:rsidRPr="00804FE5" w:rsidRDefault="00804FE5" w:rsidP="005D5841">
            <w:pPr>
              <w:autoSpaceDE w:val="0"/>
              <w:autoSpaceDN w:val="0"/>
              <w:adjustRightInd w:val="0"/>
              <w:spacing w:after="0" w:line="240" w:lineRule="auto"/>
              <w:ind w:firstLine="23"/>
              <w:jc w:val="center"/>
              <w:rPr>
                <w:rFonts w:ascii="Times New Roman" w:hAnsi="Times New Roman"/>
              </w:rPr>
            </w:pPr>
            <w:r w:rsidRPr="00804FE5">
              <w:rPr>
                <w:rFonts w:ascii="Times New Roman" w:hAnsi="Times New Roman"/>
              </w:rPr>
              <w:t>план расходов с начала реализации муниципальной  программы Вурнарского района (подпрограммы муниципальной  программы Вурнарского района, программы)</w:t>
            </w:r>
          </w:p>
        </w:tc>
        <w:tc>
          <w:tcPr>
            <w:tcW w:w="2864" w:type="dxa"/>
            <w:gridSpan w:val="2"/>
          </w:tcPr>
          <w:p w:rsidR="00804FE5" w:rsidRPr="00804FE5" w:rsidRDefault="00804FE5" w:rsidP="005D5841">
            <w:pPr>
              <w:autoSpaceDE w:val="0"/>
              <w:autoSpaceDN w:val="0"/>
              <w:adjustRightInd w:val="0"/>
              <w:spacing w:after="0" w:line="240" w:lineRule="auto"/>
              <w:ind w:firstLine="23"/>
              <w:jc w:val="center"/>
              <w:rPr>
                <w:rFonts w:ascii="Times New Roman" w:hAnsi="Times New Roman"/>
              </w:rPr>
            </w:pPr>
            <w:r w:rsidRPr="00804FE5">
              <w:rPr>
                <w:rFonts w:ascii="Times New Roman" w:hAnsi="Times New Roman"/>
              </w:rPr>
              <w:t>фактические расходы с начала реализации муниципальной программы Вурнарского района (подпрограммы муниципальной программы Вурнарского района, программы)</w:t>
            </w:r>
          </w:p>
        </w:tc>
      </w:tr>
      <w:tr w:rsidR="00804FE5" w:rsidRPr="00804FE5" w:rsidTr="00151454">
        <w:trPr>
          <w:gridAfter w:val="1"/>
          <w:wAfter w:w="8" w:type="dxa"/>
          <w:jc w:val="center"/>
        </w:trPr>
        <w:tc>
          <w:tcPr>
            <w:tcW w:w="1869" w:type="dxa"/>
          </w:tcPr>
          <w:p w:rsidR="00804FE5" w:rsidRPr="00804FE5" w:rsidRDefault="00804FE5" w:rsidP="005D5841">
            <w:pPr>
              <w:autoSpaceDE w:val="0"/>
              <w:autoSpaceDN w:val="0"/>
              <w:adjustRightInd w:val="0"/>
              <w:spacing w:after="0" w:line="240" w:lineRule="auto"/>
              <w:ind w:firstLine="23"/>
              <w:rPr>
                <w:rFonts w:ascii="Times New Roman" w:hAnsi="Times New Roman"/>
              </w:rPr>
            </w:pPr>
            <w:r w:rsidRPr="00804FE5">
              <w:rPr>
                <w:rFonts w:ascii="Times New Roman" w:hAnsi="Times New Roman"/>
              </w:rPr>
              <w:lastRenderedPageBreak/>
              <w:t>Муниципальная  программа Вурнарского района</w:t>
            </w:r>
          </w:p>
        </w:tc>
        <w:tc>
          <w:tcPr>
            <w:tcW w:w="2045" w:type="dxa"/>
          </w:tcPr>
          <w:p w:rsidR="00804FE5" w:rsidRPr="00804FE5" w:rsidRDefault="00804FE5" w:rsidP="005D5841">
            <w:pPr>
              <w:autoSpaceDE w:val="0"/>
              <w:autoSpaceDN w:val="0"/>
              <w:adjustRightInd w:val="0"/>
              <w:spacing w:after="0" w:line="240" w:lineRule="auto"/>
              <w:outlineLvl w:val="0"/>
              <w:rPr>
                <w:rFonts w:ascii="Times New Roman" w:hAnsi="Times New Roman"/>
              </w:rPr>
            </w:pPr>
            <w:r w:rsidRPr="00804FE5">
              <w:rPr>
                <w:rFonts w:ascii="Times New Roman" w:hAnsi="Times New Roman"/>
                <w:bCs/>
              </w:rPr>
              <w:t xml:space="preserve">«Укрепление общественного здоровья» на 2020-2024 годы в </w:t>
            </w:r>
            <w:proofErr w:type="spellStart"/>
            <w:r w:rsidRPr="00804FE5">
              <w:rPr>
                <w:rFonts w:ascii="Times New Roman" w:hAnsi="Times New Roman"/>
                <w:bCs/>
              </w:rPr>
              <w:t>Вурнарском</w:t>
            </w:r>
            <w:proofErr w:type="spellEnd"/>
            <w:r w:rsidRPr="00804FE5">
              <w:rPr>
                <w:rFonts w:ascii="Times New Roman" w:hAnsi="Times New Roman"/>
                <w:bCs/>
              </w:rPr>
              <w:t xml:space="preserve"> районе Чувашской Республики</w:t>
            </w:r>
          </w:p>
        </w:tc>
        <w:tc>
          <w:tcPr>
            <w:tcW w:w="923" w:type="dxa"/>
          </w:tcPr>
          <w:p w:rsidR="00804FE5" w:rsidRPr="00804FE5" w:rsidRDefault="00804FE5" w:rsidP="005D5841">
            <w:pPr>
              <w:autoSpaceDE w:val="0"/>
              <w:autoSpaceDN w:val="0"/>
              <w:adjustRightInd w:val="0"/>
              <w:spacing w:after="0" w:line="240" w:lineRule="auto"/>
              <w:rPr>
                <w:rFonts w:ascii="Times New Roman" w:hAnsi="Times New Roman"/>
              </w:rPr>
            </w:pPr>
            <w:r w:rsidRPr="00804FE5">
              <w:rPr>
                <w:rFonts w:ascii="Times New Roman" w:hAnsi="Times New Roman"/>
              </w:rPr>
              <w:t xml:space="preserve">  </w:t>
            </w:r>
          </w:p>
          <w:p w:rsidR="00804FE5" w:rsidRPr="00804FE5" w:rsidRDefault="00804FE5" w:rsidP="005D5841">
            <w:pPr>
              <w:autoSpaceDE w:val="0"/>
              <w:autoSpaceDN w:val="0"/>
              <w:adjustRightInd w:val="0"/>
              <w:spacing w:after="0" w:line="240" w:lineRule="auto"/>
              <w:rPr>
                <w:rFonts w:ascii="Times New Roman" w:hAnsi="Times New Roman"/>
              </w:rPr>
            </w:pPr>
            <w:r w:rsidRPr="00804FE5">
              <w:rPr>
                <w:rFonts w:ascii="Times New Roman" w:hAnsi="Times New Roman"/>
              </w:rPr>
              <w:t xml:space="preserve">  0,0</w:t>
            </w:r>
          </w:p>
        </w:tc>
        <w:tc>
          <w:tcPr>
            <w:tcW w:w="964" w:type="dxa"/>
            <w:gridSpan w:val="2"/>
          </w:tcPr>
          <w:p w:rsidR="00804FE5" w:rsidRPr="00804FE5" w:rsidRDefault="00804FE5" w:rsidP="005D5841">
            <w:pPr>
              <w:autoSpaceDE w:val="0"/>
              <w:autoSpaceDN w:val="0"/>
              <w:adjustRightInd w:val="0"/>
              <w:spacing w:after="0" w:line="240" w:lineRule="auto"/>
              <w:rPr>
                <w:rFonts w:ascii="Times New Roman" w:hAnsi="Times New Roman"/>
              </w:rPr>
            </w:pPr>
            <w:r w:rsidRPr="00804FE5">
              <w:rPr>
                <w:rFonts w:ascii="Times New Roman" w:hAnsi="Times New Roman"/>
              </w:rPr>
              <w:t xml:space="preserve">   </w:t>
            </w:r>
          </w:p>
          <w:p w:rsidR="00804FE5" w:rsidRPr="00804FE5" w:rsidRDefault="00804FE5" w:rsidP="005D5841">
            <w:pPr>
              <w:autoSpaceDE w:val="0"/>
              <w:autoSpaceDN w:val="0"/>
              <w:adjustRightInd w:val="0"/>
              <w:spacing w:after="0" w:line="240" w:lineRule="auto"/>
              <w:rPr>
                <w:rFonts w:ascii="Times New Roman" w:hAnsi="Times New Roman"/>
              </w:rPr>
            </w:pPr>
            <w:r w:rsidRPr="00804FE5">
              <w:rPr>
                <w:rFonts w:ascii="Times New Roman" w:hAnsi="Times New Roman"/>
              </w:rPr>
              <w:t xml:space="preserve">   0,0</w:t>
            </w:r>
          </w:p>
        </w:tc>
        <w:tc>
          <w:tcPr>
            <w:tcW w:w="1870" w:type="dxa"/>
            <w:gridSpan w:val="2"/>
          </w:tcPr>
          <w:p w:rsidR="00804FE5" w:rsidRPr="00804FE5" w:rsidRDefault="00804FE5" w:rsidP="005D5841">
            <w:pPr>
              <w:autoSpaceDE w:val="0"/>
              <w:autoSpaceDN w:val="0"/>
              <w:adjustRightInd w:val="0"/>
              <w:spacing w:after="0" w:line="240" w:lineRule="auto"/>
              <w:rPr>
                <w:rFonts w:ascii="Times New Roman" w:hAnsi="Times New Roman"/>
              </w:rPr>
            </w:pPr>
            <w:r w:rsidRPr="00804FE5">
              <w:rPr>
                <w:rFonts w:ascii="Times New Roman" w:hAnsi="Times New Roman"/>
              </w:rPr>
              <w:t xml:space="preserve"> </w:t>
            </w:r>
          </w:p>
          <w:p w:rsidR="00804FE5" w:rsidRPr="00804FE5" w:rsidRDefault="00804FE5" w:rsidP="005D5841">
            <w:pPr>
              <w:autoSpaceDE w:val="0"/>
              <w:autoSpaceDN w:val="0"/>
              <w:adjustRightInd w:val="0"/>
              <w:spacing w:after="0" w:line="240" w:lineRule="auto"/>
              <w:rPr>
                <w:rFonts w:ascii="Times New Roman" w:hAnsi="Times New Roman"/>
              </w:rPr>
            </w:pPr>
            <w:r w:rsidRPr="00804FE5">
              <w:rPr>
                <w:rFonts w:ascii="Times New Roman" w:hAnsi="Times New Roman"/>
              </w:rPr>
              <w:t xml:space="preserve">        0,0</w:t>
            </w:r>
          </w:p>
        </w:tc>
        <w:tc>
          <w:tcPr>
            <w:tcW w:w="2864" w:type="dxa"/>
            <w:gridSpan w:val="2"/>
          </w:tcPr>
          <w:p w:rsidR="00804FE5" w:rsidRPr="00804FE5" w:rsidRDefault="00804FE5" w:rsidP="005D5841">
            <w:pPr>
              <w:autoSpaceDE w:val="0"/>
              <w:autoSpaceDN w:val="0"/>
              <w:adjustRightInd w:val="0"/>
              <w:spacing w:after="0" w:line="240" w:lineRule="auto"/>
              <w:rPr>
                <w:rFonts w:ascii="Times New Roman" w:hAnsi="Times New Roman"/>
              </w:rPr>
            </w:pPr>
            <w:r w:rsidRPr="00804FE5">
              <w:rPr>
                <w:rFonts w:ascii="Times New Roman" w:hAnsi="Times New Roman"/>
              </w:rPr>
              <w:t xml:space="preserve">   </w:t>
            </w:r>
          </w:p>
          <w:p w:rsidR="00804FE5" w:rsidRPr="00804FE5" w:rsidRDefault="00804FE5" w:rsidP="005D5841">
            <w:pPr>
              <w:autoSpaceDE w:val="0"/>
              <w:autoSpaceDN w:val="0"/>
              <w:adjustRightInd w:val="0"/>
              <w:spacing w:after="0" w:line="240" w:lineRule="auto"/>
              <w:rPr>
                <w:rFonts w:ascii="Times New Roman" w:hAnsi="Times New Roman"/>
              </w:rPr>
            </w:pPr>
            <w:r w:rsidRPr="00804FE5">
              <w:rPr>
                <w:rFonts w:ascii="Times New Roman" w:hAnsi="Times New Roman"/>
              </w:rPr>
              <w:t xml:space="preserve">                0,0</w:t>
            </w:r>
          </w:p>
        </w:tc>
      </w:tr>
    </w:tbl>
    <w:p w:rsidR="00804FE5" w:rsidRDefault="00804FE5" w:rsidP="005D5841">
      <w:pPr>
        <w:spacing w:after="0" w:line="240" w:lineRule="auto"/>
        <w:jc w:val="right"/>
        <w:rPr>
          <w:rFonts w:ascii="Times New Roman" w:hAnsi="Times New Roman"/>
        </w:rPr>
      </w:pPr>
    </w:p>
    <w:p w:rsidR="00804FE5" w:rsidRPr="00B84BD9" w:rsidRDefault="00804FE5" w:rsidP="005D5841">
      <w:pPr>
        <w:spacing w:after="0" w:line="240" w:lineRule="auto"/>
        <w:jc w:val="right"/>
        <w:rPr>
          <w:rFonts w:ascii="Times New Roman" w:hAnsi="Times New Roman"/>
        </w:rPr>
      </w:pPr>
    </w:p>
    <w:p w:rsidR="00AA321A" w:rsidRPr="00B84BD9" w:rsidRDefault="00AA321A" w:rsidP="005D5841">
      <w:pPr>
        <w:spacing w:after="0" w:line="240" w:lineRule="auto"/>
        <w:jc w:val="right"/>
        <w:rPr>
          <w:rFonts w:ascii="Times New Roman" w:hAnsi="Times New Roman"/>
          <w:highlight w:val="darkYellow"/>
        </w:rPr>
      </w:pPr>
      <w:r w:rsidRPr="00B84BD9">
        <w:rPr>
          <w:rFonts w:ascii="Times New Roman" w:hAnsi="Times New Roman"/>
          <w:highlight w:val="darkYellow"/>
        </w:rPr>
        <w:t>Приложение 4</w:t>
      </w:r>
    </w:p>
    <w:p w:rsidR="00057788" w:rsidRPr="00B84BD9" w:rsidRDefault="00057788" w:rsidP="005D5841">
      <w:pPr>
        <w:spacing w:after="0" w:line="240" w:lineRule="auto"/>
        <w:jc w:val="center"/>
        <w:rPr>
          <w:rFonts w:ascii="Times New Roman" w:hAnsi="Times New Roman"/>
          <w:b/>
          <w:highlight w:val="darkYellow"/>
        </w:rPr>
      </w:pPr>
      <w:r w:rsidRPr="00B84BD9">
        <w:rPr>
          <w:rFonts w:ascii="Times New Roman" w:hAnsi="Times New Roman"/>
          <w:b/>
          <w:highlight w:val="darkYellow"/>
        </w:rPr>
        <w:t>Информация</w:t>
      </w:r>
    </w:p>
    <w:p w:rsidR="00057788" w:rsidRPr="00B84BD9" w:rsidRDefault="00057788" w:rsidP="005D5841">
      <w:pPr>
        <w:spacing w:after="0" w:line="240" w:lineRule="auto"/>
        <w:jc w:val="center"/>
        <w:rPr>
          <w:rFonts w:ascii="Times New Roman" w:hAnsi="Times New Roman"/>
          <w:b/>
          <w:highlight w:val="darkYellow"/>
        </w:rPr>
      </w:pPr>
      <w:r w:rsidRPr="00B84BD9">
        <w:rPr>
          <w:rFonts w:ascii="Times New Roman" w:hAnsi="Times New Roman"/>
          <w:b/>
          <w:highlight w:val="darkYellow"/>
        </w:rPr>
        <w:t>о финансировании реализации муниципальной программы</w:t>
      </w:r>
    </w:p>
    <w:p w:rsidR="00057788" w:rsidRPr="00B84BD9" w:rsidRDefault="00057788" w:rsidP="005D5841">
      <w:pPr>
        <w:spacing w:after="0" w:line="240" w:lineRule="auto"/>
        <w:jc w:val="center"/>
        <w:rPr>
          <w:rFonts w:ascii="Times New Roman" w:hAnsi="Times New Roman"/>
          <w:b/>
          <w:highlight w:val="darkYellow"/>
        </w:rPr>
      </w:pPr>
      <w:r w:rsidRPr="00B84BD9">
        <w:rPr>
          <w:rFonts w:ascii="Times New Roman" w:hAnsi="Times New Roman"/>
          <w:b/>
          <w:highlight w:val="darkYellow"/>
        </w:rPr>
        <w:t>Вурнарского района за счет всех источников финансирования</w:t>
      </w:r>
    </w:p>
    <w:p w:rsidR="00057788" w:rsidRPr="00B84BD9" w:rsidRDefault="00057788" w:rsidP="005D5841">
      <w:pPr>
        <w:spacing w:after="0" w:line="240" w:lineRule="auto"/>
        <w:jc w:val="center"/>
        <w:rPr>
          <w:rFonts w:ascii="Times New Roman" w:hAnsi="Times New Roman"/>
        </w:rPr>
      </w:pPr>
      <w:r w:rsidRPr="00B84BD9">
        <w:rPr>
          <w:rFonts w:ascii="Times New Roman" w:hAnsi="Times New Roman"/>
          <w:b/>
          <w:highlight w:val="darkYellow"/>
        </w:rPr>
        <w:t>за 2021 год</w:t>
      </w:r>
    </w:p>
    <w:p w:rsidR="00057788" w:rsidRPr="00B84BD9" w:rsidRDefault="00057788" w:rsidP="005D5841">
      <w:pPr>
        <w:spacing w:after="0" w:line="240" w:lineRule="auto"/>
        <w:jc w:val="right"/>
        <w:rPr>
          <w:rFonts w:ascii="Times New Roman" w:hAnsi="Times New Roman"/>
        </w:rPr>
      </w:pPr>
    </w:p>
    <w:p w:rsidR="00057788" w:rsidRPr="00B84BD9" w:rsidRDefault="00057788" w:rsidP="005D5841">
      <w:pPr>
        <w:spacing w:after="0" w:line="240" w:lineRule="auto"/>
        <w:jc w:val="right"/>
        <w:rPr>
          <w:rFonts w:ascii="Times New Roman" w:hAnsi="Times New Roman"/>
        </w:rPr>
      </w:pPr>
    </w:p>
    <w:tbl>
      <w:tblPr>
        <w:tblW w:w="10632" w:type="dxa"/>
        <w:tblInd w:w="-222" w:type="dxa"/>
        <w:tblLayout w:type="fixed"/>
        <w:tblCellMar>
          <w:top w:w="102" w:type="dxa"/>
          <w:left w:w="62" w:type="dxa"/>
          <w:bottom w:w="102" w:type="dxa"/>
          <w:right w:w="62" w:type="dxa"/>
        </w:tblCellMar>
        <w:tblLook w:val="0000" w:firstRow="0" w:lastRow="0" w:firstColumn="0" w:lastColumn="0" w:noHBand="0" w:noVBand="0"/>
      </w:tblPr>
      <w:tblGrid>
        <w:gridCol w:w="1843"/>
        <w:gridCol w:w="2694"/>
        <w:gridCol w:w="2012"/>
        <w:gridCol w:w="1155"/>
        <w:gridCol w:w="1227"/>
        <w:gridCol w:w="1701"/>
      </w:tblGrid>
      <w:tr w:rsidR="00057788" w:rsidRPr="00B84BD9" w:rsidTr="00BA771B">
        <w:tc>
          <w:tcPr>
            <w:tcW w:w="1843"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Статус</w:t>
            </w:r>
          </w:p>
        </w:tc>
        <w:tc>
          <w:tcPr>
            <w:tcW w:w="2694"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Наименование муниципальной программы Вурнарского района (подпрограммы муниципальной  программы Вурнарского района), программы</w:t>
            </w:r>
          </w:p>
        </w:tc>
        <w:tc>
          <w:tcPr>
            <w:tcW w:w="2012"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Источники финансирования</w:t>
            </w:r>
          </w:p>
        </w:tc>
        <w:tc>
          <w:tcPr>
            <w:tcW w:w="1155"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 xml:space="preserve">План, тыс. рублей </w:t>
            </w:r>
            <w:hyperlink w:anchor="Par59" w:history="1">
              <w:r w:rsidRPr="00B84BD9">
                <w:rPr>
                  <w:rFonts w:ascii="Times New Roman" w:hAnsi="Times New Roman"/>
                  <w:bCs/>
                  <w:color w:val="0000FF"/>
                </w:rPr>
                <w:t>&lt;1&gt;</w:t>
              </w:r>
            </w:hyperlink>
          </w:p>
        </w:tc>
        <w:tc>
          <w:tcPr>
            <w:tcW w:w="1227"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 xml:space="preserve">Фактические расходы, тыс. рублей </w:t>
            </w:r>
            <w:hyperlink w:anchor="Par60" w:history="1">
              <w:r w:rsidRPr="00B84BD9">
                <w:rPr>
                  <w:rFonts w:ascii="Times New Roman" w:hAnsi="Times New Roman"/>
                  <w:bCs/>
                  <w:color w:val="0000FF"/>
                </w:rPr>
                <w:t>&lt;2&gt;</w:t>
              </w:r>
            </w:hyperlink>
          </w:p>
        </w:tc>
        <w:tc>
          <w:tcPr>
            <w:tcW w:w="1701"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rPr>
              <w:t>Причины низкого освоения денежных средств</w:t>
            </w:r>
          </w:p>
        </w:tc>
      </w:tr>
      <w:tr w:rsidR="00057788" w:rsidRPr="00B84BD9" w:rsidTr="00BA771B">
        <w:tc>
          <w:tcPr>
            <w:tcW w:w="1843"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w:t>
            </w:r>
          </w:p>
        </w:tc>
        <w:tc>
          <w:tcPr>
            <w:tcW w:w="2694"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w:t>
            </w:r>
          </w:p>
        </w:tc>
        <w:tc>
          <w:tcPr>
            <w:tcW w:w="2012"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w:t>
            </w:r>
          </w:p>
        </w:tc>
        <w:tc>
          <w:tcPr>
            <w:tcW w:w="1155"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4</w:t>
            </w:r>
          </w:p>
        </w:tc>
        <w:tc>
          <w:tcPr>
            <w:tcW w:w="1227"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5</w:t>
            </w:r>
          </w:p>
        </w:tc>
        <w:tc>
          <w:tcPr>
            <w:tcW w:w="1701"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6</w:t>
            </w:r>
          </w:p>
        </w:tc>
      </w:tr>
      <w:tr w:rsidR="00057788" w:rsidRPr="00B84BD9" w:rsidTr="00BA771B">
        <w:trPr>
          <w:trHeight w:val="289"/>
        </w:trPr>
        <w:tc>
          <w:tcPr>
            <w:tcW w:w="1843" w:type="dxa"/>
            <w:vMerge w:val="restart"/>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Муниципальная программа Вурнарского района</w:t>
            </w:r>
          </w:p>
        </w:tc>
        <w:tc>
          <w:tcPr>
            <w:tcW w:w="2694" w:type="dxa"/>
            <w:vMerge w:val="restart"/>
            <w:tcBorders>
              <w:top w:val="single" w:sz="4" w:space="0" w:color="auto"/>
              <w:left w:val="single" w:sz="4" w:space="0" w:color="auto"/>
              <w:bottom w:val="single" w:sz="4" w:space="0" w:color="auto"/>
              <w:right w:val="single" w:sz="4" w:space="0" w:color="auto"/>
            </w:tcBorders>
          </w:tcPr>
          <w:p w:rsidR="00057788" w:rsidRPr="00BA7855" w:rsidRDefault="00057788" w:rsidP="005D5841">
            <w:pPr>
              <w:autoSpaceDE w:val="0"/>
              <w:autoSpaceDN w:val="0"/>
              <w:adjustRightInd w:val="0"/>
              <w:spacing w:after="0" w:line="240" w:lineRule="auto"/>
              <w:outlineLvl w:val="0"/>
              <w:rPr>
                <w:rFonts w:ascii="Times New Roman" w:hAnsi="Times New Roman"/>
                <w:b/>
                <w:bCs/>
              </w:rPr>
            </w:pPr>
            <w:r w:rsidRPr="00BA7855">
              <w:rPr>
                <w:rFonts w:ascii="Times New Roman" w:hAnsi="Times New Roman"/>
                <w:b/>
                <w:bCs/>
              </w:rPr>
              <w:t>«Социальная поддержка граждан Вурнарского района Чувашской Республики» на 2019-2035 годы</w:t>
            </w:r>
          </w:p>
        </w:tc>
        <w:tc>
          <w:tcPr>
            <w:tcW w:w="2012"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всего</w:t>
            </w:r>
          </w:p>
        </w:tc>
        <w:tc>
          <w:tcPr>
            <w:tcW w:w="1155"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rPr>
              <w:t>8517,9</w:t>
            </w:r>
          </w:p>
        </w:tc>
        <w:tc>
          <w:tcPr>
            <w:tcW w:w="1227"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rPr>
              <w:t>8158,0</w:t>
            </w:r>
          </w:p>
        </w:tc>
        <w:tc>
          <w:tcPr>
            <w:tcW w:w="1701"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bCs/>
              </w:rPr>
            </w:pPr>
          </w:p>
        </w:tc>
      </w:tr>
      <w:tr w:rsidR="00057788" w:rsidRPr="00B84BD9" w:rsidTr="00BA771B">
        <w:trPr>
          <w:trHeight w:val="645"/>
        </w:trPr>
        <w:tc>
          <w:tcPr>
            <w:tcW w:w="1843" w:type="dxa"/>
            <w:vMerge/>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701"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bCs/>
              </w:rPr>
            </w:pPr>
          </w:p>
        </w:tc>
      </w:tr>
      <w:tr w:rsidR="00057788" w:rsidRPr="00B84BD9" w:rsidTr="00BA771B">
        <w:tc>
          <w:tcPr>
            <w:tcW w:w="1843" w:type="dxa"/>
            <w:vMerge/>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8142,0</w:t>
            </w:r>
          </w:p>
        </w:tc>
        <w:tc>
          <w:tcPr>
            <w:tcW w:w="1227"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7937,7</w:t>
            </w:r>
          </w:p>
        </w:tc>
        <w:tc>
          <w:tcPr>
            <w:tcW w:w="1701"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bCs/>
              </w:rPr>
            </w:pPr>
            <w:r w:rsidRPr="00B84BD9">
              <w:rPr>
                <w:rFonts w:ascii="Times New Roman" w:hAnsi="Times New Roman"/>
              </w:rPr>
              <w:t xml:space="preserve">В связи </w:t>
            </w:r>
            <w:r w:rsidRPr="00B84BD9">
              <w:rPr>
                <w:rFonts w:ascii="Times New Roman" w:hAnsi="Times New Roman"/>
                <w:bCs/>
              </w:rPr>
              <w:t>с отсутствием необходимого количества  заяво</w:t>
            </w:r>
            <w:proofErr w:type="gramStart"/>
            <w:r w:rsidRPr="00B84BD9">
              <w:rPr>
                <w:rFonts w:ascii="Times New Roman" w:hAnsi="Times New Roman"/>
                <w:bCs/>
              </w:rPr>
              <w:t>к(</w:t>
            </w:r>
            <w:proofErr w:type="gramEnd"/>
            <w:r w:rsidRPr="00B84BD9">
              <w:rPr>
                <w:rFonts w:ascii="Times New Roman" w:hAnsi="Times New Roman"/>
                <w:bCs/>
              </w:rPr>
              <w:t>от плана заявок) от граждан.  Мера социальной поддержк</w:t>
            </w:r>
            <w:proofErr w:type="gramStart"/>
            <w:r w:rsidRPr="00B84BD9">
              <w:rPr>
                <w:rFonts w:ascii="Times New Roman" w:hAnsi="Times New Roman"/>
                <w:bCs/>
              </w:rPr>
              <w:t>и(</w:t>
            </w:r>
            <w:proofErr w:type="gramEnd"/>
            <w:r w:rsidRPr="00B84BD9">
              <w:rPr>
                <w:rFonts w:ascii="Times New Roman" w:hAnsi="Times New Roman"/>
                <w:bCs/>
              </w:rPr>
              <w:t xml:space="preserve">поддержка отдельных граждан по оплате жилищно-коммунальных услуг(работникам культуры, искусства и </w:t>
            </w:r>
            <w:proofErr w:type="spellStart"/>
            <w:r w:rsidRPr="00B84BD9">
              <w:rPr>
                <w:rFonts w:ascii="Times New Roman" w:hAnsi="Times New Roman"/>
                <w:bCs/>
              </w:rPr>
              <w:t>кинемотографии</w:t>
            </w:r>
            <w:proofErr w:type="spellEnd"/>
            <w:r w:rsidRPr="00B84BD9">
              <w:rPr>
                <w:rFonts w:ascii="Times New Roman" w:hAnsi="Times New Roman"/>
                <w:bCs/>
              </w:rPr>
              <w:t xml:space="preserve">, </w:t>
            </w:r>
            <w:proofErr w:type="spellStart"/>
            <w:r w:rsidRPr="00B84BD9">
              <w:rPr>
                <w:rFonts w:ascii="Times New Roman" w:hAnsi="Times New Roman"/>
                <w:bCs/>
              </w:rPr>
              <w:t>педагогическимработникам</w:t>
            </w:r>
            <w:proofErr w:type="spellEnd"/>
            <w:r w:rsidRPr="00B84BD9">
              <w:rPr>
                <w:rFonts w:ascii="Times New Roman" w:hAnsi="Times New Roman"/>
                <w:bCs/>
              </w:rPr>
              <w:t xml:space="preserve"> библиотекарям муниципальных образовательных организаций) оказываются гражданам в </w:t>
            </w:r>
            <w:r w:rsidRPr="00B84BD9">
              <w:rPr>
                <w:rFonts w:ascii="Times New Roman" w:hAnsi="Times New Roman"/>
                <w:bCs/>
              </w:rPr>
              <w:lastRenderedPageBreak/>
              <w:t>заявительном порядке, имеющих такое право(по их заявлению).</w:t>
            </w:r>
          </w:p>
        </w:tc>
      </w:tr>
      <w:tr w:rsidR="00057788" w:rsidRPr="00B84BD9" w:rsidTr="00BA771B">
        <w:trPr>
          <w:trHeight w:val="553"/>
        </w:trPr>
        <w:tc>
          <w:tcPr>
            <w:tcW w:w="1843" w:type="dxa"/>
            <w:vMerge/>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p>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60,0</w:t>
            </w:r>
          </w:p>
        </w:tc>
        <w:tc>
          <w:tcPr>
            <w:tcW w:w="1227"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p>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30,0</w:t>
            </w:r>
          </w:p>
        </w:tc>
        <w:tc>
          <w:tcPr>
            <w:tcW w:w="1701"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bCs/>
              </w:rPr>
            </w:pPr>
            <w:r w:rsidRPr="00B84BD9">
              <w:rPr>
                <w:rFonts w:ascii="Times New Roman" w:hAnsi="Times New Roman"/>
              </w:rPr>
              <w:t xml:space="preserve"> В связи </w:t>
            </w:r>
            <w:r w:rsidRPr="00B84BD9">
              <w:rPr>
                <w:rFonts w:ascii="Times New Roman" w:hAnsi="Times New Roman"/>
                <w:bCs/>
              </w:rPr>
              <w:t>с отсутствием необходимого количества  заяво</w:t>
            </w:r>
            <w:proofErr w:type="gramStart"/>
            <w:r w:rsidRPr="00B84BD9">
              <w:rPr>
                <w:rFonts w:ascii="Times New Roman" w:hAnsi="Times New Roman"/>
                <w:bCs/>
              </w:rPr>
              <w:t>к(</w:t>
            </w:r>
            <w:proofErr w:type="gramEnd"/>
            <w:r w:rsidRPr="00B84BD9">
              <w:rPr>
                <w:rFonts w:ascii="Times New Roman" w:hAnsi="Times New Roman"/>
                <w:bCs/>
              </w:rPr>
              <w:t>от плана заявок) от граждан.  Мера социальной поддержк</w:t>
            </w:r>
            <w:proofErr w:type="gramStart"/>
            <w:r w:rsidRPr="00B84BD9">
              <w:rPr>
                <w:rFonts w:ascii="Times New Roman" w:hAnsi="Times New Roman"/>
                <w:bCs/>
              </w:rPr>
              <w:t>и(</w:t>
            </w:r>
            <w:proofErr w:type="gramEnd"/>
            <w:r w:rsidRPr="00B84BD9">
              <w:rPr>
                <w:rFonts w:ascii="Times New Roman" w:hAnsi="Times New Roman"/>
                <w:bCs/>
              </w:rPr>
              <w:t>оказание  единовременной материальной помощи гражданам, находящимся в трудной жизненной ситуации(погорельцам) оказываются гражданам в заявительном порядке, имеющих такое право(по их заявлению).</w:t>
            </w:r>
          </w:p>
        </w:tc>
      </w:tr>
      <w:tr w:rsidR="00057788" w:rsidRPr="00B84BD9" w:rsidTr="00BA771B">
        <w:tc>
          <w:tcPr>
            <w:tcW w:w="1843" w:type="dxa"/>
            <w:vMerge/>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p>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315,9</w:t>
            </w:r>
          </w:p>
        </w:tc>
        <w:tc>
          <w:tcPr>
            <w:tcW w:w="1227"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p>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190,3</w:t>
            </w:r>
          </w:p>
        </w:tc>
        <w:tc>
          <w:tcPr>
            <w:tcW w:w="1701"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bCs/>
              </w:rPr>
            </w:pPr>
            <w:proofErr w:type="gramStart"/>
            <w:r w:rsidRPr="00B84BD9">
              <w:rPr>
                <w:rFonts w:ascii="Times New Roman" w:hAnsi="Times New Roman"/>
              </w:rPr>
              <w:t xml:space="preserve">В связи  </w:t>
            </w:r>
            <w:r w:rsidRPr="00B84BD9">
              <w:rPr>
                <w:rFonts w:ascii="Times New Roman" w:hAnsi="Times New Roman"/>
                <w:bCs/>
                <w:lang w:val="en-US"/>
              </w:rPr>
              <w:t>c</w:t>
            </w:r>
            <w:r w:rsidRPr="00B84BD9">
              <w:rPr>
                <w:rFonts w:ascii="Times New Roman" w:hAnsi="Times New Roman"/>
              </w:rPr>
              <w:t xml:space="preserve">  преимущественной отменой массовых  (переводом в дистанционный формат проведения) мероприятий, связанных с празднованием годовщины Победы в Великой Отечественной войне и Дня пожилых людей в городском и сельских поселениях района, возникшего в связи с неблагоприятной эпидемиологической ситуацией, </w:t>
            </w:r>
            <w:r w:rsidRPr="00B84BD9">
              <w:rPr>
                <w:rFonts w:ascii="Times New Roman" w:hAnsi="Times New Roman"/>
              </w:rPr>
              <w:lastRenderedPageBreak/>
              <w:t xml:space="preserve">связанной с продолжающимся распространением новой </w:t>
            </w:r>
            <w:proofErr w:type="spellStart"/>
            <w:r w:rsidRPr="00B84BD9">
              <w:rPr>
                <w:rFonts w:ascii="Times New Roman" w:hAnsi="Times New Roman"/>
              </w:rPr>
              <w:t>коронавирусной</w:t>
            </w:r>
            <w:proofErr w:type="spellEnd"/>
            <w:r w:rsidRPr="00B84BD9">
              <w:rPr>
                <w:rFonts w:ascii="Times New Roman" w:hAnsi="Times New Roman"/>
              </w:rPr>
              <w:t xml:space="preserve"> инфекции (</w:t>
            </w:r>
            <w:r w:rsidRPr="00B84BD9">
              <w:rPr>
                <w:rFonts w:ascii="Times New Roman" w:hAnsi="Times New Roman"/>
                <w:lang w:val="en-US"/>
              </w:rPr>
              <w:t>COVID</w:t>
            </w:r>
            <w:r w:rsidRPr="00B84BD9">
              <w:rPr>
                <w:rFonts w:ascii="Times New Roman" w:hAnsi="Times New Roman"/>
              </w:rPr>
              <w:t>-19)</w:t>
            </w:r>
            <w:proofErr w:type="gramEnd"/>
          </w:p>
        </w:tc>
      </w:tr>
      <w:tr w:rsidR="00057788" w:rsidRPr="00B84BD9" w:rsidTr="00BA771B">
        <w:tc>
          <w:tcPr>
            <w:tcW w:w="1843" w:type="dxa"/>
            <w:vMerge/>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701"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bCs/>
              </w:rPr>
            </w:pPr>
          </w:p>
        </w:tc>
      </w:tr>
      <w:tr w:rsidR="00057788" w:rsidRPr="00B84BD9" w:rsidTr="00BA771B">
        <w:tc>
          <w:tcPr>
            <w:tcW w:w="1843" w:type="dxa"/>
            <w:vMerge w:val="restart"/>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Подпрограмма </w:t>
            </w:r>
          </w:p>
        </w:tc>
        <w:tc>
          <w:tcPr>
            <w:tcW w:w="2694" w:type="dxa"/>
            <w:vMerge w:val="restart"/>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«Социальное обеспечение граждан Вурнарского района Чувашской Республики»</w:t>
            </w:r>
          </w:p>
        </w:tc>
        <w:tc>
          <w:tcPr>
            <w:tcW w:w="2012"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всего</w:t>
            </w:r>
          </w:p>
        </w:tc>
        <w:tc>
          <w:tcPr>
            <w:tcW w:w="1155"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rPr>
              <w:t>8517,9</w:t>
            </w:r>
          </w:p>
        </w:tc>
        <w:tc>
          <w:tcPr>
            <w:tcW w:w="1227"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rPr>
              <w:t>8158,0</w:t>
            </w:r>
          </w:p>
        </w:tc>
        <w:tc>
          <w:tcPr>
            <w:tcW w:w="1701"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bCs/>
              </w:rPr>
            </w:pPr>
          </w:p>
        </w:tc>
      </w:tr>
      <w:tr w:rsidR="00057788" w:rsidRPr="00B84BD9" w:rsidTr="00BA771B">
        <w:tc>
          <w:tcPr>
            <w:tcW w:w="1843" w:type="dxa"/>
            <w:vMerge/>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701"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bCs/>
              </w:rPr>
            </w:pPr>
          </w:p>
        </w:tc>
      </w:tr>
      <w:tr w:rsidR="00057788" w:rsidRPr="00B84BD9" w:rsidTr="00BA771B">
        <w:tc>
          <w:tcPr>
            <w:tcW w:w="1843" w:type="dxa"/>
            <w:vMerge/>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8142,0</w:t>
            </w:r>
          </w:p>
        </w:tc>
        <w:tc>
          <w:tcPr>
            <w:tcW w:w="1227"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7937,7</w:t>
            </w:r>
          </w:p>
        </w:tc>
        <w:tc>
          <w:tcPr>
            <w:tcW w:w="1701"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bCs/>
              </w:rPr>
            </w:pPr>
          </w:p>
        </w:tc>
      </w:tr>
      <w:tr w:rsidR="00057788" w:rsidRPr="00B84BD9" w:rsidTr="00BA771B">
        <w:trPr>
          <w:trHeight w:val="275"/>
        </w:trPr>
        <w:tc>
          <w:tcPr>
            <w:tcW w:w="1843" w:type="dxa"/>
            <w:vMerge/>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p>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60,0</w:t>
            </w:r>
          </w:p>
        </w:tc>
        <w:tc>
          <w:tcPr>
            <w:tcW w:w="1227"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p>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30,0</w:t>
            </w:r>
          </w:p>
        </w:tc>
        <w:tc>
          <w:tcPr>
            <w:tcW w:w="1701"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bCs/>
              </w:rPr>
            </w:pPr>
          </w:p>
        </w:tc>
      </w:tr>
      <w:tr w:rsidR="00057788" w:rsidRPr="00B84BD9" w:rsidTr="00BA771B">
        <w:tc>
          <w:tcPr>
            <w:tcW w:w="1843" w:type="dxa"/>
            <w:vMerge/>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p>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315,9</w:t>
            </w:r>
          </w:p>
        </w:tc>
        <w:tc>
          <w:tcPr>
            <w:tcW w:w="1227"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p>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190,3</w:t>
            </w:r>
          </w:p>
        </w:tc>
        <w:tc>
          <w:tcPr>
            <w:tcW w:w="1701"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bCs/>
              </w:rPr>
            </w:pPr>
            <w:proofErr w:type="gramStart"/>
            <w:r w:rsidRPr="00B84BD9">
              <w:rPr>
                <w:rFonts w:ascii="Times New Roman" w:hAnsi="Times New Roman"/>
              </w:rPr>
              <w:t xml:space="preserve">В связи  </w:t>
            </w:r>
            <w:r w:rsidRPr="00B84BD9">
              <w:rPr>
                <w:rFonts w:ascii="Times New Roman" w:hAnsi="Times New Roman"/>
                <w:bCs/>
                <w:lang w:val="en-US"/>
              </w:rPr>
              <w:t>c</w:t>
            </w:r>
            <w:r w:rsidRPr="00B84BD9">
              <w:rPr>
                <w:rFonts w:ascii="Times New Roman" w:hAnsi="Times New Roman"/>
              </w:rPr>
              <w:t xml:space="preserve">  преимущественной отменой массовых  (переводом в дистанционный формат проведения) мероприятий, связанных с празднованием годовщины Победы в Великой Отечественной войне и Дня пожилых людей в городском и сельских поселениях района, возникшего в связи с неблагоприятной эпидемиологической ситуацией, связанной с продолжающимся распространением новой </w:t>
            </w:r>
            <w:proofErr w:type="spellStart"/>
            <w:r w:rsidRPr="00B84BD9">
              <w:rPr>
                <w:rFonts w:ascii="Times New Roman" w:hAnsi="Times New Roman"/>
              </w:rPr>
              <w:t>коронавирусной</w:t>
            </w:r>
            <w:proofErr w:type="spellEnd"/>
            <w:r w:rsidRPr="00B84BD9">
              <w:rPr>
                <w:rFonts w:ascii="Times New Roman" w:hAnsi="Times New Roman"/>
              </w:rPr>
              <w:t xml:space="preserve"> инфекции (</w:t>
            </w:r>
            <w:r w:rsidRPr="00B84BD9">
              <w:rPr>
                <w:rFonts w:ascii="Times New Roman" w:hAnsi="Times New Roman"/>
                <w:lang w:val="en-US"/>
              </w:rPr>
              <w:t>COVID</w:t>
            </w:r>
            <w:r w:rsidRPr="00B84BD9">
              <w:rPr>
                <w:rFonts w:ascii="Times New Roman" w:hAnsi="Times New Roman"/>
              </w:rPr>
              <w:t>-19)</w:t>
            </w:r>
            <w:proofErr w:type="gramEnd"/>
          </w:p>
        </w:tc>
      </w:tr>
      <w:tr w:rsidR="00057788" w:rsidRPr="00B84BD9" w:rsidTr="00BA771B">
        <w:tc>
          <w:tcPr>
            <w:tcW w:w="1843" w:type="dxa"/>
            <w:vMerge/>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701" w:type="dxa"/>
            <w:tcBorders>
              <w:top w:val="single" w:sz="4" w:space="0" w:color="auto"/>
              <w:left w:val="single" w:sz="4" w:space="0" w:color="auto"/>
              <w:bottom w:val="single" w:sz="4" w:space="0" w:color="auto"/>
              <w:right w:val="single" w:sz="4" w:space="0" w:color="auto"/>
            </w:tcBorders>
          </w:tcPr>
          <w:p w:rsidR="00057788" w:rsidRPr="00B84BD9" w:rsidRDefault="00057788" w:rsidP="005D5841">
            <w:pPr>
              <w:autoSpaceDE w:val="0"/>
              <w:autoSpaceDN w:val="0"/>
              <w:adjustRightInd w:val="0"/>
              <w:spacing w:after="0" w:line="240" w:lineRule="auto"/>
              <w:rPr>
                <w:rFonts w:ascii="Times New Roman" w:hAnsi="Times New Roman"/>
                <w:bCs/>
              </w:rPr>
            </w:pPr>
          </w:p>
        </w:tc>
      </w:tr>
    </w:tbl>
    <w:p w:rsidR="00057788" w:rsidRPr="00B84BD9" w:rsidRDefault="00057788" w:rsidP="005D5841">
      <w:pPr>
        <w:spacing w:after="0" w:line="240" w:lineRule="auto"/>
        <w:jc w:val="right"/>
        <w:rPr>
          <w:rFonts w:ascii="Times New Roman" w:hAnsi="Times New Roman"/>
        </w:rPr>
      </w:pPr>
    </w:p>
    <w:p w:rsidR="00AA321A" w:rsidRPr="00B84BD9" w:rsidRDefault="00AA321A" w:rsidP="005D5841">
      <w:pPr>
        <w:spacing w:after="0" w:line="240" w:lineRule="auto"/>
        <w:jc w:val="right"/>
        <w:rPr>
          <w:rFonts w:ascii="Times New Roman" w:hAnsi="Times New Roman"/>
        </w:rPr>
      </w:pPr>
    </w:p>
    <w:tbl>
      <w:tblPr>
        <w:tblW w:w="10207" w:type="dxa"/>
        <w:tblLayout w:type="fixed"/>
        <w:tblCellMar>
          <w:top w:w="102" w:type="dxa"/>
          <w:left w:w="62" w:type="dxa"/>
          <w:bottom w:w="102" w:type="dxa"/>
          <w:right w:w="62" w:type="dxa"/>
        </w:tblCellMar>
        <w:tblLook w:val="0000" w:firstRow="0" w:lastRow="0" w:firstColumn="0" w:lastColumn="0" w:noHBand="0" w:noVBand="0"/>
      </w:tblPr>
      <w:tblGrid>
        <w:gridCol w:w="1843"/>
        <w:gridCol w:w="2694"/>
        <w:gridCol w:w="2012"/>
        <w:gridCol w:w="1155"/>
        <w:gridCol w:w="1227"/>
        <w:gridCol w:w="1276"/>
      </w:tblGrid>
      <w:tr w:rsidR="00372244" w:rsidRPr="00B84BD9" w:rsidTr="00BC63F0">
        <w:tc>
          <w:tcPr>
            <w:tcW w:w="1843"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Статус</w:t>
            </w:r>
          </w:p>
        </w:tc>
        <w:tc>
          <w:tcPr>
            <w:tcW w:w="2694"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Наименование муниципальной программы Вурнарского района (подпрограммы муниципальной  программы Вурнарского района), программы</w:t>
            </w:r>
          </w:p>
        </w:tc>
        <w:tc>
          <w:tcPr>
            <w:tcW w:w="2012"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Источники финансирования</w:t>
            </w:r>
          </w:p>
        </w:tc>
        <w:tc>
          <w:tcPr>
            <w:tcW w:w="1155"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 xml:space="preserve">План, тыс. рублей </w:t>
            </w:r>
            <w:hyperlink w:anchor="Par59" w:history="1">
              <w:r w:rsidRPr="00B84BD9">
                <w:rPr>
                  <w:rFonts w:ascii="Times New Roman" w:hAnsi="Times New Roman"/>
                  <w:bCs/>
                  <w:color w:val="0000FF"/>
                </w:rPr>
                <w:t>&lt;1&gt;</w:t>
              </w:r>
            </w:hyperlink>
          </w:p>
        </w:tc>
        <w:tc>
          <w:tcPr>
            <w:tcW w:w="1227"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 xml:space="preserve">Фактические расходы, тыс. рублей </w:t>
            </w:r>
            <w:hyperlink w:anchor="Par60" w:history="1">
              <w:r w:rsidRPr="00B84BD9">
                <w:rPr>
                  <w:rFonts w:ascii="Times New Roman" w:hAnsi="Times New Roman"/>
                  <w:bCs/>
                  <w:color w:val="0000FF"/>
                </w:rPr>
                <w:t>&lt;2&gt;</w:t>
              </w:r>
            </w:hyperlink>
          </w:p>
        </w:tc>
        <w:tc>
          <w:tcPr>
            <w:tcW w:w="1276"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rPr>
              <w:t>Причины низкого освоения денежных средств</w:t>
            </w:r>
          </w:p>
        </w:tc>
      </w:tr>
      <w:tr w:rsidR="00372244" w:rsidRPr="00B84BD9" w:rsidTr="00BC63F0">
        <w:tc>
          <w:tcPr>
            <w:tcW w:w="1843"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w:t>
            </w:r>
          </w:p>
        </w:tc>
        <w:tc>
          <w:tcPr>
            <w:tcW w:w="2694"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w:t>
            </w:r>
          </w:p>
        </w:tc>
        <w:tc>
          <w:tcPr>
            <w:tcW w:w="2012"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w:t>
            </w:r>
          </w:p>
        </w:tc>
        <w:tc>
          <w:tcPr>
            <w:tcW w:w="1155"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4</w:t>
            </w:r>
          </w:p>
        </w:tc>
        <w:tc>
          <w:tcPr>
            <w:tcW w:w="1227"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5</w:t>
            </w:r>
          </w:p>
        </w:tc>
        <w:tc>
          <w:tcPr>
            <w:tcW w:w="1276"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6</w:t>
            </w:r>
          </w:p>
        </w:tc>
      </w:tr>
      <w:tr w:rsidR="00372244" w:rsidRPr="00B84BD9" w:rsidTr="00BC63F0">
        <w:trPr>
          <w:trHeight w:val="289"/>
        </w:trPr>
        <w:tc>
          <w:tcPr>
            <w:tcW w:w="1843" w:type="dxa"/>
            <w:vMerge w:val="restart"/>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Муниципальная программа Вурнарского района Чувашской Республики </w:t>
            </w:r>
          </w:p>
        </w:tc>
        <w:tc>
          <w:tcPr>
            <w:tcW w:w="2694" w:type="dxa"/>
            <w:vMerge w:val="restart"/>
            <w:tcBorders>
              <w:top w:val="single" w:sz="4" w:space="0" w:color="auto"/>
              <w:left w:val="single" w:sz="4" w:space="0" w:color="auto"/>
              <w:bottom w:val="single" w:sz="4" w:space="0" w:color="auto"/>
              <w:right w:val="single" w:sz="4" w:space="0" w:color="auto"/>
            </w:tcBorders>
          </w:tcPr>
          <w:p w:rsidR="00372244" w:rsidRPr="00BA7855" w:rsidRDefault="00BA7855" w:rsidP="005D5841">
            <w:pPr>
              <w:autoSpaceDE w:val="0"/>
              <w:autoSpaceDN w:val="0"/>
              <w:adjustRightInd w:val="0"/>
              <w:spacing w:after="0" w:line="240" w:lineRule="auto"/>
              <w:outlineLvl w:val="0"/>
              <w:rPr>
                <w:rFonts w:ascii="Times New Roman" w:hAnsi="Times New Roman"/>
                <w:b/>
                <w:bCs/>
              </w:rPr>
            </w:pPr>
            <w:r w:rsidRPr="00BA7855">
              <w:rPr>
                <w:rFonts w:ascii="Times New Roman" w:hAnsi="Times New Roman"/>
                <w:b/>
                <w:bCs/>
              </w:rPr>
              <w:t xml:space="preserve">«Развитие культуры в </w:t>
            </w:r>
            <w:proofErr w:type="spellStart"/>
            <w:r w:rsidRPr="00BA7855">
              <w:rPr>
                <w:rFonts w:ascii="Times New Roman" w:hAnsi="Times New Roman"/>
                <w:b/>
                <w:bCs/>
              </w:rPr>
              <w:t>Вурнарском</w:t>
            </w:r>
            <w:proofErr w:type="spellEnd"/>
            <w:r w:rsidRPr="00BA7855">
              <w:rPr>
                <w:rFonts w:ascii="Times New Roman" w:hAnsi="Times New Roman"/>
                <w:b/>
                <w:bCs/>
              </w:rPr>
              <w:t xml:space="preserve"> районе Чувашской Республики на 2019 – 2035 годы</w:t>
            </w:r>
          </w:p>
        </w:tc>
        <w:tc>
          <w:tcPr>
            <w:tcW w:w="2012"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всего</w:t>
            </w:r>
          </w:p>
        </w:tc>
        <w:tc>
          <w:tcPr>
            <w:tcW w:w="1155" w:type="dxa"/>
            <w:tcBorders>
              <w:top w:val="single" w:sz="4" w:space="0" w:color="auto"/>
              <w:left w:val="single" w:sz="4" w:space="0" w:color="auto"/>
              <w:bottom w:val="single" w:sz="4" w:space="0" w:color="auto"/>
              <w:right w:val="single" w:sz="4" w:space="0" w:color="auto"/>
            </w:tcBorders>
            <w:vAlign w:val="bottom"/>
          </w:tcPr>
          <w:p w:rsidR="00372244" w:rsidRPr="00B84BD9" w:rsidRDefault="00372244" w:rsidP="005D5841">
            <w:pPr>
              <w:spacing w:after="0" w:line="240" w:lineRule="auto"/>
              <w:jc w:val="center"/>
              <w:rPr>
                <w:rFonts w:ascii="Times New Roman" w:hAnsi="Times New Roman"/>
                <w:b/>
                <w:color w:val="FF0000"/>
              </w:rPr>
            </w:pPr>
            <w:r w:rsidRPr="00B84BD9">
              <w:rPr>
                <w:rFonts w:ascii="Times New Roman" w:hAnsi="Times New Roman"/>
                <w:b/>
                <w:color w:val="000000"/>
              </w:rPr>
              <w:t>48024,5</w:t>
            </w:r>
          </w:p>
        </w:tc>
        <w:tc>
          <w:tcPr>
            <w:tcW w:w="1227" w:type="dxa"/>
            <w:tcBorders>
              <w:top w:val="single" w:sz="4" w:space="0" w:color="auto"/>
              <w:left w:val="single" w:sz="4" w:space="0" w:color="auto"/>
              <w:bottom w:val="single" w:sz="4" w:space="0" w:color="auto"/>
              <w:right w:val="single" w:sz="4" w:space="0" w:color="auto"/>
            </w:tcBorders>
            <w:vAlign w:val="bottom"/>
          </w:tcPr>
          <w:p w:rsidR="00372244" w:rsidRPr="00B84BD9" w:rsidRDefault="00372244" w:rsidP="005D5841">
            <w:pPr>
              <w:spacing w:after="0" w:line="240" w:lineRule="auto"/>
              <w:jc w:val="center"/>
              <w:rPr>
                <w:rFonts w:ascii="Times New Roman" w:hAnsi="Times New Roman"/>
                <w:b/>
                <w:color w:val="000000"/>
              </w:rPr>
            </w:pPr>
            <w:r w:rsidRPr="00B84BD9">
              <w:rPr>
                <w:rFonts w:ascii="Times New Roman" w:hAnsi="Times New Roman"/>
                <w:b/>
                <w:color w:val="000000"/>
              </w:rPr>
              <w:t>46282,4</w:t>
            </w:r>
          </w:p>
        </w:tc>
        <w:tc>
          <w:tcPr>
            <w:tcW w:w="1276"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bCs/>
              </w:rPr>
            </w:pPr>
          </w:p>
        </w:tc>
      </w:tr>
      <w:tr w:rsidR="00372244" w:rsidRPr="00B84BD9" w:rsidTr="00BC63F0">
        <w:trPr>
          <w:trHeight w:val="225"/>
        </w:trPr>
        <w:tc>
          <w:tcPr>
            <w:tcW w:w="1843" w:type="dxa"/>
            <w:vMerge/>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vAlign w:val="bottom"/>
          </w:tcPr>
          <w:p w:rsidR="00372244" w:rsidRPr="00B84BD9" w:rsidRDefault="00372244" w:rsidP="005D5841">
            <w:pPr>
              <w:spacing w:after="0" w:line="240" w:lineRule="auto"/>
              <w:jc w:val="center"/>
              <w:rPr>
                <w:rFonts w:ascii="Times New Roman" w:hAnsi="Times New Roman"/>
                <w:color w:val="000000"/>
              </w:rPr>
            </w:pPr>
            <w:r w:rsidRPr="00B84BD9">
              <w:rPr>
                <w:rFonts w:ascii="Times New Roman" w:hAnsi="Times New Roman"/>
                <w:color w:val="000000"/>
              </w:rPr>
              <w:t>12457,8</w:t>
            </w:r>
          </w:p>
          <w:p w:rsidR="00372244" w:rsidRPr="00B84BD9" w:rsidRDefault="00372244" w:rsidP="005D5841">
            <w:pPr>
              <w:spacing w:after="0" w:line="240" w:lineRule="auto"/>
              <w:jc w:val="center"/>
              <w:rPr>
                <w:rFonts w:ascii="Times New Roman" w:hAnsi="Times New Roman"/>
                <w:color w:val="000000"/>
              </w:rPr>
            </w:pPr>
          </w:p>
        </w:tc>
        <w:tc>
          <w:tcPr>
            <w:tcW w:w="1227" w:type="dxa"/>
            <w:tcBorders>
              <w:top w:val="single" w:sz="4" w:space="0" w:color="auto"/>
              <w:left w:val="single" w:sz="4" w:space="0" w:color="auto"/>
              <w:bottom w:val="single" w:sz="4" w:space="0" w:color="auto"/>
              <w:right w:val="single" w:sz="4" w:space="0" w:color="auto"/>
            </w:tcBorders>
            <w:vAlign w:val="bottom"/>
          </w:tcPr>
          <w:p w:rsidR="00372244" w:rsidRPr="00B84BD9" w:rsidRDefault="00372244" w:rsidP="005D5841">
            <w:pPr>
              <w:spacing w:after="0" w:line="240" w:lineRule="auto"/>
              <w:jc w:val="center"/>
              <w:rPr>
                <w:rFonts w:ascii="Times New Roman" w:hAnsi="Times New Roman"/>
                <w:color w:val="000000"/>
              </w:rPr>
            </w:pPr>
            <w:r w:rsidRPr="00B84BD9">
              <w:rPr>
                <w:rFonts w:ascii="Times New Roman" w:hAnsi="Times New Roman"/>
                <w:color w:val="000000"/>
              </w:rPr>
              <w:t>12457,8</w:t>
            </w:r>
          </w:p>
          <w:p w:rsidR="00372244" w:rsidRPr="00B84BD9" w:rsidRDefault="00372244" w:rsidP="005D5841">
            <w:pPr>
              <w:spacing w:after="0" w:line="240" w:lineRule="auto"/>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bCs/>
              </w:rPr>
            </w:pPr>
          </w:p>
        </w:tc>
      </w:tr>
      <w:tr w:rsidR="00372244" w:rsidRPr="00B84BD9" w:rsidTr="00BC63F0">
        <w:tc>
          <w:tcPr>
            <w:tcW w:w="1843" w:type="dxa"/>
            <w:vMerge/>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vAlign w:val="bottom"/>
          </w:tcPr>
          <w:p w:rsidR="00372244" w:rsidRPr="00B84BD9" w:rsidRDefault="00372244" w:rsidP="005D5841">
            <w:pPr>
              <w:spacing w:after="0" w:line="240" w:lineRule="auto"/>
              <w:jc w:val="center"/>
              <w:rPr>
                <w:rFonts w:ascii="Times New Roman" w:hAnsi="Times New Roman"/>
                <w:color w:val="000000"/>
              </w:rPr>
            </w:pPr>
            <w:r w:rsidRPr="00B84BD9">
              <w:rPr>
                <w:rFonts w:ascii="Times New Roman" w:hAnsi="Times New Roman"/>
                <w:color w:val="000000"/>
              </w:rPr>
              <w:t>3054,7</w:t>
            </w:r>
          </w:p>
          <w:p w:rsidR="00372244" w:rsidRPr="00B84BD9" w:rsidRDefault="00372244" w:rsidP="005D5841">
            <w:pPr>
              <w:spacing w:after="0" w:line="240" w:lineRule="auto"/>
              <w:jc w:val="center"/>
              <w:rPr>
                <w:rFonts w:ascii="Times New Roman" w:hAnsi="Times New Roman"/>
                <w:color w:val="000000"/>
              </w:rPr>
            </w:pPr>
          </w:p>
          <w:p w:rsidR="00372244" w:rsidRPr="00B84BD9" w:rsidRDefault="00372244" w:rsidP="005D5841">
            <w:pPr>
              <w:spacing w:after="0" w:line="240" w:lineRule="auto"/>
              <w:jc w:val="center"/>
              <w:rPr>
                <w:rFonts w:ascii="Times New Roman" w:hAnsi="Times New Roman"/>
                <w:color w:val="000000"/>
              </w:rPr>
            </w:pPr>
          </w:p>
        </w:tc>
        <w:tc>
          <w:tcPr>
            <w:tcW w:w="1227" w:type="dxa"/>
            <w:tcBorders>
              <w:top w:val="single" w:sz="4" w:space="0" w:color="auto"/>
              <w:left w:val="single" w:sz="4" w:space="0" w:color="auto"/>
              <w:bottom w:val="single" w:sz="4" w:space="0" w:color="auto"/>
              <w:right w:val="single" w:sz="4" w:space="0" w:color="auto"/>
            </w:tcBorders>
            <w:vAlign w:val="bottom"/>
          </w:tcPr>
          <w:p w:rsidR="00372244" w:rsidRPr="00B84BD9" w:rsidRDefault="00372244" w:rsidP="005D5841">
            <w:pPr>
              <w:spacing w:after="0" w:line="240" w:lineRule="auto"/>
              <w:jc w:val="center"/>
              <w:rPr>
                <w:rFonts w:ascii="Times New Roman" w:hAnsi="Times New Roman"/>
                <w:color w:val="000000"/>
              </w:rPr>
            </w:pPr>
            <w:r w:rsidRPr="00B84BD9">
              <w:rPr>
                <w:rFonts w:ascii="Times New Roman" w:hAnsi="Times New Roman"/>
                <w:color w:val="000000"/>
              </w:rPr>
              <w:t>3054,7</w:t>
            </w:r>
          </w:p>
          <w:p w:rsidR="00372244" w:rsidRPr="00B84BD9" w:rsidRDefault="00372244" w:rsidP="005D5841">
            <w:pPr>
              <w:spacing w:after="0" w:line="240" w:lineRule="auto"/>
              <w:jc w:val="center"/>
              <w:rPr>
                <w:rFonts w:ascii="Times New Roman" w:hAnsi="Times New Roman"/>
                <w:color w:val="000000"/>
              </w:rPr>
            </w:pPr>
          </w:p>
          <w:p w:rsidR="00372244" w:rsidRPr="00B84BD9" w:rsidRDefault="00372244" w:rsidP="005D5841">
            <w:pPr>
              <w:spacing w:after="0" w:line="240" w:lineRule="auto"/>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bCs/>
              </w:rPr>
            </w:pPr>
          </w:p>
        </w:tc>
      </w:tr>
      <w:tr w:rsidR="00372244" w:rsidRPr="00B84BD9" w:rsidTr="00BC63F0">
        <w:trPr>
          <w:trHeight w:val="553"/>
        </w:trPr>
        <w:tc>
          <w:tcPr>
            <w:tcW w:w="1843" w:type="dxa"/>
            <w:vMerge/>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vAlign w:val="bottom"/>
          </w:tcPr>
          <w:p w:rsidR="00372244" w:rsidRPr="00B84BD9" w:rsidRDefault="00372244" w:rsidP="005D5841">
            <w:pPr>
              <w:spacing w:after="0" w:line="240" w:lineRule="auto"/>
              <w:jc w:val="center"/>
              <w:rPr>
                <w:rFonts w:ascii="Times New Roman" w:hAnsi="Times New Roman"/>
                <w:color w:val="000000"/>
              </w:rPr>
            </w:pPr>
            <w:r w:rsidRPr="00B84BD9">
              <w:rPr>
                <w:rFonts w:ascii="Times New Roman" w:hAnsi="Times New Roman"/>
                <w:color w:val="000000"/>
              </w:rPr>
              <w:t>18628,1</w:t>
            </w:r>
          </w:p>
          <w:p w:rsidR="00372244" w:rsidRPr="00B84BD9" w:rsidRDefault="00372244" w:rsidP="005D5841">
            <w:pPr>
              <w:spacing w:after="0" w:line="240" w:lineRule="auto"/>
              <w:jc w:val="center"/>
              <w:rPr>
                <w:rFonts w:ascii="Times New Roman" w:hAnsi="Times New Roman"/>
                <w:color w:val="000000"/>
              </w:rPr>
            </w:pPr>
          </w:p>
          <w:p w:rsidR="00372244" w:rsidRPr="00B84BD9" w:rsidRDefault="00372244" w:rsidP="005D5841">
            <w:pPr>
              <w:spacing w:after="0" w:line="240" w:lineRule="auto"/>
              <w:jc w:val="center"/>
              <w:rPr>
                <w:rFonts w:ascii="Times New Roman" w:hAnsi="Times New Roman"/>
                <w:color w:val="000000"/>
              </w:rPr>
            </w:pPr>
          </w:p>
          <w:p w:rsidR="00372244" w:rsidRPr="00B84BD9" w:rsidRDefault="00372244" w:rsidP="005D5841">
            <w:pPr>
              <w:spacing w:after="0" w:line="240" w:lineRule="auto"/>
              <w:jc w:val="center"/>
              <w:rPr>
                <w:rFonts w:ascii="Times New Roman" w:hAnsi="Times New Roman"/>
                <w:color w:val="000000"/>
              </w:rPr>
            </w:pPr>
          </w:p>
          <w:p w:rsidR="00372244" w:rsidRPr="00B84BD9" w:rsidRDefault="00372244" w:rsidP="005D5841">
            <w:pPr>
              <w:spacing w:after="0" w:line="240" w:lineRule="auto"/>
              <w:jc w:val="center"/>
              <w:rPr>
                <w:rFonts w:ascii="Times New Roman" w:hAnsi="Times New Roman"/>
                <w:color w:val="000000"/>
              </w:rPr>
            </w:pPr>
          </w:p>
          <w:p w:rsidR="00372244" w:rsidRPr="00B84BD9" w:rsidRDefault="00372244" w:rsidP="005D5841">
            <w:pPr>
              <w:spacing w:after="0" w:line="240" w:lineRule="auto"/>
              <w:jc w:val="center"/>
              <w:rPr>
                <w:rFonts w:ascii="Times New Roman" w:hAnsi="Times New Roman"/>
                <w:color w:val="000000"/>
              </w:rPr>
            </w:pPr>
          </w:p>
          <w:p w:rsidR="00372244" w:rsidRPr="00B84BD9" w:rsidRDefault="00372244" w:rsidP="005D5841">
            <w:pPr>
              <w:spacing w:after="0" w:line="240" w:lineRule="auto"/>
              <w:jc w:val="center"/>
              <w:rPr>
                <w:rFonts w:ascii="Times New Roman" w:hAnsi="Times New Roman"/>
                <w:color w:val="000000"/>
              </w:rPr>
            </w:pPr>
          </w:p>
          <w:p w:rsidR="00372244" w:rsidRPr="00B84BD9" w:rsidRDefault="00372244" w:rsidP="005D5841">
            <w:pPr>
              <w:spacing w:after="0" w:line="240" w:lineRule="auto"/>
              <w:jc w:val="center"/>
              <w:rPr>
                <w:rFonts w:ascii="Times New Roman" w:hAnsi="Times New Roman"/>
                <w:color w:val="000000"/>
              </w:rPr>
            </w:pPr>
          </w:p>
          <w:p w:rsidR="00372244" w:rsidRPr="00B84BD9" w:rsidRDefault="00372244" w:rsidP="005D5841">
            <w:pPr>
              <w:spacing w:after="0" w:line="240" w:lineRule="auto"/>
              <w:jc w:val="center"/>
              <w:rPr>
                <w:rFonts w:ascii="Times New Roman" w:hAnsi="Times New Roman"/>
                <w:color w:val="000000"/>
              </w:rPr>
            </w:pPr>
          </w:p>
        </w:tc>
        <w:tc>
          <w:tcPr>
            <w:tcW w:w="1227" w:type="dxa"/>
            <w:tcBorders>
              <w:top w:val="single" w:sz="4" w:space="0" w:color="auto"/>
              <w:left w:val="single" w:sz="4" w:space="0" w:color="auto"/>
              <w:bottom w:val="single" w:sz="4" w:space="0" w:color="auto"/>
              <w:right w:val="single" w:sz="4" w:space="0" w:color="auto"/>
            </w:tcBorders>
            <w:vAlign w:val="bottom"/>
          </w:tcPr>
          <w:p w:rsidR="00372244" w:rsidRPr="00B84BD9" w:rsidRDefault="00372244" w:rsidP="005D5841">
            <w:pPr>
              <w:spacing w:after="0" w:line="240" w:lineRule="auto"/>
              <w:jc w:val="center"/>
              <w:rPr>
                <w:rFonts w:ascii="Times New Roman" w:hAnsi="Times New Roman"/>
                <w:color w:val="000000"/>
              </w:rPr>
            </w:pPr>
            <w:r w:rsidRPr="00B84BD9">
              <w:rPr>
                <w:rFonts w:ascii="Times New Roman" w:hAnsi="Times New Roman"/>
                <w:color w:val="000000"/>
              </w:rPr>
              <w:t>18628,1</w:t>
            </w:r>
          </w:p>
          <w:p w:rsidR="00372244" w:rsidRPr="00B84BD9" w:rsidRDefault="00372244" w:rsidP="005D5841">
            <w:pPr>
              <w:spacing w:after="0" w:line="240" w:lineRule="auto"/>
              <w:jc w:val="center"/>
              <w:rPr>
                <w:rFonts w:ascii="Times New Roman" w:hAnsi="Times New Roman"/>
                <w:color w:val="000000"/>
              </w:rPr>
            </w:pPr>
          </w:p>
          <w:p w:rsidR="00372244" w:rsidRPr="00B84BD9" w:rsidRDefault="00372244" w:rsidP="005D5841">
            <w:pPr>
              <w:spacing w:after="0" w:line="240" w:lineRule="auto"/>
              <w:jc w:val="center"/>
              <w:rPr>
                <w:rFonts w:ascii="Times New Roman" w:hAnsi="Times New Roman"/>
                <w:color w:val="000000"/>
              </w:rPr>
            </w:pPr>
          </w:p>
          <w:p w:rsidR="00372244" w:rsidRPr="00B84BD9" w:rsidRDefault="00372244" w:rsidP="005D5841">
            <w:pPr>
              <w:spacing w:after="0" w:line="240" w:lineRule="auto"/>
              <w:jc w:val="center"/>
              <w:rPr>
                <w:rFonts w:ascii="Times New Roman" w:hAnsi="Times New Roman"/>
                <w:color w:val="000000"/>
              </w:rPr>
            </w:pPr>
          </w:p>
          <w:p w:rsidR="00372244" w:rsidRPr="00B84BD9" w:rsidRDefault="00372244" w:rsidP="005D5841">
            <w:pPr>
              <w:spacing w:after="0" w:line="240" w:lineRule="auto"/>
              <w:jc w:val="center"/>
              <w:rPr>
                <w:rFonts w:ascii="Times New Roman" w:hAnsi="Times New Roman"/>
                <w:color w:val="000000"/>
              </w:rPr>
            </w:pPr>
          </w:p>
          <w:p w:rsidR="00372244" w:rsidRPr="00B84BD9" w:rsidRDefault="00372244" w:rsidP="005D5841">
            <w:pPr>
              <w:spacing w:after="0" w:line="240" w:lineRule="auto"/>
              <w:jc w:val="center"/>
              <w:rPr>
                <w:rFonts w:ascii="Times New Roman" w:hAnsi="Times New Roman"/>
                <w:color w:val="000000"/>
              </w:rPr>
            </w:pPr>
          </w:p>
          <w:p w:rsidR="00372244" w:rsidRPr="00B84BD9" w:rsidRDefault="00372244" w:rsidP="005D5841">
            <w:pPr>
              <w:spacing w:after="0" w:line="240" w:lineRule="auto"/>
              <w:jc w:val="center"/>
              <w:rPr>
                <w:rFonts w:ascii="Times New Roman" w:hAnsi="Times New Roman"/>
                <w:color w:val="000000"/>
              </w:rPr>
            </w:pPr>
          </w:p>
          <w:p w:rsidR="00372244" w:rsidRPr="00B84BD9" w:rsidRDefault="00372244" w:rsidP="005D5841">
            <w:pPr>
              <w:spacing w:after="0" w:line="240" w:lineRule="auto"/>
              <w:jc w:val="center"/>
              <w:rPr>
                <w:rFonts w:ascii="Times New Roman" w:hAnsi="Times New Roman"/>
                <w:color w:val="000000"/>
              </w:rPr>
            </w:pPr>
          </w:p>
          <w:p w:rsidR="00372244" w:rsidRPr="00B84BD9" w:rsidRDefault="00372244" w:rsidP="005D5841">
            <w:pPr>
              <w:spacing w:after="0" w:line="240" w:lineRule="auto"/>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bCs/>
              </w:rPr>
            </w:pPr>
          </w:p>
        </w:tc>
      </w:tr>
      <w:tr w:rsidR="00372244" w:rsidRPr="00B84BD9" w:rsidTr="00BC63F0">
        <w:tc>
          <w:tcPr>
            <w:tcW w:w="1843" w:type="dxa"/>
            <w:vMerge/>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vAlign w:val="bottom"/>
          </w:tcPr>
          <w:p w:rsidR="00372244" w:rsidRPr="00B84BD9" w:rsidRDefault="00372244" w:rsidP="005D5841">
            <w:pPr>
              <w:spacing w:after="0" w:line="240" w:lineRule="auto"/>
              <w:jc w:val="center"/>
              <w:rPr>
                <w:rFonts w:ascii="Times New Roman" w:hAnsi="Times New Roman"/>
                <w:color w:val="000000"/>
              </w:rPr>
            </w:pPr>
            <w:r w:rsidRPr="00B84BD9">
              <w:rPr>
                <w:rFonts w:ascii="Times New Roman" w:hAnsi="Times New Roman"/>
                <w:color w:val="000000"/>
              </w:rPr>
              <w:t>11964,0</w:t>
            </w:r>
          </w:p>
          <w:p w:rsidR="00372244" w:rsidRPr="00B84BD9" w:rsidRDefault="00372244" w:rsidP="005D5841">
            <w:pPr>
              <w:spacing w:after="0" w:line="240" w:lineRule="auto"/>
              <w:jc w:val="center"/>
              <w:rPr>
                <w:rFonts w:ascii="Times New Roman" w:hAnsi="Times New Roman"/>
                <w:color w:val="000000"/>
              </w:rPr>
            </w:pPr>
          </w:p>
          <w:p w:rsidR="00372244" w:rsidRPr="00B84BD9" w:rsidRDefault="00372244" w:rsidP="005D5841">
            <w:pPr>
              <w:spacing w:after="0" w:line="240" w:lineRule="auto"/>
              <w:jc w:val="center"/>
              <w:rPr>
                <w:rFonts w:ascii="Times New Roman" w:hAnsi="Times New Roman"/>
                <w:color w:val="000000"/>
              </w:rPr>
            </w:pPr>
          </w:p>
        </w:tc>
        <w:tc>
          <w:tcPr>
            <w:tcW w:w="1227" w:type="dxa"/>
            <w:tcBorders>
              <w:top w:val="single" w:sz="4" w:space="0" w:color="auto"/>
              <w:left w:val="single" w:sz="4" w:space="0" w:color="auto"/>
              <w:bottom w:val="single" w:sz="4" w:space="0" w:color="auto"/>
              <w:right w:val="single" w:sz="4" w:space="0" w:color="auto"/>
            </w:tcBorders>
            <w:vAlign w:val="bottom"/>
          </w:tcPr>
          <w:p w:rsidR="00372244" w:rsidRPr="00B84BD9" w:rsidRDefault="00372244" w:rsidP="005D5841">
            <w:pPr>
              <w:spacing w:after="0" w:line="240" w:lineRule="auto"/>
              <w:jc w:val="center"/>
              <w:rPr>
                <w:rFonts w:ascii="Times New Roman" w:hAnsi="Times New Roman"/>
                <w:color w:val="000000"/>
              </w:rPr>
            </w:pPr>
            <w:r w:rsidRPr="00B84BD9">
              <w:rPr>
                <w:rFonts w:ascii="Times New Roman" w:hAnsi="Times New Roman"/>
                <w:color w:val="000000"/>
              </w:rPr>
              <w:t>1157,3</w:t>
            </w:r>
          </w:p>
          <w:p w:rsidR="00372244" w:rsidRPr="00B84BD9" w:rsidRDefault="00372244" w:rsidP="005D5841">
            <w:pPr>
              <w:spacing w:after="0" w:line="240" w:lineRule="auto"/>
              <w:jc w:val="center"/>
              <w:rPr>
                <w:rFonts w:ascii="Times New Roman" w:hAnsi="Times New Roman"/>
                <w:color w:val="000000"/>
              </w:rPr>
            </w:pPr>
          </w:p>
          <w:p w:rsidR="00372244" w:rsidRPr="00B84BD9" w:rsidRDefault="00372244" w:rsidP="005D5841">
            <w:pPr>
              <w:spacing w:after="0" w:line="240" w:lineRule="auto"/>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Свободный остаток</w:t>
            </w:r>
          </w:p>
        </w:tc>
      </w:tr>
      <w:tr w:rsidR="00372244" w:rsidRPr="00B84BD9" w:rsidTr="00BC63F0">
        <w:tc>
          <w:tcPr>
            <w:tcW w:w="1843" w:type="dxa"/>
            <w:vMerge/>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spacing w:after="0" w:line="240" w:lineRule="auto"/>
              <w:jc w:val="center"/>
              <w:rPr>
                <w:rFonts w:ascii="Times New Roman" w:hAnsi="Times New Roman"/>
                <w:color w:val="000000"/>
              </w:rPr>
            </w:pPr>
            <w:r w:rsidRPr="00B84BD9">
              <w:rPr>
                <w:rFonts w:ascii="Times New Roman" w:hAnsi="Times New Roman"/>
                <w:color w:val="000000"/>
              </w:rPr>
              <w:t>1919,9</w:t>
            </w:r>
          </w:p>
        </w:tc>
        <w:tc>
          <w:tcPr>
            <w:tcW w:w="1227"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spacing w:after="0" w:line="240" w:lineRule="auto"/>
              <w:jc w:val="center"/>
              <w:rPr>
                <w:rFonts w:ascii="Times New Roman" w:hAnsi="Times New Roman"/>
              </w:rPr>
            </w:pPr>
            <w:r w:rsidRPr="00B84BD9">
              <w:rPr>
                <w:rFonts w:ascii="Times New Roman" w:hAnsi="Times New Roman"/>
              </w:rPr>
              <w:t>584,0</w:t>
            </w:r>
          </w:p>
        </w:tc>
        <w:tc>
          <w:tcPr>
            <w:tcW w:w="1276"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bCs/>
              </w:rPr>
            </w:pPr>
          </w:p>
        </w:tc>
      </w:tr>
      <w:tr w:rsidR="00372244" w:rsidRPr="00B84BD9" w:rsidTr="00BC63F0">
        <w:tc>
          <w:tcPr>
            <w:tcW w:w="1843" w:type="dxa"/>
            <w:vMerge w:val="restart"/>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Подпрограмма </w:t>
            </w:r>
          </w:p>
        </w:tc>
        <w:tc>
          <w:tcPr>
            <w:tcW w:w="2694" w:type="dxa"/>
            <w:vMerge w:val="restart"/>
            <w:tcBorders>
              <w:top w:val="single" w:sz="4" w:space="0" w:color="auto"/>
              <w:left w:val="single" w:sz="4" w:space="0" w:color="auto"/>
              <w:bottom w:val="single" w:sz="4" w:space="0" w:color="auto"/>
              <w:right w:val="single" w:sz="4" w:space="0" w:color="auto"/>
            </w:tcBorders>
          </w:tcPr>
          <w:p w:rsidR="00372244" w:rsidRPr="00B84BD9" w:rsidRDefault="00372244" w:rsidP="005D5841">
            <w:pPr>
              <w:spacing w:after="0" w:line="240" w:lineRule="auto"/>
              <w:jc w:val="center"/>
              <w:rPr>
                <w:rFonts w:ascii="Times New Roman" w:hAnsi="Times New Roman"/>
                <w:color w:val="000000"/>
              </w:rPr>
            </w:pPr>
            <w:r w:rsidRPr="00B84BD9">
              <w:rPr>
                <w:rFonts w:ascii="Times New Roman" w:hAnsi="Times New Roman"/>
                <w:color w:val="000000"/>
              </w:rPr>
              <w:t xml:space="preserve">Развитие культуры в </w:t>
            </w:r>
            <w:proofErr w:type="spellStart"/>
            <w:r w:rsidRPr="00B84BD9">
              <w:rPr>
                <w:rFonts w:ascii="Times New Roman" w:hAnsi="Times New Roman"/>
                <w:color w:val="000000"/>
              </w:rPr>
              <w:t>Вурнарском</w:t>
            </w:r>
            <w:proofErr w:type="spellEnd"/>
            <w:r w:rsidRPr="00B84BD9">
              <w:rPr>
                <w:rFonts w:ascii="Times New Roman" w:hAnsi="Times New Roman"/>
                <w:color w:val="000000"/>
              </w:rPr>
              <w:t xml:space="preserve"> районе</w:t>
            </w:r>
          </w:p>
          <w:p w:rsidR="00372244" w:rsidRPr="00B84BD9" w:rsidRDefault="00372244" w:rsidP="005D5841">
            <w:pPr>
              <w:autoSpaceDE w:val="0"/>
              <w:autoSpaceDN w:val="0"/>
              <w:adjustRightInd w:val="0"/>
              <w:spacing w:after="0" w:line="240" w:lineRule="auto"/>
              <w:rPr>
                <w:rFonts w:ascii="Times New Roman" w:hAnsi="Times New Roman"/>
                <w:bCs/>
              </w:rPr>
            </w:pPr>
            <w:r w:rsidRPr="00B84BD9">
              <w:rPr>
                <w:rFonts w:ascii="Times New Roman" w:hAnsi="Times New Roman"/>
                <w:color w:val="000000"/>
              </w:rPr>
              <w:t>Чувашской Республики</w:t>
            </w:r>
          </w:p>
        </w:tc>
        <w:tc>
          <w:tcPr>
            <w:tcW w:w="2012"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всего</w:t>
            </w:r>
          </w:p>
        </w:tc>
        <w:tc>
          <w:tcPr>
            <w:tcW w:w="1155" w:type="dxa"/>
            <w:tcBorders>
              <w:top w:val="single" w:sz="4" w:space="0" w:color="auto"/>
              <w:left w:val="single" w:sz="4" w:space="0" w:color="auto"/>
              <w:bottom w:val="single" w:sz="4" w:space="0" w:color="auto"/>
              <w:right w:val="single" w:sz="4" w:space="0" w:color="auto"/>
            </w:tcBorders>
            <w:vAlign w:val="bottom"/>
          </w:tcPr>
          <w:p w:rsidR="00372244" w:rsidRPr="00B84BD9" w:rsidRDefault="00372244" w:rsidP="005D5841">
            <w:pPr>
              <w:spacing w:after="0" w:line="240" w:lineRule="auto"/>
              <w:jc w:val="center"/>
              <w:rPr>
                <w:rFonts w:ascii="Times New Roman" w:hAnsi="Times New Roman"/>
                <w:b/>
                <w:color w:val="FF0000"/>
              </w:rPr>
            </w:pPr>
            <w:r w:rsidRPr="00B84BD9">
              <w:rPr>
                <w:rFonts w:ascii="Times New Roman" w:hAnsi="Times New Roman"/>
                <w:b/>
                <w:color w:val="000000"/>
              </w:rPr>
              <w:t>48024,5</w:t>
            </w:r>
          </w:p>
        </w:tc>
        <w:tc>
          <w:tcPr>
            <w:tcW w:w="1227" w:type="dxa"/>
            <w:tcBorders>
              <w:top w:val="single" w:sz="4" w:space="0" w:color="auto"/>
              <w:left w:val="single" w:sz="4" w:space="0" w:color="auto"/>
              <w:bottom w:val="single" w:sz="4" w:space="0" w:color="auto"/>
              <w:right w:val="single" w:sz="4" w:space="0" w:color="auto"/>
            </w:tcBorders>
            <w:vAlign w:val="bottom"/>
          </w:tcPr>
          <w:p w:rsidR="00372244" w:rsidRPr="00B84BD9" w:rsidRDefault="00372244" w:rsidP="005D5841">
            <w:pPr>
              <w:spacing w:after="0" w:line="240" w:lineRule="auto"/>
              <w:jc w:val="center"/>
              <w:rPr>
                <w:rFonts w:ascii="Times New Roman" w:hAnsi="Times New Roman"/>
                <w:b/>
                <w:color w:val="000000"/>
              </w:rPr>
            </w:pPr>
            <w:r w:rsidRPr="00B84BD9">
              <w:rPr>
                <w:rFonts w:ascii="Times New Roman" w:hAnsi="Times New Roman"/>
                <w:b/>
                <w:color w:val="000000"/>
              </w:rPr>
              <w:t>46282,4</w:t>
            </w:r>
          </w:p>
        </w:tc>
        <w:tc>
          <w:tcPr>
            <w:tcW w:w="1276"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bCs/>
              </w:rPr>
            </w:pPr>
          </w:p>
        </w:tc>
      </w:tr>
      <w:tr w:rsidR="00372244" w:rsidRPr="00B84BD9" w:rsidTr="00BC63F0">
        <w:tc>
          <w:tcPr>
            <w:tcW w:w="1843" w:type="dxa"/>
            <w:vMerge/>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vAlign w:val="bottom"/>
          </w:tcPr>
          <w:p w:rsidR="00372244" w:rsidRPr="00B84BD9" w:rsidRDefault="00372244" w:rsidP="005D5841">
            <w:pPr>
              <w:spacing w:after="0" w:line="240" w:lineRule="auto"/>
              <w:jc w:val="center"/>
              <w:rPr>
                <w:rFonts w:ascii="Times New Roman" w:hAnsi="Times New Roman"/>
                <w:color w:val="000000"/>
              </w:rPr>
            </w:pPr>
            <w:r w:rsidRPr="00B84BD9">
              <w:rPr>
                <w:rFonts w:ascii="Times New Roman" w:hAnsi="Times New Roman"/>
                <w:color w:val="000000"/>
              </w:rPr>
              <w:t>12457,8</w:t>
            </w:r>
          </w:p>
          <w:p w:rsidR="00372244" w:rsidRPr="00B84BD9" w:rsidRDefault="00372244" w:rsidP="005D5841">
            <w:pPr>
              <w:spacing w:after="0" w:line="240" w:lineRule="auto"/>
              <w:jc w:val="center"/>
              <w:rPr>
                <w:rFonts w:ascii="Times New Roman" w:hAnsi="Times New Roman"/>
                <w:color w:val="000000"/>
              </w:rPr>
            </w:pPr>
          </w:p>
        </w:tc>
        <w:tc>
          <w:tcPr>
            <w:tcW w:w="1227" w:type="dxa"/>
            <w:tcBorders>
              <w:top w:val="single" w:sz="4" w:space="0" w:color="auto"/>
              <w:left w:val="single" w:sz="4" w:space="0" w:color="auto"/>
              <w:bottom w:val="single" w:sz="4" w:space="0" w:color="auto"/>
              <w:right w:val="single" w:sz="4" w:space="0" w:color="auto"/>
            </w:tcBorders>
            <w:vAlign w:val="bottom"/>
          </w:tcPr>
          <w:p w:rsidR="00372244" w:rsidRPr="00B84BD9" w:rsidRDefault="00372244" w:rsidP="005D5841">
            <w:pPr>
              <w:spacing w:after="0" w:line="240" w:lineRule="auto"/>
              <w:jc w:val="center"/>
              <w:rPr>
                <w:rFonts w:ascii="Times New Roman" w:hAnsi="Times New Roman"/>
                <w:color w:val="000000"/>
              </w:rPr>
            </w:pPr>
            <w:r w:rsidRPr="00B84BD9">
              <w:rPr>
                <w:rFonts w:ascii="Times New Roman" w:hAnsi="Times New Roman"/>
                <w:color w:val="000000"/>
              </w:rPr>
              <w:t>12457,8</w:t>
            </w:r>
          </w:p>
          <w:p w:rsidR="00372244" w:rsidRPr="00B84BD9" w:rsidRDefault="00372244" w:rsidP="005D5841">
            <w:pPr>
              <w:spacing w:after="0" w:line="240" w:lineRule="auto"/>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bCs/>
              </w:rPr>
            </w:pPr>
          </w:p>
        </w:tc>
      </w:tr>
      <w:tr w:rsidR="00372244" w:rsidRPr="00B84BD9" w:rsidTr="00BC63F0">
        <w:tc>
          <w:tcPr>
            <w:tcW w:w="1843" w:type="dxa"/>
            <w:vMerge/>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vAlign w:val="bottom"/>
          </w:tcPr>
          <w:p w:rsidR="00372244" w:rsidRPr="00B84BD9" w:rsidRDefault="00372244" w:rsidP="005D5841">
            <w:pPr>
              <w:spacing w:after="0" w:line="240" w:lineRule="auto"/>
              <w:jc w:val="center"/>
              <w:rPr>
                <w:rFonts w:ascii="Times New Roman" w:hAnsi="Times New Roman"/>
                <w:color w:val="000000"/>
              </w:rPr>
            </w:pPr>
            <w:r w:rsidRPr="00B84BD9">
              <w:rPr>
                <w:rFonts w:ascii="Times New Roman" w:hAnsi="Times New Roman"/>
                <w:color w:val="000000"/>
              </w:rPr>
              <w:t>3054,7</w:t>
            </w:r>
          </w:p>
          <w:p w:rsidR="00372244" w:rsidRPr="00B84BD9" w:rsidRDefault="00372244" w:rsidP="005D5841">
            <w:pPr>
              <w:spacing w:after="0" w:line="240" w:lineRule="auto"/>
              <w:jc w:val="center"/>
              <w:rPr>
                <w:rFonts w:ascii="Times New Roman" w:hAnsi="Times New Roman"/>
                <w:color w:val="000000"/>
              </w:rPr>
            </w:pPr>
          </w:p>
          <w:p w:rsidR="00372244" w:rsidRPr="00B84BD9" w:rsidRDefault="00372244" w:rsidP="005D5841">
            <w:pPr>
              <w:spacing w:after="0" w:line="240" w:lineRule="auto"/>
              <w:jc w:val="center"/>
              <w:rPr>
                <w:rFonts w:ascii="Times New Roman" w:hAnsi="Times New Roman"/>
                <w:color w:val="000000"/>
              </w:rPr>
            </w:pPr>
          </w:p>
        </w:tc>
        <w:tc>
          <w:tcPr>
            <w:tcW w:w="1227" w:type="dxa"/>
            <w:tcBorders>
              <w:top w:val="single" w:sz="4" w:space="0" w:color="auto"/>
              <w:left w:val="single" w:sz="4" w:space="0" w:color="auto"/>
              <w:bottom w:val="single" w:sz="4" w:space="0" w:color="auto"/>
              <w:right w:val="single" w:sz="4" w:space="0" w:color="auto"/>
            </w:tcBorders>
            <w:vAlign w:val="bottom"/>
          </w:tcPr>
          <w:p w:rsidR="00372244" w:rsidRPr="00B84BD9" w:rsidRDefault="00372244" w:rsidP="005D5841">
            <w:pPr>
              <w:spacing w:after="0" w:line="240" w:lineRule="auto"/>
              <w:jc w:val="center"/>
              <w:rPr>
                <w:rFonts w:ascii="Times New Roman" w:hAnsi="Times New Roman"/>
                <w:color w:val="000000"/>
              </w:rPr>
            </w:pPr>
            <w:r w:rsidRPr="00B84BD9">
              <w:rPr>
                <w:rFonts w:ascii="Times New Roman" w:hAnsi="Times New Roman"/>
                <w:color w:val="000000"/>
              </w:rPr>
              <w:t>3054,7</w:t>
            </w:r>
          </w:p>
          <w:p w:rsidR="00372244" w:rsidRPr="00B84BD9" w:rsidRDefault="00372244" w:rsidP="005D5841">
            <w:pPr>
              <w:spacing w:after="0" w:line="240" w:lineRule="auto"/>
              <w:jc w:val="center"/>
              <w:rPr>
                <w:rFonts w:ascii="Times New Roman" w:hAnsi="Times New Roman"/>
                <w:color w:val="000000"/>
              </w:rPr>
            </w:pPr>
          </w:p>
          <w:p w:rsidR="00372244" w:rsidRPr="00B84BD9" w:rsidRDefault="00372244" w:rsidP="005D5841">
            <w:pPr>
              <w:spacing w:after="0" w:line="240" w:lineRule="auto"/>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bCs/>
              </w:rPr>
            </w:pPr>
          </w:p>
        </w:tc>
      </w:tr>
      <w:tr w:rsidR="00372244" w:rsidRPr="00B84BD9" w:rsidTr="00BC63F0">
        <w:trPr>
          <w:trHeight w:val="275"/>
        </w:trPr>
        <w:tc>
          <w:tcPr>
            <w:tcW w:w="1843" w:type="dxa"/>
            <w:vMerge/>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vAlign w:val="bottom"/>
          </w:tcPr>
          <w:p w:rsidR="00372244" w:rsidRPr="00B84BD9" w:rsidRDefault="00372244" w:rsidP="005D5841">
            <w:pPr>
              <w:spacing w:after="0" w:line="240" w:lineRule="auto"/>
              <w:jc w:val="center"/>
              <w:rPr>
                <w:rFonts w:ascii="Times New Roman" w:hAnsi="Times New Roman"/>
                <w:color w:val="000000"/>
              </w:rPr>
            </w:pPr>
            <w:r w:rsidRPr="00B84BD9">
              <w:rPr>
                <w:rFonts w:ascii="Times New Roman" w:hAnsi="Times New Roman"/>
                <w:color w:val="000000"/>
              </w:rPr>
              <w:t>18628,1</w:t>
            </w:r>
          </w:p>
          <w:p w:rsidR="00372244" w:rsidRPr="00B84BD9" w:rsidRDefault="00372244" w:rsidP="005D5841">
            <w:pPr>
              <w:spacing w:after="0" w:line="240" w:lineRule="auto"/>
              <w:jc w:val="center"/>
              <w:rPr>
                <w:rFonts w:ascii="Times New Roman" w:hAnsi="Times New Roman"/>
                <w:color w:val="000000"/>
              </w:rPr>
            </w:pPr>
          </w:p>
          <w:p w:rsidR="00372244" w:rsidRPr="00B84BD9" w:rsidRDefault="00372244" w:rsidP="005D5841">
            <w:pPr>
              <w:spacing w:after="0" w:line="240" w:lineRule="auto"/>
              <w:jc w:val="center"/>
              <w:rPr>
                <w:rFonts w:ascii="Times New Roman" w:hAnsi="Times New Roman"/>
                <w:color w:val="000000"/>
              </w:rPr>
            </w:pPr>
          </w:p>
        </w:tc>
        <w:tc>
          <w:tcPr>
            <w:tcW w:w="1227" w:type="dxa"/>
            <w:tcBorders>
              <w:top w:val="single" w:sz="4" w:space="0" w:color="auto"/>
              <w:left w:val="single" w:sz="4" w:space="0" w:color="auto"/>
              <w:bottom w:val="single" w:sz="4" w:space="0" w:color="auto"/>
              <w:right w:val="single" w:sz="4" w:space="0" w:color="auto"/>
            </w:tcBorders>
            <w:vAlign w:val="bottom"/>
          </w:tcPr>
          <w:p w:rsidR="00372244" w:rsidRPr="00B84BD9" w:rsidRDefault="00372244" w:rsidP="005D5841">
            <w:pPr>
              <w:spacing w:after="0" w:line="240" w:lineRule="auto"/>
              <w:jc w:val="center"/>
              <w:rPr>
                <w:rFonts w:ascii="Times New Roman" w:hAnsi="Times New Roman"/>
                <w:color w:val="000000"/>
              </w:rPr>
            </w:pPr>
            <w:r w:rsidRPr="00B84BD9">
              <w:rPr>
                <w:rFonts w:ascii="Times New Roman" w:hAnsi="Times New Roman"/>
                <w:color w:val="000000"/>
              </w:rPr>
              <w:t>18628,1</w:t>
            </w:r>
          </w:p>
          <w:p w:rsidR="00372244" w:rsidRPr="00B84BD9" w:rsidRDefault="00372244" w:rsidP="005D5841">
            <w:pPr>
              <w:spacing w:after="0" w:line="240" w:lineRule="auto"/>
              <w:jc w:val="center"/>
              <w:rPr>
                <w:rFonts w:ascii="Times New Roman" w:hAnsi="Times New Roman"/>
                <w:color w:val="000000"/>
              </w:rPr>
            </w:pPr>
          </w:p>
          <w:p w:rsidR="00372244" w:rsidRPr="00B84BD9" w:rsidRDefault="00372244" w:rsidP="005D5841">
            <w:pPr>
              <w:spacing w:after="0" w:line="240" w:lineRule="auto"/>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bCs/>
              </w:rPr>
            </w:pPr>
          </w:p>
        </w:tc>
      </w:tr>
      <w:tr w:rsidR="00372244" w:rsidRPr="00B84BD9" w:rsidTr="00BC63F0">
        <w:tc>
          <w:tcPr>
            <w:tcW w:w="1843" w:type="dxa"/>
            <w:vMerge/>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vAlign w:val="bottom"/>
          </w:tcPr>
          <w:p w:rsidR="00372244" w:rsidRPr="00B84BD9" w:rsidRDefault="00372244" w:rsidP="005D5841">
            <w:pPr>
              <w:spacing w:after="0" w:line="240" w:lineRule="auto"/>
              <w:jc w:val="center"/>
              <w:rPr>
                <w:rFonts w:ascii="Times New Roman" w:hAnsi="Times New Roman"/>
                <w:color w:val="000000"/>
              </w:rPr>
            </w:pPr>
            <w:r w:rsidRPr="00B84BD9">
              <w:rPr>
                <w:rFonts w:ascii="Times New Roman" w:hAnsi="Times New Roman"/>
                <w:color w:val="000000"/>
              </w:rPr>
              <w:t>11964,0</w:t>
            </w:r>
          </w:p>
          <w:p w:rsidR="00372244" w:rsidRPr="00B84BD9" w:rsidRDefault="00372244" w:rsidP="005D5841">
            <w:pPr>
              <w:spacing w:after="0" w:line="240" w:lineRule="auto"/>
              <w:jc w:val="center"/>
              <w:rPr>
                <w:rFonts w:ascii="Times New Roman" w:hAnsi="Times New Roman"/>
                <w:color w:val="000000"/>
              </w:rPr>
            </w:pPr>
          </w:p>
          <w:p w:rsidR="00372244" w:rsidRPr="00B84BD9" w:rsidRDefault="00372244" w:rsidP="005D5841">
            <w:pPr>
              <w:spacing w:after="0" w:line="240" w:lineRule="auto"/>
              <w:jc w:val="center"/>
              <w:rPr>
                <w:rFonts w:ascii="Times New Roman" w:hAnsi="Times New Roman"/>
                <w:color w:val="000000"/>
              </w:rPr>
            </w:pPr>
          </w:p>
        </w:tc>
        <w:tc>
          <w:tcPr>
            <w:tcW w:w="1227" w:type="dxa"/>
            <w:tcBorders>
              <w:top w:val="single" w:sz="4" w:space="0" w:color="auto"/>
              <w:left w:val="single" w:sz="4" w:space="0" w:color="auto"/>
              <w:bottom w:val="single" w:sz="4" w:space="0" w:color="auto"/>
              <w:right w:val="single" w:sz="4" w:space="0" w:color="auto"/>
            </w:tcBorders>
            <w:vAlign w:val="bottom"/>
          </w:tcPr>
          <w:p w:rsidR="00372244" w:rsidRPr="00B84BD9" w:rsidRDefault="00372244" w:rsidP="005D5841">
            <w:pPr>
              <w:spacing w:after="0" w:line="240" w:lineRule="auto"/>
              <w:jc w:val="center"/>
              <w:rPr>
                <w:rFonts w:ascii="Times New Roman" w:hAnsi="Times New Roman"/>
                <w:color w:val="000000"/>
              </w:rPr>
            </w:pPr>
            <w:r w:rsidRPr="00B84BD9">
              <w:rPr>
                <w:rFonts w:ascii="Times New Roman" w:hAnsi="Times New Roman"/>
                <w:color w:val="000000"/>
              </w:rPr>
              <w:t>1157,3</w:t>
            </w:r>
          </w:p>
          <w:p w:rsidR="00372244" w:rsidRPr="00B84BD9" w:rsidRDefault="00372244" w:rsidP="005D5841">
            <w:pPr>
              <w:spacing w:after="0" w:line="240" w:lineRule="auto"/>
              <w:jc w:val="center"/>
              <w:rPr>
                <w:rFonts w:ascii="Times New Roman" w:hAnsi="Times New Roman"/>
                <w:color w:val="000000"/>
              </w:rPr>
            </w:pPr>
          </w:p>
          <w:p w:rsidR="00372244" w:rsidRPr="00B84BD9" w:rsidRDefault="00372244" w:rsidP="005D5841">
            <w:pPr>
              <w:spacing w:after="0" w:line="240" w:lineRule="auto"/>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bCs/>
              </w:rPr>
            </w:pPr>
          </w:p>
        </w:tc>
      </w:tr>
      <w:tr w:rsidR="00372244" w:rsidRPr="00B84BD9" w:rsidTr="00BC63F0">
        <w:tc>
          <w:tcPr>
            <w:tcW w:w="1843" w:type="dxa"/>
            <w:vMerge/>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spacing w:after="0" w:line="240" w:lineRule="auto"/>
              <w:jc w:val="center"/>
              <w:rPr>
                <w:rFonts w:ascii="Times New Roman" w:hAnsi="Times New Roman"/>
                <w:color w:val="000000"/>
              </w:rPr>
            </w:pPr>
            <w:r w:rsidRPr="00B84BD9">
              <w:rPr>
                <w:rFonts w:ascii="Times New Roman" w:hAnsi="Times New Roman"/>
                <w:color w:val="000000"/>
              </w:rPr>
              <w:t>1919,9</w:t>
            </w:r>
          </w:p>
        </w:tc>
        <w:tc>
          <w:tcPr>
            <w:tcW w:w="1227"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spacing w:after="0" w:line="240" w:lineRule="auto"/>
              <w:jc w:val="center"/>
              <w:rPr>
                <w:rFonts w:ascii="Times New Roman" w:hAnsi="Times New Roman"/>
              </w:rPr>
            </w:pPr>
            <w:r w:rsidRPr="00B84BD9">
              <w:rPr>
                <w:rFonts w:ascii="Times New Roman" w:hAnsi="Times New Roman"/>
              </w:rPr>
              <w:t>584,0</w:t>
            </w:r>
          </w:p>
        </w:tc>
        <w:tc>
          <w:tcPr>
            <w:tcW w:w="1276" w:type="dxa"/>
            <w:tcBorders>
              <w:top w:val="single" w:sz="4" w:space="0" w:color="auto"/>
              <w:left w:val="single" w:sz="4" w:space="0" w:color="auto"/>
              <w:bottom w:val="single" w:sz="4" w:space="0" w:color="auto"/>
              <w:right w:val="single" w:sz="4" w:space="0" w:color="auto"/>
            </w:tcBorders>
          </w:tcPr>
          <w:p w:rsidR="00372244" w:rsidRPr="00B84BD9" w:rsidRDefault="00372244" w:rsidP="005D5841">
            <w:pPr>
              <w:autoSpaceDE w:val="0"/>
              <w:autoSpaceDN w:val="0"/>
              <w:adjustRightInd w:val="0"/>
              <w:spacing w:after="0" w:line="240" w:lineRule="auto"/>
              <w:rPr>
                <w:rFonts w:ascii="Times New Roman" w:hAnsi="Times New Roman"/>
                <w:bCs/>
              </w:rPr>
            </w:pPr>
          </w:p>
        </w:tc>
      </w:tr>
    </w:tbl>
    <w:p w:rsidR="00E53C0C" w:rsidRPr="00B84BD9" w:rsidRDefault="00E53C0C" w:rsidP="005D5841">
      <w:pPr>
        <w:spacing w:after="0" w:line="240" w:lineRule="auto"/>
        <w:jc w:val="right"/>
        <w:rPr>
          <w:rFonts w:ascii="Times New Roman" w:hAnsi="Times New Roman"/>
        </w:rPr>
      </w:pPr>
    </w:p>
    <w:p w:rsidR="00DE473C" w:rsidRPr="00B84BD9" w:rsidRDefault="00DE473C" w:rsidP="005D5841">
      <w:pPr>
        <w:spacing w:after="0" w:line="240" w:lineRule="auto"/>
        <w:jc w:val="right"/>
        <w:rPr>
          <w:rFonts w:ascii="Times New Roman" w:hAnsi="Times New Roman"/>
        </w:rPr>
      </w:pPr>
    </w:p>
    <w:tbl>
      <w:tblPr>
        <w:tblW w:w="10490" w:type="dxa"/>
        <w:tblInd w:w="62" w:type="dxa"/>
        <w:tblLayout w:type="fixed"/>
        <w:tblCellMar>
          <w:top w:w="102" w:type="dxa"/>
          <w:left w:w="62" w:type="dxa"/>
          <w:bottom w:w="102" w:type="dxa"/>
          <w:right w:w="62" w:type="dxa"/>
        </w:tblCellMar>
        <w:tblLook w:val="04A0" w:firstRow="1" w:lastRow="0" w:firstColumn="1" w:lastColumn="0" w:noHBand="0" w:noVBand="1"/>
      </w:tblPr>
      <w:tblGrid>
        <w:gridCol w:w="1842"/>
        <w:gridCol w:w="2692"/>
        <w:gridCol w:w="2011"/>
        <w:gridCol w:w="1154"/>
        <w:gridCol w:w="1226"/>
        <w:gridCol w:w="1565"/>
      </w:tblGrid>
      <w:tr w:rsidR="00D256D9" w:rsidRPr="00B84BD9" w:rsidTr="00570EE3">
        <w:tc>
          <w:tcPr>
            <w:tcW w:w="1842" w:type="dxa"/>
            <w:tcBorders>
              <w:top w:val="single" w:sz="4" w:space="0" w:color="auto"/>
              <w:left w:val="single" w:sz="4" w:space="0" w:color="auto"/>
              <w:bottom w:val="single" w:sz="4" w:space="0" w:color="auto"/>
              <w:right w:val="single" w:sz="4" w:space="0" w:color="auto"/>
            </w:tcBorders>
            <w:hideMark/>
          </w:tcPr>
          <w:p w:rsidR="00D256D9" w:rsidRPr="00B84BD9" w:rsidRDefault="00D256D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lastRenderedPageBreak/>
              <w:t>Статус</w:t>
            </w:r>
          </w:p>
        </w:tc>
        <w:tc>
          <w:tcPr>
            <w:tcW w:w="2692" w:type="dxa"/>
            <w:tcBorders>
              <w:top w:val="single" w:sz="4" w:space="0" w:color="auto"/>
              <w:left w:val="single" w:sz="4" w:space="0" w:color="auto"/>
              <w:bottom w:val="single" w:sz="4" w:space="0" w:color="auto"/>
              <w:right w:val="single" w:sz="4" w:space="0" w:color="auto"/>
            </w:tcBorders>
            <w:hideMark/>
          </w:tcPr>
          <w:p w:rsidR="00D256D9" w:rsidRPr="00B84BD9" w:rsidRDefault="00D256D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Наименование муниципальной программы Вурнарского района (подпрограммы муниципальной  программы Вурнарского района), программы</w:t>
            </w:r>
          </w:p>
        </w:tc>
        <w:tc>
          <w:tcPr>
            <w:tcW w:w="2011" w:type="dxa"/>
            <w:tcBorders>
              <w:top w:val="single" w:sz="4" w:space="0" w:color="auto"/>
              <w:left w:val="single" w:sz="4" w:space="0" w:color="auto"/>
              <w:bottom w:val="single" w:sz="4" w:space="0" w:color="auto"/>
              <w:right w:val="single" w:sz="4" w:space="0" w:color="auto"/>
            </w:tcBorders>
            <w:hideMark/>
          </w:tcPr>
          <w:p w:rsidR="00D256D9" w:rsidRPr="00B84BD9" w:rsidRDefault="00D256D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Источники финансирования</w:t>
            </w:r>
          </w:p>
        </w:tc>
        <w:tc>
          <w:tcPr>
            <w:tcW w:w="1154" w:type="dxa"/>
            <w:tcBorders>
              <w:top w:val="single" w:sz="4" w:space="0" w:color="auto"/>
              <w:left w:val="single" w:sz="4" w:space="0" w:color="auto"/>
              <w:bottom w:val="single" w:sz="4" w:space="0" w:color="auto"/>
              <w:right w:val="single" w:sz="4" w:space="0" w:color="auto"/>
            </w:tcBorders>
            <w:hideMark/>
          </w:tcPr>
          <w:p w:rsidR="00D256D9" w:rsidRPr="00B84BD9" w:rsidRDefault="00D256D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 xml:space="preserve">План, тыс. рублей </w:t>
            </w:r>
            <w:hyperlink r:id="rId22" w:anchor="Par59" w:history="1">
              <w:r w:rsidRPr="00B84BD9">
                <w:rPr>
                  <w:rStyle w:val="a6"/>
                  <w:rFonts w:ascii="Times New Roman" w:hAnsi="Times New Roman"/>
                  <w:bCs/>
                </w:rPr>
                <w:t>&lt;1&gt;</w:t>
              </w:r>
            </w:hyperlink>
          </w:p>
        </w:tc>
        <w:tc>
          <w:tcPr>
            <w:tcW w:w="1226" w:type="dxa"/>
            <w:tcBorders>
              <w:top w:val="single" w:sz="4" w:space="0" w:color="auto"/>
              <w:left w:val="single" w:sz="4" w:space="0" w:color="auto"/>
              <w:bottom w:val="single" w:sz="4" w:space="0" w:color="auto"/>
              <w:right w:val="single" w:sz="4" w:space="0" w:color="auto"/>
            </w:tcBorders>
            <w:hideMark/>
          </w:tcPr>
          <w:p w:rsidR="00D256D9" w:rsidRPr="00B84BD9" w:rsidRDefault="00D256D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 xml:space="preserve">Фактические расходы, тыс. рублей </w:t>
            </w:r>
            <w:hyperlink r:id="rId23" w:anchor="Par60" w:history="1">
              <w:r w:rsidRPr="00B84BD9">
                <w:rPr>
                  <w:rStyle w:val="a6"/>
                  <w:rFonts w:ascii="Times New Roman" w:hAnsi="Times New Roman"/>
                  <w:bCs/>
                </w:rPr>
                <w:t>&lt;2&gt;</w:t>
              </w:r>
            </w:hyperlink>
          </w:p>
        </w:tc>
        <w:tc>
          <w:tcPr>
            <w:tcW w:w="1565" w:type="dxa"/>
            <w:tcBorders>
              <w:top w:val="single" w:sz="4" w:space="0" w:color="auto"/>
              <w:left w:val="single" w:sz="4" w:space="0" w:color="auto"/>
              <w:bottom w:val="single" w:sz="4" w:space="0" w:color="auto"/>
              <w:right w:val="single" w:sz="4" w:space="0" w:color="auto"/>
            </w:tcBorders>
            <w:hideMark/>
          </w:tcPr>
          <w:p w:rsidR="00D256D9" w:rsidRPr="00B84BD9" w:rsidRDefault="00D256D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rPr>
              <w:t>Причины низкого освоения денежных средств</w:t>
            </w:r>
          </w:p>
        </w:tc>
      </w:tr>
      <w:tr w:rsidR="00D256D9" w:rsidRPr="00B84BD9" w:rsidTr="00570EE3">
        <w:tc>
          <w:tcPr>
            <w:tcW w:w="1842" w:type="dxa"/>
            <w:tcBorders>
              <w:top w:val="single" w:sz="4" w:space="0" w:color="auto"/>
              <w:left w:val="single" w:sz="4" w:space="0" w:color="auto"/>
              <w:bottom w:val="single" w:sz="4" w:space="0" w:color="auto"/>
              <w:right w:val="single" w:sz="4" w:space="0" w:color="auto"/>
            </w:tcBorders>
            <w:hideMark/>
          </w:tcPr>
          <w:p w:rsidR="00D256D9" w:rsidRPr="00B84BD9" w:rsidRDefault="00D256D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w:t>
            </w:r>
          </w:p>
        </w:tc>
        <w:tc>
          <w:tcPr>
            <w:tcW w:w="2692" w:type="dxa"/>
            <w:tcBorders>
              <w:top w:val="single" w:sz="4" w:space="0" w:color="auto"/>
              <w:left w:val="single" w:sz="4" w:space="0" w:color="auto"/>
              <w:bottom w:val="single" w:sz="4" w:space="0" w:color="auto"/>
              <w:right w:val="single" w:sz="4" w:space="0" w:color="auto"/>
            </w:tcBorders>
            <w:hideMark/>
          </w:tcPr>
          <w:p w:rsidR="00D256D9" w:rsidRPr="00B84BD9" w:rsidRDefault="00D256D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w:t>
            </w:r>
          </w:p>
        </w:tc>
        <w:tc>
          <w:tcPr>
            <w:tcW w:w="2011" w:type="dxa"/>
            <w:tcBorders>
              <w:top w:val="single" w:sz="4" w:space="0" w:color="auto"/>
              <w:left w:val="single" w:sz="4" w:space="0" w:color="auto"/>
              <w:bottom w:val="single" w:sz="4" w:space="0" w:color="auto"/>
              <w:right w:val="single" w:sz="4" w:space="0" w:color="auto"/>
            </w:tcBorders>
            <w:hideMark/>
          </w:tcPr>
          <w:p w:rsidR="00D256D9" w:rsidRPr="00B84BD9" w:rsidRDefault="00D256D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w:t>
            </w:r>
          </w:p>
        </w:tc>
        <w:tc>
          <w:tcPr>
            <w:tcW w:w="1154" w:type="dxa"/>
            <w:tcBorders>
              <w:top w:val="single" w:sz="4" w:space="0" w:color="auto"/>
              <w:left w:val="single" w:sz="4" w:space="0" w:color="auto"/>
              <w:bottom w:val="single" w:sz="4" w:space="0" w:color="auto"/>
              <w:right w:val="single" w:sz="4" w:space="0" w:color="auto"/>
            </w:tcBorders>
            <w:hideMark/>
          </w:tcPr>
          <w:p w:rsidR="00D256D9" w:rsidRPr="00B84BD9" w:rsidRDefault="00D256D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4</w:t>
            </w:r>
          </w:p>
        </w:tc>
        <w:tc>
          <w:tcPr>
            <w:tcW w:w="1226" w:type="dxa"/>
            <w:tcBorders>
              <w:top w:val="single" w:sz="4" w:space="0" w:color="auto"/>
              <w:left w:val="single" w:sz="4" w:space="0" w:color="auto"/>
              <w:bottom w:val="single" w:sz="4" w:space="0" w:color="auto"/>
              <w:right w:val="single" w:sz="4" w:space="0" w:color="auto"/>
            </w:tcBorders>
            <w:hideMark/>
          </w:tcPr>
          <w:p w:rsidR="00D256D9" w:rsidRPr="00B84BD9" w:rsidRDefault="00D256D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5</w:t>
            </w:r>
          </w:p>
        </w:tc>
        <w:tc>
          <w:tcPr>
            <w:tcW w:w="1565" w:type="dxa"/>
            <w:tcBorders>
              <w:top w:val="single" w:sz="4" w:space="0" w:color="auto"/>
              <w:left w:val="single" w:sz="4" w:space="0" w:color="auto"/>
              <w:bottom w:val="single" w:sz="4" w:space="0" w:color="auto"/>
              <w:right w:val="single" w:sz="4" w:space="0" w:color="auto"/>
            </w:tcBorders>
            <w:hideMark/>
          </w:tcPr>
          <w:p w:rsidR="00D256D9" w:rsidRPr="00B84BD9" w:rsidRDefault="00D256D9"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6</w:t>
            </w:r>
          </w:p>
        </w:tc>
      </w:tr>
      <w:tr w:rsidR="00D256D9" w:rsidRPr="00B84BD9" w:rsidTr="00570EE3">
        <w:trPr>
          <w:trHeight w:val="289"/>
        </w:trPr>
        <w:tc>
          <w:tcPr>
            <w:tcW w:w="1842" w:type="dxa"/>
            <w:vMerge w:val="restart"/>
            <w:tcBorders>
              <w:top w:val="single" w:sz="4" w:space="0" w:color="auto"/>
              <w:left w:val="single" w:sz="4" w:space="0" w:color="auto"/>
              <w:bottom w:val="single" w:sz="4" w:space="0" w:color="auto"/>
              <w:right w:val="single" w:sz="4" w:space="0" w:color="auto"/>
            </w:tcBorders>
            <w:hideMark/>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Муниципальная программа Вурнарского района</w:t>
            </w:r>
          </w:p>
        </w:tc>
        <w:tc>
          <w:tcPr>
            <w:tcW w:w="2692" w:type="dxa"/>
            <w:vMerge w:val="restart"/>
            <w:tcBorders>
              <w:top w:val="single" w:sz="4" w:space="0" w:color="auto"/>
              <w:left w:val="single" w:sz="4" w:space="0" w:color="auto"/>
              <w:bottom w:val="single" w:sz="4" w:space="0" w:color="auto"/>
              <w:right w:val="single" w:sz="4" w:space="0" w:color="auto"/>
            </w:tcBorders>
          </w:tcPr>
          <w:p w:rsidR="00D256D9" w:rsidRPr="00BA7855" w:rsidRDefault="00D256D9" w:rsidP="005D5841">
            <w:pPr>
              <w:pStyle w:val="a7"/>
              <w:rPr>
                <w:b/>
                <w:sz w:val="22"/>
                <w:szCs w:val="22"/>
              </w:rPr>
            </w:pPr>
            <w:r w:rsidRPr="00BA7855">
              <w:rPr>
                <w:b/>
                <w:bCs/>
                <w:sz w:val="22"/>
                <w:szCs w:val="22"/>
              </w:rPr>
              <w:t xml:space="preserve">Муниципальная программа </w:t>
            </w:r>
            <w:r w:rsidRPr="00BA7855">
              <w:rPr>
                <w:b/>
                <w:sz w:val="22"/>
                <w:szCs w:val="22"/>
              </w:rPr>
              <w:t xml:space="preserve">«Развитие физической культуры и массового спорта» </w:t>
            </w:r>
            <w:r w:rsidRPr="00BA7855">
              <w:rPr>
                <w:b/>
                <w:bCs/>
                <w:sz w:val="22"/>
                <w:szCs w:val="22"/>
              </w:rPr>
              <w:t xml:space="preserve"> </w:t>
            </w:r>
          </w:p>
        </w:tc>
        <w:tc>
          <w:tcPr>
            <w:tcW w:w="2011" w:type="dxa"/>
            <w:tcBorders>
              <w:top w:val="single" w:sz="4" w:space="0" w:color="auto"/>
              <w:left w:val="single" w:sz="4" w:space="0" w:color="auto"/>
              <w:bottom w:val="single" w:sz="4" w:space="0" w:color="auto"/>
              <w:right w:val="single" w:sz="4" w:space="0" w:color="auto"/>
            </w:tcBorders>
            <w:hideMark/>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всего</w:t>
            </w:r>
          </w:p>
        </w:tc>
        <w:tc>
          <w:tcPr>
            <w:tcW w:w="1154"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1109,0</w:t>
            </w:r>
          </w:p>
        </w:tc>
        <w:tc>
          <w:tcPr>
            <w:tcW w:w="1226"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984,7</w:t>
            </w:r>
          </w:p>
        </w:tc>
        <w:tc>
          <w:tcPr>
            <w:tcW w:w="1565"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88,8%</w:t>
            </w:r>
          </w:p>
        </w:tc>
      </w:tr>
      <w:tr w:rsidR="00D256D9" w:rsidRPr="00B84BD9" w:rsidTr="00570EE3">
        <w:trPr>
          <w:trHeight w:val="225"/>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D256D9" w:rsidRPr="00B84BD9" w:rsidRDefault="00D256D9" w:rsidP="005D5841">
            <w:pPr>
              <w:spacing w:after="0" w:line="240" w:lineRule="auto"/>
              <w:rPr>
                <w:rFonts w:ascii="Times New Roman" w:hAnsi="Times New Roman"/>
                <w:bC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D256D9" w:rsidRPr="00B84BD9" w:rsidRDefault="00D256D9" w:rsidP="005D5841">
            <w:pPr>
              <w:spacing w:after="0" w:line="240" w:lineRule="auto"/>
              <w:rPr>
                <w:rFonts w:ascii="Times New Roman" w:hAnsi="Times New Roman"/>
                <w:bCs/>
              </w:rPr>
            </w:pPr>
          </w:p>
        </w:tc>
        <w:tc>
          <w:tcPr>
            <w:tcW w:w="2011" w:type="dxa"/>
            <w:tcBorders>
              <w:top w:val="single" w:sz="4" w:space="0" w:color="auto"/>
              <w:left w:val="single" w:sz="4" w:space="0" w:color="auto"/>
              <w:bottom w:val="single" w:sz="4" w:space="0" w:color="auto"/>
              <w:right w:val="single" w:sz="4" w:space="0" w:color="auto"/>
            </w:tcBorders>
            <w:hideMark/>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федеральный бюджет</w:t>
            </w:r>
          </w:p>
        </w:tc>
        <w:tc>
          <w:tcPr>
            <w:tcW w:w="1154"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 _</w:t>
            </w:r>
          </w:p>
        </w:tc>
        <w:tc>
          <w:tcPr>
            <w:tcW w:w="1226"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 </w:t>
            </w:r>
          </w:p>
        </w:tc>
        <w:tc>
          <w:tcPr>
            <w:tcW w:w="1565"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w:t>
            </w:r>
          </w:p>
        </w:tc>
      </w:tr>
      <w:tr w:rsidR="00D256D9" w:rsidRPr="00B84BD9" w:rsidTr="00570EE3">
        <w:tc>
          <w:tcPr>
            <w:tcW w:w="1842" w:type="dxa"/>
            <w:vMerge/>
            <w:tcBorders>
              <w:top w:val="single" w:sz="4" w:space="0" w:color="auto"/>
              <w:left w:val="single" w:sz="4" w:space="0" w:color="auto"/>
              <w:bottom w:val="single" w:sz="4" w:space="0" w:color="auto"/>
              <w:right w:val="single" w:sz="4" w:space="0" w:color="auto"/>
            </w:tcBorders>
            <w:vAlign w:val="center"/>
            <w:hideMark/>
          </w:tcPr>
          <w:p w:rsidR="00D256D9" w:rsidRPr="00B84BD9" w:rsidRDefault="00D256D9" w:rsidP="005D5841">
            <w:pPr>
              <w:spacing w:after="0" w:line="240" w:lineRule="auto"/>
              <w:rPr>
                <w:rFonts w:ascii="Times New Roman" w:hAnsi="Times New Roman"/>
                <w:bC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D256D9" w:rsidRPr="00B84BD9" w:rsidRDefault="00D256D9" w:rsidP="005D5841">
            <w:pPr>
              <w:spacing w:after="0" w:line="240" w:lineRule="auto"/>
              <w:rPr>
                <w:rFonts w:ascii="Times New Roman" w:hAnsi="Times New Roman"/>
                <w:bCs/>
              </w:rPr>
            </w:pPr>
          </w:p>
        </w:tc>
        <w:tc>
          <w:tcPr>
            <w:tcW w:w="2011" w:type="dxa"/>
            <w:tcBorders>
              <w:top w:val="single" w:sz="4" w:space="0" w:color="auto"/>
              <w:left w:val="single" w:sz="4" w:space="0" w:color="auto"/>
              <w:bottom w:val="single" w:sz="4" w:space="0" w:color="auto"/>
              <w:right w:val="single" w:sz="4" w:space="0" w:color="auto"/>
            </w:tcBorders>
            <w:hideMark/>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республиканский бюджет Чувашской Республики</w:t>
            </w:r>
          </w:p>
        </w:tc>
        <w:tc>
          <w:tcPr>
            <w:tcW w:w="1154"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w:t>
            </w:r>
          </w:p>
        </w:tc>
        <w:tc>
          <w:tcPr>
            <w:tcW w:w="1226"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w:t>
            </w:r>
          </w:p>
        </w:tc>
        <w:tc>
          <w:tcPr>
            <w:tcW w:w="1565"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w:t>
            </w:r>
          </w:p>
        </w:tc>
      </w:tr>
      <w:tr w:rsidR="00D256D9" w:rsidRPr="00B84BD9" w:rsidTr="00570EE3">
        <w:trPr>
          <w:trHeight w:val="553"/>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D256D9" w:rsidRPr="00B84BD9" w:rsidRDefault="00D256D9" w:rsidP="005D5841">
            <w:pPr>
              <w:spacing w:after="0" w:line="240" w:lineRule="auto"/>
              <w:rPr>
                <w:rFonts w:ascii="Times New Roman" w:hAnsi="Times New Roman"/>
                <w:bC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D256D9" w:rsidRPr="00B84BD9" w:rsidRDefault="00D256D9" w:rsidP="005D5841">
            <w:pPr>
              <w:spacing w:after="0" w:line="240" w:lineRule="auto"/>
              <w:rPr>
                <w:rFonts w:ascii="Times New Roman" w:hAnsi="Times New Roman"/>
                <w:bCs/>
              </w:rPr>
            </w:pPr>
          </w:p>
        </w:tc>
        <w:tc>
          <w:tcPr>
            <w:tcW w:w="2011" w:type="dxa"/>
            <w:tcBorders>
              <w:top w:val="single" w:sz="4" w:space="0" w:color="auto"/>
              <w:left w:val="single" w:sz="4" w:space="0" w:color="auto"/>
              <w:bottom w:val="single" w:sz="4" w:space="0" w:color="auto"/>
              <w:right w:val="single" w:sz="4" w:space="0" w:color="auto"/>
            </w:tcBorders>
            <w:hideMark/>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Вурнарского района</w:t>
            </w:r>
          </w:p>
        </w:tc>
        <w:tc>
          <w:tcPr>
            <w:tcW w:w="1154"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1000,0</w:t>
            </w:r>
          </w:p>
        </w:tc>
        <w:tc>
          <w:tcPr>
            <w:tcW w:w="1226"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967</w:t>
            </w:r>
          </w:p>
        </w:tc>
        <w:tc>
          <w:tcPr>
            <w:tcW w:w="1565"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96,7%</w:t>
            </w:r>
          </w:p>
        </w:tc>
      </w:tr>
      <w:tr w:rsidR="00D256D9" w:rsidRPr="00B84BD9" w:rsidTr="00570EE3">
        <w:tc>
          <w:tcPr>
            <w:tcW w:w="1842" w:type="dxa"/>
            <w:vMerge/>
            <w:tcBorders>
              <w:top w:val="single" w:sz="4" w:space="0" w:color="auto"/>
              <w:left w:val="single" w:sz="4" w:space="0" w:color="auto"/>
              <w:bottom w:val="single" w:sz="4" w:space="0" w:color="auto"/>
              <w:right w:val="single" w:sz="4" w:space="0" w:color="auto"/>
            </w:tcBorders>
            <w:vAlign w:val="center"/>
            <w:hideMark/>
          </w:tcPr>
          <w:p w:rsidR="00D256D9" w:rsidRPr="00B84BD9" w:rsidRDefault="00D256D9" w:rsidP="005D5841">
            <w:pPr>
              <w:spacing w:after="0" w:line="240" w:lineRule="auto"/>
              <w:rPr>
                <w:rFonts w:ascii="Times New Roman" w:hAnsi="Times New Roman"/>
                <w:bC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D256D9" w:rsidRPr="00B84BD9" w:rsidRDefault="00D256D9" w:rsidP="005D5841">
            <w:pPr>
              <w:spacing w:after="0" w:line="240" w:lineRule="auto"/>
              <w:rPr>
                <w:rFonts w:ascii="Times New Roman" w:hAnsi="Times New Roman"/>
                <w:bCs/>
              </w:rPr>
            </w:pPr>
          </w:p>
        </w:tc>
        <w:tc>
          <w:tcPr>
            <w:tcW w:w="2011" w:type="dxa"/>
            <w:tcBorders>
              <w:top w:val="single" w:sz="4" w:space="0" w:color="auto"/>
              <w:left w:val="single" w:sz="4" w:space="0" w:color="auto"/>
              <w:bottom w:val="single" w:sz="4" w:space="0" w:color="auto"/>
              <w:right w:val="single" w:sz="4" w:space="0" w:color="auto"/>
            </w:tcBorders>
            <w:hideMark/>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поселений Вурнарского района</w:t>
            </w:r>
          </w:p>
        </w:tc>
        <w:tc>
          <w:tcPr>
            <w:tcW w:w="1154"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109</w:t>
            </w:r>
          </w:p>
        </w:tc>
        <w:tc>
          <w:tcPr>
            <w:tcW w:w="1226"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17,7</w:t>
            </w:r>
          </w:p>
        </w:tc>
        <w:tc>
          <w:tcPr>
            <w:tcW w:w="1565"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16,2% (по причине запрета проведения мероприятий из-за санитарно-эпидемиологической обстановки на территории Вурнарского района)</w:t>
            </w:r>
          </w:p>
        </w:tc>
      </w:tr>
      <w:tr w:rsidR="00D256D9" w:rsidRPr="00B84BD9" w:rsidTr="00570EE3">
        <w:tc>
          <w:tcPr>
            <w:tcW w:w="1842" w:type="dxa"/>
            <w:vMerge/>
            <w:tcBorders>
              <w:top w:val="single" w:sz="4" w:space="0" w:color="auto"/>
              <w:left w:val="single" w:sz="4" w:space="0" w:color="auto"/>
              <w:bottom w:val="single" w:sz="4" w:space="0" w:color="auto"/>
              <w:right w:val="single" w:sz="4" w:space="0" w:color="auto"/>
            </w:tcBorders>
            <w:vAlign w:val="center"/>
            <w:hideMark/>
          </w:tcPr>
          <w:p w:rsidR="00D256D9" w:rsidRPr="00B84BD9" w:rsidRDefault="00D256D9" w:rsidP="005D5841">
            <w:pPr>
              <w:spacing w:after="0" w:line="240" w:lineRule="auto"/>
              <w:rPr>
                <w:rFonts w:ascii="Times New Roman" w:hAnsi="Times New Roman"/>
                <w:bC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D256D9" w:rsidRPr="00B84BD9" w:rsidRDefault="00D256D9" w:rsidP="005D5841">
            <w:pPr>
              <w:spacing w:after="0" w:line="240" w:lineRule="auto"/>
              <w:rPr>
                <w:rFonts w:ascii="Times New Roman" w:hAnsi="Times New Roman"/>
                <w:bCs/>
              </w:rPr>
            </w:pPr>
          </w:p>
        </w:tc>
        <w:tc>
          <w:tcPr>
            <w:tcW w:w="2011" w:type="dxa"/>
            <w:tcBorders>
              <w:top w:val="single" w:sz="4" w:space="0" w:color="auto"/>
              <w:left w:val="single" w:sz="4" w:space="0" w:color="auto"/>
              <w:bottom w:val="single" w:sz="4" w:space="0" w:color="auto"/>
              <w:right w:val="single" w:sz="4" w:space="0" w:color="auto"/>
            </w:tcBorders>
            <w:hideMark/>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внебюджетные источники</w:t>
            </w:r>
          </w:p>
        </w:tc>
        <w:tc>
          <w:tcPr>
            <w:tcW w:w="1154"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280,0</w:t>
            </w:r>
          </w:p>
        </w:tc>
        <w:tc>
          <w:tcPr>
            <w:tcW w:w="1226"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280,0</w:t>
            </w:r>
          </w:p>
        </w:tc>
        <w:tc>
          <w:tcPr>
            <w:tcW w:w="1565"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100%</w:t>
            </w:r>
          </w:p>
        </w:tc>
      </w:tr>
      <w:tr w:rsidR="00D256D9" w:rsidRPr="00B84BD9" w:rsidTr="00570EE3">
        <w:tc>
          <w:tcPr>
            <w:tcW w:w="1842" w:type="dxa"/>
            <w:vMerge w:val="restart"/>
            <w:tcBorders>
              <w:top w:val="single" w:sz="4" w:space="0" w:color="auto"/>
              <w:left w:val="single" w:sz="4" w:space="0" w:color="auto"/>
              <w:bottom w:val="single" w:sz="4" w:space="0" w:color="auto"/>
              <w:right w:val="single" w:sz="4" w:space="0" w:color="auto"/>
            </w:tcBorders>
            <w:hideMark/>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Подпрограмма 1 (Программа)</w:t>
            </w:r>
          </w:p>
        </w:tc>
        <w:tc>
          <w:tcPr>
            <w:tcW w:w="2692" w:type="dxa"/>
            <w:vMerge w:val="restart"/>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rPr>
              <w:t xml:space="preserve">«Развитие физической культуры и массового спорта» </w:t>
            </w:r>
            <w:r w:rsidRPr="00B84BD9">
              <w:rPr>
                <w:rFonts w:ascii="Times New Roman" w:hAnsi="Times New Roman"/>
                <w:bCs/>
              </w:rPr>
              <w:t xml:space="preserve"> </w:t>
            </w:r>
          </w:p>
        </w:tc>
        <w:tc>
          <w:tcPr>
            <w:tcW w:w="2011" w:type="dxa"/>
            <w:tcBorders>
              <w:top w:val="single" w:sz="4" w:space="0" w:color="auto"/>
              <w:left w:val="single" w:sz="4" w:space="0" w:color="auto"/>
              <w:bottom w:val="single" w:sz="4" w:space="0" w:color="auto"/>
              <w:right w:val="single" w:sz="4" w:space="0" w:color="auto"/>
            </w:tcBorders>
            <w:hideMark/>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всего</w:t>
            </w:r>
          </w:p>
        </w:tc>
        <w:tc>
          <w:tcPr>
            <w:tcW w:w="1154"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1109,0</w:t>
            </w:r>
          </w:p>
        </w:tc>
        <w:tc>
          <w:tcPr>
            <w:tcW w:w="1226"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984,7</w:t>
            </w:r>
          </w:p>
        </w:tc>
        <w:tc>
          <w:tcPr>
            <w:tcW w:w="1565"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88,8%</w:t>
            </w:r>
          </w:p>
        </w:tc>
      </w:tr>
      <w:tr w:rsidR="00D256D9" w:rsidRPr="00B84BD9" w:rsidTr="00570EE3">
        <w:tc>
          <w:tcPr>
            <w:tcW w:w="1842" w:type="dxa"/>
            <w:vMerge/>
            <w:tcBorders>
              <w:top w:val="single" w:sz="4" w:space="0" w:color="auto"/>
              <w:left w:val="single" w:sz="4" w:space="0" w:color="auto"/>
              <w:bottom w:val="single" w:sz="4" w:space="0" w:color="auto"/>
              <w:right w:val="single" w:sz="4" w:space="0" w:color="auto"/>
            </w:tcBorders>
            <w:vAlign w:val="center"/>
            <w:hideMark/>
          </w:tcPr>
          <w:p w:rsidR="00D256D9" w:rsidRPr="00B84BD9" w:rsidRDefault="00D256D9" w:rsidP="005D5841">
            <w:pPr>
              <w:spacing w:after="0" w:line="240" w:lineRule="auto"/>
              <w:rPr>
                <w:rFonts w:ascii="Times New Roman" w:hAnsi="Times New Roman"/>
                <w:bC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D256D9" w:rsidRPr="00B84BD9" w:rsidRDefault="00D256D9" w:rsidP="005D5841">
            <w:pPr>
              <w:spacing w:after="0" w:line="240" w:lineRule="auto"/>
              <w:rPr>
                <w:rFonts w:ascii="Times New Roman" w:hAnsi="Times New Roman"/>
                <w:bCs/>
              </w:rPr>
            </w:pPr>
          </w:p>
        </w:tc>
        <w:tc>
          <w:tcPr>
            <w:tcW w:w="2011" w:type="dxa"/>
            <w:tcBorders>
              <w:top w:val="single" w:sz="4" w:space="0" w:color="auto"/>
              <w:left w:val="single" w:sz="4" w:space="0" w:color="auto"/>
              <w:bottom w:val="single" w:sz="4" w:space="0" w:color="auto"/>
              <w:right w:val="single" w:sz="4" w:space="0" w:color="auto"/>
            </w:tcBorders>
            <w:hideMark/>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федеральный бюджет</w:t>
            </w:r>
          </w:p>
        </w:tc>
        <w:tc>
          <w:tcPr>
            <w:tcW w:w="1154"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0</w:t>
            </w:r>
          </w:p>
        </w:tc>
        <w:tc>
          <w:tcPr>
            <w:tcW w:w="1226"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0</w:t>
            </w:r>
          </w:p>
          <w:p w:rsidR="00D256D9" w:rsidRPr="00B84BD9" w:rsidRDefault="00D256D9" w:rsidP="005D5841">
            <w:pPr>
              <w:autoSpaceDE w:val="0"/>
              <w:autoSpaceDN w:val="0"/>
              <w:adjustRightInd w:val="0"/>
              <w:spacing w:after="0" w:line="240" w:lineRule="auto"/>
              <w:rPr>
                <w:rFonts w:ascii="Times New Roman" w:hAnsi="Times New Roman"/>
                <w:bCs/>
              </w:rPr>
            </w:pPr>
          </w:p>
        </w:tc>
        <w:tc>
          <w:tcPr>
            <w:tcW w:w="1565"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0</w:t>
            </w:r>
          </w:p>
          <w:p w:rsidR="00D256D9" w:rsidRPr="00B84BD9" w:rsidRDefault="00D256D9" w:rsidP="005D5841">
            <w:pPr>
              <w:autoSpaceDE w:val="0"/>
              <w:autoSpaceDN w:val="0"/>
              <w:adjustRightInd w:val="0"/>
              <w:spacing w:after="0" w:line="240" w:lineRule="auto"/>
              <w:rPr>
                <w:rFonts w:ascii="Times New Roman" w:hAnsi="Times New Roman"/>
                <w:bCs/>
              </w:rPr>
            </w:pPr>
          </w:p>
        </w:tc>
      </w:tr>
      <w:tr w:rsidR="00D256D9" w:rsidRPr="00B84BD9" w:rsidTr="00570EE3">
        <w:tc>
          <w:tcPr>
            <w:tcW w:w="1842" w:type="dxa"/>
            <w:vMerge/>
            <w:tcBorders>
              <w:top w:val="single" w:sz="4" w:space="0" w:color="auto"/>
              <w:left w:val="single" w:sz="4" w:space="0" w:color="auto"/>
              <w:bottom w:val="single" w:sz="4" w:space="0" w:color="auto"/>
              <w:right w:val="single" w:sz="4" w:space="0" w:color="auto"/>
            </w:tcBorders>
            <w:vAlign w:val="center"/>
            <w:hideMark/>
          </w:tcPr>
          <w:p w:rsidR="00D256D9" w:rsidRPr="00B84BD9" w:rsidRDefault="00D256D9" w:rsidP="005D5841">
            <w:pPr>
              <w:spacing w:after="0" w:line="240" w:lineRule="auto"/>
              <w:rPr>
                <w:rFonts w:ascii="Times New Roman" w:hAnsi="Times New Roman"/>
                <w:bC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D256D9" w:rsidRPr="00B84BD9" w:rsidRDefault="00D256D9" w:rsidP="005D5841">
            <w:pPr>
              <w:spacing w:after="0" w:line="240" w:lineRule="auto"/>
              <w:rPr>
                <w:rFonts w:ascii="Times New Roman" w:hAnsi="Times New Roman"/>
                <w:bCs/>
              </w:rPr>
            </w:pPr>
          </w:p>
        </w:tc>
        <w:tc>
          <w:tcPr>
            <w:tcW w:w="2011" w:type="dxa"/>
            <w:tcBorders>
              <w:top w:val="single" w:sz="4" w:space="0" w:color="auto"/>
              <w:left w:val="single" w:sz="4" w:space="0" w:color="auto"/>
              <w:bottom w:val="single" w:sz="4" w:space="0" w:color="auto"/>
              <w:right w:val="single" w:sz="4" w:space="0" w:color="auto"/>
            </w:tcBorders>
            <w:hideMark/>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республиканский бюджет Чувашской Республики</w:t>
            </w:r>
          </w:p>
        </w:tc>
        <w:tc>
          <w:tcPr>
            <w:tcW w:w="1154"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w:t>
            </w:r>
          </w:p>
        </w:tc>
        <w:tc>
          <w:tcPr>
            <w:tcW w:w="1226"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w:t>
            </w:r>
          </w:p>
        </w:tc>
        <w:tc>
          <w:tcPr>
            <w:tcW w:w="1565"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w:t>
            </w:r>
          </w:p>
        </w:tc>
      </w:tr>
      <w:tr w:rsidR="00D256D9" w:rsidRPr="00B84BD9" w:rsidTr="00570EE3">
        <w:trPr>
          <w:trHeight w:val="275"/>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D256D9" w:rsidRPr="00B84BD9" w:rsidRDefault="00D256D9" w:rsidP="005D5841">
            <w:pPr>
              <w:spacing w:after="0" w:line="240" w:lineRule="auto"/>
              <w:rPr>
                <w:rFonts w:ascii="Times New Roman" w:hAnsi="Times New Roman"/>
                <w:bC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D256D9" w:rsidRPr="00B84BD9" w:rsidRDefault="00D256D9" w:rsidP="005D5841">
            <w:pPr>
              <w:spacing w:after="0" w:line="240" w:lineRule="auto"/>
              <w:rPr>
                <w:rFonts w:ascii="Times New Roman" w:hAnsi="Times New Roman"/>
                <w:bCs/>
              </w:rPr>
            </w:pPr>
          </w:p>
        </w:tc>
        <w:tc>
          <w:tcPr>
            <w:tcW w:w="2011" w:type="dxa"/>
            <w:tcBorders>
              <w:top w:val="single" w:sz="4" w:space="0" w:color="auto"/>
              <w:left w:val="single" w:sz="4" w:space="0" w:color="auto"/>
              <w:bottom w:val="single" w:sz="4" w:space="0" w:color="auto"/>
              <w:right w:val="single" w:sz="4" w:space="0" w:color="auto"/>
            </w:tcBorders>
            <w:hideMark/>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Вурнарского района</w:t>
            </w:r>
          </w:p>
        </w:tc>
        <w:tc>
          <w:tcPr>
            <w:tcW w:w="1154"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1000,0</w:t>
            </w:r>
          </w:p>
        </w:tc>
        <w:tc>
          <w:tcPr>
            <w:tcW w:w="1226"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967,0</w:t>
            </w:r>
          </w:p>
        </w:tc>
        <w:tc>
          <w:tcPr>
            <w:tcW w:w="1565"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96,7%</w:t>
            </w:r>
          </w:p>
        </w:tc>
      </w:tr>
      <w:tr w:rsidR="00D256D9" w:rsidRPr="00B84BD9" w:rsidTr="00570EE3">
        <w:tc>
          <w:tcPr>
            <w:tcW w:w="1842" w:type="dxa"/>
            <w:vMerge/>
            <w:tcBorders>
              <w:top w:val="single" w:sz="4" w:space="0" w:color="auto"/>
              <w:left w:val="single" w:sz="4" w:space="0" w:color="auto"/>
              <w:bottom w:val="single" w:sz="4" w:space="0" w:color="auto"/>
              <w:right w:val="single" w:sz="4" w:space="0" w:color="auto"/>
            </w:tcBorders>
            <w:vAlign w:val="center"/>
            <w:hideMark/>
          </w:tcPr>
          <w:p w:rsidR="00D256D9" w:rsidRPr="00B84BD9" w:rsidRDefault="00D256D9" w:rsidP="005D5841">
            <w:pPr>
              <w:spacing w:after="0" w:line="240" w:lineRule="auto"/>
              <w:rPr>
                <w:rFonts w:ascii="Times New Roman" w:hAnsi="Times New Roman"/>
                <w:bC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D256D9" w:rsidRPr="00B84BD9" w:rsidRDefault="00D256D9" w:rsidP="005D5841">
            <w:pPr>
              <w:spacing w:after="0" w:line="240" w:lineRule="auto"/>
              <w:rPr>
                <w:rFonts w:ascii="Times New Roman" w:hAnsi="Times New Roman"/>
                <w:bCs/>
              </w:rPr>
            </w:pPr>
          </w:p>
        </w:tc>
        <w:tc>
          <w:tcPr>
            <w:tcW w:w="2011" w:type="dxa"/>
            <w:tcBorders>
              <w:top w:val="single" w:sz="4" w:space="0" w:color="auto"/>
              <w:left w:val="single" w:sz="4" w:space="0" w:color="auto"/>
              <w:bottom w:val="single" w:sz="4" w:space="0" w:color="auto"/>
              <w:right w:val="single" w:sz="4" w:space="0" w:color="auto"/>
            </w:tcBorders>
            <w:hideMark/>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поселений Вурнарского района</w:t>
            </w:r>
          </w:p>
        </w:tc>
        <w:tc>
          <w:tcPr>
            <w:tcW w:w="1154"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109,0</w:t>
            </w:r>
          </w:p>
        </w:tc>
        <w:tc>
          <w:tcPr>
            <w:tcW w:w="1226"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17,7</w:t>
            </w:r>
          </w:p>
        </w:tc>
        <w:tc>
          <w:tcPr>
            <w:tcW w:w="1565"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16,2% (по причине запрета проведения мероприятий из-за санитарно-эпидемиологической </w:t>
            </w:r>
            <w:r w:rsidRPr="00B84BD9">
              <w:rPr>
                <w:rFonts w:ascii="Times New Roman" w:hAnsi="Times New Roman"/>
                <w:bCs/>
              </w:rPr>
              <w:lastRenderedPageBreak/>
              <w:t>обстановки на территории Вурнарского района)</w:t>
            </w:r>
          </w:p>
        </w:tc>
      </w:tr>
      <w:tr w:rsidR="00D256D9" w:rsidRPr="00B84BD9" w:rsidTr="00570EE3">
        <w:tc>
          <w:tcPr>
            <w:tcW w:w="1842" w:type="dxa"/>
            <w:vMerge/>
            <w:tcBorders>
              <w:top w:val="single" w:sz="4" w:space="0" w:color="auto"/>
              <w:left w:val="single" w:sz="4" w:space="0" w:color="auto"/>
              <w:bottom w:val="single" w:sz="4" w:space="0" w:color="auto"/>
              <w:right w:val="single" w:sz="4" w:space="0" w:color="auto"/>
            </w:tcBorders>
            <w:vAlign w:val="center"/>
            <w:hideMark/>
          </w:tcPr>
          <w:p w:rsidR="00D256D9" w:rsidRPr="00B84BD9" w:rsidRDefault="00D256D9" w:rsidP="005D5841">
            <w:pPr>
              <w:spacing w:after="0" w:line="240" w:lineRule="auto"/>
              <w:rPr>
                <w:rFonts w:ascii="Times New Roman" w:hAnsi="Times New Roman"/>
                <w:bC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D256D9" w:rsidRPr="00B84BD9" w:rsidRDefault="00D256D9" w:rsidP="005D5841">
            <w:pPr>
              <w:spacing w:after="0" w:line="240" w:lineRule="auto"/>
              <w:rPr>
                <w:rFonts w:ascii="Times New Roman" w:hAnsi="Times New Roman"/>
                <w:bCs/>
              </w:rPr>
            </w:pPr>
          </w:p>
        </w:tc>
        <w:tc>
          <w:tcPr>
            <w:tcW w:w="2011" w:type="dxa"/>
            <w:tcBorders>
              <w:top w:val="single" w:sz="4" w:space="0" w:color="auto"/>
              <w:left w:val="single" w:sz="4" w:space="0" w:color="auto"/>
              <w:bottom w:val="single" w:sz="4" w:space="0" w:color="auto"/>
              <w:right w:val="single" w:sz="4" w:space="0" w:color="auto"/>
            </w:tcBorders>
            <w:hideMark/>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внебюджетные источники</w:t>
            </w:r>
          </w:p>
        </w:tc>
        <w:tc>
          <w:tcPr>
            <w:tcW w:w="1154"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0</w:t>
            </w:r>
          </w:p>
        </w:tc>
        <w:tc>
          <w:tcPr>
            <w:tcW w:w="1226"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0</w:t>
            </w:r>
          </w:p>
          <w:p w:rsidR="00D256D9" w:rsidRPr="00B84BD9" w:rsidRDefault="00D256D9" w:rsidP="005D5841">
            <w:pPr>
              <w:autoSpaceDE w:val="0"/>
              <w:autoSpaceDN w:val="0"/>
              <w:adjustRightInd w:val="0"/>
              <w:spacing w:after="0" w:line="240" w:lineRule="auto"/>
              <w:rPr>
                <w:rFonts w:ascii="Times New Roman" w:hAnsi="Times New Roman"/>
                <w:bCs/>
              </w:rPr>
            </w:pPr>
          </w:p>
        </w:tc>
        <w:tc>
          <w:tcPr>
            <w:tcW w:w="1565"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0</w:t>
            </w:r>
          </w:p>
        </w:tc>
      </w:tr>
      <w:tr w:rsidR="00D256D9" w:rsidRPr="00B84BD9" w:rsidTr="00570EE3">
        <w:tc>
          <w:tcPr>
            <w:tcW w:w="1842" w:type="dxa"/>
            <w:tcBorders>
              <w:top w:val="single" w:sz="4" w:space="0" w:color="auto"/>
              <w:left w:val="single" w:sz="4" w:space="0" w:color="auto"/>
              <w:bottom w:val="single" w:sz="4" w:space="0" w:color="auto"/>
              <w:right w:val="single" w:sz="4" w:space="0" w:color="auto"/>
            </w:tcBorders>
            <w:hideMark/>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Подпрограмма 2 (Программа)</w:t>
            </w:r>
          </w:p>
        </w:tc>
        <w:tc>
          <w:tcPr>
            <w:tcW w:w="2692"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rPr>
              <w:t>«Развитие спорта высших достижений и системы подготовки спортивного резерва»</w:t>
            </w:r>
          </w:p>
        </w:tc>
        <w:tc>
          <w:tcPr>
            <w:tcW w:w="2011"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всего</w:t>
            </w:r>
          </w:p>
        </w:tc>
        <w:tc>
          <w:tcPr>
            <w:tcW w:w="1154"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14849,0</w:t>
            </w:r>
          </w:p>
        </w:tc>
        <w:tc>
          <w:tcPr>
            <w:tcW w:w="1226"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13636,0</w:t>
            </w:r>
          </w:p>
        </w:tc>
        <w:tc>
          <w:tcPr>
            <w:tcW w:w="1565"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91,8%</w:t>
            </w:r>
          </w:p>
        </w:tc>
      </w:tr>
      <w:tr w:rsidR="00D256D9" w:rsidRPr="00B84BD9" w:rsidTr="00570EE3">
        <w:tc>
          <w:tcPr>
            <w:tcW w:w="1842"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p>
        </w:tc>
        <w:tc>
          <w:tcPr>
            <w:tcW w:w="2692"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rPr>
            </w:pPr>
          </w:p>
        </w:tc>
        <w:tc>
          <w:tcPr>
            <w:tcW w:w="2011"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федеральный бюджет</w:t>
            </w:r>
          </w:p>
        </w:tc>
        <w:tc>
          <w:tcPr>
            <w:tcW w:w="1154"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0</w:t>
            </w:r>
          </w:p>
        </w:tc>
        <w:tc>
          <w:tcPr>
            <w:tcW w:w="1226"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0</w:t>
            </w:r>
          </w:p>
        </w:tc>
        <w:tc>
          <w:tcPr>
            <w:tcW w:w="1565"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0</w:t>
            </w:r>
          </w:p>
        </w:tc>
      </w:tr>
      <w:tr w:rsidR="00D256D9" w:rsidRPr="00B84BD9" w:rsidTr="00570EE3">
        <w:tc>
          <w:tcPr>
            <w:tcW w:w="1842"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p>
        </w:tc>
        <w:tc>
          <w:tcPr>
            <w:tcW w:w="2692"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rPr>
            </w:pPr>
          </w:p>
        </w:tc>
        <w:tc>
          <w:tcPr>
            <w:tcW w:w="2011"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республиканский бюджет Чувашской Республики</w:t>
            </w:r>
          </w:p>
        </w:tc>
        <w:tc>
          <w:tcPr>
            <w:tcW w:w="1154"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0</w:t>
            </w:r>
          </w:p>
        </w:tc>
        <w:tc>
          <w:tcPr>
            <w:tcW w:w="1226"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0</w:t>
            </w:r>
          </w:p>
        </w:tc>
        <w:tc>
          <w:tcPr>
            <w:tcW w:w="1565"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0</w:t>
            </w:r>
          </w:p>
        </w:tc>
      </w:tr>
      <w:tr w:rsidR="00D256D9" w:rsidRPr="00B84BD9" w:rsidTr="00570EE3">
        <w:tc>
          <w:tcPr>
            <w:tcW w:w="1842"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p>
        </w:tc>
        <w:tc>
          <w:tcPr>
            <w:tcW w:w="2692"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rPr>
            </w:pPr>
          </w:p>
        </w:tc>
        <w:tc>
          <w:tcPr>
            <w:tcW w:w="2011"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Вурнарского района</w:t>
            </w:r>
          </w:p>
        </w:tc>
        <w:tc>
          <w:tcPr>
            <w:tcW w:w="1154"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14849,0</w:t>
            </w:r>
          </w:p>
        </w:tc>
        <w:tc>
          <w:tcPr>
            <w:tcW w:w="1226"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13636,0</w:t>
            </w:r>
          </w:p>
        </w:tc>
        <w:tc>
          <w:tcPr>
            <w:tcW w:w="1565"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91,8%</w:t>
            </w:r>
          </w:p>
        </w:tc>
      </w:tr>
      <w:tr w:rsidR="00D256D9" w:rsidRPr="00B84BD9" w:rsidTr="00570EE3">
        <w:tc>
          <w:tcPr>
            <w:tcW w:w="1842"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p>
        </w:tc>
        <w:tc>
          <w:tcPr>
            <w:tcW w:w="2692"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rPr>
            </w:pPr>
          </w:p>
        </w:tc>
        <w:tc>
          <w:tcPr>
            <w:tcW w:w="2011"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поселений Вурнарского района</w:t>
            </w:r>
          </w:p>
        </w:tc>
        <w:tc>
          <w:tcPr>
            <w:tcW w:w="1154"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0</w:t>
            </w:r>
          </w:p>
        </w:tc>
        <w:tc>
          <w:tcPr>
            <w:tcW w:w="1226"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0</w:t>
            </w:r>
          </w:p>
        </w:tc>
        <w:tc>
          <w:tcPr>
            <w:tcW w:w="1565"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0</w:t>
            </w:r>
          </w:p>
        </w:tc>
      </w:tr>
      <w:tr w:rsidR="00D256D9" w:rsidRPr="00B84BD9" w:rsidTr="00570EE3">
        <w:tc>
          <w:tcPr>
            <w:tcW w:w="1842"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p>
        </w:tc>
        <w:tc>
          <w:tcPr>
            <w:tcW w:w="2692"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rPr>
            </w:pPr>
          </w:p>
        </w:tc>
        <w:tc>
          <w:tcPr>
            <w:tcW w:w="2011"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внебюджетные источники</w:t>
            </w:r>
          </w:p>
        </w:tc>
        <w:tc>
          <w:tcPr>
            <w:tcW w:w="1154"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290,7</w:t>
            </w:r>
          </w:p>
        </w:tc>
        <w:tc>
          <w:tcPr>
            <w:tcW w:w="1226"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275,7</w:t>
            </w:r>
          </w:p>
        </w:tc>
        <w:tc>
          <w:tcPr>
            <w:tcW w:w="1565" w:type="dxa"/>
            <w:tcBorders>
              <w:top w:val="single" w:sz="4" w:space="0" w:color="auto"/>
              <w:left w:val="single" w:sz="4" w:space="0" w:color="auto"/>
              <w:bottom w:val="single" w:sz="4" w:space="0" w:color="auto"/>
              <w:right w:val="single" w:sz="4" w:space="0" w:color="auto"/>
            </w:tcBorders>
          </w:tcPr>
          <w:p w:rsidR="00D256D9" w:rsidRPr="00B84BD9" w:rsidRDefault="00D256D9"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94,8%</w:t>
            </w:r>
          </w:p>
        </w:tc>
      </w:tr>
    </w:tbl>
    <w:p w:rsidR="00D256D9" w:rsidRPr="00B84BD9" w:rsidRDefault="00D256D9" w:rsidP="005D5841">
      <w:pPr>
        <w:autoSpaceDE w:val="0"/>
        <w:autoSpaceDN w:val="0"/>
        <w:adjustRightInd w:val="0"/>
        <w:spacing w:after="0" w:line="240" w:lineRule="auto"/>
        <w:rPr>
          <w:rFonts w:ascii="Times New Roman" w:hAnsi="Times New Roman"/>
          <w:bCs/>
        </w:rPr>
      </w:pPr>
    </w:p>
    <w:tbl>
      <w:tblPr>
        <w:tblW w:w="10552" w:type="dxa"/>
        <w:tblLayout w:type="fixed"/>
        <w:tblCellMar>
          <w:top w:w="102" w:type="dxa"/>
          <w:left w:w="62" w:type="dxa"/>
          <w:bottom w:w="102" w:type="dxa"/>
          <w:right w:w="62" w:type="dxa"/>
        </w:tblCellMar>
        <w:tblLook w:val="0000" w:firstRow="0" w:lastRow="0" w:firstColumn="0" w:lastColumn="0" w:noHBand="0" w:noVBand="0"/>
      </w:tblPr>
      <w:tblGrid>
        <w:gridCol w:w="1905"/>
        <w:gridCol w:w="2693"/>
        <w:gridCol w:w="1985"/>
        <w:gridCol w:w="1134"/>
        <w:gridCol w:w="1276"/>
        <w:gridCol w:w="1559"/>
      </w:tblGrid>
      <w:tr w:rsidR="008A26D6" w:rsidRPr="00B84BD9" w:rsidTr="006F7EEC">
        <w:tc>
          <w:tcPr>
            <w:tcW w:w="1905"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Статус</w:t>
            </w:r>
          </w:p>
        </w:tc>
        <w:tc>
          <w:tcPr>
            <w:tcW w:w="2693"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Наименование муниципальной программы Вурнарского района (подпрограммы муниципальной  программы Вурнарского района), программы</w:t>
            </w:r>
          </w:p>
        </w:tc>
        <w:tc>
          <w:tcPr>
            <w:tcW w:w="1985"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 xml:space="preserve">План, тыс. рублей </w:t>
            </w:r>
            <w:hyperlink w:anchor="Par59" w:history="1">
              <w:r w:rsidRPr="00B84BD9">
                <w:rPr>
                  <w:rFonts w:ascii="Times New Roman" w:hAnsi="Times New Roman"/>
                  <w:bCs/>
                  <w:color w:val="0000FF"/>
                </w:rPr>
                <w:t>&lt;1&gt;</w:t>
              </w:r>
            </w:hyperlink>
          </w:p>
        </w:tc>
        <w:tc>
          <w:tcPr>
            <w:tcW w:w="1276"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 xml:space="preserve">Фактические расходы, тыс. рублей </w:t>
            </w:r>
            <w:hyperlink w:anchor="Par60" w:history="1">
              <w:r w:rsidRPr="00B84BD9">
                <w:rPr>
                  <w:rFonts w:ascii="Times New Roman" w:hAnsi="Times New Roman"/>
                  <w:bCs/>
                  <w:color w:val="0000FF"/>
                </w:rPr>
                <w:t>&lt;2&gt;</w:t>
              </w:r>
            </w:hyperlink>
          </w:p>
        </w:tc>
        <w:tc>
          <w:tcPr>
            <w:tcW w:w="1559"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rPr>
              <w:t>Причины низкого освоения денежных средств</w:t>
            </w:r>
          </w:p>
        </w:tc>
      </w:tr>
      <w:tr w:rsidR="008A26D6" w:rsidRPr="00B84BD9" w:rsidTr="006F7EEC">
        <w:tc>
          <w:tcPr>
            <w:tcW w:w="1905"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w:t>
            </w:r>
          </w:p>
        </w:tc>
        <w:tc>
          <w:tcPr>
            <w:tcW w:w="2693"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w:t>
            </w:r>
          </w:p>
        </w:tc>
        <w:tc>
          <w:tcPr>
            <w:tcW w:w="1985"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w:t>
            </w:r>
          </w:p>
        </w:tc>
        <w:tc>
          <w:tcPr>
            <w:tcW w:w="1134"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4</w:t>
            </w:r>
          </w:p>
        </w:tc>
        <w:tc>
          <w:tcPr>
            <w:tcW w:w="1276"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5</w:t>
            </w:r>
          </w:p>
        </w:tc>
        <w:tc>
          <w:tcPr>
            <w:tcW w:w="1559"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6</w:t>
            </w:r>
          </w:p>
        </w:tc>
      </w:tr>
      <w:tr w:rsidR="008A26D6" w:rsidRPr="00B84BD9" w:rsidTr="006F7EEC">
        <w:trPr>
          <w:trHeight w:val="289"/>
        </w:trPr>
        <w:tc>
          <w:tcPr>
            <w:tcW w:w="1905" w:type="dxa"/>
            <w:vMerge w:val="restart"/>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Муниципальная программа Вурнарского района</w:t>
            </w:r>
          </w:p>
        </w:tc>
        <w:tc>
          <w:tcPr>
            <w:tcW w:w="2693" w:type="dxa"/>
            <w:vMerge w:val="restart"/>
            <w:tcBorders>
              <w:top w:val="single" w:sz="4" w:space="0" w:color="auto"/>
              <w:left w:val="single" w:sz="4" w:space="0" w:color="auto"/>
              <w:bottom w:val="single" w:sz="4" w:space="0" w:color="auto"/>
              <w:right w:val="single" w:sz="4" w:space="0" w:color="auto"/>
            </w:tcBorders>
          </w:tcPr>
          <w:p w:rsidR="008A26D6" w:rsidRPr="00BA7855" w:rsidRDefault="008A26D6" w:rsidP="005D5841">
            <w:pPr>
              <w:autoSpaceDE w:val="0"/>
              <w:autoSpaceDN w:val="0"/>
              <w:adjustRightInd w:val="0"/>
              <w:spacing w:after="0" w:line="240" w:lineRule="auto"/>
              <w:outlineLvl w:val="0"/>
              <w:rPr>
                <w:rFonts w:ascii="Times New Roman" w:hAnsi="Times New Roman"/>
                <w:b/>
                <w:bCs/>
              </w:rPr>
            </w:pPr>
            <w:r w:rsidRPr="00BA7855">
              <w:rPr>
                <w:rFonts w:ascii="Times New Roman" w:hAnsi="Times New Roman"/>
                <w:b/>
                <w:bCs/>
              </w:rPr>
              <w:t>«</w:t>
            </w:r>
            <w:proofErr w:type="spellStart"/>
            <w:r w:rsidRPr="00BA7855">
              <w:rPr>
                <w:rFonts w:ascii="Times New Roman" w:hAnsi="Times New Roman"/>
                <w:b/>
                <w:bCs/>
              </w:rPr>
              <w:t>Содействин</w:t>
            </w:r>
            <w:proofErr w:type="spellEnd"/>
            <w:r w:rsidRPr="00BA7855">
              <w:rPr>
                <w:rFonts w:ascii="Times New Roman" w:hAnsi="Times New Roman"/>
                <w:b/>
                <w:bCs/>
              </w:rPr>
              <w:t xml:space="preserve"> занятости населения Вурнарского района Чувашской Республики» на 2019-2035 годы</w:t>
            </w:r>
          </w:p>
        </w:tc>
        <w:tc>
          <w:tcPr>
            <w:tcW w:w="1985"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всего</w:t>
            </w:r>
          </w:p>
        </w:tc>
        <w:tc>
          <w:tcPr>
            <w:tcW w:w="1134"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234,1</w:t>
            </w:r>
          </w:p>
        </w:tc>
        <w:tc>
          <w:tcPr>
            <w:tcW w:w="1276"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231,8</w:t>
            </w:r>
          </w:p>
        </w:tc>
        <w:tc>
          <w:tcPr>
            <w:tcW w:w="1559"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p>
        </w:tc>
      </w:tr>
      <w:tr w:rsidR="008A26D6" w:rsidRPr="00B84BD9" w:rsidTr="006F7EEC">
        <w:trPr>
          <w:trHeight w:val="225"/>
        </w:trPr>
        <w:tc>
          <w:tcPr>
            <w:tcW w:w="1905" w:type="dxa"/>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559"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p>
        </w:tc>
      </w:tr>
      <w:tr w:rsidR="008A26D6" w:rsidRPr="00B84BD9" w:rsidTr="006F7EEC">
        <w:tc>
          <w:tcPr>
            <w:tcW w:w="1905" w:type="dxa"/>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74,1</w:t>
            </w:r>
          </w:p>
        </w:tc>
        <w:tc>
          <w:tcPr>
            <w:tcW w:w="1276"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71,8</w:t>
            </w:r>
          </w:p>
        </w:tc>
        <w:tc>
          <w:tcPr>
            <w:tcW w:w="1559"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p>
        </w:tc>
      </w:tr>
      <w:tr w:rsidR="008A26D6" w:rsidRPr="00B84BD9" w:rsidTr="006F7EEC">
        <w:trPr>
          <w:trHeight w:val="553"/>
        </w:trPr>
        <w:tc>
          <w:tcPr>
            <w:tcW w:w="1905" w:type="dxa"/>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160,0</w:t>
            </w:r>
          </w:p>
        </w:tc>
        <w:tc>
          <w:tcPr>
            <w:tcW w:w="1276"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160,0</w:t>
            </w:r>
          </w:p>
        </w:tc>
        <w:tc>
          <w:tcPr>
            <w:tcW w:w="1559"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p>
        </w:tc>
      </w:tr>
      <w:tr w:rsidR="008A26D6" w:rsidRPr="00B84BD9" w:rsidTr="006F7EEC">
        <w:tc>
          <w:tcPr>
            <w:tcW w:w="1905" w:type="dxa"/>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559"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p>
        </w:tc>
      </w:tr>
      <w:tr w:rsidR="008A26D6" w:rsidRPr="00B84BD9" w:rsidTr="006F7EEC">
        <w:tc>
          <w:tcPr>
            <w:tcW w:w="1905" w:type="dxa"/>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559"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p>
        </w:tc>
      </w:tr>
      <w:tr w:rsidR="008A26D6" w:rsidRPr="00B84BD9" w:rsidTr="006F7EEC">
        <w:tc>
          <w:tcPr>
            <w:tcW w:w="1905" w:type="dxa"/>
            <w:vMerge w:val="restart"/>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lastRenderedPageBreak/>
              <w:t>Подпрограмма 1 (Программа)</w:t>
            </w:r>
          </w:p>
        </w:tc>
        <w:tc>
          <w:tcPr>
            <w:tcW w:w="2693" w:type="dxa"/>
            <w:vMerge w:val="restart"/>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rPr>
              <w:t xml:space="preserve">«Активная политика занятости населения и социальная поддержка безработных граждан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p>
        </w:tc>
        <w:tc>
          <w:tcPr>
            <w:tcW w:w="1985"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всего</w:t>
            </w:r>
          </w:p>
        </w:tc>
        <w:tc>
          <w:tcPr>
            <w:tcW w:w="1134"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160,0</w:t>
            </w:r>
          </w:p>
        </w:tc>
        <w:tc>
          <w:tcPr>
            <w:tcW w:w="1276"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160,0</w:t>
            </w:r>
          </w:p>
        </w:tc>
        <w:tc>
          <w:tcPr>
            <w:tcW w:w="1559"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p>
        </w:tc>
      </w:tr>
      <w:tr w:rsidR="008A26D6" w:rsidRPr="00B84BD9" w:rsidTr="006F7EEC">
        <w:tc>
          <w:tcPr>
            <w:tcW w:w="1905" w:type="dxa"/>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559"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p>
        </w:tc>
      </w:tr>
      <w:tr w:rsidR="008A26D6" w:rsidRPr="00B84BD9" w:rsidTr="006F7EEC">
        <w:tc>
          <w:tcPr>
            <w:tcW w:w="1905" w:type="dxa"/>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559"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p>
        </w:tc>
      </w:tr>
      <w:tr w:rsidR="008A26D6" w:rsidRPr="00B84BD9" w:rsidTr="006F7EEC">
        <w:trPr>
          <w:trHeight w:val="275"/>
        </w:trPr>
        <w:tc>
          <w:tcPr>
            <w:tcW w:w="1905" w:type="dxa"/>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160,0</w:t>
            </w:r>
          </w:p>
        </w:tc>
        <w:tc>
          <w:tcPr>
            <w:tcW w:w="1276"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160,0</w:t>
            </w:r>
          </w:p>
        </w:tc>
        <w:tc>
          <w:tcPr>
            <w:tcW w:w="1559"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p>
        </w:tc>
      </w:tr>
      <w:tr w:rsidR="008A26D6" w:rsidRPr="00B84BD9" w:rsidTr="006F7EEC">
        <w:tc>
          <w:tcPr>
            <w:tcW w:w="1905" w:type="dxa"/>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559"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p>
        </w:tc>
      </w:tr>
      <w:tr w:rsidR="008A26D6" w:rsidRPr="00B84BD9" w:rsidTr="006F7EEC">
        <w:tc>
          <w:tcPr>
            <w:tcW w:w="1905" w:type="dxa"/>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559"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p>
        </w:tc>
      </w:tr>
      <w:tr w:rsidR="008A26D6" w:rsidRPr="00B84BD9" w:rsidTr="006F7EEC">
        <w:tc>
          <w:tcPr>
            <w:tcW w:w="1905" w:type="dxa"/>
            <w:vMerge w:val="restart"/>
            <w:tcBorders>
              <w:top w:val="single" w:sz="4" w:space="0" w:color="auto"/>
              <w:left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Подпрограмма 2 (Программа)</w:t>
            </w:r>
          </w:p>
        </w:tc>
        <w:tc>
          <w:tcPr>
            <w:tcW w:w="2693" w:type="dxa"/>
            <w:vMerge w:val="restart"/>
            <w:tcBorders>
              <w:top w:val="single" w:sz="4" w:space="0" w:color="auto"/>
              <w:left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rPr>
              <w:t xml:space="preserve">«Безопасный труд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p>
        </w:tc>
        <w:tc>
          <w:tcPr>
            <w:tcW w:w="1985"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всего</w:t>
            </w:r>
          </w:p>
        </w:tc>
        <w:tc>
          <w:tcPr>
            <w:tcW w:w="1134"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74,1</w:t>
            </w:r>
          </w:p>
        </w:tc>
        <w:tc>
          <w:tcPr>
            <w:tcW w:w="1276"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71,8</w:t>
            </w:r>
          </w:p>
        </w:tc>
        <w:tc>
          <w:tcPr>
            <w:tcW w:w="1559"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p>
        </w:tc>
      </w:tr>
      <w:tr w:rsidR="008A26D6" w:rsidRPr="00B84BD9" w:rsidTr="006F7EEC">
        <w:tc>
          <w:tcPr>
            <w:tcW w:w="1905" w:type="dxa"/>
            <w:vMerge/>
            <w:tcBorders>
              <w:top w:val="single" w:sz="4" w:space="0" w:color="auto"/>
              <w:left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p>
        </w:tc>
        <w:tc>
          <w:tcPr>
            <w:tcW w:w="2693" w:type="dxa"/>
            <w:vMerge/>
            <w:tcBorders>
              <w:top w:val="single" w:sz="4" w:space="0" w:color="auto"/>
              <w:left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559"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p>
        </w:tc>
      </w:tr>
      <w:tr w:rsidR="008A26D6" w:rsidRPr="00B84BD9" w:rsidTr="006F7EEC">
        <w:tc>
          <w:tcPr>
            <w:tcW w:w="1905" w:type="dxa"/>
            <w:vMerge/>
            <w:tcBorders>
              <w:top w:val="single" w:sz="4" w:space="0" w:color="auto"/>
              <w:left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p>
        </w:tc>
        <w:tc>
          <w:tcPr>
            <w:tcW w:w="2693" w:type="dxa"/>
            <w:vMerge/>
            <w:tcBorders>
              <w:top w:val="single" w:sz="4" w:space="0" w:color="auto"/>
              <w:left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74,1</w:t>
            </w:r>
          </w:p>
        </w:tc>
        <w:tc>
          <w:tcPr>
            <w:tcW w:w="1276"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71,8</w:t>
            </w:r>
          </w:p>
        </w:tc>
        <w:tc>
          <w:tcPr>
            <w:tcW w:w="1559"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p>
        </w:tc>
      </w:tr>
      <w:tr w:rsidR="008A26D6" w:rsidRPr="00B84BD9" w:rsidTr="006F7EEC">
        <w:tc>
          <w:tcPr>
            <w:tcW w:w="1905" w:type="dxa"/>
            <w:vMerge/>
            <w:tcBorders>
              <w:top w:val="single" w:sz="4" w:space="0" w:color="auto"/>
              <w:left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p>
        </w:tc>
        <w:tc>
          <w:tcPr>
            <w:tcW w:w="2693" w:type="dxa"/>
            <w:vMerge/>
            <w:tcBorders>
              <w:top w:val="single" w:sz="4" w:space="0" w:color="auto"/>
              <w:left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559"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p>
        </w:tc>
      </w:tr>
      <w:tr w:rsidR="008A26D6" w:rsidRPr="00B84BD9" w:rsidTr="006F7EEC">
        <w:tc>
          <w:tcPr>
            <w:tcW w:w="1905" w:type="dxa"/>
            <w:vMerge/>
            <w:tcBorders>
              <w:top w:val="single" w:sz="4" w:space="0" w:color="auto"/>
              <w:left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p>
        </w:tc>
        <w:tc>
          <w:tcPr>
            <w:tcW w:w="2693" w:type="dxa"/>
            <w:vMerge/>
            <w:tcBorders>
              <w:top w:val="single" w:sz="4" w:space="0" w:color="auto"/>
              <w:left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559"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p>
        </w:tc>
      </w:tr>
      <w:tr w:rsidR="008A26D6" w:rsidRPr="00B84BD9" w:rsidTr="006F7EEC">
        <w:tc>
          <w:tcPr>
            <w:tcW w:w="1905" w:type="dxa"/>
            <w:vMerge/>
            <w:tcBorders>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p>
        </w:tc>
        <w:tc>
          <w:tcPr>
            <w:tcW w:w="2693" w:type="dxa"/>
            <w:vMerge/>
            <w:tcBorders>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559" w:type="dxa"/>
            <w:tcBorders>
              <w:top w:val="single" w:sz="4" w:space="0" w:color="auto"/>
              <w:left w:val="single" w:sz="4" w:space="0" w:color="auto"/>
              <w:bottom w:val="single" w:sz="4" w:space="0" w:color="auto"/>
              <w:right w:val="single" w:sz="4" w:space="0" w:color="auto"/>
            </w:tcBorders>
          </w:tcPr>
          <w:p w:rsidR="008A26D6" w:rsidRPr="00B84BD9" w:rsidRDefault="008A26D6" w:rsidP="005D5841">
            <w:pPr>
              <w:autoSpaceDE w:val="0"/>
              <w:autoSpaceDN w:val="0"/>
              <w:adjustRightInd w:val="0"/>
              <w:spacing w:after="0" w:line="240" w:lineRule="auto"/>
              <w:rPr>
                <w:rFonts w:ascii="Times New Roman" w:hAnsi="Times New Roman"/>
                <w:bCs/>
              </w:rPr>
            </w:pPr>
          </w:p>
        </w:tc>
      </w:tr>
    </w:tbl>
    <w:p w:rsidR="008A26D6" w:rsidRPr="00B84BD9" w:rsidRDefault="008A26D6" w:rsidP="005D5841">
      <w:pPr>
        <w:autoSpaceDE w:val="0"/>
        <w:autoSpaceDN w:val="0"/>
        <w:adjustRightInd w:val="0"/>
        <w:spacing w:after="0" w:line="240" w:lineRule="auto"/>
        <w:rPr>
          <w:rFonts w:ascii="Times New Roman" w:hAnsi="Times New Roman"/>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2693"/>
        <w:gridCol w:w="1871"/>
        <w:gridCol w:w="1155"/>
        <w:gridCol w:w="1227"/>
        <w:gridCol w:w="1559"/>
      </w:tblGrid>
      <w:tr w:rsidR="00DD4B1C" w:rsidRPr="00B84BD9" w:rsidTr="006F7EEC">
        <w:tc>
          <w:tcPr>
            <w:tcW w:w="1843"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pacing w:after="0" w:line="240" w:lineRule="auto"/>
              <w:jc w:val="center"/>
              <w:rPr>
                <w:rFonts w:ascii="Times New Roman" w:hAnsi="Times New Roman"/>
                <w:bCs/>
              </w:rPr>
            </w:pPr>
            <w:r w:rsidRPr="00B84BD9">
              <w:rPr>
                <w:rFonts w:ascii="Times New Roman" w:hAnsi="Times New Roman"/>
                <w:bCs/>
              </w:rPr>
              <w:t>Статус</w:t>
            </w:r>
          </w:p>
        </w:tc>
        <w:tc>
          <w:tcPr>
            <w:tcW w:w="2693"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pacing w:after="0" w:line="240" w:lineRule="auto"/>
              <w:jc w:val="center"/>
              <w:rPr>
                <w:rFonts w:ascii="Times New Roman" w:hAnsi="Times New Roman"/>
                <w:bCs/>
              </w:rPr>
            </w:pPr>
            <w:r w:rsidRPr="00B84BD9">
              <w:rPr>
                <w:rFonts w:ascii="Times New Roman" w:hAnsi="Times New Roman"/>
                <w:bCs/>
              </w:rPr>
              <w:t>Наименование муниципальной программы Вурнарского района (подпрограммы муниципальной  программы Вурнарского района), программы</w:t>
            </w: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pacing w:after="0" w:line="240" w:lineRule="auto"/>
              <w:jc w:val="center"/>
              <w:rPr>
                <w:rFonts w:ascii="Times New Roman" w:hAnsi="Times New Roman"/>
                <w:bCs/>
              </w:rPr>
            </w:pPr>
            <w:r w:rsidRPr="00B84BD9">
              <w:rPr>
                <w:rFonts w:ascii="Times New Roman" w:hAnsi="Times New Roman"/>
                <w:bCs/>
              </w:rPr>
              <w:t>Источники финансирования</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pacing w:after="0" w:line="240" w:lineRule="auto"/>
              <w:jc w:val="center"/>
              <w:rPr>
                <w:rFonts w:ascii="Times New Roman" w:hAnsi="Times New Roman"/>
                <w:bCs/>
              </w:rPr>
            </w:pPr>
            <w:r w:rsidRPr="00B84BD9">
              <w:rPr>
                <w:rFonts w:ascii="Times New Roman" w:hAnsi="Times New Roman"/>
                <w:bCs/>
              </w:rPr>
              <w:t xml:space="preserve">План, тыс. рублей </w:t>
            </w:r>
            <w:hyperlink w:anchor="Par59" w:history="1">
              <w:r w:rsidRPr="00B84BD9">
                <w:rPr>
                  <w:rStyle w:val="a6"/>
                  <w:rFonts w:ascii="Times New Roman" w:hAnsi="Times New Roman"/>
                  <w:bCs/>
                </w:rPr>
                <w:t>&lt;1&gt;</w:t>
              </w:r>
            </w:hyperlink>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pacing w:after="0" w:line="240" w:lineRule="auto"/>
              <w:jc w:val="center"/>
              <w:rPr>
                <w:rFonts w:ascii="Times New Roman" w:hAnsi="Times New Roman"/>
              </w:rPr>
            </w:pPr>
            <w:r w:rsidRPr="00B84BD9">
              <w:rPr>
                <w:rFonts w:ascii="Times New Roman" w:hAnsi="Times New Roman"/>
                <w:bCs/>
              </w:rPr>
              <w:t xml:space="preserve">Фактические расходы, тыс. рублей </w:t>
            </w:r>
            <w:hyperlink w:anchor="Par60" w:history="1">
              <w:r w:rsidRPr="00B84BD9">
                <w:rPr>
                  <w:rStyle w:val="a6"/>
                  <w:rFonts w:ascii="Times New Roman" w:hAnsi="Times New Roman"/>
                  <w:bCs/>
                </w:rPr>
                <w:t>&lt;2&gt;</w:t>
              </w:r>
            </w:hyperlink>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pacing w:after="0" w:line="240" w:lineRule="auto"/>
              <w:jc w:val="center"/>
              <w:rPr>
                <w:rFonts w:ascii="Times New Roman" w:hAnsi="Times New Roman"/>
              </w:rPr>
            </w:pPr>
            <w:r w:rsidRPr="00B84BD9">
              <w:rPr>
                <w:rFonts w:ascii="Times New Roman" w:hAnsi="Times New Roman"/>
              </w:rPr>
              <w:t>Причины низкого освоения денежных средств</w:t>
            </w:r>
          </w:p>
        </w:tc>
      </w:tr>
      <w:tr w:rsidR="00DD4B1C" w:rsidRPr="00B84BD9" w:rsidTr="006F7EEC">
        <w:tc>
          <w:tcPr>
            <w:tcW w:w="1843"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pacing w:after="0" w:line="240" w:lineRule="auto"/>
              <w:jc w:val="center"/>
              <w:rPr>
                <w:rFonts w:ascii="Times New Roman" w:hAnsi="Times New Roman"/>
                <w:bCs/>
              </w:rPr>
            </w:pPr>
            <w:r w:rsidRPr="00B84BD9">
              <w:rPr>
                <w:rFonts w:ascii="Times New Roman" w:hAnsi="Times New Roman"/>
                <w:bCs/>
              </w:rPr>
              <w:t>1</w:t>
            </w:r>
          </w:p>
        </w:tc>
        <w:tc>
          <w:tcPr>
            <w:tcW w:w="2693"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pacing w:after="0" w:line="240" w:lineRule="auto"/>
              <w:jc w:val="center"/>
              <w:rPr>
                <w:rFonts w:ascii="Times New Roman" w:hAnsi="Times New Roman"/>
                <w:bCs/>
              </w:rPr>
            </w:pPr>
            <w:r w:rsidRPr="00B84BD9">
              <w:rPr>
                <w:rFonts w:ascii="Times New Roman" w:hAnsi="Times New Roman"/>
                <w:bCs/>
              </w:rPr>
              <w:t>2</w:t>
            </w: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pacing w:after="0" w:line="240" w:lineRule="auto"/>
              <w:jc w:val="center"/>
              <w:rPr>
                <w:rFonts w:ascii="Times New Roman" w:hAnsi="Times New Roman"/>
                <w:bCs/>
              </w:rPr>
            </w:pPr>
            <w:r w:rsidRPr="00B84BD9">
              <w:rPr>
                <w:rFonts w:ascii="Times New Roman" w:hAnsi="Times New Roman"/>
                <w:bCs/>
              </w:rPr>
              <w:t>3</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pacing w:after="0" w:line="240" w:lineRule="auto"/>
              <w:jc w:val="center"/>
              <w:rPr>
                <w:rFonts w:ascii="Times New Roman" w:hAnsi="Times New Roman"/>
                <w:bCs/>
              </w:rPr>
            </w:pPr>
            <w:r w:rsidRPr="00B84BD9">
              <w:rPr>
                <w:rFonts w:ascii="Times New Roman" w:hAnsi="Times New Roman"/>
                <w:bCs/>
              </w:rPr>
              <w:t>4</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pacing w:after="0" w:line="240" w:lineRule="auto"/>
              <w:jc w:val="center"/>
              <w:rPr>
                <w:rFonts w:ascii="Times New Roman" w:hAnsi="Times New Roman"/>
                <w:bCs/>
              </w:rPr>
            </w:pPr>
            <w:r w:rsidRPr="00B84BD9">
              <w:rPr>
                <w:rFonts w:ascii="Times New Roman" w:hAnsi="Times New Roman"/>
                <w:bCs/>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pacing w:after="0" w:line="240" w:lineRule="auto"/>
              <w:jc w:val="center"/>
              <w:rPr>
                <w:rFonts w:ascii="Times New Roman" w:hAnsi="Times New Roman"/>
              </w:rPr>
            </w:pPr>
            <w:r w:rsidRPr="00B84BD9">
              <w:rPr>
                <w:rFonts w:ascii="Times New Roman" w:hAnsi="Times New Roman"/>
                <w:bCs/>
              </w:rPr>
              <w:t>6</w:t>
            </w:r>
          </w:p>
        </w:tc>
      </w:tr>
      <w:tr w:rsidR="00DD4B1C" w:rsidRPr="00B84BD9" w:rsidTr="006F7EEC">
        <w:trPr>
          <w:trHeight w:val="289"/>
        </w:trPr>
        <w:tc>
          <w:tcPr>
            <w:tcW w:w="1843" w:type="dxa"/>
            <w:vMerge w:val="restart"/>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pacing w:after="0" w:line="240" w:lineRule="auto"/>
              <w:rPr>
                <w:rFonts w:ascii="Times New Roman" w:hAnsi="Times New Roman"/>
                <w:bCs/>
              </w:rPr>
            </w:pPr>
            <w:r w:rsidRPr="00B84BD9">
              <w:rPr>
                <w:rFonts w:ascii="Times New Roman" w:hAnsi="Times New Roman"/>
                <w:bCs/>
              </w:rPr>
              <w:t>Муниципальная программа Вурнарского района</w:t>
            </w:r>
          </w:p>
        </w:tc>
        <w:tc>
          <w:tcPr>
            <w:tcW w:w="2693" w:type="dxa"/>
            <w:vMerge w:val="restart"/>
            <w:tcBorders>
              <w:top w:val="single" w:sz="4" w:space="0" w:color="000000"/>
              <w:left w:val="single" w:sz="4" w:space="0" w:color="000000"/>
              <w:bottom w:val="single" w:sz="4" w:space="0" w:color="000000"/>
            </w:tcBorders>
            <w:shd w:val="clear" w:color="auto" w:fill="auto"/>
          </w:tcPr>
          <w:p w:rsidR="00DD4B1C" w:rsidRPr="00BA7855" w:rsidRDefault="00DD4B1C" w:rsidP="005D5841">
            <w:pPr>
              <w:autoSpaceDE w:val="0"/>
              <w:spacing w:after="0" w:line="240" w:lineRule="auto"/>
              <w:rPr>
                <w:rFonts w:ascii="Times New Roman" w:hAnsi="Times New Roman"/>
                <w:b/>
                <w:bCs/>
              </w:rPr>
            </w:pPr>
            <w:r w:rsidRPr="00BA7855">
              <w:rPr>
                <w:rFonts w:ascii="Times New Roman" w:hAnsi="Times New Roman"/>
                <w:b/>
                <w:bCs/>
              </w:rPr>
              <w:t>Муниципальная программа Вурнарского района «</w:t>
            </w:r>
            <w:r w:rsidRPr="00BA7855">
              <w:rPr>
                <w:rFonts w:ascii="Times New Roman" w:hAnsi="Times New Roman"/>
                <w:b/>
              </w:rPr>
              <w:t xml:space="preserve">Развитие образования в </w:t>
            </w:r>
            <w:proofErr w:type="spellStart"/>
            <w:r w:rsidRPr="00BA7855">
              <w:rPr>
                <w:rFonts w:ascii="Times New Roman" w:hAnsi="Times New Roman"/>
                <w:b/>
              </w:rPr>
              <w:t>Вурнарском</w:t>
            </w:r>
            <w:proofErr w:type="spellEnd"/>
            <w:r w:rsidRPr="00BA7855">
              <w:rPr>
                <w:rFonts w:ascii="Times New Roman" w:hAnsi="Times New Roman"/>
                <w:b/>
              </w:rPr>
              <w:t xml:space="preserve"> районе Чувашской Республики</w:t>
            </w:r>
            <w:r w:rsidRPr="00BA7855">
              <w:rPr>
                <w:rFonts w:ascii="Times New Roman" w:hAnsi="Times New Roman"/>
                <w:b/>
                <w:bCs/>
              </w:rPr>
              <w:t>»</w:t>
            </w:r>
          </w:p>
          <w:p w:rsidR="00DD4B1C" w:rsidRPr="00BA7855" w:rsidRDefault="00DD4B1C" w:rsidP="005D5841">
            <w:pPr>
              <w:autoSpaceDE w:val="0"/>
              <w:spacing w:after="0" w:line="240" w:lineRule="auto"/>
              <w:rPr>
                <w:rFonts w:ascii="Times New Roman" w:hAnsi="Times New Roman"/>
                <w:b/>
                <w:bCs/>
              </w:rPr>
            </w:pP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rPr>
            </w:pPr>
            <w:r w:rsidRPr="00B84BD9">
              <w:rPr>
                <w:rFonts w:ascii="Times New Roman" w:hAnsi="Times New Roman"/>
                <w:bCs/>
              </w:rPr>
              <w:t>всего</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bCs/>
              </w:rPr>
            </w:pPr>
            <w:r w:rsidRPr="00B84BD9">
              <w:rPr>
                <w:rFonts w:ascii="Times New Roman" w:hAnsi="Times New Roman"/>
              </w:rPr>
              <w:t>461601,6</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bCs/>
              </w:rPr>
            </w:pPr>
            <w:r w:rsidRPr="00B84BD9">
              <w:rPr>
                <w:rFonts w:ascii="Times New Roman" w:hAnsi="Times New Roman"/>
                <w:bCs/>
              </w:rPr>
              <w:t>455802,1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r>
      <w:tr w:rsidR="00DD4B1C" w:rsidRPr="00B84BD9" w:rsidTr="006F7EEC">
        <w:trPr>
          <w:trHeight w:val="225"/>
        </w:trPr>
        <w:tc>
          <w:tcPr>
            <w:tcW w:w="1843" w:type="dxa"/>
            <w:vMerge/>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2693" w:type="dxa"/>
            <w:vMerge/>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rPr>
            </w:pP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color w:val="000000"/>
              </w:rPr>
            </w:pPr>
            <w:r w:rsidRPr="00B84BD9">
              <w:rPr>
                <w:rFonts w:ascii="Times New Roman" w:hAnsi="Times New Roman"/>
                <w:bCs/>
                <w:color w:val="000000"/>
              </w:rPr>
              <w:t>федеральный бюджет</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color w:val="000000"/>
              </w:rPr>
            </w:pPr>
            <w:r w:rsidRPr="00B84BD9">
              <w:rPr>
                <w:rFonts w:ascii="Times New Roman" w:hAnsi="Times New Roman"/>
                <w:color w:val="000000"/>
              </w:rPr>
              <w:t>32127,5</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bCs/>
              </w:rPr>
            </w:pPr>
            <w:r w:rsidRPr="00B84BD9">
              <w:rPr>
                <w:rFonts w:ascii="Times New Roman" w:hAnsi="Times New Roman"/>
                <w:color w:val="000000"/>
              </w:rPr>
              <w:t>31565,1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r>
      <w:tr w:rsidR="00DD4B1C" w:rsidRPr="00B84BD9" w:rsidTr="006F7EEC">
        <w:tc>
          <w:tcPr>
            <w:tcW w:w="1843" w:type="dxa"/>
            <w:vMerge/>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2693" w:type="dxa"/>
            <w:vMerge/>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rPr>
            </w:pP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color w:val="000000"/>
              </w:rPr>
            </w:pPr>
            <w:r w:rsidRPr="00B84BD9">
              <w:rPr>
                <w:rFonts w:ascii="Times New Roman" w:hAnsi="Times New Roman"/>
                <w:bCs/>
                <w:color w:val="000000"/>
              </w:rPr>
              <w:t>республиканский бюджет Чувашской Республики</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color w:val="000000"/>
              </w:rPr>
            </w:pPr>
            <w:r w:rsidRPr="00B84BD9">
              <w:rPr>
                <w:rFonts w:ascii="Times New Roman" w:hAnsi="Times New Roman"/>
                <w:color w:val="000000"/>
              </w:rPr>
              <w:t>335592,1</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bCs/>
              </w:rPr>
            </w:pPr>
            <w:r w:rsidRPr="00B84BD9">
              <w:rPr>
                <w:rFonts w:ascii="Times New Roman" w:hAnsi="Times New Roman"/>
                <w:color w:val="000000"/>
              </w:rPr>
              <w:t>335565,1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r>
      <w:tr w:rsidR="00DD4B1C" w:rsidRPr="00B84BD9" w:rsidTr="006F7EEC">
        <w:trPr>
          <w:trHeight w:val="553"/>
        </w:trPr>
        <w:tc>
          <w:tcPr>
            <w:tcW w:w="1843" w:type="dxa"/>
            <w:vMerge/>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2693" w:type="dxa"/>
            <w:vMerge/>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rPr>
            </w:pP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color w:val="000000"/>
              </w:rPr>
            </w:pPr>
            <w:r w:rsidRPr="00B84BD9">
              <w:rPr>
                <w:rFonts w:ascii="Times New Roman" w:hAnsi="Times New Roman"/>
                <w:color w:val="000000"/>
              </w:rPr>
              <w:t>Бюджет Вурнарского района Чувашской Республики</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color w:val="000000"/>
              </w:rPr>
            </w:pPr>
            <w:r w:rsidRPr="00B84BD9">
              <w:rPr>
                <w:rFonts w:ascii="Times New Roman" w:hAnsi="Times New Roman"/>
                <w:color w:val="000000"/>
              </w:rPr>
              <w:t>67600,9</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bCs/>
              </w:rPr>
            </w:pPr>
            <w:r w:rsidRPr="00B84BD9">
              <w:rPr>
                <w:rFonts w:ascii="Times New Roman" w:hAnsi="Times New Roman"/>
                <w:color w:val="000000"/>
              </w:rPr>
              <w:t>62390,8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r>
      <w:tr w:rsidR="00DD4B1C" w:rsidRPr="00B84BD9" w:rsidTr="006F7EEC">
        <w:tc>
          <w:tcPr>
            <w:tcW w:w="1843" w:type="dxa"/>
            <w:vMerge/>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2693" w:type="dxa"/>
            <w:vMerge/>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rPr>
            </w:pP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color w:val="000000"/>
              </w:rPr>
            </w:pPr>
            <w:r w:rsidRPr="00B84BD9">
              <w:rPr>
                <w:rFonts w:ascii="Times New Roman" w:hAnsi="Times New Roman"/>
                <w:bCs/>
                <w:color w:val="000000"/>
              </w:rPr>
              <w:t>бюджеты поселений Вурнарского района Чувашской Республики</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color w:val="000000"/>
              </w:rPr>
            </w:pPr>
            <w:r w:rsidRPr="00B84BD9">
              <w:rPr>
                <w:rFonts w:ascii="Times New Roman" w:hAnsi="Times New Roman"/>
                <w:color w:val="000000"/>
              </w:rPr>
              <w:t>0,0</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bCs/>
              </w:rPr>
            </w:pPr>
            <w:r w:rsidRPr="00B84BD9">
              <w:rPr>
                <w:rFonts w:ascii="Times New Roman" w:hAnsi="Times New Roman"/>
                <w:color w:val="000000"/>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r>
      <w:tr w:rsidR="00DD4B1C" w:rsidRPr="00B84BD9" w:rsidTr="006F7EEC">
        <w:tc>
          <w:tcPr>
            <w:tcW w:w="1843" w:type="dxa"/>
            <w:vMerge/>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2693" w:type="dxa"/>
            <w:vMerge/>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rPr>
            </w:pP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color w:val="000000"/>
              </w:rPr>
            </w:pPr>
            <w:r w:rsidRPr="00B84BD9">
              <w:rPr>
                <w:rFonts w:ascii="Times New Roman" w:hAnsi="Times New Roman"/>
                <w:bCs/>
                <w:color w:val="000000"/>
              </w:rPr>
              <w:t>внебюджетные источники</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color w:val="000000"/>
              </w:rPr>
            </w:pPr>
            <w:r w:rsidRPr="00B84BD9">
              <w:rPr>
                <w:rFonts w:ascii="Times New Roman" w:hAnsi="Times New Roman"/>
                <w:color w:val="000000"/>
              </w:rPr>
              <w:t>26281,1</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bCs/>
              </w:rPr>
            </w:pPr>
            <w:r w:rsidRPr="00B84BD9">
              <w:rPr>
                <w:rFonts w:ascii="Times New Roman" w:hAnsi="Times New Roman"/>
                <w:color w:val="000000"/>
              </w:rPr>
              <w:t>26281,1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r>
      <w:tr w:rsidR="00DD4B1C" w:rsidRPr="00B84BD9" w:rsidTr="006F7EEC">
        <w:tc>
          <w:tcPr>
            <w:tcW w:w="1843" w:type="dxa"/>
            <w:vMerge w:val="restart"/>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pacing w:after="0" w:line="240" w:lineRule="auto"/>
              <w:rPr>
                <w:rFonts w:ascii="Times New Roman" w:hAnsi="Times New Roman"/>
                <w:bCs/>
              </w:rPr>
            </w:pPr>
            <w:r w:rsidRPr="00B84BD9">
              <w:rPr>
                <w:rFonts w:ascii="Times New Roman" w:hAnsi="Times New Roman"/>
                <w:bCs/>
              </w:rPr>
              <w:t>Подпрограмма 1</w:t>
            </w:r>
          </w:p>
        </w:tc>
        <w:tc>
          <w:tcPr>
            <w:tcW w:w="2693" w:type="dxa"/>
            <w:vMerge w:val="restart"/>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pacing w:after="0" w:line="240" w:lineRule="auto"/>
              <w:rPr>
                <w:rFonts w:ascii="Times New Roman" w:hAnsi="Times New Roman"/>
                <w:bCs/>
              </w:rPr>
            </w:pPr>
            <w:r w:rsidRPr="00B84BD9">
              <w:rPr>
                <w:rFonts w:ascii="Times New Roman" w:hAnsi="Times New Roman"/>
                <w:bCs/>
              </w:rPr>
              <w:t xml:space="preserve">Подпрограмма </w:t>
            </w:r>
            <w:r w:rsidRPr="00B84BD9">
              <w:rPr>
                <w:rFonts w:ascii="Times New Roman" w:hAnsi="Times New Roman"/>
              </w:rPr>
              <w:t>«Поддержка развития образования</w:t>
            </w:r>
            <w:r w:rsidRPr="00B84BD9">
              <w:rPr>
                <w:rFonts w:ascii="Times New Roman" w:hAnsi="Times New Roman"/>
                <w:b/>
                <w:bCs/>
              </w:rPr>
              <w:t xml:space="preserve"> </w:t>
            </w:r>
            <w:r w:rsidRPr="00B84BD9">
              <w:rPr>
                <w:rFonts w:ascii="Times New Roman" w:hAnsi="Times New Roman"/>
                <w:bCs/>
              </w:rPr>
              <w:t xml:space="preserve">в </w:t>
            </w:r>
            <w:proofErr w:type="spellStart"/>
            <w:r w:rsidRPr="00B84BD9">
              <w:rPr>
                <w:rFonts w:ascii="Times New Roman" w:hAnsi="Times New Roman"/>
                <w:bCs/>
              </w:rPr>
              <w:t>Вурнарском</w:t>
            </w:r>
            <w:proofErr w:type="spellEnd"/>
            <w:r w:rsidRPr="00B84BD9">
              <w:rPr>
                <w:rFonts w:ascii="Times New Roman" w:hAnsi="Times New Roman"/>
                <w:bCs/>
              </w:rPr>
              <w:t xml:space="preserve"> районе</w:t>
            </w:r>
            <w:r w:rsidRPr="00B84BD9">
              <w:rPr>
                <w:rFonts w:ascii="Times New Roman" w:hAnsi="Times New Roman"/>
              </w:rPr>
              <w:t xml:space="preserve"> Чувашской Республики»</w:t>
            </w:r>
          </w:p>
          <w:p w:rsidR="00DD4B1C" w:rsidRPr="00B84BD9" w:rsidRDefault="00DD4B1C" w:rsidP="005D5841">
            <w:pPr>
              <w:autoSpaceDE w:val="0"/>
              <w:spacing w:after="0" w:line="240" w:lineRule="auto"/>
              <w:rPr>
                <w:rFonts w:ascii="Times New Roman" w:hAnsi="Times New Roman"/>
                <w:bCs/>
              </w:rPr>
            </w:pP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rPr>
            </w:pPr>
            <w:r w:rsidRPr="00B84BD9">
              <w:rPr>
                <w:rFonts w:ascii="Times New Roman" w:hAnsi="Times New Roman"/>
                <w:bCs/>
              </w:rPr>
              <w:t>всего</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rPr>
            </w:pPr>
            <w:r w:rsidRPr="00B84BD9">
              <w:rPr>
                <w:rFonts w:ascii="Times New Roman" w:hAnsi="Times New Roman"/>
              </w:rPr>
              <w:t>454814,9</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bCs/>
              </w:rPr>
            </w:pPr>
            <w:r w:rsidRPr="00B84BD9">
              <w:rPr>
                <w:rFonts w:ascii="Times New Roman" w:hAnsi="Times New Roman"/>
              </w:rPr>
              <w:t>449015,4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r>
      <w:tr w:rsidR="00DD4B1C" w:rsidRPr="00B84BD9" w:rsidTr="006F7EEC">
        <w:tc>
          <w:tcPr>
            <w:tcW w:w="1843" w:type="dxa"/>
            <w:vMerge/>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2693" w:type="dxa"/>
            <w:vMerge/>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rPr>
            </w:pP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color w:val="000000"/>
              </w:rPr>
            </w:pPr>
            <w:r w:rsidRPr="00B84BD9">
              <w:rPr>
                <w:rFonts w:ascii="Times New Roman" w:hAnsi="Times New Roman"/>
                <w:bCs/>
                <w:color w:val="000000"/>
              </w:rPr>
              <w:t>федеральный бюджет</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color w:val="000000"/>
              </w:rPr>
            </w:pPr>
            <w:r w:rsidRPr="00B84BD9">
              <w:rPr>
                <w:rFonts w:ascii="Times New Roman" w:hAnsi="Times New Roman"/>
                <w:color w:val="000000"/>
              </w:rPr>
              <w:t>32127,5</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bCs/>
              </w:rPr>
            </w:pPr>
            <w:r w:rsidRPr="00B84BD9">
              <w:rPr>
                <w:rFonts w:ascii="Times New Roman" w:hAnsi="Times New Roman"/>
                <w:color w:val="000000"/>
              </w:rPr>
              <w:t>31565,1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r>
      <w:tr w:rsidR="00DD4B1C" w:rsidRPr="00B84BD9" w:rsidTr="006F7EEC">
        <w:tc>
          <w:tcPr>
            <w:tcW w:w="1843" w:type="dxa"/>
            <w:vMerge/>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2693" w:type="dxa"/>
            <w:vMerge/>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rPr>
            </w:pP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bCs/>
                <w:color w:val="000000"/>
              </w:rPr>
            </w:pPr>
            <w:r w:rsidRPr="00B84BD9">
              <w:rPr>
                <w:rFonts w:ascii="Times New Roman" w:hAnsi="Times New Roman"/>
                <w:bCs/>
                <w:color w:val="000000"/>
              </w:rPr>
              <w:t>республиканский бюджет Чувашской Республики</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color w:val="000000"/>
              </w:rPr>
            </w:pPr>
            <w:r w:rsidRPr="00B84BD9">
              <w:rPr>
                <w:rFonts w:ascii="Times New Roman" w:hAnsi="Times New Roman"/>
                <w:bCs/>
                <w:color w:val="000000"/>
              </w:rPr>
              <w:t>334588,6</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bCs/>
              </w:rPr>
            </w:pPr>
            <w:r w:rsidRPr="00B84BD9">
              <w:rPr>
                <w:rFonts w:ascii="Times New Roman" w:hAnsi="Times New Roman"/>
                <w:color w:val="000000"/>
              </w:rPr>
              <w:t>334561,6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r>
      <w:tr w:rsidR="00DD4B1C" w:rsidRPr="00B84BD9" w:rsidTr="006F7EEC">
        <w:trPr>
          <w:trHeight w:val="275"/>
        </w:trPr>
        <w:tc>
          <w:tcPr>
            <w:tcW w:w="1843" w:type="dxa"/>
            <w:vMerge/>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2693" w:type="dxa"/>
            <w:vMerge/>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rPr>
            </w:pP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bCs/>
                <w:color w:val="000000"/>
              </w:rPr>
            </w:pPr>
            <w:r w:rsidRPr="00B84BD9">
              <w:rPr>
                <w:rFonts w:ascii="Times New Roman" w:hAnsi="Times New Roman"/>
                <w:color w:val="000000"/>
              </w:rPr>
              <w:t>Бюджет Вурнарского района Чувашской Республики</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color w:val="000000"/>
              </w:rPr>
            </w:pPr>
            <w:r w:rsidRPr="00B84BD9">
              <w:rPr>
                <w:rFonts w:ascii="Times New Roman" w:hAnsi="Times New Roman"/>
                <w:bCs/>
                <w:color w:val="000000"/>
              </w:rPr>
              <w:t>61817,7</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bCs/>
              </w:rPr>
            </w:pPr>
            <w:r w:rsidRPr="00B84BD9">
              <w:rPr>
                <w:rFonts w:ascii="Times New Roman" w:hAnsi="Times New Roman"/>
                <w:color w:val="000000"/>
              </w:rPr>
              <w:t>56607,6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r>
      <w:tr w:rsidR="00DD4B1C" w:rsidRPr="00B84BD9" w:rsidTr="006F7EEC">
        <w:tc>
          <w:tcPr>
            <w:tcW w:w="1843" w:type="dxa"/>
            <w:vMerge/>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2693" w:type="dxa"/>
            <w:vMerge/>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rPr>
            </w:pP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color w:val="000000"/>
              </w:rPr>
            </w:pPr>
            <w:r w:rsidRPr="00B84BD9">
              <w:rPr>
                <w:rFonts w:ascii="Times New Roman" w:hAnsi="Times New Roman"/>
                <w:bCs/>
                <w:color w:val="000000"/>
              </w:rPr>
              <w:t>бюджеты поселений Вурнарского района Чувашской Республики</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color w:val="000000"/>
              </w:rPr>
            </w:pPr>
            <w:r w:rsidRPr="00B84BD9">
              <w:rPr>
                <w:rFonts w:ascii="Times New Roman" w:hAnsi="Times New Roman"/>
                <w:color w:val="000000"/>
              </w:rPr>
              <w:t>0,0</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bCs/>
              </w:rPr>
            </w:pPr>
            <w:r w:rsidRPr="00B84BD9">
              <w:rPr>
                <w:rFonts w:ascii="Times New Roman" w:hAnsi="Times New Roman"/>
                <w:color w:val="000000"/>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r>
      <w:tr w:rsidR="00DD4B1C" w:rsidRPr="00B84BD9" w:rsidTr="006F7EEC">
        <w:tc>
          <w:tcPr>
            <w:tcW w:w="1843" w:type="dxa"/>
            <w:vMerge/>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2693" w:type="dxa"/>
            <w:vMerge/>
            <w:tcBorders>
              <w:top w:val="single" w:sz="4" w:space="0" w:color="000000"/>
              <w:left w:val="single" w:sz="4" w:space="0" w:color="000000"/>
              <w:bottom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rPr>
            </w:pP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color w:val="000000"/>
              </w:rPr>
            </w:pPr>
            <w:r w:rsidRPr="00B84BD9">
              <w:rPr>
                <w:rFonts w:ascii="Times New Roman" w:hAnsi="Times New Roman"/>
                <w:bCs/>
                <w:color w:val="000000"/>
              </w:rPr>
              <w:t>внебюджетные источники</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color w:val="000000"/>
              </w:rPr>
            </w:pPr>
            <w:r w:rsidRPr="00B84BD9">
              <w:rPr>
                <w:rFonts w:ascii="Times New Roman" w:hAnsi="Times New Roman"/>
                <w:color w:val="000000"/>
              </w:rPr>
              <w:t>26281,1</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bCs/>
              </w:rPr>
            </w:pPr>
            <w:r w:rsidRPr="00B84BD9">
              <w:rPr>
                <w:rFonts w:ascii="Times New Roman" w:hAnsi="Times New Roman"/>
                <w:color w:val="000000"/>
              </w:rPr>
              <w:t>26281,1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r>
      <w:tr w:rsidR="00DD4B1C" w:rsidRPr="00B84BD9" w:rsidTr="006F7EEC">
        <w:tc>
          <w:tcPr>
            <w:tcW w:w="1843" w:type="dxa"/>
            <w:vMerge w:val="restart"/>
            <w:tcBorders>
              <w:top w:val="single" w:sz="4" w:space="0" w:color="000000"/>
              <w:left w:val="single" w:sz="4" w:space="0" w:color="000000"/>
            </w:tcBorders>
            <w:shd w:val="clear" w:color="auto" w:fill="auto"/>
          </w:tcPr>
          <w:p w:rsidR="00DD4B1C" w:rsidRPr="00B84BD9" w:rsidRDefault="00DD4B1C" w:rsidP="005D5841">
            <w:pPr>
              <w:autoSpaceDE w:val="0"/>
              <w:spacing w:after="0" w:line="240" w:lineRule="auto"/>
              <w:rPr>
                <w:rFonts w:ascii="Times New Roman" w:hAnsi="Times New Roman"/>
                <w:bCs/>
              </w:rPr>
            </w:pPr>
            <w:r w:rsidRPr="00B84BD9">
              <w:rPr>
                <w:rFonts w:ascii="Times New Roman" w:hAnsi="Times New Roman"/>
                <w:bCs/>
              </w:rPr>
              <w:t>Подпрограмма 2</w:t>
            </w:r>
          </w:p>
        </w:tc>
        <w:tc>
          <w:tcPr>
            <w:tcW w:w="2693" w:type="dxa"/>
            <w:vMerge w:val="restart"/>
            <w:tcBorders>
              <w:top w:val="single" w:sz="4" w:space="0" w:color="000000"/>
              <w:left w:val="single" w:sz="4" w:space="0" w:color="000000"/>
            </w:tcBorders>
            <w:shd w:val="clear" w:color="auto" w:fill="auto"/>
          </w:tcPr>
          <w:p w:rsidR="00DD4B1C" w:rsidRPr="00B84BD9" w:rsidRDefault="00DD4B1C" w:rsidP="005D5841">
            <w:pPr>
              <w:autoSpaceDE w:val="0"/>
              <w:spacing w:after="0" w:line="240" w:lineRule="auto"/>
              <w:rPr>
                <w:rFonts w:ascii="Times New Roman" w:hAnsi="Times New Roman"/>
                <w:bCs/>
              </w:rPr>
            </w:pPr>
            <w:r w:rsidRPr="00B84BD9">
              <w:rPr>
                <w:rFonts w:ascii="Times New Roman" w:hAnsi="Times New Roman"/>
                <w:bCs/>
              </w:rPr>
              <w:t xml:space="preserve">Подпрограмма </w:t>
            </w:r>
            <w:r w:rsidRPr="00B84BD9">
              <w:rPr>
                <w:rFonts w:ascii="Times New Roman" w:hAnsi="Times New Roman"/>
              </w:rPr>
              <w:t>«Молодежь Вурнарского района Чувашской Республики»</w:t>
            </w: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rPr>
            </w:pPr>
            <w:r w:rsidRPr="00B84BD9">
              <w:rPr>
                <w:rFonts w:ascii="Times New Roman" w:hAnsi="Times New Roman"/>
                <w:bCs/>
              </w:rPr>
              <w:t>всего</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rPr>
            </w:pPr>
            <w:r w:rsidRPr="00B84BD9">
              <w:rPr>
                <w:rFonts w:ascii="Times New Roman" w:hAnsi="Times New Roman"/>
              </w:rPr>
              <w:t>1796,6</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bCs/>
              </w:rPr>
            </w:pPr>
            <w:r w:rsidRPr="00B84BD9">
              <w:rPr>
                <w:rFonts w:ascii="Times New Roman" w:hAnsi="Times New Roman"/>
              </w:rPr>
              <w:t>1796,6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r>
      <w:tr w:rsidR="00DD4B1C" w:rsidRPr="00B84BD9" w:rsidTr="006F7EEC">
        <w:tc>
          <w:tcPr>
            <w:tcW w:w="1843" w:type="dxa"/>
            <w:vMerge/>
            <w:tcBorders>
              <w:lef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2693" w:type="dxa"/>
            <w:vMerge/>
            <w:tcBorders>
              <w:lef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rPr>
            </w:pPr>
            <w:r w:rsidRPr="00B84BD9">
              <w:rPr>
                <w:rFonts w:ascii="Times New Roman" w:hAnsi="Times New Roman"/>
                <w:bCs/>
              </w:rPr>
              <w:t>федеральный бюджет</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rPr>
            </w:pPr>
            <w:r w:rsidRPr="00B84BD9">
              <w:rPr>
                <w:rFonts w:ascii="Times New Roman" w:hAnsi="Times New Roman"/>
              </w:rPr>
              <w:t>0,0</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bCs/>
              </w:rPr>
            </w:pPr>
            <w:r w:rsidRPr="00B84BD9">
              <w:rPr>
                <w:rFonts w:ascii="Times New Roman" w:hAnsi="Times New Roman"/>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r>
      <w:tr w:rsidR="00DD4B1C" w:rsidRPr="00B84BD9" w:rsidTr="006F7EEC">
        <w:tc>
          <w:tcPr>
            <w:tcW w:w="1843" w:type="dxa"/>
            <w:vMerge/>
            <w:tcBorders>
              <w:lef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2693" w:type="dxa"/>
            <w:vMerge/>
            <w:tcBorders>
              <w:lef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rPr>
            </w:pPr>
            <w:r w:rsidRPr="00B84BD9">
              <w:rPr>
                <w:rFonts w:ascii="Times New Roman" w:hAnsi="Times New Roman"/>
                <w:bCs/>
              </w:rPr>
              <w:t>республиканский бюджет Чувашской Республики</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rPr>
            </w:pPr>
            <w:r w:rsidRPr="00B84BD9">
              <w:rPr>
                <w:rFonts w:ascii="Times New Roman" w:hAnsi="Times New Roman"/>
              </w:rPr>
              <w:t>0,0</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bCs/>
              </w:rPr>
            </w:pPr>
            <w:r w:rsidRPr="00B84BD9">
              <w:rPr>
                <w:rFonts w:ascii="Times New Roman" w:hAnsi="Times New Roman"/>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r>
      <w:tr w:rsidR="00DD4B1C" w:rsidRPr="00B84BD9" w:rsidTr="006F7EEC">
        <w:tc>
          <w:tcPr>
            <w:tcW w:w="1843" w:type="dxa"/>
            <w:vMerge/>
            <w:tcBorders>
              <w:lef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2693" w:type="dxa"/>
            <w:vMerge/>
            <w:tcBorders>
              <w:lef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rPr>
            </w:pPr>
            <w:r w:rsidRPr="00B84BD9">
              <w:rPr>
                <w:rFonts w:ascii="Times New Roman" w:hAnsi="Times New Roman"/>
              </w:rPr>
              <w:t>Бюджет Вурнарского района Чувашской Республики</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rPr>
            </w:pPr>
            <w:r w:rsidRPr="00B84BD9">
              <w:rPr>
                <w:rFonts w:ascii="Times New Roman" w:hAnsi="Times New Roman"/>
              </w:rPr>
              <w:t>1796,6</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bCs/>
              </w:rPr>
            </w:pPr>
            <w:r w:rsidRPr="00B84BD9">
              <w:rPr>
                <w:rFonts w:ascii="Times New Roman" w:hAnsi="Times New Roman"/>
              </w:rPr>
              <w:t>1796,6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r>
      <w:tr w:rsidR="00DD4B1C" w:rsidRPr="00B84BD9" w:rsidTr="006F7EEC">
        <w:tc>
          <w:tcPr>
            <w:tcW w:w="1843" w:type="dxa"/>
            <w:vMerge/>
            <w:tcBorders>
              <w:lef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2693" w:type="dxa"/>
            <w:vMerge/>
            <w:tcBorders>
              <w:lef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rPr>
            </w:pPr>
            <w:r w:rsidRPr="00B84BD9">
              <w:rPr>
                <w:rFonts w:ascii="Times New Roman" w:hAnsi="Times New Roman"/>
                <w:bCs/>
              </w:rPr>
              <w:t xml:space="preserve">бюджеты поселений Вурнарского района </w:t>
            </w:r>
            <w:r w:rsidRPr="00B84BD9">
              <w:rPr>
                <w:rFonts w:ascii="Times New Roman" w:hAnsi="Times New Roman"/>
                <w:bCs/>
              </w:rPr>
              <w:lastRenderedPageBreak/>
              <w:t>Чувашской Республики</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rPr>
            </w:pPr>
            <w:r w:rsidRPr="00B84BD9">
              <w:rPr>
                <w:rFonts w:ascii="Times New Roman" w:hAnsi="Times New Roman"/>
              </w:rPr>
              <w:lastRenderedPageBreak/>
              <w:t>0,0</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bCs/>
              </w:rPr>
            </w:pPr>
            <w:r w:rsidRPr="00B84BD9">
              <w:rPr>
                <w:rFonts w:ascii="Times New Roman" w:hAnsi="Times New Roman"/>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r>
      <w:tr w:rsidR="00DD4B1C" w:rsidRPr="00B84BD9" w:rsidTr="006F7EEC">
        <w:tc>
          <w:tcPr>
            <w:tcW w:w="1843" w:type="dxa"/>
            <w:vMerge/>
            <w:tcBorders>
              <w:left w:val="single" w:sz="4" w:space="0" w:color="000000"/>
              <w:bottom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2693" w:type="dxa"/>
            <w:vMerge/>
            <w:tcBorders>
              <w:left w:val="single" w:sz="4" w:space="0" w:color="000000"/>
              <w:bottom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rPr>
            </w:pPr>
            <w:r w:rsidRPr="00B84BD9">
              <w:rPr>
                <w:rFonts w:ascii="Times New Roman" w:hAnsi="Times New Roman"/>
                <w:bCs/>
              </w:rPr>
              <w:t>внебюджетные источники</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rPr>
            </w:pPr>
            <w:r w:rsidRPr="00B84BD9">
              <w:rPr>
                <w:rFonts w:ascii="Times New Roman" w:hAnsi="Times New Roman"/>
              </w:rPr>
              <w:t>0,0</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bCs/>
              </w:rPr>
            </w:pPr>
            <w:r w:rsidRPr="00B84BD9">
              <w:rPr>
                <w:rFonts w:ascii="Times New Roman" w:hAnsi="Times New Roman"/>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r>
      <w:tr w:rsidR="00DD4B1C" w:rsidRPr="00B84BD9" w:rsidTr="006F7EEC">
        <w:tc>
          <w:tcPr>
            <w:tcW w:w="1843" w:type="dxa"/>
            <w:vMerge w:val="restart"/>
            <w:tcBorders>
              <w:top w:val="single" w:sz="4" w:space="0" w:color="000000"/>
              <w:left w:val="single" w:sz="4" w:space="0" w:color="000000"/>
            </w:tcBorders>
            <w:shd w:val="clear" w:color="auto" w:fill="auto"/>
          </w:tcPr>
          <w:p w:rsidR="00DD4B1C" w:rsidRPr="00B84BD9" w:rsidRDefault="00DD4B1C" w:rsidP="005D5841">
            <w:pPr>
              <w:autoSpaceDE w:val="0"/>
              <w:spacing w:after="0" w:line="240" w:lineRule="auto"/>
              <w:rPr>
                <w:rFonts w:ascii="Times New Roman" w:hAnsi="Times New Roman"/>
                <w:bCs/>
              </w:rPr>
            </w:pPr>
            <w:r w:rsidRPr="00B84BD9">
              <w:rPr>
                <w:rFonts w:ascii="Times New Roman" w:hAnsi="Times New Roman"/>
                <w:bCs/>
              </w:rPr>
              <w:t>Подпрограмма 3</w:t>
            </w:r>
          </w:p>
        </w:tc>
        <w:tc>
          <w:tcPr>
            <w:tcW w:w="2693" w:type="dxa"/>
            <w:vMerge w:val="restart"/>
            <w:tcBorders>
              <w:top w:val="single" w:sz="4" w:space="0" w:color="000000"/>
              <w:left w:val="single" w:sz="4" w:space="0" w:color="000000"/>
            </w:tcBorders>
            <w:shd w:val="clear" w:color="auto" w:fill="auto"/>
          </w:tcPr>
          <w:p w:rsidR="00DD4B1C" w:rsidRPr="00B84BD9" w:rsidRDefault="00DD4B1C" w:rsidP="005D5841">
            <w:pPr>
              <w:autoSpaceDE w:val="0"/>
              <w:spacing w:after="0" w:line="240" w:lineRule="auto"/>
              <w:rPr>
                <w:rFonts w:ascii="Times New Roman" w:hAnsi="Times New Roman"/>
                <w:bCs/>
              </w:rPr>
            </w:pPr>
            <w:r w:rsidRPr="00B84BD9">
              <w:rPr>
                <w:rFonts w:ascii="Times New Roman" w:hAnsi="Times New Roman"/>
                <w:bCs/>
              </w:rPr>
              <w:t>Подпрограмма «Создание в Чувашской Республике новых мест общеобразовательных организациях в соответствии с прогнозируемой потребностью и современными условиями обучения»</w:t>
            </w: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rPr>
            </w:pPr>
            <w:r w:rsidRPr="00B84BD9">
              <w:rPr>
                <w:rFonts w:ascii="Times New Roman" w:hAnsi="Times New Roman"/>
                <w:bCs/>
              </w:rPr>
              <w:t>всего</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rPr>
            </w:pPr>
            <w:r w:rsidRPr="00B84BD9">
              <w:rPr>
                <w:rFonts w:ascii="Times New Roman" w:hAnsi="Times New Roman"/>
              </w:rPr>
              <w:t>2444,7</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bCs/>
              </w:rPr>
            </w:pPr>
            <w:r w:rsidRPr="00B84BD9">
              <w:rPr>
                <w:rFonts w:ascii="Times New Roman" w:hAnsi="Times New Roman"/>
              </w:rPr>
              <w:t>2444,7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r>
      <w:tr w:rsidR="00DD4B1C" w:rsidRPr="00B84BD9" w:rsidTr="006F7EEC">
        <w:tc>
          <w:tcPr>
            <w:tcW w:w="1843" w:type="dxa"/>
            <w:vMerge/>
            <w:tcBorders>
              <w:lef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color w:val="800000"/>
              </w:rPr>
            </w:pPr>
          </w:p>
        </w:tc>
        <w:tc>
          <w:tcPr>
            <w:tcW w:w="2693" w:type="dxa"/>
            <w:vMerge/>
            <w:tcBorders>
              <w:lef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color w:val="800000"/>
              </w:rPr>
            </w:pP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rPr>
            </w:pPr>
            <w:r w:rsidRPr="00B84BD9">
              <w:rPr>
                <w:rFonts w:ascii="Times New Roman" w:hAnsi="Times New Roman"/>
                <w:bCs/>
              </w:rPr>
              <w:t>федеральный бюджет</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rPr>
            </w:pPr>
            <w:r w:rsidRPr="00B84BD9">
              <w:rPr>
                <w:rFonts w:ascii="Times New Roman" w:hAnsi="Times New Roman"/>
              </w:rPr>
              <w:t>0,0</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bCs/>
              </w:rPr>
            </w:pPr>
            <w:r w:rsidRPr="00B84BD9">
              <w:rPr>
                <w:rFonts w:ascii="Times New Roman" w:hAnsi="Times New Roman"/>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r>
      <w:tr w:rsidR="00DD4B1C" w:rsidRPr="00B84BD9" w:rsidTr="006F7EEC">
        <w:tc>
          <w:tcPr>
            <w:tcW w:w="1843" w:type="dxa"/>
            <w:vMerge/>
            <w:tcBorders>
              <w:lef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2693" w:type="dxa"/>
            <w:vMerge/>
            <w:tcBorders>
              <w:lef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color w:val="000000"/>
              </w:rPr>
            </w:pPr>
            <w:r w:rsidRPr="00B84BD9">
              <w:rPr>
                <w:rFonts w:ascii="Times New Roman" w:hAnsi="Times New Roman"/>
                <w:bCs/>
                <w:color w:val="000000"/>
              </w:rPr>
              <w:t>республиканский бюджет Чувашской Республики</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color w:val="000000"/>
              </w:rPr>
            </w:pPr>
            <w:r w:rsidRPr="00B84BD9">
              <w:rPr>
                <w:rFonts w:ascii="Times New Roman" w:hAnsi="Times New Roman"/>
                <w:color w:val="000000"/>
              </w:rPr>
              <w:t>0</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bCs/>
              </w:rPr>
            </w:pPr>
            <w:r w:rsidRPr="00B84BD9">
              <w:rPr>
                <w:rFonts w:ascii="Times New Roman" w:hAnsi="Times New Roman"/>
                <w:color w:val="000000"/>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r>
      <w:tr w:rsidR="00DD4B1C" w:rsidRPr="00B84BD9" w:rsidTr="006F7EEC">
        <w:tc>
          <w:tcPr>
            <w:tcW w:w="1843" w:type="dxa"/>
            <w:vMerge/>
            <w:tcBorders>
              <w:lef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2693" w:type="dxa"/>
            <w:vMerge/>
            <w:tcBorders>
              <w:lef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rPr>
            </w:pPr>
            <w:r w:rsidRPr="00B84BD9">
              <w:rPr>
                <w:rFonts w:ascii="Times New Roman" w:hAnsi="Times New Roman"/>
                <w:color w:val="000000"/>
              </w:rPr>
              <w:t>Бюджет Вурнарского района Чувашской Республики</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rPr>
            </w:pPr>
            <w:r w:rsidRPr="00B84BD9">
              <w:rPr>
                <w:rFonts w:ascii="Times New Roman" w:hAnsi="Times New Roman"/>
              </w:rPr>
              <w:t>2444,7</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bCs/>
              </w:rPr>
            </w:pPr>
            <w:r w:rsidRPr="00B84BD9">
              <w:rPr>
                <w:rFonts w:ascii="Times New Roman" w:hAnsi="Times New Roman"/>
              </w:rPr>
              <w:t>2444,7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r>
      <w:tr w:rsidR="00DD4B1C" w:rsidRPr="00B84BD9" w:rsidTr="006F7EEC">
        <w:tc>
          <w:tcPr>
            <w:tcW w:w="1843" w:type="dxa"/>
            <w:vMerge/>
            <w:tcBorders>
              <w:lef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2693" w:type="dxa"/>
            <w:vMerge/>
            <w:tcBorders>
              <w:lef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rPr>
            </w:pPr>
            <w:r w:rsidRPr="00B84BD9">
              <w:rPr>
                <w:rFonts w:ascii="Times New Roman" w:hAnsi="Times New Roman"/>
                <w:bCs/>
                <w:color w:val="000000"/>
              </w:rPr>
              <w:t>бюджеты поселений Вурнарского района Чувашской Республики</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rPr>
            </w:pPr>
            <w:r w:rsidRPr="00B84BD9">
              <w:rPr>
                <w:rFonts w:ascii="Times New Roman" w:hAnsi="Times New Roman"/>
              </w:rPr>
              <w:t>0,0</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bCs/>
              </w:rPr>
            </w:pPr>
            <w:r w:rsidRPr="00B84BD9">
              <w:rPr>
                <w:rFonts w:ascii="Times New Roman" w:hAnsi="Times New Roman"/>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r>
      <w:tr w:rsidR="00DD4B1C" w:rsidRPr="00B84BD9" w:rsidTr="006F7EEC">
        <w:tc>
          <w:tcPr>
            <w:tcW w:w="1843" w:type="dxa"/>
            <w:vMerge/>
            <w:tcBorders>
              <w:left w:val="single" w:sz="4" w:space="0" w:color="000000"/>
              <w:bottom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2693" w:type="dxa"/>
            <w:vMerge/>
            <w:tcBorders>
              <w:left w:val="single" w:sz="4" w:space="0" w:color="000000"/>
              <w:bottom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color w:val="000000"/>
              </w:rPr>
            </w:pPr>
            <w:r w:rsidRPr="00B84BD9">
              <w:rPr>
                <w:rFonts w:ascii="Times New Roman" w:hAnsi="Times New Roman"/>
                <w:bCs/>
                <w:color w:val="000000"/>
              </w:rPr>
              <w:t>внебюджетные источники</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color w:val="000000"/>
              </w:rPr>
            </w:pPr>
            <w:r w:rsidRPr="00B84BD9">
              <w:rPr>
                <w:rFonts w:ascii="Times New Roman" w:hAnsi="Times New Roman"/>
                <w:color w:val="000000"/>
              </w:rPr>
              <w:t>0,0</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bCs/>
              </w:rPr>
            </w:pPr>
            <w:r w:rsidRPr="00B84BD9">
              <w:rPr>
                <w:rFonts w:ascii="Times New Roman" w:hAnsi="Times New Roman"/>
                <w:color w:val="000000"/>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r>
      <w:tr w:rsidR="00DD4B1C" w:rsidRPr="00B84BD9" w:rsidTr="006F7EEC">
        <w:tc>
          <w:tcPr>
            <w:tcW w:w="1843" w:type="dxa"/>
            <w:vMerge w:val="restart"/>
            <w:tcBorders>
              <w:top w:val="single" w:sz="4" w:space="0" w:color="000000"/>
              <w:left w:val="single" w:sz="4" w:space="0" w:color="000000"/>
            </w:tcBorders>
            <w:shd w:val="clear" w:color="auto" w:fill="auto"/>
          </w:tcPr>
          <w:p w:rsidR="00DD4B1C" w:rsidRPr="00B84BD9" w:rsidRDefault="00DD4B1C" w:rsidP="005D5841">
            <w:pPr>
              <w:autoSpaceDE w:val="0"/>
              <w:spacing w:after="0" w:line="240" w:lineRule="auto"/>
              <w:rPr>
                <w:rFonts w:ascii="Times New Roman" w:hAnsi="Times New Roman"/>
              </w:rPr>
            </w:pPr>
            <w:r w:rsidRPr="00B84BD9">
              <w:rPr>
                <w:rFonts w:ascii="Times New Roman" w:hAnsi="Times New Roman"/>
                <w:bCs/>
              </w:rPr>
              <w:t>Подпрограмма 4</w:t>
            </w:r>
          </w:p>
        </w:tc>
        <w:tc>
          <w:tcPr>
            <w:tcW w:w="2693" w:type="dxa"/>
            <w:vMerge w:val="restart"/>
            <w:tcBorders>
              <w:top w:val="single" w:sz="4" w:space="0" w:color="000000"/>
              <w:left w:val="single" w:sz="4" w:space="0" w:color="000000"/>
            </w:tcBorders>
            <w:shd w:val="clear" w:color="auto" w:fill="auto"/>
          </w:tcPr>
          <w:p w:rsidR="00DD4B1C" w:rsidRPr="00B84BD9" w:rsidRDefault="00DD4B1C" w:rsidP="005D5841">
            <w:pPr>
              <w:spacing w:after="0" w:line="240" w:lineRule="auto"/>
              <w:rPr>
                <w:rFonts w:ascii="Times New Roman" w:hAnsi="Times New Roman"/>
                <w:bCs/>
              </w:rPr>
            </w:pPr>
            <w:r w:rsidRPr="00B84BD9">
              <w:rPr>
                <w:rFonts w:ascii="Times New Roman" w:hAnsi="Times New Roman"/>
              </w:rPr>
              <w:t xml:space="preserve">Подпрограмма «Обеспечение реализации муниципальной программы «Развитие образования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rPr>
            </w:pPr>
            <w:r w:rsidRPr="00B84BD9">
              <w:rPr>
                <w:rFonts w:ascii="Times New Roman" w:hAnsi="Times New Roman"/>
                <w:bCs/>
              </w:rPr>
              <w:t>всего</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rPr>
            </w:pPr>
            <w:r w:rsidRPr="00B84BD9">
              <w:rPr>
                <w:rFonts w:ascii="Times New Roman" w:hAnsi="Times New Roman"/>
              </w:rPr>
              <w:t>2545,4</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bCs/>
              </w:rPr>
            </w:pPr>
            <w:r w:rsidRPr="00B84BD9">
              <w:rPr>
                <w:rFonts w:ascii="Times New Roman" w:hAnsi="Times New Roman"/>
              </w:rPr>
              <w:t>2545,4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r>
      <w:tr w:rsidR="00DD4B1C" w:rsidRPr="00B84BD9" w:rsidTr="006F7EEC">
        <w:tc>
          <w:tcPr>
            <w:tcW w:w="1843" w:type="dxa"/>
            <w:vMerge/>
            <w:tcBorders>
              <w:lef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2693" w:type="dxa"/>
            <w:vMerge/>
            <w:tcBorders>
              <w:left w:val="single" w:sz="4" w:space="0" w:color="000000"/>
            </w:tcBorders>
            <w:shd w:val="clear" w:color="auto" w:fill="auto"/>
          </w:tcPr>
          <w:p w:rsidR="00DD4B1C" w:rsidRPr="00B84BD9" w:rsidRDefault="00DD4B1C" w:rsidP="005D5841">
            <w:pPr>
              <w:snapToGrid w:val="0"/>
              <w:spacing w:after="0" w:line="240" w:lineRule="auto"/>
              <w:rPr>
                <w:rFonts w:ascii="Times New Roman" w:hAnsi="Times New Roman"/>
              </w:rPr>
            </w:pP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rPr>
            </w:pPr>
            <w:r w:rsidRPr="00B84BD9">
              <w:rPr>
                <w:rFonts w:ascii="Times New Roman" w:hAnsi="Times New Roman"/>
                <w:bCs/>
              </w:rPr>
              <w:t>федеральный бюджет</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rPr>
            </w:pPr>
            <w:r w:rsidRPr="00B84BD9">
              <w:rPr>
                <w:rFonts w:ascii="Times New Roman" w:hAnsi="Times New Roman"/>
              </w:rPr>
              <w:t>0,0</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bCs/>
              </w:rPr>
            </w:pPr>
            <w:r w:rsidRPr="00B84BD9">
              <w:rPr>
                <w:rFonts w:ascii="Times New Roman" w:hAnsi="Times New Roman"/>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r>
      <w:tr w:rsidR="00DD4B1C" w:rsidRPr="00B84BD9" w:rsidTr="006F7EEC">
        <w:tc>
          <w:tcPr>
            <w:tcW w:w="1843" w:type="dxa"/>
            <w:vMerge/>
            <w:tcBorders>
              <w:lef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2693" w:type="dxa"/>
            <w:vMerge/>
            <w:tcBorders>
              <w:left w:val="single" w:sz="4" w:space="0" w:color="000000"/>
            </w:tcBorders>
            <w:shd w:val="clear" w:color="auto" w:fill="auto"/>
          </w:tcPr>
          <w:p w:rsidR="00DD4B1C" w:rsidRPr="00B84BD9" w:rsidRDefault="00DD4B1C" w:rsidP="005D5841">
            <w:pPr>
              <w:snapToGrid w:val="0"/>
              <w:spacing w:after="0" w:line="240" w:lineRule="auto"/>
              <w:rPr>
                <w:rFonts w:ascii="Times New Roman" w:hAnsi="Times New Roman"/>
              </w:rPr>
            </w:pP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color w:val="000000"/>
              </w:rPr>
            </w:pPr>
            <w:r w:rsidRPr="00B84BD9">
              <w:rPr>
                <w:rFonts w:ascii="Times New Roman" w:hAnsi="Times New Roman"/>
                <w:bCs/>
                <w:color w:val="000000"/>
              </w:rPr>
              <w:t>республиканский бюджет Чувашской Республики</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color w:val="000000"/>
              </w:rPr>
            </w:pPr>
            <w:r w:rsidRPr="00B84BD9">
              <w:rPr>
                <w:rFonts w:ascii="Times New Roman" w:hAnsi="Times New Roman"/>
                <w:color w:val="000000"/>
              </w:rPr>
              <w:t>1003,5</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bCs/>
              </w:rPr>
            </w:pPr>
            <w:r w:rsidRPr="00B84BD9">
              <w:rPr>
                <w:rFonts w:ascii="Times New Roman" w:hAnsi="Times New Roman"/>
                <w:color w:val="000000"/>
              </w:rPr>
              <w:t>1003,5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r>
      <w:tr w:rsidR="00DD4B1C" w:rsidRPr="00B84BD9" w:rsidTr="006F7EEC">
        <w:tc>
          <w:tcPr>
            <w:tcW w:w="1843" w:type="dxa"/>
            <w:vMerge/>
            <w:tcBorders>
              <w:lef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2693" w:type="dxa"/>
            <w:vMerge/>
            <w:tcBorders>
              <w:left w:val="single" w:sz="4" w:space="0" w:color="000000"/>
            </w:tcBorders>
            <w:shd w:val="clear" w:color="auto" w:fill="auto"/>
          </w:tcPr>
          <w:p w:rsidR="00DD4B1C" w:rsidRPr="00B84BD9" w:rsidRDefault="00DD4B1C" w:rsidP="005D5841">
            <w:pPr>
              <w:snapToGrid w:val="0"/>
              <w:spacing w:after="0" w:line="240" w:lineRule="auto"/>
              <w:rPr>
                <w:rFonts w:ascii="Times New Roman" w:hAnsi="Times New Roman"/>
              </w:rPr>
            </w:pP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color w:val="000000"/>
              </w:rPr>
            </w:pPr>
            <w:r w:rsidRPr="00B84BD9">
              <w:rPr>
                <w:rFonts w:ascii="Times New Roman" w:hAnsi="Times New Roman"/>
                <w:color w:val="000000"/>
              </w:rPr>
              <w:t>Бюджет Вурнарского района Чувашской Республики</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color w:val="000000"/>
              </w:rPr>
            </w:pPr>
            <w:r w:rsidRPr="00B84BD9">
              <w:rPr>
                <w:rFonts w:ascii="Times New Roman" w:hAnsi="Times New Roman"/>
                <w:color w:val="000000"/>
              </w:rPr>
              <w:t>1541,9</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bCs/>
              </w:rPr>
            </w:pPr>
            <w:r w:rsidRPr="00B84BD9">
              <w:rPr>
                <w:rFonts w:ascii="Times New Roman" w:hAnsi="Times New Roman"/>
                <w:color w:val="000000"/>
              </w:rPr>
              <w:t>1541,9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r>
      <w:tr w:rsidR="00DD4B1C" w:rsidRPr="00B84BD9" w:rsidTr="006F7EEC">
        <w:tc>
          <w:tcPr>
            <w:tcW w:w="1843" w:type="dxa"/>
            <w:vMerge/>
            <w:tcBorders>
              <w:lef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2693" w:type="dxa"/>
            <w:vMerge/>
            <w:tcBorders>
              <w:left w:val="single" w:sz="4" w:space="0" w:color="000000"/>
            </w:tcBorders>
            <w:shd w:val="clear" w:color="auto" w:fill="auto"/>
          </w:tcPr>
          <w:p w:rsidR="00DD4B1C" w:rsidRPr="00B84BD9" w:rsidRDefault="00DD4B1C" w:rsidP="005D5841">
            <w:pPr>
              <w:snapToGrid w:val="0"/>
              <w:spacing w:after="0" w:line="240" w:lineRule="auto"/>
              <w:rPr>
                <w:rFonts w:ascii="Times New Roman" w:hAnsi="Times New Roman"/>
              </w:rPr>
            </w:pP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rPr>
            </w:pPr>
            <w:r w:rsidRPr="00B84BD9">
              <w:rPr>
                <w:rFonts w:ascii="Times New Roman" w:hAnsi="Times New Roman"/>
                <w:bCs/>
                <w:color w:val="000000"/>
              </w:rPr>
              <w:t>бюджеты поселений Вурнарского района Чувашской Республики</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rPr>
            </w:pPr>
            <w:r w:rsidRPr="00B84BD9">
              <w:rPr>
                <w:rFonts w:ascii="Times New Roman" w:hAnsi="Times New Roman"/>
              </w:rPr>
              <w:t>0,0</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widowControl w:val="0"/>
              <w:spacing w:after="0" w:line="240" w:lineRule="auto"/>
              <w:textAlignment w:val="baseline"/>
              <w:rPr>
                <w:rFonts w:ascii="Times New Roman" w:hAnsi="Times New Roman"/>
                <w:bCs/>
              </w:rPr>
            </w:pPr>
            <w:r w:rsidRPr="00B84BD9">
              <w:rPr>
                <w:rFonts w:ascii="Times New Roman" w:hAnsi="Times New Roman"/>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r>
      <w:tr w:rsidR="00DD4B1C" w:rsidRPr="00B84BD9" w:rsidTr="006F7EEC">
        <w:tc>
          <w:tcPr>
            <w:tcW w:w="1843" w:type="dxa"/>
            <w:vMerge/>
            <w:tcBorders>
              <w:left w:val="single" w:sz="4" w:space="0" w:color="000000"/>
              <w:bottom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c>
          <w:tcPr>
            <w:tcW w:w="2693" w:type="dxa"/>
            <w:vMerge/>
            <w:tcBorders>
              <w:left w:val="single" w:sz="4" w:space="0" w:color="000000"/>
              <w:bottom w:val="single" w:sz="4" w:space="0" w:color="000000"/>
            </w:tcBorders>
            <w:shd w:val="clear" w:color="auto" w:fill="auto"/>
          </w:tcPr>
          <w:p w:rsidR="00DD4B1C" w:rsidRPr="00B84BD9" w:rsidRDefault="00DD4B1C" w:rsidP="005D5841">
            <w:pPr>
              <w:snapToGrid w:val="0"/>
              <w:spacing w:after="0" w:line="240" w:lineRule="auto"/>
              <w:rPr>
                <w:rFonts w:ascii="Times New Roman" w:hAnsi="Times New Roman"/>
              </w:rPr>
            </w:pPr>
          </w:p>
        </w:tc>
        <w:tc>
          <w:tcPr>
            <w:tcW w:w="1871"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rPr>
            </w:pPr>
            <w:r w:rsidRPr="00B84BD9">
              <w:rPr>
                <w:rFonts w:ascii="Times New Roman" w:hAnsi="Times New Roman"/>
                <w:bCs/>
                <w:color w:val="000000"/>
              </w:rPr>
              <w:t>внебюджетные источники</w:t>
            </w:r>
          </w:p>
        </w:tc>
        <w:tc>
          <w:tcPr>
            <w:tcW w:w="1155"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rPr>
            </w:pPr>
            <w:r w:rsidRPr="00B84BD9">
              <w:rPr>
                <w:rFonts w:ascii="Times New Roman" w:hAnsi="Times New Roman"/>
              </w:rPr>
              <w:t>0,0</w:t>
            </w:r>
          </w:p>
        </w:tc>
        <w:tc>
          <w:tcPr>
            <w:tcW w:w="1227" w:type="dxa"/>
            <w:tcBorders>
              <w:top w:val="single" w:sz="4" w:space="0" w:color="000000"/>
              <w:left w:val="single" w:sz="4" w:space="0" w:color="000000"/>
              <w:bottom w:val="single" w:sz="4" w:space="0" w:color="000000"/>
            </w:tcBorders>
            <w:shd w:val="clear" w:color="auto" w:fill="auto"/>
          </w:tcPr>
          <w:p w:rsidR="00DD4B1C" w:rsidRPr="00B84BD9" w:rsidRDefault="00DD4B1C" w:rsidP="005D5841">
            <w:pPr>
              <w:spacing w:after="0" w:line="240" w:lineRule="auto"/>
              <w:rPr>
                <w:rFonts w:ascii="Times New Roman" w:hAnsi="Times New Roman"/>
                <w:bCs/>
              </w:rPr>
            </w:pPr>
            <w:r w:rsidRPr="00B84BD9">
              <w:rPr>
                <w:rFonts w:ascii="Times New Roman" w:hAnsi="Times New Roman"/>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4B1C" w:rsidRPr="00B84BD9" w:rsidRDefault="00DD4B1C" w:rsidP="005D5841">
            <w:pPr>
              <w:autoSpaceDE w:val="0"/>
              <w:snapToGrid w:val="0"/>
              <w:spacing w:after="0" w:line="240" w:lineRule="auto"/>
              <w:rPr>
                <w:rFonts w:ascii="Times New Roman" w:hAnsi="Times New Roman"/>
                <w:bCs/>
              </w:rPr>
            </w:pPr>
          </w:p>
        </w:tc>
      </w:tr>
    </w:tbl>
    <w:p w:rsidR="00DD4B1C" w:rsidRPr="00B84BD9" w:rsidRDefault="00DD4B1C" w:rsidP="005D5841">
      <w:pPr>
        <w:autoSpaceDE w:val="0"/>
        <w:spacing w:after="0" w:line="240" w:lineRule="auto"/>
        <w:rPr>
          <w:rFonts w:ascii="Times New Roman" w:hAnsi="Times New Roman"/>
          <w:bCs/>
        </w:rPr>
      </w:pPr>
    </w:p>
    <w:tbl>
      <w:tblPr>
        <w:tblW w:w="10349" w:type="dxa"/>
        <w:tblInd w:w="62" w:type="dxa"/>
        <w:tblLayout w:type="fixed"/>
        <w:tblCellMar>
          <w:top w:w="102" w:type="dxa"/>
          <w:left w:w="62" w:type="dxa"/>
          <w:bottom w:w="102" w:type="dxa"/>
          <w:right w:w="62" w:type="dxa"/>
        </w:tblCellMar>
        <w:tblLook w:val="0000" w:firstRow="0" w:lastRow="0" w:firstColumn="0" w:lastColumn="0" w:noHBand="0" w:noVBand="0"/>
      </w:tblPr>
      <w:tblGrid>
        <w:gridCol w:w="1985"/>
        <w:gridCol w:w="2551"/>
        <w:gridCol w:w="2155"/>
        <w:gridCol w:w="1155"/>
        <w:gridCol w:w="1227"/>
        <w:gridCol w:w="1276"/>
      </w:tblGrid>
      <w:tr w:rsidR="00F027E4" w:rsidRPr="00B84BD9" w:rsidTr="006F7EEC">
        <w:tc>
          <w:tcPr>
            <w:tcW w:w="1985"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Статус</w:t>
            </w:r>
          </w:p>
        </w:tc>
        <w:tc>
          <w:tcPr>
            <w:tcW w:w="2551"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 xml:space="preserve">Наименование муниципальной программы Вурнарского </w:t>
            </w:r>
            <w:r w:rsidRPr="00B84BD9">
              <w:rPr>
                <w:rFonts w:ascii="Times New Roman" w:hAnsi="Times New Roman"/>
                <w:bCs/>
              </w:rPr>
              <w:lastRenderedPageBreak/>
              <w:t>района (подпрограммы муниципальной  программы Вурнарского района), программы</w:t>
            </w:r>
          </w:p>
        </w:tc>
        <w:tc>
          <w:tcPr>
            <w:tcW w:w="2155"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lastRenderedPageBreak/>
              <w:t>Источники финансирования</w:t>
            </w:r>
          </w:p>
        </w:tc>
        <w:tc>
          <w:tcPr>
            <w:tcW w:w="1155"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 xml:space="preserve">План, тыс. рублей </w:t>
            </w:r>
            <w:hyperlink w:anchor="Par59" w:history="1">
              <w:r w:rsidRPr="00B84BD9">
                <w:rPr>
                  <w:rFonts w:ascii="Times New Roman" w:hAnsi="Times New Roman"/>
                  <w:bCs/>
                  <w:color w:val="0000FF"/>
                </w:rPr>
                <w:t>&lt;1&gt;</w:t>
              </w:r>
            </w:hyperlink>
          </w:p>
        </w:tc>
        <w:tc>
          <w:tcPr>
            <w:tcW w:w="1227"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 xml:space="preserve">Фактические расходы, </w:t>
            </w:r>
            <w:r w:rsidRPr="00B84BD9">
              <w:rPr>
                <w:rFonts w:ascii="Times New Roman" w:hAnsi="Times New Roman"/>
                <w:bCs/>
              </w:rPr>
              <w:lastRenderedPageBreak/>
              <w:t xml:space="preserve">тыс. рублей </w:t>
            </w:r>
            <w:hyperlink w:anchor="Par60" w:history="1">
              <w:r w:rsidRPr="00B84BD9">
                <w:rPr>
                  <w:rFonts w:ascii="Times New Roman" w:hAnsi="Times New Roman"/>
                  <w:bCs/>
                  <w:color w:val="0000FF"/>
                </w:rPr>
                <w:t>&lt;2&gt;</w:t>
              </w:r>
            </w:hyperlink>
          </w:p>
        </w:tc>
        <w:tc>
          <w:tcPr>
            <w:tcW w:w="1276"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rPr>
              <w:lastRenderedPageBreak/>
              <w:t xml:space="preserve">Причины низкого освоения </w:t>
            </w:r>
            <w:r w:rsidRPr="00B84BD9">
              <w:rPr>
                <w:rFonts w:ascii="Times New Roman" w:hAnsi="Times New Roman"/>
              </w:rPr>
              <w:lastRenderedPageBreak/>
              <w:t>денежных средств</w:t>
            </w:r>
          </w:p>
        </w:tc>
      </w:tr>
      <w:tr w:rsidR="00F027E4" w:rsidRPr="00B84BD9" w:rsidTr="006F7EEC">
        <w:tc>
          <w:tcPr>
            <w:tcW w:w="1985"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w:t>
            </w:r>
          </w:p>
        </w:tc>
        <w:tc>
          <w:tcPr>
            <w:tcW w:w="2155"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w:t>
            </w:r>
          </w:p>
        </w:tc>
        <w:tc>
          <w:tcPr>
            <w:tcW w:w="1155"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4</w:t>
            </w:r>
          </w:p>
        </w:tc>
        <w:tc>
          <w:tcPr>
            <w:tcW w:w="1227"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5</w:t>
            </w:r>
          </w:p>
        </w:tc>
        <w:tc>
          <w:tcPr>
            <w:tcW w:w="1276"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6</w:t>
            </w:r>
          </w:p>
        </w:tc>
      </w:tr>
      <w:tr w:rsidR="00F027E4" w:rsidRPr="00B84BD9" w:rsidTr="006F7EEC">
        <w:trPr>
          <w:trHeight w:val="289"/>
        </w:trPr>
        <w:tc>
          <w:tcPr>
            <w:tcW w:w="1985" w:type="dxa"/>
            <w:vMerge w:val="restart"/>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Муниципальная программа Вурнарского района</w:t>
            </w:r>
          </w:p>
        </w:tc>
        <w:tc>
          <w:tcPr>
            <w:tcW w:w="2551" w:type="dxa"/>
            <w:vMerge w:val="restart"/>
            <w:tcBorders>
              <w:top w:val="single" w:sz="4" w:space="0" w:color="auto"/>
              <w:left w:val="single" w:sz="4" w:space="0" w:color="auto"/>
              <w:bottom w:val="single" w:sz="4" w:space="0" w:color="auto"/>
              <w:right w:val="single" w:sz="4" w:space="0" w:color="auto"/>
            </w:tcBorders>
          </w:tcPr>
          <w:p w:rsidR="00F027E4" w:rsidRPr="00BA7855" w:rsidRDefault="00F027E4" w:rsidP="005D5841">
            <w:pPr>
              <w:autoSpaceDE w:val="0"/>
              <w:autoSpaceDN w:val="0"/>
              <w:adjustRightInd w:val="0"/>
              <w:spacing w:after="0" w:line="240" w:lineRule="auto"/>
              <w:outlineLvl w:val="0"/>
              <w:rPr>
                <w:rFonts w:ascii="Times New Roman" w:hAnsi="Times New Roman"/>
                <w:b/>
                <w:bCs/>
              </w:rPr>
            </w:pPr>
            <w:r w:rsidRPr="00BA7855">
              <w:rPr>
                <w:rFonts w:ascii="Times New Roman" w:hAnsi="Times New Roman"/>
                <w:b/>
              </w:rPr>
              <w:t>Повышение безопасности жизнедеятельности населения и территорий  Вурнарского района Чувашской  Республики</w:t>
            </w:r>
          </w:p>
        </w:tc>
        <w:tc>
          <w:tcPr>
            <w:tcW w:w="2155"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всего</w:t>
            </w:r>
          </w:p>
        </w:tc>
        <w:tc>
          <w:tcPr>
            <w:tcW w:w="1155"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15141,6</w:t>
            </w:r>
          </w:p>
        </w:tc>
        <w:tc>
          <w:tcPr>
            <w:tcW w:w="1227"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rPr>
            </w:pPr>
            <w:r w:rsidRPr="00B84BD9">
              <w:rPr>
                <w:rFonts w:ascii="Times New Roman" w:hAnsi="Times New Roman"/>
              </w:rPr>
              <w:t>1514,6</w:t>
            </w:r>
          </w:p>
        </w:tc>
        <w:tc>
          <w:tcPr>
            <w:tcW w:w="1276"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p>
        </w:tc>
      </w:tr>
      <w:tr w:rsidR="00F027E4" w:rsidRPr="00B84BD9" w:rsidTr="006F7EEC">
        <w:trPr>
          <w:trHeight w:val="225"/>
        </w:trPr>
        <w:tc>
          <w:tcPr>
            <w:tcW w:w="1985" w:type="dxa"/>
            <w:vMerge/>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rPr>
            </w:pPr>
          </w:p>
        </w:tc>
        <w:tc>
          <w:tcPr>
            <w:tcW w:w="2155"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p>
        </w:tc>
      </w:tr>
      <w:tr w:rsidR="00F027E4" w:rsidRPr="00B84BD9" w:rsidTr="006F7EEC">
        <w:tc>
          <w:tcPr>
            <w:tcW w:w="1985" w:type="dxa"/>
            <w:vMerge/>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rPr>
            </w:pPr>
          </w:p>
        </w:tc>
        <w:tc>
          <w:tcPr>
            <w:tcW w:w="2155"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p>
        </w:tc>
      </w:tr>
      <w:tr w:rsidR="00F027E4" w:rsidRPr="00B84BD9" w:rsidTr="006F7EEC">
        <w:trPr>
          <w:trHeight w:val="553"/>
        </w:trPr>
        <w:tc>
          <w:tcPr>
            <w:tcW w:w="1985" w:type="dxa"/>
            <w:vMerge/>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rPr>
            </w:pPr>
          </w:p>
        </w:tc>
        <w:tc>
          <w:tcPr>
            <w:tcW w:w="2155"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11353,6</w:t>
            </w:r>
          </w:p>
        </w:tc>
        <w:tc>
          <w:tcPr>
            <w:tcW w:w="1227"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11353,6</w:t>
            </w:r>
          </w:p>
        </w:tc>
        <w:tc>
          <w:tcPr>
            <w:tcW w:w="1276"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p>
        </w:tc>
      </w:tr>
      <w:tr w:rsidR="00F027E4" w:rsidRPr="00B84BD9" w:rsidTr="006F7EEC">
        <w:tc>
          <w:tcPr>
            <w:tcW w:w="1985" w:type="dxa"/>
            <w:vMerge/>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rPr>
            </w:pPr>
          </w:p>
        </w:tc>
        <w:tc>
          <w:tcPr>
            <w:tcW w:w="2155"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3788,9</w:t>
            </w:r>
          </w:p>
        </w:tc>
        <w:tc>
          <w:tcPr>
            <w:tcW w:w="1227"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3788,9</w:t>
            </w:r>
          </w:p>
        </w:tc>
        <w:tc>
          <w:tcPr>
            <w:tcW w:w="1276"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p>
        </w:tc>
      </w:tr>
      <w:tr w:rsidR="00F027E4" w:rsidRPr="00B84BD9" w:rsidTr="006F7EEC">
        <w:tc>
          <w:tcPr>
            <w:tcW w:w="1985" w:type="dxa"/>
            <w:vMerge/>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rPr>
            </w:pPr>
          </w:p>
        </w:tc>
        <w:tc>
          <w:tcPr>
            <w:tcW w:w="2155"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p>
        </w:tc>
      </w:tr>
      <w:tr w:rsidR="00F027E4" w:rsidRPr="00B84BD9" w:rsidTr="006F7EEC">
        <w:tc>
          <w:tcPr>
            <w:tcW w:w="1985" w:type="dxa"/>
            <w:vMerge w:val="restart"/>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Подпрограмма 1 </w:t>
            </w:r>
          </w:p>
        </w:tc>
        <w:tc>
          <w:tcPr>
            <w:tcW w:w="2551" w:type="dxa"/>
            <w:vMerge w:val="restart"/>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D56FAD">
              <w:rPr>
                <w:rFonts w:ascii="Times New Roman" w:hAnsi="Times New Roman"/>
              </w:rPr>
              <w:t>Защита населения и территорий</w:t>
            </w:r>
            <w:r w:rsidRPr="00B84BD9">
              <w:rPr>
                <w:rFonts w:ascii="Times New Roman" w:hAnsi="Times New Roman"/>
              </w:rPr>
              <w:t xml:space="preserve">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Вурнарского района Чувашской Республики</w:t>
            </w:r>
          </w:p>
        </w:tc>
        <w:tc>
          <w:tcPr>
            <w:tcW w:w="2155"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всего</w:t>
            </w:r>
          </w:p>
        </w:tc>
        <w:tc>
          <w:tcPr>
            <w:tcW w:w="1155"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5936,2</w:t>
            </w:r>
          </w:p>
        </w:tc>
        <w:tc>
          <w:tcPr>
            <w:tcW w:w="1227"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5936,2</w:t>
            </w:r>
          </w:p>
        </w:tc>
        <w:tc>
          <w:tcPr>
            <w:tcW w:w="1276"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p>
        </w:tc>
      </w:tr>
      <w:tr w:rsidR="00F027E4" w:rsidRPr="00B84BD9" w:rsidTr="006F7EEC">
        <w:tc>
          <w:tcPr>
            <w:tcW w:w="1985" w:type="dxa"/>
            <w:vMerge/>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rPr>
            </w:pPr>
          </w:p>
        </w:tc>
        <w:tc>
          <w:tcPr>
            <w:tcW w:w="2155"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p>
        </w:tc>
      </w:tr>
      <w:tr w:rsidR="00F027E4" w:rsidRPr="00B84BD9" w:rsidTr="006F7EEC">
        <w:tc>
          <w:tcPr>
            <w:tcW w:w="1985" w:type="dxa"/>
            <w:vMerge/>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rPr>
            </w:pPr>
          </w:p>
        </w:tc>
        <w:tc>
          <w:tcPr>
            <w:tcW w:w="2155"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p>
        </w:tc>
      </w:tr>
      <w:tr w:rsidR="00F027E4" w:rsidRPr="00B84BD9" w:rsidTr="006F7EEC">
        <w:trPr>
          <w:trHeight w:val="275"/>
        </w:trPr>
        <w:tc>
          <w:tcPr>
            <w:tcW w:w="1985" w:type="dxa"/>
            <w:vMerge/>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rPr>
            </w:pPr>
          </w:p>
        </w:tc>
        <w:tc>
          <w:tcPr>
            <w:tcW w:w="2155"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2147,3</w:t>
            </w:r>
          </w:p>
        </w:tc>
        <w:tc>
          <w:tcPr>
            <w:tcW w:w="1227"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2147,3</w:t>
            </w:r>
          </w:p>
        </w:tc>
        <w:tc>
          <w:tcPr>
            <w:tcW w:w="1276"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p>
        </w:tc>
      </w:tr>
      <w:tr w:rsidR="00F027E4" w:rsidRPr="00B84BD9" w:rsidTr="006F7EEC">
        <w:tc>
          <w:tcPr>
            <w:tcW w:w="1985" w:type="dxa"/>
            <w:vMerge/>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rPr>
            </w:pPr>
          </w:p>
        </w:tc>
        <w:tc>
          <w:tcPr>
            <w:tcW w:w="2155"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3788,9</w:t>
            </w:r>
          </w:p>
        </w:tc>
        <w:tc>
          <w:tcPr>
            <w:tcW w:w="1227"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3788,9</w:t>
            </w:r>
          </w:p>
        </w:tc>
        <w:tc>
          <w:tcPr>
            <w:tcW w:w="1276"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p>
        </w:tc>
      </w:tr>
      <w:tr w:rsidR="00F027E4" w:rsidRPr="00B84BD9" w:rsidTr="006F7EEC">
        <w:tc>
          <w:tcPr>
            <w:tcW w:w="1985" w:type="dxa"/>
            <w:vMerge/>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rPr>
            </w:pPr>
          </w:p>
        </w:tc>
        <w:tc>
          <w:tcPr>
            <w:tcW w:w="2155"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p>
        </w:tc>
      </w:tr>
      <w:tr w:rsidR="00F027E4" w:rsidRPr="00B84BD9" w:rsidTr="006F7EEC">
        <w:tc>
          <w:tcPr>
            <w:tcW w:w="1985" w:type="dxa"/>
            <w:vMerge w:val="restart"/>
            <w:tcBorders>
              <w:top w:val="single" w:sz="4" w:space="0" w:color="auto"/>
              <w:left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Подпрограмма 2</w:t>
            </w:r>
          </w:p>
        </w:tc>
        <w:tc>
          <w:tcPr>
            <w:tcW w:w="2551" w:type="dxa"/>
            <w:vMerge w:val="restart"/>
            <w:tcBorders>
              <w:top w:val="single" w:sz="4" w:space="0" w:color="auto"/>
              <w:left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B84BD9">
              <w:rPr>
                <w:rFonts w:ascii="Times New Roman" w:hAnsi="Times New Roman"/>
              </w:rPr>
              <w:t xml:space="preserve">Профилактика терроризма и экстремистской деятельности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p>
        </w:tc>
        <w:tc>
          <w:tcPr>
            <w:tcW w:w="2155"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всего</w:t>
            </w:r>
          </w:p>
        </w:tc>
        <w:tc>
          <w:tcPr>
            <w:tcW w:w="1155"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5105,0</w:t>
            </w:r>
          </w:p>
        </w:tc>
        <w:tc>
          <w:tcPr>
            <w:tcW w:w="1227"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5105,0</w:t>
            </w:r>
          </w:p>
        </w:tc>
        <w:tc>
          <w:tcPr>
            <w:tcW w:w="1276"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p>
        </w:tc>
      </w:tr>
      <w:tr w:rsidR="00F027E4" w:rsidRPr="00B84BD9" w:rsidTr="006F7EEC">
        <w:tc>
          <w:tcPr>
            <w:tcW w:w="1985" w:type="dxa"/>
            <w:vMerge/>
            <w:tcBorders>
              <w:left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p>
        </w:tc>
        <w:tc>
          <w:tcPr>
            <w:tcW w:w="2551" w:type="dxa"/>
            <w:vMerge/>
            <w:tcBorders>
              <w:left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p>
        </w:tc>
        <w:tc>
          <w:tcPr>
            <w:tcW w:w="2155"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p>
        </w:tc>
      </w:tr>
      <w:tr w:rsidR="00F027E4" w:rsidRPr="00B84BD9" w:rsidTr="006F7EEC">
        <w:tc>
          <w:tcPr>
            <w:tcW w:w="1985" w:type="dxa"/>
            <w:vMerge/>
            <w:tcBorders>
              <w:left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p>
        </w:tc>
        <w:tc>
          <w:tcPr>
            <w:tcW w:w="2551" w:type="dxa"/>
            <w:vMerge/>
            <w:tcBorders>
              <w:left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p>
        </w:tc>
        <w:tc>
          <w:tcPr>
            <w:tcW w:w="2155"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p>
        </w:tc>
      </w:tr>
      <w:tr w:rsidR="00F027E4" w:rsidRPr="00B84BD9" w:rsidTr="006F7EEC">
        <w:tc>
          <w:tcPr>
            <w:tcW w:w="1985" w:type="dxa"/>
            <w:vMerge/>
            <w:tcBorders>
              <w:left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p>
        </w:tc>
        <w:tc>
          <w:tcPr>
            <w:tcW w:w="2551" w:type="dxa"/>
            <w:vMerge/>
            <w:tcBorders>
              <w:left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p>
        </w:tc>
        <w:tc>
          <w:tcPr>
            <w:tcW w:w="2155"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5105,0</w:t>
            </w:r>
          </w:p>
        </w:tc>
        <w:tc>
          <w:tcPr>
            <w:tcW w:w="1227"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5105,0</w:t>
            </w:r>
          </w:p>
        </w:tc>
        <w:tc>
          <w:tcPr>
            <w:tcW w:w="1276"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p>
        </w:tc>
      </w:tr>
      <w:tr w:rsidR="00F027E4" w:rsidRPr="00B84BD9" w:rsidTr="006F7EEC">
        <w:tc>
          <w:tcPr>
            <w:tcW w:w="1985" w:type="dxa"/>
            <w:vMerge/>
            <w:tcBorders>
              <w:left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p>
        </w:tc>
        <w:tc>
          <w:tcPr>
            <w:tcW w:w="2551" w:type="dxa"/>
            <w:vMerge/>
            <w:tcBorders>
              <w:left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p>
        </w:tc>
        <w:tc>
          <w:tcPr>
            <w:tcW w:w="2155"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p>
        </w:tc>
      </w:tr>
      <w:tr w:rsidR="00F027E4" w:rsidRPr="00B84BD9" w:rsidTr="006F7EEC">
        <w:tc>
          <w:tcPr>
            <w:tcW w:w="1985" w:type="dxa"/>
            <w:vMerge/>
            <w:tcBorders>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p>
        </w:tc>
        <w:tc>
          <w:tcPr>
            <w:tcW w:w="2551" w:type="dxa"/>
            <w:vMerge/>
            <w:tcBorders>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p>
        </w:tc>
        <w:tc>
          <w:tcPr>
            <w:tcW w:w="2155"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p>
        </w:tc>
      </w:tr>
      <w:tr w:rsidR="00F027E4" w:rsidRPr="00B84BD9" w:rsidTr="006F7EEC">
        <w:tc>
          <w:tcPr>
            <w:tcW w:w="1985" w:type="dxa"/>
            <w:vMerge w:val="restart"/>
            <w:tcBorders>
              <w:top w:val="single" w:sz="4" w:space="0" w:color="auto"/>
              <w:left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Подпрограмма 3</w:t>
            </w:r>
          </w:p>
        </w:tc>
        <w:tc>
          <w:tcPr>
            <w:tcW w:w="2551" w:type="dxa"/>
            <w:vMerge w:val="restart"/>
            <w:tcBorders>
              <w:top w:val="single" w:sz="4" w:space="0" w:color="auto"/>
              <w:left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B84BD9">
              <w:rPr>
                <w:rFonts w:ascii="Times New Roman" w:hAnsi="Times New Roman"/>
              </w:rPr>
              <w:t xml:space="preserve">Построение (развитие) </w:t>
            </w:r>
            <w:r w:rsidRPr="00B84BD9">
              <w:rPr>
                <w:rFonts w:ascii="Times New Roman" w:hAnsi="Times New Roman"/>
              </w:rPr>
              <w:lastRenderedPageBreak/>
              <w:t>аппаратно-программного комплекса «Безопасный город» на территории Вурнарского района Чувашской Республики</w:t>
            </w:r>
          </w:p>
        </w:tc>
        <w:tc>
          <w:tcPr>
            <w:tcW w:w="2155"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lastRenderedPageBreak/>
              <w:t>всего</w:t>
            </w:r>
          </w:p>
        </w:tc>
        <w:tc>
          <w:tcPr>
            <w:tcW w:w="1155"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4100,4</w:t>
            </w:r>
          </w:p>
        </w:tc>
        <w:tc>
          <w:tcPr>
            <w:tcW w:w="1227"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4100,4</w:t>
            </w:r>
          </w:p>
        </w:tc>
        <w:tc>
          <w:tcPr>
            <w:tcW w:w="1276"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p>
        </w:tc>
      </w:tr>
      <w:tr w:rsidR="00F027E4" w:rsidRPr="00B84BD9" w:rsidTr="006F7EEC">
        <w:tc>
          <w:tcPr>
            <w:tcW w:w="1985" w:type="dxa"/>
            <w:vMerge/>
            <w:tcBorders>
              <w:left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p>
        </w:tc>
        <w:tc>
          <w:tcPr>
            <w:tcW w:w="2551" w:type="dxa"/>
            <w:vMerge/>
            <w:tcBorders>
              <w:left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p>
        </w:tc>
        <w:tc>
          <w:tcPr>
            <w:tcW w:w="2155"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p>
        </w:tc>
      </w:tr>
      <w:tr w:rsidR="00F027E4" w:rsidRPr="00B84BD9" w:rsidTr="006F7EEC">
        <w:tc>
          <w:tcPr>
            <w:tcW w:w="1985" w:type="dxa"/>
            <w:tcBorders>
              <w:left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p>
        </w:tc>
        <w:tc>
          <w:tcPr>
            <w:tcW w:w="2551" w:type="dxa"/>
            <w:vMerge/>
            <w:tcBorders>
              <w:left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p>
        </w:tc>
        <w:tc>
          <w:tcPr>
            <w:tcW w:w="2155"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p>
        </w:tc>
      </w:tr>
      <w:tr w:rsidR="00F027E4" w:rsidRPr="00B84BD9" w:rsidTr="006F7EEC">
        <w:tc>
          <w:tcPr>
            <w:tcW w:w="1985" w:type="dxa"/>
            <w:tcBorders>
              <w:left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p>
        </w:tc>
        <w:tc>
          <w:tcPr>
            <w:tcW w:w="2551" w:type="dxa"/>
            <w:vMerge/>
            <w:tcBorders>
              <w:left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p>
        </w:tc>
        <w:tc>
          <w:tcPr>
            <w:tcW w:w="2155"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4100,4</w:t>
            </w:r>
          </w:p>
        </w:tc>
        <w:tc>
          <w:tcPr>
            <w:tcW w:w="1227"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4100,4</w:t>
            </w:r>
          </w:p>
        </w:tc>
        <w:tc>
          <w:tcPr>
            <w:tcW w:w="1276"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p>
        </w:tc>
      </w:tr>
      <w:tr w:rsidR="00F027E4" w:rsidRPr="00B84BD9" w:rsidTr="006F7EEC">
        <w:tc>
          <w:tcPr>
            <w:tcW w:w="1985" w:type="dxa"/>
            <w:tcBorders>
              <w:left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p>
        </w:tc>
        <w:tc>
          <w:tcPr>
            <w:tcW w:w="2551" w:type="dxa"/>
            <w:vMerge/>
            <w:tcBorders>
              <w:left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p>
        </w:tc>
        <w:tc>
          <w:tcPr>
            <w:tcW w:w="2155"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p>
        </w:tc>
      </w:tr>
      <w:tr w:rsidR="00F027E4" w:rsidRPr="00B84BD9" w:rsidTr="006F7EEC">
        <w:tc>
          <w:tcPr>
            <w:tcW w:w="1985" w:type="dxa"/>
            <w:tcBorders>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p>
        </w:tc>
        <w:tc>
          <w:tcPr>
            <w:tcW w:w="2551" w:type="dxa"/>
            <w:tcBorders>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p>
        </w:tc>
        <w:tc>
          <w:tcPr>
            <w:tcW w:w="2155" w:type="dxa"/>
            <w:tcBorders>
              <w:top w:val="single" w:sz="4" w:space="0" w:color="auto"/>
              <w:left w:val="single" w:sz="4" w:space="0" w:color="auto"/>
              <w:bottom w:val="single" w:sz="4" w:space="0" w:color="auto"/>
              <w:right w:val="single" w:sz="4" w:space="0" w:color="auto"/>
            </w:tcBorders>
          </w:tcPr>
          <w:p w:rsidR="00F027E4" w:rsidRPr="00B84BD9" w:rsidRDefault="00F027E4"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F027E4" w:rsidRPr="00B84BD9" w:rsidRDefault="00F027E4" w:rsidP="005D5841">
            <w:pPr>
              <w:autoSpaceDE w:val="0"/>
              <w:autoSpaceDN w:val="0"/>
              <w:adjustRightInd w:val="0"/>
              <w:spacing w:after="0" w:line="240" w:lineRule="auto"/>
              <w:jc w:val="center"/>
              <w:rPr>
                <w:rFonts w:ascii="Times New Roman" w:hAnsi="Times New Roman"/>
                <w:bCs/>
              </w:rPr>
            </w:pPr>
          </w:p>
        </w:tc>
      </w:tr>
    </w:tbl>
    <w:p w:rsidR="00D256D9" w:rsidRPr="00B84BD9" w:rsidRDefault="00D256D9" w:rsidP="005D5841">
      <w:pPr>
        <w:spacing w:after="0" w:line="240" w:lineRule="auto"/>
        <w:jc w:val="right"/>
        <w:rPr>
          <w:rFonts w:ascii="Times New Roman" w:hAnsi="Times New Roman"/>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2551"/>
        <w:gridCol w:w="2552"/>
        <w:gridCol w:w="1134"/>
        <w:gridCol w:w="1275"/>
        <w:gridCol w:w="1276"/>
      </w:tblGrid>
      <w:tr w:rsidR="00282F33" w:rsidRPr="00B84BD9" w:rsidTr="00FE04CE">
        <w:tc>
          <w:tcPr>
            <w:tcW w:w="1560"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Статус</w:t>
            </w:r>
          </w:p>
        </w:tc>
        <w:tc>
          <w:tcPr>
            <w:tcW w:w="2551"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tabs>
                <w:tab w:val="left" w:pos="2206"/>
              </w:tabs>
              <w:autoSpaceDE w:val="0"/>
              <w:autoSpaceDN w:val="0"/>
              <w:adjustRightInd w:val="0"/>
              <w:spacing w:after="0" w:line="240" w:lineRule="auto"/>
              <w:jc w:val="center"/>
              <w:rPr>
                <w:rFonts w:ascii="Times New Roman" w:hAnsi="Times New Roman"/>
                <w:bCs/>
              </w:rPr>
            </w:pPr>
            <w:r w:rsidRPr="00B84BD9">
              <w:rPr>
                <w:rFonts w:ascii="Times New Roman" w:hAnsi="Times New Roman"/>
                <w:bCs/>
              </w:rPr>
              <w:t>Наименование муниципальной программы Вурнарского района (подпрограммы муниципальной  программы Вурнарского района), программы</w:t>
            </w:r>
          </w:p>
        </w:tc>
        <w:tc>
          <w:tcPr>
            <w:tcW w:w="2552"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 xml:space="preserve">План, тыс. рублей </w:t>
            </w:r>
            <w:hyperlink w:anchor="Par59" w:history="1">
              <w:r w:rsidRPr="00B84BD9">
                <w:rPr>
                  <w:rFonts w:ascii="Times New Roman" w:hAnsi="Times New Roman"/>
                  <w:bCs/>
                  <w:color w:val="0000FF"/>
                </w:rPr>
                <w:t>&lt;1&gt;</w:t>
              </w:r>
            </w:hyperlink>
          </w:p>
        </w:tc>
        <w:tc>
          <w:tcPr>
            <w:tcW w:w="1275"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 xml:space="preserve">Фактические расходы, тыс. рублей </w:t>
            </w:r>
            <w:hyperlink w:anchor="Par60" w:history="1">
              <w:r w:rsidRPr="00B84BD9">
                <w:rPr>
                  <w:rFonts w:ascii="Times New Roman" w:hAnsi="Times New Roman"/>
                  <w:bCs/>
                  <w:color w:val="0000FF"/>
                </w:rPr>
                <w:t>&lt;2&gt;</w:t>
              </w:r>
            </w:hyperlink>
          </w:p>
        </w:tc>
        <w:tc>
          <w:tcPr>
            <w:tcW w:w="1276"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rPr>
              <w:t>Причины низкого освоения денежных средств</w:t>
            </w:r>
          </w:p>
        </w:tc>
      </w:tr>
      <w:tr w:rsidR="00282F33" w:rsidRPr="00B84BD9" w:rsidTr="00FE04CE">
        <w:tc>
          <w:tcPr>
            <w:tcW w:w="1560"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w:t>
            </w:r>
          </w:p>
        </w:tc>
        <w:tc>
          <w:tcPr>
            <w:tcW w:w="2551"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w:t>
            </w:r>
          </w:p>
        </w:tc>
        <w:tc>
          <w:tcPr>
            <w:tcW w:w="2552"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w:t>
            </w:r>
          </w:p>
        </w:tc>
        <w:tc>
          <w:tcPr>
            <w:tcW w:w="1134"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4</w:t>
            </w:r>
          </w:p>
        </w:tc>
        <w:tc>
          <w:tcPr>
            <w:tcW w:w="1275"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5</w:t>
            </w:r>
          </w:p>
        </w:tc>
        <w:tc>
          <w:tcPr>
            <w:tcW w:w="1276"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6</w:t>
            </w:r>
          </w:p>
        </w:tc>
      </w:tr>
      <w:tr w:rsidR="00282F33" w:rsidRPr="00B84BD9" w:rsidTr="00FE04CE">
        <w:trPr>
          <w:trHeight w:val="289"/>
        </w:trPr>
        <w:tc>
          <w:tcPr>
            <w:tcW w:w="1560" w:type="dxa"/>
            <w:vMerge w:val="restart"/>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Муниципальная программа Вурнарского района</w:t>
            </w:r>
          </w:p>
        </w:tc>
        <w:tc>
          <w:tcPr>
            <w:tcW w:w="2551" w:type="dxa"/>
            <w:vMerge w:val="restart"/>
            <w:tcBorders>
              <w:top w:val="single" w:sz="4" w:space="0" w:color="auto"/>
              <w:left w:val="single" w:sz="4" w:space="0" w:color="auto"/>
              <w:bottom w:val="single" w:sz="4" w:space="0" w:color="auto"/>
              <w:right w:val="single" w:sz="4" w:space="0" w:color="auto"/>
            </w:tcBorders>
          </w:tcPr>
          <w:p w:rsidR="00282F33" w:rsidRPr="00BA7855" w:rsidRDefault="00282F33" w:rsidP="005D5841">
            <w:pPr>
              <w:autoSpaceDE w:val="0"/>
              <w:autoSpaceDN w:val="0"/>
              <w:adjustRightInd w:val="0"/>
              <w:spacing w:after="0" w:line="240" w:lineRule="auto"/>
              <w:outlineLvl w:val="0"/>
              <w:rPr>
                <w:rFonts w:ascii="Times New Roman" w:hAnsi="Times New Roman"/>
                <w:b/>
                <w:bCs/>
              </w:rPr>
            </w:pPr>
            <w:r w:rsidRPr="00BA7855">
              <w:rPr>
                <w:rFonts w:ascii="Times New Roman" w:hAnsi="Times New Roman"/>
                <w:b/>
                <w:bCs/>
                <w:color w:val="000000"/>
              </w:rPr>
              <w:t xml:space="preserve">Обеспечение общественного порядка и противодействие преступности в </w:t>
            </w:r>
            <w:proofErr w:type="spellStart"/>
            <w:r w:rsidRPr="00BA7855">
              <w:rPr>
                <w:rFonts w:ascii="Times New Roman" w:hAnsi="Times New Roman"/>
                <w:b/>
                <w:bCs/>
                <w:color w:val="000000"/>
              </w:rPr>
              <w:t>Вурнарском</w:t>
            </w:r>
            <w:proofErr w:type="spellEnd"/>
            <w:r w:rsidRPr="00BA7855">
              <w:rPr>
                <w:rFonts w:ascii="Times New Roman" w:hAnsi="Times New Roman"/>
                <w:b/>
                <w:bCs/>
                <w:color w:val="000000"/>
              </w:rPr>
              <w:t xml:space="preserve"> районе Чувашской Республики</w:t>
            </w:r>
            <w:r w:rsidRPr="00BA7855">
              <w:rPr>
                <w:rFonts w:ascii="Times New Roman" w:hAnsi="Times New Roman"/>
                <w:b/>
              </w:rPr>
              <w:t>.</w:t>
            </w:r>
          </w:p>
        </w:tc>
        <w:tc>
          <w:tcPr>
            <w:tcW w:w="2552"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всего</w:t>
            </w:r>
          </w:p>
        </w:tc>
        <w:tc>
          <w:tcPr>
            <w:tcW w:w="1134"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jc w:val="center"/>
              <w:rPr>
                <w:rFonts w:ascii="Times New Roman" w:hAnsi="Times New Roman"/>
              </w:rPr>
            </w:pPr>
            <w:r w:rsidRPr="00B84BD9">
              <w:rPr>
                <w:rFonts w:ascii="Times New Roman" w:hAnsi="Times New Roman"/>
              </w:rPr>
              <w:t>969,2</w:t>
            </w:r>
          </w:p>
        </w:tc>
        <w:tc>
          <w:tcPr>
            <w:tcW w:w="1275"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jc w:val="center"/>
              <w:rPr>
                <w:rFonts w:ascii="Times New Roman" w:hAnsi="Times New Roman"/>
              </w:rPr>
            </w:pPr>
            <w:r w:rsidRPr="00B84BD9">
              <w:rPr>
                <w:rFonts w:ascii="Times New Roman" w:hAnsi="Times New Roman"/>
              </w:rPr>
              <w:t>959,8</w:t>
            </w:r>
          </w:p>
        </w:tc>
        <w:tc>
          <w:tcPr>
            <w:tcW w:w="1276"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p>
        </w:tc>
      </w:tr>
      <w:tr w:rsidR="00282F33" w:rsidRPr="00B84BD9" w:rsidTr="00FE04CE">
        <w:trPr>
          <w:trHeight w:val="225"/>
        </w:trPr>
        <w:tc>
          <w:tcPr>
            <w:tcW w:w="1560" w:type="dxa"/>
            <w:vMerge/>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p>
        </w:tc>
      </w:tr>
      <w:tr w:rsidR="00282F33" w:rsidRPr="00B84BD9" w:rsidTr="00FE04CE">
        <w:tc>
          <w:tcPr>
            <w:tcW w:w="1560" w:type="dxa"/>
            <w:vMerge/>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664,2</w:t>
            </w:r>
          </w:p>
        </w:tc>
        <w:tc>
          <w:tcPr>
            <w:tcW w:w="1275"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664,2</w:t>
            </w:r>
          </w:p>
        </w:tc>
        <w:tc>
          <w:tcPr>
            <w:tcW w:w="1276"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p>
        </w:tc>
      </w:tr>
      <w:tr w:rsidR="00282F33" w:rsidRPr="00B84BD9" w:rsidTr="00FE04CE">
        <w:trPr>
          <w:trHeight w:val="553"/>
        </w:trPr>
        <w:tc>
          <w:tcPr>
            <w:tcW w:w="1560" w:type="dxa"/>
            <w:vMerge/>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305,0</w:t>
            </w:r>
          </w:p>
        </w:tc>
        <w:tc>
          <w:tcPr>
            <w:tcW w:w="1275"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295,6</w:t>
            </w:r>
          </w:p>
        </w:tc>
        <w:tc>
          <w:tcPr>
            <w:tcW w:w="1276"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p>
        </w:tc>
      </w:tr>
      <w:tr w:rsidR="00282F33" w:rsidRPr="00B84BD9" w:rsidTr="00FE04CE">
        <w:tc>
          <w:tcPr>
            <w:tcW w:w="1560" w:type="dxa"/>
            <w:vMerge/>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p>
        </w:tc>
      </w:tr>
      <w:tr w:rsidR="00282F33" w:rsidRPr="00B84BD9" w:rsidTr="00FE04CE">
        <w:tc>
          <w:tcPr>
            <w:tcW w:w="1560" w:type="dxa"/>
            <w:vMerge/>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75"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p>
        </w:tc>
      </w:tr>
      <w:tr w:rsidR="00282F33" w:rsidRPr="00B84BD9" w:rsidTr="00FE04CE">
        <w:tc>
          <w:tcPr>
            <w:tcW w:w="1560" w:type="dxa"/>
            <w:vMerge w:val="restart"/>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Подпрограмма 1 </w:t>
            </w:r>
          </w:p>
        </w:tc>
        <w:tc>
          <w:tcPr>
            <w:tcW w:w="2551" w:type="dxa"/>
            <w:vMerge w:val="restart"/>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 xml:space="preserve">Профилактика правонарушений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p>
        </w:tc>
        <w:tc>
          <w:tcPr>
            <w:tcW w:w="2552"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всего</w:t>
            </w:r>
          </w:p>
        </w:tc>
        <w:tc>
          <w:tcPr>
            <w:tcW w:w="1134"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jc w:val="center"/>
              <w:rPr>
                <w:rFonts w:ascii="Times New Roman" w:hAnsi="Times New Roman"/>
              </w:rPr>
            </w:pPr>
            <w:r w:rsidRPr="00B84BD9">
              <w:rPr>
                <w:rFonts w:ascii="Times New Roman" w:hAnsi="Times New Roman"/>
              </w:rPr>
              <w:t>230,0</w:t>
            </w:r>
          </w:p>
        </w:tc>
        <w:tc>
          <w:tcPr>
            <w:tcW w:w="1275"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jc w:val="center"/>
              <w:rPr>
                <w:rFonts w:ascii="Times New Roman" w:hAnsi="Times New Roman"/>
              </w:rPr>
            </w:pPr>
            <w:r w:rsidRPr="00B84BD9">
              <w:rPr>
                <w:rFonts w:ascii="Times New Roman" w:hAnsi="Times New Roman"/>
              </w:rPr>
              <w:t>220,75</w:t>
            </w:r>
          </w:p>
        </w:tc>
        <w:tc>
          <w:tcPr>
            <w:tcW w:w="1276"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p>
        </w:tc>
      </w:tr>
      <w:tr w:rsidR="00282F33" w:rsidRPr="00B84BD9" w:rsidTr="00FE04CE">
        <w:tc>
          <w:tcPr>
            <w:tcW w:w="1560" w:type="dxa"/>
            <w:vMerge/>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p>
        </w:tc>
      </w:tr>
      <w:tr w:rsidR="00282F33" w:rsidRPr="00B84BD9" w:rsidTr="00FE04CE">
        <w:tc>
          <w:tcPr>
            <w:tcW w:w="1560" w:type="dxa"/>
            <w:vMerge/>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p>
        </w:tc>
      </w:tr>
      <w:tr w:rsidR="00282F33" w:rsidRPr="00B84BD9" w:rsidTr="00FE04CE">
        <w:trPr>
          <w:trHeight w:val="275"/>
        </w:trPr>
        <w:tc>
          <w:tcPr>
            <w:tcW w:w="1560" w:type="dxa"/>
            <w:vMerge/>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230,0</w:t>
            </w:r>
          </w:p>
        </w:tc>
        <w:tc>
          <w:tcPr>
            <w:tcW w:w="1275"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220,75</w:t>
            </w:r>
          </w:p>
        </w:tc>
        <w:tc>
          <w:tcPr>
            <w:tcW w:w="1276"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Образовался остаток сре</w:t>
            </w:r>
            <w:proofErr w:type="gramStart"/>
            <w:r w:rsidRPr="00B84BD9">
              <w:rPr>
                <w:rFonts w:ascii="Times New Roman" w:hAnsi="Times New Roman"/>
                <w:bCs/>
              </w:rPr>
              <w:t>дств в с</w:t>
            </w:r>
            <w:proofErr w:type="gramEnd"/>
            <w:r w:rsidRPr="00B84BD9">
              <w:rPr>
                <w:rFonts w:ascii="Times New Roman" w:hAnsi="Times New Roman"/>
                <w:bCs/>
              </w:rPr>
              <w:t xml:space="preserve">умме 9,25 тыс. рублей по статье материального стимулирования. </w:t>
            </w:r>
          </w:p>
        </w:tc>
      </w:tr>
      <w:tr w:rsidR="00282F33" w:rsidRPr="00B84BD9" w:rsidTr="00FE04CE">
        <w:tc>
          <w:tcPr>
            <w:tcW w:w="1560" w:type="dxa"/>
            <w:vMerge/>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бюджет поселений </w:t>
            </w:r>
            <w:r w:rsidRPr="00B84BD9">
              <w:rPr>
                <w:rFonts w:ascii="Times New Roman" w:hAnsi="Times New Roman"/>
                <w:bCs/>
              </w:rPr>
              <w:lastRenderedPageBreak/>
              <w:t>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lastRenderedPageBreak/>
              <w:t>0,0</w:t>
            </w:r>
          </w:p>
        </w:tc>
        <w:tc>
          <w:tcPr>
            <w:tcW w:w="1275"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p>
        </w:tc>
      </w:tr>
      <w:tr w:rsidR="00282F33" w:rsidRPr="00B84BD9" w:rsidTr="00FE04CE">
        <w:tc>
          <w:tcPr>
            <w:tcW w:w="1560" w:type="dxa"/>
            <w:vMerge/>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p>
        </w:tc>
      </w:tr>
      <w:tr w:rsidR="00282F33" w:rsidRPr="00B84BD9" w:rsidTr="00FE04CE">
        <w:tc>
          <w:tcPr>
            <w:tcW w:w="1560" w:type="dxa"/>
            <w:vMerge w:val="restart"/>
            <w:tcBorders>
              <w:top w:val="single" w:sz="4" w:space="0" w:color="auto"/>
              <w:left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Подпрограмма 2</w:t>
            </w:r>
          </w:p>
        </w:tc>
        <w:tc>
          <w:tcPr>
            <w:tcW w:w="2551" w:type="dxa"/>
            <w:vMerge w:val="restart"/>
            <w:tcBorders>
              <w:top w:val="single" w:sz="4" w:space="0" w:color="auto"/>
              <w:left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 xml:space="preserve">Профилактика незаконного потребления наркотических средств и психотропных веществ, наркомании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p>
        </w:tc>
        <w:tc>
          <w:tcPr>
            <w:tcW w:w="2552"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45,0</w:t>
            </w:r>
          </w:p>
        </w:tc>
        <w:tc>
          <w:tcPr>
            <w:tcW w:w="1275"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45,0</w:t>
            </w:r>
          </w:p>
        </w:tc>
        <w:tc>
          <w:tcPr>
            <w:tcW w:w="1276"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p>
        </w:tc>
      </w:tr>
      <w:tr w:rsidR="00282F33" w:rsidRPr="00B84BD9" w:rsidTr="00FE04CE">
        <w:tc>
          <w:tcPr>
            <w:tcW w:w="1560" w:type="dxa"/>
            <w:vMerge/>
            <w:tcBorders>
              <w:left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p>
        </w:tc>
        <w:tc>
          <w:tcPr>
            <w:tcW w:w="2551" w:type="dxa"/>
            <w:vMerge/>
            <w:tcBorders>
              <w:left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p>
        </w:tc>
      </w:tr>
      <w:tr w:rsidR="00282F33" w:rsidRPr="00B84BD9" w:rsidTr="00FE04CE">
        <w:tc>
          <w:tcPr>
            <w:tcW w:w="1560" w:type="dxa"/>
            <w:vMerge/>
            <w:tcBorders>
              <w:left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p>
        </w:tc>
        <w:tc>
          <w:tcPr>
            <w:tcW w:w="2551" w:type="dxa"/>
            <w:vMerge/>
            <w:tcBorders>
              <w:left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p>
        </w:tc>
      </w:tr>
      <w:tr w:rsidR="00282F33" w:rsidRPr="00B84BD9" w:rsidTr="00FE04CE">
        <w:tc>
          <w:tcPr>
            <w:tcW w:w="1560" w:type="dxa"/>
            <w:vMerge/>
            <w:tcBorders>
              <w:left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p>
        </w:tc>
        <w:tc>
          <w:tcPr>
            <w:tcW w:w="2551" w:type="dxa"/>
            <w:vMerge/>
            <w:tcBorders>
              <w:left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45,0</w:t>
            </w:r>
          </w:p>
        </w:tc>
        <w:tc>
          <w:tcPr>
            <w:tcW w:w="1275"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45,0</w:t>
            </w:r>
          </w:p>
        </w:tc>
        <w:tc>
          <w:tcPr>
            <w:tcW w:w="1276"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p>
        </w:tc>
      </w:tr>
      <w:tr w:rsidR="00282F33" w:rsidRPr="00B84BD9" w:rsidTr="00FE04CE">
        <w:tc>
          <w:tcPr>
            <w:tcW w:w="1560" w:type="dxa"/>
            <w:vMerge/>
            <w:tcBorders>
              <w:left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p>
        </w:tc>
        <w:tc>
          <w:tcPr>
            <w:tcW w:w="2551" w:type="dxa"/>
            <w:vMerge/>
            <w:tcBorders>
              <w:left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p>
        </w:tc>
      </w:tr>
      <w:tr w:rsidR="00282F33" w:rsidRPr="00B84BD9" w:rsidTr="00FE04CE">
        <w:tc>
          <w:tcPr>
            <w:tcW w:w="1560" w:type="dxa"/>
            <w:vMerge/>
            <w:tcBorders>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p>
        </w:tc>
        <w:tc>
          <w:tcPr>
            <w:tcW w:w="2551" w:type="dxa"/>
            <w:vMerge/>
            <w:tcBorders>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p>
        </w:tc>
      </w:tr>
      <w:tr w:rsidR="00282F33" w:rsidRPr="00B84BD9" w:rsidTr="00FE04CE">
        <w:tc>
          <w:tcPr>
            <w:tcW w:w="1560" w:type="dxa"/>
            <w:tcBorders>
              <w:left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Подпрограмма  3</w:t>
            </w:r>
          </w:p>
        </w:tc>
        <w:tc>
          <w:tcPr>
            <w:tcW w:w="2551" w:type="dxa"/>
            <w:vMerge w:val="restart"/>
            <w:tcBorders>
              <w:left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 xml:space="preserve">Предупреждение детской беспризорности, безнадзорности и правонарушений несовершеннолетних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p>
        </w:tc>
        <w:tc>
          <w:tcPr>
            <w:tcW w:w="2552"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693,5</w:t>
            </w:r>
          </w:p>
        </w:tc>
        <w:tc>
          <w:tcPr>
            <w:tcW w:w="1275"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693,4</w:t>
            </w:r>
          </w:p>
        </w:tc>
        <w:tc>
          <w:tcPr>
            <w:tcW w:w="1276"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p>
        </w:tc>
      </w:tr>
      <w:tr w:rsidR="00282F33" w:rsidRPr="00B84BD9" w:rsidTr="00FE04CE">
        <w:tc>
          <w:tcPr>
            <w:tcW w:w="1560" w:type="dxa"/>
            <w:tcBorders>
              <w:left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p>
        </w:tc>
        <w:tc>
          <w:tcPr>
            <w:tcW w:w="2551" w:type="dxa"/>
            <w:vMerge/>
            <w:tcBorders>
              <w:left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p>
        </w:tc>
      </w:tr>
      <w:tr w:rsidR="00282F33" w:rsidRPr="00B84BD9" w:rsidTr="00FE04CE">
        <w:tc>
          <w:tcPr>
            <w:tcW w:w="1560" w:type="dxa"/>
            <w:tcBorders>
              <w:left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p>
        </w:tc>
        <w:tc>
          <w:tcPr>
            <w:tcW w:w="2551" w:type="dxa"/>
            <w:vMerge/>
            <w:tcBorders>
              <w:left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664,2</w:t>
            </w:r>
          </w:p>
        </w:tc>
        <w:tc>
          <w:tcPr>
            <w:tcW w:w="1275"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664,2</w:t>
            </w:r>
          </w:p>
        </w:tc>
        <w:tc>
          <w:tcPr>
            <w:tcW w:w="1276"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p>
        </w:tc>
      </w:tr>
      <w:tr w:rsidR="00282F33" w:rsidRPr="00B84BD9" w:rsidTr="00FE04CE">
        <w:tc>
          <w:tcPr>
            <w:tcW w:w="1560" w:type="dxa"/>
            <w:tcBorders>
              <w:left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p>
        </w:tc>
        <w:tc>
          <w:tcPr>
            <w:tcW w:w="2551" w:type="dxa"/>
            <w:vMerge/>
            <w:tcBorders>
              <w:left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29,3</w:t>
            </w:r>
          </w:p>
        </w:tc>
        <w:tc>
          <w:tcPr>
            <w:tcW w:w="1275"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29,2</w:t>
            </w:r>
          </w:p>
        </w:tc>
        <w:tc>
          <w:tcPr>
            <w:tcW w:w="1276"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p>
        </w:tc>
      </w:tr>
      <w:tr w:rsidR="00282F33" w:rsidRPr="00B84BD9" w:rsidTr="00FE04CE">
        <w:tc>
          <w:tcPr>
            <w:tcW w:w="1560" w:type="dxa"/>
            <w:tcBorders>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p>
        </w:tc>
        <w:tc>
          <w:tcPr>
            <w:tcW w:w="2551" w:type="dxa"/>
            <w:vMerge/>
            <w:tcBorders>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spacing w:after="0" w:line="240" w:lineRule="auto"/>
              <w:rPr>
                <w:rFonts w:ascii="Times New Roman" w:hAnsi="Times New Roman"/>
              </w:rPr>
            </w:pPr>
            <w:r w:rsidRPr="00B84BD9">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82F33" w:rsidRPr="00B84BD9" w:rsidRDefault="00282F33" w:rsidP="005D5841">
            <w:pPr>
              <w:autoSpaceDE w:val="0"/>
              <w:autoSpaceDN w:val="0"/>
              <w:adjustRightInd w:val="0"/>
              <w:spacing w:after="0" w:line="240" w:lineRule="auto"/>
              <w:rPr>
                <w:rFonts w:ascii="Times New Roman" w:hAnsi="Times New Roman"/>
                <w:bCs/>
              </w:rPr>
            </w:pPr>
          </w:p>
        </w:tc>
      </w:tr>
    </w:tbl>
    <w:p w:rsidR="00282F33" w:rsidRPr="00B84BD9" w:rsidRDefault="00282F33" w:rsidP="005D5841">
      <w:pPr>
        <w:spacing w:after="0" w:line="240" w:lineRule="auto"/>
        <w:jc w:val="right"/>
        <w:rPr>
          <w:rFonts w:ascii="Times New Roman" w:hAnsi="Times New Roman"/>
        </w:rPr>
      </w:pPr>
    </w:p>
    <w:p w:rsidR="002769A3" w:rsidRDefault="002769A3" w:rsidP="005D5841">
      <w:pPr>
        <w:spacing w:after="0" w:line="240" w:lineRule="auto"/>
        <w:jc w:val="right"/>
        <w:rPr>
          <w:rFonts w:ascii="Times New Roman" w:hAnsi="Times New Roman"/>
        </w:rPr>
      </w:pPr>
    </w:p>
    <w:tbl>
      <w:tblPr>
        <w:tblW w:w="10514" w:type="dxa"/>
        <w:tblLayout w:type="fixed"/>
        <w:tblCellMar>
          <w:top w:w="102" w:type="dxa"/>
          <w:left w:w="62" w:type="dxa"/>
          <w:bottom w:w="102" w:type="dxa"/>
          <w:right w:w="62" w:type="dxa"/>
        </w:tblCellMar>
        <w:tblLook w:val="0000" w:firstRow="0" w:lastRow="0" w:firstColumn="0" w:lastColumn="0" w:noHBand="0" w:noVBand="0"/>
      </w:tblPr>
      <w:tblGrid>
        <w:gridCol w:w="1622"/>
        <w:gridCol w:w="2551"/>
        <w:gridCol w:w="2268"/>
        <w:gridCol w:w="1134"/>
        <w:gridCol w:w="1276"/>
        <w:gridCol w:w="1639"/>
        <w:gridCol w:w="24"/>
      </w:tblGrid>
      <w:tr w:rsidR="00BA7855" w:rsidRPr="00BA7855" w:rsidTr="00BA7855">
        <w:trPr>
          <w:gridAfter w:val="1"/>
          <w:wAfter w:w="24" w:type="dxa"/>
        </w:trPr>
        <w:tc>
          <w:tcPr>
            <w:tcW w:w="1622"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jc w:val="center"/>
              <w:rPr>
                <w:rFonts w:ascii="Times New Roman" w:hAnsi="Times New Roman"/>
                <w:bCs/>
              </w:rPr>
            </w:pPr>
            <w:r w:rsidRPr="00BA7855">
              <w:rPr>
                <w:rFonts w:ascii="Times New Roman" w:hAnsi="Times New Roman"/>
                <w:bCs/>
              </w:rPr>
              <w:t>Статус</w:t>
            </w:r>
          </w:p>
        </w:tc>
        <w:tc>
          <w:tcPr>
            <w:tcW w:w="2551"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jc w:val="center"/>
              <w:rPr>
                <w:rFonts w:ascii="Times New Roman" w:hAnsi="Times New Roman"/>
                <w:bCs/>
              </w:rPr>
            </w:pPr>
            <w:r w:rsidRPr="00BA7855">
              <w:rPr>
                <w:rFonts w:ascii="Times New Roman" w:hAnsi="Times New Roman"/>
                <w:bCs/>
              </w:rPr>
              <w:t>Наименование муниципальной программы Вурнарского района (подпрограммы муниципальной  программы Вурнарского района), программы</w:t>
            </w:r>
          </w:p>
        </w:tc>
        <w:tc>
          <w:tcPr>
            <w:tcW w:w="2268"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jc w:val="center"/>
              <w:rPr>
                <w:rFonts w:ascii="Times New Roman" w:hAnsi="Times New Roman"/>
                <w:bCs/>
              </w:rPr>
            </w:pPr>
            <w:r w:rsidRPr="00BA7855">
              <w:rPr>
                <w:rFonts w:ascii="Times New Roman" w:hAnsi="Times New Roman"/>
                <w:bCs/>
              </w:rPr>
              <w:t>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jc w:val="center"/>
              <w:rPr>
                <w:rFonts w:ascii="Times New Roman" w:hAnsi="Times New Roman"/>
                <w:bCs/>
              </w:rPr>
            </w:pPr>
            <w:r w:rsidRPr="00BA7855">
              <w:rPr>
                <w:rFonts w:ascii="Times New Roman" w:hAnsi="Times New Roman"/>
                <w:bCs/>
              </w:rPr>
              <w:t xml:space="preserve">План, тыс. рублей </w:t>
            </w:r>
            <w:hyperlink w:anchor="Par59" w:history="1">
              <w:r w:rsidRPr="00BA7855">
                <w:rPr>
                  <w:rFonts w:ascii="Times New Roman" w:hAnsi="Times New Roman"/>
                  <w:bCs/>
                  <w:color w:val="0000FF"/>
                </w:rPr>
                <w:t>&lt;1&gt;</w:t>
              </w:r>
            </w:hyperlink>
          </w:p>
        </w:tc>
        <w:tc>
          <w:tcPr>
            <w:tcW w:w="1276"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jc w:val="center"/>
              <w:rPr>
                <w:rFonts w:ascii="Times New Roman" w:hAnsi="Times New Roman"/>
                <w:bCs/>
              </w:rPr>
            </w:pPr>
            <w:r w:rsidRPr="00BA7855">
              <w:rPr>
                <w:rFonts w:ascii="Times New Roman" w:hAnsi="Times New Roman"/>
                <w:bCs/>
              </w:rPr>
              <w:t xml:space="preserve">Фактические расходы, тыс. рублей </w:t>
            </w:r>
            <w:hyperlink w:anchor="Par60" w:history="1">
              <w:r w:rsidRPr="00BA7855">
                <w:rPr>
                  <w:rFonts w:ascii="Times New Roman" w:hAnsi="Times New Roman"/>
                  <w:bCs/>
                  <w:color w:val="0000FF"/>
                </w:rPr>
                <w:t>&lt;2&gt;</w:t>
              </w:r>
            </w:hyperlink>
          </w:p>
        </w:tc>
        <w:tc>
          <w:tcPr>
            <w:tcW w:w="1639"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jc w:val="center"/>
              <w:rPr>
                <w:rFonts w:ascii="Times New Roman" w:hAnsi="Times New Roman"/>
                <w:bCs/>
              </w:rPr>
            </w:pPr>
            <w:r w:rsidRPr="00BA7855">
              <w:rPr>
                <w:rFonts w:ascii="Times New Roman" w:hAnsi="Times New Roman"/>
              </w:rPr>
              <w:t>Причины низкого освоения денежных средств</w:t>
            </w:r>
          </w:p>
        </w:tc>
      </w:tr>
      <w:tr w:rsidR="00BA7855" w:rsidRPr="00BA7855" w:rsidTr="00BA7855">
        <w:trPr>
          <w:gridAfter w:val="1"/>
          <w:wAfter w:w="24" w:type="dxa"/>
        </w:trPr>
        <w:tc>
          <w:tcPr>
            <w:tcW w:w="1622"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jc w:val="center"/>
              <w:rPr>
                <w:rFonts w:ascii="Times New Roman" w:hAnsi="Times New Roman"/>
                <w:bCs/>
              </w:rPr>
            </w:pPr>
            <w:r w:rsidRPr="00BA7855">
              <w:rPr>
                <w:rFonts w:ascii="Times New Roman" w:hAnsi="Times New Roman"/>
                <w:bCs/>
              </w:rPr>
              <w:t>1</w:t>
            </w:r>
          </w:p>
        </w:tc>
        <w:tc>
          <w:tcPr>
            <w:tcW w:w="2551"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jc w:val="center"/>
              <w:rPr>
                <w:rFonts w:ascii="Times New Roman" w:hAnsi="Times New Roman"/>
                <w:bCs/>
              </w:rPr>
            </w:pPr>
            <w:r w:rsidRPr="00BA7855">
              <w:rPr>
                <w:rFonts w:ascii="Times New Roman" w:hAnsi="Times New Roman"/>
                <w:bCs/>
              </w:rPr>
              <w:t>2</w:t>
            </w:r>
          </w:p>
        </w:tc>
        <w:tc>
          <w:tcPr>
            <w:tcW w:w="2268"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jc w:val="center"/>
              <w:rPr>
                <w:rFonts w:ascii="Times New Roman" w:hAnsi="Times New Roman"/>
                <w:bCs/>
              </w:rPr>
            </w:pPr>
            <w:r w:rsidRPr="00BA7855">
              <w:rPr>
                <w:rFonts w:ascii="Times New Roman" w:hAnsi="Times New Roman"/>
                <w:bCs/>
              </w:rPr>
              <w:t>3</w:t>
            </w:r>
          </w:p>
        </w:tc>
        <w:tc>
          <w:tcPr>
            <w:tcW w:w="1134"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jc w:val="center"/>
              <w:rPr>
                <w:rFonts w:ascii="Times New Roman" w:hAnsi="Times New Roman"/>
                <w:bCs/>
              </w:rPr>
            </w:pPr>
            <w:r w:rsidRPr="00BA7855">
              <w:rPr>
                <w:rFonts w:ascii="Times New Roman" w:hAnsi="Times New Roman"/>
                <w:bCs/>
              </w:rPr>
              <w:t>4</w:t>
            </w:r>
          </w:p>
        </w:tc>
        <w:tc>
          <w:tcPr>
            <w:tcW w:w="1276"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jc w:val="center"/>
              <w:rPr>
                <w:rFonts w:ascii="Times New Roman" w:hAnsi="Times New Roman"/>
                <w:bCs/>
              </w:rPr>
            </w:pPr>
            <w:r w:rsidRPr="00BA7855">
              <w:rPr>
                <w:rFonts w:ascii="Times New Roman" w:hAnsi="Times New Roman"/>
                <w:bCs/>
              </w:rPr>
              <w:t>5</w:t>
            </w:r>
          </w:p>
        </w:tc>
        <w:tc>
          <w:tcPr>
            <w:tcW w:w="1639"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jc w:val="center"/>
              <w:rPr>
                <w:rFonts w:ascii="Times New Roman" w:hAnsi="Times New Roman"/>
                <w:bCs/>
              </w:rPr>
            </w:pPr>
            <w:r w:rsidRPr="00BA7855">
              <w:rPr>
                <w:rFonts w:ascii="Times New Roman" w:hAnsi="Times New Roman"/>
                <w:bCs/>
              </w:rPr>
              <w:t>6</w:t>
            </w:r>
          </w:p>
        </w:tc>
      </w:tr>
      <w:tr w:rsidR="00BA7855" w:rsidRPr="00BA7855" w:rsidTr="00BA7855">
        <w:trPr>
          <w:gridAfter w:val="1"/>
          <w:wAfter w:w="24" w:type="dxa"/>
          <w:trHeight w:val="289"/>
        </w:trPr>
        <w:tc>
          <w:tcPr>
            <w:tcW w:w="1622" w:type="dxa"/>
            <w:vMerge w:val="restart"/>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Муниципальная программа Вурнарского района</w:t>
            </w:r>
          </w:p>
        </w:tc>
        <w:tc>
          <w:tcPr>
            <w:tcW w:w="2551" w:type="dxa"/>
            <w:vMerge w:val="restart"/>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outlineLvl w:val="0"/>
              <w:rPr>
                <w:rFonts w:ascii="Times New Roman" w:hAnsi="Times New Roman"/>
                <w:b/>
                <w:bCs/>
              </w:rPr>
            </w:pPr>
            <w:r w:rsidRPr="00BA7855">
              <w:rPr>
                <w:rFonts w:ascii="Times New Roman" w:hAnsi="Times New Roman"/>
                <w:b/>
              </w:rPr>
              <w:t>«Развитие сельского хозяйства и регулирование рынка сельскохозяйственной продукции, сырья и продовольствия Вурнарского района Чувашской Республики»</w:t>
            </w:r>
          </w:p>
        </w:tc>
        <w:tc>
          <w:tcPr>
            <w:tcW w:w="2268"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всего</w:t>
            </w:r>
          </w:p>
        </w:tc>
        <w:tc>
          <w:tcPr>
            <w:tcW w:w="1134"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745,0</w:t>
            </w:r>
          </w:p>
        </w:tc>
        <w:tc>
          <w:tcPr>
            <w:tcW w:w="1276"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653,77</w:t>
            </w:r>
          </w:p>
        </w:tc>
        <w:tc>
          <w:tcPr>
            <w:tcW w:w="1639"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Не освоено финансирование на осуществление мероприятий по борьбе с распространением борщевика Сосновского на территории района.</w:t>
            </w:r>
          </w:p>
        </w:tc>
      </w:tr>
      <w:tr w:rsidR="00BA7855" w:rsidRPr="00BA7855" w:rsidTr="00BA7855">
        <w:trPr>
          <w:gridAfter w:val="1"/>
          <w:wAfter w:w="24" w:type="dxa"/>
          <w:trHeight w:val="225"/>
        </w:trPr>
        <w:tc>
          <w:tcPr>
            <w:tcW w:w="1622" w:type="dxa"/>
            <w:vMerge/>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0</w:t>
            </w:r>
          </w:p>
        </w:tc>
        <w:tc>
          <w:tcPr>
            <w:tcW w:w="1276"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0</w:t>
            </w:r>
          </w:p>
        </w:tc>
        <w:tc>
          <w:tcPr>
            <w:tcW w:w="1639"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p>
        </w:tc>
      </w:tr>
      <w:tr w:rsidR="00BA7855" w:rsidRPr="00BA7855" w:rsidTr="00BA7855">
        <w:trPr>
          <w:gridAfter w:val="1"/>
          <w:wAfter w:w="24" w:type="dxa"/>
        </w:trPr>
        <w:tc>
          <w:tcPr>
            <w:tcW w:w="1622" w:type="dxa"/>
            <w:vMerge/>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 xml:space="preserve">республиканский бюджет Чувашской </w:t>
            </w:r>
            <w:r w:rsidRPr="00BA7855">
              <w:rPr>
                <w:rFonts w:ascii="Times New Roman" w:hAnsi="Times New Roman"/>
                <w:bCs/>
              </w:rPr>
              <w:lastRenderedPageBreak/>
              <w:t>Республики</w:t>
            </w:r>
          </w:p>
        </w:tc>
        <w:tc>
          <w:tcPr>
            <w:tcW w:w="1134"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lastRenderedPageBreak/>
              <w:t>579,7</w:t>
            </w:r>
          </w:p>
        </w:tc>
        <w:tc>
          <w:tcPr>
            <w:tcW w:w="1276"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579,7</w:t>
            </w:r>
          </w:p>
        </w:tc>
        <w:tc>
          <w:tcPr>
            <w:tcW w:w="1639"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p>
        </w:tc>
      </w:tr>
      <w:tr w:rsidR="00BA7855" w:rsidRPr="00BA7855" w:rsidTr="00BA7855">
        <w:trPr>
          <w:gridAfter w:val="1"/>
          <w:wAfter w:w="24" w:type="dxa"/>
          <w:trHeight w:val="553"/>
        </w:trPr>
        <w:tc>
          <w:tcPr>
            <w:tcW w:w="1622" w:type="dxa"/>
            <w:vMerge/>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142,1</w:t>
            </w:r>
          </w:p>
        </w:tc>
        <w:tc>
          <w:tcPr>
            <w:tcW w:w="1276"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74,07</w:t>
            </w:r>
          </w:p>
        </w:tc>
        <w:tc>
          <w:tcPr>
            <w:tcW w:w="1639"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p>
        </w:tc>
      </w:tr>
      <w:tr w:rsidR="00BA7855" w:rsidRPr="00BA7855" w:rsidTr="00BA7855">
        <w:trPr>
          <w:gridAfter w:val="1"/>
          <w:wAfter w:w="24" w:type="dxa"/>
        </w:trPr>
        <w:tc>
          <w:tcPr>
            <w:tcW w:w="1622" w:type="dxa"/>
            <w:vMerge/>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23,2</w:t>
            </w:r>
          </w:p>
        </w:tc>
        <w:tc>
          <w:tcPr>
            <w:tcW w:w="1276"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0</w:t>
            </w:r>
          </w:p>
        </w:tc>
        <w:tc>
          <w:tcPr>
            <w:tcW w:w="1639"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p>
        </w:tc>
      </w:tr>
      <w:tr w:rsidR="00BA7855" w:rsidRPr="00BA7855" w:rsidTr="00BA7855">
        <w:trPr>
          <w:gridAfter w:val="1"/>
          <w:wAfter w:w="24" w:type="dxa"/>
        </w:trPr>
        <w:tc>
          <w:tcPr>
            <w:tcW w:w="1622" w:type="dxa"/>
            <w:vMerge/>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0</w:t>
            </w:r>
          </w:p>
        </w:tc>
        <w:tc>
          <w:tcPr>
            <w:tcW w:w="1276"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0</w:t>
            </w:r>
          </w:p>
        </w:tc>
        <w:tc>
          <w:tcPr>
            <w:tcW w:w="1639"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p>
        </w:tc>
      </w:tr>
      <w:tr w:rsidR="00BA7855" w:rsidRPr="00BA7855" w:rsidTr="00BA7855">
        <w:trPr>
          <w:gridAfter w:val="1"/>
          <w:wAfter w:w="24" w:type="dxa"/>
        </w:trPr>
        <w:tc>
          <w:tcPr>
            <w:tcW w:w="1622" w:type="dxa"/>
            <w:vMerge w:val="restart"/>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 xml:space="preserve">Подпрограмма 1 </w:t>
            </w:r>
          </w:p>
        </w:tc>
        <w:tc>
          <w:tcPr>
            <w:tcW w:w="2551" w:type="dxa"/>
            <w:vMerge w:val="restart"/>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rPr>
              <w:t>«Обеспечение общих условий функционирования отраслей агропромышленного комплекса»</w:t>
            </w:r>
          </w:p>
        </w:tc>
        <w:tc>
          <w:tcPr>
            <w:tcW w:w="2268"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всего</w:t>
            </w:r>
          </w:p>
        </w:tc>
        <w:tc>
          <w:tcPr>
            <w:tcW w:w="1134"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159,07</w:t>
            </w:r>
          </w:p>
        </w:tc>
        <w:tc>
          <w:tcPr>
            <w:tcW w:w="1276"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159,07</w:t>
            </w:r>
          </w:p>
        </w:tc>
        <w:tc>
          <w:tcPr>
            <w:tcW w:w="1639"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p>
        </w:tc>
      </w:tr>
      <w:tr w:rsidR="00BA7855" w:rsidRPr="00BA7855" w:rsidTr="00BA7855">
        <w:trPr>
          <w:gridAfter w:val="1"/>
          <w:wAfter w:w="24" w:type="dxa"/>
        </w:trPr>
        <w:tc>
          <w:tcPr>
            <w:tcW w:w="1622" w:type="dxa"/>
            <w:vMerge/>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0</w:t>
            </w:r>
          </w:p>
        </w:tc>
        <w:tc>
          <w:tcPr>
            <w:tcW w:w="1276"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0</w:t>
            </w:r>
          </w:p>
        </w:tc>
        <w:tc>
          <w:tcPr>
            <w:tcW w:w="1639"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p>
        </w:tc>
      </w:tr>
      <w:tr w:rsidR="00BA7855" w:rsidRPr="00BA7855" w:rsidTr="00BA7855">
        <w:trPr>
          <w:gridAfter w:val="1"/>
          <w:wAfter w:w="24" w:type="dxa"/>
        </w:trPr>
        <w:tc>
          <w:tcPr>
            <w:tcW w:w="1622" w:type="dxa"/>
            <w:vMerge/>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85,0</w:t>
            </w:r>
          </w:p>
        </w:tc>
        <w:tc>
          <w:tcPr>
            <w:tcW w:w="1276"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85,0</w:t>
            </w:r>
          </w:p>
        </w:tc>
        <w:tc>
          <w:tcPr>
            <w:tcW w:w="1639"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p>
        </w:tc>
      </w:tr>
      <w:tr w:rsidR="00BA7855" w:rsidRPr="00BA7855" w:rsidTr="00BA7855">
        <w:trPr>
          <w:gridAfter w:val="1"/>
          <w:wAfter w:w="24" w:type="dxa"/>
          <w:trHeight w:val="275"/>
        </w:trPr>
        <w:tc>
          <w:tcPr>
            <w:tcW w:w="1622" w:type="dxa"/>
            <w:vMerge/>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74,07</w:t>
            </w:r>
          </w:p>
        </w:tc>
        <w:tc>
          <w:tcPr>
            <w:tcW w:w="1276"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74,07</w:t>
            </w:r>
          </w:p>
        </w:tc>
        <w:tc>
          <w:tcPr>
            <w:tcW w:w="1639"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p>
        </w:tc>
      </w:tr>
      <w:tr w:rsidR="00BA7855" w:rsidRPr="00BA7855" w:rsidTr="00BA7855">
        <w:trPr>
          <w:gridAfter w:val="1"/>
          <w:wAfter w:w="24" w:type="dxa"/>
        </w:trPr>
        <w:tc>
          <w:tcPr>
            <w:tcW w:w="1622" w:type="dxa"/>
            <w:vMerge/>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0</w:t>
            </w:r>
          </w:p>
        </w:tc>
        <w:tc>
          <w:tcPr>
            <w:tcW w:w="1276"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0</w:t>
            </w:r>
          </w:p>
        </w:tc>
        <w:tc>
          <w:tcPr>
            <w:tcW w:w="1639"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p>
        </w:tc>
      </w:tr>
      <w:tr w:rsidR="00BA7855" w:rsidRPr="00BA7855" w:rsidTr="00BA7855">
        <w:trPr>
          <w:gridAfter w:val="1"/>
          <w:wAfter w:w="24" w:type="dxa"/>
        </w:trPr>
        <w:tc>
          <w:tcPr>
            <w:tcW w:w="1622" w:type="dxa"/>
            <w:vMerge/>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0</w:t>
            </w:r>
          </w:p>
        </w:tc>
        <w:tc>
          <w:tcPr>
            <w:tcW w:w="1276"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0</w:t>
            </w:r>
          </w:p>
        </w:tc>
        <w:tc>
          <w:tcPr>
            <w:tcW w:w="1639"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p>
        </w:tc>
      </w:tr>
      <w:tr w:rsidR="00BA7855" w:rsidRPr="00BA7855" w:rsidTr="00BA7855">
        <w:trPr>
          <w:gridAfter w:val="1"/>
          <w:wAfter w:w="24" w:type="dxa"/>
        </w:trPr>
        <w:tc>
          <w:tcPr>
            <w:tcW w:w="1622" w:type="dxa"/>
            <w:vMerge w:val="restart"/>
            <w:tcBorders>
              <w:top w:val="single" w:sz="4" w:space="0" w:color="auto"/>
              <w:left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r w:rsidRPr="00BA7855">
              <w:rPr>
                <w:rFonts w:ascii="Times New Roman" w:hAnsi="Times New Roman"/>
              </w:rPr>
              <w:t>Подпрограмма 2</w:t>
            </w:r>
          </w:p>
        </w:tc>
        <w:tc>
          <w:tcPr>
            <w:tcW w:w="2551" w:type="dxa"/>
            <w:vMerge w:val="restart"/>
            <w:tcBorders>
              <w:top w:val="single" w:sz="4" w:space="0" w:color="auto"/>
              <w:left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r w:rsidRPr="00BA7855">
              <w:rPr>
                <w:rFonts w:ascii="Times New Roman" w:hAnsi="Times New Roman"/>
              </w:rPr>
              <w:t>«Развитие отраслей агропромышленного комплекса Вурнарского района Чувашской Республики»</w:t>
            </w:r>
          </w:p>
        </w:tc>
        <w:tc>
          <w:tcPr>
            <w:tcW w:w="2268"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всего</w:t>
            </w:r>
          </w:p>
        </w:tc>
        <w:tc>
          <w:tcPr>
            <w:tcW w:w="1134"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91,248</w:t>
            </w:r>
          </w:p>
        </w:tc>
        <w:tc>
          <w:tcPr>
            <w:tcW w:w="1276"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0</w:t>
            </w:r>
          </w:p>
        </w:tc>
        <w:tc>
          <w:tcPr>
            <w:tcW w:w="1639"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p>
        </w:tc>
      </w:tr>
      <w:tr w:rsidR="00BA7855" w:rsidRPr="00BA7855" w:rsidTr="00BA7855">
        <w:trPr>
          <w:gridAfter w:val="1"/>
          <w:wAfter w:w="24" w:type="dxa"/>
        </w:trPr>
        <w:tc>
          <w:tcPr>
            <w:tcW w:w="1622" w:type="dxa"/>
            <w:vMerge/>
            <w:tcBorders>
              <w:left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551" w:type="dxa"/>
            <w:vMerge/>
            <w:tcBorders>
              <w:left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0</w:t>
            </w:r>
          </w:p>
        </w:tc>
        <w:tc>
          <w:tcPr>
            <w:tcW w:w="1276"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0</w:t>
            </w:r>
          </w:p>
        </w:tc>
        <w:tc>
          <w:tcPr>
            <w:tcW w:w="1639"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p>
        </w:tc>
      </w:tr>
      <w:tr w:rsidR="00BA7855" w:rsidRPr="00BA7855" w:rsidTr="00BA7855">
        <w:trPr>
          <w:gridAfter w:val="1"/>
          <w:wAfter w:w="24" w:type="dxa"/>
        </w:trPr>
        <w:tc>
          <w:tcPr>
            <w:tcW w:w="1622" w:type="dxa"/>
            <w:vMerge/>
            <w:tcBorders>
              <w:left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551" w:type="dxa"/>
            <w:vMerge/>
            <w:tcBorders>
              <w:left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0</w:t>
            </w:r>
          </w:p>
        </w:tc>
        <w:tc>
          <w:tcPr>
            <w:tcW w:w="1276"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0</w:t>
            </w:r>
          </w:p>
        </w:tc>
        <w:tc>
          <w:tcPr>
            <w:tcW w:w="1639"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p>
        </w:tc>
      </w:tr>
      <w:tr w:rsidR="00BA7855" w:rsidRPr="00BA7855" w:rsidTr="00BA7855">
        <w:trPr>
          <w:gridAfter w:val="1"/>
          <w:wAfter w:w="24" w:type="dxa"/>
        </w:trPr>
        <w:tc>
          <w:tcPr>
            <w:tcW w:w="1622" w:type="dxa"/>
            <w:vMerge/>
            <w:tcBorders>
              <w:left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551" w:type="dxa"/>
            <w:vMerge/>
            <w:tcBorders>
              <w:left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68,027</w:t>
            </w:r>
          </w:p>
        </w:tc>
        <w:tc>
          <w:tcPr>
            <w:tcW w:w="1276"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0</w:t>
            </w:r>
          </w:p>
        </w:tc>
        <w:tc>
          <w:tcPr>
            <w:tcW w:w="1639"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p>
        </w:tc>
      </w:tr>
      <w:tr w:rsidR="00BA7855" w:rsidRPr="00BA7855" w:rsidTr="00BA7855">
        <w:trPr>
          <w:gridAfter w:val="1"/>
          <w:wAfter w:w="24" w:type="dxa"/>
        </w:trPr>
        <w:tc>
          <w:tcPr>
            <w:tcW w:w="1622" w:type="dxa"/>
            <w:vMerge/>
            <w:tcBorders>
              <w:left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551" w:type="dxa"/>
            <w:vMerge/>
            <w:tcBorders>
              <w:left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23,221</w:t>
            </w:r>
          </w:p>
        </w:tc>
        <w:tc>
          <w:tcPr>
            <w:tcW w:w="1276"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0</w:t>
            </w:r>
          </w:p>
        </w:tc>
        <w:tc>
          <w:tcPr>
            <w:tcW w:w="1639"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p>
        </w:tc>
      </w:tr>
      <w:tr w:rsidR="00BA7855" w:rsidRPr="00BA7855" w:rsidTr="00BA7855">
        <w:tc>
          <w:tcPr>
            <w:tcW w:w="1622" w:type="dxa"/>
            <w:vMerge w:val="restart"/>
            <w:tcBorders>
              <w:top w:val="single" w:sz="4" w:space="0" w:color="auto"/>
              <w:left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Подпрограмма 3</w:t>
            </w:r>
          </w:p>
        </w:tc>
        <w:tc>
          <w:tcPr>
            <w:tcW w:w="2551" w:type="dxa"/>
            <w:vMerge w:val="restart"/>
            <w:tcBorders>
              <w:top w:val="single" w:sz="4" w:space="0" w:color="auto"/>
              <w:left w:val="single" w:sz="4" w:space="0" w:color="auto"/>
              <w:right w:val="single" w:sz="4" w:space="0" w:color="auto"/>
            </w:tcBorders>
          </w:tcPr>
          <w:p w:rsidR="00BA7855" w:rsidRPr="00BA7855" w:rsidRDefault="00BA7855" w:rsidP="005D5841">
            <w:pPr>
              <w:autoSpaceDE w:val="0"/>
              <w:autoSpaceDN w:val="0"/>
              <w:adjustRightInd w:val="0"/>
              <w:spacing w:after="0" w:line="240" w:lineRule="auto"/>
              <w:ind w:hanging="62"/>
              <w:rPr>
                <w:rFonts w:ascii="Times New Roman" w:hAnsi="Times New Roman"/>
                <w:bCs/>
              </w:rPr>
            </w:pPr>
            <w:r w:rsidRPr="00BA7855">
              <w:rPr>
                <w:rFonts w:ascii="Times New Roman" w:hAnsi="Times New Roman"/>
              </w:rPr>
              <w:t xml:space="preserve"> «Развитие ветеринарии в </w:t>
            </w:r>
            <w:proofErr w:type="spellStart"/>
            <w:r w:rsidRPr="00BA7855">
              <w:rPr>
                <w:rFonts w:ascii="Times New Roman" w:hAnsi="Times New Roman"/>
              </w:rPr>
              <w:t>Вурнарском</w:t>
            </w:r>
            <w:proofErr w:type="spellEnd"/>
            <w:r w:rsidRPr="00BA7855">
              <w:rPr>
                <w:rFonts w:ascii="Times New Roman" w:hAnsi="Times New Roman"/>
              </w:rPr>
              <w:t xml:space="preserve"> районе Чувашской Республики»</w:t>
            </w:r>
          </w:p>
        </w:tc>
        <w:tc>
          <w:tcPr>
            <w:tcW w:w="2268"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всего</w:t>
            </w:r>
          </w:p>
        </w:tc>
        <w:tc>
          <w:tcPr>
            <w:tcW w:w="1134"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494,7</w:t>
            </w:r>
          </w:p>
        </w:tc>
        <w:tc>
          <w:tcPr>
            <w:tcW w:w="1276"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494,7</w:t>
            </w:r>
          </w:p>
        </w:tc>
        <w:tc>
          <w:tcPr>
            <w:tcW w:w="1663" w:type="dxa"/>
            <w:gridSpan w:val="2"/>
            <w:tcBorders>
              <w:top w:val="single" w:sz="4" w:space="0" w:color="auto"/>
              <w:bottom w:val="single" w:sz="4" w:space="0" w:color="auto"/>
              <w:right w:val="single" w:sz="4" w:space="0" w:color="auto"/>
            </w:tcBorders>
            <w:shd w:val="clear" w:color="auto" w:fill="auto"/>
          </w:tcPr>
          <w:p w:rsidR="00BA7855" w:rsidRPr="00BA7855" w:rsidRDefault="00BA7855" w:rsidP="005D5841">
            <w:pPr>
              <w:spacing w:after="0" w:line="240" w:lineRule="auto"/>
              <w:rPr>
                <w:rFonts w:ascii="Times New Roman" w:hAnsi="Times New Roman"/>
                <w:bCs/>
              </w:rPr>
            </w:pPr>
            <w:r w:rsidRPr="00BA7855">
              <w:rPr>
                <w:rFonts w:ascii="Times New Roman" w:hAnsi="Times New Roman"/>
              </w:rPr>
              <w:t>Администрация Вурнарского городского поселения не заключило договор по осуществлению деятельности по обращению с животными без владельцев</w:t>
            </w:r>
          </w:p>
        </w:tc>
      </w:tr>
      <w:tr w:rsidR="00BA7855" w:rsidRPr="00BA7855" w:rsidTr="00BA7855">
        <w:tc>
          <w:tcPr>
            <w:tcW w:w="1622" w:type="dxa"/>
            <w:vMerge/>
            <w:tcBorders>
              <w:left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551" w:type="dxa"/>
            <w:vMerge/>
            <w:tcBorders>
              <w:left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0</w:t>
            </w:r>
          </w:p>
        </w:tc>
        <w:tc>
          <w:tcPr>
            <w:tcW w:w="1276"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0</w:t>
            </w:r>
          </w:p>
        </w:tc>
        <w:tc>
          <w:tcPr>
            <w:tcW w:w="1663" w:type="dxa"/>
            <w:gridSpan w:val="2"/>
            <w:tcBorders>
              <w:top w:val="single" w:sz="4" w:space="0" w:color="auto"/>
              <w:bottom w:val="single" w:sz="4" w:space="0" w:color="auto"/>
              <w:right w:val="single" w:sz="4" w:space="0" w:color="auto"/>
            </w:tcBorders>
            <w:shd w:val="clear" w:color="auto" w:fill="auto"/>
          </w:tcPr>
          <w:p w:rsidR="00BA7855" w:rsidRPr="00BA7855" w:rsidRDefault="00BA7855" w:rsidP="005D5841">
            <w:pPr>
              <w:spacing w:after="0" w:line="240" w:lineRule="auto"/>
              <w:rPr>
                <w:rFonts w:ascii="Times New Roman" w:hAnsi="Times New Roman"/>
                <w:bCs/>
              </w:rPr>
            </w:pPr>
          </w:p>
        </w:tc>
      </w:tr>
      <w:tr w:rsidR="00BA7855" w:rsidRPr="00BA7855" w:rsidTr="00BA7855">
        <w:tc>
          <w:tcPr>
            <w:tcW w:w="1622" w:type="dxa"/>
            <w:vMerge/>
            <w:tcBorders>
              <w:left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551" w:type="dxa"/>
            <w:vMerge/>
            <w:tcBorders>
              <w:left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494,7</w:t>
            </w:r>
          </w:p>
        </w:tc>
        <w:tc>
          <w:tcPr>
            <w:tcW w:w="1276"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494,7</w:t>
            </w:r>
          </w:p>
        </w:tc>
        <w:tc>
          <w:tcPr>
            <w:tcW w:w="1663" w:type="dxa"/>
            <w:gridSpan w:val="2"/>
            <w:tcBorders>
              <w:top w:val="single" w:sz="4" w:space="0" w:color="auto"/>
              <w:bottom w:val="single" w:sz="4" w:space="0" w:color="auto"/>
              <w:right w:val="single" w:sz="4" w:space="0" w:color="auto"/>
            </w:tcBorders>
            <w:shd w:val="clear" w:color="auto" w:fill="auto"/>
          </w:tcPr>
          <w:p w:rsidR="00BA7855" w:rsidRPr="00BA7855" w:rsidRDefault="00BA7855" w:rsidP="005D5841">
            <w:pPr>
              <w:spacing w:after="0" w:line="240" w:lineRule="auto"/>
              <w:rPr>
                <w:rFonts w:ascii="Times New Roman" w:hAnsi="Times New Roman"/>
                <w:bCs/>
              </w:rPr>
            </w:pPr>
          </w:p>
        </w:tc>
      </w:tr>
      <w:tr w:rsidR="00BA7855" w:rsidRPr="00BA7855" w:rsidTr="00BA7855">
        <w:trPr>
          <w:trHeight w:val="275"/>
        </w:trPr>
        <w:tc>
          <w:tcPr>
            <w:tcW w:w="1622" w:type="dxa"/>
            <w:vMerge/>
            <w:tcBorders>
              <w:left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551" w:type="dxa"/>
            <w:vMerge/>
            <w:tcBorders>
              <w:left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0</w:t>
            </w:r>
          </w:p>
        </w:tc>
        <w:tc>
          <w:tcPr>
            <w:tcW w:w="1276"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0</w:t>
            </w:r>
          </w:p>
        </w:tc>
        <w:tc>
          <w:tcPr>
            <w:tcW w:w="1663" w:type="dxa"/>
            <w:gridSpan w:val="2"/>
            <w:tcBorders>
              <w:top w:val="single" w:sz="4" w:space="0" w:color="auto"/>
              <w:bottom w:val="single" w:sz="4" w:space="0" w:color="auto"/>
              <w:right w:val="single" w:sz="4" w:space="0" w:color="auto"/>
            </w:tcBorders>
            <w:shd w:val="clear" w:color="auto" w:fill="auto"/>
          </w:tcPr>
          <w:p w:rsidR="00BA7855" w:rsidRPr="00BA7855" w:rsidRDefault="00BA7855" w:rsidP="005D5841">
            <w:pPr>
              <w:spacing w:after="0" w:line="240" w:lineRule="auto"/>
              <w:rPr>
                <w:rFonts w:ascii="Times New Roman" w:hAnsi="Times New Roman"/>
                <w:bCs/>
              </w:rPr>
            </w:pPr>
          </w:p>
        </w:tc>
      </w:tr>
      <w:tr w:rsidR="00BA7855" w:rsidRPr="00BA7855" w:rsidTr="00BA7855">
        <w:tc>
          <w:tcPr>
            <w:tcW w:w="1622" w:type="dxa"/>
            <w:vMerge/>
            <w:tcBorders>
              <w:left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551" w:type="dxa"/>
            <w:vMerge/>
            <w:tcBorders>
              <w:left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0</w:t>
            </w:r>
          </w:p>
        </w:tc>
        <w:tc>
          <w:tcPr>
            <w:tcW w:w="1276"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0</w:t>
            </w:r>
          </w:p>
        </w:tc>
        <w:tc>
          <w:tcPr>
            <w:tcW w:w="1663" w:type="dxa"/>
            <w:gridSpan w:val="2"/>
            <w:tcBorders>
              <w:top w:val="single" w:sz="4" w:space="0" w:color="auto"/>
              <w:bottom w:val="single" w:sz="4" w:space="0" w:color="auto"/>
              <w:right w:val="single" w:sz="4" w:space="0" w:color="auto"/>
            </w:tcBorders>
            <w:shd w:val="clear" w:color="auto" w:fill="auto"/>
          </w:tcPr>
          <w:p w:rsidR="00BA7855" w:rsidRPr="00BA7855" w:rsidRDefault="00BA7855" w:rsidP="005D5841">
            <w:pPr>
              <w:spacing w:after="0" w:line="240" w:lineRule="auto"/>
              <w:rPr>
                <w:rFonts w:ascii="Times New Roman" w:hAnsi="Times New Roman"/>
                <w:bCs/>
              </w:rPr>
            </w:pPr>
          </w:p>
        </w:tc>
      </w:tr>
      <w:tr w:rsidR="00BA7855" w:rsidRPr="00BA7855" w:rsidTr="00BA7855">
        <w:tc>
          <w:tcPr>
            <w:tcW w:w="1622" w:type="dxa"/>
            <w:vMerge/>
            <w:tcBorders>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551" w:type="dxa"/>
            <w:vMerge/>
            <w:tcBorders>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0</w:t>
            </w:r>
          </w:p>
        </w:tc>
        <w:tc>
          <w:tcPr>
            <w:tcW w:w="1276" w:type="dxa"/>
            <w:tcBorders>
              <w:top w:val="single" w:sz="4" w:space="0" w:color="auto"/>
              <w:left w:val="single" w:sz="4" w:space="0" w:color="auto"/>
              <w:bottom w:val="single" w:sz="4" w:space="0" w:color="auto"/>
              <w:right w:val="single" w:sz="4" w:space="0" w:color="auto"/>
            </w:tcBorders>
          </w:tcPr>
          <w:p w:rsidR="00BA7855" w:rsidRPr="00BA7855" w:rsidRDefault="00BA7855" w:rsidP="005D5841">
            <w:pPr>
              <w:autoSpaceDE w:val="0"/>
              <w:autoSpaceDN w:val="0"/>
              <w:adjustRightInd w:val="0"/>
              <w:spacing w:after="0" w:line="240" w:lineRule="auto"/>
              <w:ind w:firstLine="80"/>
              <w:rPr>
                <w:rFonts w:ascii="Times New Roman" w:hAnsi="Times New Roman"/>
                <w:bCs/>
              </w:rPr>
            </w:pPr>
            <w:r w:rsidRPr="00BA7855">
              <w:rPr>
                <w:rFonts w:ascii="Times New Roman" w:hAnsi="Times New Roman"/>
                <w:bCs/>
              </w:rPr>
              <w:t>0</w:t>
            </w:r>
          </w:p>
        </w:tc>
        <w:tc>
          <w:tcPr>
            <w:tcW w:w="1663" w:type="dxa"/>
            <w:gridSpan w:val="2"/>
            <w:tcBorders>
              <w:top w:val="single" w:sz="4" w:space="0" w:color="auto"/>
              <w:bottom w:val="single" w:sz="4" w:space="0" w:color="auto"/>
              <w:right w:val="single" w:sz="4" w:space="0" w:color="auto"/>
            </w:tcBorders>
            <w:shd w:val="clear" w:color="auto" w:fill="auto"/>
          </w:tcPr>
          <w:p w:rsidR="00BA7855" w:rsidRPr="00BA7855" w:rsidRDefault="00BA7855" w:rsidP="005D5841">
            <w:pPr>
              <w:spacing w:after="0" w:line="240" w:lineRule="auto"/>
              <w:rPr>
                <w:rFonts w:ascii="Times New Roman" w:hAnsi="Times New Roman"/>
                <w:bCs/>
              </w:rPr>
            </w:pPr>
          </w:p>
        </w:tc>
      </w:tr>
      <w:tr w:rsidR="00BA7855" w:rsidRPr="00BA7855" w:rsidTr="00BA7855">
        <w:tblPrEx>
          <w:tblBorders>
            <w:top w:val="single" w:sz="4" w:space="0" w:color="auto"/>
          </w:tblBorders>
          <w:tblCellMar>
            <w:top w:w="0" w:type="dxa"/>
            <w:left w:w="108" w:type="dxa"/>
            <w:bottom w:w="0" w:type="dxa"/>
            <w:right w:w="108" w:type="dxa"/>
          </w:tblCellMar>
        </w:tblPrEx>
        <w:trPr>
          <w:gridAfter w:val="5"/>
          <w:wAfter w:w="6341" w:type="dxa"/>
          <w:trHeight w:val="100"/>
        </w:trPr>
        <w:tc>
          <w:tcPr>
            <w:tcW w:w="4173" w:type="dxa"/>
            <w:gridSpan w:val="2"/>
          </w:tcPr>
          <w:p w:rsidR="00BA7855" w:rsidRPr="00BA7855" w:rsidRDefault="00BA7855" w:rsidP="005D5841">
            <w:pPr>
              <w:autoSpaceDE w:val="0"/>
              <w:autoSpaceDN w:val="0"/>
              <w:adjustRightInd w:val="0"/>
              <w:spacing w:after="0" w:line="240" w:lineRule="auto"/>
              <w:rPr>
                <w:rFonts w:ascii="Times New Roman" w:hAnsi="Times New Roman"/>
                <w:bCs/>
              </w:rPr>
            </w:pPr>
          </w:p>
        </w:tc>
      </w:tr>
    </w:tbl>
    <w:p w:rsidR="00BA7855" w:rsidRPr="00B84BD9" w:rsidRDefault="00BA7855" w:rsidP="005D5841">
      <w:pPr>
        <w:spacing w:after="0" w:line="240" w:lineRule="auto"/>
        <w:jc w:val="right"/>
        <w:rPr>
          <w:rFonts w:ascii="Times New Roman" w:hAnsi="Times New Roman"/>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2268"/>
        <w:gridCol w:w="2551"/>
        <w:gridCol w:w="1134"/>
        <w:gridCol w:w="1276"/>
        <w:gridCol w:w="1276"/>
      </w:tblGrid>
      <w:tr w:rsidR="002769A3" w:rsidRPr="00B84BD9" w:rsidTr="00FE04CE">
        <w:tc>
          <w:tcPr>
            <w:tcW w:w="1843"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Статус</w:t>
            </w:r>
          </w:p>
        </w:tc>
        <w:tc>
          <w:tcPr>
            <w:tcW w:w="2268"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Наименование муниципальной программы Вурнарского района (подпрограммы муниципальной  программы Вурнарского района), программы</w:t>
            </w: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 xml:space="preserve">План, тыс. рублей </w:t>
            </w:r>
            <w:hyperlink w:anchor="Par59" w:history="1">
              <w:r w:rsidRPr="00B84BD9">
                <w:rPr>
                  <w:rFonts w:ascii="Times New Roman" w:hAnsi="Times New Roman"/>
                  <w:bCs/>
                </w:rPr>
                <w:t>&lt;1&gt;</w:t>
              </w:r>
            </w:hyperlink>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 xml:space="preserve">Фактические расходы, тыс. рублей </w:t>
            </w:r>
            <w:hyperlink w:anchor="Par60" w:history="1">
              <w:r w:rsidRPr="00B84BD9">
                <w:rPr>
                  <w:rFonts w:ascii="Times New Roman" w:hAnsi="Times New Roman"/>
                  <w:bCs/>
                </w:rPr>
                <w:t>&lt;2&gt;</w:t>
              </w:r>
            </w:hyperlink>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rPr>
              <w:t>Причины низкого освоения денежных средств</w:t>
            </w:r>
          </w:p>
        </w:tc>
      </w:tr>
      <w:tr w:rsidR="002769A3" w:rsidRPr="00B84BD9" w:rsidTr="00FE04CE">
        <w:trPr>
          <w:trHeight w:val="201"/>
        </w:trPr>
        <w:tc>
          <w:tcPr>
            <w:tcW w:w="1843"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w:t>
            </w:r>
          </w:p>
        </w:tc>
        <w:tc>
          <w:tcPr>
            <w:tcW w:w="2268"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w:t>
            </w: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4</w:t>
            </w: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5</w:t>
            </w: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6</w:t>
            </w:r>
          </w:p>
        </w:tc>
      </w:tr>
      <w:tr w:rsidR="002769A3" w:rsidRPr="00B84BD9" w:rsidTr="00FE04CE">
        <w:trPr>
          <w:trHeight w:val="289"/>
        </w:trPr>
        <w:tc>
          <w:tcPr>
            <w:tcW w:w="1843" w:type="dxa"/>
            <w:vMerge w:val="restart"/>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Муниципальная программа Вурнарского района</w:t>
            </w:r>
          </w:p>
        </w:tc>
        <w:tc>
          <w:tcPr>
            <w:tcW w:w="2268" w:type="dxa"/>
            <w:vMerge w:val="restart"/>
            <w:tcBorders>
              <w:top w:val="single" w:sz="4" w:space="0" w:color="auto"/>
              <w:left w:val="single" w:sz="4" w:space="0" w:color="auto"/>
              <w:bottom w:val="single" w:sz="4" w:space="0" w:color="auto"/>
              <w:right w:val="single" w:sz="4" w:space="0" w:color="auto"/>
            </w:tcBorders>
          </w:tcPr>
          <w:p w:rsidR="002769A3" w:rsidRPr="00BA7855" w:rsidRDefault="002769A3" w:rsidP="005D5841">
            <w:pPr>
              <w:autoSpaceDE w:val="0"/>
              <w:autoSpaceDN w:val="0"/>
              <w:adjustRightInd w:val="0"/>
              <w:spacing w:after="0" w:line="240" w:lineRule="auto"/>
              <w:outlineLvl w:val="0"/>
              <w:rPr>
                <w:rFonts w:ascii="Times New Roman" w:hAnsi="Times New Roman"/>
                <w:b/>
              </w:rPr>
            </w:pPr>
            <w:r w:rsidRPr="00BA7855">
              <w:rPr>
                <w:rFonts w:ascii="Times New Roman" w:hAnsi="Times New Roman"/>
                <w:b/>
                <w:bCs/>
              </w:rPr>
              <w:t>«</w:t>
            </w:r>
            <w:r w:rsidRPr="00BA7855">
              <w:rPr>
                <w:rFonts w:ascii="Times New Roman" w:hAnsi="Times New Roman"/>
                <w:b/>
              </w:rPr>
              <w:t>Экономическое развитие Вурнарского района Чувашской Республики</w:t>
            </w:r>
            <w:r w:rsidRPr="00BA7855">
              <w:rPr>
                <w:rFonts w:ascii="Times New Roman" w:hAnsi="Times New Roman"/>
                <w:b/>
                <w:bCs/>
              </w:rPr>
              <w:t>»</w:t>
            </w:r>
          </w:p>
          <w:p w:rsidR="002769A3" w:rsidRPr="00BA7855" w:rsidRDefault="002769A3" w:rsidP="005D5841">
            <w:pPr>
              <w:autoSpaceDE w:val="0"/>
              <w:autoSpaceDN w:val="0"/>
              <w:adjustRightInd w:val="0"/>
              <w:spacing w:after="0" w:line="240" w:lineRule="auto"/>
              <w:outlineLvl w:val="0"/>
              <w:rPr>
                <w:rFonts w:ascii="Times New Roman" w:hAnsi="Times New Roman"/>
                <w:b/>
              </w:rPr>
            </w:pP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всего</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3517,0,22</w:t>
            </w: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3372,022</w:t>
            </w: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r>
      <w:tr w:rsidR="002769A3" w:rsidRPr="00B84BD9" w:rsidTr="00FE04CE">
        <w:trPr>
          <w:trHeight w:val="225"/>
        </w:trPr>
        <w:tc>
          <w:tcPr>
            <w:tcW w:w="1843" w:type="dxa"/>
            <w:vMerge/>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445,3</w:t>
            </w: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445,3</w:t>
            </w: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r>
      <w:tr w:rsidR="002769A3" w:rsidRPr="00B84BD9" w:rsidTr="00FE04CE">
        <w:trPr>
          <w:trHeight w:val="421"/>
        </w:trPr>
        <w:tc>
          <w:tcPr>
            <w:tcW w:w="1843" w:type="dxa"/>
            <w:vMerge/>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10500,0</w:t>
            </w: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10500,0</w:t>
            </w: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r>
      <w:tr w:rsidR="002769A3" w:rsidRPr="00B84BD9" w:rsidTr="00FE04CE">
        <w:trPr>
          <w:trHeight w:val="361"/>
        </w:trPr>
        <w:tc>
          <w:tcPr>
            <w:tcW w:w="1843" w:type="dxa"/>
            <w:vMerge/>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597,0</w:t>
            </w: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597,0</w:t>
            </w: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r>
      <w:tr w:rsidR="002769A3" w:rsidRPr="00B84BD9" w:rsidTr="00FE04CE">
        <w:trPr>
          <w:trHeight w:val="355"/>
        </w:trPr>
        <w:tc>
          <w:tcPr>
            <w:tcW w:w="1843" w:type="dxa"/>
            <w:vMerge/>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r>
      <w:tr w:rsidR="002769A3" w:rsidRPr="00B84BD9" w:rsidTr="00FE04CE">
        <w:tc>
          <w:tcPr>
            <w:tcW w:w="1843" w:type="dxa"/>
            <w:vMerge/>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14500,0</w:t>
            </w: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29553,7</w:t>
            </w: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r>
      <w:tr w:rsidR="002769A3" w:rsidRPr="00B84BD9" w:rsidTr="00FE04CE">
        <w:tc>
          <w:tcPr>
            <w:tcW w:w="1843" w:type="dxa"/>
            <w:vMerge w:val="restart"/>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Подпрограмма 1 </w:t>
            </w:r>
          </w:p>
        </w:tc>
        <w:tc>
          <w:tcPr>
            <w:tcW w:w="2268" w:type="dxa"/>
            <w:vMerge w:val="restart"/>
            <w:tcBorders>
              <w:top w:val="single" w:sz="4" w:space="0" w:color="auto"/>
              <w:left w:val="single" w:sz="4" w:space="0" w:color="auto"/>
              <w:bottom w:val="single" w:sz="4" w:space="0" w:color="auto"/>
              <w:right w:val="single" w:sz="4" w:space="0" w:color="auto"/>
            </w:tcBorders>
          </w:tcPr>
          <w:p w:rsidR="002769A3" w:rsidRPr="00B84BD9" w:rsidRDefault="002769A3" w:rsidP="005D5841">
            <w:pPr>
              <w:pStyle w:val="ConsPlusNormal"/>
              <w:ind w:firstLine="0"/>
              <w:jc w:val="center"/>
              <w:rPr>
                <w:rFonts w:ascii="Times New Roman" w:hAnsi="Times New Roman" w:cs="Times New Roman"/>
                <w:sz w:val="22"/>
                <w:szCs w:val="22"/>
              </w:rPr>
            </w:pPr>
            <w:r w:rsidRPr="00B84BD9">
              <w:rPr>
                <w:rFonts w:ascii="Times New Roman" w:hAnsi="Times New Roman" w:cs="Times New Roman"/>
                <w:sz w:val="22"/>
                <w:szCs w:val="22"/>
              </w:rPr>
              <w:t xml:space="preserve"> «Развитие субъектов малого и среднего предпринимательства в </w:t>
            </w:r>
            <w:proofErr w:type="spellStart"/>
            <w:r w:rsidRPr="00B84BD9">
              <w:rPr>
                <w:rFonts w:ascii="Times New Roman" w:hAnsi="Times New Roman" w:cs="Times New Roman"/>
                <w:sz w:val="22"/>
                <w:szCs w:val="22"/>
              </w:rPr>
              <w:t>Вурнарском</w:t>
            </w:r>
            <w:proofErr w:type="spellEnd"/>
            <w:r w:rsidRPr="00B84BD9">
              <w:rPr>
                <w:rFonts w:ascii="Times New Roman" w:hAnsi="Times New Roman" w:cs="Times New Roman"/>
                <w:sz w:val="22"/>
                <w:szCs w:val="22"/>
              </w:rPr>
              <w:t xml:space="preserve"> районе Чувашской Республики»</w:t>
            </w:r>
          </w:p>
          <w:p w:rsidR="002769A3" w:rsidRPr="00B84BD9" w:rsidRDefault="002769A3" w:rsidP="005D5841">
            <w:pPr>
              <w:pStyle w:val="ConsPlusNormal"/>
              <w:ind w:firstLine="0"/>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всего</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597,0</w:t>
            </w: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597,0</w:t>
            </w: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r>
      <w:tr w:rsidR="002769A3" w:rsidRPr="00B84BD9" w:rsidTr="00FE04CE">
        <w:tc>
          <w:tcPr>
            <w:tcW w:w="1843" w:type="dxa"/>
            <w:vMerge/>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r>
      <w:tr w:rsidR="002769A3" w:rsidRPr="00B84BD9" w:rsidTr="00FE04CE">
        <w:tc>
          <w:tcPr>
            <w:tcW w:w="1843" w:type="dxa"/>
            <w:vMerge/>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r>
      <w:tr w:rsidR="002769A3" w:rsidRPr="00B84BD9" w:rsidTr="00FE04CE">
        <w:trPr>
          <w:trHeight w:val="275"/>
        </w:trPr>
        <w:tc>
          <w:tcPr>
            <w:tcW w:w="1843" w:type="dxa"/>
            <w:vMerge/>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597,0</w:t>
            </w: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597,0</w:t>
            </w: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r>
      <w:tr w:rsidR="002769A3" w:rsidRPr="00B84BD9" w:rsidTr="00FE04CE">
        <w:tc>
          <w:tcPr>
            <w:tcW w:w="1843" w:type="dxa"/>
            <w:vMerge/>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r>
      <w:tr w:rsidR="002769A3" w:rsidRPr="00B84BD9" w:rsidTr="00FE04CE">
        <w:trPr>
          <w:trHeight w:val="399"/>
        </w:trPr>
        <w:tc>
          <w:tcPr>
            <w:tcW w:w="1843" w:type="dxa"/>
            <w:vMerge/>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r>
      <w:tr w:rsidR="002769A3" w:rsidRPr="00B84BD9" w:rsidTr="00FE04CE">
        <w:trPr>
          <w:trHeight w:val="399"/>
        </w:trPr>
        <w:tc>
          <w:tcPr>
            <w:tcW w:w="1843" w:type="dxa"/>
            <w:vMerge w:val="restart"/>
            <w:tcBorders>
              <w:top w:val="single" w:sz="4" w:space="0" w:color="auto"/>
              <w:left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r w:rsidRPr="00B84BD9">
              <w:rPr>
                <w:rFonts w:ascii="Times New Roman" w:hAnsi="Times New Roman"/>
                <w:bCs/>
              </w:rPr>
              <w:t>Подпрограмма 2</w:t>
            </w:r>
          </w:p>
        </w:tc>
        <w:tc>
          <w:tcPr>
            <w:tcW w:w="2268" w:type="dxa"/>
            <w:vMerge w:val="restart"/>
            <w:tcBorders>
              <w:top w:val="single" w:sz="4" w:space="0" w:color="auto"/>
              <w:left w:val="single" w:sz="4" w:space="0" w:color="auto"/>
              <w:right w:val="single" w:sz="4" w:space="0" w:color="auto"/>
            </w:tcBorders>
          </w:tcPr>
          <w:p w:rsidR="002769A3" w:rsidRPr="00B84BD9" w:rsidRDefault="002769A3" w:rsidP="005D5841">
            <w:pPr>
              <w:autoSpaceDE w:val="0"/>
              <w:autoSpaceDN w:val="0"/>
              <w:adjustRightInd w:val="0"/>
              <w:spacing w:after="0" w:line="240" w:lineRule="auto"/>
              <w:outlineLvl w:val="0"/>
              <w:rPr>
                <w:rFonts w:ascii="Times New Roman" w:hAnsi="Times New Roman"/>
              </w:rPr>
            </w:pPr>
            <w:r w:rsidRPr="00B84BD9">
              <w:rPr>
                <w:rFonts w:ascii="Times New Roman" w:hAnsi="Times New Roman"/>
              </w:rPr>
              <w:t xml:space="preserve">«Совершенствование потребительского рынка и системы защиты прав потребителей в </w:t>
            </w:r>
            <w:proofErr w:type="spellStart"/>
            <w:r w:rsidRPr="00B84BD9">
              <w:rPr>
                <w:rFonts w:ascii="Times New Roman" w:hAnsi="Times New Roman"/>
              </w:rPr>
              <w:t>Вурнарском</w:t>
            </w:r>
            <w:proofErr w:type="spellEnd"/>
            <w:r w:rsidRPr="00B84BD9">
              <w:rPr>
                <w:rFonts w:ascii="Times New Roman" w:hAnsi="Times New Roman"/>
              </w:rPr>
              <w:t xml:space="preserve"> районе Чувашской Республики»</w:t>
            </w: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всего</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14500,0</w:t>
            </w: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29553,7</w:t>
            </w: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r>
      <w:tr w:rsidR="002769A3" w:rsidRPr="00B84BD9" w:rsidTr="00FE04CE">
        <w:trPr>
          <w:trHeight w:val="399"/>
        </w:trPr>
        <w:tc>
          <w:tcPr>
            <w:tcW w:w="1843" w:type="dxa"/>
            <w:vMerge/>
            <w:tcBorders>
              <w:left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p>
        </w:tc>
        <w:tc>
          <w:tcPr>
            <w:tcW w:w="2268" w:type="dxa"/>
            <w:vMerge/>
            <w:tcBorders>
              <w:left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r>
      <w:tr w:rsidR="002769A3" w:rsidRPr="00B84BD9" w:rsidTr="00FE04CE">
        <w:trPr>
          <w:trHeight w:val="399"/>
        </w:trPr>
        <w:tc>
          <w:tcPr>
            <w:tcW w:w="1843" w:type="dxa"/>
            <w:vMerge/>
            <w:tcBorders>
              <w:left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p>
        </w:tc>
        <w:tc>
          <w:tcPr>
            <w:tcW w:w="2268" w:type="dxa"/>
            <w:vMerge/>
            <w:tcBorders>
              <w:left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r>
      <w:tr w:rsidR="002769A3" w:rsidRPr="00B84BD9" w:rsidTr="00FE04CE">
        <w:trPr>
          <w:trHeight w:val="399"/>
        </w:trPr>
        <w:tc>
          <w:tcPr>
            <w:tcW w:w="1843" w:type="dxa"/>
            <w:vMerge/>
            <w:tcBorders>
              <w:left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p>
        </w:tc>
        <w:tc>
          <w:tcPr>
            <w:tcW w:w="2268" w:type="dxa"/>
            <w:vMerge/>
            <w:tcBorders>
              <w:left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r>
      <w:tr w:rsidR="002769A3" w:rsidRPr="00B84BD9" w:rsidTr="00FE04CE">
        <w:trPr>
          <w:trHeight w:val="399"/>
        </w:trPr>
        <w:tc>
          <w:tcPr>
            <w:tcW w:w="1843" w:type="dxa"/>
            <w:vMerge/>
            <w:tcBorders>
              <w:left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p>
        </w:tc>
        <w:tc>
          <w:tcPr>
            <w:tcW w:w="2268" w:type="dxa"/>
            <w:vMerge/>
            <w:tcBorders>
              <w:left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r>
      <w:tr w:rsidR="002769A3" w:rsidRPr="00B84BD9" w:rsidTr="00FE04CE">
        <w:trPr>
          <w:trHeight w:val="399"/>
        </w:trPr>
        <w:tc>
          <w:tcPr>
            <w:tcW w:w="1843" w:type="dxa"/>
            <w:vMerge/>
            <w:tcBorders>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p>
        </w:tc>
        <w:tc>
          <w:tcPr>
            <w:tcW w:w="2268" w:type="dxa"/>
            <w:vMerge/>
            <w:tcBorders>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r>
      <w:tr w:rsidR="002769A3" w:rsidRPr="00B84BD9" w:rsidTr="00FE04CE">
        <w:trPr>
          <w:trHeight w:val="404"/>
        </w:trPr>
        <w:tc>
          <w:tcPr>
            <w:tcW w:w="1843" w:type="dxa"/>
            <w:tcBorders>
              <w:top w:val="single" w:sz="4" w:space="0" w:color="auto"/>
              <w:left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r w:rsidRPr="00B84BD9">
              <w:rPr>
                <w:rFonts w:ascii="Times New Roman" w:hAnsi="Times New Roman"/>
              </w:rPr>
              <w:t>Подпрограмма 4</w:t>
            </w:r>
          </w:p>
        </w:tc>
        <w:tc>
          <w:tcPr>
            <w:tcW w:w="2268" w:type="dxa"/>
            <w:vMerge w:val="restart"/>
            <w:tcBorders>
              <w:top w:val="single" w:sz="4" w:space="0" w:color="auto"/>
              <w:left w:val="single" w:sz="4" w:space="0" w:color="auto"/>
              <w:right w:val="single" w:sz="4" w:space="0" w:color="auto"/>
            </w:tcBorders>
          </w:tcPr>
          <w:p w:rsidR="002769A3" w:rsidRPr="00B84BD9" w:rsidRDefault="002769A3" w:rsidP="005D5841">
            <w:pPr>
              <w:pStyle w:val="ConsPlusNormal"/>
              <w:keepNext/>
              <w:ind w:firstLine="0"/>
              <w:jc w:val="both"/>
              <w:rPr>
                <w:rFonts w:ascii="Times New Roman" w:hAnsi="Times New Roman" w:cs="Times New Roman"/>
                <w:sz w:val="22"/>
                <w:szCs w:val="22"/>
              </w:rPr>
            </w:pPr>
            <w:r w:rsidRPr="00B84BD9">
              <w:rPr>
                <w:rFonts w:ascii="Times New Roman" w:hAnsi="Times New Roman" w:cs="Times New Roman"/>
                <w:sz w:val="22"/>
                <w:szCs w:val="22"/>
              </w:rPr>
              <w:t>«Совершенствование системы государственного стратегического управления»</w:t>
            </w: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всего</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445,3</w:t>
            </w: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427,9</w:t>
            </w: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r>
      <w:tr w:rsidR="002769A3" w:rsidRPr="00B84BD9" w:rsidTr="00FE04CE">
        <w:trPr>
          <w:trHeight w:val="357"/>
        </w:trPr>
        <w:tc>
          <w:tcPr>
            <w:tcW w:w="1843" w:type="dxa"/>
            <w:tcBorders>
              <w:left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2268" w:type="dxa"/>
            <w:vMerge/>
            <w:tcBorders>
              <w:left w:val="single" w:sz="4" w:space="0" w:color="auto"/>
              <w:right w:val="single" w:sz="4" w:space="0" w:color="auto"/>
            </w:tcBorders>
          </w:tcPr>
          <w:p w:rsidR="002769A3" w:rsidRPr="00B84BD9" w:rsidRDefault="002769A3" w:rsidP="005D5841">
            <w:pPr>
              <w:pStyle w:val="ConsPlusNormal"/>
              <w:ind w:firstLine="0"/>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445,3</w:t>
            </w: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427,9</w:t>
            </w: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r>
      <w:tr w:rsidR="002769A3" w:rsidRPr="00B84BD9" w:rsidTr="00FE04CE">
        <w:tc>
          <w:tcPr>
            <w:tcW w:w="1843" w:type="dxa"/>
            <w:tcBorders>
              <w:left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2268" w:type="dxa"/>
            <w:vMerge w:val="restart"/>
            <w:tcBorders>
              <w:left w:val="single" w:sz="4" w:space="0" w:color="auto"/>
              <w:right w:val="single" w:sz="4" w:space="0" w:color="auto"/>
            </w:tcBorders>
          </w:tcPr>
          <w:p w:rsidR="002769A3" w:rsidRPr="00B84BD9" w:rsidRDefault="002769A3" w:rsidP="005D5841">
            <w:pPr>
              <w:pStyle w:val="ConsPlusNormal"/>
              <w:ind w:firstLine="0"/>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r>
      <w:tr w:rsidR="002769A3" w:rsidRPr="00B84BD9" w:rsidTr="00FE04CE">
        <w:tc>
          <w:tcPr>
            <w:tcW w:w="1843" w:type="dxa"/>
            <w:tcBorders>
              <w:left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2268" w:type="dxa"/>
            <w:vMerge/>
            <w:tcBorders>
              <w:left w:val="single" w:sz="4" w:space="0" w:color="auto"/>
              <w:right w:val="single" w:sz="4" w:space="0" w:color="auto"/>
            </w:tcBorders>
          </w:tcPr>
          <w:p w:rsidR="002769A3" w:rsidRPr="00B84BD9" w:rsidRDefault="002769A3" w:rsidP="005D5841">
            <w:pPr>
              <w:pStyle w:val="ConsPlusNormal"/>
              <w:ind w:firstLine="0"/>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r>
      <w:tr w:rsidR="002769A3" w:rsidRPr="00B84BD9" w:rsidTr="00FE04CE">
        <w:tc>
          <w:tcPr>
            <w:tcW w:w="1843" w:type="dxa"/>
            <w:tcBorders>
              <w:left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2268" w:type="dxa"/>
            <w:tcBorders>
              <w:left w:val="single" w:sz="4" w:space="0" w:color="auto"/>
              <w:right w:val="single" w:sz="4" w:space="0" w:color="auto"/>
            </w:tcBorders>
          </w:tcPr>
          <w:p w:rsidR="002769A3" w:rsidRPr="00B84BD9" w:rsidRDefault="002769A3" w:rsidP="005D5841">
            <w:pPr>
              <w:pStyle w:val="ConsPlusNormal"/>
              <w:ind w:firstLine="0"/>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r>
      <w:tr w:rsidR="002769A3" w:rsidRPr="00B84BD9" w:rsidTr="00FE04CE">
        <w:tc>
          <w:tcPr>
            <w:tcW w:w="1843" w:type="dxa"/>
            <w:tcBorders>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2268" w:type="dxa"/>
            <w:tcBorders>
              <w:left w:val="single" w:sz="4" w:space="0" w:color="auto"/>
              <w:bottom w:val="single" w:sz="4" w:space="0" w:color="auto"/>
              <w:right w:val="single" w:sz="4" w:space="0" w:color="auto"/>
            </w:tcBorders>
          </w:tcPr>
          <w:p w:rsidR="002769A3" w:rsidRPr="00B84BD9" w:rsidRDefault="002769A3" w:rsidP="005D5841">
            <w:pPr>
              <w:pStyle w:val="ConsPlusNormal"/>
              <w:ind w:firstLine="0"/>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r>
      <w:tr w:rsidR="002769A3" w:rsidRPr="00B84BD9" w:rsidTr="00FE04CE">
        <w:trPr>
          <w:trHeight w:val="375"/>
        </w:trPr>
        <w:tc>
          <w:tcPr>
            <w:tcW w:w="1843" w:type="dxa"/>
            <w:tcBorders>
              <w:top w:val="single" w:sz="4" w:space="0" w:color="auto"/>
              <w:left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rPr>
            </w:pPr>
            <w:r w:rsidRPr="00B84BD9">
              <w:rPr>
                <w:rFonts w:ascii="Times New Roman" w:hAnsi="Times New Roman"/>
              </w:rPr>
              <w:t>Подпрограмма 5</w:t>
            </w:r>
          </w:p>
        </w:tc>
        <w:tc>
          <w:tcPr>
            <w:tcW w:w="2268" w:type="dxa"/>
            <w:tcBorders>
              <w:top w:val="single" w:sz="4" w:space="0" w:color="auto"/>
              <w:left w:val="single" w:sz="4" w:space="0" w:color="auto"/>
              <w:right w:val="single" w:sz="4" w:space="0" w:color="auto"/>
            </w:tcBorders>
          </w:tcPr>
          <w:p w:rsidR="002769A3" w:rsidRPr="00B84BD9" w:rsidRDefault="002769A3" w:rsidP="005D5841">
            <w:pPr>
              <w:spacing w:after="0" w:line="240" w:lineRule="auto"/>
              <w:rPr>
                <w:rFonts w:ascii="Times New Roman" w:hAnsi="Times New Roman"/>
              </w:rPr>
            </w:pPr>
            <w:r w:rsidRPr="00B84BD9">
              <w:rPr>
                <w:rFonts w:ascii="Times New Roman" w:hAnsi="Times New Roman"/>
              </w:rPr>
              <w:t>«Инвестиционный климат»</w:t>
            </w: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всего</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10500,0</w:t>
            </w: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10500,0</w:t>
            </w: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r>
      <w:tr w:rsidR="002769A3" w:rsidRPr="00B84BD9" w:rsidTr="00FE04CE">
        <w:tc>
          <w:tcPr>
            <w:tcW w:w="1843" w:type="dxa"/>
            <w:tcBorders>
              <w:left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2268" w:type="dxa"/>
            <w:tcBorders>
              <w:left w:val="single" w:sz="4" w:space="0" w:color="auto"/>
              <w:right w:val="single" w:sz="4" w:space="0" w:color="auto"/>
            </w:tcBorders>
          </w:tcPr>
          <w:p w:rsidR="002769A3" w:rsidRPr="00B84BD9" w:rsidRDefault="002769A3" w:rsidP="005D5841">
            <w:pPr>
              <w:pStyle w:val="ConsPlusNormal"/>
              <w:ind w:firstLine="0"/>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r>
      <w:tr w:rsidR="002769A3" w:rsidRPr="00B84BD9" w:rsidTr="00FE04CE">
        <w:tc>
          <w:tcPr>
            <w:tcW w:w="1843" w:type="dxa"/>
            <w:tcBorders>
              <w:left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2268" w:type="dxa"/>
            <w:tcBorders>
              <w:left w:val="single" w:sz="4" w:space="0" w:color="auto"/>
              <w:right w:val="single" w:sz="4" w:space="0" w:color="auto"/>
            </w:tcBorders>
          </w:tcPr>
          <w:p w:rsidR="002769A3" w:rsidRPr="00B84BD9" w:rsidRDefault="002769A3" w:rsidP="005D5841">
            <w:pPr>
              <w:pStyle w:val="ConsPlusNormal"/>
              <w:ind w:firstLine="0"/>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10500,0</w:t>
            </w: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10500,0</w:t>
            </w: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r>
      <w:tr w:rsidR="002769A3" w:rsidRPr="00B84BD9" w:rsidTr="00FE04CE">
        <w:tc>
          <w:tcPr>
            <w:tcW w:w="1843" w:type="dxa"/>
            <w:tcBorders>
              <w:left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2268" w:type="dxa"/>
            <w:tcBorders>
              <w:left w:val="single" w:sz="4" w:space="0" w:color="auto"/>
              <w:right w:val="single" w:sz="4" w:space="0" w:color="auto"/>
            </w:tcBorders>
          </w:tcPr>
          <w:p w:rsidR="002769A3" w:rsidRPr="00B84BD9" w:rsidRDefault="002769A3" w:rsidP="005D5841">
            <w:pPr>
              <w:pStyle w:val="ConsPlusNormal"/>
              <w:ind w:firstLine="0"/>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r>
      <w:tr w:rsidR="002769A3" w:rsidRPr="00B84BD9" w:rsidTr="00FE04CE">
        <w:tc>
          <w:tcPr>
            <w:tcW w:w="1843" w:type="dxa"/>
            <w:tcBorders>
              <w:left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2268" w:type="dxa"/>
            <w:tcBorders>
              <w:left w:val="single" w:sz="4" w:space="0" w:color="auto"/>
              <w:right w:val="single" w:sz="4" w:space="0" w:color="auto"/>
            </w:tcBorders>
          </w:tcPr>
          <w:p w:rsidR="002769A3" w:rsidRPr="00B84BD9" w:rsidRDefault="002769A3" w:rsidP="005D5841">
            <w:pPr>
              <w:pStyle w:val="ConsPlusNormal"/>
              <w:ind w:firstLine="0"/>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r>
      <w:tr w:rsidR="002769A3" w:rsidRPr="00B84BD9" w:rsidTr="00FE04CE">
        <w:tc>
          <w:tcPr>
            <w:tcW w:w="1843" w:type="dxa"/>
            <w:tcBorders>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2268" w:type="dxa"/>
            <w:tcBorders>
              <w:left w:val="single" w:sz="4" w:space="0" w:color="auto"/>
              <w:bottom w:val="single" w:sz="4" w:space="0" w:color="auto"/>
              <w:right w:val="single" w:sz="4" w:space="0" w:color="auto"/>
            </w:tcBorders>
          </w:tcPr>
          <w:p w:rsidR="002769A3" w:rsidRPr="00B84BD9" w:rsidRDefault="002769A3" w:rsidP="005D5841">
            <w:pPr>
              <w:pStyle w:val="ConsPlusNormal"/>
              <w:ind w:firstLine="0"/>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769A3" w:rsidRPr="00B84BD9" w:rsidRDefault="002769A3" w:rsidP="005D5841">
            <w:pPr>
              <w:autoSpaceDE w:val="0"/>
              <w:autoSpaceDN w:val="0"/>
              <w:adjustRightInd w:val="0"/>
              <w:spacing w:after="0" w:line="240" w:lineRule="auto"/>
              <w:rPr>
                <w:rFonts w:ascii="Times New Roman" w:hAnsi="Times New Roman"/>
                <w:bCs/>
              </w:rPr>
            </w:pPr>
          </w:p>
        </w:tc>
      </w:tr>
    </w:tbl>
    <w:p w:rsidR="002769A3" w:rsidRPr="00B84BD9" w:rsidRDefault="002769A3" w:rsidP="005D5841">
      <w:pPr>
        <w:spacing w:after="0" w:line="240" w:lineRule="auto"/>
        <w:jc w:val="right"/>
        <w:rPr>
          <w:rFonts w:ascii="Times New Roman" w:hAnsi="Times New Roman"/>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2268"/>
        <w:gridCol w:w="2126"/>
        <w:gridCol w:w="1134"/>
        <w:gridCol w:w="1134"/>
        <w:gridCol w:w="1701"/>
      </w:tblGrid>
      <w:tr w:rsidR="00D9478E" w:rsidRPr="00B84BD9" w:rsidTr="009C2784">
        <w:tc>
          <w:tcPr>
            <w:tcW w:w="1843"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Статус</w:t>
            </w:r>
          </w:p>
        </w:tc>
        <w:tc>
          <w:tcPr>
            <w:tcW w:w="2268"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Наименование муниципальной программы Вурнарского района (подпрограммы муниципальной  программы Вурнарского района), программы</w:t>
            </w:r>
          </w:p>
        </w:tc>
        <w:tc>
          <w:tcPr>
            <w:tcW w:w="2126"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 xml:space="preserve">План, тыс. рублей </w:t>
            </w:r>
            <w:hyperlink w:anchor="Par59" w:history="1">
              <w:r w:rsidRPr="00B84BD9">
                <w:rPr>
                  <w:rFonts w:ascii="Times New Roman" w:hAnsi="Times New Roman"/>
                  <w:bCs/>
                  <w:color w:val="0000FF"/>
                </w:rPr>
                <w:t>&lt;1&gt;</w:t>
              </w:r>
            </w:hyperlink>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 xml:space="preserve">Фактические расходы, тыс. рублей </w:t>
            </w:r>
            <w:hyperlink w:anchor="Par60" w:history="1">
              <w:r w:rsidRPr="00B84BD9">
                <w:rPr>
                  <w:rFonts w:ascii="Times New Roman" w:hAnsi="Times New Roman"/>
                  <w:bCs/>
                  <w:color w:val="0000FF"/>
                </w:rPr>
                <w:t>&lt;2&gt;</w:t>
              </w:r>
            </w:hyperlink>
          </w:p>
        </w:tc>
        <w:tc>
          <w:tcPr>
            <w:tcW w:w="1701"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rPr>
              <w:t>Причины низкого освоения денежных средств</w:t>
            </w:r>
          </w:p>
        </w:tc>
      </w:tr>
      <w:tr w:rsidR="00D9478E" w:rsidRPr="00B84BD9" w:rsidTr="009C2784">
        <w:tc>
          <w:tcPr>
            <w:tcW w:w="1843"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1</w:t>
            </w:r>
          </w:p>
        </w:tc>
        <w:tc>
          <w:tcPr>
            <w:tcW w:w="2268"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2</w:t>
            </w:r>
          </w:p>
        </w:tc>
        <w:tc>
          <w:tcPr>
            <w:tcW w:w="2126"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3</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4</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5</w:t>
            </w:r>
          </w:p>
        </w:tc>
        <w:tc>
          <w:tcPr>
            <w:tcW w:w="1701"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6</w:t>
            </w:r>
          </w:p>
        </w:tc>
      </w:tr>
      <w:tr w:rsidR="00D9478E" w:rsidRPr="00B84BD9" w:rsidTr="009C2784">
        <w:trPr>
          <w:trHeight w:val="289"/>
        </w:trPr>
        <w:tc>
          <w:tcPr>
            <w:tcW w:w="1843" w:type="dxa"/>
            <w:vMerge w:val="restart"/>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Муниципальная программа Вурнарского района</w:t>
            </w:r>
          </w:p>
        </w:tc>
        <w:tc>
          <w:tcPr>
            <w:tcW w:w="2268" w:type="dxa"/>
            <w:vMerge w:val="restart"/>
            <w:tcBorders>
              <w:top w:val="single" w:sz="4" w:space="0" w:color="auto"/>
              <w:left w:val="single" w:sz="4" w:space="0" w:color="auto"/>
              <w:bottom w:val="single" w:sz="4" w:space="0" w:color="auto"/>
              <w:right w:val="single" w:sz="4" w:space="0" w:color="auto"/>
            </w:tcBorders>
          </w:tcPr>
          <w:p w:rsidR="00D9478E" w:rsidRPr="00BA7855" w:rsidRDefault="00D9478E" w:rsidP="005D5841">
            <w:pPr>
              <w:autoSpaceDE w:val="0"/>
              <w:autoSpaceDN w:val="0"/>
              <w:adjustRightInd w:val="0"/>
              <w:spacing w:after="0" w:line="240" w:lineRule="auto"/>
              <w:outlineLvl w:val="0"/>
              <w:rPr>
                <w:rFonts w:ascii="Times New Roman" w:hAnsi="Times New Roman"/>
                <w:b/>
                <w:bCs/>
              </w:rPr>
            </w:pPr>
            <w:r w:rsidRPr="00BA7855">
              <w:rPr>
                <w:rFonts w:ascii="Times New Roman" w:hAnsi="Times New Roman"/>
                <w:b/>
                <w:color w:val="000000"/>
              </w:rPr>
              <w:t>Управление общественными финансами и муниципальным  долгом Вурнарского района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всего</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 xml:space="preserve">   131078,0</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 xml:space="preserve">  126806,3</w:t>
            </w:r>
          </w:p>
        </w:tc>
        <w:tc>
          <w:tcPr>
            <w:tcW w:w="1701"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p>
        </w:tc>
      </w:tr>
      <w:tr w:rsidR="00D9478E" w:rsidRPr="00B84BD9" w:rsidTr="009C2784">
        <w:trPr>
          <w:trHeight w:val="225"/>
        </w:trPr>
        <w:tc>
          <w:tcPr>
            <w:tcW w:w="1843" w:type="dxa"/>
            <w:vMerge/>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4742,1</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4742,1</w:t>
            </w:r>
          </w:p>
        </w:tc>
        <w:tc>
          <w:tcPr>
            <w:tcW w:w="1701"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p>
        </w:tc>
      </w:tr>
      <w:tr w:rsidR="00D9478E" w:rsidRPr="00B84BD9" w:rsidTr="009C2784">
        <w:tc>
          <w:tcPr>
            <w:tcW w:w="1843" w:type="dxa"/>
            <w:vMerge/>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92893,7</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92893,7</w:t>
            </w:r>
          </w:p>
        </w:tc>
        <w:tc>
          <w:tcPr>
            <w:tcW w:w="1701"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p>
        </w:tc>
      </w:tr>
      <w:tr w:rsidR="00D9478E" w:rsidRPr="00B84BD9" w:rsidTr="009C2784">
        <w:trPr>
          <w:trHeight w:val="553"/>
        </w:trPr>
        <w:tc>
          <w:tcPr>
            <w:tcW w:w="1843" w:type="dxa"/>
            <w:vMerge/>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33304,2</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29060,5</w:t>
            </w:r>
          </w:p>
        </w:tc>
        <w:tc>
          <w:tcPr>
            <w:tcW w:w="1701"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Образовался свободный остаток сре</w:t>
            </w:r>
            <w:proofErr w:type="gramStart"/>
            <w:r w:rsidRPr="00B84BD9">
              <w:rPr>
                <w:rFonts w:ascii="Times New Roman" w:hAnsi="Times New Roman"/>
                <w:bCs/>
              </w:rPr>
              <w:t>дств в св</w:t>
            </w:r>
            <w:proofErr w:type="gramEnd"/>
            <w:r w:rsidRPr="00B84BD9">
              <w:rPr>
                <w:rFonts w:ascii="Times New Roman" w:hAnsi="Times New Roman"/>
                <w:bCs/>
              </w:rPr>
              <w:t>язи с отсутствием потребности за счет средств резервного фонда  и средств на исполнение судебных актов к казне Вурнарского района.</w:t>
            </w:r>
          </w:p>
        </w:tc>
      </w:tr>
      <w:tr w:rsidR="00D9478E" w:rsidRPr="00B84BD9" w:rsidTr="009C2784">
        <w:tc>
          <w:tcPr>
            <w:tcW w:w="1843" w:type="dxa"/>
            <w:vMerge/>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138,0</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110,0</w:t>
            </w:r>
          </w:p>
        </w:tc>
        <w:tc>
          <w:tcPr>
            <w:tcW w:w="1701"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Свободный остаток средств. ЧС техногенного и природного характера не возникало</w:t>
            </w:r>
          </w:p>
        </w:tc>
      </w:tr>
      <w:tr w:rsidR="00D9478E" w:rsidRPr="00B84BD9" w:rsidTr="009C2784">
        <w:tc>
          <w:tcPr>
            <w:tcW w:w="1843" w:type="dxa"/>
            <w:vMerge/>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0,0</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0,0</w:t>
            </w:r>
          </w:p>
        </w:tc>
        <w:tc>
          <w:tcPr>
            <w:tcW w:w="1701"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Внебюджетные источники в программе не предусматриваются</w:t>
            </w:r>
          </w:p>
        </w:tc>
      </w:tr>
      <w:tr w:rsidR="00D9478E" w:rsidRPr="00B84BD9" w:rsidTr="009C2784">
        <w:tc>
          <w:tcPr>
            <w:tcW w:w="1843" w:type="dxa"/>
            <w:vMerge w:val="restart"/>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Подпрограмма 1 </w:t>
            </w:r>
          </w:p>
        </w:tc>
        <w:tc>
          <w:tcPr>
            <w:tcW w:w="2268" w:type="dxa"/>
            <w:vMerge w:val="restart"/>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 xml:space="preserve">Совершенствование бюджетной политики и обеспечение сбалансированности консолидированного бюджета Вурнарского района Чувашской Республики </w:t>
            </w:r>
          </w:p>
        </w:tc>
        <w:tc>
          <w:tcPr>
            <w:tcW w:w="2126"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всего</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 xml:space="preserve">    124581,5</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 xml:space="preserve">    120309,8</w:t>
            </w:r>
          </w:p>
        </w:tc>
        <w:tc>
          <w:tcPr>
            <w:tcW w:w="1701"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p>
        </w:tc>
      </w:tr>
      <w:tr w:rsidR="00D9478E" w:rsidRPr="00B84BD9" w:rsidTr="009C2784">
        <w:tc>
          <w:tcPr>
            <w:tcW w:w="1843" w:type="dxa"/>
            <w:vMerge/>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4742,1</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4742,1</w:t>
            </w:r>
          </w:p>
        </w:tc>
        <w:tc>
          <w:tcPr>
            <w:tcW w:w="1701"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p>
        </w:tc>
      </w:tr>
      <w:tr w:rsidR="00D9478E" w:rsidRPr="00B84BD9" w:rsidTr="009C2784">
        <w:tc>
          <w:tcPr>
            <w:tcW w:w="1843" w:type="dxa"/>
            <w:vMerge/>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92893,7</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92893,7</w:t>
            </w:r>
          </w:p>
        </w:tc>
        <w:tc>
          <w:tcPr>
            <w:tcW w:w="1701"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p>
        </w:tc>
      </w:tr>
      <w:tr w:rsidR="00D9478E" w:rsidRPr="00B84BD9" w:rsidTr="009C2784">
        <w:trPr>
          <w:trHeight w:val="275"/>
        </w:trPr>
        <w:tc>
          <w:tcPr>
            <w:tcW w:w="1843" w:type="dxa"/>
            <w:vMerge/>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26807,7</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22563,9</w:t>
            </w:r>
          </w:p>
        </w:tc>
        <w:tc>
          <w:tcPr>
            <w:tcW w:w="1701"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Образовался свободный остаток средств в сумме 4043,7 </w:t>
            </w:r>
            <w:proofErr w:type="spellStart"/>
            <w:r w:rsidRPr="00B84BD9">
              <w:rPr>
                <w:rFonts w:ascii="Times New Roman" w:hAnsi="Times New Roman"/>
                <w:bCs/>
              </w:rPr>
              <w:t>тыс</w:t>
            </w:r>
            <w:proofErr w:type="gramStart"/>
            <w:r w:rsidRPr="00B84BD9">
              <w:rPr>
                <w:rFonts w:ascii="Times New Roman" w:hAnsi="Times New Roman"/>
                <w:bCs/>
              </w:rPr>
              <w:t>.р</w:t>
            </w:r>
            <w:proofErr w:type="gramEnd"/>
            <w:r w:rsidRPr="00B84BD9">
              <w:rPr>
                <w:rFonts w:ascii="Times New Roman" w:hAnsi="Times New Roman"/>
                <w:bCs/>
              </w:rPr>
              <w:t>ублей</w:t>
            </w:r>
            <w:proofErr w:type="spellEnd"/>
            <w:r w:rsidRPr="00B84BD9">
              <w:rPr>
                <w:rFonts w:ascii="Times New Roman" w:hAnsi="Times New Roman"/>
                <w:bCs/>
              </w:rPr>
              <w:t xml:space="preserve"> в связи с отсутствием потребности на выплаты по исполнительным документам по искам к казне Вурнарского района Чувашской Республики, 200,0 </w:t>
            </w:r>
            <w:proofErr w:type="spellStart"/>
            <w:r w:rsidRPr="00B84BD9">
              <w:rPr>
                <w:rFonts w:ascii="Times New Roman" w:hAnsi="Times New Roman"/>
                <w:bCs/>
              </w:rPr>
              <w:t>тыс.рублей</w:t>
            </w:r>
            <w:proofErr w:type="spellEnd"/>
            <w:r w:rsidRPr="00B84BD9">
              <w:rPr>
                <w:rFonts w:ascii="Times New Roman" w:hAnsi="Times New Roman"/>
              </w:rPr>
              <w:t xml:space="preserve"> неиспользованные </w:t>
            </w:r>
            <w:r w:rsidRPr="00B84BD9">
              <w:rPr>
                <w:rFonts w:ascii="Times New Roman" w:hAnsi="Times New Roman"/>
                <w:bCs/>
              </w:rPr>
              <w:t xml:space="preserve">средства резервного </w:t>
            </w:r>
            <w:r w:rsidRPr="00B84BD9">
              <w:rPr>
                <w:rFonts w:ascii="Times New Roman" w:hAnsi="Times New Roman"/>
                <w:bCs/>
              </w:rPr>
              <w:lastRenderedPageBreak/>
              <w:t xml:space="preserve">фонда  </w:t>
            </w:r>
          </w:p>
        </w:tc>
      </w:tr>
      <w:tr w:rsidR="00D9478E" w:rsidRPr="00B84BD9" w:rsidTr="009C2784">
        <w:tc>
          <w:tcPr>
            <w:tcW w:w="1843" w:type="dxa"/>
            <w:vMerge/>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138,0</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110,0</w:t>
            </w:r>
          </w:p>
        </w:tc>
        <w:tc>
          <w:tcPr>
            <w:tcW w:w="1701"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Образовался свободный остаток сре</w:t>
            </w:r>
            <w:proofErr w:type="gramStart"/>
            <w:r w:rsidRPr="00B84BD9">
              <w:rPr>
                <w:rFonts w:ascii="Times New Roman" w:hAnsi="Times New Roman"/>
                <w:bCs/>
              </w:rPr>
              <w:t>дств в св</w:t>
            </w:r>
            <w:proofErr w:type="gramEnd"/>
            <w:r w:rsidRPr="00B84BD9">
              <w:rPr>
                <w:rFonts w:ascii="Times New Roman" w:hAnsi="Times New Roman"/>
                <w:bCs/>
              </w:rPr>
              <w:t xml:space="preserve">язи с отсутствием потребности за счет средств резервного фонда  </w:t>
            </w:r>
          </w:p>
        </w:tc>
      </w:tr>
      <w:tr w:rsidR="00D9478E" w:rsidRPr="00B84BD9" w:rsidTr="009C2784">
        <w:tc>
          <w:tcPr>
            <w:tcW w:w="1843" w:type="dxa"/>
            <w:vMerge/>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p>
        </w:tc>
      </w:tr>
      <w:tr w:rsidR="00D9478E" w:rsidRPr="00B84BD9" w:rsidTr="009C2784">
        <w:tc>
          <w:tcPr>
            <w:tcW w:w="1843" w:type="dxa"/>
            <w:vMerge w:val="restart"/>
            <w:tcBorders>
              <w:top w:val="single" w:sz="4" w:space="0" w:color="auto"/>
              <w:left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r w:rsidRPr="00B84BD9">
              <w:rPr>
                <w:rFonts w:ascii="Times New Roman" w:hAnsi="Times New Roman"/>
                <w:bCs/>
              </w:rPr>
              <w:t xml:space="preserve">Подпрограмма 2 </w:t>
            </w:r>
          </w:p>
        </w:tc>
        <w:tc>
          <w:tcPr>
            <w:tcW w:w="2268" w:type="dxa"/>
            <w:vMerge w:val="restart"/>
            <w:tcBorders>
              <w:top w:val="single" w:sz="4" w:space="0" w:color="auto"/>
              <w:left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Повышение эффективности бюджетных расходов Вурнарского района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jc w:val="center"/>
              <w:rPr>
                <w:rFonts w:ascii="Times New Roman" w:hAnsi="Times New Roman"/>
                <w:bCs/>
              </w:rPr>
            </w:pPr>
            <w:r w:rsidRPr="00B84BD9">
              <w:rPr>
                <w:rFonts w:ascii="Times New Roman" w:hAnsi="Times New Roman"/>
                <w:bCs/>
              </w:rPr>
              <w:t>0,0</w:t>
            </w:r>
          </w:p>
        </w:tc>
        <w:tc>
          <w:tcPr>
            <w:tcW w:w="1701"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p>
        </w:tc>
      </w:tr>
      <w:tr w:rsidR="00D9478E" w:rsidRPr="00B84BD9" w:rsidTr="009C2784">
        <w:tc>
          <w:tcPr>
            <w:tcW w:w="1843" w:type="dxa"/>
            <w:vMerge/>
            <w:tcBorders>
              <w:left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p>
        </w:tc>
        <w:tc>
          <w:tcPr>
            <w:tcW w:w="2268" w:type="dxa"/>
            <w:vMerge/>
            <w:tcBorders>
              <w:left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p>
        </w:tc>
      </w:tr>
      <w:tr w:rsidR="00D9478E" w:rsidRPr="00B84BD9" w:rsidTr="009C2784">
        <w:tc>
          <w:tcPr>
            <w:tcW w:w="1843" w:type="dxa"/>
            <w:vMerge/>
            <w:tcBorders>
              <w:left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p>
        </w:tc>
        <w:tc>
          <w:tcPr>
            <w:tcW w:w="2268" w:type="dxa"/>
            <w:vMerge/>
            <w:tcBorders>
              <w:left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p>
        </w:tc>
      </w:tr>
      <w:tr w:rsidR="00D9478E" w:rsidRPr="00B84BD9" w:rsidTr="009C2784">
        <w:tc>
          <w:tcPr>
            <w:tcW w:w="1843" w:type="dxa"/>
            <w:vMerge/>
            <w:tcBorders>
              <w:left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p>
        </w:tc>
        <w:tc>
          <w:tcPr>
            <w:tcW w:w="2268" w:type="dxa"/>
            <w:vMerge/>
            <w:tcBorders>
              <w:left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p>
        </w:tc>
      </w:tr>
      <w:tr w:rsidR="00D9478E" w:rsidRPr="00B84BD9" w:rsidTr="009C2784">
        <w:tc>
          <w:tcPr>
            <w:tcW w:w="1843" w:type="dxa"/>
            <w:vMerge/>
            <w:tcBorders>
              <w:left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p>
        </w:tc>
        <w:tc>
          <w:tcPr>
            <w:tcW w:w="2268" w:type="dxa"/>
            <w:vMerge/>
            <w:tcBorders>
              <w:left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p>
        </w:tc>
      </w:tr>
      <w:tr w:rsidR="00D9478E" w:rsidRPr="00B84BD9" w:rsidTr="009C2784">
        <w:tc>
          <w:tcPr>
            <w:tcW w:w="1843" w:type="dxa"/>
            <w:vMerge/>
            <w:tcBorders>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p>
        </w:tc>
        <w:tc>
          <w:tcPr>
            <w:tcW w:w="2268" w:type="dxa"/>
            <w:vMerge/>
            <w:tcBorders>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p>
        </w:tc>
      </w:tr>
      <w:tr w:rsidR="00D9478E" w:rsidRPr="00B84BD9" w:rsidTr="009C2784">
        <w:tc>
          <w:tcPr>
            <w:tcW w:w="1843" w:type="dxa"/>
            <w:tcBorders>
              <w:left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 xml:space="preserve">Подпрограмма </w:t>
            </w:r>
          </w:p>
        </w:tc>
        <w:tc>
          <w:tcPr>
            <w:tcW w:w="2268" w:type="dxa"/>
            <w:vMerge w:val="restart"/>
            <w:tcBorders>
              <w:left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Обеспечение реализации муниципальной программы Вурнарского района Чувашской Республики «Управление общественными финансами и муниципальным  долгом Вурнарского района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6496,5</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6496,5</w:t>
            </w:r>
          </w:p>
        </w:tc>
        <w:tc>
          <w:tcPr>
            <w:tcW w:w="1701"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p>
        </w:tc>
      </w:tr>
      <w:tr w:rsidR="00D9478E" w:rsidRPr="00B84BD9" w:rsidTr="009C2784">
        <w:tc>
          <w:tcPr>
            <w:tcW w:w="1843" w:type="dxa"/>
            <w:tcBorders>
              <w:left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p>
        </w:tc>
        <w:tc>
          <w:tcPr>
            <w:tcW w:w="2268" w:type="dxa"/>
            <w:vMerge/>
            <w:tcBorders>
              <w:left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6496,5</w:t>
            </w: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r w:rsidRPr="00B84BD9">
              <w:rPr>
                <w:rFonts w:ascii="Times New Roman" w:hAnsi="Times New Roman"/>
              </w:rPr>
              <w:t>6496,5</w:t>
            </w:r>
          </w:p>
          <w:p w:rsidR="00D9478E" w:rsidRPr="00B84BD9" w:rsidRDefault="00D9478E" w:rsidP="005D5841">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p>
        </w:tc>
      </w:tr>
      <w:tr w:rsidR="00D9478E" w:rsidRPr="00B84BD9" w:rsidTr="009C2784">
        <w:tc>
          <w:tcPr>
            <w:tcW w:w="1843" w:type="dxa"/>
            <w:tcBorders>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p>
        </w:tc>
        <w:tc>
          <w:tcPr>
            <w:tcW w:w="2268" w:type="dxa"/>
            <w:vMerge/>
            <w:tcBorders>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D9478E" w:rsidRPr="00B84BD9" w:rsidRDefault="00D9478E" w:rsidP="005D5841">
            <w:pPr>
              <w:autoSpaceDE w:val="0"/>
              <w:autoSpaceDN w:val="0"/>
              <w:adjustRightInd w:val="0"/>
              <w:spacing w:after="0" w:line="240" w:lineRule="auto"/>
              <w:rPr>
                <w:rFonts w:ascii="Times New Roman" w:hAnsi="Times New Roman"/>
                <w:bCs/>
              </w:rPr>
            </w:pPr>
          </w:p>
        </w:tc>
      </w:tr>
    </w:tbl>
    <w:p w:rsidR="00D9478E" w:rsidRDefault="00D9478E" w:rsidP="005D5841">
      <w:pPr>
        <w:autoSpaceDE w:val="0"/>
        <w:autoSpaceDN w:val="0"/>
        <w:adjustRightInd w:val="0"/>
        <w:spacing w:after="0" w:line="240" w:lineRule="auto"/>
        <w:rPr>
          <w:rFonts w:ascii="Times New Roman" w:hAnsi="Times New Roman"/>
          <w:bCs/>
        </w:rPr>
      </w:pPr>
    </w:p>
    <w:tbl>
      <w:tblPr>
        <w:tblW w:w="10064" w:type="dxa"/>
        <w:tblInd w:w="204" w:type="dxa"/>
        <w:tblLayout w:type="fixed"/>
        <w:tblCellMar>
          <w:top w:w="102" w:type="dxa"/>
          <w:left w:w="62" w:type="dxa"/>
          <w:bottom w:w="102" w:type="dxa"/>
          <w:right w:w="62" w:type="dxa"/>
        </w:tblCellMar>
        <w:tblLook w:val="04A0" w:firstRow="1" w:lastRow="0" w:firstColumn="1" w:lastColumn="0" w:noHBand="0" w:noVBand="1"/>
      </w:tblPr>
      <w:tblGrid>
        <w:gridCol w:w="1701"/>
        <w:gridCol w:w="2268"/>
        <w:gridCol w:w="2126"/>
        <w:gridCol w:w="1134"/>
        <w:gridCol w:w="1134"/>
        <w:gridCol w:w="1701"/>
      </w:tblGrid>
      <w:tr w:rsidR="00A1219E" w:rsidRPr="00A1219E" w:rsidTr="00A1219E">
        <w:tc>
          <w:tcPr>
            <w:tcW w:w="1701"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Статус</w:t>
            </w:r>
          </w:p>
        </w:tc>
        <w:tc>
          <w:tcPr>
            <w:tcW w:w="2268"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Наименование муниципальной программы Вурнарского района (подпрограммы муниципальной  программы Вурнарского района), программы</w:t>
            </w: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План, тыс. рублей </w:t>
            </w:r>
            <w:hyperlink r:id="rId24" w:anchor="Par59" w:history="1">
              <w:r>
                <w:rPr>
                  <w:rStyle w:val="a6"/>
                  <w:rFonts w:ascii="Times New Roman" w:hAnsi="Times New Roman"/>
                  <w:bCs/>
                  <w:lang w:eastAsia="ru-RU"/>
                </w:rPr>
                <w:t>&lt;1&gt;</w:t>
              </w:r>
            </w:hyperlink>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Фактические расходы, тыс. рублей </w:t>
            </w:r>
            <w:hyperlink r:id="rId25" w:anchor="Par60" w:history="1">
              <w:r>
                <w:rPr>
                  <w:rStyle w:val="a6"/>
                  <w:rFonts w:ascii="Times New Roman" w:hAnsi="Times New Roman"/>
                  <w:bCs/>
                  <w:lang w:eastAsia="ru-RU"/>
                </w:rPr>
                <w:t>&lt;2&gt;</w:t>
              </w:r>
            </w:hyperlink>
          </w:p>
        </w:tc>
        <w:tc>
          <w:tcPr>
            <w:tcW w:w="1701"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Причины низкого освоения денежных средств</w:t>
            </w: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r>
      <w:tr w:rsidR="00A1219E" w:rsidRPr="00A1219E" w:rsidTr="00A1219E">
        <w:trPr>
          <w:trHeight w:val="289"/>
        </w:trPr>
        <w:tc>
          <w:tcPr>
            <w:tcW w:w="1701" w:type="dxa"/>
            <w:vMerge w:val="restart"/>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ab/>
            </w:r>
          </w:p>
        </w:tc>
        <w:tc>
          <w:tcPr>
            <w:tcW w:w="2268" w:type="dxa"/>
            <w:vMerge w:val="restart"/>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«Муниципальная программа Вурнарского района «Развитие потенциала муниципального управления Вурнарского района Чувашской Республики»</w:t>
            </w: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102600,8</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99180,0</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rPr>
          <w:trHeight w:val="22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1219E" w:rsidRDefault="00A1219E">
            <w:pPr>
              <w:spacing w:after="0" w:line="240" w:lineRule="auto"/>
              <w:rPr>
                <w:rFonts w:ascii="Times New Roman" w:eastAsia="Times New Roman" w:hAnsi="Times New Roman"/>
                <w:bCs/>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1434,5</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1434,5</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vMerge/>
            <w:tcBorders>
              <w:top w:val="single" w:sz="4" w:space="0" w:color="auto"/>
              <w:left w:val="single" w:sz="4" w:space="0" w:color="auto"/>
              <w:bottom w:val="single" w:sz="4" w:space="0" w:color="auto"/>
              <w:right w:val="single" w:sz="4" w:space="0" w:color="auto"/>
            </w:tcBorders>
            <w:vAlign w:val="center"/>
            <w:hideMark/>
          </w:tcPr>
          <w:p w:rsidR="00A1219E" w:rsidRDefault="00A1219E">
            <w:pPr>
              <w:spacing w:after="0" w:line="240" w:lineRule="auto"/>
              <w:rPr>
                <w:rFonts w:ascii="Times New Roman" w:eastAsia="Times New Roman" w:hAnsi="Times New Roman"/>
                <w:bCs/>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581,0</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581,0</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rPr>
          <w:trHeight w:val="553"/>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1219E" w:rsidRDefault="00A1219E">
            <w:pPr>
              <w:spacing w:after="0" w:line="240" w:lineRule="auto"/>
              <w:rPr>
                <w:rFonts w:ascii="Times New Roman" w:eastAsia="Times New Roman" w:hAnsi="Times New Roman"/>
                <w:bCs/>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p>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100585,3</w:t>
            </w:r>
          </w:p>
        </w:tc>
        <w:tc>
          <w:tcPr>
            <w:tcW w:w="1134"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p>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97164,5</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vMerge/>
            <w:tcBorders>
              <w:top w:val="single" w:sz="4" w:space="0" w:color="auto"/>
              <w:left w:val="single" w:sz="4" w:space="0" w:color="auto"/>
              <w:bottom w:val="single" w:sz="4" w:space="0" w:color="auto"/>
              <w:right w:val="single" w:sz="4" w:space="0" w:color="auto"/>
            </w:tcBorders>
            <w:vAlign w:val="center"/>
            <w:hideMark/>
          </w:tcPr>
          <w:p w:rsidR="00A1219E" w:rsidRDefault="00A1219E">
            <w:pPr>
              <w:spacing w:after="0" w:line="240" w:lineRule="auto"/>
              <w:rPr>
                <w:rFonts w:ascii="Times New Roman" w:eastAsia="Times New Roman" w:hAnsi="Times New Roman"/>
                <w:bCs/>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p>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p>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vMerge/>
            <w:tcBorders>
              <w:top w:val="single" w:sz="4" w:space="0" w:color="auto"/>
              <w:left w:val="single" w:sz="4" w:space="0" w:color="auto"/>
              <w:bottom w:val="single" w:sz="4" w:space="0" w:color="auto"/>
              <w:right w:val="single" w:sz="4" w:space="0" w:color="auto"/>
            </w:tcBorders>
            <w:vAlign w:val="center"/>
            <w:hideMark/>
          </w:tcPr>
          <w:p w:rsidR="00A1219E" w:rsidRDefault="00A1219E">
            <w:pPr>
              <w:spacing w:after="0" w:line="240" w:lineRule="auto"/>
              <w:rPr>
                <w:rFonts w:ascii="Times New Roman" w:eastAsia="Times New Roman" w:hAnsi="Times New Roman"/>
                <w:bCs/>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23"/>
              <w:rPr>
                <w:rFonts w:ascii="Times New Roman" w:hAnsi="Times New Roman"/>
              </w:rPr>
            </w:pPr>
            <w:r>
              <w:rPr>
                <w:rFonts w:ascii="Times New Roman" w:hAnsi="Times New Roman"/>
              </w:rPr>
              <w:t>Подпрограмма 1 (программа 1)</w:t>
            </w:r>
          </w:p>
        </w:tc>
        <w:tc>
          <w:tcPr>
            <w:tcW w:w="2268"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outlineLvl w:val="0"/>
              <w:rPr>
                <w:rFonts w:ascii="Times New Roman" w:hAnsi="Times New Roman"/>
                <w:b/>
              </w:rPr>
            </w:pPr>
            <w:r>
              <w:rPr>
                <w:rFonts w:ascii="Times New Roman" w:hAnsi="Times New Roman"/>
                <w:b/>
              </w:rPr>
              <w:t xml:space="preserve">Совершенствование государственного и муниципального управления в сфере юстиции в </w:t>
            </w:r>
            <w:proofErr w:type="spellStart"/>
            <w:r>
              <w:rPr>
                <w:rFonts w:ascii="Times New Roman" w:hAnsi="Times New Roman"/>
                <w:b/>
              </w:rPr>
              <w:t>Вурнарском</w:t>
            </w:r>
            <w:proofErr w:type="spellEnd"/>
            <w:r>
              <w:rPr>
                <w:rFonts w:ascii="Times New Roman" w:hAnsi="Times New Roman"/>
                <w:b/>
              </w:rPr>
              <w:t xml:space="preserve"> районе Чувашской Республики"</w:t>
            </w: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2088,1</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2088,1</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1434,5</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1434,5</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320,0</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320,0</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p>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333,6</w:t>
            </w:r>
          </w:p>
        </w:tc>
        <w:tc>
          <w:tcPr>
            <w:tcW w:w="1134"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p>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333,6</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p>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p>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23"/>
              <w:rPr>
                <w:rFonts w:ascii="Times New Roman" w:hAnsi="Times New Roman"/>
              </w:rPr>
            </w:pPr>
            <w:r>
              <w:rPr>
                <w:rFonts w:ascii="Times New Roman" w:hAnsi="Times New Roman"/>
              </w:rPr>
              <w:t>Подпрограмма 2 (программа 2)</w:t>
            </w:r>
          </w:p>
        </w:tc>
        <w:tc>
          <w:tcPr>
            <w:tcW w:w="2268"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rPr>
                <w:rFonts w:ascii="Times New Roman" w:hAnsi="Times New Roman"/>
              </w:rPr>
            </w:pPr>
            <w:r>
              <w:rPr>
                <w:rFonts w:ascii="Times New Roman" w:hAnsi="Times New Roman"/>
                <w:b/>
              </w:rPr>
              <w:t xml:space="preserve">Подпрограмма «Развитие муниципальной службы в </w:t>
            </w:r>
            <w:proofErr w:type="spellStart"/>
            <w:r>
              <w:rPr>
                <w:rFonts w:ascii="Times New Roman" w:hAnsi="Times New Roman"/>
                <w:b/>
              </w:rPr>
              <w:t>Вурнарском</w:t>
            </w:r>
            <w:proofErr w:type="spellEnd"/>
            <w:r>
              <w:rPr>
                <w:rFonts w:ascii="Times New Roman" w:hAnsi="Times New Roman"/>
                <w:b/>
              </w:rPr>
              <w:t xml:space="preserve"> районе Чувашской Республики»</w:t>
            </w: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200,0</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200,0</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p>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200,0</w:t>
            </w:r>
          </w:p>
        </w:tc>
        <w:tc>
          <w:tcPr>
            <w:tcW w:w="1134"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p>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200,0</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p>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p>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23"/>
              <w:rPr>
                <w:rFonts w:ascii="Times New Roman" w:hAnsi="Times New Roman"/>
              </w:rPr>
            </w:pPr>
            <w:r>
              <w:rPr>
                <w:rFonts w:ascii="Times New Roman" w:hAnsi="Times New Roman"/>
              </w:rPr>
              <w:t xml:space="preserve">Подпрограмма 3 </w:t>
            </w:r>
          </w:p>
        </w:tc>
        <w:tc>
          <w:tcPr>
            <w:tcW w:w="2268"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outlineLvl w:val="0"/>
              <w:rPr>
                <w:rFonts w:ascii="Times New Roman" w:hAnsi="Times New Roman"/>
                <w:b/>
              </w:rPr>
            </w:pPr>
            <w:r>
              <w:rPr>
                <w:rFonts w:ascii="Times New Roman" w:hAnsi="Times New Roman"/>
                <w:b/>
              </w:rPr>
              <w:t xml:space="preserve">Подпрограмма «Противодействие коррупции в </w:t>
            </w:r>
            <w:proofErr w:type="spellStart"/>
            <w:r>
              <w:rPr>
                <w:rFonts w:ascii="Times New Roman" w:hAnsi="Times New Roman"/>
                <w:b/>
              </w:rPr>
              <w:t>Вурнарском</w:t>
            </w:r>
            <w:proofErr w:type="spellEnd"/>
            <w:r>
              <w:rPr>
                <w:rFonts w:ascii="Times New Roman" w:hAnsi="Times New Roman"/>
                <w:b/>
              </w:rPr>
              <w:t xml:space="preserve"> районе Чувашской Республики»</w:t>
            </w: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35,0</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35,0</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p>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35,0</w:t>
            </w:r>
          </w:p>
        </w:tc>
        <w:tc>
          <w:tcPr>
            <w:tcW w:w="1134"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p>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35,0</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p>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p>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23"/>
              <w:rPr>
                <w:rFonts w:ascii="Times New Roman" w:hAnsi="Times New Roman"/>
              </w:rPr>
            </w:pPr>
            <w:r>
              <w:rPr>
                <w:rFonts w:ascii="Times New Roman" w:hAnsi="Times New Roman"/>
              </w:rPr>
              <w:t xml:space="preserve">Подпрограмма 4 </w:t>
            </w:r>
          </w:p>
        </w:tc>
        <w:tc>
          <w:tcPr>
            <w:tcW w:w="2268"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rPr>
                <w:rFonts w:ascii="Times New Roman" w:hAnsi="Times New Roman"/>
              </w:rPr>
            </w:pPr>
            <w:r>
              <w:rPr>
                <w:rFonts w:ascii="Times New Roman" w:hAnsi="Times New Roman"/>
                <w:b/>
              </w:rPr>
              <w:t>Подпрограмма «Совершенствование кадровой политики и развитие кадрового потенциала муниципальной службы Вурнарского района Чувашской Республики»</w:t>
            </w: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федеральный </w:t>
            </w:r>
            <w:r>
              <w:rPr>
                <w:rFonts w:ascii="Times New Roman" w:eastAsia="Times New Roman" w:hAnsi="Times New Roman"/>
                <w:bCs/>
                <w:sz w:val="24"/>
                <w:szCs w:val="24"/>
                <w:lang w:eastAsia="ru-RU"/>
              </w:rPr>
              <w:lastRenderedPageBreak/>
              <w:t>бюджет</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0,0</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p>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p>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p>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p>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23"/>
              <w:rPr>
                <w:rFonts w:ascii="Times New Roman" w:hAnsi="Times New Roman"/>
              </w:rPr>
            </w:pPr>
            <w:r>
              <w:rPr>
                <w:rFonts w:ascii="Times New Roman" w:hAnsi="Times New Roman"/>
              </w:rPr>
              <w:t xml:space="preserve">Подпрограмма 5 </w:t>
            </w:r>
          </w:p>
        </w:tc>
        <w:tc>
          <w:tcPr>
            <w:tcW w:w="2268"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rPr>
                <w:rFonts w:ascii="Times New Roman" w:hAnsi="Times New Roman"/>
              </w:rPr>
            </w:pPr>
            <w:r>
              <w:rPr>
                <w:rFonts w:ascii="Times New Roman" w:hAnsi="Times New Roman"/>
                <w:b/>
              </w:rPr>
              <w:t>Подпрограмма «Обеспечение реализации программы Развитие потенциала муниципального управления Вурнарского района Чувашской Республики»</w:t>
            </w: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100277,7</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96856,9</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261,0</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261,0</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p>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p>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p>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100016,7</w:t>
            </w:r>
          </w:p>
        </w:tc>
        <w:tc>
          <w:tcPr>
            <w:tcW w:w="1134"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p>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96595,9</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r w:rsidR="00A1219E" w:rsidRPr="00A1219E" w:rsidTr="00A1219E">
        <w:tc>
          <w:tcPr>
            <w:tcW w:w="1701"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1219E" w:rsidRDefault="00A1219E">
            <w:pPr>
              <w:spacing w:after="0" w:line="240" w:lineRule="auto"/>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center"/>
              <w:rPr>
                <w:rFonts w:ascii="Times New Roman" w:eastAsia="Times New Roman" w:hAnsi="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219E" w:rsidRDefault="00A1219E">
            <w:pPr>
              <w:autoSpaceDE w:val="0"/>
              <w:autoSpaceDN w:val="0"/>
              <w:adjustRightInd w:val="0"/>
              <w:spacing w:after="0" w:line="240" w:lineRule="auto"/>
              <w:ind w:firstLine="80"/>
              <w:jc w:val="both"/>
              <w:rPr>
                <w:rFonts w:ascii="Times New Roman" w:eastAsia="Times New Roman" w:hAnsi="Times New Roman"/>
                <w:bCs/>
                <w:sz w:val="24"/>
                <w:szCs w:val="24"/>
                <w:lang w:eastAsia="ru-RU"/>
              </w:rPr>
            </w:pPr>
          </w:p>
        </w:tc>
      </w:tr>
    </w:tbl>
    <w:p w:rsidR="00A1219E" w:rsidRDefault="00A1219E" w:rsidP="005D5841">
      <w:pPr>
        <w:autoSpaceDE w:val="0"/>
        <w:autoSpaceDN w:val="0"/>
        <w:adjustRightInd w:val="0"/>
        <w:spacing w:after="0" w:line="240" w:lineRule="auto"/>
        <w:rPr>
          <w:rFonts w:ascii="Times New Roman" w:hAnsi="Times New Roman"/>
          <w:bCs/>
        </w:rPr>
      </w:pPr>
    </w:p>
    <w:p w:rsidR="00D9478E" w:rsidRPr="00B84BD9" w:rsidRDefault="00D9478E" w:rsidP="005D5841">
      <w:pPr>
        <w:spacing w:after="0" w:line="240" w:lineRule="auto"/>
        <w:jc w:val="right"/>
        <w:rPr>
          <w:rFonts w:ascii="Times New Roman" w:hAnsi="Times New Roman"/>
        </w:rPr>
      </w:pPr>
      <w:bookmarkStart w:id="4" w:name="_GoBack"/>
      <w:bookmarkEnd w:id="4"/>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1959"/>
        <w:gridCol w:w="2356"/>
        <w:gridCol w:w="2126"/>
        <w:gridCol w:w="992"/>
        <w:gridCol w:w="1276"/>
        <w:gridCol w:w="1559"/>
      </w:tblGrid>
      <w:tr w:rsidR="00924A7B" w:rsidRPr="00924A7B" w:rsidTr="00CC66B0">
        <w:tc>
          <w:tcPr>
            <w:tcW w:w="1959"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jc w:val="center"/>
              <w:rPr>
                <w:rFonts w:ascii="Times New Roman" w:hAnsi="Times New Roman"/>
                <w:bCs/>
              </w:rPr>
            </w:pPr>
            <w:r w:rsidRPr="00924A7B">
              <w:rPr>
                <w:rFonts w:ascii="Times New Roman" w:hAnsi="Times New Roman"/>
                <w:bCs/>
              </w:rPr>
              <w:t>Статус</w:t>
            </w:r>
          </w:p>
        </w:tc>
        <w:tc>
          <w:tcPr>
            <w:tcW w:w="235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jc w:val="center"/>
              <w:rPr>
                <w:rFonts w:ascii="Times New Roman" w:hAnsi="Times New Roman"/>
                <w:bCs/>
              </w:rPr>
            </w:pPr>
            <w:r w:rsidRPr="00924A7B">
              <w:rPr>
                <w:rFonts w:ascii="Times New Roman" w:hAnsi="Times New Roman"/>
                <w:bCs/>
              </w:rPr>
              <w:t xml:space="preserve">Наименование муниципальной программы Вурнарского района (подпрограммы </w:t>
            </w:r>
            <w:r w:rsidRPr="00924A7B">
              <w:rPr>
                <w:rFonts w:ascii="Times New Roman" w:hAnsi="Times New Roman"/>
                <w:bCs/>
              </w:rPr>
              <w:lastRenderedPageBreak/>
              <w:t>муниципальной  программы Вурнарского района), программы</w:t>
            </w:r>
          </w:p>
        </w:tc>
        <w:tc>
          <w:tcPr>
            <w:tcW w:w="212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jc w:val="center"/>
              <w:rPr>
                <w:rFonts w:ascii="Times New Roman" w:hAnsi="Times New Roman"/>
                <w:bCs/>
              </w:rPr>
            </w:pPr>
            <w:r w:rsidRPr="00924A7B">
              <w:rPr>
                <w:rFonts w:ascii="Times New Roman" w:hAnsi="Times New Roman"/>
                <w:bCs/>
              </w:rPr>
              <w:lastRenderedPageBreak/>
              <w:t>Источники финансирования</w:t>
            </w:r>
          </w:p>
        </w:tc>
        <w:tc>
          <w:tcPr>
            <w:tcW w:w="99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jc w:val="center"/>
              <w:rPr>
                <w:rFonts w:ascii="Times New Roman" w:hAnsi="Times New Roman"/>
                <w:bCs/>
              </w:rPr>
            </w:pPr>
            <w:r w:rsidRPr="00924A7B">
              <w:rPr>
                <w:rFonts w:ascii="Times New Roman" w:hAnsi="Times New Roman"/>
                <w:bCs/>
              </w:rPr>
              <w:t xml:space="preserve">План, тыс. рублей </w:t>
            </w:r>
            <w:hyperlink w:anchor="Par59" w:history="1">
              <w:r w:rsidRPr="00924A7B">
                <w:rPr>
                  <w:rFonts w:ascii="Times New Roman" w:hAnsi="Times New Roman"/>
                  <w:bCs/>
                  <w:color w:val="0000FF"/>
                </w:rPr>
                <w:t>&lt;1&gt;</w:t>
              </w:r>
            </w:hyperlink>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jc w:val="center"/>
              <w:rPr>
                <w:rFonts w:ascii="Times New Roman" w:hAnsi="Times New Roman"/>
                <w:bCs/>
              </w:rPr>
            </w:pPr>
            <w:r w:rsidRPr="00924A7B">
              <w:rPr>
                <w:rFonts w:ascii="Times New Roman" w:hAnsi="Times New Roman"/>
                <w:bCs/>
              </w:rPr>
              <w:t xml:space="preserve">Фактические расходы, тыс. рублей </w:t>
            </w:r>
            <w:hyperlink w:anchor="Par60" w:history="1">
              <w:r w:rsidRPr="00924A7B">
                <w:rPr>
                  <w:rFonts w:ascii="Times New Roman" w:hAnsi="Times New Roman"/>
                  <w:bCs/>
                  <w:color w:val="0000FF"/>
                </w:rPr>
                <w:t>&lt;2&gt;</w:t>
              </w:r>
            </w:hyperlink>
          </w:p>
        </w:tc>
        <w:tc>
          <w:tcPr>
            <w:tcW w:w="1559"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jc w:val="center"/>
              <w:rPr>
                <w:rFonts w:ascii="Times New Roman" w:hAnsi="Times New Roman"/>
                <w:bCs/>
              </w:rPr>
            </w:pPr>
            <w:r w:rsidRPr="00924A7B">
              <w:rPr>
                <w:rFonts w:ascii="Times New Roman" w:hAnsi="Times New Roman"/>
              </w:rPr>
              <w:t>Причины низкого освоения денежных средств</w:t>
            </w:r>
          </w:p>
        </w:tc>
      </w:tr>
      <w:tr w:rsidR="00924A7B" w:rsidRPr="00924A7B" w:rsidTr="00CC66B0">
        <w:tc>
          <w:tcPr>
            <w:tcW w:w="1959"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jc w:val="center"/>
              <w:rPr>
                <w:rFonts w:ascii="Times New Roman" w:hAnsi="Times New Roman"/>
                <w:bCs/>
              </w:rPr>
            </w:pPr>
            <w:r w:rsidRPr="00924A7B">
              <w:rPr>
                <w:rFonts w:ascii="Times New Roman" w:hAnsi="Times New Roman"/>
                <w:bCs/>
              </w:rPr>
              <w:lastRenderedPageBreak/>
              <w:t>1</w:t>
            </w:r>
          </w:p>
        </w:tc>
        <w:tc>
          <w:tcPr>
            <w:tcW w:w="235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jc w:val="center"/>
              <w:rPr>
                <w:rFonts w:ascii="Times New Roman" w:hAnsi="Times New Roman"/>
                <w:bCs/>
              </w:rPr>
            </w:pPr>
            <w:r w:rsidRPr="00924A7B">
              <w:rPr>
                <w:rFonts w:ascii="Times New Roman" w:hAnsi="Times New Roman"/>
                <w:bCs/>
              </w:rPr>
              <w:t>2</w:t>
            </w:r>
          </w:p>
        </w:tc>
        <w:tc>
          <w:tcPr>
            <w:tcW w:w="212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jc w:val="center"/>
              <w:rPr>
                <w:rFonts w:ascii="Times New Roman" w:hAnsi="Times New Roman"/>
                <w:bCs/>
              </w:rPr>
            </w:pPr>
            <w:r w:rsidRPr="00924A7B">
              <w:rPr>
                <w:rFonts w:ascii="Times New Roman" w:hAnsi="Times New Roman"/>
                <w:bCs/>
              </w:rPr>
              <w:t>3</w:t>
            </w:r>
          </w:p>
        </w:tc>
        <w:tc>
          <w:tcPr>
            <w:tcW w:w="99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jc w:val="center"/>
              <w:rPr>
                <w:rFonts w:ascii="Times New Roman" w:hAnsi="Times New Roman"/>
                <w:bCs/>
              </w:rPr>
            </w:pPr>
            <w:r w:rsidRPr="00924A7B">
              <w:rPr>
                <w:rFonts w:ascii="Times New Roman" w:hAnsi="Times New Roman"/>
                <w:bCs/>
              </w:rPr>
              <w:t>4</w:t>
            </w: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jc w:val="center"/>
              <w:rPr>
                <w:rFonts w:ascii="Times New Roman" w:hAnsi="Times New Roman"/>
                <w:bCs/>
              </w:rPr>
            </w:pPr>
            <w:r w:rsidRPr="00924A7B">
              <w:rPr>
                <w:rFonts w:ascii="Times New Roman" w:hAnsi="Times New Roman"/>
                <w:bCs/>
              </w:rPr>
              <w:t>5</w:t>
            </w:r>
          </w:p>
        </w:tc>
        <w:tc>
          <w:tcPr>
            <w:tcW w:w="1559"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jc w:val="center"/>
              <w:rPr>
                <w:rFonts w:ascii="Times New Roman" w:hAnsi="Times New Roman"/>
                <w:bCs/>
              </w:rPr>
            </w:pPr>
            <w:r w:rsidRPr="00924A7B">
              <w:rPr>
                <w:rFonts w:ascii="Times New Roman" w:hAnsi="Times New Roman"/>
                <w:bCs/>
              </w:rPr>
              <w:t>6</w:t>
            </w:r>
          </w:p>
        </w:tc>
      </w:tr>
      <w:tr w:rsidR="00924A7B" w:rsidRPr="00924A7B" w:rsidTr="00CC66B0">
        <w:trPr>
          <w:trHeight w:val="256"/>
        </w:trPr>
        <w:tc>
          <w:tcPr>
            <w:tcW w:w="1959" w:type="dxa"/>
            <w:vMerge w:val="restart"/>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Муниципальная программа Вурнарского района</w:t>
            </w:r>
          </w:p>
        </w:tc>
        <w:tc>
          <w:tcPr>
            <w:tcW w:w="2356" w:type="dxa"/>
            <w:vMerge w:val="restart"/>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outlineLvl w:val="0"/>
              <w:rPr>
                <w:rFonts w:ascii="Times New Roman" w:hAnsi="Times New Roman"/>
                <w:b/>
                <w:bCs/>
              </w:rPr>
            </w:pPr>
            <w:r w:rsidRPr="00924A7B">
              <w:rPr>
                <w:rFonts w:ascii="Times New Roman" w:hAnsi="Times New Roman"/>
                <w:b/>
                <w:bCs/>
              </w:rPr>
              <w:t xml:space="preserve">«Развитие </w:t>
            </w:r>
            <w:proofErr w:type="gramStart"/>
            <w:r w:rsidRPr="00924A7B">
              <w:rPr>
                <w:rFonts w:ascii="Times New Roman" w:hAnsi="Times New Roman"/>
                <w:b/>
                <w:bCs/>
              </w:rPr>
              <w:t>земельных</w:t>
            </w:r>
            <w:proofErr w:type="gramEnd"/>
            <w:r w:rsidRPr="00924A7B">
              <w:rPr>
                <w:rFonts w:ascii="Times New Roman" w:hAnsi="Times New Roman"/>
                <w:b/>
                <w:bCs/>
              </w:rPr>
              <w:t xml:space="preserve"> и имущественных от-ношений в </w:t>
            </w:r>
            <w:proofErr w:type="spellStart"/>
            <w:r w:rsidRPr="00924A7B">
              <w:rPr>
                <w:rFonts w:ascii="Times New Roman" w:hAnsi="Times New Roman"/>
                <w:b/>
                <w:bCs/>
              </w:rPr>
              <w:t>Вурнарском</w:t>
            </w:r>
            <w:proofErr w:type="spellEnd"/>
            <w:r w:rsidRPr="00924A7B">
              <w:rPr>
                <w:rFonts w:ascii="Times New Roman" w:hAnsi="Times New Roman"/>
                <w:b/>
                <w:bCs/>
              </w:rPr>
              <w:t xml:space="preserve"> районе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всего</w:t>
            </w:r>
          </w:p>
        </w:tc>
        <w:tc>
          <w:tcPr>
            <w:tcW w:w="99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lang w:val="en-US"/>
              </w:rPr>
            </w:pPr>
            <w:r w:rsidRPr="00924A7B">
              <w:rPr>
                <w:rFonts w:ascii="Times New Roman" w:hAnsi="Times New Roman"/>
                <w:bCs/>
                <w:lang w:val="en-US"/>
              </w:rPr>
              <w:t>1243.74</w:t>
            </w: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lang w:val="en-US"/>
              </w:rPr>
            </w:pPr>
            <w:r w:rsidRPr="00924A7B">
              <w:rPr>
                <w:rFonts w:ascii="Times New Roman" w:hAnsi="Times New Roman"/>
                <w:bCs/>
                <w:lang w:val="en-US"/>
              </w:rPr>
              <w:t>705.98</w:t>
            </w:r>
          </w:p>
        </w:tc>
        <w:tc>
          <w:tcPr>
            <w:tcW w:w="1559"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r>
      <w:tr w:rsidR="00924A7B" w:rsidRPr="00924A7B" w:rsidTr="00CC66B0">
        <w:trPr>
          <w:trHeight w:val="549"/>
        </w:trPr>
        <w:tc>
          <w:tcPr>
            <w:tcW w:w="1959"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356"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r>
      <w:tr w:rsidR="00924A7B" w:rsidRPr="00924A7B" w:rsidTr="00CC66B0">
        <w:trPr>
          <w:trHeight w:val="961"/>
        </w:trPr>
        <w:tc>
          <w:tcPr>
            <w:tcW w:w="1959"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356"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r>
      <w:tr w:rsidR="00924A7B" w:rsidRPr="00924A7B" w:rsidTr="00CC66B0">
        <w:trPr>
          <w:trHeight w:val="553"/>
        </w:trPr>
        <w:tc>
          <w:tcPr>
            <w:tcW w:w="1959"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356"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бюджет Вурнарского района</w:t>
            </w:r>
          </w:p>
        </w:tc>
        <w:tc>
          <w:tcPr>
            <w:tcW w:w="99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lang w:val="en-US"/>
              </w:rPr>
            </w:pPr>
            <w:r w:rsidRPr="00924A7B">
              <w:rPr>
                <w:rFonts w:ascii="Times New Roman" w:hAnsi="Times New Roman"/>
                <w:bCs/>
                <w:lang w:val="en-US"/>
              </w:rPr>
              <w:t>184.48</w:t>
            </w: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lang w:val="en-US"/>
              </w:rPr>
            </w:pPr>
            <w:r w:rsidRPr="00924A7B">
              <w:rPr>
                <w:rFonts w:ascii="Times New Roman" w:hAnsi="Times New Roman"/>
                <w:bCs/>
                <w:lang w:val="en-US"/>
              </w:rPr>
              <w:t>183.06</w:t>
            </w:r>
          </w:p>
        </w:tc>
        <w:tc>
          <w:tcPr>
            <w:tcW w:w="1559"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Экономия средств за счет проведения торгов по 44 -ФЗ</w:t>
            </w:r>
          </w:p>
        </w:tc>
      </w:tr>
      <w:tr w:rsidR="00924A7B" w:rsidRPr="00924A7B" w:rsidTr="00CC66B0">
        <w:tc>
          <w:tcPr>
            <w:tcW w:w="1959"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356"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бюджет поселений Вурнарского района</w:t>
            </w:r>
          </w:p>
        </w:tc>
        <w:tc>
          <w:tcPr>
            <w:tcW w:w="99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lang w:val="en-US"/>
              </w:rPr>
            </w:pPr>
            <w:r w:rsidRPr="00924A7B">
              <w:rPr>
                <w:rFonts w:ascii="Times New Roman" w:hAnsi="Times New Roman"/>
                <w:bCs/>
                <w:lang w:val="en-US"/>
              </w:rPr>
              <w:t>1059.29</w:t>
            </w: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lang w:val="en-US"/>
              </w:rPr>
            </w:pPr>
            <w:r w:rsidRPr="00924A7B">
              <w:rPr>
                <w:rFonts w:ascii="Times New Roman" w:hAnsi="Times New Roman"/>
                <w:bCs/>
                <w:lang w:val="en-US"/>
              </w:rPr>
              <w:t>522.92</w:t>
            </w:r>
          </w:p>
        </w:tc>
        <w:tc>
          <w:tcPr>
            <w:tcW w:w="1559"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r>
      <w:tr w:rsidR="00924A7B" w:rsidRPr="00924A7B" w:rsidTr="00CC66B0">
        <w:tc>
          <w:tcPr>
            <w:tcW w:w="1959"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356"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r>
      <w:tr w:rsidR="00924A7B" w:rsidRPr="00924A7B" w:rsidTr="00CC66B0">
        <w:tc>
          <w:tcPr>
            <w:tcW w:w="1959" w:type="dxa"/>
            <w:vMerge w:val="restart"/>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Подпрограмма 1 (Программа)</w:t>
            </w:r>
          </w:p>
        </w:tc>
        <w:tc>
          <w:tcPr>
            <w:tcW w:w="2356" w:type="dxa"/>
            <w:vMerge w:val="restart"/>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«Управление муниципальным имуществом Вурнарского района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всего</w:t>
            </w:r>
          </w:p>
        </w:tc>
        <w:tc>
          <w:tcPr>
            <w:tcW w:w="99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lang w:val="en-US"/>
              </w:rPr>
            </w:pPr>
            <w:r w:rsidRPr="00924A7B">
              <w:rPr>
                <w:rFonts w:ascii="Times New Roman" w:hAnsi="Times New Roman"/>
                <w:bCs/>
                <w:lang w:val="en-US"/>
              </w:rPr>
              <w:t>1082.70</w:t>
            </w: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lang w:val="en-US"/>
              </w:rPr>
            </w:pPr>
            <w:r w:rsidRPr="00924A7B">
              <w:rPr>
                <w:rFonts w:ascii="Times New Roman" w:hAnsi="Times New Roman"/>
                <w:bCs/>
                <w:lang w:val="en-US"/>
              </w:rPr>
              <w:t>549.6</w:t>
            </w:r>
          </w:p>
        </w:tc>
        <w:tc>
          <w:tcPr>
            <w:tcW w:w="1559"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r>
      <w:tr w:rsidR="00924A7B" w:rsidRPr="00924A7B" w:rsidTr="00CC66B0">
        <w:tc>
          <w:tcPr>
            <w:tcW w:w="1959"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356"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r>
      <w:tr w:rsidR="00924A7B" w:rsidRPr="00924A7B" w:rsidTr="00CC66B0">
        <w:tc>
          <w:tcPr>
            <w:tcW w:w="1959"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356"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r>
      <w:tr w:rsidR="00924A7B" w:rsidRPr="00924A7B" w:rsidTr="00CC66B0">
        <w:trPr>
          <w:trHeight w:val="275"/>
        </w:trPr>
        <w:tc>
          <w:tcPr>
            <w:tcW w:w="1959"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356"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бюджет Вурнарского района</w:t>
            </w:r>
          </w:p>
        </w:tc>
        <w:tc>
          <w:tcPr>
            <w:tcW w:w="99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lang w:val="en-US"/>
              </w:rPr>
            </w:pPr>
            <w:r w:rsidRPr="00924A7B">
              <w:rPr>
                <w:rFonts w:ascii="Times New Roman" w:hAnsi="Times New Roman"/>
                <w:bCs/>
                <w:lang w:val="en-US"/>
              </w:rPr>
              <w:t>103.61</w:t>
            </w: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lang w:val="en-US"/>
              </w:rPr>
            </w:pPr>
            <w:r w:rsidRPr="00924A7B">
              <w:rPr>
                <w:rFonts w:ascii="Times New Roman" w:hAnsi="Times New Roman"/>
                <w:bCs/>
                <w:lang w:val="en-US"/>
              </w:rPr>
              <w:t>102.18</w:t>
            </w:r>
          </w:p>
        </w:tc>
        <w:tc>
          <w:tcPr>
            <w:tcW w:w="1559"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r>
      <w:tr w:rsidR="00924A7B" w:rsidRPr="00924A7B" w:rsidTr="00CC66B0">
        <w:tc>
          <w:tcPr>
            <w:tcW w:w="1959"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356"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бюджет поселений Вурнарского района</w:t>
            </w:r>
          </w:p>
        </w:tc>
        <w:tc>
          <w:tcPr>
            <w:tcW w:w="99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lang w:val="en-US"/>
              </w:rPr>
            </w:pPr>
            <w:r w:rsidRPr="00924A7B">
              <w:rPr>
                <w:rFonts w:ascii="Times New Roman" w:hAnsi="Times New Roman"/>
                <w:bCs/>
                <w:lang w:val="en-US"/>
              </w:rPr>
              <w:t>979.10</w:t>
            </w: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lang w:val="en-US"/>
              </w:rPr>
            </w:pPr>
            <w:r w:rsidRPr="00924A7B">
              <w:rPr>
                <w:rFonts w:ascii="Times New Roman" w:hAnsi="Times New Roman"/>
                <w:bCs/>
                <w:lang w:val="en-US"/>
              </w:rPr>
              <w:t>447.42</w:t>
            </w:r>
          </w:p>
        </w:tc>
        <w:tc>
          <w:tcPr>
            <w:tcW w:w="1559"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r>
      <w:tr w:rsidR="00924A7B" w:rsidRPr="00924A7B" w:rsidTr="00CC66B0">
        <w:tc>
          <w:tcPr>
            <w:tcW w:w="1959"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356"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r>
      <w:tr w:rsidR="00924A7B" w:rsidRPr="00924A7B" w:rsidTr="00CC66B0">
        <w:tc>
          <w:tcPr>
            <w:tcW w:w="1959" w:type="dxa"/>
            <w:vMerge w:val="restart"/>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Подпрограмма 2 (Программа)</w:t>
            </w:r>
          </w:p>
        </w:tc>
        <w:tc>
          <w:tcPr>
            <w:tcW w:w="2356" w:type="dxa"/>
            <w:vMerge w:val="restart"/>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«Формирование эффективного государственного сектора экономики Вурнарского района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всего</w:t>
            </w:r>
          </w:p>
        </w:tc>
        <w:tc>
          <w:tcPr>
            <w:tcW w:w="99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lang w:val="en-US"/>
              </w:rPr>
            </w:pPr>
            <w:r w:rsidRPr="00924A7B">
              <w:rPr>
                <w:rFonts w:ascii="Times New Roman" w:hAnsi="Times New Roman"/>
                <w:bCs/>
                <w:lang w:val="en-US"/>
              </w:rPr>
              <w:t>161.08</w:t>
            </w: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lang w:val="en-US"/>
              </w:rPr>
            </w:pPr>
            <w:r w:rsidRPr="00924A7B">
              <w:rPr>
                <w:rFonts w:ascii="Times New Roman" w:hAnsi="Times New Roman"/>
                <w:bCs/>
                <w:lang w:val="en-US"/>
              </w:rPr>
              <w:t>156.38</w:t>
            </w:r>
          </w:p>
        </w:tc>
        <w:tc>
          <w:tcPr>
            <w:tcW w:w="1559"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r>
      <w:tr w:rsidR="00924A7B" w:rsidRPr="00924A7B" w:rsidTr="00CC66B0">
        <w:tc>
          <w:tcPr>
            <w:tcW w:w="1959"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356"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r>
      <w:tr w:rsidR="00924A7B" w:rsidRPr="00924A7B" w:rsidTr="00CC66B0">
        <w:tc>
          <w:tcPr>
            <w:tcW w:w="1959"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356"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r>
      <w:tr w:rsidR="00924A7B" w:rsidRPr="00924A7B" w:rsidTr="00CC66B0">
        <w:trPr>
          <w:trHeight w:val="275"/>
        </w:trPr>
        <w:tc>
          <w:tcPr>
            <w:tcW w:w="1959"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356"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бюджет Вурнарского района</w:t>
            </w:r>
          </w:p>
        </w:tc>
        <w:tc>
          <w:tcPr>
            <w:tcW w:w="99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lang w:val="en-US"/>
              </w:rPr>
            </w:pPr>
            <w:r w:rsidRPr="00924A7B">
              <w:rPr>
                <w:rFonts w:ascii="Times New Roman" w:hAnsi="Times New Roman"/>
                <w:bCs/>
                <w:lang w:val="en-US"/>
              </w:rPr>
              <w:t>80.88</w:t>
            </w: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lang w:val="en-US"/>
              </w:rPr>
            </w:pPr>
            <w:r w:rsidRPr="00924A7B">
              <w:rPr>
                <w:rFonts w:ascii="Times New Roman" w:hAnsi="Times New Roman"/>
                <w:bCs/>
                <w:lang w:val="en-US"/>
              </w:rPr>
              <w:t>80.88</w:t>
            </w:r>
          </w:p>
        </w:tc>
        <w:tc>
          <w:tcPr>
            <w:tcW w:w="1559"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r>
      <w:tr w:rsidR="00924A7B" w:rsidRPr="00924A7B" w:rsidTr="00CC66B0">
        <w:tc>
          <w:tcPr>
            <w:tcW w:w="1959"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356"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бюджет поселений Вурнарского района</w:t>
            </w:r>
          </w:p>
        </w:tc>
        <w:tc>
          <w:tcPr>
            <w:tcW w:w="99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lang w:val="en-US"/>
              </w:rPr>
            </w:pPr>
            <w:r w:rsidRPr="00924A7B">
              <w:rPr>
                <w:rFonts w:ascii="Times New Roman" w:hAnsi="Times New Roman"/>
                <w:bCs/>
                <w:lang w:val="en-US"/>
              </w:rPr>
              <w:t>80.20</w:t>
            </w: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lang w:val="en-US"/>
              </w:rPr>
            </w:pPr>
            <w:r w:rsidRPr="00924A7B">
              <w:rPr>
                <w:rFonts w:ascii="Times New Roman" w:hAnsi="Times New Roman"/>
                <w:bCs/>
                <w:lang w:val="en-US"/>
              </w:rPr>
              <w:t>75.5</w:t>
            </w:r>
          </w:p>
        </w:tc>
        <w:tc>
          <w:tcPr>
            <w:tcW w:w="1559"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r>
      <w:tr w:rsidR="00924A7B" w:rsidRPr="00924A7B" w:rsidTr="00CC66B0">
        <w:tc>
          <w:tcPr>
            <w:tcW w:w="1959"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356"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 xml:space="preserve">внебюджетные </w:t>
            </w:r>
            <w:r w:rsidRPr="00924A7B">
              <w:rPr>
                <w:rFonts w:ascii="Times New Roman" w:hAnsi="Times New Roman"/>
                <w:bCs/>
              </w:rPr>
              <w:lastRenderedPageBreak/>
              <w:t>источники</w:t>
            </w:r>
          </w:p>
        </w:tc>
        <w:tc>
          <w:tcPr>
            <w:tcW w:w="99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p>
        </w:tc>
      </w:tr>
    </w:tbl>
    <w:p w:rsidR="00B1023D" w:rsidRPr="00B1023D" w:rsidRDefault="00B1023D" w:rsidP="005D5841">
      <w:pPr>
        <w:spacing w:after="0" w:line="240" w:lineRule="auto"/>
        <w:rPr>
          <w:vanish/>
        </w:rPr>
      </w:pPr>
    </w:p>
    <w:tbl>
      <w:tblPr>
        <w:tblpPr w:leftFromText="180" w:rightFromText="180" w:vertAnchor="text" w:horzAnchor="margin" w:tblpY="-12898"/>
        <w:tblW w:w="10207" w:type="dxa"/>
        <w:tblLayout w:type="fixed"/>
        <w:tblCellMar>
          <w:top w:w="102" w:type="dxa"/>
          <w:left w:w="62" w:type="dxa"/>
          <w:bottom w:w="102" w:type="dxa"/>
          <w:right w:w="62" w:type="dxa"/>
        </w:tblCellMar>
        <w:tblLook w:val="0000" w:firstRow="0" w:lastRow="0" w:firstColumn="0" w:lastColumn="0" w:noHBand="0" w:noVBand="0"/>
      </w:tblPr>
      <w:tblGrid>
        <w:gridCol w:w="1843"/>
        <w:gridCol w:w="2694"/>
        <w:gridCol w:w="2012"/>
        <w:gridCol w:w="1155"/>
        <w:gridCol w:w="1227"/>
        <w:gridCol w:w="1276"/>
      </w:tblGrid>
      <w:tr w:rsidR="00924A7B" w:rsidRPr="00924A7B" w:rsidTr="00FE04CE">
        <w:tc>
          <w:tcPr>
            <w:tcW w:w="1843"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jc w:val="center"/>
              <w:rPr>
                <w:rFonts w:ascii="Times New Roman" w:hAnsi="Times New Roman"/>
                <w:bCs/>
              </w:rPr>
            </w:pPr>
            <w:r w:rsidRPr="00924A7B">
              <w:rPr>
                <w:rFonts w:ascii="Times New Roman" w:hAnsi="Times New Roman"/>
                <w:bCs/>
              </w:rPr>
              <w:lastRenderedPageBreak/>
              <w:t>Статус</w:t>
            </w:r>
          </w:p>
        </w:tc>
        <w:tc>
          <w:tcPr>
            <w:tcW w:w="2694"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jc w:val="center"/>
              <w:rPr>
                <w:rFonts w:ascii="Times New Roman" w:hAnsi="Times New Roman"/>
                <w:bCs/>
              </w:rPr>
            </w:pPr>
            <w:r w:rsidRPr="00924A7B">
              <w:rPr>
                <w:rFonts w:ascii="Times New Roman" w:hAnsi="Times New Roman"/>
                <w:bCs/>
              </w:rPr>
              <w:t>Наименование муниципальной программы Вурнарского района (подпрограммы муниципальной  программы Вурнарского района), программы</w:t>
            </w:r>
          </w:p>
        </w:tc>
        <w:tc>
          <w:tcPr>
            <w:tcW w:w="201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jc w:val="center"/>
              <w:rPr>
                <w:rFonts w:ascii="Times New Roman" w:hAnsi="Times New Roman"/>
                <w:bCs/>
              </w:rPr>
            </w:pPr>
            <w:r w:rsidRPr="00924A7B">
              <w:rPr>
                <w:rFonts w:ascii="Times New Roman" w:hAnsi="Times New Roman"/>
                <w:bCs/>
              </w:rPr>
              <w:t>Источники финансирования</w:t>
            </w:r>
          </w:p>
        </w:tc>
        <w:tc>
          <w:tcPr>
            <w:tcW w:w="1155"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jc w:val="center"/>
              <w:rPr>
                <w:rFonts w:ascii="Times New Roman" w:hAnsi="Times New Roman"/>
                <w:bCs/>
              </w:rPr>
            </w:pPr>
            <w:r w:rsidRPr="00924A7B">
              <w:rPr>
                <w:rFonts w:ascii="Times New Roman" w:hAnsi="Times New Roman"/>
                <w:bCs/>
              </w:rPr>
              <w:t xml:space="preserve">План, тыс. рублей </w:t>
            </w:r>
            <w:hyperlink w:anchor="Par59" w:history="1">
              <w:r w:rsidRPr="00924A7B">
                <w:rPr>
                  <w:rFonts w:ascii="Times New Roman" w:hAnsi="Times New Roman"/>
                  <w:bCs/>
                  <w:color w:val="0000FF"/>
                </w:rPr>
                <w:t>&lt;1&gt;</w:t>
              </w:r>
            </w:hyperlink>
          </w:p>
        </w:tc>
        <w:tc>
          <w:tcPr>
            <w:tcW w:w="1227"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jc w:val="center"/>
              <w:rPr>
                <w:rFonts w:ascii="Times New Roman" w:hAnsi="Times New Roman"/>
                <w:bCs/>
              </w:rPr>
            </w:pPr>
            <w:r w:rsidRPr="00924A7B">
              <w:rPr>
                <w:rFonts w:ascii="Times New Roman" w:hAnsi="Times New Roman"/>
                <w:bCs/>
              </w:rPr>
              <w:t xml:space="preserve">Фактические расходы, тыс. рублей </w:t>
            </w:r>
            <w:hyperlink w:anchor="Par60" w:history="1">
              <w:r w:rsidRPr="00924A7B">
                <w:rPr>
                  <w:rFonts w:ascii="Times New Roman" w:hAnsi="Times New Roman"/>
                  <w:bCs/>
                  <w:color w:val="0000FF"/>
                </w:rPr>
                <w:t>&lt;2&gt;</w:t>
              </w:r>
            </w:hyperlink>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jc w:val="center"/>
              <w:rPr>
                <w:rFonts w:ascii="Times New Roman" w:hAnsi="Times New Roman"/>
                <w:bCs/>
              </w:rPr>
            </w:pPr>
            <w:r w:rsidRPr="00924A7B">
              <w:rPr>
                <w:rFonts w:ascii="Times New Roman" w:hAnsi="Times New Roman"/>
              </w:rPr>
              <w:t>Причины низкого освоения денежных средств</w:t>
            </w:r>
          </w:p>
        </w:tc>
      </w:tr>
      <w:tr w:rsidR="00924A7B" w:rsidRPr="00924A7B" w:rsidTr="00FE04CE">
        <w:tc>
          <w:tcPr>
            <w:tcW w:w="1843"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jc w:val="center"/>
              <w:rPr>
                <w:rFonts w:ascii="Times New Roman" w:hAnsi="Times New Roman"/>
                <w:bCs/>
              </w:rPr>
            </w:pPr>
            <w:r w:rsidRPr="00924A7B">
              <w:rPr>
                <w:rFonts w:ascii="Times New Roman" w:hAnsi="Times New Roman"/>
                <w:bCs/>
              </w:rPr>
              <w:t>1</w:t>
            </w:r>
          </w:p>
        </w:tc>
        <w:tc>
          <w:tcPr>
            <w:tcW w:w="2694"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jc w:val="center"/>
              <w:rPr>
                <w:rFonts w:ascii="Times New Roman" w:hAnsi="Times New Roman"/>
                <w:bCs/>
              </w:rPr>
            </w:pPr>
            <w:r w:rsidRPr="00924A7B">
              <w:rPr>
                <w:rFonts w:ascii="Times New Roman" w:hAnsi="Times New Roman"/>
                <w:bCs/>
              </w:rPr>
              <w:t>2</w:t>
            </w:r>
          </w:p>
        </w:tc>
        <w:tc>
          <w:tcPr>
            <w:tcW w:w="201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jc w:val="center"/>
              <w:rPr>
                <w:rFonts w:ascii="Times New Roman" w:hAnsi="Times New Roman"/>
                <w:bCs/>
              </w:rPr>
            </w:pPr>
            <w:r w:rsidRPr="00924A7B">
              <w:rPr>
                <w:rFonts w:ascii="Times New Roman" w:hAnsi="Times New Roman"/>
                <w:bCs/>
              </w:rPr>
              <w:t>3</w:t>
            </w:r>
          </w:p>
        </w:tc>
        <w:tc>
          <w:tcPr>
            <w:tcW w:w="1155"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jc w:val="center"/>
              <w:rPr>
                <w:rFonts w:ascii="Times New Roman" w:hAnsi="Times New Roman"/>
                <w:bCs/>
              </w:rPr>
            </w:pPr>
            <w:r w:rsidRPr="00924A7B">
              <w:rPr>
                <w:rFonts w:ascii="Times New Roman" w:hAnsi="Times New Roman"/>
                <w:bCs/>
              </w:rPr>
              <w:t>4</w:t>
            </w:r>
          </w:p>
        </w:tc>
        <w:tc>
          <w:tcPr>
            <w:tcW w:w="1227"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jc w:val="center"/>
              <w:rPr>
                <w:rFonts w:ascii="Times New Roman" w:hAnsi="Times New Roman"/>
                <w:bCs/>
              </w:rPr>
            </w:pPr>
            <w:r w:rsidRPr="00924A7B">
              <w:rPr>
                <w:rFonts w:ascii="Times New Roman" w:hAnsi="Times New Roman"/>
                <w:bCs/>
              </w:rPr>
              <w:t>5</w:t>
            </w: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jc w:val="center"/>
              <w:rPr>
                <w:rFonts w:ascii="Times New Roman" w:hAnsi="Times New Roman"/>
                <w:bCs/>
              </w:rPr>
            </w:pPr>
            <w:r w:rsidRPr="00924A7B">
              <w:rPr>
                <w:rFonts w:ascii="Times New Roman" w:hAnsi="Times New Roman"/>
                <w:bCs/>
              </w:rPr>
              <w:t>6</w:t>
            </w:r>
          </w:p>
        </w:tc>
      </w:tr>
      <w:tr w:rsidR="00924A7B" w:rsidRPr="00924A7B" w:rsidTr="00FE04CE">
        <w:trPr>
          <w:trHeight w:val="289"/>
        </w:trPr>
        <w:tc>
          <w:tcPr>
            <w:tcW w:w="1843" w:type="dxa"/>
            <w:vMerge w:val="restart"/>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Муниципальная программа Вурнарского района</w:t>
            </w:r>
          </w:p>
        </w:tc>
        <w:tc>
          <w:tcPr>
            <w:tcW w:w="2694" w:type="dxa"/>
            <w:vMerge w:val="restart"/>
            <w:tcBorders>
              <w:top w:val="single" w:sz="4" w:space="0" w:color="auto"/>
              <w:left w:val="single" w:sz="4" w:space="0" w:color="auto"/>
              <w:bottom w:val="single" w:sz="4" w:space="0" w:color="auto"/>
              <w:right w:val="single" w:sz="4" w:space="0" w:color="auto"/>
            </w:tcBorders>
          </w:tcPr>
          <w:p w:rsidR="00924A7B" w:rsidRPr="00584B09" w:rsidRDefault="00924A7B" w:rsidP="005D5841">
            <w:pPr>
              <w:autoSpaceDE w:val="0"/>
              <w:autoSpaceDN w:val="0"/>
              <w:adjustRightInd w:val="0"/>
              <w:spacing w:after="0" w:line="240" w:lineRule="auto"/>
              <w:ind w:firstLine="80"/>
              <w:outlineLvl w:val="0"/>
              <w:rPr>
                <w:rFonts w:ascii="Times New Roman" w:hAnsi="Times New Roman"/>
                <w:b/>
                <w:bCs/>
              </w:rPr>
            </w:pPr>
            <w:r w:rsidRPr="00584B09">
              <w:rPr>
                <w:rFonts w:ascii="Times New Roman" w:hAnsi="Times New Roman"/>
                <w:b/>
                <w:bCs/>
              </w:rPr>
              <w:t>Муниципальная программа Вурнарского района «</w:t>
            </w:r>
            <w:r w:rsidRPr="00584B09">
              <w:rPr>
                <w:rFonts w:ascii="Times New Roman" w:hAnsi="Times New Roman"/>
                <w:b/>
              </w:rPr>
              <w:t>Цифровое общество Вурнарского района Чувашской Республики</w:t>
            </w:r>
            <w:r w:rsidRPr="00584B09">
              <w:rPr>
                <w:rFonts w:ascii="Times New Roman" w:hAnsi="Times New Roman"/>
                <w:b/>
                <w:bCs/>
              </w:rPr>
              <w:t>»</w:t>
            </w:r>
          </w:p>
        </w:tc>
        <w:tc>
          <w:tcPr>
            <w:tcW w:w="201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всего</w:t>
            </w:r>
          </w:p>
        </w:tc>
        <w:tc>
          <w:tcPr>
            <w:tcW w:w="1155"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1472,0</w:t>
            </w:r>
          </w:p>
        </w:tc>
        <w:tc>
          <w:tcPr>
            <w:tcW w:w="1227"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1022,28</w:t>
            </w: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bCs/>
              </w:rPr>
            </w:pPr>
            <w:r w:rsidRPr="00924A7B">
              <w:rPr>
                <w:rFonts w:ascii="Times New Roman" w:hAnsi="Times New Roman"/>
                <w:bCs/>
              </w:rPr>
              <w:t>69,45 %</w:t>
            </w:r>
          </w:p>
          <w:p w:rsidR="00924A7B" w:rsidRPr="00924A7B" w:rsidRDefault="00924A7B" w:rsidP="005D5841">
            <w:pPr>
              <w:autoSpaceDE w:val="0"/>
              <w:autoSpaceDN w:val="0"/>
              <w:adjustRightInd w:val="0"/>
              <w:spacing w:after="0" w:line="240" w:lineRule="auto"/>
              <w:rPr>
                <w:rFonts w:ascii="Times New Roman" w:hAnsi="Times New Roman"/>
                <w:bCs/>
              </w:rPr>
            </w:pPr>
            <w:r w:rsidRPr="00924A7B">
              <w:rPr>
                <w:rFonts w:ascii="Times New Roman" w:hAnsi="Times New Roman"/>
                <w:bCs/>
              </w:rPr>
              <w:t xml:space="preserve">Экономия по итогам проведения аукционов </w:t>
            </w:r>
          </w:p>
        </w:tc>
      </w:tr>
      <w:tr w:rsidR="00924A7B" w:rsidRPr="00924A7B" w:rsidTr="00FE04CE">
        <w:trPr>
          <w:trHeight w:val="225"/>
        </w:trPr>
        <w:tc>
          <w:tcPr>
            <w:tcW w:w="1843"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bCs/>
              </w:rPr>
            </w:pPr>
          </w:p>
        </w:tc>
      </w:tr>
      <w:tr w:rsidR="00924A7B" w:rsidRPr="00924A7B" w:rsidTr="00FE04CE">
        <w:tc>
          <w:tcPr>
            <w:tcW w:w="1843"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bCs/>
              </w:rPr>
            </w:pPr>
          </w:p>
        </w:tc>
      </w:tr>
      <w:tr w:rsidR="00924A7B" w:rsidRPr="00924A7B" w:rsidTr="00FE04CE">
        <w:trPr>
          <w:trHeight w:val="553"/>
        </w:trPr>
        <w:tc>
          <w:tcPr>
            <w:tcW w:w="1843"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1472,0</w:t>
            </w:r>
          </w:p>
        </w:tc>
        <w:tc>
          <w:tcPr>
            <w:tcW w:w="1227"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1022,28</w:t>
            </w: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bCs/>
              </w:rPr>
            </w:pPr>
            <w:r w:rsidRPr="00924A7B">
              <w:rPr>
                <w:rFonts w:ascii="Times New Roman" w:hAnsi="Times New Roman"/>
                <w:bCs/>
              </w:rPr>
              <w:t>69,45 %</w:t>
            </w:r>
          </w:p>
          <w:p w:rsidR="00924A7B" w:rsidRPr="00924A7B" w:rsidRDefault="00924A7B" w:rsidP="005D5841">
            <w:pPr>
              <w:autoSpaceDE w:val="0"/>
              <w:autoSpaceDN w:val="0"/>
              <w:adjustRightInd w:val="0"/>
              <w:spacing w:after="0" w:line="240" w:lineRule="auto"/>
              <w:rPr>
                <w:rFonts w:ascii="Times New Roman" w:hAnsi="Times New Roman"/>
                <w:bCs/>
              </w:rPr>
            </w:pPr>
            <w:r w:rsidRPr="00924A7B">
              <w:rPr>
                <w:rFonts w:ascii="Times New Roman" w:hAnsi="Times New Roman"/>
                <w:bCs/>
              </w:rPr>
              <w:t>Экономия по итогам проведения аукционов</w:t>
            </w:r>
          </w:p>
        </w:tc>
      </w:tr>
      <w:tr w:rsidR="00924A7B" w:rsidRPr="00924A7B" w:rsidTr="00FE04CE">
        <w:tc>
          <w:tcPr>
            <w:tcW w:w="1843"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bCs/>
              </w:rPr>
            </w:pPr>
          </w:p>
        </w:tc>
      </w:tr>
      <w:tr w:rsidR="00924A7B" w:rsidRPr="00924A7B" w:rsidTr="00FE04CE">
        <w:tc>
          <w:tcPr>
            <w:tcW w:w="1843"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bCs/>
              </w:rPr>
            </w:pPr>
          </w:p>
        </w:tc>
      </w:tr>
      <w:tr w:rsidR="00924A7B" w:rsidRPr="00924A7B" w:rsidTr="00FE04CE">
        <w:tc>
          <w:tcPr>
            <w:tcW w:w="1843" w:type="dxa"/>
            <w:vMerge w:val="restart"/>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Подпрограмма 1 (Программа)</w:t>
            </w:r>
          </w:p>
        </w:tc>
        <w:tc>
          <w:tcPr>
            <w:tcW w:w="2694" w:type="dxa"/>
            <w:vMerge w:val="restart"/>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w:t>
            </w:r>
            <w:r w:rsidRPr="00924A7B">
              <w:rPr>
                <w:rFonts w:ascii="Times New Roman" w:hAnsi="Times New Roman"/>
              </w:rPr>
              <w:t xml:space="preserve">Развитие информационных технологий в </w:t>
            </w:r>
            <w:proofErr w:type="spellStart"/>
            <w:r w:rsidRPr="00924A7B">
              <w:rPr>
                <w:rFonts w:ascii="Times New Roman" w:hAnsi="Times New Roman"/>
              </w:rPr>
              <w:t>Вурнарском</w:t>
            </w:r>
            <w:proofErr w:type="spellEnd"/>
            <w:r w:rsidRPr="00924A7B">
              <w:rPr>
                <w:rFonts w:ascii="Times New Roman" w:hAnsi="Times New Roman"/>
              </w:rPr>
              <w:t xml:space="preserve"> районе Чувашской Республики»</w:t>
            </w:r>
          </w:p>
        </w:tc>
        <w:tc>
          <w:tcPr>
            <w:tcW w:w="201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всего</w:t>
            </w:r>
          </w:p>
          <w:p w:rsidR="00924A7B" w:rsidRPr="00924A7B" w:rsidRDefault="00924A7B" w:rsidP="005D5841">
            <w:pPr>
              <w:spacing w:after="0" w:line="240" w:lineRule="auto"/>
              <w:rPr>
                <w:rFonts w:ascii="Times New Roman" w:hAnsi="Times New Roman"/>
              </w:rPr>
            </w:pPr>
          </w:p>
          <w:p w:rsidR="00924A7B" w:rsidRPr="00924A7B" w:rsidRDefault="00924A7B" w:rsidP="005D5841">
            <w:pPr>
              <w:spacing w:after="0" w:line="240" w:lineRule="auto"/>
              <w:jc w:val="center"/>
              <w:rPr>
                <w:rFonts w:ascii="Times New Roman" w:hAnsi="Times New Roman"/>
              </w:rPr>
            </w:pPr>
          </w:p>
        </w:tc>
        <w:tc>
          <w:tcPr>
            <w:tcW w:w="1155"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1322,0</w:t>
            </w:r>
          </w:p>
        </w:tc>
        <w:tc>
          <w:tcPr>
            <w:tcW w:w="1227"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981,93</w:t>
            </w: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bCs/>
              </w:rPr>
            </w:pPr>
            <w:r w:rsidRPr="00924A7B">
              <w:rPr>
                <w:rFonts w:ascii="Times New Roman" w:hAnsi="Times New Roman"/>
                <w:bCs/>
              </w:rPr>
              <w:t>74,28 %</w:t>
            </w:r>
          </w:p>
          <w:p w:rsidR="00924A7B" w:rsidRPr="00924A7B" w:rsidRDefault="00924A7B" w:rsidP="005D5841">
            <w:pPr>
              <w:autoSpaceDE w:val="0"/>
              <w:autoSpaceDN w:val="0"/>
              <w:adjustRightInd w:val="0"/>
              <w:spacing w:after="0" w:line="240" w:lineRule="auto"/>
              <w:rPr>
                <w:rFonts w:ascii="Times New Roman" w:hAnsi="Times New Roman"/>
                <w:bCs/>
              </w:rPr>
            </w:pPr>
            <w:r w:rsidRPr="00924A7B">
              <w:rPr>
                <w:rFonts w:ascii="Times New Roman" w:hAnsi="Times New Roman"/>
                <w:bCs/>
              </w:rPr>
              <w:t>Экономия по итогам проведения аукционов</w:t>
            </w:r>
          </w:p>
        </w:tc>
      </w:tr>
      <w:tr w:rsidR="00924A7B" w:rsidRPr="00924A7B" w:rsidTr="00FE04CE">
        <w:tc>
          <w:tcPr>
            <w:tcW w:w="1843"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bCs/>
              </w:rPr>
            </w:pPr>
          </w:p>
        </w:tc>
      </w:tr>
      <w:tr w:rsidR="00924A7B" w:rsidRPr="00924A7B" w:rsidTr="00FE04CE">
        <w:tc>
          <w:tcPr>
            <w:tcW w:w="1843"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bCs/>
              </w:rPr>
            </w:pPr>
          </w:p>
        </w:tc>
      </w:tr>
      <w:tr w:rsidR="00924A7B" w:rsidRPr="00924A7B" w:rsidTr="00FE04CE">
        <w:trPr>
          <w:trHeight w:val="275"/>
        </w:trPr>
        <w:tc>
          <w:tcPr>
            <w:tcW w:w="1843"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1322,0</w:t>
            </w:r>
          </w:p>
        </w:tc>
        <w:tc>
          <w:tcPr>
            <w:tcW w:w="1227"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981,93</w:t>
            </w: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bCs/>
              </w:rPr>
            </w:pPr>
            <w:r w:rsidRPr="00924A7B">
              <w:rPr>
                <w:rFonts w:ascii="Times New Roman" w:hAnsi="Times New Roman"/>
                <w:bCs/>
              </w:rPr>
              <w:t>74,28 %</w:t>
            </w:r>
          </w:p>
          <w:p w:rsidR="00924A7B" w:rsidRPr="00924A7B" w:rsidRDefault="00924A7B" w:rsidP="005D5841">
            <w:pPr>
              <w:autoSpaceDE w:val="0"/>
              <w:autoSpaceDN w:val="0"/>
              <w:adjustRightInd w:val="0"/>
              <w:spacing w:after="0" w:line="240" w:lineRule="auto"/>
              <w:rPr>
                <w:rFonts w:ascii="Times New Roman" w:hAnsi="Times New Roman"/>
                <w:bCs/>
              </w:rPr>
            </w:pPr>
            <w:r w:rsidRPr="00924A7B">
              <w:rPr>
                <w:rFonts w:ascii="Times New Roman" w:hAnsi="Times New Roman"/>
                <w:bCs/>
              </w:rPr>
              <w:t>Экономия по итогам проведения аукционов</w:t>
            </w:r>
          </w:p>
        </w:tc>
      </w:tr>
      <w:tr w:rsidR="00924A7B" w:rsidRPr="00924A7B" w:rsidTr="00FE04CE">
        <w:tc>
          <w:tcPr>
            <w:tcW w:w="1843"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bCs/>
              </w:rPr>
            </w:pPr>
          </w:p>
        </w:tc>
      </w:tr>
      <w:tr w:rsidR="00924A7B" w:rsidRPr="00924A7B" w:rsidTr="00FE04CE">
        <w:tc>
          <w:tcPr>
            <w:tcW w:w="1843"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bCs/>
              </w:rPr>
            </w:pPr>
          </w:p>
        </w:tc>
      </w:tr>
      <w:tr w:rsidR="00924A7B" w:rsidRPr="00924A7B" w:rsidTr="00FE04CE">
        <w:tc>
          <w:tcPr>
            <w:tcW w:w="1843" w:type="dxa"/>
            <w:vMerge w:val="restart"/>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Подпрограмма 2 (Программа)</w:t>
            </w:r>
          </w:p>
        </w:tc>
        <w:tc>
          <w:tcPr>
            <w:tcW w:w="2694" w:type="dxa"/>
            <w:vMerge w:val="restart"/>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rPr>
              <w:t xml:space="preserve">«Массовые коммуникации Вурнарского района </w:t>
            </w:r>
            <w:r w:rsidRPr="00924A7B">
              <w:rPr>
                <w:rFonts w:ascii="Times New Roman" w:hAnsi="Times New Roman"/>
              </w:rPr>
              <w:lastRenderedPageBreak/>
              <w:t>Чувашской Республики»</w:t>
            </w:r>
          </w:p>
        </w:tc>
        <w:tc>
          <w:tcPr>
            <w:tcW w:w="201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lastRenderedPageBreak/>
              <w:t>всего</w:t>
            </w:r>
          </w:p>
        </w:tc>
        <w:tc>
          <w:tcPr>
            <w:tcW w:w="1155"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150,0</w:t>
            </w:r>
          </w:p>
        </w:tc>
        <w:tc>
          <w:tcPr>
            <w:tcW w:w="1227"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40,35</w:t>
            </w: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bCs/>
              </w:rPr>
            </w:pPr>
            <w:r w:rsidRPr="00924A7B">
              <w:rPr>
                <w:rFonts w:ascii="Times New Roman" w:hAnsi="Times New Roman"/>
                <w:bCs/>
              </w:rPr>
              <w:t>26,9 %</w:t>
            </w:r>
          </w:p>
          <w:p w:rsidR="00924A7B" w:rsidRPr="00924A7B" w:rsidRDefault="00924A7B" w:rsidP="005D5841">
            <w:pPr>
              <w:autoSpaceDE w:val="0"/>
              <w:autoSpaceDN w:val="0"/>
              <w:adjustRightInd w:val="0"/>
              <w:spacing w:after="0" w:line="240" w:lineRule="auto"/>
              <w:rPr>
                <w:rFonts w:ascii="Times New Roman" w:hAnsi="Times New Roman"/>
                <w:bCs/>
              </w:rPr>
            </w:pPr>
            <w:r w:rsidRPr="00924A7B">
              <w:rPr>
                <w:rFonts w:ascii="Times New Roman" w:hAnsi="Times New Roman"/>
                <w:bCs/>
              </w:rPr>
              <w:t xml:space="preserve">Свободный остаток </w:t>
            </w:r>
            <w:r w:rsidRPr="00924A7B">
              <w:rPr>
                <w:rFonts w:ascii="Times New Roman" w:hAnsi="Times New Roman"/>
                <w:bCs/>
              </w:rPr>
              <w:lastRenderedPageBreak/>
              <w:t>образовался в связи с отсутствием потребности</w:t>
            </w:r>
          </w:p>
        </w:tc>
      </w:tr>
      <w:tr w:rsidR="00924A7B" w:rsidRPr="00924A7B" w:rsidTr="00FE04CE">
        <w:tc>
          <w:tcPr>
            <w:tcW w:w="1843"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bCs/>
              </w:rPr>
            </w:pPr>
          </w:p>
        </w:tc>
      </w:tr>
      <w:tr w:rsidR="00924A7B" w:rsidRPr="00924A7B" w:rsidTr="00FE04CE">
        <w:tc>
          <w:tcPr>
            <w:tcW w:w="1843"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bCs/>
              </w:rPr>
            </w:pPr>
          </w:p>
        </w:tc>
      </w:tr>
      <w:tr w:rsidR="00924A7B" w:rsidRPr="00924A7B" w:rsidTr="00FE04CE">
        <w:trPr>
          <w:trHeight w:val="275"/>
        </w:trPr>
        <w:tc>
          <w:tcPr>
            <w:tcW w:w="1843"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150,0</w:t>
            </w:r>
          </w:p>
        </w:tc>
        <w:tc>
          <w:tcPr>
            <w:tcW w:w="1227"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40,35</w:t>
            </w: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bCs/>
              </w:rPr>
            </w:pPr>
            <w:r w:rsidRPr="00924A7B">
              <w:rPr>
                <w:rFonts w:ascii="Times New Roman" w:hAnsi="Times New Roman"/>
                <w:bCs/>
              </w:rPr>
              <w:t>26,9 %</w:t>
            </w:r>
          </w:p>
          <w:p w:rsidR="00924A7B" w:rsidRPr="00924A7B" w:rsidRDefault="00924A7B" w:rsidP="005D5841">
            <w:pPr>
              <w:autoSpaceDE w:val="0"/>
              <w:autoSpaceDN w:val="0"/>
              <w:adjustRightInd w:val="0"/>
              <w:spacing w:after="0" w:line="240" w:lineRule="auto"/>
              <w:rPr>
                <w:rFonts w:ascii="Times New Roman" w:hAnsi="Times New Roman"/>
                <w:bCs/>
              </w:rPr>
            </w:pPr>
            <w:r w:rsidRPr="00924A7B">
              <w:rPr>
                <w:rFonts w:ascii="Times New Roman" w:hAnsi="Times New Roman"/>
                <w:bCs/>
              </w:rPr>
              <w:t>Свободный остаток образовался в связи с отсутствием потребности</w:t>
            </w:r>
          </w:p>
        </w:tc>
      </w:tr>
      <w:tr w:rsidR="00924A7B" w:rsidRPr="00924A7B" w:rsidTr="00FE04CE">
        <w:tc>
          <w:tcPr>
            <w:tcW w:w="1843"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bCs/>
              </w:rPr>
            </w:pPr>
          </w:p>
        </w:tc>
      </w:tr>
      <w:tr w:rsidR="00924A7B" w:rsidRPr="00924A7B" w:rsidTr="00FE04CE">
        <w:tc>
          <w:tcPr>
            <w:tcW w:w="1843"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ind w:firstLine="80"/>
              <w:rPr>
                <w:rFonts w:ascii="Times New Roman" w:hAnsi="Times New Roman"/>
                <w:bCs/>
              </w:rPr>
            </w:pPr>
            <w:r w:rsidRPr="00924A7B">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tcPr>
          <w:p w:rsidR="00924A7B" w:rsidRPr="00924A7B" w:rsidRDefault="00924A7B" w:rsidP="005D5841">
            <w:pPr>
              <w:autoSpaceDE w:val="0"/>
              <w:autoSpaceDN w:val="0"/>
              <w:adjustRightInd w:val="0"/>
              <w:spacing w:after="0" w:line="240" w:lineRule="auto"/>
              <w:rPr>
                <w:rFonts w:ascii="Times New Roman" w:hAnsi="Times New Roman"/>
                <w:bCs/>
              </w:rPr>
            </w:pPr>
          </w:p>
        </w:tc>
      </w:tr>
    </w:tbl>
    <w:p w:rsidR="00B7539D" w:rsidRDefault="00B7539D" w:rsidP="005D5841">
      <w:pPr>
        <w:spacing w:after="0" w:line="240" w:lineRule="auto"/>
        <w:ind w:firstLine="80"/>
        <w:jc w:val="right"/>
        <w:rPr>
          <w:rFonts w:ascii="Times New Roman" w:hAnsi="Times New Roman"/>
        </w:rPr>
      </w:pPr>
    </w:p>
    <w:p w:rsidR="00924A7B" w:rsidRDefault="00924A7B" w:rsidP="005D5841">
      <w:pPr>
        <w:spacing w:after="0" w:line="240" w:lineRule="auto"/>
        <w:ind w:firstLine="80"/>
        <w:jc w:val="right"/>
        <w:rPr>
          <w:rFonts w:ascii="Times New Roman" w:hAnsi="Times New Roman"/>
        </w:rPr>
      </w:pPr>
    </w:p>
    <w:tbl>
      <w:tblPr>
        <w:tblW w:w="10348" w:type="dxa"/>
        <w:tblLayout w:type="fixed"/>
        <w:tblCellMar>
          <w:top w:w="102" w:type="dxa"/>
          <w:left w:w="62" w:type="dxa"/>
          <w:bottom w:w="102" w:type="dxa"/>
          <w:right w:w="62" w:type="dxa"/>
        </w:tblCellMar>
        <w:tblLook w:val="0000" w:firstRow="0" w:lastRow="0" w:firstColumn="0" w:lastColumn="0" w:noHBand="0" w:noVBand="0"/>
      </w:tblPr>
      <w:tblGrid>
        <w:gridCol w:w="2127"/>
        <w:gridCol w:w="2410"/>
        <w:gridCol w:w="2012"/>
        <w:gridCol w:w="1155"/>
        <w:gridCol w:w="1227"/>
        <w:gridCol w:w="1417"/>
      </w:tblGrid>
      <w:tr w:rsidR="00CC66B0" w:rsidRPr="00CC66B0" w:rsidTr="00CC66B0">
        <w:tc>
          <w:tcPr>
            <w:tcW w:w="2127"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jc w:val="center"/>
              <w:rPr>
                <w:rFonts w:ascii="Times New Roman" w:hAnsi="Times New Roman"/>
                <w:bCs/>
              </w:rPr>
            </w:pPr>
            <w:r w:rsidRPr="00CC66B0">
              <w:rPr>
                <w:rFonts w:ascii="Times New Roman" w:hAnsi="Times New Roman"/>
                <w:bCs/>
              </w:rPr>
              <w:t>Статус</w:t>
            </w:r>
          </w:p>
        </w:tc>
        <w:tc>
          <w:tcPr>
            <w:tcW w:w="2410"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jc w:val="center"/>
              <w:rPr>
                <w:rFonts w:ascii="Times New Roman" w:hAnsi="Times New Roman"/>
                <w:bCs/>
              </w:rPr>
            </w:pPr>
            <w:r w:rsidRPr="00CC66B0">
              <w:rPr>
                <w:rFonts w:ascii="Times New Roman" w:hAnsi="Times New Roman"/>
                <w:bCs/>
              </w:rPr>
              <w:t>Наименование муниципальной программы Вурнарского района (подпрограммы муниципальной  программы Вурнарского района), программы</w:t>
            </w:r>
          </w:p>
        </w:tc>
        <w:tc>
          <w:tcPr>
            <w:tcW w:w="2012"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jc w:val="center"/>
              <w:rPr>
                <w:rFonts w:ascii="Times New Roman" w:hAnsi="Times New Roman"/>
                <w:bCs/>
              </w:rPr>
            </w:pPr>
            <w:r w:rsidRPr="00CC66B0">
              <w:rPr>
                <w:rFonts w:ascii="Times New Roman" w:hAnsi="Times New Roman"/>
                <w:bCs/>
              </w:rPr>
              <w:t>Источники финансирования</w:t>
            </w:r>
          </w:p>
        </w:tc>
        <w:tc>
          <w:tcPr>
            <w:tcW w:w="1155"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jc w:val="center"/>
              <w:rPr>
                <w:rFonts w:ascii="Times New Roman" w:hAnsi="Times New Roman"/>
                <w:bCs/>
              </w:rPr>
            </w:pPr>
            <w:r w:rsidRPr="00CC66B0">
              <w:rPr>
                <w:rFonts w:ascii="Times New Roman" w:hAnsi="Times New Roman"/>
                <w:bCs/>
              </w:rPr>
              <w:t xml:space="preserve">План, тыс. рублей </w:t>
            </w:r>
            <w:hyperlink w:anchor="Par59" w:history="1">
              <w:r w:rsidRPr="00CC66B0">
                <w:rPr>
                  <w:rFonts w:ascii="Times New Roman" w:hAnsi="Times New Roman"/>
                  <w:bCs/>
                  <w:color w:val="0000FF"/>
                </w:rPr>
                <w:t>&lt;1&gt;</w:t>
              </w:r>
            </w:hyperlink>
          </w:p>
        </w:tc>
        <w:tc>
          <w:tcPr>
            <w:tcW w:w="1227"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jc w:val="center"/>
              <w:rPr>
                <w:rFonts w:ascii="Times New Roman" w:hAnsi="Times New Roman"/>
                <w:bCs/>
              </w:rPr>
            </w:pPr>
            <w:r w:rsidRPr="00CC66B0">
              <w:rPr>
                <w:rFonts w:ascii="Times New Roman" w:hAnsi="Times New Roman"/>
                <w:bCs/>
              </w:rPr>
              <w:t xml:space="preserve">Фактические расходы, тыс. рублей </w:t>
            </w:r>
            <w:hyperlink w:anchor="Par60" w:history="1">
              <w:r w:rsidRPr="00CC66B0">
                <w:rPr>
                  <w:rFonts w:ascii="Times New Roman" w:hAnsi="Times New Roman"/>
                  <w:bCs/>
                  <w:color w:val="0000FF"/>
                </w:rPr>
                <w:t>&lt;2&gt;</w:t>
              </w:r>
            </w:hyperlink>
          </w:p>
        </w:tc>
        <w:tc>
          <w:tcPr>
            <w:tcW w:w="1417"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jc w:val="center"/>
              <w:rPr>
                <w:rFonts w:ascii="Times New Roman" w:hAnsi="Times New Roman"/>
                <w:bCs/>
              </w:rPr>
            </w:pPr>
            <w:r w:rsidRPr="00CC66B0">
              <w:rPr>
                <w:rFonts w:ascii="Times New Roman" w:hAnsi="Times New Roman"/>
              </w:rPr>
              <w:t>Причины низкого освоения денежных средств</w:t>
            </w:r>
          </w:p>
        </w:tc>
      </w:tr>
      <w:tr w:rsidR="00CC66B0" w:rsidRPr="00CC66B0" w:rsidTr="00CC66B0">
        <w:tc>
          <w:tcPr>
            <w:tcW w:w="2127"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jc w:val="center"/>
              <w:rPr>
                <w:rFonts w:ascii="Times New Roman" w:hAnsi="Times New Roman"/>
                <w:bCs/>
              </w:rPr>
            </w:pPr>
            <w:r w:rsidRPr="00CC66B0">
              <w:rPr>
                <w:rFonts w:ascii="Times New Roman" w:hAnsi="Times New Roman"/>
                <w:bCs/>
              </w:rPr>
              <w:t>1</w:t>
            </w:r>
          </w:p>
        </w:tc>
        <w:tc>
          <w:tcPr>
            <w:tcW w:w="2410"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jc w:val="center"/>
              <w:rPr>
                <w:rFonts w:ascii="Times New Roman" w:hAnsi="Times New Roman"/>
                <w:bCs/>
              </w:rPr>
            </w:pPr>
            <w:r w:rsidRPr="00CC66B0">
              <w:rPr>
                <w:rFonts w:ascii="Times New Roman" w:hAnsi="Times New Roman"/>
                <w:bCs/>
              </w:rPr>
              <w:t>2</w:t>
            </w:r>
          </w:p>
        </w:tc>
        <w:tc>
          <w:tcPr>
            <w:tcW w:w="2012"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jc w:val="center"/>
              <w:rPr>
                <w:rFonts w:ascii="Times New Roman" w:hAnsi="Times New Roman"/>
                <w:bCs/>
              </w:rPr>
            </w:pPr>
            <w:r w:rsidRPr="00CC66B0">
              <w:rPr>
                <w:rFonts w:ascii="Times New Roman" w:hAnsi="Times New Roman"/>
                <w:bCs/>
              </w:rPr>
              <w:t>3</w:t>
            </w:r>
          </w:p>
        </w:tc>
        <w:tc>
          <w:tcPr>
            <w:tcW w:w="1155"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jc w:val="center"/>
              <w:rPr>
                <w:rFonts w:ascii="Times New Roman" w:hAnsi="Times New Roman"/>
                <w:bCs/>
              </w:rPr>
            </w:pPr>
            <w:r w:rsidRPr="00CC66B0">
              <w:rPr>
                <w:rFonts w:ascii="Times New Roman" w:hAnsi="Times New Roman"/>
                <w:bCs/>
              </w:rPr>
              <w:t>4</w:t>
            </w:r>
          </w:p>
        </w:tc>
        <w:tc>
          <w:tcPr>
            <w:tcW w:w="1227"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jc w:val="center"/>
              <w:rPr>
                <w:rFonts w:ascii="Times New Roman" w:hAnsi="Times New Roman"/>
                <w:bCs/>
              </w:rPr>
            </w:pPr>
            <w:r w:rsidRPr="00CC66B0">
              <w:rPr>
                <w:rFonts w:ascii="Times New Roman" w:hAnsi="Times New Roman"/>
                <w:bCs/>
              </w:rPr>
              <w:t>5</w:t>
            </w:r>
          </w:p>
        </w:tc>
        <w:tc>
          <w:tcPr>
            <w:tcW w:w="1417"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jc w:val="center"/>
              <w:rPr>
                <w:rFonts w:ascii="Times New Roman" w:hAnsi="Times New Roman"/>
                <w:bCs/>
              </w:rPr>
            </w:pPr>
            <w:r w:rsidRPr="00CC66B0">
              <w:rPr>
                <w:rFonts w:ascii="Times New Roman" w:hAnsi="Times New Roman"/>
                <w:bCs/>
              </w:rPr>
              <w:t>6</w:t>
            </w:r>
          </w:p>
        </w:tc>
      </w:tr>
      <w:tr w:rsidR="00CC66B0" w:rsidRPr="00CC66B0" w:rsidTr="00CC66B0">
        <w:trPr>
          <w:trHeight w:val="289"/>
        </w:trPr>
        <w:tc>
          <w:tcPr>
            <w:tcW w:w="2127" w:type="dxa"/>
            <w:vMerge w:val="restart"/>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rPr>
                <w:rFonts w:ascii="Times New Roman" w:hAnsi="Times New Roman"/>
                <w:bCs/>
              </w:rPr>
            </w:pPr>
            <w:r w:rsidRPr="00CC66B0">
              <w:rPr>
                <w:rFonts w:ascii="Times New Roman" w:hAnsi="Times New Roman"/>
                <w:bCs/>
              </w:rPr>
              <w:t>Муниципальная программа Вурнарского района</w:t>
            </w:r>
          </w:p>
        </w:tc>
        <w:tc>
          <w:tcPr>
            <w:tcW w:w="2410" w:type="dxa"/>
            <w:vMerge w:val="restart"/>
            <w:tcBorders>
              <w:top w:val="single" w:sz="4" w:space="0" w:color="auto"/>
              <w:left w:val="single" w:sz="4" w:space="0" w:color="auto"/>
              <w:bottom w:val="single" w:sz="4" w:space="0" w:color="auto"/>
              <w:right w:val="single" w:sz="4" w:space="0" w:color="auto"/>
            </w:tcBorders>
          </w:tcPr>
          <w:p w:rsidR="00CC66B0" w:rsidRPr="00584B09" w:rsidRDefault="00CC66B0" w:rsidP="005D5841">
            <w:pPr>
              <w:autoSpaceDE w:val="0"/>
              <w:autoSpaceDN w:val="0"/>
              <w:adjustRightInd w:val="0"/>
              <w:spacing w:after="0" w:line="240" w:lineRule="auto"/>
              <w:ind w:firstLine="80"/>
              <w:outlineLvl w:val="0"/>
              <w:rPr>
                <w:rFonts w:ascii="Times New Roman" w:hAnsi="Times New Roman"/>
                <w:b/>
                <w:bCs/>
              </w:rPr>
            </w:pPr>
            <w:r w:rsidRPr="00584B09">
              <w:rPr>
                <w:rFonts w:ascii="Times New Roman" w:hAnsi="Times New Roman"/>
                <w:b/>
                <w:bCs/>
              </w:rPr>
              <w:t xml:space="preserve">«Укрепление общественного здоровья» на 2020-2024 годы в </w:t>
            </w:r>
            <w:proofErr w:type="spellStart"/>
            <w:r w:rsidRPr="00584B09">
              <w:rPr>
                <w:rFonts w:ascii="Times New Roman" w:hAnsi="Times New Roman"/>
                <w:b/>
                <w:bCs/>
              </w:rPr>
              <w:t>Вурнарском</w:t>
            </w:r>
            <w:proofErr w:type="spellEnd"/>
            <w:r w:rsidRPr="00584B09">
              <w:rPr>
                <w:rFonts w:ascii="Times New Roman" w:hAnsi="Times New Roman"/>
                <w:b/>
                <w:bCs/>
              </w:rPr>
              <w:t xml:space="preserve"> районе Чувашской Республики</w:t>
            </w:r>
          </w:p>
        </w:tc>
        <w:tc>
          <w:tcPr>
            <w:tcW w:w="2012"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rPr>
                <w:rFonts w:ascii="Times New Roman" w:hAnsi="Times New Roman"/>
                <w:bCs/>
              </w:rPr>
            </w:pPr>
            <w:r w:rsidRPr="00CC66B0">
              <w:rPr>
                <w:rFonts w:ascii="Times New Roman" w:hAnsi="Times New Roman"/>
                <w:bCs/>
              </w:rPr>
              <w:t>всего</w:t>
            </w:r>
          </w:p>
        </w:tc>
        <w:tc>
          <w:tcPr>
            <w:tcW w:w="1155"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jc w:val="center"/>
              <w:rPr>
                <w:rFonts w:ascii="Times New Roman" w:hAnsi="Times New Roman"/>
                <w:bCs/>
              </w:rPr>
            </w:pPr>
            <w:r w:rsidRPr="00CC66B0">
              <w:rPr>
                <w:rFonts w:ascii="Times New Roman" w:hAnsi="Times New Roman"/>
              </w:rPr>
              <w:t>0,0</w:t>
            </w:r>
          </w:p>
        </w:tc>
        <w:tc>
          <w:tcPr>
            <w:tcW w:w="1227"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jc w:val="center"/>
              <w:rPr>
                <w:rFonts w:ascii="Times New Roman" w:hAnsi="Times New Roman"/>
                <w:bCs/>
              </w:rPr>
            </w:pPr>
            <w:r w:rsidRPr="00CC66B0">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rPr>
                <w:rFonts w:ascii="Times New Roman" w:hAnsi="Times New Roman"/>
                <w:bCs/>
              </w:rPr>
            </w:pPr>
          </w:p>
        </w:tc>
      </w:tr>
      <w:tr w:rsidR="00CC66B0" w:rsidRPr="00CC66B0" w:rsidTr="00CC66B0">
        <w:trPr>
          <w:trHeight w:val="225"/>
        </w:trPr>
        <w:tc>
          <w:tcPr>
            <w:tcW w:w="2127" w:type="dxa"/>
            <w:vMerge/>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rPr>
                <w:rFonts w:ascii="Times New Roman" w:hAnsi="Times New Roman"/>
                <w:bCs/>
              </w:rPr>
            </w:pPr>
            <w:r w:rsidRPr="00CC66B0">
              <w:rPr>
                <w:rFonts w:ascii="Times New Roman" w:hAnsi="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jc w:val="center"/>
              <w:rPr>
                <w:rFonts w:ascii="Times New Roman" w:hAnsi="Times New Roman"/>
                <w:bCs/>
              </w:rPr>
            </w:pPr>
            <w:r w:rsidRPr="00CC66B0">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jc w:val="center"/>
              <w:rPr>
                <w:rFonts w:ascii="Times New Roman" w:hAnsi="Times New Roman"/>
                <w:bCs/>
              </w:rPr>
            </w:pPr>
            <w:r w:rsidRPr="00CC66B0">
              <w:rPr>
                <w:rFonts w:ascii="Times New Roman" w:hAnsi="Times New Roman"/>
                <w:bCs/>
              </w:rPr>
              <w:t>0,0</w:t>
            </w:r>
          </w:p>
        </w:tc>
        <w:tc>
          <w:tcPr>
            <w:tcW w:w="1417"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rPr>
                <w:rFonts w:ascii="Times New Roman" w:hAnsi="Times New Roman"/>
                <w:bCs/>
              </w:rPr>
            </w:pPr>
          </w:p>
        </w:tc>
      </w:tr>
      <w:tr w:rsidR="00CC66B0" w:rsidRPr="00CC66B0" w:rsidTr="00CC66B0">
        <w:tc>
          <w:tcPr>
            <w:tcW w:w="2127" w:type="dxa"/>
            <w:vMerge/>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rPr>
                <w:rFonts w:ascii="Times New Roman" w:hAnsi="Times New Roman"/>
                <w:bCs/>
              </w:rPr>
            </w:pPr>
            <w:r w:rsidRPr="00CC66B0">
              <w:rPr>
                <w:rFonts w:ascii="Times New Roman" w:hAnsi="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jc w:val="center"/>
              <w:rPr>
                <w:rFonts w:ascii="Times New Roman" w:hAnsi="Times New Roman"/>
                <w:bCs/>
              </w:rPr>
            </w:pPr>
            <w:r w:rsidRPr="00CC66B0">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jc w:val="center"/>
              <w:rPr>
                <w:rFonts w:ascii="Times New Roman" w:hAnsi="Times New Roman"/>
                <w:bCs/>
              </w:rPr>
            </w:pPr>
            <w:r w:rsidRPr="00CC66B0">
              <w:rPr>
                <w:rFonts w:ascii="Times New Roman" w:hAnsi="Times New Roman"/>
                <w:bCs/>
              </w:rPr>
              <w:t>0,0</w:t>
            </w:r>
          </w:p>
        </w:tc>
        <w:tc>
          <w:tcPr>
            <w:tcW w:w="1417"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rPr>
                <w:rFonts w:ascii="Times New Roman" w:hAnsi="Times New Roman"/>
                <w:bCs/>
              </w:rPr>
            </w:pPr>
          </w:p>
        </w:tc>
      </w:tr>
      <w:tr w:rsidR="00CC66B0" w:rsidRPr="00CC66B0" w:rsidTr="00CC66B0">
        <w:trPr>
          <w:trHeight w:val="553"/>
        </w:trPr>
        <w:tc>
          <w:tcPr>
            <w:tcW w:w="2127" w:type="dxa"/>
            <w:vMerge/>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rPr>
                <w:rFonts w:ascii="Times New Roman" w:hAnsi="Times New Roman"/>
                <w:bCs/>
              </w:rPr>
            </w:pPr>
            <w:r w:rsidRPr="00CC66B0">
              <w:rPr>
                <w:rFonts w:ascii="Times New Roman" w:hAnsi="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jc w:val="center"/>
              <w:rPr>
                <w:rFonts w:ascii="Times New Roman" w:hAnsi="Times New Roman"/>
                <w:bCs/>
              </w:rPr>
            </w:pPr>
          </w:p>
          <w:p w:rsidR="00CC66B0" w:rsidRPr="00CC66B0" w:rsidRDefault="00CC66B0" w:rsidP="005D5841">
            <w:pPr>
              <w:autoSpaceDE w:val="0"/>
              <w:autoSpaceDN w:val="0"/>
              <w:adjustRightInd w:val="0"/>
              <w:spacing w:after="0" w:line="240" w:lineRule="auto"/>
              <w:ind w:firstLine="80"/>
              <w:jc w:val="center"/>
              <w:rPr>
                <w:rFonts w:ascii="Times New Roman" w:hAnsi="Times New Roman"/>
                <w:bCs/>
              </w:rPr>
            </w:pPr>
            <w:r w:rsidRPr="00CC66B0">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jc w:val="center"/>
              <w:rPr>
                <w:rFonts w:ascii="Times New Roman" w:hAnsi="Times New Roman"/>
                <w:bCs/>
              </w:rPr>
            </w:pPr>
          </w:p>
          <w:p w:rsidR="00CC66B0" w:rsidRPr="00CC66B0" w:rsidRDefault="00CC66B0" w:rsidP="005D5841">
            <w:pPr>
              <w:autoSpaceDE w:val="0"/>
              <w:autoSpaceDN w:val="0"/>
              <w:adjustRightInd w:val="0"/>
              <w:spacing w:after="0" w:line="240" w:lineRule="auto"/>
              <w:ind w:firstLine="80"/>
              <w:jc w:val="center"/>
              <w:rPr>
                <w:rFonts w:ascii="Times New Roman" w:hAnsi="Times New Roman"/>
                <w:bCs/>
              </w:rPr>
            </w:pPr>
            <w:r w:rsidRPr="00CC66B0">
              <w:rPr>
                <w:rFonts w:ascii="Times New Roman" w:hAnsi="Times New Roman"/>
                <w:bCs/>
              </w:rPr>
              <w:t>0,0</w:t>
            </w:r>
          </w:p>
        </w:tc>
        <w:tc>
          <w:tcPr>
            <w:tcW w:w="1417"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rPr>
                <w:rFonts w:ascii="Times New Roman" w:hAnsi="Times New Roman"/>
                <w:bCs/>
              </w:rPr>
            </w:pPr>
          </w:p>
        </w:tc>
      </w:tr>
      <w:tr w:rsidR="00CC66B0" w:rsidRPr="00CC66B0" w:rsidTr="00CC66B0">
        <w:tc>
          <w:tcPr>
            <w:tcW w:w="2127" w:type="dxa"/>
            <w:vMerge/>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rPr>
                <w:rFonts w:ascii="Times New Roman" w:hAnsi="Times New Roman"/>
                <w:bCs/>
              </w:rPr>
            </w:pPr>
            <w:r w:rsidRPr="00CC66B0">
              <w:rPr>
                <w:rFonts w:ascii="Times New Roman" w:hAnsi="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jc w:val="center"/>
              <w:rPr>
                <w:rFonts w:ascii="Times New Roman" w:hAnsi="Times New Roman"/>
                <w:bCs/>
              </w:rPr>
            </w:pPr>
          </w:p>
          <w:p w:rsidR="00CC66B0" w:rsidRPr="00CC66B0" w:rsidRDefault="00CC66B0" w:rsidP="005D5841">
            <w:pPr>
              <w:autoSpaceDE w:val="0"/>
              <w:autoSpaceDN w:val="0"/>
              <w:adjustRightInd w:val="0"/>
              <w:spacing w:after="0" w:line="240" w:lineRule="auto"/>
              <w:ind w:firstLine="80"/>
              <w:jc w:val="center"/>
              <w:rPr>
                <w:rFonts w:ascii="Times New Roman" w:hAnsi="Times New Roman"/>
                <w:bCs/>
              </w:rPr>
            </w:pPr>
            <w:r w:rsidRPr="00CC66B0">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jc w:val="center"/>
              <w:rPr>
                <w:rFonts w:ascii="Times New Roman" w:hAnsi="Times New Roman"/>
                <w:bCs/>
              </w:rPr>
            </w:pPr>
          </w:p>
          <w:p w:rsidR="00CC66B0" w:rsidRPr="00CC66B0" w:rsidRDefault="00CC66B0" w:rsidP="005D5841">
            <w:pPr>
              <w:autoSpaceDE w:val="0"/>
              <w:autoSpaceDN w:val="0"/>
              <w:adjustRightInd w:val="0"/>
              <w:spacing w:after="0" w:line="240" w:lineRule="auto"/>
              <w:ind w:firstLine="80"/>
              <w:jc w:val="center"/>
              <w:rPr>
                <w:rFonts w:ascii="Times New Roman" w:hAnsi="Times New Roman"/>
                <w:bCs/>
              </w:rPr>
            </w:pPr>
            <w:r w:rsidRPr="00CC66B0">
              <w:rPr>
                <w:rFonts w:ascii="Times New Roman" w:hAnsi="Times New Roman"/>
                <w:bCs/>
              </w:rPr>
              <w:t>0,0</w:t>
            </w:r>
          </w:p>
        </w:tc>
        <w:tc>
          <w:tcPr>
            <w:tcW w:w="1417"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rPr>
                <w:rFonts w:ascii="Times New Roman" w:hAnsi="Times New Roman"/>
                <w:bCs/>
              </w:rPr>
            </w:pPr>
          </w:p>
        </w:tc>
      </w:tr>
      <w:tr w:rsidR="00CC66B0" w:rsidRPr="00CC66B0" w:rsidTr="00CC66B0">
        <w:tc>
          <w:tcPr>
            <w:tcW w:w="2127" w:type="dxa"/>
            <w:vMerge/>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rPr>
                <w:rFonts w:ascii="Times New Roman" w:hAnsi="Times New Roman"/>
              </w:rPr>
            </w:pPr>
          </w:p>
        </w:tc>
        <w:tc>
          <w:tcPr>
            <w:tcW w:w="2012"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rPr>
                <w:rFonts w:ascii="Times New Roman" w:hAnsi="Times New Roman"/>
                <w:bCs/>
              </w:rPr>
            </w:pPr>
            <w:r w:rsidRPr="00CC66B0">
              <w:rPr>
                <w:rFonts w:ascii="Times New Roman" w:hAnsi="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jc w:val="center"/>
              <w:rPr>
                <w:rFonts w:ascii="Times New Roman" w:hAnsi="Times New Roman"/>
                <w:bCs/>
              </w:rPr>
            </w:pPr>
            <w:r w:rsidRPr="00CC66B0">
              <w:rPr>
                <w:rFonts w:ascii="Times New Roman" w:hAnsi="Times New Roman"/>
                <w:bCs/>
              </w:rPr>
              <w:t>0,0</w:t>
            </w:r>
          </w:p>
        </w:tc>
        <w:tc>
          <w:tcPr>
            <w:tcW w:w="1227"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jc w:val="center"/>
              <w:rPr>
                <w:rFonts w:ascii="Times New Roman" w:hAnsi="Times New Roman"/>
                <w:bCs/>
              </w:rPr>
            </w:pPr>
            <w:r w:rsidRPr="00CC66B0">
              <w:rPr>
                <w:rFonts w:ascii="Times New Roman" w:hAnsi="Times New Roman"/>
                <w:bCs/>
              </w:rPr>
              <w:t>0,0</w:t>
            </w:r>
          </w:p>
        </w:tc>
        <w:tc>
          <w:tcPr>
            <w:tcW w:w="1417" w:type="dxa"/>
            <w:tcBorders>
              <w:top w:val="single" w:sz="4" w:space="0" w:color="auto"/>
              <w:left w:val="single" w:sz="4" w:space="0" w:color="auto"/>
              <w:bottom w:val="single" w:sz="4" w:space="0" w:color="auto"/>
              <w:right w:val="single" w:sz="4" w:space="0" w:color="auto"/>
            </w:tcBorders>
          </w:tcPr>
          <w:p w:rsidR="00CC66B0" w:rsidRPr="00CC66B0" w:rsidRDefault="00CC66B0" w:rsidP="005D5841">
            <w:pPr>
              <w:autoSpaceDE w:val="0"/>
              <w:autoSpaceDN w:val="0"/>
              <w:adjustRightInd w:val="0"/>
              <w:spacing w:after="0" w:line="240" w:lineRule="auto"/>
              <w:ind w:firstLine="80"/>
              <w:rPr>
                <w:rFonts w:ascii="Times New Roman" w:hAnsi="Times New Roman"/>
                <w:bCs/>
              </w:rPr>
            </w:pPr>
          </w:p>
        </w:tc>
      </w:tr>
    </w:tbl>
    <w:p w:rsidR="00CC66B0" w:rsidRPr="00703783" w:rsidRDefault="00CC66B0" w:rsidP="005D5841">
      <w:pPr>
        <w:autoSpaceDE w:val="0"/>
        <w:autoSpaceDN w:val="0"/>
        <w:adjustRightInd w:val="0"/>
        <w:spacing w:after="0" w:line="240" w:lineRule="auto"/>
        <w:ind w:firstLine="540"/>
        <w:rPr>
          <w:bCs/>
        </w:rPr>
      </w:pPr>
      <w:r w:rsidRPr="00703783">
        <w:rPr>
          <w:bCs/>
        </w:rPr>
        <w:t>--------------------------------</w:t>
      </w:r>
    </w:p>
    <w:p w:rsidR="00B7539D" w:rsidRPr="00B84BD9" w:rsidRDefault="00B7539D" w:rsidP="005D5841">
      <w:pPr>
        <w:spacing w:after="0" w:line="240" w:lineRule="auto"/>
        <w:jc w:val="right"/>
        <w:rPr>
          <w:rFonts w:ascii="Times New Roman" w:hAnsi="Times New Roman"/>
        </w:rPr>
      </w:pPr>
    </w:p>
    <w:p w:rsidR="00AA321A" w:rsidRPr="00B84BD9" w:rsidRDefault="00AA321A" w:rsidP="005D5841">
      <w:pPr>
        <w:spacing w:after="0" w:line="240" w:lineRule="auto"/>
        <w:jc w:val="center"/>
        <w:rPr>
          <w:rFonts w:ascii="Times New Roman" w:hAnsi="Times New Roman"/>
          <w:b/>
        </w:rPr>
      </w:pPr>
      <w:r w:rsidRPr="00B84BD9">
        <w:rPr>
          <w:rFonts w:ascii="Times New Roman" w:hAnsi="Times New Roman"/>
          <w:b/>
        </w:rPr>
        <w:t>Информация</w:t>
      </w:r>
    </w:p>
    <w:p w:rsidR="00AA321A" w:rsidRPr="00B84BD9" w:rsidRDefault="00AA321A" w:rsidP="005D5841">
      <w:pPr>
        <w:spacing w:after="0" w:line="240" w:lineRule="auto"/>
        <w:jc w:val="center"/>
        <w:rPr>
          <w:rFonts w:ascii="Times New Roman" w:hAnsi="Times New Roman"/>
          <w:b/>
        </w:rPr>
      </w:pPr>
      <w:r w:rsidRPr="00B84BD9">
        <w:rPr>
          <w:rFonts w:ascii="Times New Roman" w:hAnsi="Times New Roman"/>
          <w:b/>
        </w:rPr>
        <w:t>о финансировании реализации муниципальной программы</w:t>
      </w:r>
    </w:p>
    <w:p w:rsidR="00AA321A" w:rsidRPr="00B84BD9" w:rsidRDefault="00AA321A" w:rsidP="005D5841">
      <w:pPr>
        <w:spacing w:after="0" w:line="240" w:lineRule="auto"/>
        <w:jc w:val="center"/>
        <w:rPr>
          <w:rFonts w:ascii="Times New Roman" w:hAnsi="Times New Roman"/>
          <w:b/>
        </w:rPr>
      </w:pPr>
      <w:r w:rsidRPr="00B84BD9">
        <w:rPr>
          <w:rFonts w:ascii="Times New Roman" w:hAnsi="Times New Roman"/>
          <w:b/>
        </w:rPr>
        <w:t>Вурнарского района за счет всех источников финансирования</w:t>
      </w:r>
    </w:p>
    <w:p w:rsidR="00AA321A" w:rsidRPr="00B84BD9" w:rsidRDefault="00AA321A" w:rsidP="005D5841">
      <w:pPr>
        <w:spacing w:after="0" w:line="240" w:lineRule="auto"/>
        <w:jc w:val="center"/>
        <w:rPr>
          <w:rFonts w:ascii="Times New Roman" w:hAnsi="Times New Roman"/>
        </w:rPr>
      </w:pPr>
      <w:r w:rsidRPr="00B84BD9">
        <w:rPr>
          <w:rFonts w:ascii="Times New Roman" w:hAnsi="Times New Roman"/>
          <w:b/>
        </w:rPr>
        <w:t>за 202</w:t>
      </w:r>
      <w:r w:rsidR="00E64D94">
        <w:rPr>
          <w:rFonts w:ascii="Times New Roman" w:hAnsi="Times New Roman"/>
          <w:b/>
        </w:rPr>
        <w:t>1</w:t>
      </w:r>
      <w:r w:rsidRPr="00B84BD9">
        <w:rPr>
          <w:rFonts w:ascii="Times New Roman" w:hAnsi="Times New Roman"/>
          <w:b/>
        </w:rPr>
        <w:t xml:space="preserve"> год</w:t>
      </w:r>
    </w:p>
    <w:p w:rsidR="00AD19D2" w:rsidRPr="00B84BD9" w:rsidRDefault="00AD19D2" w:rsidP="005D5841">
      <w:pPr>
        <w:spacing w:after="0" w:line="240" w:lineRule="auto"/>
        <w:rPr>
          <w:rFonts w:ascii="Times New Roman" w:hAnsi="Times New Roman"/>
        </w:rPr>
      </w:pPr>
    </w:p>
    <w:p w:rsidR="002D5946" w:rsidRPr="00B84BD9" w:rsidRDefault="002D5946" w:rsidP="005D5841">
      <w:pPr>
        <w:spacing w:after="0" w:line="240" w:lineRule="auto"/>
        <w:jc w:val="both"/>
        <w:rPr>
          <w:rFonts w:ascii="Times New Roman" w:hAnsi="Times New Roman"/>
          <w:b/>
          <w:color w:val="000000"/>
        </w:rPr>
      </w:pPr>
      <w:r w:rsidRPr="00B84BD9">
        <w:rPr>
          <w:rFonts w:ascii="Times New Roman" w:hAnsi="Times New Roman"/>
          <w:b/>
          <w:color w:val="000000"/>
        </w:rPr>
        <w:t>Оценка деятельности ответственных исполнителей в части, касающейся реализации муниципальных программ</w:t>
      </w:r>
    </w:p>
    <w:p w:rsidR="002D5946" w:rsidRPr="00D130E0" w:rsidRDefault="002D5946" w:rsidP="005D5841">
      <w:pPr>
        <w:spacing w:after="0" w:line="240" w:lineRule="auto"/>
        <w:jc w:val="both"/>
        <w:rPr>
          <w:rFonts w:ascii="Times New Roman" w:hAnsi="Times New Roman"/>
          <w:b/>
        </w:rPr>
      </w:pPr>
    </w:p>
    <w:p w:rsidR="002D5946" w:rsidRPr="00D130E0" w:rsidRDefault="002D5946" w:rsidP="005D5841">
      <w:pPr>
        <w:spacing w:after="0" w:line="240" w:lineRule="auto"/>
        <w:ind w:firstLine="567"/>
        <w:jc w:val="both"/>
        <w:rPr>
          <w:rFonts w:ascii="Times New Roman" w:hAnsi="Times New Roman"/>
        </w:rPr>
      </w:pPr>
      <w:r w:rsidRPr="00D130E0">
        <w:rPr>
          <w:rFonts w:ascii="Times New Roman" w:hAnsi="Times New Roman"/>
        </w:rPr>
        <w:t>По результатам оценки эффективности реализации муниципальных Программ установлено следующее:</w:t>
      </w:r>
    </w:p>
    <w:p w:rsidR="002D5946" w:rsidRPr="00D130E0" w:rsidRDefault="002D5946" w:rsidP="005D5841">
      <w:pPr>
        <w:spacing w:after="0" w:line="240" w:lineRule="auto"/>
        <w:ind w:firstLine="567"/>
        <w:jc w:val="both"/>
        <w:rPr>
          <w:rFonts w:ascii="Times New Roman" w:hAnsi="Times New Roman"/>
        </w:rPr>
      </w:pPr>
      <w:r w:rsidRPr="00D130E0">
        <w:rPr>
          <w:rFonts w:ascii="Times New Roman" w:hAnsi="Times New Roman"/>
        </w:rPr>
        <w:t xml:space="preserve">- средний показатель оценки эффективности реализации  муниципальных Программ по достижению целевых индикаторов  </w:t>
      </w:r>
      <w:proofErr w:type="gramStart"/>
      <w:r w:rsidRPr="00D130E0">
        <w:rPr>
          <w:rFonts w:ascii="Times New Roman" w:hAnsi="Times New Roman"/>
        </w:rPr>
        <w:t>составил 1</w:t>
      </w:r>
      <w:r w:rsidR="00E64D94" w:rsidRPr="00D130E0">
        <w:rPr>
          <w:rFonts w:ascii="Times New Roman" w:hAnsi="Times New Roman"/>
        </w:rPr>
        <w:t>13</w:t>
      </w:r>
      <w:r w:rsidRPr="00D130E0">
        <w:rPr>
          <w:rFonts w:ascii="Times New Roman" w:hAnsi="Times New Roman"/>
        </w:rPr>
        <w:t>,</w:t>
      </w:r>
      <w:r w:rsidR="00E64D94" w:rsidRPr="00D130E0">
        <w:rPr>
          <w:rFonts w:ascii="Times New Roman" w:hAnsi="Times New Roman"/>
        </w:rPr>
        <w:t>7</w:t>
      </w:r>
      <w:r w:rsidRPr="00D130E0">
        <w:rPr>
          <w:rFonts w:ascii="Times New Roman" w:hAnsi="Times New Roman"/>
        </w:rPr>
        <w:t xml:space="preserve"> % поставленные цели достигнуты</w:t>
      </w:r>
      <w:proofErr w:type="gramEnd"/>
      <w:r w:rsidRPr="00D130E0">
        <w:rPr>
          <w:rFonts w:ascii="Times New Roman" w:hAnsi="Times New Roman"/>
        </w:rPr>
        <w:t xml:space="preserve"> и задачи выполнены;</w:t>
      </w:r>
    </w:p>
    <w:p w:rsidR="002D5946" w:rsidRPr="00D130E0" w:rsidRDefault="002D5946" w:rsidP="005D5841">
      <w:pPr>
        <w:spacing w:after="0" w:line="240" w:lineRule="auto"/>
        <w:ind w:firstLine="567"/>
        <w:jc w:val="both"/>
        <w:rPr>
          <w:rFonts w:ascii="Times New Roman" w:hAnsi="Times New Roman"/>
        </w:rPr>
      </w:pPr>
      <w:r w:rsidRPr="00D130E0">
        <w:rPr>
          <w:rFonts w:ascii="Times New Roman" w:hAnsi="Times New Roman"/>
        </w:rPr>
        <w:t xml:space="preserve">- средний показатель эффективности использования бюджетных средств составил </w:t>
      </w:r>
      <w:r w:rsidR="00E64D94" w:rsidRPr="00D130E0">
        <w:rPr>
          <w:rFonts w:ascii="Times New Roman" w:hAnsi="Times New Roman"/>
        </w:rPr>
        <w:t>87,2</w:t>
      </w:r>
      <w:r w:rsidRPr="00D130E0">
        <w:rPr>
          <w:rFonts w:ascii="Times New Roman" w:hAnsi="Times New Roman"/>
        </w:rPr>
        <w:t xml:space="preserve">%. </w:t>
      </w:r>
    </w:p>
    <w:p w:rsidR="002D5946" w:rsidRDefault="002D5946" w:rsidP="005D5841">
      <w:pPr>
        <w:spacing w:after="0" w:line="240" w:lineRule="auto"/>
        <w:ind w:firstLine="567"/>
        <w:jc w:val="both"/>
        <w:rPr>
          <w:rFonts w:ascii="Times New Roman" w:hAnsi="Times New Roman"/>
          <w:bCs/>
        </w:rPr>
      </w:pPr>
      <w:r w:rsidRPr="00D130E0">
        <w:rPr>
          <w:rFonts w:ascii="Times New Roman" w:hAnsi="Times New Roman"/>
        </w:rPr>
        <w:t xml:space="preserve">По степени эффективности использования бюджетных средств наиболее низкое значение имеют муниципальные программы </w:t>
      </w:r>
      <w:r w:rsidRPr="00D130E0">
        <w:rPr>
          <w:rFonts w:ascii="Times New Roman" w:hAnsi="Times New Roman"/>
          <w:bCs/>
        </w:rPr>
        <w:t xml:space="preserve">«Развитие строительного комплекса и архитектуры Вурнарского района Чувашской Республики» - </w:t>
      </w:r>
      <w:r w:rsidR="00E64D94" w:rsidRPr="00D130E0">
        <w:rPr>
          <w:rFonts w:ascii="Times New Roman" w:hAnsi="Times New Roman"/>
          <w:bCs/>
        </w:rPr>
        <w:t>8,5</w:t>
      </w:r>
      <w:r w:rsidRPr="00D130E0">
        <w:rPr>
          <w:rFonts w:ascii="Times New Roman" w:hAnsi="Times New Roman"/>
          <w:bCs/>
        </w:rPr>
        <w:t>%,</w:t>
      </w:r>
      <w:r w:rsidRPr="00D130E0">
        <w:rPr>
          <w:rFonts w:ascii="Times New Roman" w:hAnsi="Times New Roman"/>
        </w:rPr>
        <w:t xml:space="preserve"> «</w:t>
      </w:r>
      <w:r w:rsidRPr="00D130E0">
        <w:rPr>
          <w:rFonts w:ascii="Times New Roman" w:hAnsi="Times New Roman"/>
          <w:bCs/>
        </w:rPr>
        <w:t>Развитие земельных и имущественных от</w:t>
      </w:r>
      <w:r w:rsidRPr="00D130E0">
        <w:rPr>
          <w:rFonts w:ascii="Times New Roman" w:hAnsi="Times New Roman"/>
          <w:bCs/>
        </w:rPr>
        <w:softHyphen/>
        <w:t xml:space="preserve">ношений в </w:t>
      </w:r>
      <w:proofErr w:type="spellStart"/>
      <w:r w:rsidRPr="00D130E0">
        <w:rPr>
          <w:rFonts w:ascii="Times New Roman" w:hAnsi="Times New Roman"/>
          <w:bCs/>
        </w:rPr>
        <w:t>Вурнарском</w:t>
      </w:r>
      <w:proofErr w:type="spellEnd"/>
      <w:r w:rsidRPr="00D130E0">
        <w:rPr>
          <w:rFonts w:ascii="Times New Roman" w:hAnsi="Times New Roman"/>
          <w:bCs/>
        </w:rPr>
        <w:t xml:space="preserve"> районе Чувашской Республики» - </w:t>
      </w:r>
      <w:r w:rsidR="00E64D94" w:rsidRPr="00D130E0">
        <w:rPr>
          <w:rFonts w:ascii="Times New Roman" w:hAnsi="Times New Roman"/>
          <w:bCs/>
        </w:rPr>
        <w:t>56,76</w:t>
      </w:r>
      <w:r w:rsidRPr="00D130E0">
        <w:rPr>
          <w:rFonts w:ascii="Times New Roman" w:hAnsi="Times New Roman"/>
          <w:bCs/>
        </w:rPr>
        <w:t>%.</w:t>
      </w:r>
      <w:r w:rsidR="00BD5B75" w:rsidRPr="00D130E0">
        <w:rPr>
          <w:rFonts w:ascii="Times New Roman" w:hAnsi="Times New Roman"/>
          <w:bCs/>
        </w:rPr>
        <w:t xml:space="preserve"> Низкий показатель сложился за счет </w:t>
      </w:r>
      <w:proofErr w:type="spellStart"/>
      <w:r w:rsidR="00BD5B75" w:rsidRPr="00D130E0">
        <w:rPr>
          <w:rFonts w:ascii="Times New Roman" w:hAnsi="Times New Roman"/>
          <w:bCs/>
        </w:rPr>
        <w:t>неосвоения</w:t>
      </w:r>
      <w:proofErr w:type="spellEnd"/>
      <w:r w:rsidR="00BD5B75" w:rsidRPr="00D130E0">
        <w:rPr>
          <w:rFonts w:ascii="Times New Roman" w:hAnsi="Times New Roman"/>
          <w:bCs/>
        </w:rPr>
        <w:t xml:space="preserve"> денежных средств на разработку генерального плана </w:t>
      </w:r>
      <w:proofErr w:type="spellStart"/>
      <w:r w:rsidR="00BD5B75" w:rsidRPr="00D130E0">
        <w:rPr>
          <w:rFonts w:ascii="Times New Roman" w:hAnsi="Times New Roman"/>
          <w:bCs/>
        </w:rPr>
        <w:t>пгт</w:t>
      </w:r>
      <w:proofErr w:type="spellEnd"/>
      <w:r w:rsidR="00BD5B75" w:rsidRPr="00D130E0">
        <w:rPr>
          <w:rFonts w:ascii="Times New Roman" w:hAnsi="Times New Roman"/>
          <w:bCs/>
        </w:rPr>
        <w:t>. Вурнары</w:t>
      </w:r>
      <w:r w:rsidR="00D130E0">
        <w:rPr>
          <w:rFonts w:ascii="Times New Roman" w:hAnsi="Times New Roman"/>
          <w:bCs/>
        </w:rPr>
        <w:t>.</w:t>
      </w:r>
      <w:r w:rsidR="00BD5B75" w:rsidRPr="00D130E0">
        <w:rPr>
          <w:rFonts w:ascii="Times New Roman" w:hAnsi="Times New Roman"/>
          <w:bCs/>
        </w:rPr>
        <w:t xml:space="preserve"> </w:t>
      </w:r>
    </w:p>
    <w:p w:rsidR="00D130E0" w:rsidRDefault="00D130E0" w:rsidP="005D5841">
      <w:pPr>
        <w:spacing w:after="0" w:line="240" w:lineRule="auto"/>
        <w:ind w:firstLine="567"/>
        <w:jc w:val="both"/>
        <w:rPr>
          <w:rFonts w:ascii="Times New Roman" w:hAnsi="Times New Roman"/>
          <w:bCs/>
        </w:rPr>
      </w:pPr>
    </w:p>
    <w:p w:rsidR="00D130E0" w:rsidRDefault="00D130E0" w:rsidP="005D5841">
      <w:pPr>
        <w:spacing w:after="0" w:line="240" w:lineRule="auto"/>
        <w:ind w:firstLine="567"/>
        <w:jc w:val="both"/>
        <w:rPr>
          <w:rFonts w:ascii="Times New Roman" w:hAnsi="Times New Roman"/>
          <w:bCs/>
        </w:rPr>
      </w:pPr>
    </w:p>
    <w:p w:rsidR="00D130E0" w:rsidRDefault="00D130E0" w:rsidP="005D5841">
      <w:pPr>
        <w:spacing w:after="0" w:line="240" w:lineRule="auto"/>
        <w:ind w:firstLine="567"/>
        <w:jc w:val="both"/>
        <w:rPr>
          <w:rFonts w:ascii="Times New Roman" w:hAnsi="Times New Roman"/>
          <w:bCs/>
        </w:rPr>
      </w:pPr>
    </w:p>
    <w:p w:rsidR="00D130E0" w:rsidRPr="00B84BD9" w:rsidRDefault="00D130E0" w:rsidP="005D5841">
      <w:pPr>
        <w:spacing w:after="0" w:line="240" w:lineRule="auto"/>
        <w:ind w:firstLine="567"/>
        <w:jc w:val="both"/>
        <w:rPr>
          <w:rFonts w:ascii="Times New Roman" w:hAnsi="Times New Roman"/>
          <w:b/>
          <w:color w:val="000000"/>
        </w:rPr>
      </w:pPr>
    </w:p>
    <w:p w:rsidR="002D5946" w:rsidRPr="00B84BD9" w:rsidRDefault="002D5946" w:rsidP="005D5841">
      <w:pPr>
        <w:spacing w:after="0" w:line="240" w:lineRule="auto"/>
        <w:jc w:val="both"/>
        <w:rPr>
          <w:rFonts w:ascii="Times New Roman" w:hAnsi="Times New Roman"/>
          <w:color w:val="000000"/>
        </w:rPr>
      </w:pPr>
    </w:p>
    <w:p w:rsidR="002D5946" w:rsidRPr="00B84BD9" w:rsidRDefault="002D5946" w:rsidP="005D5841">
      <w:pPr>
        <w:spacing w:after="0" w:line="240" w:lineRule="auto"/>
        <w:jc w:val="both"/>
        <w:rPr>
          <w:rFonts w:ascii="Times New Roman" w:hAnsi="Times New Roman"/>
        </w:rPr>
      </w:pPr>
      <w:r w:rsidRPr="00B84BD9">
        <w:rPr>
          <w:rFonts w:ascii="Times New Roman" w:hAnsi="Times New Roman"/>
        </w:rPr>
        <w:t xml:space="preserve">Глава администрации </w:t>
      </w:r>
    </w:p>
    <w:p w:rsidR="002D5946" w:rsidRPr="00B84BD9" w:rsidRDefault="002D5946" w:rsidP="005D5841">
      <w:pPr>
        <w:spacing w:after="0" w:line="240" w:lineRule="auto"/>
        <w:jc w:val="both"/>
        <w:rPr>
          <w:rFonts w:ascii="Times New Roman" w:hAnsi="Times New Roman"/>
        </w:rPr>
      </w:pPr>
      <w:r w:rsidRPr="00B84BD9">
        <w:rPr>
          <w:rFonts w:ascii="Times New Roman" w:hAnsi="Times New Roman"/>
        </w:rPr>
        <w:t xml:space="preserve">Вурнарского района                                                                                                                        </w:t>
      </w:r>
      <w:r w:rsidR="00767B05">
        <w:rPr>
          <w:rFonts w:ascii="Times New Roman" w:hAnsi="Times New Roman"/>
        </w:rPr>
        <w:t>А.В. Тихонов</w:t>
      </w:r>
    </w:p>
    <w:p w:rsidR="002D5946" w:rsidRPr="00B84BD9" w:rsidRDefault="002D5946" w:rsidP="005D5841">
      <w:pPr>
        <w:spacing w:after="0" w:line="240" w:lineRule="auto"/>
        <w:rPr>
          <w:rFonts w:ascii="Times New Roman" w:hAnsi="Times New Roman"/>
        </w:rPr>
      </w:pPr>
    </w:p>
    <w:sectPr w:rsidR="002D5946" w:rsidRPr="00B84BD9" w:rsidSect="00FE5781">
      <w:pgSz w:w="11906" w:h="16838"/>
      <w:pgMar w:top="567"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2EFF" w:usb1="D200FDFF" w:usb2="0A24602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60FF"/>
    <w:rsid w:val="00011B60"/>
    <w:rsid w:val="00013894"/>
    <w:rsid w:val="00013C3F"/>
    <w:rsid w:val="0003045A"/>
    <w:rsid w:val="00053994"/>
    <w:rsid w:val="00057788"/>
    <w:rsid w:val="000724FC"/>
    <w:rsid w:val="0009207E"/>
    <w:rsid w:val="000C63D1"/>
    <w:rsid w:val="000C6FF1"/>
    <w:rsid w:val="0010378F"/>
    <w:rsid w:val="001063F4"/>
    <w:rsid w:val="00106ADC"/>
    <w:rsid w:val="001348D2"/>
    <w:rsid w:val="0014519E"/>
    <w:rsid w:val="00150F85"/>
    <w:rsid w:val="00151454"/>
    <w:rsid w:val="001514A2"/>
    <w:rsid w:val="001846F7"/>
    <w:rsid w:val="001961C2"/>
    <w:rsid w:val="001A2AC3"/>
    <w:rsid w:val="001B523C"/>
    <w:rsid w:val="001D3DC2"/>
    <w:rsid w:val="001E2FE7"/>
    <w:rsid w:val="00201FA6"/>
    <w:rsid w:val="0021441D"/>
    <w:rsid w:val="00236E97"/>
    <w:rsid w:val="00241C26"/>
    <w:rsid w:val="00247716"/>
    <w:rsid w:val="00265620"/>
    <w:rsid w:val="00276636"/>
    <w:rsid w:val="002769A3"/>
    <w:rsid w:val="00281C90"/>
    <w:rsid w:val="00282F33"/>
    <w:rsid w:val="00294B5C"/>
    <w:rsid w:val="002A597F"/>
    <w:rsid w:val="002B3B2D"/>
    <w:rsid w:val="002B4E05"/>
    <w:rsid w:val="002C295D"/>
    <w:rsid w:val="002D50F0"/>
    <w:rsid w:val="002D5946"/>
    <w:rsid w:val="002E2821"/>
    <w:rsid w:val="002E63FD"/>
    <w:rsid w:val="00302A9C"/>
    <w:rsid w:val="00316833"/>
    <w:rsid w:val="00317CC9"/>
    <w:rsid w:val="00326EEE"/>
    <w:rsid w:val="003312B0"/>
    <w:rsid w:val="0034368C"/>
    <w:rsid w:val="00362E49"/>
    <w:rsid w:val="00372244"/>
    <w:rsid w:val="003A1C61"/>
    <w:rsid w:val="003B6BDA"/>
    <w:rsid w:val="003C7FD7"/>
    <w:rsid w:val="003E79F4"/>
    <w:rsid w:val="003F06C6"/>
    <w:rsid w:val="003F19C6"/>
    <w:rsid w:val="003F1F68"/>
    <w:rsid w:val="003F44E9"/>
    <w:rsid w:val="004031C0"/>
    <w:rsid w:val="00424240"/>
    <w:rsid w:val="00431EFE"/>
    <w:rsid w:val="00436E42"/>
    <w:rsid w:val="004400B2"/>
    <w:rsid w:val="00444878"/>
    <w:rsid w:val="00454CAE"/>
    <w:rsid w:val="004756A0"/>
    <w:rsid w:val="0048143E"/>
    <w:rsid w:val="00483DBA"/>
    <w:rsid w:val="00485040"/>
    <w:rsid w:val="004C0120"/>
    <w:rsid w:val="004C5FBA"/>
    <w:rsid w:val="004E0912"/>
    <w:rsid w:val="004E2FC6"/>
    <w:rsid w:val="004E6F2E"/>
    <w:rsid w:val="004F14E9"/>
    <w:rsid w:val="004F7AC1"/>
    <w:rsid w:val="00502115"/>
    <w:rsid w:val="00512E3D"/>
    <w:rsid w:val="005516E8"/>
    <w:rsid w:val="0055527B"/>
    <w:rsid w:val="005609AA"/>
    <w:rsid w:val="0056104B"/>
    <w:rsid w:val="00565588"/>
    <w:rsid w:val="00566D9D"/>
    <w:rsid w:val="00570EE3"/>
    <w:rsid w:val="0057224F"/>
    <w:rsid w:val="00584B09"/>
    <w:rsid w:val="005A5470"/>
    <w:rsid w:val="005D5841"/>
    <w:rsid w:val="00617854"/>
    <w:rsid w:val="00621BF2"/>
    <w:rsid w:val="00632112"/>
    <w:rsid w:val="00634543"/>
    <w:rsid w:val="0064211F"/>
    <w:rsid w:val="00647B80"/>
    <w:rsid w:val="00652BBB"/>
    <w:rsid w:val="00663CE1"/>
    <w:rsid w:val="0066466C"/>
    <w:rsid w:val="00664CD7"/>
    <w:rsid w:val="006666AE"/>
    <w:rsid w:val="006729B7"/>
    <w:rsid w:val="006733A3"/>
    <w:rsid w:val="006969BF"/>
    <w:rsid w:val="006A0CAE"/>
    <w:rsid w:val="006A4960"/>
    <w:rsid w:val="006B4FE4"/>
    <w:rsid w:val="006C3EEC"/>
    <w:rsid w:val="006D0353"/>
    <w:rsid w:val="006D5BD2"/>
    <w:rsid w:val="006F3518"/>
    <w:rsid w:val="006F6A03"/>
    <w:rsid w:val="006F7EEC"/>
    <w:rsid w:val="00706758"/>
    <w:rsid w:val="007076E5"/>
    <w:rsid w:val="00726D45"/>
    <w:rsid w:val="00750143"/>
    <w:rsid w:val="00750BF9"/>
    <w:rsid w:val="00767B05"/>
    <w:rsid w:val="00776F9A"/>
    <w:rsid w:val="00790739"/>
    <w:rsid w:val="007A2480"/>
    <w:rsid w:val="007C37E7"/>
    <w:rsid w:val="007C3FD6"/>
    <w:rsid w:val="007C5426"/>
    <w:rsid w:val="007D5A5C"/>
    <w:rsid w:val="007F563A"/>
    <w:rsid w:val="00804FE5"/>
    <w:rsid w:val="00816B6D"/>
    <w:rsid w:val="00831C18"/>
    <w:rsid w:val="008412D6"/>
    <w:rsid w:val="0085664D"/>
    <w:rsid w:val="00856BA1"/>
    <w:rsid w:val="008907E1"/>
    <w:rsid w:val="00893225"/>
    <w:rsid w:val="0089659F"/>
    <w:rsid w:val="008A26D6"/>
    <w:rsid w:val="008A45A8"/>
    <w:rsid w:val="008A70C8"/>
    <w:rsid w:val="008B0397"/>
    <w:rsid w:val="008C4466"/>
    <w:rsid w:val="008E687B"/>
    <w:rsid w:val="008F13D7"/>
    <w:rsid w:val="008F3ED6"/>
    <w:rsid w:val="00924A7B"/>
    <w:rsid w:val="00927161"/>
    <w:rsid w:val="009271F0"/>
    <w:rsid w:val="009324E4"/>
    <w:rsid w:val="00935525"/>
    <w:rsid w:val="0095239C"/>
    <w:rsid w:val="00961746"/>
    <w:rsid w:val="009712BB"/>
    <w:rsid w:val="009B2B99"/>
    <w:rsid w:val="009C2784"/>
    <w:rsid w:val="009C460B"/>
    <w:rsid w:val="009C6D0C"/>
    <w:rsid w:val="009E6EC4"/>
    <w:rsid w:val="009F56F2"/>
    <w:rsid w:val="00A0061C"/>
    <w:rsid w:val="00A1219E"/>
    <w:rsid w:val="00A20918"/>
    <w:rsid w:val="00A21D20"/>
    <w:rsid w:val="00A414A8"/>
    <w:rsid w:val="00A46F10"/>
    <w:rsid w:val="00A47BFF"/>
    <w:rsid w:val="00A64C9C"/>
    <w:rsid w:val="00A65767"/>
    <w:rsid w:val="00A77906"/>
    <w:rsid w:val="00A81FAB"/>
    <w:rsid w:val="00A847E5"/>
    <w:rsid w:val="00A8634C"/>
    <w:rsid w:val="00A90D6C"/>
    <w:rsid w:val="00A95BEF"/>
    <w:rsid w:val="00AA321A"/>
    <w:rsid w:val="00AC7750"/>
    <w:rsid w:val="00AD19D2"/>
    <w:rsid w:val="00AE341A"/>
    <w:rsid w:val="00AF4B2F"/>
    <w:rsid w:val="00B078E3"/>
    <w:rsid w:val="00B1023D"/>
    <w:rsid w:val="00B43FEE"/>
    <w:rsid w:val="00B46556"/>
    <w:rsid w:val="00B51508"/>
    <w:rsid w:val="00B7539D"/>
    <w:rsid w:val="00B81587"/>
    <w:rsid w:val="00B84BD9"/>
    <w:rsid w:val="00B86E64"/>
    <w:rsid w:val="00B90561"/>
    <w:rsid w:val="00BA771B"/>
    <w:rsid w:val="00BA7855"/>
    <w:rsid w:val="00BB66C4"/>
    <w:rsid w:val="00BC63F0"/>
    <w:rsid w:val="00BD5B75"/>
    <w:rsid w:val="00BF6590"/>
    <w:rsid w:val="00BF7D68"/>
    <w:rsid w:val="00C267DD"/>
    <w:rsid w:val="00C31D7A"/>
    <w:rsid w:val="00C35E47"/>
    <w:rsid w:val="00C37740"/>
    <w:rsid w:val="00C37DD0"/>
    <w:rsid w:val="00C553BF"/>
    <w:rsid w:val="00C93083"/>
    <w:rsid w:val="00CC29A8"/>
    <w:rsid w:val="00CC60FF"/>
    <w:rsid w:val="00CC66B0"/>
    <w:rsid w:val="00CF1149"/>
    <w:rsid w:val="00D1088A"/>
    <w:rsid w:val="00D130E0"/>
    <w:rsid w:val="00D14250"/>
    <w:rsid w:val="00D21B64"/>
    <w:rsid w:val="00D256D9"/>
    <w:rsid w:val="00D56FAD"/>
    <w:rsid w:val="00D85DE7"/>
    <w:rsid w:val="00D86ACB"/>
    <w:rsid w:val="00D87CF3"/>
    <w:rsid w:val="00D9478E"/>
    <w:rsid w:val="00D949EE"/>
    <w:rsid w:val="00DD4B1C"/>
    <w:rsid w:val="00DE473C"/>
    <w:rsid w:val="00DF5F01"/>
    <w:rsid w:val="00E32403"/>
    <w:rsid w:val="00E327F0"/>
    <w:rsid w:val="00E53C0C"/>
    <w:rsid w:val="00E64D94"/>
    <w:rsid w:val="00E96657"/>
    <w:rsid w:val="00E9669B"/>
    <w:rsid w:val="00EA7D99"/>
    <w:rsid w:val="00EB5925"/>
    <w:rsid w:val="00EF265D"/>
    <w:rsid w:val="00F00AF4"/>
    <w:rsid w:val="00F027E4"/>
    <w:rsid w:val="00F10A6D"/>
    <w:rsid w:val="00F16DA8"/>
    <w:rsid w:val="00F2216D"/>
    <w:rsid w:val="00F30B11"/>
    <w:rsid w:val="00F363FD"/>
    <w:rsid w:val="00F4009F"/>
    <w:rsid w:val="00F52A11"/>
    <w:rsid w:val="00F5484E"/>
    <w:rsid w:val="00F6298C"/>
    <w:rsid w:val="00FA2257"/>
    <w:rsid w:val="00FD47CB"/>
    <w:rsid w:val="00FE04CE"/>
    <w:rsid w:val="00FE5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906"/>
    <w:pPr>
      <w:spacing w:after="200" w:line="276" w:lineRule="auto"/>
    </w:pPr>
    <w:rPr>
      <w:sz w:val="22"/>
      <w:szCs w:val="22"/>
      <w:lang w:eastAsia="en-US"/>
    </w:rPr>
  </w:style>
  <w:style w:type="paragraph" w:styleId="1">
    <w:name w:val="heading 1"/>
    <w:basedOn w:val="a"/>
    <w:next w:val="a"/>
    <w:link w:val="10"/>
    <w:uiPriority w:val="9"/>
    <w:qFormat/>
    <w:rsid w:val="00D86ACB"/>
    <w:pPr>
      <w:keepNext/>
      <w:keepLines/>
      <w:spacing w:before="480" w:after="0"/>
      <w:outlineLvl w:val="0"/>
    </w:pPr>
    <w:rPr>
      <w:rFonts w:ascii="Cambria" w:eastAsia="Times New Roman" w:hAnsi="Cambria"/>
      <w:b/>
      <w:bCs/>
      <w:color w:val="365F91"/>
      <w:sz w:val="28"/>
      <w:szCs w:val="28"/>
    </w:rPr>
  </w:style>
  <w:style w:type="paragraph" w:styleId="2">
    <w:name w:val="heading 2"/>
    <w:basedOn w:val="1"/>
    <w:next w:val="a"/>
    <w:link w:val="20"/>
    <w:uiPriority w:val="99"/>
    <w:qFormat/>
    <w:rsid w:val="00D86ACB"/>
    <w:pPr>
      <w:keepNext w:val="0"/>
      <w:keepLines w:val="0"/>
      <w:widowControl w:val="0"/>
      <w:autoSpaceDE w:val="0"/>
      <w:autoSpaceDN w:val="0"/>
      <w:adjustRightInd w:val="0"/>
      <w:spacing w:before="0" w:line="240" w:lineRule="auto"/>
      <w:jc w:val="both"/>
      <w:outlineLvl w:val="1"/>
    </w:pPr>
    <w:rPr>
      <w:rFonts w:ascii="Arial" w:hAnsi="Arial"/>
      <w:b w:val="0"/>
      <w:bCs w:val="0"/>
      <w:color w:val="auto"/>
      <w:sz w:val="24"/>
      <w:szCs w:val="24"/>
      <w:lang w:val="x-none" w:eastAsia="x-none"/>
    </w:rPr>
  </w:style>
  <w:style w:type="paragraph" w:styleId="4">
    <w:name w:val="heading 4"/>
    <w:basedOn w:val="a"/>
    <w:next w:val="a"/>
    <w:link w:val="40"/>
    <w:semiHidden/>
    <w:unhideWhenUsed/>
    <w:qFormat/>
    <w:rsid w:val="001E2FE7"/>
    <w:pPr>
      <w:keepNext/>
      <w:spacing w:before="240" w:after="60" w:line="240" w:lineRule="auto"/>
      <w:ind w:firstLine="567"/>
      <w:jc w:val="both"/>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D86ACB"/>
    <w:rPr>
      <w:rFonts w:ascii="Arial" w:eastAsia="Times New Roman" w:hAnsi="Arial" w:cs="Times New Roman"/>
      <w:sz w:val="24"/>
      <w:szCs w:val="24"/>
      <w:lang w:val="x-none" w:eastAsia="x-none"/>
    </w:rPr>
  </w:style>
  <w:style w:type="character" w:customStyle="1" w:styleId="a3">
    <w:name w:val="Гипертекстовая ссылка"/>
    <w:uiPriority w:val="99"/>
    <w:rsid w:val="00D86ACB"/>
    <w:rPr>
      <w:b/>
      <w:bCs/>
      <w:color w:val="106BBE"/>
      <w:sz w:val="26"/>
      <w:szCs w:val="26"/>
    </w:rPr>
  </w:style>
  <w:style w:type="paragraph" w:customStyle="1" w:styleId="ConsPlusNormal">
    <w:name w:val="ConsPlusNormal"/>
    <w:link w:val="ConsPlusNormal0"/>
    <w:qFormat/>
    <w:rsid w:val="00D86ACB"/>
    <w:pPr>
      <w:autoSpaceDE w:val="0"/>
      <w:autoSpaceDN w:val="0"/>
      <w:adjustRightInd w:val="0"/>
      <w:ind w:firstLine="720"/>
    </w:pPr>
    <w:rPr>
      <w:rFonts w:ascii="Arial" w:eastAsia="Times New Roman" w:hAnsi="Arial" w:cs="Arial"/>
    </w:rPr>
  </w:style>
  <w:style w:type="paragraph" w:customStyle="1" w:styleId="21">
    <w:name w:val="Основной текст с отступом 21"/>
    <w:basedOn w:val="a"/>
    <w:rsid w:val="00D86ACB"/>
    <w:pPr>
      <w:spacing w:after="0" w:line="240" w:lineRule="auto"/>
      <w:ind w:firstLine="900"/>
    </w:pPr>
    <w:rPr>
      <w:rFonts w:ascii="Times New Roman" w:eastAsia="Times New Roman" w:hAnsi="Times New Roman"/>
      <w:sz w:val="24"/>
      <w:szCs w:val="24"/>
      <w:lang w:eastAsia="ar-SA"/>
    </w:rPr>
  </w:style>
  <w:style w:type="character" w:customStyle="1" w:styleId="10">
    <w:name w:val="Заголовок 1 Знак"/>
    <w:link w:val="1"/>
    <w:uiPriority w:val="9"/>
    <w:rsid w:val="00D86ACB"/>
    <w:rPr>
      <w:rFonts w:ascii="Cambria" w:eastAsia="Times New Roman" w:hAnsi="Cambria" w:cs="Times New Roman"/>
      <w:b/>
      <w:bCs/>
      <w:color w:val="365F91"/>
      <w:sz w:val="28"/>
      <w:szCs w:val="28"/>
    </w:rPr>
  </w:style>
  <w:style w:type="paragraph" w:styleId="a4">
    <w:name w:val="Balloon Text"/>
    <w:basedOn w:val="a"/>
    <w:link w:val="a5"/>
    <w:uiPriority w:val="99"/>
    <w:semiHidden/>
    <w:unhideWhenUsed/>
    <w:rsid w:val="006733A3"/>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733A3"/>
    <w:rPr>
      <w:rFonts w:ascii="Tahoma" w:hAnsi="Tahoma" w:cs="Tahoma"/>
      <w:sz w:val="16"/>
      <w:szCs w:val="16"/>
    </w:rPr>
  </w:style>
  <w:style w:type="character" w:styleId="a6">
    <w:name w:val="Hyperlink"/>
    <w:rsid w:val="00302A9C"/>
    <w:rPr>
      <w:color w:val="0000FF"/>
      <w:u w:val="single"/>
    </w:rPr>
  </w:style>
  <w:style w:type="paragraph" w:styleId="a7">
    <w:name w:val="No Spacing"/>
    <w:uiPriority w:val="1"/>
    <w:qFormat/>
    <w:rsid w:val="00485040"/>
    <w:rPr>
      <w:rFonts w:ascii="Times New Roman" w:hAnsi="Times New Roman"/>
      <w:sz w:val="24"/>
      <w:szCs w:val="24"/>
      <w:lang w:eastAsia="en-US"/>
    </w:rPr>
  </w:style>
  <w:style w:type="character" w:styleId="a8">
    <w:name w:val="Strong"/>
    <w:uiPriority w:val="22"/>
    <w:qFormat/>
    <w:rsid w:val="00485040"/>
    <w:rPr>
      <w:b/>
      <w:bCs/>
    </w:rPr>
  </w:style>
  <w:style w:type="paragraph" w:styleId="a9">
    <w:name w:val="List Paragraph"/>
    <w:basedOn w:val="a"/>
    <w:uiPriority w:val="34"/>
    <w:qFormat/>
    <w:rsid w:val="00241C26"/>
    <w:pPr>
      <w:spacing w:after="0" w:line="240" w:lineRule="auto"/>
      <w:ind w:left="720"/>
      <w:contextualSpacing/>
    </w:pPr>
    <w:rPr>
      <w:rFonts w:eastAsia="Times New Roman"/>
      <w:sz w:val="24"/>
      <w:szCs w:val="24"/>
      <w:lang w:val="en-US" w:bidi="en-US"/>
    </w:rPr>
  </w:style>
  <w:style w:type="character" w:customStyle="1" w:styleId="apple-converted-space">
    <w:name w:val="apple-converted-space"/>
    <w:rsid w:val="002C295D"/>
  </w:style>
  <w:style w:type="paragraph" w:styleId="aa">
    <w:name w:val="Body Text Indent"/>
    <w:basedOn w:val="a"/>
    <w:link w:val="ab"/>
    <w:unhideWhenUsed/>
    <w:rsid w:val="001348D2"/>
    <w:pPr>
      <w:spacing w:after="0" w:line="240" w:lineRule="auto"/>
      <w:ind w:left="-360" w:firstLine="360"/>
      <w:jc w:val="center"/>
    </w:pPr>
    <w:rPr>
      <w:rFonts w:ascii="Times New Roman" w:eastAsia="Times New Roman" w:hAnsi="Times New Roman"/>
      <w:b/>
      <w:sz w:val="28"/>
      <w:szCs w:val="28"/>
      <w:lang w:eastAsia="ru-RU"/>
    </w:rPr>
  </w:style>
  <w:style w:type="character" w:customStyle="1" w:styleId="ab">
    <w:name w:val="Основной текст с отступом Знак"/>
    <w:link w:val="aa"/>
    <w:rsid w:val="001348D2"/>
    <w:rPr>
      <w:rFonts w:ascii="Times New Roman" w:eastAsia="Times New Roman" w:hAnsi="Times New Roman" w:cs="Times New Roman"/>
      <w:b/>
      <w:sz w:val="28"/>
      <w:szCs w:val="28"/>
      <w:lang w:eastAsia="ru-RU"/>
    </w:rPr>
  </w:style>
  <w:style w:type="character" w:customStyle="1" w:styleId="garantcommenttitle1">
    <w:name w:val="garantcommenttitle1"/>
    <w:rsid w:val="003C7FD7"/>
    <w:rPr>
      <w:sz w:val="22"/>
      <w:szCs w:val="22"/>
    </w:rPr>
  </w:style>
  <w:style w:type="character" w:customStyle="1" w:styleId="ConsPlusNormal0">
    <w:name w:val="ConsPlusNormal Знак"/>
    <w:link w:val="ConsPlusNormal"/>
    <w:rsid w:val="009C6D0C"/>
    <w:rPr>
      <w:rFonts w:ascii="Arial" w:eastAsia="Times New Roman" w:hAnsi="Arial" w:cs="Arial"/>
      <w:sz w:val="20"/>
      <w:szCs w:val="20"/>
      <w:lang w:eastAsia="ru-RU"/>
    </w:rPr>
  </w:style>
  <w:style w:type="paragraph" w:styleId="ac">
    <w:name w:val="Body Text"/>
    <w:basedOn w:val="a"/>
    <w:link w:val="ad"/>
    <w:uiPriority w:val="99"/>
    <w:semiHidden/>
    <w:unhideWhenUsed/>
    <w:rsid w:val="00C31D7A"/>
    <w:pPr>
      <w:spacing w:after="120"/>
    </w:pPr>
  </w:style>
  <w:style w:type="character" w:customStyle="1" w:styleId="ad">
    <w:name w:val="Основной текст Знак"/>
    <w:basedOn w:val="a0"/>
    <w:link w:val="ac"/>
    <w:uiPriority w:val="99"/>
    <w:semiHidden/>
    <w:rsid w:val="00C31D7A"/>
  </w:style>
  <w:style w:type="character" w:customStyle="1" w:styleId="ae">
    <w:name w:val="Цветовое выделение"/>
    <w:uiPriority w:val="99"/>
    <w:rsid w:val="003B6BDA"/>
    <w:rPr>
      <w:b/>
      <w:color w:val="26282F"/>
    </w:rPr>
  </w:style>
  <w:style w:type="paragraph" w:customStyle="1" w:styleId="af">
    <w:name w:val="Прижатый влево"/>
    <w:basedOn w:val="a"/>
    <w:next w:val="a"/>
    <w:uiPriority w:val="99"/>
    <w:rsid w:val="003B6BD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0">
    <w:name w:val="Нормальный (таблица)"/>
    <w:basedOn w:val="a"/>
    <w:next w:val="a"/>
    <w:uiPriority w:val="99"/>
    <w:rsid w:val="003B6BD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mi-callto">
    <w:name w:val="wmi-callto"/>
    <w:rsid w:val="0014519E"/>
  </w:style>
  <w:style w:type="paragraph" w:styleId="af1">
    <w:name w:val="Normal (Web)"/>
    <w:basedOn w:val="a"/>
    <w:uiPriority w:val="99"/>
    <w:unhideWhenUsed/>
    <w:rsid w:val="001451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semiHidden/>
    <w:rsid w:val="001E2FE7"/>
    <w:rPr>
      <w:rFonts w:eastAsia="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97184">
      <w:bodyDiv w:val="1"/>
      <w:marLeft w:val="0"/>
      <w:marRight w:val="0"/>
      <w:marTop w:val="0"/>
      <w:marBottom w:val="0"/>
      <w:divBdr>
        <w:top w:val="none" w:sz="0" w:space="0" w:color="auto"/>
        <w:left w:val="none" w:sz="0" w:space="0" w:color="auto"/>
        <w:bottom w:val="none" w:sz="0" w:space="0" w:color="auto"/>
        <w:right w:val="none" w:sz="0" w:space="0" w:color="auto"/>
      </w:divBdr>
    </w:div>
    <w:div w:id="1528638360">
      <w:bodyDiv w:val="1"/>
      <w:marLeft w:val="0"/>
      <w:marRight w:val="0"/>
      <w:marTop w:val="0"/>
      <w:marBottom w:val="0"/>
      <w:divBdr>
        <w:top w:val="none" w:sz="0" w:space="0" w:color="auto"/>
        <w:left w:val="none" w:sz="0" w:space="0" w:color="auto"/>
        <w:bottom w:val="none" w:sz="0" w:space="0" w:color="auto"/>
        <w:right w:val="none" w:sz="0" w:space="0" w:color="auto"/>
      </w:divBdr>
    </w:div>
    <w:div w:id="1768310541">
      <w:bodyDiv w:val="1"/>
      <w:marLeft w:val="0"/>
      <w:marRight w:val="0"/>
      <w:marTop w:val="0"/>
      <w:marBottom w:val="0"/>
      <w:divBdr>
        <w:top w:val="none" w:sz="0" w:space="0" w:color="auto"/>
        <w:left w:val="none" w:sz="0" w:space="0" w:color="auto"/>
        <w:bottom w:val="none" w:sz="0" w:space="0" w:color="auto"/>
        <w:right w:val="none" w:sz="0" w:space="0" w:color="auto"/>
      </w:divBdr>
    </w:div>
    <w:div w:id="209731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8663240.1400" TargetMode="External"/><Relationship Id="rId13" Type="http://schemas.openxmlformats.org/officeDocument/2006/relationships/hyperlink" Target="garantF1://17464517.1000" TargetMode="External"/><Relationship Id="rId18" Type="http://schemas.openxmlformats.org/officeDocument/2006/relationships/hyperlink" Target="file:///C:\Users\vur_economy\AppData\Local\Microsoft\Windows\Temporary%20Internet%20Files\Content.Outlook\GZE4R31J\&#1048;&#1089;&#1087;&#1086;&#1083;&#1085;&#1077;&#1085;&#1080;&#1077;%20&#1087;&#1088;&#1086;&#1075;&#1088;&#1072;&#1084;&#1084;&#1099;%202021%20&#1075;&#1086;&#1076;.docx"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C:\Users\vur_economy\AppData\Local\Microsoft\Windows\Temporary%20Internet%20Files\Content.Outlook\GZE4R31J\&#1048;&#1089;&#1087;&#1086;&#1083;&#1085;&#1077;&#1085;&#1080;&#1077;%20&#1087;&#1088;&#1086;&#1075;&#1088;&#1072;&#1084;&#1084;&#1099;%202021%20&#1075;&#1086;&#1076;.docx" TargetMode="External"/><Relationship Id="rId7" Type="http://schemas.openxmlformats.org/officeDocument/2006/relationships/hyperlink" Target="garantF1://48663240.1300" TargetMode="External"/><Relationship Id="rId12" Type="http://schemas.openxmlformats.org/officeDocument/2006/relationships/hyperlink" Target="garantF1://17466211.1000" TargetMode="External"/><Relationship Id="rId17" Type="http://schemas.openxmlformats.org/officeDocument/2006/relationships/hyperlink" Target="file:///C:\Users\vur_sport\AppData\Local\Microsoft\Windows\Temporary%20Internet%20Files\Content.Outlook\8B91LG0Y\&#1047;&#1072;&#1087;&#1088;&#1086;&#1089;%20&#1076;&#1083;&#1103;%20&#1076;&#1086;&#1082;&#1083;&#1072;&#1076;&#1072;%20&#1087;&#1086;%20&#1052;&#1055;%20&#1079;&#1072;%202019%20&#1075;.doc" TargetMode="External"/><Relationship Id="rId25" Type="http://schemas.openxmlformats.org/officeDocument/2006/relationships/hyperlink" Target="file:///D:\2022%20&#1075;&#1086;&#1076;\&#1052;&#1091;&#1085;&#1080;&#1094;&#1080;&#1087;&#1072;&#1083;&#1100;&#1085;&#1099;&#1077;%20&#1087;&#1088;&#1086;&#1075;&#1088;&#1072;&#1084;&#1084;&#1099;\&#1054;&#1090;&#1095;&#1077;&#1090;%20&#1086;%20&#1088;&#1077;&#1072;&#1083;&#1080;&#1079;&#1072;&#1094;&#1080;&#1080;%20&#1086;&#1089;&#1085;&#1086;&#1074;&#1085;&#1099;&#1093;%20&#1084;&#1077;&#1088;&#1086;&#1087;&#1088;&#1080;&#1103;&#1090;&#1080;&#1081;%20(&#1084;&#1077;&#1088;&#1086;&#1087;&#1088;&#1080;&#1103;&#1090;&#1080;&#1081;)&#1087;&#1086;&#1076;&#1087;&#1088;&#1086;&#1075;&#1088;&#1072;&#1084;&#1084;%20&#1084;&#1091;&#1085;&#1080;&#1094;&#1080;&#1087;&#1072;&#1083;&#1100;&#1085;&#1086;&#1081;%20&#1087;&#1088;&#1086;&#1075;&#1088;&#1072;&#1084;&#1084;&#1099;%20&#1042;&#1091;&#1088;&#1085;&#1072;&#1088;&#1089;&#1082;&#1086;&#1075;&#1086;%20&#1088;&#1072;&#1081;&#1086;&#1085;&#1072;%20&#1059;&#1082;&#1088;&#1077;&#1087;&#1083;&#1077;&#1085;&#1080;&#1077;%20&#1086;&#1073;&#1097;&#1077;&#1089;&#1090;&#1074;&#1077;&#1085;&#1085;&#1086;&#1075;&#1086;%20&#1079;&#1076;&#1086;&#1088;&#1086;&#1074;&#1100;&#1103;%20&#1085;&#1072;%202021.doc" TargetMode="External"/><Relationship Id="rId2" Type="http://schemas.openxmlformats.org/officeDocument/2006/relationships/styles" Target="styles.xml"/><Relationship Id="rId16" Type="http://schemas.openxmlformats.org/officeDocument/2006/relationships/hyperlink" Target="file:///C:\Users\vur_sport\AppData\Local\Microsoft\Windows\Temporary%20Internet%20Files\Content.Outlook\8B91LG0Y\&#1047;&#1072;&#1087;&#1088;&#1086;&#1089;%20&#1076;&#1083;&#1103;%20&#1076;&#1086;&#1082;&#1083;&#1072;&#1076;&#1072;%20&#1087;&#1086;%20&#1052;&#1055;%20&#1079;&#1072;%202019%20&#1075;.doc" TargetMode="External"/><Relationship Id="rId20" Type="http://schemas.openxmlformats.org/officeDocument/2006/relationships/hyperlink" Target="file:///C:\Users\vur_sport\AppData\Local\Microsoft\Windows\Temporary%20Internet%20Files\Content.Outlook\8B91LG0Y\&#1047;&#1072;&#1087;&#1088;&#1086;&#1089;%20&#1076;&#1083;&#1103;%20&#1076;&#1086;&#1082;&#1083;&#1072;&#1076;&#1072;%20&#1087;&#1086;%20&#1052;&#1055;%20&#1079;&#1072;%202019%20&#1075;.doc" TargetMode="External"/><Relationship Id="rId1" Type="http://schemas.openxmlformats.org/officeDocument/2006/relationships/customXml" Target="../customXml/item1.xml"/><Relationship Id="rId6" Type="http://schemas.openxmlformats.org/officeDocument/2006/relationships/hyperlink" Target="garantF1://48663240.1000" TargetMode="External"/><Relationship Id="rId11" Type="http://schemas.openxmlformats.org/officeDocument/2006/relationships/hyperlink" Target="garantF1://17452961.1000" TargetMode="External"/><Relationship Id="rId24" Type="http://schemas.openxmlformats.org/officeDocument/2006/relationships/hyperlink" Target="file:///D:\2022%20&#1075;&#1086;&#1076;\&#1052;&#1091;&#1085;&#1080;&#1094;&#1080;&#1087;&#1072;&#1083;&#1100;&#1085;&#1099;&#1077;%20&#1087;&#1088;&#1086;&#1075;&#1088;&#1072;&#1084;&#1084;&#1099;\&#1054;&#1090;&#1095;&#1077;&#1090;%20&#1086;%20&#1088;&#1077;&#1072;&#1083;&#1080;&#1079;&#1072;&#1094;&#1080;&#1080;%20&#1086;&#1089;&#1085;&#1086;&#1074;&#1085;&#1099;&#1093;%20&#1084;&#1077;&#1088;&#1086;&#1087;&#1088;&#1080;&#1103;&#1090;&#1080;&#1081;%20(&#1084;&#1077;&#1088;&#1086;&#1087;&#1088;&#1080;&#1103;&#1090;&#1080;&#1081;)&#1087;&#1086;&#1076;&#1087;&#1088;&#1086;&#1075;&#1088;&#1072;&#1084;&#1084;%20&#1084;&#1091;&#1085;&#1080;&#1094;&#1080;&#1087;&#1072;&#1083;&#1100;&#1085;&#1086;&#1081;%20&#1087;&#1088;&#1086;&#1075;&#1088;&#1072;&#1084;&#1084;&#1099;%20&#1042;&#1091;&#1088;&#1085;&#1072;&#1088;&#1089;&#1082;&#1086;&#1075;&#1086;%20&#1088;&#1072;&#1081;&#1086;&#1085;&#1072;%20&#1059;&#1082;&#1088;&#1077;&#1087;&#1083;&#1077;&#1085;&#1080;&#1077;%20&#1086;&#1073;&#1097;&#1077;&#1089;&#1090;&#1074;&#1077;&#1085;&#1085;&#1086;&#1075;&#1086;%20&#1079;&#1076;&#1086;&#1088;&#1086;&#1074;&#1100;&#1103;%20&#1085;&#1072;%202021.doc" TargetMode="External"/><Relationship Id="rId5" Type="http://schemas.openxmlformats.org/officeDocument/2006/relationships/webSettings" Target="webSettings.xml"/><Relationship Id="rId15" Type="http://schemas.openxmlformats.org/officeDocument/2006/relationships/hyperlink" Target="garantF1://26589446.1000" TargetMode="External"/><Relationship Id="rId23" Type="http://schemas.openxmlformats.org/officeDocument/2006/relationships/hyperlink" Target="file:///C:\Users\vur_sport\AppData\Local\Microsoft\Windows\Temporary%20Internet%20Files\Content.Outlook\8B91LG0Y\&#1047;&#1072;&#1087;&#1088;&#1086;&#1089;%20&#1076;&#1083;&#1103;%20&#1076;&#1086;&#1082;&#1083;&#1072;&#1076;&#1072;%20&#1087;&#1086;%20&#1052;&#1055;%20&#1079;&#1072;%202019%20&#1075;.doc" TargetMode="External"/><Relationship Id="rId10" Type="http://schemas.openxmlformats.org/officeDocument/2006/relationships/hyperlink" Target="garantF1://42438174.3000" TargetMode="External"/><Relationship Id="rId19" Type="http://schemas.openxmlformats.org/officeDocument/2006/relationships/hyperlink" Target="file:///C:\Users\vur_economy\AppData\Local\Microsoft\Windows\Temporary%20Internet%20Files\Content.Outlook\GZE4R31J\&#1048;&#1089;&#1087;&#1086;&#1083;&#1085;&#1077;&#1085;&#1080;&#1077;%20&#1087;&#1088;&#1086;&#1075;&#1088;&#1072;&#1084;&#1084;&#1099;%202021%20&#1075;&#1086;&#1076;.docx" TargetMode="External"/><Relationship Id="rId4" Type="http://schemas.openxmlformats.org/officeDocument/2006/relationships/settings" Target="settings.xml"/><Relationship Id="rId9" Type="http://schemas.openxmlformats.org/officeDocument/2006/relationships/hyperlink" Target="garantF1://42438174.10000" TargetMode="External"/><Relationship Id="rId14" Type="http://schemas.openxmlformats.org/officeDocument/2006/relationships/hyperlink" Target="garantF1://48661614.1000" TargetMode="External"/><Relationship Id="rId22" Type="http://schemas.openxmlformats.org/officeDocument/2006/relationships/hyperlink" Target="file:///C:\Users\vur_sport\AppData\Local\Microsoft\Windows\Temporary%20Internet%20Files\Content.Outlook\8B91LG0Y\&#1047;&#1072;&#1087;&#1088;&#1086;&#1089;%20&#1076;&#1083;&#1103;%20&#1076;&#1086;&#1082;&#1083;&#1072;&#1076;&#1072;%20&#1087;&#1086;%20&#1052;&#1055;%20&#1079;&#1072;%202019%20&#1075;.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79509-0DB9-4562-B38B-E5334421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140</Pages>
  <Words>29532</Words>
  <Characters>168338</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197476</CharactersWithSpaces>
  <SharedDoc>false</SharedDoc>
  <HLinks>
    <vt:vector size="408" baseType="variant">
      <vt:variant>
        <vt:i4>5701634</vt:i4>
      </vt:variant>
      <vt:variant>
        <vt:i4>201</vt:i4>
      </vt:variant>
      <vt:variant>
        <vt:i4>0</vt:i4>
      </vt:variant>
      <vt:variant>
        <vt:i4>5</vt:i4>
      </vt:variant>
      <vt:variant>
        <vt:lpwstr/>
      </vt:variant>
      <vt:variant>
        <vt:lpwstr>Par60</vt:lpwstr>
      </vt:variant>
      <vt:variant>
        <vt:i4>5505026</vt:i4>
      </vt:variant>
      <vt:variant>
        <vt:i4>198</vt:i4>
      </vt:variant>
      <vt:variant>
        <vt:i4>0</vt:i4>
      </vt:variant>
      <vt:variant>
        <vt:i4>5</vt:i4>
      </vt:variant>
      <vt:variant>
        <vt:lpwstr/>
      </vt:variant>
      <vt:variant>
        <vt:lpwstr>Par59</vt:lpwstr>
      </vt:variant>
      <vt:variant>
        <vt:i4>5701634</vt:i4>
      </vt:variant>
      <vt:variant>
        <vt:i4>195</vt:i4>
      </vt:variant>
      <vt:variant>
        <vt:i4>0</vt:i4>
      </vt:variant>
      <vt:variant>
        <vt:i4>5</vt:i4>
      </vt:variant>
      <vt:variant>
        <vt:lpwstr/>
      </vt:variant>
      <vt:variant>
        <vt:lpwstr>Par60</vt:lpwstr>
      </vt:variant>
      <vt:variant>
        <vt:i4>5505026</vt:i4>
      </vt:variant>
      <vt:variant>
        <vt:i4>192</vt:i4>
      </vt:variant>
      <vt:variant>
        <vt:i4>0</vt:i4>
      </vt:variant>
      <vt:variant>
        <vt:i4>5</vt:i4>
      </vt:variant>
      <vt:variant>
        <vt:lpwstr/>
      </vt:variant>
      <vt:variant>
        <vt:lpwstr>Par59</vt:lpwstr>
      </vt:variant>
      <vt:variant>
        <vt:i4>5701634</vt:i4>
      </vt:variant>
      <vt:variant>
        <vt:i4>189</vt:i4>
      </vt:variant>
      <vt:variant>
        <vt:i4>0</vt:i4>
      </vt:variant>
      <vt:variant>
        <vt:i4>5</vt:i4>
      </vt:variant>
      <vt:variant>
        <vt:lpwstr/>
      </vt:variant>
      <vt:variant>
        <vt:lpwstr>Par60</vt:lpwstr>
      </vt:variant>
      <vt:variant>
        <vt:i4>5505026</vt:i4>
      </vt:variant>
      <vt:variant>
        <vt:i4>186</vt:i4>
      </vt:variant>
      <vt:variant>
        <vt:i4>0</vt:i4>
      </vt:variant>
      <vt:variant>
        <vt:i4>5</vt:i4>
      </vt:variant>
      <vt:variant>
        <vt:lpwstr/>
      </vt:variant>
      <vt:variant>
        <vt:lpwstr>Par59</vt:lpwstr>
      </vt:variant>
      <vt:variant>
        <vt:i4>131145</vt:i4>
      </vt:variant>
      <vt:variant>
        <vt:i4>183</vt:i4>
      </vt:variant>
      <vt:variant>
        <vt:i4>0</vt:i4>
      </vt:variant>
      <vt:variant>
        <vt:i4>5</vt:i4>
      </vt:variant>
      <vt:variant>
        <vt:lpwstr/>
      </vt:variant>
      <vt:variant>
        <vt:lpwstr>P3914</vt:lpwstr>
      </vt:variant>
      <vt:variant>
        <vt:i4>5701634</vt:i4>
      </vt:variant>
      <vt:variant>
        <vt:i4>180</vt:i4>
      </vt:variant>
      <vt:variant>
        <vt:i4>0</vt:i4>
      </vt:variant>
      <vt:variant>
        <vt:i4>5</vt:i4>
      </vt:variant>
      <vt:variant>
        <vt:lpwstr/>
      </vt:variant>
      <vt:variant>
        <vt:lpwstr>Par60</vt:lpwstr>
      </vt:variant>
      <vt:variant>
        <vt:i4>5505026</vt:i4>
      </vt:variant>
      <vt:variant>
        <vt:i4>177</vt:i4>
      </vt:variant>
      <vt:variant>
        <vt:i4>0</vt:i4>
      </vt:variant>
      <vt:variant>
        <vt:i4>5</vt:i4>
      </vt:variant>
      <vt:variant>
        <vt:lpwstr/>
      </vt:variant>
      <vt:variant>
        <vt:lpwstr>Par59</vt:lpwstr>
      </vt:variant>
      <vt:variant>
        <vt:i4>5701634</vt:i4>
      </vt:variant>
      <vt:variant>
        <vt:i4>174</vt:i4>
      </vt:variant>
      <vt:variant>
        <vt:i4>0</vt:i4>
      </vt:variant>
      <vt:variant>
        <vt:i4>5</vt:i4>
      </vt:variant>
      <vt:variant>
        <vt:lpwstr/>
      </vt:variant>
      <vt:variant>
        <vt:lpwstr>Par60</vt:lpwstr>
      </vt:variant>
      <vt:variant>
        <vt:i4>5505026</vt:i4>
      </vt:variant>
      <vt:variant>
        <vt:i4>171</vt:i4>
      </vt:variant>
      <vt:variant>
        <vt:i4>0</vt:i4>
      </vt:variant>
      <vt:variant>
        <vt:i4>5</vt:i4>
      </vt:variant>
      <vt:variant>
        <vt:lpwstr/>
      </vt:variant>
      <vt:variant>
        <vt:lpwstr>Par59</vt:lpwstr>
      </vt:variant>
      <vt:variant>
        <vt:i4>5701634</vt:i4>
      </vt:variant>
      <vt:variant>
        <vt:i4>168</vt:i4>
      </vt:variant>
      <vt:variant>
        <vt:i4>0</vt:i4>
      </vt:variant>
      <vt:variant>
        <vt:i4>5</vt:i4>
      </vt:variant>
      <vt:variant>
        <vt:lpwstr/>
      </vt:variant>
      <vt:variant>
        <vt:lpwstr>Par60</vt:lpwstr>
      </vt:variant>
      <vt:variant>
        <vt:i4>5505026</vt:i4>
      </vt:variant>
      <vt:variant>
        <vt:i4>165</vt:i4>
      </vt:variant>
      <vt:variant>
        <vt:i4>0</vt:i4>
      </vt:variant>
      <vt:variant>
        <vt:i4>5</vt:i4>
      </vt:variant>
      <vt:variant>
        <vt:lpwstr/>
      </vt:variant>
      <vt:variant>
        <vt:lpwstr>Par59</vt:lpwstr>
      </vt:variant>
      <vt:variant>
        <vt:i4>6030367</vt:i4>
      </vt:variant>
      <vt:variant>
        <vt:i4>162</vt:i4>
      </vt:variant>
      <vt:variant>
        <vt:i4>0</vt:i4>
      </vt:variant>
      <vt:variant>
        <vt:i4>5</vt:i4>
      </vt:variant>
      <vt:variant>
        <vt:lpwstr>../../../../../vur_sport/AppData/Local/Microsoft/Windows/Temporary Internet Files/Content.Outlook/8B91LG0Y/Запрос для доклада по МП за 2019 г.doc</vt:lpwstr>
      </vt:variant>
      <vt:variant>
        <vt:lpwstr>Par60</vt:lpwstr>
      </vt:variant>
      <vt:variant>
        <vt:i4>6226975</vt:i4>
      </vt:variant>
      <vt:variant>
        <vt:i4>159</vt:i4>
      </vt:variant>
      <vt:variant>
        <vt:i4>0</vt:i4>
      </vt:variant>
      <vt:variant>
        <vt:i4>5</vt:i4>
      </vt:variant>
      <vt:variant>
        <vt:lpwstr>../../../../../vur_sport/AppData/Local/Microsoft/Windows/Temporary Internet Files/Content.Outlook/8B91LG0Y/Запрос для доклада по МП за 2019 г.doc</vt:lpwstr>
      </vt:variant>
      <vt:variant>
        <vt:lpwstr>Par59</vt:lpwstr>
      </vt:variant>
      <vt:variant>
        <vt:i4>5701634</vt:i4>
      </vt:variant>
      <vt:variant>
        <vt:i4>156</vt:i4>
      </vt:variant>
      <vt:variant>
        <vt:i4>0</vt:i4>
      </vt:variant>
      <vt:variant>
        <vt:i4>5</vt:i4>
      </vt:variant>
      <vt:variant>
        <vt:lpwstr/>
      </vt:variant>
      <vt:variant>
        <vt:lpwstr>Par60</vt:lpwstr>
      </vt:variant>
      <vt:variant>
        <vt:i4>5505026</vt:i4>
      </vt:variant>
      <vt:variant>
        <vt:i4>153</vt:i4>
      </vt:variant>
      <vt:variant>
        <vt:i4>0</vt:i4>
      </vt:variant>
      <vt:variant>
        <vt:i4>5</vt:i4>
      </vt:variant>
      <vt:variant>
        <vt:lpwstr/>
      </vt:variant>
      <vt:variant>
        <vt:lpwstr>Par59</vt:lpwstr>
      </vt:variant>
      <vt:variant>
        <vt:i4>5701634</vt:i4>
      </vt:variant>
      <vt:variant>
        <vt:i4>150</vt:i4>
      </vt:variant>
      <vt:variant>
        <vt:i4>0</vt:i4>
      </vt:variant>
      <vt:variant>
        <vt:i4>5</vt:i4>
      </vt:variant>
      <vt:variant>
        <vt:lpwstr/>
      </vt:variant>
      <vt:variant>
        <vt:lpwstr>Par60</vt:lpwstr>
      </vt:variant>
      <vt:variant>
        <vt:i4>5505026</vt:i4>
      </vt:variant>
      <vt:variant>
        <vt:i4>147</vt:i4>
      </vt:variant>
      <vt:variant>
        <vt:i4>0</vt:i4>
      </vt:variant>
      <vt:variant>
        <vt:i4>5</vt:i4>
      </vt:variant>
      <vt:variant>
        <vt:lpwstr/>
      </vt:variant>
      <vt:variant>
        <vt:lpwstr>Par59</vt:lpwstr>
      </vt:variant>
      <vt:variant>
        <vt:i4>131145</vt:i4>
      </vt:variant>
      <vt:variant>
        <vt:i4>144</vt:i4>
      </vt:variant>
      <vt:variant>
        <vt:i4>0</vt:i4>
      </vt:variant>
      <vt:variant>
        <vt:i4>5</vt:i4>
      </vt:variant>
      <vt:variant>
        <vt:lpwstr/>
      </vt:variant>
      <vt:variant>
        <vt:lpwstr>P3914</vt:lpwstr>
      </vt:variant>
      <vt:variant>
        <vt:i4>5701634</vt:i4>
      </vt:variant>
      <vt:variant>
        <vt:i4>141</vt:i4>
      </vt:variant>
      <vt:variant>
        <vt:i4>0</vt:i4>
      </vt:variant>
      <vt:variant>
        <vt:i4>5</vt:i4>
      </vt:variant>
      <vt:variant>
        <vt:lpwstr/>
      </vt:variant>
      <vt:variant>
        <vt:lpwstr>Par61</vt:lpwstr>
      </vt:variant>
      <vt:variant>
        <vt:i4>5701634</vt:i4>
      </vt:variant>
      <vt:variant>
        <vt:i4>138</vt:i4>
      </vt:variant>
      <vt:variant>
        <vt:i4>0</vt:i4>
      </vt:variant>
      <vt:variant>
        <vt:i4>5</vt:i4>
      </vt:variant>
      <vt:variant>
        <vt:lpwstr/>
      </vt:variant>
      <vt:variant>
        <vt:lpwstr>Par61</vt:lpwstr>
      </vt:variant>
      <vt:variant>
        <vt:i4>2752532</vt:i4>
      </vt:variant>
      <vt:variant>
        <vt:i4>135</vt:i4>
      </vt:variant>
      <vt:variant>
        <vt:i4>0</vt:i4>
      </vt:variant>
      <vt:variant>
        <vt:i4>5</vt:i4>
      </vt:variant>
      <vt:variant>
        <vt:lpwstr/>
      </vt:variant>
      <vt:variant>
        <vt:lpwstr>sub_5000</vt:lpwstr>
      </vt:variant>
      <vt:variant>
        <vt:i4>2752533</vt:i4>
      </vt:variant>
      <vt:variant>
        <vt:i4>132</vt:i4>
      </vt:variant>
      <vt:variant>
        <vt:i4>0</vt:i4>
      </vt:variant>
      <vt:variant>
        <vt:i4>5</vt:i4>
      </vt:variant>
      <vt:variant>
        <vt:lpwstr/>
      </vt:variant>
      <vt:variant>
        <vt:lpwstr>sub_4000</vt:lpwstr>
      </vt:variant>
      <vt:variant>
        <vt:i4>2752530</vt:i4>
      </vt:variant>
      <vt:variant>
        <vt:i4>129</vt:i4>
      </vt:variant>
      <vt:variant>
        <vt:i4>0</vt:i4>
      </vt:variant>
      <vt:variant>
        <vt:i4>5</vt:i4>
      </vt:variant>
      <vt:variant>
        <vt:lpwstr/>
      </vt:variant>
      <vt:variant>
        <vt:lpwstr>sub_3000</vt:lpwstr>
      </vt:variant>
      <vt:variant>
        <vt:i4>5701634</vt:i4>
      </vt:variant>
      <vt:variant>
        <vt:i4>126</vt:i4>
      </vt:variant>
      <vt:variant>
        <vt:i4>0</vt:i4>
      </vt:variant>
      <vt:variant>
        <vt:i4>5</vt:i4>
      </vt:variant>
      <vt:variant>
        <vt:lpwstr/>
      </vt:variant>
      <vt:variant>
        <vt:lpwstr>Par61</vt:lpwstr>
      </vt:variant>
      <vt:variant>
        <vt:i4>131145</vt:i4>
      </vt:variant>
      <vt:variant>
        <vt:i4>123</vt:i4>
      </vt:variant>
      <vt:variant>
        <vt:i4>0</vt:i4>
      </vt:variant>
      <vt:variant>
        <vt:i4>5</vt:i4>
      </vt:variant>
      <vt:variant>
        <vt:lpwstr/>
      </vt:variant>
      <vt:variant>
        <vt:lpwstr>P3914</vt:lpwstr>
      </vt:variant>
      <vt:variant>
        <vt:i4>5701634</vt:i4>
      </vt:variant>
      <vt:variant>
        <vt:i4>120</vt:i4>
      </vt:variant>
      <vt:variant>
        <vt:i4>0</vt:i4>
      </vt:variant>
      <vt:variant>
        <vt:i4>5</vt:i4>
      </vt:variant>
      <vt:variant>
        <vt:lpwstr/>
      </vt:variant>
      <vt:variant>
        <vt:lpwstr>Par61</vt:lpwstr>
      </vt:variant>
      <vt:variant>
        <vt:i4>3801137</vt:i4>
      </vt:variant>
      <vt:variant>
        <vt:i4>117</vt:i4>
      </vt:variant>
      <vt:variant>
        <vt:i4>0</vt:i4>
      </vt:variant>
      <vt:variant>
        <vt:i4>5</vt:i4>
      </vt:variant>
      <vt:variant>
        <vt:lpwstr>consultantplus://offline/ref=AC8B5C3F65EF15C870F91F3F473303BE80112C35C9043DA1170BF76D2B3668F4AC123AF0CCB50E8A762BFF16k2sDI</vt:lpwstr>
      </vt:variant>
      <vt:variant>
        <vt:lpwstr/>
      </vt:variant>
      <vt:variant>
        <vt:i4>5701634</vt:i4>
      </vt:variant>
      <vt:variant>
        <vt:i4>114</vt:i4>
      </vt:variant>
      <vt:variant>
        <vt:i4>0</vt:i4>
      </vt:variant>
      <vt:variant>
        <vt:i4>5</vt:i4>
      </vt:variant>
      <vt:variant>
        <vt:lpwstr/>
      </vt:variant>
      <vt:variant>
        <vt:lpwstr>Par61</vt:lpwstr>
      </vt:variant>
      <vt:variant>
        <vt:i4>5701634</vt:i4>
      </vt:variant>
      <vt:variant>
        <vt:i4>111</vt:i4>
      </vt:variant>
      <vt:variant>
        <vt:i4>0</vt:i4>
      </vt:variant>
      <vt:variant>
        <vt:i4>5</vt:i4>
      </vt:variant>
      <vt:variant>
        <vt:lpwstr/>
      </vt:variant>
      <vt:variant>
        <vt:lpwstr>Par61</vt:lpwstr>
      </vt:variant>
      <vt:variant>
        <vt:i4>6030367</vt:i4>
      </vt:variant>
      <vt:variant>
        <vt:i4>108</vt:i4>
      </vt:variant>
      <vt:variant>
        <vt:i4>0</vt:i4>
      </vt:variant>
      <vt:variant>
        <vt:i4>5</vt:i4>
      </vt:variant>
      <vt:variant>
        <vt:lpwstr>../../../../../vur_sport/AppData/Local/Microsoft/Windows/Temporary Internet Files/Content.Outlook/8B91LG0Y/Запрос для доклада по МП за 2019 г.doc</vt:lpwstr>
      </vt:variant>
      <vt:variant>
        <vt:lpwstr>Par61</vt:lpwstr>
      </vt:variant>
      <vt:variant>
        <vt:i4>5701634</vt:i4>
      </vt:variant>
      <vt:variant>
        <vt:i4>105</vt:i4>
      </vt:variant>
      <vt:variant>
        <vt:i4>0</vt:i4>
      </vt:variant>
      <vt:variant>
        <vt:i4>5</vt:i4>
      </vt:variant>
      <vt:variant>
        <vt:lpwstr/>
      </vt:variant>
      <vt:variant>
        <vt:lpwstr>Par61</vt:lpwstr>
      </vt:variant>
      <vt:variant>
        <vt:i4>5701634</vt:i4>
      </vt:variant>
      <vt:variant>
        <vt:i4>102</vt:i4>
      </vt:variant>
      <vt:variant>
        <vt:i4>0</vt:i4>
      </vt:variant>
      <vt:variant>
        <vt:i4>5</vt:i4>
      </vt:variant>
      <vt:variant>
        <vt:lpwstr/>
      </vt:variant>
      <vt:variant>
        <vt:lpwstr>Par61</vt:lpwstr>
      </vt:variant>
      <vt:variant>
        <vt:i4>5570562</vt:i4>
      </vt:variant>
      <vt:variant>
        <vt:i4>99</vt:i4>
      </vt:variant>
      <vt:variant>
        <vt:i4>0</vt:i4>
      </vt:variant>
      <vt:variant>
        <vt:i4>5</vt:i4>
      </vt:variant>
      <vt:variant>
        <vt:lpwstr/>
      </vt:variant>
      <vt:variant>
        <vt:lpwstr>Par48</vt:lpwstr>
      </vt:variant>
      <vt:variant>
        <vt:i4>5570562</vt:i4>
      </vt:variant>
      <vt:variant>
        <vt:i4>96</vt:i4>
      </vt:variant>
      <vt:variant>
        <vt:i4>0</vt:i4>
      </vt:variant>
      <vt:variant>
        <vt:i4>5</vt:i4>
      </vt:variant>
      <vt:variant>
        <vt:lpwstr/>
      </vt:variant>
      <vt:variant>
        <vt:lpwstr>Par47</vt:lpwstr>
      </vt:variant>
      <vt:variant>
        <vt:i4>5570562</vt:i4>
      </vt:variant>
      <vt:variant>
        <vt:i4>93</vt:i4>
      </vt:variant>
      <vt:variant>
        <vt:i4>0</vt:i4>
      </vt:variant>
      <vt:variant>
        <vt:i4>5</vt:i4>
      </vt:variant>
      <vt:variant>
        <vt:lpwstr/>
      </vt:variant>
      <vt:variant>
        <vt:lpwstr>Par48</vt:lpwstr>
      </vt:variant>
      <vt:variant>
        <vt:i4>5570562</vt:i4>
      </vt:variant>
      <vt:variant>
        <vt:i4>90</vt:i4>
      </vt:variant>
      <vt:variant>
        <vt:i4>0</vt:i4>
      </vt:variant>
      <vt:variant>
        <vt:i4>5</vt:i4>
      </vt:variant>
      <vt:variant>
        <vt:lpwstr/>
      </vt:variant>
      <vt:variant>
        <vt:lpwstr>Par47</vt:lpwstr>
      </vt:variant>
      <vt:variant>
        <vt:i4>5570562</vt:i4>
      </vt:variant>
      <vt:variant>
        <vt:i4>87</vt:i4>
      </vt:variant>
      <vt:variant>
        <vt:i4>0</vt:i4>
      </vt:variant>
      <vt:variant>
        <vt:i4>5</vt:i4>
      </vt:variant>
      <vt:variant>
        <vt:lpwstr/>
      </vt:variant>
      <vt:variant>
        <vt:lpwstr>Par48</vt:lpwstr>
      </vt:variant>
      <vt:variant>
        <vt:i4>5570562</vt:i4>
      </vt:variant>
      <vt:variant>
        <vt:i4>84</vt:i4>
      </vt:variant>
      <vt:variant>
        <vt:i4>0</vt:i4>
      </vt:variant>
      <vt:variant>
        <vt:i4>5</vt:i4>
      </vt:variant>
      <vt:variant>
        <vt:lpwstr/>
      </vt:variant>
      <vt:variant>
        <vt:lpwstr>Par47</vt:lpwstr>
      </vt:variant>
      <vt:variant>
        <vt:i4>2752533</vt:i4>
      </vt:variant>
      <vt:variant>
        <vt:i4>81</vt:i4>
      </vt:variant>
      <vt:variant>
        <vt:i4>0</vt:i4>
      </vt:variant>
      <vt:variant>
        <vt:i4>5</vt:i4>
      </vt:variant>
      <vt:variant>
        <vt:lpwstr/>
      </vt:variant>
      <vt:variant>
        <vt:lpwstr>sub_4000</vt:lpwstr>
      </vt:variant>
      <vt:variant>
        <vt:i4>5570562</vt:i4>
      </vt:variant>
      <vt:variant>
        <vt:i4>78</vt:i4>
      </vt:variant>
      <vt:variant>
        <vt:i4>0</vt:i4>
      </vt:variant>
      <vt:variant>
        <vt:i4>5</vt:i4>
      </vt:variant>
      <vt:variant>
        <vt:lpwstr/>
      </vt:variant>
      <vt:variant>
        <vt:lpwstr>Par48</vt:lpwstr>
      </vt:variant>
      <vt:variant>
        <vt:i4>5570562</vt:i4>
      </vt:variant>
      <vt:variant>
        <vt:i4>75</vt:i4>
      </vt:variant>
      <vt:variant>
        <vt:i4>0</vt:i4>
      </vt:variant>
      <vt:variant>
        <vt:i4>5</vt:i4>
      </vt:variant>
      <vt:variant>
        <vt:lpwstr/>
      </vt:variant>
      <vt:variant>
        <vt:lpwstr>Par47</vt:lpwstr>
      </vt:variant>
      <vt:variant>
        <vt:i4>3211377</vt:i4>
      </vt:variant>
      <vt:variant>
        <vt:i4>72</vt:i4>
      </vt:variant>
      <vt:variant>
        <vt:i4>0</vt:i4>
      </vt:variant>
      <vt:variant>
        <vt:i4>5</vt:i4>
      </vt:variant>
      <vt:variant>
        <vt:lpwstr/>
      </vt:variant>
      <vt:variant>
        <vt:lpwstr>P12535</vt:lpwstr>
      </vt:variant>
      <vt:variant>
        <vt:i4>589897</vt:i4>
      </vt:variant>
      <vt:variant>
        <vt:i4>69</vt:i4>
      </vt:variant>
      <vt:variant>
        <vt:i4>0</vt:i4>
      </vt:variant>
      <vt:variant>
        <vt:i4>5</vt:i4>
      </vt:variant>
      <vt:variant>
        <vt:lpwstr/>
      </vt:variant>
      <vt:variant>
        <vt:lpwstr>P8916</vt:lpwstr>
      </vt:variant>
      <vt:variant>
        <vt:i4>131145</vt:i4>
      </vt:variant>
      <vt:variant>
        <vt:i4>66</vt:i4>
      </vt:variant>
      <vt:variant>
        <vt:i4>0</vt:i4>
      </vt:variant>
      <vt:variant>
        <vt:i4>5</vt:i4>
      </vt:variant>
      <vt:variant>
        <vt:lpwstr/>
      </vt:variant>
      <vt:variant>
        <vt:lpwstr>P3914</vt:lpwstr>
      </vt:variant>
      <vt:variant>
        <vt:i4>5570562</vt:i4>
      </vt:variant>
      <vt:variant>
        <vt:i4>63</vt:i4>
      </vt:variant>
      <vt:variant>
        <vt:i4>0</vt:i4>
      </vt:variant>
      <vt:variant>
        <vt:i4>5</vt:i4>
      </vt:variant>
      <vt:variant>
        <vt:lpwstr/>
      </vt:variant>
      <vt:variant>
        <vt:lpwstr>Par48</vt:lpwstr>
      </vt:variant>
      <vt:variant>
        <vt:i4>5570562</vt:i4>
      </vt:variant>
      <vt:variant>
        <vt:i4>60</vt:i4>
      </vt:variant>
      <vt:variant>
        <vt:i4>0</vt:i4>
      </vt:variant>
      <vt:variant>
        <vt:i4>5</vt:i4>
      </vt:variant>
      <vt:variant>
        <vt:lpwstr/>
      </vt:variant>
      <vt:variant>
        <vt:lpwstr>Par47</vt:lpwstr>
      </vt:variant>
      <vt:variant>
        <vt:i4>5570562</vt:i4>
      </vt:variant>
      <vt:variant>
        <vt:i4>57</vt:i4>
      </vt:variant>
      <vt:variant>
        <vt:i4>0</vt:i4>
      </vt:variant>
      <vt:variant>
        <vt:i4>5</vt:i4>
      </vt:variant>
      <vt:variant>
        <vt:lpwstr/>
      </vt:variant>
      <vt:variant>
        <vt:lpwstr>Par48</vt:lpwstr>
      </vt:variant>
      <vt:variant>
        <vt:i4>5570562</vt:i4>
      </vt:variant>
      <vt:variant>
        <vt:i4>54</vt:i4>
      </vt:variant>
      <vt:variant>
        <vt:i4>0</vt:i4>
      </vt:variant>
      <vt:variant>
        <vt:i4>5</vt:i4>
      </vt:variant>
      <vt:variant>
        <vt:lpwstr/>
      </vt:variant>
      <vt:variant>
        <vt:lpwstr>Par47</vt:lpwstr>
      </vt:variant>
      <vt:variant>
        <vt:i4>5570562</vt:i4>
      </vt:variant>
      <vt:variant>
        <vt:i4>51</vt:i4>
      </vt:variant>
      <vt:variant>
        <vt:i4>0</vt:i4>
      </vt:variant>
      <vt:variant>
        <vt:i4>5</vt:i4>
      </vt:variant>
      <vt:variant>
        <vt:lpwstr/>
      </vt:variant>
      <vt:variant>
        <vt:lpwstr>Par48</vt:lpwstr>
      </vt:variant>
      <vt:variant>
        <vt:i4>5570562</vt:i4>
      </vt:variant>
      <vt:variant>
        <vt:i4>48</vt:i4>
      </vt:variant>
      <vt:variant>
        <vt:i4>0</vt:i4>
      </vt:variant>
      <vt:variant>
        <vt:i4>5</vt:i4>
      </vt:variant>
      <vt:variant>
        <vt:lpwstr/>
      </vt:variant>
      <vt:variant>
        <vt:lpwstr>Par47</vt:lpwstr>
      </vt:variant>
      <vt:variant>
        <vt:i4>6161439</vt:i4>
      </vt:variant>
      <vt:variant>
        <vt:i4>45</vt:i4>
      </vt:variant>
      <vt:variant>
        <vt:i4>0</vt:i4>
      </vt:variant>
      <vt:variant>
        <vt:i4>5</vt:i4>
      </vt:variant>
      <vt:variant>
        <vt:lpwstr>../../../../../vur_sport/AppData/Local/Microsoft/Windows/Temporary Internet Files/Content.Outlook/8B91LG0Y/Запрос для доклада по МП за 2019 г.doc</vt:lpwstr>
      </vt:variant>
      <vt:variant>
        <vt:lpwstr>Par48</vt:lpwstr>
      </vt:variant>
      <vt:variant>
        <vt:i4>6161439</vt:i4>
      </vt:variant>
      <vt:variant>
        <vt:i4>42</vt:i4>
      </vt:variant>
      <vt:variant>
        <vt:i4>0</vt:i4>
      </vt:variant>
      <vt:variant>
        <vt:i4>5</vt:i4>
      </vt:variant>
      <vt:variant>
        <vt:lpwstr>../../../../../vur_sport/AppData/Local/Microsoft/Windows/Temporary Internet Files/Content.Outlook/8B91LG0Y/Запрос для доклада по МП за 2019 г.doc</vt:lpwstr>
      </vt:variant>
      <vt:variant>
        <vt:lpwstr>Par47</vt:lpwstr>
      </vt:variant>
      <vt:variant>
        <vt:i4>5570562</vt:i4>
      </vt:variant>
      <vt:variant>
        <vt:i4>39</vt:i4>
      </vt:variant>
      <vt:variant>
        <vt:i4>0</vt:i4>
      </vt:variant>
      <vt:variant>
        <vt:i4>5</vt:i4>
      </vt:variant>
      <vt:variant>
        <vt:lpwstr/>
      </vt:variant>
      <vt:variant>
        <vt:lpwstr>Par48</vt:lpwstr>
      </vt:variant>
      <vt:variant>
        <vt:i4>5570562</vt:i4>
      </vt:variant>
      <vt:variant>
        <vt:i4>36</vt:i4>
      </vt:variant>
      <vt:variant>
        <vt:i4>0</vt:i4>
      </vt:variant>
      <vt:variant>
        <vt:i4>5</vt:i4>
      </vt:variant>
      <vt:variant>
        <vt:lpwstr/>
      </vt:variant>
      <vt:variant>
        <vt:lpwstr>Par47</vt:lpwstr>
      </vt:variant>
      <vt:variant>
        <vt:i4>5570562</vt:i4>
      </vt:variant>
      <vt:variant>
        <vt:i4>33</vt:i4>
      </vt:variant>
      <vt:variant>
        <vt:i4>0</vt:i4>
      </vt:variant>
      <vt:variant>
        <vt:i4>5</vt:i4>
      </vt:variant>
      <vt:variant>
        <vt:lpwstr/>
      </vt:variant>
      <vt:variant>
        <vt:lpwstr>Par48</vt:lpwstr>
      </vt:variant>
      <vt:variant>
        <vt:i4>5570562</vt:i4>
      </vt:variant>
      <vt:variant>
        <vt:i4>30</vt:i4>
      </vt:variant>
      <vt:variant>
        <vt:i4>0</vt:i4>
      </vt:variant>
      <vt:variant>
        <vt:i4>5</vt:i4>
      </vt:variant>
      <vt:variant>
        <vt:lpwstr/>
      </vt:variant>
      <vt:variant>
        <vt:lpwstr>Par47</vt:lpwstr>
      </vt:variant>
      <vt:variant>
        <vt:i4>5111813</vt:i4>
      </vt:variant>
      <vt:variant>
        <vt:i4>27</vt:i4>
      </vt:variant>
      <vt:variant>
        <vt:i4>0</vt:i4>
      </vt:variant>
      <vt:variant>
        <vt:i4>5</vt:i4>
      </vt:variant>
      <vt:variant>
        <vt:lpwstr>garantf1://26589446.1000/</vt:lpwstr>
      </vt:variant>
      <vt:variant>
        <vt:lpwstr/>
      </vt:variant>
      <vt:variant>
        <vt:i4>4587525</vt:i4>
      </vt:variant>
      <vt:variant>
        <vt:i4>24</vt:i4>
      </vt:variant>
      <vt:variant>
        <vt:i4>0</vt:i4>
      </vt:variant>
      <vt:variant>
        <vt:i4>5</vt:i4>
      </vt:variant>
      <vt:variant>
        <vt:lpwstr>garantf1://48661614.1000/</vt:lpwstr>
      </vt:variant>
      <vt:variant>
        <vt:lpwstr/>
      </vt:variant>
      <vt:variant>
        <vt:i4>4456458</vt:i4>
      </vt:variant>
      <vt:variant>
        <vt:i4>21</vt:i4>
      </vt:variant>
      <vt:variant>
        <vt:i4>0</vt:i4>
      </vt:variant>
      <vt:variant>
        <vt:i4>5</vt:i4>
      </vt:variant>
      <vt:variant>
        <vt:lpwstr>garantf1://17464517.1000/</vt:lpwstr>
      </vt:variant>
      <vt:variant>
        <vt:lpwstr/>
      </vt:variant>
      <vt:variant>
        <vt:i4>4587531</vt:i4>
      </vt:variant>
      <vt:variant>
        <vt:i4>18</vt:i4>
      </vt:variant>
      <vt:variant>
        <vt:i4>0</vt:i4>
      </vt:variant>
      <vt:variant>
        <vt:i4>5</vt:i4>
      </vt:variant>
      <vt:variant>
        <vt:lpwstr>garantf1://17466211.1000/</vt:lpwstr>
      </vt:variant>
      <vt:variant>
        <vt:lpwstr/>
      </vt:variant>
      <vt:variant>
        <vt:i4>4521987</vt:i4>
      </vt:variant>
      <vt:variant>
        <vt:i4>15</vt:i4>
      </vt:variant>
      <vt:variant>
        <vt:i4>0</vt:i4>
      </vt:variant>
      <vt:variant>
        <vt:i4>5</vt:i4>
      </vt:variant>
      <vt:variant>
        <vt:lpwstr>garantf1://17452961.1000/</vt:lpwstr>
      </vt:variant>
      <vt:variant>
        <vt:lpwstr/>
      </vt:variant>
      <vt:variant>
        <vt:i4>4915215</vt:i4>
      </vt:variant>
      <vt:variant>
        <vt:i4>12</vt:i4>
      </vt:variant>
      <vt:variant>
        <vt:i4>0</vt:i4>
      </vt:variant>
      <vt:variant>
        <vt:i4>5</vt:i4>
      </vt:variant>
      <vt:variant>
        <vt:lpwstr>garantf1://42438174.3000/</vt:lpwstr>
      </vt:variant>
      <vt:variant>
        <vt:lpwstr/>
      </vt:variant>
      <vt:variant>
        <vt:i4>6553661</vt:i4>
      </vt:variant>
      <vt:variant>
        <vt:i4>9</vt:i4>
      </vt:variant>
      <vt:variant>
        <vt:i4>0</vt:i4>
      </vt:variant>
      <vt:variant>
        <vt:i4>5</vt:i4>
      </vt:variant>
      <vt:variant>
        <vt:lpwstr>garantf1://42438174.10000/</vt:lpwstr>
      </vt:variant>
      <vt:variant>
        <vt:lpwstr/>
      </vt:variant>
      <vt:variant>
        <vt:i4>4521989</vt:i4>
      </vt:variant>
      <vt:variant>
        <vt:i4>6</vt:i4>
      </vt:variant>
      <vt:variant>
        <vt:i4>0</vt:i4>
      </vt:variant>
      <vt:variant>
        <vt:i4>5</vt:i4>
      </vt:variant>
      <vt:variant>
        <vt:lpwstr>garantf1://48663240.1400/</vt:lpwstr>
      </vt:variant>
      <vt:variant>
        <vt:lpwstr/>
      </vt:variant>
      <vt:variant>
        <vt:i4>4325381</vt:i4>
      </vt:variant>
      <vt:variant>
        <vt:i4>3</vt:i4>
      </vt:variant>
      <vt:variant>
        <vt:i4>0</vt:i4>
      </vt:variant>
      <vt:variant>
        <vt:i4>5</vt:i4>
      </vt:variant>
      <vt:variant>
        <vt:lpwstr>garantf1://48663240.1300/</vt:lpwstr>
      </vt:variant>
      <vt:variant>
        <vt:lpwstr/>
      </vt:variant>
      <vt:variant>
        <vt:i4>4259845</vt:i4>
      </vt:variant>
      <vt:variant>
        <vt:i4>0</vt:i4>
      </vt:variant>
      <vt:variant>
        <vt:i4>0</vt:i4>
      </vt:variant>
      <vt:variant>
        <vt:i4>5</vt:i4>
      </vt:variant>
      <vt:variant>
        <vt:lpwstr>garantf1://48663240.1000/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Вурнарского района - Любовь Дмитриева</dc:creator>
  <cp:lastModifiedBy>Адм. Вурнарского района - Любовь Дмитриева</cp:lastModifiedBy>
  <cp:revision>16</cp:revision>
  <cp:lastPrinted>2022-03-22T06:16:00Z</cp:lastPrinted>
  <dcterms:created xsi:type="dcterms:W3CDTF">2022-02-28T06:44:00Z</dcterms:created>
  <dcterms:modified xsi:type="dcterms:W3CDTF">2022-03-30T06:34:00Z</dcterms:modified>
</cp:coreProperties>
</file>