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B7" w:rsidRDefault="00437F94" w:rsidP="00437F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02077" w:rsidRDefault="00102077" w:rsidP="00437F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DE2" w:rsidRDefault="008F6DE2" w:rsidP="00437F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6506" w:rsidRPr="00C66506" w:rsidRDefault="00C66506" w:rsidP="00BD15F9">
      <w:pPr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C66506">
        <w:rPr>
          <w:rFonts w:ascii="Times New Roman" w:hAnsi="Times New Roman" w:cs="Times New Roman"/>
          <w:sz w:val="28"/>
          <w:szCs w:val="28"/>
        </w:rPr>
        <w:t>Об утверждении и согласовании Положения уставов казачьих обществ, создаваемых на территории г</w:t>
      </w:r>
      <w:r w:rsidR="00BD15F9">
        <w:rPr>
          <w:rFonts w:ascii="Times New Roman" w:hAnsi="Times New Roman" w:cs="Times New Roman"/>
          <w:sz w:val="28"/>
          <w:szCs w:val="28"/>
        </w:rPr>
        <w:t>орода</w:t>
      </w:r>
      <w:r w:rsidRPr="00C66506">
        <w:rPr>
          <w:rFonts w:ascii="Times New Roman" w:hAnsi="Times New Roman" w:cs="Times New Roman"/>
          <w:sz w:val="28"/>
          <w:szCs w:val="28"/>
        </w:rPr>
        <w:t xml:space="preserve"> Чебоксары </w:t>
      </w:r>
    </w:p>
    <w:p w:rsidR="00BD15F9" w:rsidRDefault="00BD15F9" w:rsidP="00BD1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506" w:rsidRPr="00C66506" w:rsidRDefault="00C66506" w:rsidP="00BD1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6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РФ от 15.06.1992 № 632 «О мерах по реализации Закона Российской Федерации «О реабилитации репрессированных народов» в отношении казачества», приказом </w:t>
      </w:r>
      <w:r w:rsidR="00BD15F9" w:rsidRPr="00BD15F9">
        <w:rPr>
          <w:rFonts w:ascii="Times New Roman" w:hAnsi="Times New Roman" w:cs="Times New Roman"/>
          <w:sz w:val="28"/>
          <w:szCs w:val="28"/>
        </w:rPr>
        <w:t xml:space="preserve">Федерального агентства по делам национальностей </w:t>
      </w:r>
      <w:r w:rsidRPr="00C66506">
        <w:rPr>
          <w:rFonts w:ascii="Times New Roman" w:hAnsi="Times New Roman" w:cs="Times New Roman"/>
          <w:sz w:val="28"/>
          <w:szCs w:val="28"/>
        </w:rPr>
        <w:t>от 06.04.2020 № 45 «Об утверждении Типового положения о согласовании и утверж</w:t>
      </w:r>
      <w:r w:rsidR="00BD15F9">
        <w:rPr>
          <w:rFonts w:ascii="Times New Roman" w:hAnsi="Times New Roman" w:cs="Times New Roman"/>
          <w:sz w:val="28"/>
          <w:szCs w:val="28"/>
        </w:rPr>
        <w:t>дении уставов казачьих обществ»</w:t>
      </w:r>
      <w:r w:rsidR="00F70FD0">
        <w:rPr>
          <w:rFonts w:ascii="Times New Roman" w:hAnsi="Times New Roman" w:cs="Times New Roman"/>
          <w:sz w:val="28"/>
          <w:szCs w:val="28"/>
        </w:rPr>
        <w:t xml:space="preserve"> </w:t>
      </w:r>
      <w:r w:rsidRPr="00C665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5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6506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BD15F9">
        <w:rPr>
          <w:rFonts w:ascii="Times New Roman" w:hAnsi="Times New Roman" w:cs="Times New Roman"/>
          <w:sz w:val="28"/>
          <w:szCs w:val="28"/>
        </w:rPr>
        <w:t>ю</w:t>
      </w:r>
      <w:r w:rsidRPr="00C66506">
        <w:rPr>
          <w:rFonts w:ascii="Times New Roman" w:hAnsi="Times New Roman" w:cs="Times New Roman"/>
          <w:sz w:val="28"/>
          <w:szCs w:val="28"/>
        </w:rPr>
        <w:t>:</w:t>
      </w:r>
    </w:p>
    <w:p w:rsidR="00C66506" w:rsidRPr="00C66506" w:rsidRDefault="00C66506" w:rsidP="00BD15F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6">
        <w:rPr>
          <w:rFonts w:ascii="Times New Roman" w:hAnsi="Times New Roman" w:cs="Times New Roman"/>
          <w:sz w:val="28"/>
          <w:szCs w:val="28"/>
        </w:rPr>
        <w:t>1.</w:t>
      </w:r>
      <w:r w:rsidRPr="00C66506">
        <w:rPr>
          <w:rFonts w:ascii="Times New Roman" w:hAnsi="Times New Roman" w:cs="Times New Roman"/>
          <w:sz w:val="28"/>
          <w:szCs w:val="28"/>
        </w:rPr>
        <w:tab/>
        <w:t>Утвердить прилагаемое Положение о согласовании и утверждении уставов казачьих обществ, создаваемых на территории  г</w:t>
      </w:r>
      <w:r w:rsidR="00BD15F9">
        <w:rPr>
          <w:rFonts w:ascii="Times New Roman" w:hAnsi="Times New Roman" w:cs="Times New Roman"/>
          <w:sz w:val="28"/>
          <w:szCs w:val="28"/>
        </w:rPr>
        <w:t>орода</w:t>
      </w:r>
      <w:r w:rsidRPr="00C66506">
        <w:rPr>
          <w:rFonts w:ascii="Times New Roman" w:hAnsi="Times New Roman" w:cs="Times New Roman"/>
          <w:sz w:val="28"/>
          <w:szCs w:val="28"/>
        </w:rPr>
        <w:t xml:space="preserve"> Чебоксары.</w:t>
      </w:r>
    </w:p>
    <w:p w:rsidR="00C66506" w:rsidRPr="00C66506" w:rsidRDefault="00C66506" w:rsidP="00BD15F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6">
        <w:rPr>
          <w:rFonts w:ascii="Times New Roman" w:hAnsi="Times New Roman" w:cs="Times New Roman"/>
          <w:sz w:val="28"/>
          <w:szCs w:val="28"/>
        </w:rPr>
        <w:t>2.</w:t>
      </w:r>
      <w:r w:rsidRPr="00C6650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665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650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F70FD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66506" w:rsidRPr="00C66506" w:rsidRDefault="00C66506" w:rsidP="00BD15F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6">
        <w:rPr>
          <w:rFonts w:ascii="Times New Roman" w:hAnsi="Times New Roman" w:cs="Times New Roman"/>
          <w:sz w:val="28"/>
          <w:szCs w:val="28"/>
        </w:rPr>
        <w:t>3.</w:t>
      </w:r>
      <w:r w:rsidRPr="00C66506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вступает в силу со дня его официального опубликования. </w:t>
      </w:r>
    </w:p>
    <w:p w:rsidR="00C66506" w:rsidRPr="00C66506" w:rsidRDefault="00C66506" w:rsidP="00C66506">
      <w:pPr>
        <w:rPr>
          <w:rFonts w:ascii="Times New Roman" w:hAnsi="Times New Roman" w:cs="Times New Roman"/>
          <w:sz w:val="28"/>
          <w:szCs w:val="28"/>
        </w:rPr>
      </w:pPr>
    </w:p>
    <w:p w:rsidR="00C66506" w:rsidRDefault="00C66506" w:rsidP="00C66506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2751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751E">
        <w:rPr>
          <w:rFonts w:ascii="Times New Roman" w:hAnsi="Times New Roman" w:cs="Times New Roman"/>
          <w:sz w:val="28"/>
          <w:szCs w:val="28"/>
        </w:rPr>
        <w:t xml:space="preserve"> города Чебоксары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Кортунов</w:t>
      </w:r>
      <w:proofErr w:type="spellEnd"/>
    </w:p>
    <w:p w:rsidR="00C66506" w:rsidRDefault="00C66506" w:rsidP="00C66506">
      <w:pPr>
        <w:rPr>
          <w:sz w:val="28"/>
          <w:szCs w:val="28"/>
        </w:rPr>
      </w:pPr>
    </w:p>
    <w:p w:rsidR="00C66506" w:rsidRDefault="00C66506" w:rsidP="00C66506">
      <w:pPr>
        <w:rPr>
          <w:sz w:val="28"/>
          <w:szCs w:val="28"/>
        </w:rPr>
      </w:pPr>
    </w:p>
    <w:p w:rsidR="00C66506" w:rsidRDefault="00C66506" w:rsidP="00C66506">
      <w:pPr>
        <w:rPr>
          <w:sz w:val="28"/>
          <w:szCs w:val="28"/>
        </w:rPr>
      </w:pPr>
    </w:p>
    <w:p w:rsidR="00C66506" w:rsidRDefault="00C66506" w:rsidP="00C66506">
      <w:pPr>
        <w:jc w:val="right"/>
        <w:rPr>
          <w:sz w:val="24"/>
          <w:szCs w:val="24"/>
        </w:rPr>
      </w:pPr>
      <w:r w:rsidRPr="00797360">
        <w:rPr>
          <w:sz w:val="24"/>
          <w:szCs w:val="24"/>
        </w:rPr>
        <w:t xml:space="preserve">                                                                    </w:t>
      </w:r>
    </w:p>
    <w:p w:rsidR="00C66506" w:rsidRDefault="00C66506" w:rsidP="00C66506">
      <w:pPr>
        <w:jc w:val="right"/>
        <w:rPr>
          <w:sz w:val="24"/>
          <w:szCs w:val="24"/>
        </w:rPr>
      </w:pPr>
    </w:p>
    <w:p w:rsidR="00C66506" w:rsidRDefault="00C66506" w:rsidP="00C66506">
      <w:pPr>
        <w:jc w:val="right"/>
        <w:rPr>
          <w:sz w:val="24"/>
          <w:szCs w:val="24"/>
        </w:rPr>
      </w:pPr>
    </w:p>
    <w:p w:rsidR="007B63A7" w:rsidRDefault="007B63A7" w:rsidP="00C665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63A7" w:rsidRDefault="007B63A7" w:rsidP="00C665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63A7" w:rsidRDefault="007B63A7" w:rsidP="00C665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63A7" w:rsidRDefault="007B63A7" w:rsidP="00C665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56FE" w:rsidRDefault="003556FE" w:rsidP="00C665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0FD0" w:rsidRDefault="00C66506" w:rsidP="00C6650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6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EC1" w:rsidRDefault="00C66506" w:rsidP="003D2C3D">
      <w:pPr>
        <w:spacing w:after="0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C6650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3D2C3D">
        <w:rPr>
          <w:rFonts w:ascii="Times New Roman" w:hAnsi="Times New Roman" w:cs="Times New Roman"/>
          <w:sz w:val="28"/>
          <w:szCs w:val="28"/>
        </w:rPr>
        <w:t>Приложение</w:t>
      </w:r>
    </w:p>
    <w:p w:rsidR="00AC6EC1" w:rsidRDefault="00AC6EC1" w:rsidP="003D2C3D">
      <w:pPr>
        <w:spacing w:after="0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 города Чебоксары</w:t>
      </w:r>
    </w:p>
    <w:p w:rsidR="00C66506" w:rsidRPr="003D2C3D" w:rsidRDefault="00C66506" w:rsidP="003D2C3D">
      <w:pPr>
        <w:spacing w:after="0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506" w:rsidRPr="003D2C3D" w:rsidRDefault="00C66506" w:rsidP="003D2C3D">
      <w:pPr>
        <w:spacing w:after="0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ab/>
        <w:t xml:space="preserve">           от  «_» ________  2021 № </w:t>
      </w:r>
      <w:r w:rsidR="00AC6EC1">
        <w:rPr>
          <w:rFonts w:ascii="Times New Roman" w:hAnsi="Times New Roman" w:cs="Times New Roman"/>
          <w:sz w:val="28"/>
          <w:szCs w:val="28"/>
        </w:rPr>
        <w:t>__</w:t>
      </w:r>
      <w:r w:rsidRPr="003D2C3D">
        <w:rPr>
          <w:rFonts w:ascii="Times New Roman" w:hAnsi="Times New Roman" w:cs="Times New Roman"/>
          <w:sz w:val="28"/>
          <w:szCs w:val="28"/>
        </w:rPr>
        <w:t>___</w:t>
      </w:r>
    </w:p>
    <w:p w:rsidR="00AC6EC1" w:rsidRDefault="00AC6EC1" w:rsidP="003D2C3D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C66506" w:rsidRPr="003D2C3D" w:rsidRDefault="00C66506" w:rsidP="003D2C3D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ПОЛОЖЕНИЕ</w:t>
      </w:r>
    </w:p>
    <w:p w:rsidR="00FE047F" w:rsidRDefault="00C66506" w:rsidP="003D2C3D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о согласовании и утверждении уставов казачьих обществ</w:t>
      </w:r>
      <w:r w:rsidR="005C4514">
        <w:rPr>
          <w:rFonts w:ascii="Times New Roman" w:hAnsi="Times New Roman" w:cs="Times New Roman"/>
          <w:sz w:val="28"/>
          <w:szCs w:val="28"/>
        </w:rPr>
        <w:t>,</w:t>
      </w:r>
    </w:p>
    <w:p w:rsidR="00C66506" w:rsidRPr="003D2C3D" w:rsidRDefault="005C4514" w:rsidP="003D2C3D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5C4514">
        <w:t xml:space="preserve"> </w:t>
      </w:r>
      <w:proofErr w:type="gramStart"/>
      <w:r w:rsidRPr="005C4514">
        <w:rPr>
          <w:rFonts w:ascii="Times New Roman" w:hAnsi="Times New Roman" w:cs="Times New Roman"/>
          <w:sz w:val="28"/>
          <w:szCs w:val="28"/>
        </w:rPr>
        <w:t>создаваемых</w:t>
      </w:r>
      <w:proofErr w:type="gramEnd"/>
      <w:r w:rsidRPr="005C4514">
        <w:rPr>
          <w:rFonts w:ascii="Times New Roman" w:hAnsi="Times New Roman" w:cs="Times New Roman"/>
          <w:sz w:val="28"/>
          <w:szCs w:val="28"/>
        </w:rPr>
        <w:t xml:space="preserve"> на территории города Чебоксары</w:t>
      </w:r>
    </w:p>
    <w:p w:rsidR="00C66506" w:rsidRPr="003D2C3D" w:rsidRDefault="00C66506" w:rsidP="003D2C3D">
      <w:pPr>
        <w:spacing w:after="0"/>
        <w:ind w:right="-143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1.  Уставы городских казачьих обществ, создаваемых (действующих) на территории г</w:t>
      </w:r>
      <w:r w:rsidR="004B4322">
        <w:rPr>
          <w:rFonts w:ascii="Times New Roman" w:hAnsi="Times New Roman" w:cs="Times New Roman"/>
          <w:sz w:val="28"/>
          <w:szCs w:val="28"/>
        </w:rPr>
        <w:t>орода</w:t>
      </w:r>
      <w:r w:rsidRPr="003D2C3D">
        <w:rPr>
          <w:rFonts w:ascii="Times New Roman" w:hAnsi="Times New Roman" w:cs="Times New Roman"/>
          <w:sz w:val="28"/>
          <w:szCs w:val="28"/>
        </w:rPr>
        <w:t xml:space="preserve"> Чебоксары согласовываются с атаманом районного (юртового) либо окружного (</w:t>
      </w:r>
      <w:proofErr w:type="spellStart"/>
      <w:r w:rsidRPr="003D2C3D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Pr="003D2C3D">
        <w:rPr>
          <w:rFonts w:ascii="Times New Roman" w:hAnsi="Times New Roman" w:cs="Times New Roman"/>
          <w:sz w:val="28"/>
          <w:szCs w:val="28"/>
        </w:rPr>
        <w:t>) казачьего общества (если районное (юртовое), либо окружное (</w:t>
      </w:r>
      <w:proofErr w:type="spellStart"/>
      <w:proofErr w:type="gramStart"/>
      <w:r w:rsidRPr="003D2C3D">
        <w:rPr>
          <w:rFonts w:ascii="Times New Roman" w:hAnsi="Times New Roman" w:cs="Times New Roman"/>
          <w:sz w:val="28"/>
          <w:szCs w:val="28"/>
        </w:rPr>
        <w:t>отдельское</w:t>
      </w:r>
      <w:proofErr w:type="spellEnd"/>
      <w:r w:rsidRPr="003D2C3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D2C3D">
        <w:rPr>
          <w:rFonts w:ascii="Times New Roman" w:hAnsi="Times New Roman" w:cs="Times New Roman"/>
          <w:sz w:val="28"/>
          <w:szCs w:val="28"/>
        </w:rPr>
        <w:t xml:space="preserve">казачье общество осуществляет деятельность на </w:t>
      </w:r>
      <w:r w:rsidR="004B432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3D2C3D">
        <w:rPr>
          <w:rFonts w:ascii="Times New Roman" w:hAnsi="Times New Roman" w:cs="Times New Roman"/>
          <w:sz w:val="28"/>
          <w:szCs w:val="28"/>
        </w:rPr>
        <w:t>Чувашской Республики, на которой создаются (действуют) названные казачьи общества).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3D2C3D">
        <w:rPr>
          <w:rFonts w:ascii="Times New Roman" w:hAnsi="Times New Roman" w:cs="Times New Roman"/>
          <w:sz w:val="28"/>
          <w:szCs w:val="28"/>
        </w:rPr>
        <w:t>Уставы городских казачьих обществ, создаваемых (действующих) на территориях двух и более населенных пунктах, входящих в состав г</w:t>
      </w:r>
      <w:r w:rsidR="003D2C3D">
        <w:rPr>
          <w:rFonts w:ascii="Times New Roman" w:hAnsi="Times New Roman" w:cs="Times New Roman"/>
          <w:sz w:val="28"/>
          <w:szCs w:val="28"/>
        </w:rPr>
        <w:t>орода</w:t>
      </w:r>
      <w:r w:rsidRPr="003D2C3D">
        <w:rPr>
          <w:rFonts w:ascii="Times New Roman" w:hAnsi="Times New Roman" w:cs="Times New Roman"/>
          <w:sz w:val="28"/>
          <w:szCs w:val="28"/>
        </w:rPr>
        <w:t xml:space="preserve"> Чебоксары согласовываются с </w:t>
      </w:r>
      <w:r w:rsidR="003D2C3D">
        <w:rPr>
          <w:rFonts w:ascii="Times New Roman" w:hAnsi="Times New Roman" w:cs="Times New Roman"/>
          <w:sz w:val="28"/>
          <w:szCs w:val="28"/>
        </w:rPr>
        <w:t xml:space="preserve">территориальными органами администрации города Чебоксары, на территории которого находятся </w:t>
      </w:r>
      <w:r w:rsidRPr="003D2C3D">
        <w:rPr>
          <w:rFonts w:ascii="Times New Roman" w:hAnsi="Times New Roman" w:cs="Times New Roman"/>
          <w:sz w:val="28"/>
          <w:szCs w:val="28"/>
        </w:rPr>
        <w:t>населенны</w:t>
      </w:r>
      <w:r w:rsidR="003D2C3D">
        <w:rPr>
          <w:rFonts w:ascii="Times New Roman" w:hAnsi="Times New Roman" w:cs="Times New Roman"/>
          <w:sz w:val="28"/>
          <w:szCs w:val="28"/>
        </w:rPr>
        <w:t>е</w:t>
      </w:r>
      <w:r w:rsidRPr="003D2C3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D2C3D">
        <w:rPr>
          <w:rFonts w:ascii="Times New Roman" w:hAnsi="Times New Roman" w:cs="Times New Roman"/>
          <w:sz w:val="28"/>
          <w:szCs w:val="28"/>
        </w:rPr>
        <w:t>ы</w:t>
      </w:r>
      <w:r w:rsidRPr="003D2C3D">
        <w:rPr>
          <w:rFonts w:ascii="Times New Roman" w:hAnsi="Times New Roman" w:cs="Times New Roman"/>
          <w:sz w:val="28"/>
          <w:szCs w:val="28"/>
        </w:rPr>
        <w:t>, а также с атаманом районного (юртового) либо окружного (</w:t>
      </w:r>
      <w:proofErr w:type="spellStart"/>
      <w:r w:rsidRPr="003D2C3D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Pr="003D2C3D">
        <w:rPr>
          <w:rFonts w:ascii="Times New Roman" w:hAnsi="Times New Roman" w:cs="Times New Roman"/>
          <w:sz w:val="28"/>
          <w:szCs w:val="28"/>
        </w:rPr>
        <w:t>) казачьего общества (если районное (юртовое) либо окружное (</w:t>
      </w:r>
      <w:proofErr w:type="spellStart"/>
      <w:r w:rsidRPr="003D2C3D">
        <w:rPr>
          <w:rFonts w:ascii="Times New Roman" w:hAnsi="Times New Roman" w:cs="Times New Roman"/>
          <w:sz w:val="28"/>
          <w:szCs w:val="28"/>
        </w:rPr>
        <w:t>отдельское</w:t>
      </w:r>
      <w:proofErr w:type="spellEnd"/>
      <w:r w:rsidRPr="003D2C3D">
        <w:rPr>
          <w:rFonts w:ascii="Times New Roman" w:hAnsi="Times New Roman" w:cs="Times New Roman"/>
          <w:sz w:val="28"/>
          <w:szCs w:val="28"/>
        </w:rPr>
        <w:t>) казачье общество осуществляет деятельность на территории Чувашской Республики, на которой создаются (действуют</w:t>
      </w:r>
      <w:proofErr w:type="gramEnd"/>
      <w:r w:rsidRPr="003D2C3D">
        <w:rPr>
          <w:rFonts w:ascii="Times New Roman" w:hAnsi="Times New Roman" w:cs="Times New Roman"/>
          <w:sz w:val="28"/>
          <w:szCs w:val="28"/>
        </w:rPr>
        <w:t>) названные казачьи общества).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3.  Согласование уставов казачьих обществ осуществляется после:</w:t>
      </w:r>
    </w:p>
    <w:p w:rsidR="00F54CC0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 xml:space="preserve">принятия учредительным собранием (кругом, сбором) решения об учреждении казачьего общества; 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801FFF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 xml:space="preserve">4.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</w:t>
      </w:r>
      <w:r w:rsidR="00801FFF">
        <w:rPr>
          <w:rFonts w:ascii="Times New Roman" w:hAnsi="Times New Roman" w:cs="Times New Roman"/>
          <w:sz w:val="28"/>
          <w:szCs w:val="28"/>
        </w:rPr>
        <w:t>Г</w:t>
      </w:r>
      <w:r w:rsidRPr="003D2C3D">
        <w:rPr>
          <w:rFonts w:ascii="Times New Roman" w:hAnsi="Times New Roman" w:cs="Times New Roman"/>
          <w:sz w:val="28"/>
          <w:szCs w:val="28"/>
        </w:rPr>
        <w:t xml:space="preserve">лаве города Чебоксары  представление о согласовании устава казачьего общества. 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К представлению прилагаются: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в) устав казачьего общества в новой редакции.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 xml:space="preserve">5.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города Чебоксары  представление о согласовании устава казачьего общества. 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К представлению прилагаются: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в) устав казачьего общества.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 xml:space="preserve">6.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Главе города Чебоксары.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 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 xml:space="preserve">7. Указанные в пунктах 4 и 5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</w:t>
      </w:r>
      <w:proofErr w:type="gramStart"/>
      <w:r w:rsidRPr="003D2C3D">
        <w:rPr>
          <w:rFonts w:ascii="Times New Roman" w:hAnsi="Times New Roman" w:cs="Times New Roman"/>
          <w:sz w:val="28"/>
          <w:szCs w:val="28"/>
        </w:rPr>
        <w:t>пронумерованы и заверены</w:t>
      </w:r>
      <w:proofErr w:type="gramEnd"/>
      <w:r w:rsidRPr="003D2C3D">
        <w:rPr>
          <w:rFonts w:ascii="Times New Roman" w:hAnsi="Times New Roman" w:cs="Times New Roman"/>
          <w:sz w:val="28"/>
          <w:szCs w:val="28"/>
        </w:rPr>
        <w:t xml:space="preserve">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8. Рассмотрение представленных для согласования устава казачьего общества документов и принятие по ним решения производится Главой города Чебоксары в течение 14 календарных дней со дня поступления указанных документов.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9. По истечении срока, установленного пунктом 8 настоящего положения, принимается решение о согласовании либо об отказе в согласовании устава казачьего общества. О принятом решении Глава города Чебоксары информирует атамана казачьего общества либо уполномоченное лицо в письменной форме.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10.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11. Согласование устава казачьего общества оформляется служебным письмом, подписанным непосредственно Главой города Чебоксары.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12. Основаниями для отказа в согласовании устава действующего казачьего общества являются: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11 настоящего положения, несоблюдение требований к их оформлению, порядку и сроку представления;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13. Основаниями для отказа в согласовании устава создаваемого казачьего общества являются: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12 настоящего положения, несоблюдение требований к их оформлению, порядку и сроку представления;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 xml:space="preserve">14. Отказ в согласовании устава казачьего общества не является препятствием для повторного направления Главе города Чебоксары представления о согласовании устава казачьего общества и документов, предусмотренных пунктами 4 и 5 настоящего положения, при условии устранения оснований, послуживших причиной для принятия указанного решения. 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Повторное представление о согласовании устава казачьего общества и документов, предусмотренных пунктами 4 и 5 настоящего положения, и принятие по этому представлению решения осуществляются в порядке, предусмотренном пунктами 6 - 13 настоящего положения.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14 и 5 настоящего положения, не ограничено.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 xml:space="preserve">15. Уставы </w:t>
      </w:r>
      <w:proofErr w:type="gramStart"/>
      <w:r w:rsidRPr="003D2C3D">
        <w:rPr>
          <w:rFonts w:ascii="Times New Roman" w:hAnsi="Times New Roman" w:cs="Times New Roman"/>
          <w:sz w:val="28"/>
          <w:szCs w:val="28"/>
        </w:rPr>
        <w:t>городских казачьих обществ, создаваемых на территории города Чебоксары Чувашской Республики утверждаются</w:t>
      </w:r>
      <w:proofErr w:type="gramEnd"/>
      <w:r w:rsidRPr="003D2C3D">
        <w:rPr>
          <w:rFonts w:ascii="Times New Roman" w:hAnsi="Times New Roman" w:cs="Times New Roman"/>
          <w:sz w:val="28"/>
          <w:szCs w:val="28"/>
        </w:rPr>
        <w:t xml:space="preserve"> Главой города Чебоксары.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16. Утверждение уставов казачьих обществ осуществляется после их согласования должностными лицами, названными в пунктах 1 - 2 настоящего положения.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 xml:space="preserve">17.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города Чебоксары, представление об утверждении устава казачьего общества. К представлению прилагаются: 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в) копии писем о согласовании устава казачьего общества должностными лицами, названными в пунктах 2-9 настоящего положения;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18.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города Чебоксары представление об утверждении устава казачьего общества. К представлению прилагаются: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в) копии писем о согласовании устава казачьего общества должностными лицами, названными в пунктах 2 - 9 настоящего положения;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 xml:space="preserve">19. Указанные в пунктах 17 и 18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</w:t>
      </w:r>
      <w:proofErr w:type="gramStart"/>
      <w:r w:rsidRPr="003D2C3D">
        <w:rPr>
          <w:rFonts w:ascii="Times New Roman" w:hAnsi="Times New Roman" w:cs="Times New Roman"/>
          <w:sz w:val="28"/>
          <w:szCs w:val="28"/>
        </w:rPr>
        <w:t>пронумерованы и заверены</w:t>
      </w:r>
      <w:proofErr w:type="gramEnd"/>
      <w:r w:rsidRPr="003D2C3D">
        <w:rPr>
          <w:rFonts w:ascii="Times New Roman" w:hAnsi="Times New Roman" w:cs="Times New Roman"/>
          <w:sz w:val="28"/>
          <w:szCs w:val="28"/>
        </w:rPr>
        <w:t xml:space="preserve"> подписью атамана казачьего общества либо уполномоченного лица на обороте последнего листа на месте прошивки.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20. Рассмотрение представленных для утверждения устава казачьего общества документов и принятие по ним решения производится Главой города Чебоксары в течение 30 календарных дней со дня поступления указанных документов.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21. По истечении срока, указанного в пункте 20 настоящего положения, принимается решение об утверждении либо об отказе в утверждении устава казачьего общества. О принятом решении Глава города Чебоксары уведомляет атамана казачьего общества в письменной форме.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22.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23. Утверждение устава казачьего общества оформляется правовым актом Главы города Чебоксары. Копия правового акта об утверждении устава казачьего общества направляется атаману казачьего общества.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24. Основаниями для отказа в утверждении устава действующего казачьего общества являются: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17 настоящего положения, несоблюдение требований к их оформлению, порядку и сроку представления;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25. Основаниями для отказа в утверждении устава создаваемого казачьего общества являются: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18 настоящего положения, несоблюдение требований к их оформлению, порядку и сроку представления;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в) наличия в представленных документах недостоверных или неполных сведений.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26. Отказ в утверждении устава казачьего общества не является препятствием для повторного направления представления об утверждении устава казачьего общества и документов, предусмотренных пунктами 17 и 18 настоящего положения, при условии устранения оснований, послуживших причиной для принятия указанного решения.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Повторное представление об утверждении устава казачьего общества и документов, предусмотренных пунктами 17 и 18 настоящего положения, и принятие по этому представлению решения осуществляются в порядке, предусмотренном пунктами 19 - 22 настоящего положения.</w:t>
      </w:r>
    </w:p>
    <w:p w:rsidR="00C66506" w:rsidRPr="003D2C3D" w:rsidRDefault="00C66506" w:rsidP="003D2C3D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3D">
        <w:rPr>
          <w:rFonts w:ascii="Times New Roman" w:hAnsi="Times New Roman" w:cs="Times New Roman"/>
          <w:sz w:val="28"/>
          <w:szCs w:val="28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17 и 18 настоящего положения, не ограничено.</w:t>
      </w:r>
    </w:p>
    <w:p w:rsidR="00132241" w:rsidRPr="00C66506" w:rsidRDefault="00132241" w:rsidP="008F6DE2">
      <w:pPr>
        <w:pStyle w:val="ConsPlusNormal"/>
        <w:keepNext/>
        <w:keepLines/>
        <w:widowControl/>
        <w:tabs>
          <w:tab w:val="left" w:pos="76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D4" w:rsidRPr="00C66506" w:rsidRDefault="001F4AD4" w:rsidP="008F6DE2">
      <w:pPr>
        <w:pStyle w:val="ConsPlusNormal"/>
        <w:keepNext/>
        <w:keepLines/>
        <w:widowControl/>
        <w:tabs>
          <w:tab w:val="left" w:pos="76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6C7" w:rsidRPr="00C66506" w:rsidRDefault="005A5D66" w:rsidP="008F6DE2">
      <w:pPr>
        <w:pStyle w:val="ConsPlusNormal"/>
        <w:keepNext/>
        <w:keepLines/>
        <w:widowControl/>
        <w:tabs>
          <w:tab w:val="left" w:pos="76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506">
        <w:rPr>
          <w:rFonts w:ascii="Times New Roman" w:hAnsi="Times New Roman" w:cs="Times New Roman"/>
          <w:sz w:val="28"/>
          <w:szCs w:val="28"/>
        </w:rPr>
        <w:br/>
      </w:r>
    </w:p>
    <w:p w:rsidR="008F792E" w:rsidRPr="00A5031E" w:rsidRDefault="008F792E" w:rsidP="00A5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F792E" w:rsidRPr="00A5031E" w:rsidSect="00A5031E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07F" w:rsidRDefault="003A707F" w:rsidP="000B3716">
      <w:pPr>
        <w:spacing w:after="0" w:line="240" w:lineRule="auto"/>
      </w:pPr>
      <w:r>
        <w:separator/>
      </w:r>
    </w:p>
  </w:endnote>
  <w:endnote w:type="continuationSeparator" w:id="0">
    <w:p w:rsidR="003A707F" w:rsidRDefault="003A707F" w:rsidP="000B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07F" w:rsidRDefault="003A707F" w:rsidP="000B3716">
      <w:pPr>
        <w:spacing w:after="0" w:line="240" w:lineRule="auto"/>
      </w:pPr>
      <w:r>
        <w:separator/>
      </w:r>
    </w:p>
  </w:footnote>
  <w:footnote w:type="continuationSeparator" w:id="0">
    <w:p w:rsidR="003A707F" w:rsidRDefault="003A707F" w:rsidP="000B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6BCD"/>
    <w:multiLevelType w:val="hybridMultilevel"/>
    <w:tmpl w:val="FBFC9268"/>
    <w:lvl w:ilvl="0" w:tplc="60A65D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E707DF"/>
    <w:multiLevelType w:val="hybridMultilevel"/>
    <w:tmpl w:val="B678CFDA"/>
    <w:lvl w:ilvl="0" w:tplc="0694A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A23EC5"/>
    <w:multiLevelType w:val="multilevel"/>
    <w:tmpl w:val="5FE66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57177E3"/>
    <w:multiLevelType w:val="multilevel"/>
    <w:tmpl w:val="88268E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DFC75D8"/>
    <w:multiLevelType w:val="hybridMultilevel"/>
    <w:tmpl w:val="5F6408F2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3633493"/>
    <w:multiLevelType w:val="hybridMultilevel"/>
    <w:tmpl w:val="13EA3E24"/>
    <w:lvl w:ilvl="0" w:tplc="F940D9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55243F5"/>
    <w:multiLevelType w:val="multilevel"/>
    <w:tmpl w:val="2FB0C0E4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8">
    <w:nsid w:val="73135DA3"/>
    <w:multiLevelType w:val="hybridMultilevel"/>
    <w:tmpl w:val="268E7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33B63"/>
    <w:rsid w:val="00006E26"/>
    <w:rsid w:val="00007313"/>
    <w:rsid w:val="00020711"/>
    <w:rsid w:val="00023B27"/>
    <w:rsid w:val="00033F71"/>
    <w:rsid w:val="00043C42"/>
    <w:rsid w:val="00045F73"/>
    <w:rsid w:val="000503F8"/>
    <w:rsid w:val="00052066"/>
    <w:rsid w:val="00056294"/>
    <w:rsid w:val="000577FE"/>
    <w:rsid w:val="00062480"/>
    <w:rsid w:val="00062CDA"/>
    <w:rsid w:val="00065E0A"/>
    <w:rsid w:val="0006793F"/>
    <w:rsid w:val="00075282"/>
    <w:rsid w:val="00081CE1"/>
    <w:rsid w:val="00082E42"/>
    <w:rsid w:val="00083ECC"/>
    <w:rsid w:val="000850D1"/>
    <w:rsid w:val="00085AD3"/>
    <w:rsid w:val="00093254"/>
    <w:rsid w:val="000973BA"/>
    <w:rsid w:val="0009776F"/>
    <w:rsid w:val="000A1EE8"/>
    <w:rsid w:val="000A5B37"/>
    <w:rsid w:val="000A5EFD"/>
    <w:rsid w:val="000A6139"/>
    <w:rsid w:val="000A651B"/>
    <w:rsid w:val="000B14D0"/>
    <w:rsid w:val="000B3182"/>
    <w:rsid w:val="000B3716"/>
    <w:rsid w:val="000B5C52"/>
    <w:rsid w:val="000C01F3"/>
    <w:rsid w:val="000C201B"/>
    <w:rsid w:val="000C3753"/>
    <w:rsid w:val="000C5D1C"/>
    <w:rsid w:val="000D1209"/>
    <w:rsid w:val="000D47EA"/>
    <w:rsid w:val="000D5858"/>
    <w:rsid w:val="000D5A73"/>
    <w:rsid w:val="000E147A"/>
    <w:rsid w:val="000F05C0"/>
    <w:rsid w:val="000F4B3C"/>
    <w:rsid w:val="00101C96"/>
    <w:rsid w:val="00102077"/>
    <w:rsid w:val="00103352"/>
    <w:rsid w:val="0010429E"/>
    <w:rsid w:val="0011267A"/>
    <w:rsid w:val="00113E18"/>
    <w:rsid w:val="00116070"/>
    <w:rsid w:val="00120120"/>
    <w:rsid w:val="0012033F"/>
    <w:rsid w:val="00122928"/>
    <w:rsid w:val="001261C2"/>
    <w:rsid w:val="00131AEE"/>
    <w:rsid w:val="00132241"/>
    <w:rsid w:val="001339C4"/>
    <w:rsid w:val="001340FE"/>
    <w:rsid w:val="00134E26"/>
    <w:rsid w:val="00141860"/>
    <w:rsid w:val="00144B7E"/>
    <w:rsid w:val="00151858"/>
    <w:rsid w:val="00152BC4"/>
    <w:rsid w:val="001631A7"/>
    <w:rsid w:val="00165B11"/>
    <w:rsid w:val="00172337"/>
    <w:rsid w:val="00181602"/>
    <w:rsid w:val="00182DF7"/>
    <w:rsid w:val="001839ED"/>
    <w:rsid w:val="001929E1"/>
    <w:rsid w:val="001B7250"/>
    <w:rsid w:val="001C419B"/>
    <w:rsid w:val="001C459F"/>
    <w:rsid w:val="001C4EE0"/>
    <w:rsid w:val="001E0297"/>
    <w:rsid w:val="001E03FB"/>
    <w:rsid w:val="001E217C"/>
    <w:rsid w:val="001F4AD4"/>
    <w:rsid w:val="00200889"/>
    <w:rsid w:val="00217EF5"/>
    <w:rsid w:val="00220C88"/>
    <w:rsid w:val="00225625"/>
    <w:rsid w:val="0022768E"/>
    <w:rsid w:val="00232E48"/>
    <w:rsid w:val="00233E22"/>
    <w:rsid w:val="002349EA"/>
    <w:rsid w:val="00237562"/>
    <w:rsid w:val="00247296"/>
    <w:rsid w:val="002542DD"/>
    <w:rsid w:val="00255190"/>
    <w:rsid w:val="002615E8"/>
    <w:rsid w:val="00272FE3"/>
    <w:rsid w:val="00283C01"/>
    <w:rsid w:val="00286734"/>
    <w:rsid w:val="00286895"/>
    <w:rsid w:val="0029465A"/>
    <w:rsid w:val="00297339"/>
    <w:rsid w:val="002A561F"/>
    <w:rsid w:val="002B2EB2"/>
    <w:rsid w:val="002B3EFE"/>
    <w:rsid w:val="002B7C28"/>
    <w:rsid w:val="002C5F1B"/>
    <w:rsid w:val="002C6EAA"/>
    <w:rsid w:val="002D3119"/>
    <w:rsid w:val="002D5D61"/>
    <w:rsid w:val="002E0682"/>
    <w:rsid w:val="002E3A6E"/>
    <w:rsid w:val="002E5B9A"/>
    <w:rsid w:val="002E73C1"/>
    <w:rsid w:val="002F2B17"/>
    <w:rsid w:val="00301A5E"/>
    <w:rsid w:val="0030472E"/>
    <w:rsid w:val="00307E7C"/>
    <w:rsid w:val="00310AB7"/>
    <w:rsid w:val="00325CDD"/>
    <w:rsid w:val="00327472"/>
    <w:rsid w:val="003276E6"/>
    <w:rsid w:val="003278A3"/>
    <w:rsid w:val="00345939"/>
    <w:rsid w:val="0034636A"/>
    <w:rsid w:val="003518E2"/>
    <w:rsid w:val="003556FE"/>
    <w:rsid w:val="00356BBC"/>
    <w:rsid w:val="0036096C"/>
    <w:rsid w:val="003808E3"/>
    <w:rsid w:val="00385BB3"/>
    <w:rsid w:val="003948F8"/>
    <w:rsid w:val="00397AD4"/>
    <w:rsid w:val="003A01C1"/>
    <w:rsid w:val="003A0FDF"/>
    <w:rsid w:val="003A1539"/>
    <w:rsid w:val="003A4C36"/>
    <w:rsid w:val="003A707F"/>
    <w:rsid w:val="003B36EB"/>
    <w:rsid w:val="003C095A"/>
    <w:rsid w:val="003C291B"/>
    <w:rsid w:val="003C3D85"/>
    <w:rsid w:val="003C4078"/>
    <w:rsid w:val="003D033C"/>
    <w:rsid w:val="003D0AC5"/>
    <w:rsid w:val="003D2C3D"/>
    <w:rsid w:val="003D45D8"/>
    <w:rsid w:val="003D78ED"/>
    <w:rsid w:val="003E38E3"/>
    <w:rsid w:val="003E42A7"/>
    <w:rsid w:val="003E747A"/>
    <w:rsid w:val="003F2374"/>
    <w:rsid w:val="003F2C8B"/>
    <w:rsid w:val="003F5B60"/>
    <w:rsid w:val="003F67B5"/>
    <w:rsid w:val="004032CD"/>
    <w:rsid w:val="004039D3"/>
    <w:rsid w:val="004047F3"/>
    <w:rsid w:val="00405084"/>
    <w:rsid w:val="00410C4B"/>
    <w:rsid w:val="00417F15"/>
    <w:rsid w:val="0042165B"/>
    <w:rsid w:val="004250F8"/>
    <w:rsid w:val="00427E4D"/>
    <w:rsid w:val="00435D73"/>
    <w:rsid w:val="00437F94"/>
    <w:rsid w:val="0044483A"/>
    <w:rsid w:val="00447264"/>
    <w:rsid w:val="00452F7F"/>
    <w:rsid w:val="00457D5D"/>
    <w:rsid w:val="00460996"/>
    <w:rsid w:val="00460B7C"/>
    <w:rsid w:val="00465156"/>
    <w:rsid w:val="004657CE"/>
    <w:rsid w:val="004712E2"/>
    <w:rsid w:val="00473071"/>
    <w:rsid w:val="004760C1"/>
    <w:rsid w:val="004832CB"/>
    <w:rsid w:val="00486370"/>
    <w:rsid w:val="0048713C"/>
    <w:rsid w:val="00491C99"/>
    <w:rsid w:val="00491FAA"/>
    <w:rsid w:val="00495840"/>
    <w:rsid w:val="00496268"/>
    <w:rsid w:val="004A0962"/>
    <w:rsid w:val="004A2EE9"/>
    <w:rsid w:val="004A50E0"/>
    <w:rsid w:val="004A5785"/>
    <w:rsid w:val="004A5BDB"/>
    <w:rsid w:val="004A5D36"/>
    <w:rsid w:val="004A792D"/>
    <w:rsid w:val="004B39A3"/>
    <w:rsid w:val="004B4322"/>
    <w:rsid w:val="004B4CC7"/>
    <w:rsid w:val="004C0399"/>
    <w:rsid w:val="004C18CD"/>
    <w:rsid w:val="004C2C2B"/>
    <w:rsid w:val="004D2FFF"/>
    <w:rsid w:val="004D3D92"/>
    <w:rsid w:val="004E2580"/>
    <w:rsid w:val="004E7B34"/>
    <w:rsid w:val="004F1849"/>
    <w:rsid w:val="004F4831"/>
    <w:rsid w:val="005024B5"/>
    <w:rsid w:val="00506A88"/>
    <w:rsid w:val="00507E0B"/>
    <w:rsid w:val="00531F06"/>
    <w:rsid w:val="00532322"/>
    <w:rsid w:val="00532C10"/>
    <w:rsid w:val="0053359E"/>
    <w:rsid w:val="00534101"/>
    <w:rsid w:val="00536484"/>
    <w:rsid w:val="00536594"/>
    <w:rsid w:val="00541E95"/>
    <w:rsid w:val="0054301A"/>
    <w:rsid w:val="00545B60"/>
    <w:rsid w:val="005524BB"/>
    <w:rsid w:val="00560933"/>
    <w:rsid w:val="00561A35"/>
    <w:rsid w:val="00565218"/>
    <w:rsid w:val="0057176F"/>
    <w:rsid w:val="00574023"/>
    <w:rsid w:val="00577ABD"/>
    <w:rsid w:val="00580545"/>
    <w:rsid w:val="00581FA1"/>
    <w:rsid w:val="005843F2"/>
    <w:rsid w:val="005862C2"/>
    <w:rsid w:val="005923EF"/>
    <w:rsid w:val="005A3871"/>
    <w:rsid w:val="005A3D4F"/>
    <w:rsid w:val="005A4FEA"/>
    <w:rsid w:val="005A5151"/>
    <w:rsid w:val="005A5D66"/>
    <w:rsid w:val="005A799B"/>
    <w:rsid w:val="005B34C4"/>
    <w:rsid w:val="005B6EF5"/>
    <w:rsid w:val="005C4514"/>
    <w:rsid w:val="005C6AED"/>
    <w:rsid w:val="005D36C7"/>
    <w:rsid w:val="005D43A7"/>
    <w:rsid w:val="005D4D5D"/>
    <w:rsid w:val="005E1787"/>
    <w:rsid w:val="005E34B7"/>
    <w:rsid w:val="005E4450"/>
    <w:rsid w:val="005E60F9"/>
    <w:rsid w:val="005E6B07"/>
    <w:rsid w:val="005F04AF"/>
    <w:rsid w:val="005F69BF"/>
    <w:rsid w:val="005F7AF9"/>
    <w:rsid w:val="005F7B15"/>
    <w:rsid w:val="00606350"/>
    <w:rsid w:val="00607A6E"/>
    <w:rsid w:val="00611424"/>
    <w:rsid w:val="0061297A"/>
    <w:rsid w:val="0062211D"/>
    <w:rsid w:val="006226E0"/>
    <w:rsid w:val="00623CEB"/>
    <w:rsid w:val="00625D49"/>
    <w:rsid w:val="00630BF7"/>
    <w:rsid w:val="00635EA8"/>
    <w:rsid w:val="00637726"/>
    <w:rsid w:val="00640EFF"/>
    <w:rsid w:val="00641E1C"/>
    <w:rsid w:val="00642A78"/>
    <w:rsid w:val="006430B5"/>
    <w:rsid w:val="006454E6"/>
    <w:rsid w:val="006459AC"/>
    <w:rsid w:val="00646412"/>
    <w:rsid w:val="00652836"/>
    <w:rsid w:val="0065393C"/>
    <w:rsid w:val="006572C7"/>
    <w:rsid w:val="00661D25"/>
    <w:rsid w:val="00661D46"/>
    <w:rsid w:val="00662A72"/>
    <w:rsid w:val="0066558E"/>
    <w:rsid w:val="00666A16"/>
    <w:rsid w:val="00667332"/>
    <w:rsid w:val="00670EB7"/>
    <w:rsid w:val="00673067"/>
    <w:rsid w:val="00684CDD"/>
    <w:rsid w:val="006859BE"/>
    <w:rsid w:val="006918D6"/>
    <w:rsid w:val="0069270C"/>
    <w:rsid w:val="00693B19"/>
    <w:rsid w:val="00694816"/>
    <w:rsid w:val="00695B20"/>
    <w:rsid w:val="00696535"/>
    <w:rsid w:val="006967E8"/>
    <w:rsid w:val="006B4A76"/>
    <w:rsid w:val="006B7672"/>
    <w:rsid w:val="006B7C21"/>
    <w:rsid w:val="006C0938"/>
    <w:rsid w:val="006C2EEA"/>
    <w:rsid w:val="006C6042"/>
    <w:rsid w:val="006D5790"/>
    <w:rsid w:val="006E2673"/>
    <w:rsid w:val="006F0D25"/>
    <w:rsid w:val="006F1E8F"/>
    <w:rsid w:val="006F2D38"/>
    <w:rsid w:val="006F72E8"/>
    <w:rsid w:val="006F764A"/>
    <w:rsid w:val="00700E8C"/>
    <w:rsid w:val="00701236"/>
    <w:rsid w:val="00702F74"/>
    <w:rsid w:val="007060D9"/>
    <w:rsid w:val="00712FDE"/>
    <w:rsid w:val="00717783"/>
    <w:rsid w:val="00717D26"/>
    <w:rsid w:val="007223D1"/>
    <w:rsid w:val="007245F6"/>
    <w:rsid w:val="00732DBC"/>
    <w:rsid w:val="007356E8"/>
    <w:rsid w:val="007412DE"/>
    <w:rsid w:val="00746952"/>
    <w:rsid w:val="00751B88"/>
    <w:rsid w:val="007548FA"/>
    <w:rsid w:val="007566D6"/>
    <w:rsid w:val="0075694F"/>
    <w:rsid w:val="00760139"/>
    <w:rsid w:val="00761A88"/>
    <w:rsid w:val="00763332"/>
    <w:rsid w:val="007637BE"/>
    <w:rsid w:val="00763AC5"/>
    <w:rsid w:val="007740CC"/>
    <w:rsid w:val="00776442"/>
    <w:rsid w:val="00784872"/>
    <w:rsid w:val="007849CD"/>
    <w:rsid w:val="00784E27"/>
    <w:rsid w:val="007913DA"/>
    <w:rsid w:val="007929F2"/>
    <w:rsid w:val="00797DE7"/>
    <w:rsid w:val="007A02EB"/>
    <w:rsid w:val="007A56AF"/>
    <w:rsid w:val="007A7025"/>
    <w:rsid w:val="007B28FF"/>
    <w:rsid w:val="007B63A7"/>
    <w:rsid w:val="007B7564"/>
    <w:rsid w:val="007C3D3C"/>
    <w:rsid w:val="007C3E31"/>
    <w:rsid w:val="007C489B"/>
    <w:rsid w:val="007C53A2"/>
    <w:rsid w:val="007D11BB"/>
    <w:rsid w:val="007D159D"/>
    <w:rsid w:val="007D55ED"/>
    <w:rsid w:val="007E6B18"/>
    <w:rsid w:val="007E6DD9"/>
    <w:rsid w:val="007F1EEC"/>
    <w:rsid w:val="008001B2"/>
    <w:rsid w:val="00801FFF"/>
    <w:rsid w:val="00821B15"/>
    <w:rsid w:val="008223DA"/>
    <w:rsid w:val="00824976"/>
    <w:rsid w:val="00826C30"/>
    <w:rsid w:val="0084047B"/>
    <w:rsid w:val="008410E9"/>
    <w:rsid w:val="00846038"/>
    <w:rsid w:val="00847B59"/>
    <w:rsid w:val="008570ED"/>
    <w:rsid w:val="00861445"/>
    <w:rsid w:val="00862F0F"/>
    <w:rsid w:val="00865F85"/>
    <w:rsid w:val="00871664"/>
    <w:rsid w:val="008804DF"/>
    <w:rsid w:val="0088195D"/>
    <w:rsid w:val="00881CB5"/>
    <w:rsid w:val="00890944"/>
    <w:rsid w:val="008913A3"/>
    <w:rsid w:val="0089161D"/>
    <w:rsid w:val="00891C77"/>
    <w:rsid w:val="008A0A0A"/>
    <w:rsid w:val="008A6625"/>
    <w:rsid w:val="008B23DC"/>
    <w:rsid w:val="008B49BA"/>
    <w:rsid w:val="008B6638"/>
    <w:rsid w:val="008C4CC7"/>
    <w:rsid w:val="008C536C"/>
    <w:rsid w:val="008C57CD"/>
    <w:rsid w:val="008C68A2"/>
    <w:rsid w:val="008D45A7"/>
    <w:rsid w:val="008D53F4"/>
    <w:rsid w:val="008E14F6"/>
    <w:rsid w:val="008E31AF"/>
    <w:rsid w:val="008F1A1B"/>
    <w:rsid w:val="008F203C"/>
    <w:rsid w:val="008F22E0"/>
    <w:rsid w:val="008F6DE2"/>
    <w:rsid w:val="008F792E"/>
    <w:rsid w:val="00903517"/>
    <w:rsid w:val="009260EC"/>
    <w:rsid w:val="0093110D"/>
    <w:rsid w:val="0093365F"/>
    <w:rsid w:val="009355C3"/>
    <w:rsid w:val="0093798C"/>
    <w:rsid w:val="00942E49"/>
    <w:rsid w:val="00953C0B"/>
    <w:rsid w:val="00956216"/>
    <w:rsid w:val="00964764"/>
    <w:rsid w:val="009807EA"/>
    <w:rsid w:val="009904DB"/>
    <w:rsid w:val="009A39A6"/>
    <w:rsid w:val="009A4C67"/>
    <w:rsid w:val="009A7827"/>
    <w:rsid w:val="009B30C5"/>
    <w:rsid w:val="009B464E"/>
    <w:rsid w:val="009B4D36"/>
    <w:rsid w:val="009B763A"/>
    <w:rsid w:val="009D32C8"/>
    <w:rsid w:val="009D7F61"/>
    <w:rsid w:val="009E2383"/>
    <w:rsid w:val="009E4983"/>
    <w:rsid w:val="009E7D84"/>
    <w:rsid w:val="009F2793"/>
    <w:rsid w:val="009F367D"/>
    <w:rsid w:val="009F61DE"/>
    <w:rsid w:val="009F73AA"/>
    <w:rsid w:val="00A0625E"/>
    <w:rsid w:val="00A13903"/>
    <w:rsid w:val="00A16B07"/>
    <w:rsid w:val="00A178B1"/>
    <w:rsid w:val="00A23674"/>
    <w:rsid w:val="00A2400B"/>
    <w:rsid w:val="00A25690"/>
    <w:rsid w:val="00A2670D"/>
    <w:rsid w:val="00A30A52"/>
    <w:rsid w:val="00A311ED"/>
    <w:rsid w:val="00A332B5"/>
    <w:rsid w:val="00A33B63"/>
    <w:rsid w:val="00A34CBE"/>
    <w:rsid w:val="00A42DA9"/>
    <w:rsid w:val="00A461F7"/>
    <w:rsid w:val="00A46D18"/>
    <w:rsid w:val="00A5031E"/>
    <w:rsid w:val="00A50F4B"/>
    <w:rsid w:val="00A609C4"/>
    <w:rsid w:val="00A60D1E"/>
    <w:rsid w:val="00A64D5C"/>
    <w:rsid w:val="00A66D18"/>
    <w:rsid w:val="00A70F32"/>
    <w:rsid w:val="00A74D5B"/>
    <w:rsid w:val="00A764DF"/>
    <w:rsid w:val="00A76D62"/>
    <w:rsid w:val="00A76F7C"/>
    <w:rsid w:val="00A8252C"/>
    <w:rsid w:val="00AA4C99"/>
    <w:rsid w:val="00AC0E36"/>
    <w:rsid w:val="00AC268C"/>
    <w:rsid w:val="00AC2BFA"/>
    <w:rsid w:val="00AC31BD"/>
    <w:rsid w:val="00AC6EC1"/>
    <w:rsid w:val="00AD0B57"/>
    <w:rsid w:val="00AD11AA"/>
    <w:rsid w:val="00AD3C80"/>
    <w:rsid w:val="00AD6CAF"/>
    <w:rsid w:val="00AE00D3"/>
    <w:rsid w:val="00AE03C9"/>
    <w:rsid w:val="00AE418B"/>
    <w:rsid w:val="00AF144D"/>
    <w:rsid w:val="00AF1AA5"/>
    <w:rsid w:val="00AF4DD7"/>
    <w:rsid w:val="00B01E6A"/>
    <w:rsid w:val="00B01FA8"/>
    <w:rsid w:val="00B05550"/>
    <w:rsid w:val="00B15B97"/>
    <w:rsid w:val="00B239FD"/>
    <w:rsid w:val="00B243EE"/>
    <w:rsid w:val="00B278EB"/>
    <w:rsid w:val="00B33137"/>
    <w:rsid w:val="00B33762"/>
    <w:rsid w:val="00B35CF4"/>
    <w:rsid w:val="00B37695"/>
    <w:rsid w:val="00B42E36"/>
    <w:rsid w:val="00B47227"/>
    <w:rsid w:val="00B628EE"/>
    <w:rsid w:val="00B63A0A"/>
    <w:rsid w:val="00B63D87"/>
    <w:rsid w:val="00B64594"/>
    <w:rsid w:val="00B65911"/>
    <w:rsid w:val="00B6746F"/>
    <w:rsid w:val="00B70F11"/>
    <w:rsid w:val="00B734BA"/>
    <w:rsid w:val="00B82135"/>
    <w:rsid w:val="00B83FE8"/>
    <w:rsid w:val="00B9693F"/>
    <w:rsid w:val="00B96A13"/>
    <w:rsid w:val="00BB01AE"/>
    <w:rsid w:val="00BD15F9"/>
    <w:rsid w:val="00BD5225"/>
    <w:rsid w:val="00BD7411"/>
    <w:rsid w:val="00BF297B"/>
    <w:rsid w:val="00BF7F0D"/>
    <w:rsid w:val="00C0053A"/>
    <w:rsid w:val="00C0684C"/>
    <w:rsid w:val="00C10766"/>
    <w:rsid w:val="00C13A13"/>
    <w:rsid w:val="00C14D2A"/>
    <w:rsid w:val="00C350E1"/>
    <w:rsid w:val="00C36A16"/>
    <w:rsid w:val="00C37A95"/>
    <w:rsid w:val="00C45ED8"/>
    <w:rsid w:val="00C46723"/>
    <w:rsid w:val="00C50256"/>
    <w:rsid w:val="00C52111"/>
    <w:rsid w:val="00C574EA"/>
    <w:rsid w:val="00C60D14"/>
    <w:rsid w:val="00C62C76"/>
    <w:rsid w:val="00C644DD"/>
    <w:rsid w:val="00C66506"/>
    <w:rsid w:val="00C6777E"/>
    <w:rsid w:val="00C716C6"/>
    <w:rsid w:val="00C723D1"/>
    <w:rsid w:val="00C728F0"/>
    <w:rsid w:val="00C77EEB"/>
    <w:rsid w:val="00C827E8"/>
    <w:rsid w:val="00C84ECE"/>
    <w:rsid w:val="00C90DA3"/>
    <w:rsid w:val="00C94A16"/>
    <w:rsid w:val="00C971E8"/>
    <w:rsid w:val="00CA2282"/>
    <w:rsid w:val="00CA729B"/>
    <w:rsid w:val="00CB2BC2"/>
    <w:rsid w:val="00CB76DD"/>
    <w:rsid w:val="00CC0A95"/>
    <w:rsid w:val="00CC4378"/>
    <w:rsid w:val="00CC6FFB"/>
    <w:rsid w:val="00CD011C"/>
    <w:rsid w:val="00CD170C"/>
    <w:rsid w:val="00CD28FE"/>
    <w:rsid w:val="00CD4D86"/>
    <w:rsid w:val="00CD65AB"/>
    <w:rsid w:val="00CE59C3"/>
    <w:rsid w:val="00CE71E5"/>
    <w:rsid w:val="00CE74C1"/>
    <w:rsid w:val="00CF44D4"/>
    <w:rsid w:val="00D03C3A"/>
    <w:rsid w:val="00D06D0B"/>
    <w:rsid w:val="00D07F72"/>
    <w:rsid w:val="00D136C4"/>
    <w:rsid w:val="00D16FD0"/>
    <w:rsid w:val="00D209AA"/>
    <w:rsid w:val="00D240A6"/>
    <w:rsid w:val="00D24C74"/>
    <w:rsid w:val="00D25D42"/>
    <w:rsid w:val="00D26125"/>
    <w:rsid w:val="00D26A8C"/>
    <w:rsid w:val="00D303FF"/>
    <w:rsid w:val="00D30D90"/>
    <w:rsid w:val="00D4456D"/>
    <w:rsid w:val="00D45239"/>
    <w:rsid w:val="00D509FF"/>
    <w:rsid w:val="00D55D29"/>
    <w:rsid w:val="00D61123"/>
    <w:rsid w:val="00D669B2"/>
    <w:rsid w:val="00D737DD"/>
    <w:rsid w:val="00D73FD7"/>
    <w:rsid w:val="00D81BAE"/>
    <w:rsid w:val="00D82C3D"/>
    <w:rsid w:val="00D904DC"/>
    <w:rsid w:val="00D90522"/>
    <w:rsid w:val="00D91E74"/>
    <w:rsid w:val="00DA476B"/>
    <w:rsid w:val="00DC71BC"/>
    <w:rsid w:val="00DC7377"/>
    <w:rsid w:val="00DD30D1"/>
    <w:rsid w:val="00DD56DD"/>
    <w:rsid w:val="00DE28C7"/>
    <w:rsid w:val="00DE60D1"/>
    <w:rsid w:val="00DF3AF6"/>
    <w:rsid w:val="00E00480"/>
    <w:rsid w:val="00E15604"/>
    <w:rsid w:val="00E21565"/>
    <w:rsid w:val="00E26CFD"/>
    <w:rsid w:val="00E3003C"/>
    <w:rsid w:val="00E308AC"/>
    <w:rsid w:val="00E31675"/>
    <w:rsid w:val="00E34B56"/>
    <w:rsid w:val="00E36E80"/>
    <w:rsid w:val="00E43396"/>
    <w:rsid w:val="00E451E6"/>
    <w:rsid w:val="00E50BE7"/>
    <w:rsid w:val="00E5393C"/>
    <w:rsid w:val="00E53BC9"/>
    <w:rsid w:val="00E559B6"/>
    <w:rsid w:val="00E57EFB"/>
    <w:rsid w:val="00E66E4D"/>
    <w:rsid w:val="00E708C8"/>
    <w:rsid w:val="00E87DF0"/>
    <w:rsid w:val="00E90360"/>
    <w:rsid w:val="00E91690"/>
    <w:rsid w:val="00E93656"/>
    <w:rsid w:val="00E94DBF"/>
    <w:rsid w:val="00E95446"/>
    <w:rsid w:val="00EA0E92"/>
    <w:rsid w:val="00EA1435"/>
    <w:rsid w:val="00EA16B9"/>
    <w:rsid w:val="00EA1F6F"/>
    <w:rsid w:val="00EA23B0"/>
    <w:rsid w:val="00EA6912"/>
    <w:rsid w:val="00EA6A22"/>
    <w:rsid w:val="00EB2784"/>
    <w:rsid w:val="00EC65A5"/>
    <w:rsid w:val="00EC7292"/>
    <w:rsid w:val="00ED34A5"/>
    <w:rsid w:val="00ED5D95"/>
    <w:rsid w:val="00EE4B68"/>
    <w:rsid w:val="00EE53DF"/>
    <w:rsid w:val="00EE6356"/>
    <w:rsid w:val="00EF3BA7"/>
    <w:rsid w:val="00EF44D8"/>
    <w:rsid w:val="00F0195E"/>
    <w:rsid w:val="00F02122"/>
    <w:rsid w:val="00F062C1"/>
    <w:rsid w:val="00F14A54"/>
    <w:rsid w:val="00F14B3C"/>
    <w:rsid w:val="00F153EB"/>
    <w:rsid w:val="00F1731A"/>
    <w:rsid w:val="00F203D5"/>
    <w:rsid w:val="00F230D1"/>
    <w:rsid w:val="00F25E25"/>
    <w:rsid w:val="00F26C90"/>
    <w:rsid w:val="00F2751E"/>
    <w:rsid w:val="00F310D5"/>
    <w:rsid w:val="00F40423"/>
    <w:rsid w:val="00F429D4"/>
    <w:rsid w:val="00F42D3E"/>
    <w:rsid w:val="00F4517E"/>
    <w:rsid w:val="00F47E66"/>
    <w:rsid w:val="00F52477"/>
    <w:rsid w:val="00F52A9F"/>
    <w:rsid w:val="00F54CC0"/>
    <w:rsid w:val="00F572D3"/>
    <w:rsid w:val="00F6003F"/>
    <w:rsid w:val="00F61EA9"/>
    <w:rsid w:val="00F63B08"/>
    <w:rsid w:val="00F6636D"/>
    <w:rsid w:val="00F66828"/>
    <w:rsid w:val="00F70FD0"/>
    <w:rsid w:val="00F72233"/>
    <w:rsid w:val="00F733C5"/>
    <w:rsid w:val="00F74002"/>
    <w:rsid w:val="00F743E8"/>
    <w:rsid w:val="00F853BA"/>
    <w:rsid w:val="00F86728"/>
    <w:rsid w:val="00F87615"/>
    <w:rsid w:val="00FA3F2C"/>
    <w:rsid w:val="00FA44CB"/>
    <w:rsid w:val="00FA64EA"/>
    <w:rsid w:val="00FA6D8D"/>
    <w:rsid w:val="00FC0F03"/>
    <w:rsid w:val="00FC75D5"/>
    <w:rsid w:val="00FC7C3A"/>
    <w:rsid w:val="00FC7EA5"/>
    <w:rsid w:val="00FD04A7"/>
    <w:rsid w:val="00FD0E39"/>
    <w:rsid w:val="00FD472F"/>
    <w:rsid w:val="00FD5D42"/>
    <w:rsid w:val="00FE0372"/>
    <w:rsid w:val="00FE047F"/>
    <w:rsid w:val="00FE458A"/>
    <w:rsid w:val="00FF04DC"/>
    <w:rsid w:val="00FF32C6"/>
    <w:rsid w:val="00FF50EF"/>
    <w:rsid w:val="00FF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0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2E06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0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2E06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25779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999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985641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6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20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9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20867556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626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38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105214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1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23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8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54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51871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694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996340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3B0DC-2D85-4524-9117-B3882A75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города Чебоксары</Company>
  <LinksUpToDate>false</LinksUpToDate>
  <CharactersWithSpaces>13284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Чебоксары, Управление культуры, Айтберова И.Р.</cp:lastModifiedBy>
  <cp:revision>2</cp:revision>
  <cp:lastPrinted>2021-10-01T08:48:00Z</cp:lastPrinted>
  <dcterms:created xsi:type="dcterms:W3CDTF">2021-11-19T10:39:00Z</dcterms:created>
  <dcterms:modified xsi:type="dcterms:W3CDTF">2021-11-19T10:39:00Z</dcterms:modified>
</cp:coreProperties>
</file>