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3A" w:rsidRPr="006F62D8" w:rsidRDefault="0026003A" w:rsidP="0026003A">
      <w:pPr>
        <w:ind w:left="-993"/>
        <w:rPr>
          <w:rFonts w:ascii="Arial Narrow" w:hAnsi="Arial Narrow"/>
          <w:b/>
          <w:bCs/>
          <w:i/>
          <w:iCs/>
          <w:sz w:val="22"/>
          <w:lang w:val="en-US"/>
        </w:rPr>
      </w:pPr>
    </w:p>
    <w:p w:rsidR="0026003A" w:rsidRPr="002049FE" w:rsidRDefault="00B82583" w:rsidP="0026003A">
      <w:pPr>
        <w:jc w:val="center"/>
        <w:rPr>
          <w:b/>
          <w:bCs/>
          <w:sz w:val="28"/>
        </w:rPr>
      </w:pPr>
      <w:r>
        <w:rPr>
          <w:b/>
          <w:noProof/>
          <w:sz w:val="20"/>
        </w:rPr>
        <mc:AlternateContent>
          <mc:Choice Requires="wps">
            <w:drawing>
              <wp:anchor distT="0" distB="0" distL="114300" distR="114300" simplePos="0" relativeHeight="251660288" behindDoc="0" locked="0" layoutInCell="1" allowOverlap="1">
                <wp:simplePos x="0" y="0"/>
                <wp:positionH relativeFrom="column">
                  <wp:posOffset>6648450</wp:posOffset>
                </wp:positionH>
                <wp:positionV relativeFrom="paragraph">
                  <wp:posOffset>42545</wp:posOffset>
                </wp:positionV>
                <wp:extent cx="1143000" cy="1143000"/>
                <wp:effectExtent l="5715" t="9525" r="13335" b="952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B5868" id="Rectangle 2" o:spid="_x0000_s1026" style="position:absolute;margin-left:523.5pt;margin-top:3.35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PGwIAAD0EAAAOAAAAZHJzL2Uyb0RvYy54bWysU1GP0zAMfkfiP0R5Z23HdtxV606nHUNI&#10;B5w4+AFZmrYRaRycbN349TjpNnbwghB9iOza+eLvs7243feG7RR6DbbixSTnTFkJtbZtxb9+Wb+6&#10;5swHYWthwKqKH5Tnt8uXLxaDK9UUOjC1QkYg1peDq3gXgiuzzMtO9cJPwClLwQawF4FcbLMaxUDo&#10;vcmmeX6VDYC1Q5DKe/p7Pwb5MuE3jZLhU9N4FZipONUW0onp3MQzWy5E2aJwnZbHMsQ/VNELbenR&#10;M9S9CIJtUf8B1WuJ4KEJEwl9Bk2jpUociE2R/8bmqRNOJS4kjndnmfz/g5Ufd4/IdF3xK86s6KlF&#10;n0k0YVuj2DTKMzhfUtaTe8RI0LsHkN88s7DqKEvdIcLQKVFTUUXMz55diI6nq2wzfICa0MU2QFJq&#10;32AfAUkDtk8NOZwbovaBSfpZFLPXeU59kxQ7OfENUZ6uO/ThnYKeRaPiSMUneLF78GFMPaWk8sHo&#10;eq2NSQ62m5VBthM0Hev0JQbE8jLNWDZU/GY+nSfkZzH/dxC9DjTmRvcVvyZCRIlKE2XU7a2tkx2E&#10;NqNN7Iw9Chm1G3uwgfpAOiKMM0w7R0YH+IOzgea34v77VqDizLy31IubYjaLA5+c2fzNlBy8jGwu&#10;I8JKgqp44Gw0V2Fckq1D3Xb0UpG4W7ij/jU6KRt7O1Z1LJZmNPXmuE9xCS79lPVr65c/AQ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An9CA8bAgAAPQQAAA4AAAAAAAAAAAAAAAAALgIAAGRycy9lMm9Eb2MueG1sUEsBAi0AFAAG&#10;AAgAAAAhAE08aVTbAAAACwEAAA8AAAAAAAAAAAAAAAAAdQQAAGRycy9kb3ducmV2LnhtbFBLBQYA&#10;AAAABAAEAPMAAAB9BQAAAAA=&#10;" strokecolor="white"/>
            </w:pict>
          </mc:Fallback>
        </mc:AlternateContent>
      </w:r>
    </w:p>
    <w:p w:rsidR="0026003A" w:rsidRDefault="00B82583" w:rsidP="0026003A">
      <w:pPr>
        <w:ind w:left="-993"/>
        <w:rPr>
          <w:rFonts w:ascii="Arial Narrow" w:hAnsi="Arial Narrow"/>
          <w:b/>
          <w:bCs/>
          <w:i/>
          <w:iCs/>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567690</wp:posOffset>
                </wp:positionH>
                <wp:positionV relativeFrom="paragraph">
                  <wp:posOffset>114300</wp:posOffset>
                </wp:positionV>
                <wp:extent cx="4619625" cy="800100"/>
                <wp:effectExtent l="20955" t="9525" r="55245" b="38100"/>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800100"/>
                        </a:xfrm>
                        <a:prstGeom prst="rect">
                          <a:avLst/>
                        </a:prstGeom>
                      </wps:spPr>
                      <wps:txbx>
                        <w:txbxContent>
                          <w:p w:rsidR="00274941" w:rsidRDefault="00274941" w:rsidP="00B82583">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44.7pt;margin-top:9pt;width:363.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7A/AEAANkDAAAOAAAAZHJzL2Uyb0RvYy54bWysU8GO0zAQvSPxD5bvNGlhqyVquiq7LJcF&#10;VtqiPU9tpwnEHmO7Tfr3jB23rOCG6MGq7fGb9968rG5G3bOjcr5DU/P5rORMGYGyM/uaf9vev7nm&#10;zAcwEno0quYn5fnN+vWr1WArtcAWe6kcIxDjq8HWvA3BVkXhRas0+BlaZeiyQach0NbtC+lgIHTd&#10;F4uyXBYDOmkdCuU9nd5Nl3yd8JtGifC1abwKrK85cQtpdWndxbVYr6DaO7BtJzIN+AcWGjpDTS9Q&#10;dxCAHVz3F5TuhEOPTZgJ1AU2TSdU0kBq5uUfap5asCppIXO8vdjk/x+s+HJ8dKyTNb/izICmET2T&#10;oxsX2NtozmB9RTVPlqrC+AFHGnIS6u0Dih+eGbxtwezVxjkcWgWSyM0JKh8nCduTJdx0ulVj+Cg7&#10;msM8whcv8KdmPnbaDZ9R0hM4BEzdxsbpaC8ZxogCTfJ0mR4hMkGH75bz98sFyRB0d12SnWm8BVTn&#10;19b58EmhZvFPzR2lI6HD8cGHyAaqc0mmFtlMvMK4G7MfO5QnIjlQamrufx7AKRJ80LdIISOVjUOd&#10;TYz7yDvCbsdncDb3DsT6sT+nJhFI8ZF5CCC/E5DuKYxH6NlVSb9kGFS5OJOdUONbbzdk132XlERf&#10;J55ZCeUnCcxZjwF9uU9Vv7/I9S8AAAD//wMAUEsDBBQABgAIAAAAIQBxx1++3AAAAAkBAAAPAAAA&#10;ZHJzL2Rvd25yZXYueG1sTI/NTsMwEITvSLyDtUjcqB0UqjTEqSp+JA5caMPdjZc4Il5Hsdukb89y&#10;guPOjGa/qbaLH8QZp9gH0pCtFAikNtieOg3N4fWuABGTIWuGQKjhghG29fVVZUobZvrA8z51gkso&#10;lkaDS2kspYytQ2/iKoxI7H2FyZvE59RJO5mZy/0g75VaS2964g/OjPjksP3en7yGlOwuuzQvPr59&#10;Lu/Ps1Ptg2m0vr1Zdo8gEi7pLwy/+IwONTMdw4lsFIOGYpNzkvWCJ7FfZOsNiCMLea5A1pX8v6D+&#10;AQAA//8DAFBLAQItABQABgAIAAAAIQC2gziS/gAAAOEBAAATAAAAAAAAAAAAAAAAAAAAAABbQ29u&#10;dGVudF9UeXBlc10ueG1sUEsBAi0AFAAGAAgAAAAhADj9If/WAAAAlAEAAAsAAAAAAAAAAAAAAAAA&#10;LwEAAF9yZWxzLy5yZWxzUEsBAi0AFAAGAAgAAAAhALygbsD8AQAA2QMAAA4AAAAAAAAAAAAAAAAA&#10;LgIAAGRycy9lMm9Eb2MueG1sUEsBAi0AFAAGAAgAAAAhAHHHX77cAAAACQEAAA8AAAAAAAAAAAAA&#10;AAAAVgQAAGRycy9kb3ducmV2LnhtbFBLBQYAAAAABAAEAPMAAABfBQAAAAA=&#10;" filled="f" stroked="f">
                <o:lock v:ext="edit" shapetype="t"/>
                <v:textbox style="mso-fit-shape-to-text:t">
                  <w:txbxContent>
                    <w:p w:rsidR="00274941" w:rsidRDefault="00274941" w:rsidP="00B82583">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v:textbox>
              </v:shape>
            </w:pict>
          </mc:Fallback>
        </mc:AlternateConten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Pr>
          <w:noProof/>
        </w:rPr>
        <mc:AlternateContent>
          <mc:Choice Requires="wps">
            <w:drawing>
              <wp:anchor distT="0" distB="0" distL="114300" distR="114300" simplePos="0" relativeHeight="251664384" behindDoc="0" locked="0" layoutInCell="1" allowOverlap="1">
                <wp:simplePos x="0" y="0"/>
                <wp:positionH relativeFrom="column">
                  <wp:posOffset>5300980</wp:posOffset>
                </wp:positionH>
                <wp:positionV relativeFrom="paragraph">
                  <wp:posOffset>114300</wp:posOffset>
                </wp:positionV>
                <wp:extent cx="918845" cy="1028700"/>
                <wp:effectExtent l="10795" t="9525" r="13335" b="95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28700"/>
                        </a:xfrm>
                        <a:prstGeom prst="rect">
                          <a:avLst/>
                        </a:prstGeom>
                        <a:solidFill>
                          <a:srgbClr val="FFFFFF"/>
                        </a:solidFill>
                        <a:ln w="9525">
                          <a:solidFill>
                            <a:srgbClr val="FFFFFF"/>
                          </a:solidFill>
                          <a:miter lim="800000"/>
                          <a:headEnd/>
                          <a:tailEnd/>
                        </a:ln>
                      </wps:spPr>
                      <wps:txbx>
                        <w:txbxContent>
                          <w:p w:rsidR="00274941" w:rsidRPr="00926EB7" w:rsidRDefault="00274941" w:rsidP="00C1309B">
                            <w:pPr>
                              <w:jc w:val="center"/>
                              <w:rPr>
                                <w:rFonts w:ascii="Book Antiqua" w:hAnsi="Book Antiqua"/>
                                <w:b/>
                                <w:bCs/>
                              </w:rPr>
                            </w:pPr>
                            <w:r>
                              <w:rPr>
                                <w:rFonts w:ascii="Book Antiqua" w:hAnsi="Book Antiqua"/>
                                <w:b/>
                                <w:bCs/>
                                <w:lang w:val="en-US"/>
                              </w:rPr>
                              <w:t>26</w:t>
                            </w:r>
                            <w:r>
                              <w:rPr>
                                <w:rFonts w:ascii="Book Antiqua" w:hAnsi="Book Antiqua"/>
                                <w:b/>
                                <w:bCs/>
                              </w:rPr>
                              <w:t>.02</w:t>
                            </w:r>
                          </w:p>
                          <w:p w:rsidR="00274941" w:rsidRPr="00864A66" w:rsidRDefault="00274941" w:rsidP="00C1309B">
                            <w:pPr>
                              <w:jc w:val="center"/>
                              <w:rPr>
                                <w:rFonts w:ascii="Book Antiqua" w:hAnsi="Book Antiqua"/>
                                <w:b/>
                                <w:bCs/>
                              </w:rPr>
                            </w:pPr>
                            <w:r>
                              <w:rPr>
                                <w:rFonts w:ascii="Book Antiqua" w:hAnsi="Book Antiqua"/>
                                <w:b/>
                                <w:bCs/>
                              </w:rPr>
                              <w:t>2021</w:t>
                            </w:r>
                            <w:r w:rsidRPr="00864A66">
                              <w:rPr>
                                <w:rFonts w:ascii="Book Antiqua" w:hAnsi="Book Antiqua"/>
                                <w:b/>
                                <w:bCs/>
                              </w:rPr>
                              <w:t xml:space="preserve"> г.</w:t>
                            </w:r>
                          </w:p>
                          <w:p w:rsidR="00274941" w:rsidRPr="006F62D8" w:rsidRDefault="00274941" w:rsidP="00C1309B">
                            <w:pPr>
                              <w:jc w:val="center"/>
                              <w:rPr>
                                <w:lang w:val="en-US"/>
                              </w:rPr>
                            </w:pPr>
                            <w:r w:rsidRPr="00864A66">
                              <w:rPr>
                                <w:rFonts w:ascii="Book Antiqua" w:hAnsi="Book Antiqua"/>
                                <w:b/>
                                <w:bCs/>
                              </w:rPr>
                              <w:t xml:space="preserve">№ </w:t>
                            </w:r>
                            <w:r>
                              <w:rPr>
                                <w:rFonts w:ascii="Book Antiqua" w:hAnsi="Book Antiqua"/>
                                <w:b/>
                                <w:bC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17.4pt;margin-top:9pt;width:72.3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xbJwIAAFcEAAAOAAAAZHJzL2Uyb0RvYy54bWysVNtu2zAMfR+wfxD0vtgOkjY14hRdugwD&#10;ugvQ7gNkWbaFSaImKbGzrx8lp2nQvRXzgyCK1NHhIen17agVOQjnJZiKFrOcEmE4NNJ0Ff35tPuw&#10;osQHZhqmwIiKHoWnt5v379aDLcUcelCNcARBjC8HW9E+BFtmmee90MzPwAqDzhacZgFN12WNYwOi&#10;a5XN8/wqG8A11gEX3uPp/eSkm4TftoKH723rRSCqosgtpNWltY5rtlmzsnPM9pKfaLA3sNBMGnz0&#10;DHXPAiN7J/+B0pI78NCGGQedQdtKLlIOmE2Rv8rmsWdWpFxQHG/PMvn/B8u/HX44IpuKLigxTGOJ&#10;nsQYyEcYyVVUZ7C+xKBHi2FhxGOscsrU2wfgvzwxsO2Z6cSdczD0gjXIrog3s4urE46PIPXwFRp8&#10;hu0DJKCxdTpKh2IQRMcqHc+ViVQ4Ht4Uq9ViSQlHV5HPV9d5Kl3Gyufb1vnwWYAmcVNRh5VP6Ozw&#10;4ENkw8rnkPiYByWbnVQqGa6rt8qRA8Mu2aUvJfAqTBkyIJXlfDkJ8AYILQO2u5K6oqs8flMDRtk+&#10;mSY1Y2BSTXukrMxJxyjdJGIY6zEVLIkcNa6hOaKwDqbuxmnETQ/uDyUDdnZF/e89c4IS9cVgcW6K&#10;xSKOQjIWy+s5Gu7SU196mOEIVdFAybTdhml89tbJrseXpnYwcIcFbWXS+oXViT52byrBadLieFza&#10;Kerlf7D5CwAA//8DAFBLAwQUAAYACAAAACEAraHrKN4AAAAKAQAADwAAAGRycy9kb3ducmV2Lnht&#10;bEyPzU7DMBCE70i8g7VIXBC1CX9piFNVFRXnFi7c3HibRMTrJHablKdnywWOOzOa/SZfTK4VRxxC&#10;40nD3UyBQCq9bajS8PG+vk1BhGjImtYTajhhgEVxeZGbzPqRNnjcxkpwCYXMaKhj7DIpQ1mjM2Hm&#10;OyT29n5wJvI5VNIOZuRy18pEqSfpTEP8oTYdrmosv7YHp8GPryfnsVfJzee3e1st+80+6bW+vpqW&#10;LyAiTvEvDGd8RoeCmXb+QDaIVkN6/8DokY2UN3Fg/jx/BLH7FRTIIpf/JxQ/AAAA//8DAFBLAQIt&#10;ABQABgAIAAAAIQC2gziS/gAAAOEBAAATAAAAAAAAAAAAAAAAAAAAAABbQ29udGVudF9UeXBlc10u&#10;eG1sUEsBAi0AFAAGAAgAAAAhADj9If/WAAAAlAEAAAsAAAAAAAAAAAAAAAAALwEAAF9yZWxzLy5y&#10;ZWxzUEsBAi0AFAAGAAgAAAAhACtAzFsnAgAAVwQAAA4AAAAAAAAAAAAAAAAALgIAAGRycy9lMm9E&#10;b2MueG1sUEsBAi0AFAAGAAgAAAAhAK2h6yjeAAAACgEAAA8AAAAAAAAAAAAAAAAAgQQAAGRycy9k&#10;b3ducmV2LnhtbFBLBQYAAAAABAAEAPMAAACMBQAAAAA=&#10;" strokecolor="white">
                <v:textbox>
                  <w:txbxContent>
                    <w:p w:rsidR="00274941" w:rsidRPr="00926EB7" w:rsidRDefault="00274941" w:rsidP="00C1309B">
                      <w:pPr>
                        <w:jc w:val="center"/>
                        <w:rPr>
                          <w:rFonts w:ascii="Book Antiqua" w:hAnsi="Book Antiqua"/>
                          <w:b/>
                          <w:bCs/>
                        </w:rPr>
                      </w:pPr>
                      <w:r>
                        <w:rPr>
                          <w:rFonts w:ascii="Book Antiqua" w:hAnsi="Book Antiqua"/>
                          <w:b/>
                          <w:bCs/>
                          <w:lang w:val="en-US"/>
                        </w:rPr>
                        <w:t>26</w:t>
                      </w:r>
                      <w:r>
                        <w:rPr>
                          <w:rFonts w:ascii="Book Antiqua" w:hAnsi="Book Antiqua"/>
                          <w:b/>
                          <w:bCs/>
                        </w:rPr>
                        <w:t>.02</w:t>
                      </w:r>
                    </w:p>
                    <w:p w:rsidR="00274941" w:rsidRPr="00864A66" w:rsidRDefault="00274941" w:rsidP="00C1309B">
                      <w:pPr>
                        <w:jc w:val="center"/>
                        <w:rPr>
                          <w:rFonts w:ascii="Book Antiqua" w:hAnsi="Book Antiqua"/>
                          <w:b/>
                          <w:bCs/>
                        </w:rPr>
                      </w:pPr>
                      <w:r>
                        <w:rPr>
                          <w:rFonts w:ascii="Book Antiqua" w:hAnsi="Book Antiqua"/>
                          <w:b/>
                          <w:bCs/>
                        </w:rPr>
                        <w:t>2021</w:t>
                      </w:r>
                      <w:r w:rsidRPr="00864A66">
                        <w:rPr>
                          <w:rFonts w:ascii="Book Antiqua" w:hAnsi="Book Antiqua"/>
                          <w:b/>
                          <w:bCs/>
                        </w:rPr>
                        <w:t xml:space="preserve"> г.</w:t>
                      </w:r>
                    </w:p>
                    <w:p w:rsidR="00274941" w:rsidRPr="006F62D8" w:rsidRDefault="00274941" w:rsidP="00C1309B">
                      <w:pPr>
                        <w:jc w:val="center"/>
                        <w:rPr>
                          <w:lang w:val="en-US"/>
                        </w:rPr>
                      </w:pPr>
                      <w:r w:rsidRPr="00864A66">
                        <w:rPr>
                          <w:rFonts w:ascii="Book Antiqua" w:hAnsi="Book Antiqua"/>
                          <w:b/>
                          <w:bCs/>
                        </w:rPr>
                        <w:t xml:space="preserve">№ </w:t>
                      </w:r>
                      <w:r>
                        <w:rPr>
                          <w:rFonts w:ascii="Book Antiqua" w:hAnsi="Book Antiqua"/>
                          <w:b/>
                          <w:bCs/>
                        </w:rPr>
                        <w:t>4</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5097780</wp:posOffset>
                </wp:positionH>
                <wp:positionV relativeFrom="paragraph">
                  <wp:posOffset>-171450</wp:posOffset>
                </wp:positionV>
                <wp:extent cx="1345565" cy="1371600"/>
                <wp:effectExtent l="7620" t="9525" r="8890" b="952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0E0C9"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401.4pt;margin-top:-13.5pt;width:105.9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AMcMQIAAGYEAAAOAAAAZHJzL2Uyb0RvYy54bWysVFGP2jAMfp+0/xDlfZQC5XaIcjpxY5p0&#10;205i+wEhSWm2NM6cQLn9+nNTYLDtaVofIju2P9ufnc7vDo1le43BgCt5Phhypp0EZdy25F+/rN68&#10;5SxE4ZSw4HTJn3Xgd4vXr+atn+kR1GCVRkYgLsxaX/I6Rj/LsiBr3YgwAK8dGSvARkRScZspFC2h&#10;NzYbDYfTrAVUHkHqEOj2oTfyRcKvKi3j56oKOjJbcqotphPTuenObDEXsy0KXxt5LEP8QxWNMI6S&#10;nqEeRBRsh+YPqMZIhABVHEhoMqgqI3XqgbrJh791s66F16kXIif4M03h/8HKT/snZEaVfMyZEw2N&#10;6H4XIWVmRUdP68OMvNb+CbsGg38E+T0wB8tauK2+R4S21kJRUXnnn10FdEqgULZpP4IidEHoialD&#10;hU0HSBywQxrI83kg+hCZpMt8PCmKacGZJFs+vsmnwzSyTMxO4R5DfK+hYZ1QclrFaKSwa6LZ2pRI&#10;7B9DTLNRxw6F+sZZ1Via9F5Ylo+KM+zRmRKcgFPTYI1aGWuTgtvN0iKj0JKv0pf6Jm4u3axjbclv&#10;i1GRqriyhUuIYfr+BoGwcyptaEfwu6MchbG9TFVad2S8I7kf1gbUMxGO0C97xwjtC+BPzlpa9JKH&#10;HzuBmjP7wdHQbvPJpHsZSZkUNyNS8NKyubQIJwmq5JGzXlzG/jXtPJptTZny1K6Dbo0qE08b0Vd1&#10;LJaWmaSr13KpJ69fv4fFCwAAAP//AwBQSwMEFAAGAAgAAAAhAD3GiH3gAAAADAEAAA8AAABkcnMv&#10;ZG93bnJldi54bWxMj8FOwzAQRO9I/IO1SNxaO1FFQ4hTVYgCVwqCq5ts44h4HWKnSf+e7Qlus5rR&#10;7JtiM7tOnHAIrScNyVKBQKp83VKj4eN9t8hAhGioNp0n1HDGAJvy+qowee0nesPTPjaCSyjkRoON&#10;sc+lDJVFZ8LS90jsHf3gTORzaGQ9mInLXSdTpe6kMy3xB2t6fLRYfe9Hp0GNSXJ+tv1Xu1v9PG2P&#10;8XN6eU21vr2Ztw8gIs7xLwwXfEaHkpkOfqQ6iE5DplJGjxoW6ZpHXRIqWa1BHFhl9wpkWcj/I8pf&#10;AAAA//8DAFBLAQItABQABgAIAAAAIQC2gziS/gAAAOEBAAATAAAAAAAAAAAAAAAAAAAAAABbQ29u&#10;dGVudF9UeXBlc10ueG1sUEsBAi0AFAAGAAgAAAAhADj9If/WAAAAlAEAAAsAAAAAAAAAAAAAAAAA&#10;LwEAAF9yZWxzLy5yZWxzUEsBAi0AFAAGAAgAAAAhADZIAxwxAgAAZgQAAA4AAAAAAAAAAAAAAAAA&#10;LgIAAGRycy9lMm9Eb2MueG1sUEsBAi0AFAAGAAgAAAAhAD3GiH3gAAAADAEAAA8AAAAAAAAAAAAA&#10;AAAAiwQAAGRycy9kb3ducmV2LnhtbFBLBQYAAAAABAAEAPMAAACYBQAAAAA=&#10;"/>
            </w:pict>
          </mc:Fallback>
        </mc:AlternateConten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26003A" w:rsidRPr="001E1E14" w:rsidRDefault="0026003A" w:rsidP="0026003A">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B82583">
        <w:rPr>
          <w:noProof/>
        </w:rPr>
        <mc:AlternateContent>
          <mc:Choice Requires="wps">
            <w:drawing>
              <wp:anchor distT="0" distB="0" distL="114300" distR="114300" simplePos="0" relativeHeight="251662336" behindDoc="0" locked="0" layoutInCell="1" allowOverlap="1">
                <wp:simplePos x="0" y="0"/>
                <wp:positionH relativeFrom="column">
                  <wp:posOffset>6648450</wp:posOffset>
                </wp:positionH>
                <wp:positionV relativeFrom="paragraph">
                  <wp:posOffset>42545</wp:posOffset>
                </wp:positionV>
                <wp:extent cx="1143000" cy="1143000"/>
                <wp:effectExtent l="5715" t="12700" r="13335" b="63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0FA78" id="Rectangle 4" o:spid="_x0000_s1026" style="position:absolute;margin-left:523.5pt;margin-top:3.35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66GwIAAD0EAAAOAAAAZHJzL2Uyb0RvYy54bWysU1GP0zAMfkfiP0R5Z23HBnfVutNpxxDS&#10;AScOfkCWpm1EGgcnWzd+/TnpNnbwghB9iOza+eLvs7242feG7RR6DbbixSTnTFkJtbZtxb99Xb+6&#10;4swHYWthwKqKH5TnN8uXLxaDK9UUOjC1QkYg1peDq3gXgiuzzMtO9cJPwClLwQawF4FcbLMaxUDo&#10;vcmmef4mGwBrhyCV9/T3bgzyZcJvGiXD56bxKjBTcaotpBPTuYlntlyIskXhOi2PZYh/qKIX2tKj&#10;Z6g7EQTbov4DqtcSwUMTJhL6DJpGS5U4EJsi/43NYyecSlxIHO/OMvn/Bys/7R6Q6briU86s6KlF&#10;X0g0YVuj2CzKMzhfUtaje8BI0Lt7kN89s7DqKEvdIsLQKVFTUUXMz55diI6nq2wzfISa0MU2QFJq&#10;32AfAUkDtk8NOZwbovaBSfpZFLPXeU59kxQ7OfENUZ6uO/ThvYKeRaPiSMUneLG792FMPaWk8sHo&#10;eq2NSQ62m5VBthM0Hev0JQbE8jLNWDZU/Ho+nSfkZzH/dxC9DjTmRvcVvyJCRIlKE2XU7Z2tkx2E&#10;NqNN7Iw9Chm1G3uwgfpAOiKMM0w7R0YH+JOzgea34v7HVqDizHyw1IvrYjaLA5+c2fztlBy8jGwu&#10;I8JKgqp44Gw0V2Fckq1D3Xb0UpG4W7il/jU6KRt7O1Z1LJZmNPXmuE9xCS79lPVr65dPAA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OxOXrobAgAAPQQAAA4AAAAAAAAAAAAAAAAALgIAAGRycy9lMm9Eb2MueG1sUEsBAi0AFAAG&#10;AAgAAAAhAE08aVTbAAAACwEAAA8AAAAAAAAAAAAAAAAAdQQAAGRycy9kb3ducmV2LnhtbFBLBQYA&#10;AAAABAAEAPMAAAB9BQAAAAA=&#10;" strokecolor="white"/>
            </w:pict>
          </mc:Fallback>
        </mc:AlternateContent>
      </w:r>
    </w:p>
    <w:p w:rsidR="00C217FB" w:rsidRPr="00B82583" w:rsidRDefault="00C217FB" w:rsidP="00C217FB">
      <w:pPr>
        <w:rPr>
          <w:sz w:val="20"/>
          <w:szCs w:val="20"/>
        </w:rPr>
      </w:pPr>
    </w:p>
    <w:p w:rsidR="00926EB7" w:rsidRPr="00926EB7" w:rsidRDefault="00B82583" w:rsidP="00926EB7">
      <w:pPr>
        <w:shd w:val="clear" w:color="auto" w:fill="FFFFFF"/>
        <w:ind w:right="4500" w:firstLine="567"/>
        <w:jc w:val="both"/>
        <w:rPr>
          <w:sz w:val="20"/>
          <w:szCs w:val="20"/>
        </w:rPr>
      </w:pPr>
      <w:r>
        <w:rPr>
          <w:sz w:val="20"/>
          <w:szCs w:val="20"/>
        </w:rPr>
        <w:t>Постановление администрации Аликовского района Чувашской</w:t>
      </w:r>
      <w:r w:rsidR="00926EB7">
        <w:rPr>
          <w:sz w:val="20"/>
          <w:szCs w:val="20"/>
        </w:rPr>
        <w:t xml:space="preserve"> Республики от 16.02.2021 г. №131</w:t>
      </w:r>
      <w:r>
        <w:rPr>
          <w:sz w:val="20"/>
          <w:szCs w:val="20"/>
        </w:rPr>
        <w:t xml:space="preserve"> «</w:t>
      </w:r>
      <w:r w:rsidR="00926EB7" w:rsidRPr="00926EB7">
        <w:rPr>
          <w:sz w:val="20"/>
          <w:szCs w:val="20"/>
        </w:rPr>
        <w:t xml:space="preserve">О внесении изменений в </w:t>
      </w:r>
      <w:r w:rsidR="00926EB7" w:rsidRPr="00926EB7">
        <w:rPr>
          <w:bCs/>
          <w:sz w:val="20"/>
          <w:szCs w:val="20"/>
        </w:rPr>
        <w:t>постановление администрации Аликовского района Чувашской Республики от 25 мая 2020 г. N 568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Аликовского района Чувашской Республики"</w:t>
      </w:r>
    </w:p>
    <w:p w:rsidR="00B82583" w:rsidRPr="005E4F7C" w:rsidRDefault="00B82583" w:rsidP="00B82583">
      <w:pPr>
        <w:shd w:val="clear" w:color="auto" w:fill="FFFFFF"/>
        <w:ind w:right="4500" w:firstLine="567"/>
        <w:jc w:val="both"/>
        <w:rPr>
          <w:sz w:val="20"/>
          <w:szCs w:val="20"/>
        </w:rPr>
      </w:pPr>
      <w:r>
        <w:rPr>
          <w:sz w:val="20"/>
          <w:szCs w:val="20"/>
        </w:rPr>
        <w:t>»</w:t>
      </w:r>
    </w:p>
    <w:p w:rsidR="00B82583" w:rsidRPr="005E4F7C" w:rsidRDefault="00B82583" w:rsidP="00B82583">
      <w:pPr>
        <w:shd w:val="clear" w:color="auto" w:fill="FFFFFF"/>
        <w:ind w:right="4500"/>
        <w:jc w:val="both"/>
        <w:rPr>
          <w:sz w:val="20"/>
          <w:szCs w:val="20"/>
        </w:rPr>
      </w:pPr>
    </w:p>
    <w:p w:rsidR="00926EB7" w:rsidRPr="00926EB7" w:rsidRDefault="00926EB7" w:rsidP="00926EB7">
      <w:pPr>
        <w:ind w:firstLine="709"/>
        <w:jc w:val="both"/>
        <w:rPr>
          <w:color w:val="000000" w:themeColor="text1"/>
          <w:sz w:val="20"/>
          <w:szCs w:val="20"/>
        </w:rPr>
      </w:pPr>
      <w:r w:rsidRPr="00926EB7">
        <w:rPr>
          <w:color w:val="000000" w:themeColor="text1"/>
          <w:sz w:val="20"/>
          <w:szCs w:val="20"/>
        </w:rPr>
        <w:t xml:space="preserve">В соответствии с </w:t>
      </w:r>
      <w:hyperlink r:id="rId9" w:history="1">
        <w:r w:rsidRPr="00926EB7">
          <w:rPr>
            <w:rStyle w:val="af4"/>
            <w:color w:val="000000" w:themeColor="text1"/>
            <w:sz w:val="20"/>
            <w:szCs w:val="20"/>
            <w:u w:val="none"/>
          </w:rPr>
          <w:t>пунктом 3 статьи 78</w:t>
        </w:r>
      </w:hyperlink>
      <w:r w:rsidRPr="00926EB7">
        <w:rPr>
          <w:color w:val="000000" w:themeColor="text1"/>
          <w:sz w:val="20"/>
          <w:szCs w:val="20"/>
        </w:rPr>
        <w:t xml:space="preserve"> Бюджетного кодекса Российской Федерации, постановлением Правительства РФ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администрация Аликовского района Чувашской Республики</w:t>
      </w:r>
      <w:r>
        <w:rPr>
          <w:color w:val="000000" w:themeColor="text1"/>
          <w:sz w:val="20"/>
          <w:szCs w:val="20"/>
        </w:rPr>
        <w:t xml:space="preserve"> </w:t>
      </w:r>
      <w:r w:rsidRPr="00926EB7">
        <w:rPr>
          <w:color w:val="000000" w:themeColor="text1"/>
          <w:sz w:val="20"/>
          <w:szCs w:val="20"/>
        </w:rPr>
        <w:t xml:space="preserve"> п о с т а н о в л я е т:</w:t>
      </w:r>
    </w:p>
    <w:p w:rsidR="00926EB7" w:rsidRPr="00926EB7" w:rsidRDefault="00926EB7" w:rsidP="00926EB7">
      <w:pPr>
        <w:ind w:firstLine="709"/>
        <w:jc w:val="both"/>
        <w:rPr>
          <w:color w:val="000000" w:themeColor="text1"/>
          <w:sz w:val="20"/>
          <w:szCs w:val="20"/>
        </w:rPr>
      </w:pPr>
      <w:bookmarkStart w:id="0" w:name="sub_1"/>
      <w:r w:rsidRPr="00926EB7">
        <w:rPr>
          <w:color w:val="000000" w:themeColor="text1"/>
          <w:sz w:val="20"/>
          <w:szCs w:val="20"/>
        </w:rPr>
        <w:t xml:space="preserve">1. Внести в </w:t>
      </w:r>
      <w:r w:rsidRPr="00926EB7">
        <w:rPr>
          <w:bCs/>
          <w:color w:val="000000" w:themeColor="text1"/>
          <w:sz w:val="20"/>
          <w:szCs w:val="20"/>
        </w:rPr>
        <w:t>постановление администрации Аликовского района Чувашской Республики от 25 мая 2020 г. N 568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Аликовского района Чувашской Республики" (далее – Постановление №568) следующие изменения:</w:t>
      </w:r>
    </w:p>
    <w:p w:rsidR="00926EB7" w:rsidRPr="00926EB7" w:rsidRDefault="00926EB7" w:rsidP="00926EB7">
      <w:pPr>
        <w:ind w:firstLine="709"/>
        <w:jc w:val="both"/>
        <w:rPr>
          <w:color w:val="000000" w:themeColor="text1"/>
          <w:sz w:val="20"/>
          <w:szCs w:val="20"/>
        </w:rPr>
      </w:pPr>
      <w:bookmarkStart w:id="1" w:name="sub_2"/>
      <w:bookmarkEnd w:id="0"/>
      <w:r w:rsidRPr="00926EB7">
        <w:rPr>
          <w:color w:val="000000" w:themeColor="text1"/>
          <w:sz w:val="20"/>
          <w:szCs w:val="20"/>
        </w:rPr>
        <w:t>- пункт 2 постановления изложить в следующей редакции:</w:t>
      </w:r>
    </w:p>
    <w:p w:rsidR="00926EB7" w:rsidRPr="00926EB7" w:rsidRDefault="00926EB7" w:rsidP="00926EB7">
      <w:pPr>
        <w:ind w:firstLine="709"/>
        <w:jc w:val="both"/>
        <w:rPr>
          <w:color w:val="000000" w:themeColor="text1"/>
          <w:sz w:val="20"/>
          <w:szCs w:val="20"/>
        </w:rPr>
      </w:pPr>
      <w:r w:rsidRPr="00926EB7">
        <w:rPr>
          <w:color w:val="000000" w:themeColor="text1"/>
          <w:sz w:val="20"/>
          <w:szCs w:val="20"/>
        </w:rPr>
        <w:t>«2. Установить, что общие требования, утвержденные настоящим постановлением, не распространяются на нормативные правовые акты, регулирующие предоставление из бюджета Аликовского района Чувашской Республики:</w:t>
      </w:r>
    </w:p>
    <w:bookmarkEnd w:id="1"/>
    <w:p w:rsidR="00926EB7" w:rsidRPr="00926EB7" w:rsidRDefault="00926EB7" w:rsidP="00926EB7">
      <w:pPr>
        <w:ind w:firstLine="709"/>
        <w:jc w:val="both"/>
        <w:rPr>
          <w:color w:val="000000" w:themeColor="text1"/>
          <w:sz w:val="20"/>
          <w:szCs w:val="20"/>
        </w:rPr>
      </w:pPr>
      <w:r w:rsidRPr="00926EB7">
        <w:rPr>
          <w:color w:val="000000" w:themeColor="text1"/>
          <w:sz w:val="20"/>
          <w:szCs w:val="20"/>
        </w:rPr>
        <w:t xml:space="preserve">субсидий в целях реализации соглашений о государственно-частном партнерстве, </w:t>
      </w:r>
      <w:proofErr w:type="spellStart"/>
      <w:r w:rsidRPr="00926EB7">
        <w:rPr>
          <w:color w:val="000000" w:themeColor="text1"/>
          <w:sz w:val="20"/>
          <w:szCs w:val="20"/>
        </w:rPr>
        <w:t>муниципально</w:t>
      </w:r>
      <w:proofErr w:type="spellEnd"/>
      <w:r w:rsidRPr="00926EB7">
        <w:rPr>
          <w:color w:val="000000" w:themeColor="text1"/>
          <w:sz w:val="20"/>
          <w:szCs w:val="20"/>
        </w:rPr>
        <w:t xml:space="preserve">-частном партнерстве, концессионных соглашений, заключаемых в порядке, определенном соответственно законодательством Российской Федерации о государственно-частном партнерстве, </w:t>
      </w:r>
      <w:proofErr w:type="spellStart"/>
      <w:r w:rsidRPr="00926EB7">
        <w:rPr>
          <w:color w:val="000000" w:themeColor="text1"/>
          <w:sz w:val="20"/>
          <w:szCs w:val="20"/>
        </w:rPr>
        <w:t>муниципально</w:t>
      </w:r>
      <w:proofErr w:type="spellEnd"/>
      <w:r w:rsidRPr="00926EB7">
        <w:rPr>
          <w:color w:val="000000" w:themeColor="text1"/>
          <w:sz w:val="20"/>
          <w:szCs w:val="20"/>
        </w:rPr>
        <w:t>-частном партнерстве, законодательством Российской Федерации о концессионных соглашениях, предусмотренных пунктом 6 статьи 78 Бюджетного кодекса Российской Федерации;</w:t>
      </w:r>
    </w:p>
    <w:p w:rsidR="00926EB7" w:rsidRPr="00926EB7" w:rsidRDefault="00926EB7" w:rsidP="00926EB7">
      <w:pPr>
        <w:ind w:firstLine="709"/>
        <w:jc w:val="both"/>
        <w:rPr>
          <w:color w:val="000000" w:themeColor="text1"/>
          <w:sz w:val="20"/>
          <w:szCs w:val="20"/>
        </w:rPr>
      </w:pPr>
      <w:r w:rsidRPr="00926EB7">
        <w:rPr>
          <w:color w:val="000000" w:themeColor="text1"/>
          <w:sz w:val="20"/>
          <w:szCs w:val="20"/>
        </w:rPr>
        <w:t>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 предусмотренных пунктом 8 статьи 78 Бюджетного кодекса Российской Федерации;</w:t>
      </w:r>
    </w:p>
    <w:p w:rsidR="00926EB7" w:rsidRPr="00926EB7" w:rsidRDefault="00926EB7" w:rsidP="00926EB7">
      <w:pPr>
        <w:ind w:firstLine="709"/>
        <w:jc w:val="both"/>
        <w:rPr>
          <w:color w:val="000000" w:themeColor="text1"/>
          <w:sz w:val="20"/>
          <w:szCs w:val="20"/>
        </w:rPr>
      </w:pPr>
      <w:r w:rsidRPr="00926EB7">
        <w:rPr>
          <w:color w:val="000000" w:themeColor="text1"/>
          <w:sz w:val="20"/>
          <w:szCs w:val="20"/>
        </w:rPr>
        <w:t>субсидий государственным (муниципальным) учреждениям, за исключением грантов в форме субсидий, предусмотренных пунктом 4 статьи 78 1 Бюджетного кодекса Российской Федерации.».</w:t>
      </w:r>
    </w:p>
    <w:p w:rsidR="00926EB7" w:rsidRPr="00926EB7" w:rsidRDefault="00926EB7" w:rsidP="00926EB7">
      <w:pPr>
        <w:ind w:firstLine="709"/>
        <w:jc w:val="both"/>
        <w:rPr>
          <w:color w:val="000000" w:themeColor="text1"/>
          <w:sz w:val="20"/>
          <w:szCs w:val="20"/>
        </w:rPr>
      </w:pPr>
      <w:r w:rsidRPr="00926EB7">
        <w:rPr>
          <w:color w:val="000000" w:themeColor="text1"/>
          <w:sz w:val="20"/>
          <w:szCs w:val="20"/>
        </w:rPr>
        <w:t xml:space="preserve">- пункт 1.1. </w:t>
      </w:r>
      <w:hyperlink r:id="rId10" w:anchor="sub_1000" w:history="1">
        <w:r w:rsidRPr="00926EB7">
          <w:rPr>
            <w:rStyle w:val="af4"/>
            <w:color w:val="000000" w:themeColor="text1"/>
            <w:sz w:val="20"/>
            <w:szCs w:val="20"/>
            <w:u w:val="none"/>
          </w:rPr>
          <w:t>Порядк</w:t>
        </w:r>
      </w:hyperlink>
      <w:r w:rsidRPr="00926EB7">
        <w:rPr>
          <w:color w:val="000000" w:themeColor="text1"/>
          <w:sz w:val="20"/>
          <w:szCs w:val="20"/>
        </w:rPr>
        <w:t>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Аликовского района Чувашской Республики, изложить в следующей редакции:</w:t>
      </w:r>
    </w:p>
    <w:p w:rsidR="00926EB7" w:rsidRPr="00926EB7" w:rsidRDefault="00926EB7" w:rsidP="00926EB7">
      <w:pPr>
        <w:ind w:firstLine="709"/>
        <w:jc w:val="both"/>
        <w:rPr>
          <w:color w:val="000000" w:themeColor="text1"/>
          <w:sz w:val="20"/>
          <w:szCs w:val="20"/>
        </w:rPr>
      </w:pPr>
      <w:bookmarkStart w:id="2" w:name="sub_11"/>
      <w:r w:rsidRPr="00926EB7">
        <w:rPr>
          <w:color w:val="000000" w:themeColor="text1"/>
          <w:sz w:val="20"/>
          <w:szCs w:val="20"/>
        </w:rPr>
        <w:t xml:space="preserve">«1.1. Настоящий Порядок предоставления субсидий юридическим лицам (за исключением субсидий государственным (муниципальным) учреждениям), в том числе грантов в форме субсидий, индивидуальным предпринимателям, а также физическим лицам - производителям товаров, работ, услуг из бюджета Аликовского </w:t>
      </w:r>
      <w:r w:rsidRPr="00926EB7">
        <w:rPr>
          <w:color w:val="000000" w:themeColor="text1"/>
          <w:sz w:val="20"/>
          <w:szCs w:val="20"/>
        </w:rPr>
        <w:lastRenderedPageBreak/>
        <w:t xml:space="preserve">района Чувашской Республики (далее - Порядок) разработан в соответствии со </w:t>
      </w:r>
      <w:hyperlink r:id="rId11" w:history="1">
        <w:r w:rsidRPr="00926EB7">
          <w:rPr>
            <w:rStyle w:val="af4"/>
            <w:color w:val="000000" w:themeColor="text1"/>
            <w:sz w:val="20"/>
            <w:szCs w:val="20"/>
            <w:u w:val="none"/>
          </w:rPr>
          <w:t>статьей 78</w:t>
        </w:r>
      </w:hyperlink>
      <w:r w:rsidRPr="00926EB7">
        <w:rPr>
          <w:color w:val="000000" w:themeColor="text1"/>
          <w:sz w:val="20"/>
          <w:szCs w:val="20"/>
        </w:rPr>
        <w:t xml:space="preserve"> Бюджетного кодекса Российской Федерации, постановлением Правительства РФ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устанавливает порядок предоставления за счет средств бюджета Аликовского района Чувашской Республики (далее - бюджет Аликовского района) субсидий юридическим лицам (за исключением субсидий государственным (муниципальным) учреждениям), в том числе грантов в форме субсидий, индивидуальным предпринимателям, а также физическим лицам - производителям товаров, работ, услуг (далее - получателям субсидии).»</w:t>
      </w:r>
    </w:p>
    <w:bookmarkEnd w:id="2"/>
    <w:p w:rsidR="00926EB7" w:rsidRPr="00926EB7" w:rsidRDefault="00926EB7" w:rsidP="00926EB7">
      <w:pPr>
        <w:ind w:firstLine="709"/>
        <w:jc w:val="both"/>
        <w:rPr>
          <w:color w:val="000000" w:themeColor="text1"/>
          <w:sz w:val="20"/>
          <w:szCs w:val="20"/>
        </w:rPr>
      </w:pPr>
      <w:r w:rsidRPr="00926EB7">
        <w:rPr>
          <w:color w:val="000000" w:themeColor="text1"/>
          <w:sz w:val="20"/>
          <w:szCs w:val="20"/>
        </w:rPr>
        <w:t>- пункт 1.6 Порядка признать утратившим силу.</w:t>
      </w:r>
    </w:p>
    <w:p w:rsidR="00926EB7" w:rsidRPr="00926EB7" w:rsidRDefault="00926EB7" w:rsidP="00926EB7">
      <w:pPr>
        <w:ind w:firstLine="709"/>
        <w:jc w:val="both"/>
        <w:rPr>
          <w:color w:val="000000" w:themeColor="text1"/>
          <w:sz w:val="20"/>
          <w:szCs w:val="20"/>
        </w:rPr>
      </w:pPr>
      <w:r w:rsidRPr="00926EB7">
        <w:rPr>
          <w:color w:val="000000" w:themeColor="text1"/>
          <w:sz w:val="20"/>
          <w:szCs w:val="20"/>
        </w:rPr>
        <w:t>2. Контроль за исполнением настоящего постановления возложить на финансовый отдел администрации Аликовского района.</w:t>
      </w:r>
    </w:p>
    <w:p w:rsidR="00926EB7" w:rsidRPr="00926EB7" w:rsidRDefault="00926EB7" w:rsidP="00926EB7">
      <w:pPr>
        <w:ind w:firstLine="709"/>
        <w:jc w:val="both"/>
        <w:rPr>
          <w:color w:val="000000" w:themeColor="text1"/>
          <w:sz w:val="20"/>
          <w:szCs w:val="20"/>
        </w:rPr>
      </w:pPr>
      <w:bookmarkStart w:id="3" w:name="sub_4"/>
      <w:r w:rsidRPr="00926EB7">
        <w:rPr>
          <w:color w:val="000000" w:themeColor="text1"/>
          <w:sz w:val="20"/>
          <w:szCs w:val="20"/>
        </w:rPr>
        <w:t xml:space="preserve">3. Настоящее постановление вступает в силу после его </w:t>
      </w:r>
      <w:hyperlink r:id="rId12" w:history="1">
        <w:r w:rsidRPr="00926EB7">
          <w:rPr>
            <w:rStyle w:val="af4"/>
            <w:color w:val="000000" w:themeColor="text1"/>
            <w:sz w:val="20"/>
            <w:szCs w:val="20"/>
            <w:u w:val="none"/>
          </w:rPr>
          <w:t>официального опубликования</w:t>
        </w:r>
      </w:hyperlink>
      <w:r w:rsidRPr="00926EB7">
        <w:rPr>
          <w:color w:val="000000" w:themeColor="text1"/>
          <w:sz w:val="20"/>
          <w:szCs w:val="20"/>
        </w:rPr>
        <w:t>.</w:t>
      </w:r>
    </w:p>
    <w:bookmarkEnd w:id="3"/>
    <w:p w:rsidR="00B82583" w:rsidRPr="00926EB7" w:rsidRDefault="00B82583" w:rsidP="00926EB7">
      <w:pPr>
        <w:ind w:firstLine="709"/>
        <w:jc w:val="both"/>
        <w:rPr>
          <w:color w:val="000000" w:themeColor="text1"/>
          <w:sz w:val="20"/>
          <w:szCs w:val="20"/>
        </w:rPr>
      </w:pPr>
    </w:p>
    <w:p w:rsidR="00B82583" w:rsidRPr="005E4F7C" w:rsidRDefault="00B82583" w:rsidP="00B82583">
      <w:pPr>
        <w:shd w:val="clear" w:color="auto" w:fill="FFFFFF"/>
        <w:tabs>
          <w:tab w:val="left" w:pos="929"/>
        </w:tabs>
        <w:ind w:left="7" w:right="-1"/>
        <w:jc w:val="both"/>
        <w:rPr>
          <w:sz w:val="20"/>
          <w:szCs w:val="20"/>
        </w:rPr>
      </w:pPr>
    </w:p>
    <w:p w:rsidR="00B82583" w:rsidRPr="005E4F7C" w:rsidRDefault="00B82583" w:rsidP="00B82583">
      <w:pPr>
        <w:shd w:val="clear" w:color="auto" w:fill="FFFFFF"/>
        <w:tabs>
          <w:tab w:val="left" w:pos="929"/>
        </w:tabs>
        <w:ind w:right="-1"/>
        <w:rPr>
          <w:sz w:val="20"/>
          <w:szCs w:val="20"/>
        </w:rPr>
      </w:pPr>
      <w:r w:rsidRPr="005E4F7C">
        <w:rPr>
          <w:sz w:val="20"/>
          <w:szCs w:val="20"/>
        </w:rPr>
        <w:t xml:space="preserve">Глава администрации </w:t>
      </w:r>
    </w:p>
    <w:p w:rsidR="00B82583" w:rsidRPr="005E4F7C" w:rsidRDefault="00B82583" w:rsidP="00B82583">
      <w:pPr>
        <w:shd w:val="clear" w:color="auto" w:fill="FFFFFF"/>
        <w:tabs>
          <w:tab w:val="left" w:pos="929"/>
        </w:tabs>
        <w:ind w:right="-1"/>
        <w:rPr>
          <w:sz w:val="20"/>
          <w:szCs w:val="20"/>
        </w:rPr>
      </w:pPr>
      <w:r w:rsidRPr="005E4F7C">
        <w:rPr>
          <w:sz w:val="20"/>
          <w:szCs w:val="20"/>
        </w:rPr>
        <w:t xml:space="preserve">Аликовского района                                                                  А.Н. Куликов                                         </w:t>
      </w:r>
    </w:p>
    <w:p w:rsidR="00B82583" w:rsidRPr="005E4F7C" w:rsidRDefault="00B82583" w:rsidP="00B82583">
      <w:pPr>
        <w:shd w:val="clear" w:color="auto" w:fill="FFFFFF"/>
        <w:tabs>
          <w:tab w:val="left" w:pos="929"/>
        </w:tabs>
        <w:spacing w:line="320" w:lineRule="exact"/>
        <w:ind w:right="-1"/>
        <w:jc w:val="right"/>
        <w:rPr>
          <w:sz w:val="20"/>
          <w:szCs w:val="20"/>
        </w:rPr>
      </w:pPr>
    </w:p>
    <w:p w:rsidR="00B82583" w:rsidRPr="005E4F7C" w:rsidRDefault="00B82583" w:rsidP="00B82583">
      <w:pPr>
        <w:shd w:val="clear" w:color="auto" w:fill="FFFFFF"/>
        <w:tabs>
          <w:tab w:val="left" w:pos="929"/>
        </w:tabs>
        <w:spacing w:line="320" w:lineRule="exact"/>
        <w:ind w:right="-1"/>
        <w:rPr>
          <w:sz w:val="20"/>
          <w:szCs w:val="20"/>
        </w:rPr>
      </w:pPr>
    </w:p>
    <w:p w:rsidR="00B82583" w:rsidRPr="005E4F7C" w:rsidRDefault="00B82583" w:rsidP="00B82583">
      <w:pPr>
        <w:shd w:val="clear" w:color="auto" w:fill="FFFFFF"/>
        <w:tabs>
          <w:tab w:val="left" w:pos="929"/>
        </w:tabs>
        <w:spacing w:line="320" w:lineRule="exact"/>
        <w:ind w:right="-1"/>
        <w:rPr>
          <w:sz w:val="20"/>
          <w:szCs w:val="20"/>
        </w:rPr>
      </w:pPr>
    </w:p>
    <w:p w:rsidR="00B82583" w:rsidRPr="00926EB7" w:rsidRDefault="00B82583" w:rsidP="00926EB7">
      <w:pPr>
        <w:pStyle w:val="21"/>
        <w:ind w:right="4535" w:firstLine="567"/>
        <w:jc w:val="both"/>
        <w:rPr>
          <w:bCs/>
          <w:sz w:val="20"/>
          <w:szCs w:val="20"/>
        </w:rPr>
      </w:pPr>
      <w:r>
        <w:rPr>
          <w:sz w:val="20"/>
          <w:szCs w:val="20"/>
        </w:rPr>
        <w:t xml:space="preserve">Постановление администрации Аликовского района Чувашской </w:t>
      </w:r>
      <w:r w:rsidR="00926EB7">
        <w:rPr>
          <w:sz w:val="20"/>
          <w:szCs w:val="20"/>
        </w:rPr>
        <w:t>Республики от 16.02.2021 г. №132</w:t>
      </w:r>
      <w:r>
        <w:rPr>
          <w:sz w:val="20"/>
          <w:szCs w:val="20"/>
        </w:rPr>
        <w:t xml:space="preserve"> «</w:t>
      </w:r>
      <w:r w:rsidR="00926EB7" w:rsidRPr="00926EB7">
        <w:rPr>
          <w:bCs/>
          <w:sz w:val="20"/>
          <w:szCs w:val="20"/>
        </w:rPr>
        <w:t xml:space="preserve">О внесении изменений в постановление администрации Аликовского района Чувашской Республики от 30.11.2020 г. №1047 </w:t>
      </w:r>
      <w:r w:rsidR="00926EB7">
        <w:rPr>
          <w:bCs/>
          <w:sz w:val="20"/>
          <w:szCs w:val="20"/>
        </w:rPr>
        <w:t>«</w:t>
      </w:r>
      <w:r w:rsidR="00926EB7" w:rsidRPr="00926EB7">
        <w:rPr>
          <w:bCs/>
          <w:sz w:val="20"/>
          <w:szCs w:val="20"/>
        </w:rPr>
        <w:t>О предоставлении субсидий из районного бюджета Аликовского района Чувашской Республики бюджетным и автономным учреждениям Аликовского района Чу</w:t>
      </w:r>
      <w:r w:rsidR="00926EB7">
        <w:rPr>
          <w:bCs/>
          <w:sz w:val="20"/>
          <w:szCs w:val="20"/>
        </w:rPr>
        <w:t>вашской Республики на иные цели»</w:t>
      </w:r>
      <w:r>
        <w:rPr>
          <w:bCs/>
          <w:sz w:val="20"/>
          <w:szCs w:val="20"/>
        </w:rPr>
        <w:t>»</w:t>
      </w:r>
    </w:p>
    <w:p w:rsidR="00B82583" w:rsidRPr="00A44F2F" w:rsidRDefault="00B82583" w:rsidP="00B82583">
      <w:pPr>
        <w:pStyle w:val="23"/>
        <w:ind w:left="567" w:firstLine="567"/>
        <w:rPr>
          <w:sz w:val="20"/>
          <w:szCs w:val="20"/>
        </w:rPr>
      </w:pPr>
    </w:p>
    <w:p w:rsidR="00926EB7" w:rsidRPr="00926EB7" w:rsidRDefault="00926EB7" w:rsidP="00926EB7">
      <w:pPr>
        <w:pStyle w:val="a5"/>
        <w:tabs>
          <w:tab w:val="left" w:pos="7580"/>
        </w:tabs>
        <w:ind w:firstLine="709"/>
        <w:rPr>
          <w:rFonts w:ascii="Times New Roman" w:hAnsi="Times New Roman" w:cs="Times New Roman"/>
          <w:color w:val="000000" w:themeColor="text1"/>
          <w:sz w:val="20"/>
          <w:szCs w:val="20"/>
        </w:rPr>
      </w:pPr>
      <w:r w:rsidRPr="00926EB7">
        <w:rPr>
          <w:rFonts w:ascii="Times New Roman" w:hAnsi="Times New Roman" w:cs="Times New Roman"/>
          <w:color w:val="000000" w:themeColor="text1"/>
          <w:sz w:val="20"/>
          <w:szCs w:val="20"/>
        </w:rPr>
        <w:t>Администрация Аликовского района Чувашской Республики п о с т а н о в л я е т:</w:t>
      </w:r>
    </w:p>
    <w:p w:rsidR="00926EB7" w:rsidRPr="00926EB7" w:rsidRDefault="00926EB7" w:rsidP="00926EB7">
      <w:pPr>
        <w:pStyle w:val="a5"/>
        <w:tabs>
          <w:tab w:val="left" w:pos="7580"/>
        </w:tabs>
        <w:ind w:firstLine="709"/>
        <w:rPr>
          <w:rFonts w:ascii="Times New Roman" w:hAnsi="Times New Roman" w:cs="Times New Roman"/>
          <w:color w:val="000000" w:themeColor="text1"/>
          <w:sz w:val="20"/>
          <w:szCs w:val="20"/>
        </w:rPr>
      </w:pPr>
      <w:r w:rsidRPr="00926EB7">
        <w:rPr>
          <w:rFonts w:ascii="Times New Roman" w:hAnsi="Times New Roman" w:cs="Times New Roman"/>
          <w:color w:val="000000" w:themeColor="text1"/>
          <w:sz w:val="20"/>
          <w:szCs w:val="20"/>
        </w:rPr>
        <w:t>1. Внести в Порядок определения объема и условий предоставления субсидий из районного бюджета Аликовского района Чувашской Республики муниципальным бюджетным и автономным учреждениям Аликовского района Чувашской Республики на иные цели, утвержденный постановлением администрации Аликовского района Чувашской Республики от 30.11.2020 г. №1047 "О предоставлении субсидий из районного бюджета Аликовского района Чувашской Республики бюджетным и автономным учреждениям Аликовского района Чувашской Республики на иные цели" следующие изменения:</w:t>
      </w:r>
    </w:p>
    <w:p w:rsidR="00926EB7" w:rsidRPr="00926EB7" w:rsidRDefault="00926EB7" w:rsidP="00926EB7">
      <w:pPr>
        <w:pStyle w:val="a5"/>
        <w:tabs>
          <w:tab w:val="left" w:pos="7580"/>
        </w:tabs>
        <w:ind w:firstLine="709"/>
        <w:rPr>
          <w:rFonts w:ascii="Times New Roman" w:hAnsi="Times New Roman" w:cs="Times New Roman"/>
          <w:color w:val="000000" w:themeColor="text1"/>
          <w:sz w:val="20"/>
          <w:szCs w:val="20"/>
        </w:rPr>
      </w:pPr>
      <w:r w:rsidRPr="00926EB7">
        <w:rPr>
          <w:rFonts w:ascii="Times New Roman" w:hAnsi="Times New Roman" w:cs="Times New Roman"/>
          <w:color w:val="000000" w:themeColor="text1"/>
          <w:sz w:val="20"/>
          <w:szCs w:val="20"/>
        </w:rPr>
        <w:t>- п.9-11 изложить в следующей редакции:</w:t>
      </w:r>
    </w:p>
    <w:p w:rsidR="00926EB7" w:rsidRPr="00926EB7" w:rsidRDefault="00926EB7" w:rsidP="00926EB7">
      <w:pPr>
        <w:pStyle w:val="a5"/>
        <w:tabs>
          <w:tab w:val="left" w:pos="7580"/>
        </w:tabs>
        <w:ind w:firstLine="709"/>
        <w:rPr>
          <w:rFonts w:ascii="Times New Roman" w:hAnsi="Times New Roman" w:cs="Times New Roman"/>
          <w:color w:val="000000" w:themeColor="text1"/>
          <w:sz w:val="20"/>
          <w:szCs w:val="20"/>
        </w:rPr>
      </w:pPr>
      <w:r w:rsidRPr="00926EB7">
        <w:rPr>
          <w:rFonts w:ascii="Times New Roman" w:hAnsi="Times New Roman" w:cs="Times New Roman"/>
          <w:color w:val="000000" w:themeColor="text1"/>
          <w:sz w:val="20"/>
          <w:szCs w:val="20"/>
        </w:rPr>
        <w:t>«9. Предоставление целевой субсидии осуществляется при условии соблюдения муниципальным учреждением требования, которым должно соответствовать учреждение на 1-е число месяца, предшествующего месяцу, в котором планируется заключение соглашения либо принятие решения о предоставлении субсидии, об отсутствии у муниципального учреждения:</w:t>
      </w:r>
    </w:p>
    <w:p w:rsidR="00926EB7" w:rsidRPr="00926EB7" w:rsidRDefault="00926EB7" w:rsidP="00926EB7">
      <w:pPr>
        <w:pStyle w:val="a5"/>
        <w:tabs>
          <w:tab w:val="left" w:pos="7580"/>
        </w:tabs>
        <w:ind w:firstLine="709"/>
        <w:rPr>
          <w:rFonts w:ascii="Times New Roman" w:hAnsi="Times New Roman" w:cs="Times New Roman"/>
          <w:color w:val="000000" w:themeColor="text1"/>
          <w:sz w:val="20"/>
          <w:szCs w:val="20"/>
        </w:rPr>
      </w:pPr>
      <w:r w:rsidRPr="00926EB7">
        <w:rPr>
          <w:rFonts w:ascii="Times New Roman" w:hAnsi="Times New Roman" w:cs="Times New Roman"/>
          <w:color w:val="000000" w:themeColor="text1"/>
          <w:sz w:val="20"/>
          <w:szCs w:val="20"/>
        </w:rPr>
        <w:t>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26EB7" w:rsidRPr="00926EB7" w:rsidRDefault="00926EB7" w:rsidP="00926EB7">
      <w:pPr>
        <w:pStyle w:val="a5"/>
        <w:tabs>
          <w:tab w:val="left" w:pos="7580"/>
        </w:tabs>
        <w:ind w:firstLine="709"/>
        <w:rPr>
          <w:rFonts w:ascii="Times New Roman" w:hAnsi="Times New Roman" w:cs="Times New Roman"/>
          <w:color w:val="000000" w:themeColor="text1"/>
          <w:sz w:val="20"/>
          <w:szCs w:val="20"/>
        </w:rPr>
      </w:pPr>
      <w:r w:rsidRPr="00926EB7">
        <w:rPr>
          <w:rFonts w:ascii="Times New Roman" w:hAnsi="Times New Roman" w:cs="Times New Roman"/>
          <w:color w:val="000000" w:themeColor="text1"/>
          <w:sz w:val="20"/>
          <w:szCs w:val="20"/>
        </w:rPr>
        <w:t>б) просроченной задолженности по возврату в муниципальный бюджет Аликовского района Чувашской Республики субсидий, бюджетных инвестиций, предоставленных в том числе в соответствии с иными правовыми актами, за исключением случаев предоставления субсидии на осуществление мероприятий по реорганизации или ликвидации муниципального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а также иных случаев, установленных федеральными законами, нормативными правовыми актами Правительства Российской Федерации, Кабинета Министров Чувашской Республики и администрации Аликовского района Чувашской Республики.</w:t>
      </w:r>
    </w:p>
    <w:p w:rsidR="00926EB7" w:rsidRPr="00926EB7" w:rsidRDefault="00926EB7" w:rsidP="00926EB7">
      <w:pPr>
        <w:pStyle w:val="a5"/>
        <w:tabs>
          <w:tab w:val="left" w:pos="7580"/>
        </w:tabs>
        <w:ind w:firstLine="709"/>
        <w:rPr>
          <w:rFonts w:ascii="Times New Roman" w:hAnsi="Times New Roman" w:cs="Times New Roman"/>
          <w:color w:val="000000" w:themeColor="text1"/>
          <w:sz w:val="20"/>
          <w:szCs w:val="20"/>
        </w:rPr>
      </w:pPr>
      <w:r w:rsidRPr="00926EB7">
        <w:rPr>
          <w:rFonts w:ascii="Times New Roman" w:hAnsi="Times New Roman" w:cs="Times New Roman"/>
          <w:color w:val="000000" w:themeColor="text1"/>
          <w:sz w:val="20"/>
          <w:szCs w:val="20"/>
        </w:rPr>
        <w:t xml:space="preserve">10. </w:t>
      </w:r>
      <w:bookmarkStart w:id="4" w:name="sub_109"/>
      <w:r w:rsidRPr="00926EB7">
        <w:rPr>
          <w:rFonts w:ascii="Times New Roman" w:hAnsi="Times New Roman" w:cs="Times New Roman"/>
          <w:color w:val="000000" w:themeColor="text1"/>
          <w:sz w:val="20"/>
          <w:szCs w:val="20"/>
        </w:rPr>
        <w:t xml:space="preserve">Для определения объема субсидий по направлениям, установленным в </w:t>
      </w:r>
      <w:hyperlink w:anchor="sub_106" w:history="1">
        <w:r w:rsidRPr="00926EB7">
          <w:rPr>
            <w:rStyle w:val="af4"/>
            <w:rFonts w:ascii="Times New Roman" w:hAnsi="Times New Roman" w:cs="Times New Roman"/>
            <w:color w:val="000000" w:themeColor="text1"/>
            <w:sz w:val="20"/>
            <w:szCs w:val="20"/>
          </w:rPr>
          <w:t>пункте 6</w:t>
        </w:r>
      </w:hyperlink>
      <w:r w:rsidRPr="00926EB7">
        <w:rPr>
          <w:rFonts w:ascii="Times New Roman" w:hAnsi="Times New Roman" w:cs="Times New Roman"/>
          <w:color w:val="000000" w:themeColor="text1"/>
          <w:sz w:val="20"/>
          <w:szCs w:val="20"/>
        </w:rPr>
        <w:t xml:space="preserve">, за исключением </w:t>
      </w:r>
      <w:hyperlink w:anchor="sub_1068" w:history="1">
        <w:r w:rsidRPr="00926EB7">
          <w:rPr>
            <w:rStyle w:val="af4"/>
            <w:rFonts w:ascii="Times New Roman" w:hAnsi="Times New Roman" w:cs="Times New Roman"/>
            <w:color w:val="000000" w:themeColor="text1"/>
            <w:sz w:val="20"/>
            <w:szCs w:val="20"/>
          </w:rPr>
          <w:t>пунктов 6.8</w:t>
        </w:r>
      </w:hyperlink>
      <w:r w:rsidRPr="00926EB7">
        <w:rPr>
          <w:rFonts w:ascii="Times New Roman" w:hAnsi="Times New Roman" w:cs="Times New Roman"/>
          <w:color w:val="000000" w:themeColor="text1"/>
          <w:sz w:val="20"/>
          <w:szCs w:val="20"/>
        </w:rPr>
        <w:t xml:space="preserve">, </w:t>
      </w:r>
      <w:hyperlink w:anchor="sub_10610" w:history="1">
        <w:r w:rsidRPr="00926EB7">
          <w:rPr>
            <w:rStyle w:val="af4"/>
            <w:rFonts w:ascii="Times New Roman" w:hAnsi="Times New Roman" w:cs="Times New Roman"/>
            <w:color w:val="000000" w:themeColor="text1"/>
            <w:sz w:val="20"/>
            <w:szCs w:val="20"/>
          </w:rPr>
          <w:t>6.10</w:t>
        </w:r>
      </w:hyperlink>
      <w:r w:rsidRPr="00926EB7">
        <w:rPr>
          <w:rFonts w:ascii="Times New Roman" w:hAnsi="Times New Roman" w:cs="Times New Roman"/>
          <w:color w:val="000000" w:themeColor="text1"/>
          <w:sz w:val="20"/>
          <w:szCs w:val="20"/>
        </w:rPr>
        <w:t xml:space="preserve">, </w:t>
      </w:r>
      <w:hyperlink w:anchor="sub_10617" w:history="1">
        <w:r w:rsidRPr="00926EB7">
          <w:rPr>
            <w:rStyle w:val="af4"/>
            <w:rFonts w:ascii="Times New Roman" w:hAnsi="Times New Roman" w:cs="Times New Roman"/>
            <w:color w:val="000000" w:themeColor="text1"/>
            <w:sz w:val="20"/>
            <w:szCs w:val="20"/>
          </w:rPr>
          <w:t>6.17</w:t>
        </w:r>
      </w:hyperlink>
      <w:r w:rsidRPr="00926EB7">
        <w:rPr>
          <w:rFonts w:ascii="Times New Roman" w:hAnsi="Times New Roman" w:cs="Times New Roman"/>
          <w:color w:val="000000" w:themeColor="text1"/>
          <w:sz w:val="20"/>
          <w:szCs w:val="20"/>
        </w:rPr>
        <w:t xml:space="preserve">, </w:t>
      </w:r>
      <w:hyperlink w:anchor="sub_10623" w:history="1">
        <w:r w:rsidRPr="00926EB7">
          <w:rPr>
            <w:rStyle w:val="af4"/>
            <w:rFonts w:ascii="Times New Roman" w:hAnsi="Times New Roman" w:cs="Times New Roman"/>
            <w:color w:val="000000" w:themeColor="text1"/>
            <w:sz w:val="20"/>
            <w:szCs w:val="20"/>
          </w:rPr>
          <w:t>6.23</w:t>
        </w:r>
      </w:hyperlink>
      <w:r w:rsidRPr="00926EB7">
        <w:rPr>
          <w:rFonts w:ascii="Times New Roman" w:hAnsi="Times New Roman" w:cs="Times New Roman"/>
          <w:color w:val="000000" w:themeColor="text1"/>
          <w:sz w:val="20"/>
          <w:szCs w:val="20"/>
        </w:rPr>
        <w:t xml:space="preserve">, </w:t>
      </w:r>
      <w:hyperlink w:anchor="sub_10628" w:history="1">
        <w:r w:rsidRPr="00926EB7">
          <w:rPr>
            <w:rStyle w:val="af4"/>
            <w:rFonts w:ascii="Times New Roman" w:hAnsi="Times New Roman" w:cs="Times New Roman"/>
            <w:color w:val="000000" w:themeColor="text1"/>
            <w:sz w:val="20"/>
            <w:szCs w:val="20"/>
          </w:rPr>
          <w:t>6.28</w:t>
        </w:r>
      </w:hyperlink>
      <w:r w:rsidRPr="00926EB7">
        <w:rPr>
          <w:rFonts w:ascii="Times New Roman" w:hAnsi="Times New Roman" w:cs="Times New Roman"/>
          <w:color w:val="000000" w:themeColor="text1"/>
          <w:sz w:val="20"/>
          <w:szCs w:val="20"/>
        </w:rPr>
        <w:t xml:space="preserve">, </w:t>
      </w:r>
      <w:hyperlink w:anchor="sub_10629" w:history="1">
        <w:r w:rsidRPr="00926EB7">
          <w:rPr>
            <w:rStyle w:val="af4"/>
            <w:rFonts w:ascii="Times New Roman" w:hAnsi="Times New Roman" w:cs="Times New Roman"/>
            <w:color w:val="000000" w:themeColor="text1"/>
            <w:sz w:val="20"/>
            <w:szCs w:val="20"/>
          </w:rPr>
          <w:t>6.29</w:t>
        </w:r>
      </w:hyperlink>
      <w:r w:rsidRPr="00926EB7">
        <w:rPr>
          <w:rFonts w:ascii="Times New Roman" w:hAnsi="Times New Roman" w:cs="Times New Roman"/>
          <w:color w:val="000000" w:themeColor="text1"/>
          <w:sz w:val="20"/>
          <w:szCs w:val="20"/>
        </w:rPr>
        <w:t xml:space="preserve"> настоящего Порядка, муниципальное учреждение представляет Учредителю заявку, содержащую финансово-экономическое обоснование размера субсидии на очередной финансовый год.</w:t>
      </w:r>
    </w:p>
    <w:bookmarkEnd w:id="4"/>
    <w:p w:rsidR="00926EB7" w:rsidRPr="00926EB7" w:rsidRDefault="00926EB7" w:rsidP="00926EB7">
      <w:pPr>
        <w:pStyle w:val="a5"/>
        <w:tabs>
          <w:tab w:val="left" w:pos="7580"/>
        </w:tabs>
        <w:ind w:firstLine="709"/>
        <w:rPr>
          <w:rFonts w:ascii="Times New Roman" w:hAnsi="Times New Roman" w:cs="Times New Roman"/>
          <w:color w:val="000000" w:themeColor="text1"/>
          <w:sz w:val="20"/>
          <w:szCs w:val="20"/>
        </w:rPr>
      </w:pPr>
      <w:r w:rsidRPr="00926EB7">
        <w:rPr>
          <w:rFonts w:ascii="Times New Roman" w:hAnsi="Times New Roman" w:cs="Times New Roman"/>
          <w:color w:val="000000" w:themeColor="text1"/>
          <w:sz w:val="20"/>
          <w:szCs w:val="20"/>
        </w:rPr>
        <w:t>Финансово-экономическое обоснование размера субсидии должно содержать в том числе:</w:t>
      </w:r>
    </w:p>
    <w:p w:rsidR="00926EB7" w:rsidRPr="00926EB7" w:rsidRDefault="00926EB7" w:rsidP="00926EB7">
      <w:pPr>
        <w:pStyle w:val="a5"/>
        <w:tabs>
          <w:tab w:val="left" w:pos="7580"/>
        </w:tabs>
        <w:ind w:firstLine="709"/>
        <w:rPr>
          <w:rFonts w:ascii="Times New Roman" w:hAnsi="Times New Roman" w:cs="Times New Roman"/>
          <w:color w:val="000000" w:themeColor="text1"/>
          <w:sz w:val="20"/>
          <w:szCs w:val="20"/>
        </w:rPr>
      </w:pPr>
      <w:r w:rsidRPr="00926EB7">
        <w:rPr>
          <w:rFonts w:ascii="Times New Roman" w:hAnsi="Times New Roman" w:cs="Times New Roman"/>
          <w:color w:val="000000" w:themeColor="text1"/>
          <w:sz w:val="20"/>
          <w:szCs w:val="20"/>
        </w:rPr>
        <w:t>- расчеты и обоснования заявленных сумм;</w:t>
      </w:r>
    </w:p>
    <w:p w:rsidR="00926EB7" w:rsidRPr="00926EB7" w:rsidRDefault="00926EB7" w:rsidP="00926EB7">
      <w:pPr>
        <w:pStyle w:val="a5"/>
        <w:tabs>
          <w:tab w:val="left" w:pos="7580"/>
        </w:tabs>
        <w:ind w:firstLine="709"/>
        <w:rPr>
          <w:rFonts w:ascii="Times New Roman" w:hAnsi="Times New Roman" w:cs="Times New Roman"/>
          <w:color w:val="000000" w:themeColor="text1"/>
          <w:sz w:val="20"/>
          <w:szCs w:val="20"/>
        </w:rPr>
      </w:pPr>
      <w:r w:rsidRPr="00926EB7">
        <w:rPr>
          <w:rFonts w:ascii="Times New Roman" w:hAnsi="Times New Roman" w:cs="Times New Roman"/>
          <w:color w:val="000000" w:themeColor="text1"/>
          <w:sz w:val="20"/>
          <w:szCs w:val="20"/>
        </w:rPr>
        <w:t>- информацию о стоимости планируемых к приобретению учреждением основных средств и (или) материальных запасов, подтверждаемую коммерческими предложениями поставщиков;</w:t>
      </w:r>
    </w:p>
    <w:p w:rsidR="00926EB7" w:rsidRPr="00926EB7" w:rsidRDefault="00926EB7" w:rsidP="00926EB7">
      <w:pPr>
        <w:pStyle w:val="a5"/>
        <w:tabs>
          <w:tab w:val="left" w:pos="7580"/>
        </w:tabs>
        <w:ind w:firstLine="709"/>
        <w:rPr>
          <w:rFonts w:ascii="Times New Roman" w:hAnsi="Times New Roman" w:cs="Times New Roman"/>
          <w:color w:val="000000" w:themeColor="text1"/>
          <w:sz w:val="20"/>
          <w:szCs w:val="20"/>
        </w:rPr>
      </w:pPr>
      <w:r w:rsidRPr="00926EB7">
        <w:rPr>
          <w:rFonts w:ascii="Times New Roman" w:hAnsi="Times New Roman" w:cs="Times New Roman"/>
          <w:color w:val="000000" w:themeColor="text1"/>
          <w:sz w:val="20"/>
          <w:szCs w:val="20"/>
        </w:rPr>
        <w:lastRenderedPageBreak/>
        <w:t>- проектно-сметную документацию или сметную документацию на производство работ по объектам муниципальной собственности, не требующих разработки проектно-сметной документации;</w:t>
      </w:r>
    </w:p>
    <w:p w:rsidR="00926EB7" w:rsidRPr="00926EB7" w:rsidRDefault="00926EB7" w:rsidP="00926EB7">
      <w:pPr>
        <w:pStyle w:val="a5"/>
        <w:tabs>
          <w:tab w:val="left" w:pos="7580"/>
        </w:tabs>
        <w:ind w:firstLine="709"/>
        <w:rPr>
          <w:rFonts w:ascii="Times New Roman" w:hAnsi="Times New Roman" w:cs="Times New Roman"/>
          <w:color w:val="000000" w:themeColor="text1"/>
          <w:sz w:val="20"/>
          <w:szCs w:val="20"/>
        </w:rPr>
      </w:pPr>
      <w:r w:rsidRPr="00926EB7">
        <w:rPr>
          <w:rFonts w:ascii="Times New Roman" w:hAnsi="Times New Roman" w:cs="Times New Roman"/>
          <w:color w:val="000000" w:themeColor="text1"/>
          <w:sz w:val="20"/>
          <w:szCs w:val="20"/>
        </w:rPr>
        <w:t>- иную информацию, подтверждающую потребность учреждений в осуществлении расходов.</w:t>
      </w:r>
    </w:p>
    <w:p w:rsidR="00926EB7" w:rsidRPr="00926EB7" w:rsidRDefault="00926EB7" w:rsidP="00926EB7">
      <w:pPr>
        <w:pStyle w:val="a5"/>
        <w:tabs>
          <w:tab w:val="left" w:pos="7580"/>
        </w:tabs>
        <w:ind w:firstLine="709"/>
        <w:rPr>
          <w:rFonts w:ascii="Times New Roman" w:hAnsi="Times New Roman" w:cs="Times New Roman"/>
          <w:color w:val="000000" w:themeColor="text1"/>
          <w:sz w:val="20"/>
          <w:szCs w:val="20"/>
        </w:rPr>
      </w:pPr>
      <w:r w:rsidRPr="00926EB7">
        <w:rPr>
          <w:rFonts w:ascii="Times New Roman" w:hAnsi="Times New Roman" w:cs="Times New Roman"/>
          <w:color w:val="000000" w:themeColor="text1"/>
          <w:sz w:val="20"/>
          <w:szCs w:val="20"/>
        </w:rPr>
        <w:t xml:space="preserve">11. Предоставление субсидий муниципальным учреждениям осуществляется после проверки представленной заявки в течение 10 рабочих дней, на основании Соглашения о порядке и условиях предоставления субсидий на иные цели, заключаемого между Учредителем и муниципальным учреждением, в соответствии с типовой формой согласно </w:t>
      </w:r>
      <w:hyperlink w:anchor="sub_1100" w:history="1">
        <w:r w:rsidRPr="00926EB7">
          <w:rPr>
            <w:rStyle w:val="af4"/>
            <w:rFonts w:ascii="Times New Roman" w:hAnsi="Times New Roman" w:cs="Times New Roman"/>
            <w:color w:val="000000" w:themeColor="text1"/>
            <w:sz w:val="20"/>
            <w:szCs w:val="20"/>
          </w:rPr>
          <w:t>приложению N 1</w:t>
        </w:r>
      </w:hyperlink>
      <w:r w:rsidRPr="00926EB7">
        <w:rPr>
          <w:rFonts w:ascii="Times New Roman" w:hAnsi="Times New Roman" w:cs="Times New Roman"/>
          <w:color w:val="000000" w:themeColor="text1"/>
          <w:sz w:val="20"/>
          <w:szCs w:val="20"/>
        </w:rPr>
        <w:t xml:space="preserve"> к настоящему Порядку.</w:t>
      </w:r>
    </w:p>
    <w:p w:rsidR="00926EB7" w:rsidRPr="00926EB7" w:rsidRDefault="00926EB7" w:rsidP="00926EB7">
      <w:pPr>
        <w:pStyle w:val="a5"/>
        <w:tabs>
          <w:tab w:val="left" w:pos="7580"/>
        </w:tabs>
        <w:ind w:firstLine="709"/>
        <w:rPr>
          <w:rFonts w:ascii="Times New Roman" w:hAnsi="Times New Roman" w:cs="Times New Roman"/>
          <w:color w:val="000000" w:themeColor="text1"/>
          <w:sz w:val="20"/>
          <w:szCs w:val="20"/>
        </w:rPr>
      </w:pPr>
      <w:r w:rsidRPr="00926EB7">
        <w:rPr>
          <w:rFonts w:ascii="Times New Roman" w:hAnsi="Times New Roman" w:cs="Times New Roman"/>
          <w:color w:val="000000" w:themeColor="text1"/>
          <w:sz w:val="20"/>
          <w:szCs w:val="20"/>
        </w:rPr>
        <w:t>В случае, если источником предоставления субсидий муниципальным учреждениям являются межбюджетные трансферты, предоставляемые из республиканского бюджета Чувашской Республики, предоставление субсидий муниципальным учреждениям осуществляется не позднее 5 рабочих дней со дня поступления межбюджетных трансфертов в бюджет Аликовского района.</w:t>
      </w:r>
    </w:p>
    <w:p w:rsidR="00926EB7" w:rsidRPr="00926EB7" w:rsidRDefault="00926EB7" w:rsidP="00926EB7">
      <w:pPr>
        <w:pStyle w:val="a5"/>
        <w:tabs>
          <w:tab w:val="left" w:pos="7580"/>
        </w:tabs>
        <w:ind w:firstLine="709"/>
        <w:rPr>
          <w:rFonts w:ascii="Times New Roman" w:hAnsi="Times New Roman" w:cs="Times New Roman"/>
          <w:color w:val="000000" w:themeColor="text1"/>
          <w:sz w:val="20"/>
          <w:szCs w:val="20"/>
        </w:rPr>
      </w:pPr>
      <w:r w:rsidRPr="00926EB7">
        <w:rPr>
          <w:rFonts w:ascii="Times New Roman" w:hAnsi="Times New Roman" w:cs="Times New Roman"/>
          <w:color w:val="000000" w:themeColor="text1"/>
          <w:sz w:val="20"/>
          <w:szCs w:val="20"/>
        </w:rPr>
        <w:t xml:space="preserve">Изменение Соглашения осуществляется по инициативе сторон в письменной форме в виде дополнительного соглашения к Соглашению о предоставлении субсидий муниципальным бюджетным и автономным учреждениям из районного бюджета Аликовского района Чувашской Республики на иные цели, которое является неотъемлемой частью Соглашения, в соответствии с типовой формой согласно </w:t>
      </w:r>
      <w:hyperlink w:anchor="sub_1200" w:history="1">
        <w:r w:rsidRPr="00926EB7">
          <w:rPr>
            <w:rStyle w:val="af4"/>
            <w:rFonts w:ascii="Times New Roman" w:hAnsi="Times New Roman" w:cs="Times New Roman"/>
            <w:color w:val="000000" w:themeColor="text1"/>
            <w:sz w:val="20"/>
            <w:szCs w:val="20"/>
          </w:rPr>
          <w:t>приложению N 2</w:t>
        </w:r>
      </w:hyperlink>
      <w:r w:rsidRPr="00926EB7">
        <w:rPr>
          <w:rFonts w:ascii="Times New Roman" w:hAnsi="Times New Roman" w:cs="Times New Roman"/>
          <w:color w:val="000000" w:themeColor="text1"/>
          <w:sz w:val="20"/>
          <w:szCs w:val="20"/>
        </w:rPr>
        <w:t xml:space="preserve"> к настоящему Порядку.</w:t>
      </w:r>
    </w:p>
    <w:p w:rsidR="00926EB7" w:rsidRPr="00926EB7" w:rsidRDefault="00926EB7" w:rsidP="00926EB7">
      <w:pPr>
        <w:pStyle w:val="a5"/>
        <w:tabs>
          <w:tab w:val="left" w:pos="7580"/>
        </w:tabs>
        <w:ind w:firstLine="709"/>
        <w:rPr>
          <w:rFonts w:ascii="Times New Roman" w:hAnsi="Times New Roman" w:cs="Times New Roman"/>
          <w:color w:val="000000" w:themeColor="text1"/>
          <w:sz w:val="20"/>
          <w:szCs w:val="20"/>
        </w:rPr>
      </w:pPr>
      <w:r w:rsidRPr="00926EB7">
        <w:rPr>
          <w:rFonts w:ascii="Times New Roman" w:hAnsi="Times New Roman" w:cs="Times New Roman"/>
          <w:color w:val="000000" w:themeColor="text1"/>
          <w:sz w:val="20"/>
          <w:szCs w:val="20"/>
        </w:rPr>
        <w:t xml:space="preserve">Расторжение Соглашения о предоставлении субсидий муниципальным бюджетным и автономным учреждениям из районного бюджета Аликовского района Чувашской Республики на иные цели осуществляется по инициативе сторон в письменной форме в соответствии с типовой формой согласно </w:t>
      </w:r>
      <w:hyperlink w:anchor="sub_1300" w:history="1">
        <w:r w:rsidRPr="00926EB7">
          <w:rPr>
            <w:rStyle w:val="af4"/>
            <w:rFonts w:ascii="Times New Roman" w:hAnsi="Times New Roman" w:cs="Times New Roman"/>
            <w:color w:val="000000" w:themeColor="text1"/>
            <w:sz w:val="20"/>
            <w:szCs w:val="20"/>
          </w:rPr>
          <w:t>приложению N 3</w:t>
        </w:r>
      </w:hyperlink>
      <w:r w:rsidRPr="00926EB7">
        <w:rPr>
          <w:rFonts w:ascii="Times New Roman" w:hAnsi="Times New Roman" w:cs="Times New Roman"/>
          <w:color w:val="000000" w:themeColor="text1"/>
          <w:sz w:val="20"/>
          <w:szCs w:val="20"/>
        </w:rPr>
        <w:t xml:space="preserve"> к настоящему Порядку.»;</w:t>
      </w:r>
    </w:p>
    <w:p w:rsidR="00926EB7" w:rsidRPr="00926EB7" w:rsidRDefault="00926EB7" w:rsidP="00926EB7">
      <w:pPr>
        <w:pStyle w:val="a5"/>
        <w:tabs>
          <w:tab w:val="left" w:pos="7580"/>
        </w:tabs>
        <w:ind w:firstLine="709"/>
        <w:rPr>
          <w:rFonts w:ascii="Times New Roman" w:hAnsi="Times New Roman" w:cs="Times New Roman"/>
          <w:color w:val="000000" w:themeColor="text1"/>
          <w:sz w:val="20"/>
          <w:szCs w:val="20"/>
        </w:rPr>
      </w:pPr>
      <w:r w:rsidRPr="00926EB7">
        <w:rPr>
          <w:rFonts w:ascii="Times New Roman" w:hAnsi="Times New Roman" w:cs="Times New Roman"/>
          <w:color w:val="000000" w:themeColor="text1"/>
          <w:sz w:val="20"/>
          <w:szCs w:val="20"/>
        </w:rPr>
        <w:t>- дополнить п.п.10.1, 11.1 следующего содержания:</w:t>
      </w:r>
    </w:p>
    <w:p w:rsidR="00926EB7" w:rsidRPr="00926EB7" w:rsidRDefault="00926EB7" w:rsidP="00926EB7">
      <w:pPr>
        <w:pStyle w:val="a5"/>
        <w:tabs>
          <w:tab w:val="left" w:pos="7580"/>
        </w:tabs>
        <w:ind w:firstLine="709"/>
        <w:rPr>
          <w:rFonts w:ascii="Times New Roman" w:hAnsi="Times New Roman" w:cs="Times New Roman"/>
          <w:color w:val="000000" w:themeColor="text1"/>
          <w:sz w:val="20"/>
          <w:szCs w:val="20"/>
        </w:rPr>
      </w:pPr>
      <w:r w:rsidRPr="00926EB7">
        <w:rPr>
          <w:rFonts w:ascii="Times New Roman" w:hAnsi="Times New Roman" w:cs="Times New Roman"/>
          <w:color w:val="000000" w:themeColor="text1"/>
          <w:sz w:val="20"/>
          <w:szCs w:val="20"/>
        </w:rPr>
        <w:t>«10.1. Рассмотрение документов на предоставление целевой субсидии Учредителем осуществляется в течение 10 рабочих дней со дня поступления от муниципального учреждения документов, предусмотренных пунктом 9 настоящего Порядка.»;</w:t>
      </w:r>
    </w:p>
    <w:p w:rsidR="00926EB7" w:rsidRPr="00926EB7" w:rsidRDefault="00926EB7" w:rsidP="00926EB7">
      <w:pPr>
        <w:pStyle w:val="a5"/>
        <w:tabs>
          <w:tab w:val="left" w:pos="7580"/>
        </w:tabs>
        <w:ind w:firstLine="709"/>
        <w:rPr>
          <w:rFonts w:ascii="Times New Roman" w:hAnsi="Times New Roman" w:cs="Times New Roman"/>
          <w:color w:val="000000" w:themeColor="text1"/>
          <w:sz w:val="20"/>
          <w:szCs w:val="20"/>
        </w:rPr>
      </w:pPr>
      <w:r w:rsidRPr="00926EB7">
        <w:rPr>
          <w:rFonts w:ascii="Times New Roman" w:hAnsi="Times New Roman" w:cs="Times New Roman"/>
          <w:color w:val="000000" w:themeColor="text1"/>
          <w:sz w:val="20"/>
          <w:szCs w:val="20"/>
        </w:rPr>
        <w:t>«11.1. Основаниями для отказа в предоставлении муниципальному учреждению целевой субсидии являются:</w:t>
      </w:r>
    </w:p>
    <w:p w:rsidR="00926EB7" w:rsidRPr="00926EB7" w:rsidRDefault="00926EB7" w:rsidP="00926EB7">
      <w:pPr>
        <w:pStyle w:val="a5"/>
        <w:tabs>
          <w:tab w:val="left" w:pos="7580"/>
        </w:tabs>
        <w:ind w:firstLine="709"/>
        <w:rPr>
          <w:rFonts w:ascii="Times New Roman" w:hAnsi="Times New Roman" w:cs="Times New Roman"/>
          <w:color w:val="000000" w:themeColor="text1"/>
          <w:sz w:val="20"/>
          <w:szCs w:val="20"/>
        </w:rPr>
      </w:pPr>
      <w:r w:rsidRPr="00926EB7">
        <w:rPr>
          <w:rFonts w:ascii="Times New Roman" w:hAnsi="Times New Roman" w:cs="Times New Roman"/>
          <w:color w:val="000000" w:themeColor="text1"/>
          <w:sz w:val="20"/>
          <w:szCs w:val="20"/>
        </w:rPr>
        <w:t>а) несоответствие представленных муниципальным учреждением документов требованиям, указанным в пунктах 9-10 настоящего Порядка, и (или) непредставление (предоставление не в полном объеме) указанных документов;</w:t>
      </w:r>
    </w:p>
    <w:p w:rsidR="00926EB7" w:rsidRPr="00926EB7" w:rsidRDefault="00926EB7" w:rsidP="00926EB7">
      <w:pPr>
        <w:pStyle w:val="a5"/>
        <w:tabs>
          <w:tab w:val="left" w:pos="7580"/>
        </w:tabs>
        <w:ind w:firstLine="709"/>
        <w:rPr>
          <w:rFonts w:ascii="Times New Roman" w:hAnsi="Times New Roman" w:cs="Times New Roman"/>
          <w:color w:val="000000" w:themeColor="text1"/>
          <w:sz w:val="20"/>
          <w:szCs w:val="20"/>
        </w:rPr>
      </w:pPr>
      <w:r w:rsidRPr="00926EB7">
        <w:rPr>
          <w:rFonts w:ascii="Times New Roman" w:hAnsi="Times New Roman" w:cs="Times New Roman"/>
          <w:color w:val="000000" w:themeColor="text1"/>
          <w:sz w:val="20"/>
          <w:szCs w:val="20"/>
        </w:rPr>
        <w:t>б) недостоверность информации, содержащейся в документах, представленных муниципальным учреждением.»;</w:t>
      </w:r>
    </w:p>
    <w:p w:rsidR="00926EB7" w:rsidRPr="00926EB7" w:rsidRDefault="00926EB7" w:rsidP="00926EB7">
      <w:pPr>
        <w:pStyle w:val="a5"/>
        <w:tabs>
          <w:tab w:val="left" w:pos="7580"/>
        </w:tabs>
        <w:ind w:firstLine="709"/>
        <w:rPr>
          <w:rFonts w:ascii="Times New Roman" w:hAnsi="Times New Roman" w:cs="Times New Roman"/>
          <w:color w:val="000000" w:themeColor="text1"/>
          <w:sz w:val="20"/>
          <w:szCs w:val="20"/>
        </w:rPr>
      </w:pPr>
      <w:r w:rsidRPr="00926EB7">
        <w:rPr>
          <w:rFonts w:ascii="Times New Roman" w:hAnsi="Times New Roman" w:cs="Times New Roman"/>
          <w:color w:val="000000" w:themeColor="text1"/>
          <w:sz w:val="20"/>
          <w:szCs w:val="20"/>
        </w:rPr>
        <w:t>2. Настоящее постановление вступает в силу после официального опубликования и распространяется на правоотношения, возникшие с 1 января 2021 года.</w:t>
      </w:r>
    </w:p>
    <w:p w:rsidR="00B82583" w:rsidRDefault="00B82583" w:rsidP="00B82583">
      <w:pPr>
        <w:pStyle w:val="a5"/>
        <w:tabs>
          <w:tab w:val="left" w:pos="7580"/>
        </w:tabs>
        <w:ind w:left="284" w:firstLine="0"/>
        <w:rPr>
          <w:sz w:val="20"/>
          <w:szCs w:val="20"/>
        </w:rPr>
      </w:pPr>
    </w:p>
    <w:p w:rsidR="00926EB7" w:rsidRPr="00A44F2F" w:rsidRDefault="00926EB7" w:rsidP="00B82583">
      <w:pPr>
        <w:pStyle w:val="a5"/>
        <w:tabs>
          <w:tab w:val="left" w:pos="7580"/>
        </w:tabs>
        <w:ind w:left="284" w:firstLine="0"/>
        <w:rPr>
          <w:sz w:val="20"/>
          <w:szCs w:val="20"/>
        </w:rPr>
      </w:pPr>
    </w:p>
    <w:p w:rsidR="00B82583" w:rsidRPr="00B82583" w:rsidRDefault="00B82583" w:rsidP="00B82583">
      <w:pPr>
        <w:pStyle w:val="a5"/>
        <w:tabs>
          <w:tab w:val="left" w:pos="7580"/>
        </w:tabs>
        <w:ind w:firstLine="0"/>
        <w:rPr>
          <w:rFonts w:ascii="Times New Roman" w:hAnsi="Times New Roman" w:cs="Times New Roman"/>
          <w:sz w:val="20"/>
          <w:szCs w:val="20"/>
        </w:rPr>
      </w:pPr>
      <w:r w:rsidRPr="00B82583">
        <w:rPr>
          <w:rFonts w:ascii="Times New Roman" w:hAnsi="Times New Roman" w:cs="Times New Roman"/>
          <w:sz w:val="20"/>
          <w:szCs w:val="20"/>
        </w:rPr>
        <w:t xml:space="preserve">Глава  администрации </w:t>
      </w:r>
    </w:p>
    <w:p w:rsidR="00B82583" w:rsidRPr="00B82583" w:rsidRDefault="00B82583" w:rsidP="00B82583">
      <w:pPr>
        <w:pStyle w:val="a5"/>
        <w:tabs>
          <w:tab w:val="left" w:pos="7580"/>
        </w:tabs>
        <w:ind w:firstLine="0"/>
        <w:rPr>
          <w:rFonts w:ascii="Times New Roman" w:hAnsi="Times New Roman" w:cs="Times New Roman"/>
          <w:sz w:val="20"/>
          <w:szCs w:val="20"/>
        </w:rPr>
      </w:pPr>
      <w:r w:rsidRPr="00B82583">
        <w:rPr>
          <w:rFonts w:ascii="Times New Roman" w:hAnsi="Times New Roman" w:cs="Times New Roman"/>
          <w:sz w:val="20"/>
          <w:szCs w:val="20"/>
        </w:rPr>
        <w:t>Аликовского района                                                                               А.Н. Куликов</w:t>
      </w:r>
    </w:p>
    <w:p w:rsidR="00B82583" w:rsidRPr="00B82583" w:rsidRDefault="00B82583" w:rsidP="00B82583">
      <w:pPr>
        <w:shd w:val="clear" w:color="auto" w:fill="FFFFFF"/>
        <w:tabs>
          <w:tab w:val="left" w:pos="929"/>
        </w:tabs>
        <w:ind w:right="-1"/>
        <w:rPr>
          <w:sz w:val="20"/>
          <w:szCs w:val="20"/>
        </w:rPr>
      </w:pPr>
    </w:p>
    <w:p w:rsidR="00B82583" w:rsidRPr="00B82583" w:rsidRDefault="00B82583" w:rsidP="00B82583">
      <w:pPr>
        <w:shd w:val="clear" w:color="auto" w:fill="FFFFFF"/>
        <w:tabs>
          <w:tab w:val="left" w:pos="929"/>
        </w:tabs>
        <w:ind w:right="-1"/>
        <w:rPr>
          <w:sz w:val="20"/>
          <w:szCs w:val="20"/>
        </w:rPr>
      </w:pPr>
    </w:p>
    <w:p w:rsidR="00B82583" w:rsidRPr="00926EB7" w:rsidRDefault="00B82583" w:rsidP="00926EB7">
      <w:pPr>
        <w:pStyle w:val="21"/>
        <w:ind w:right="4676" w:firstLine="567"/>
        <w:jc w:val="both"/>
        <w:rPr>
          <w:bCs/>
          <w:sz w:val="20"/>
          <w:szCs w:val="20"/>
        </w:rPr>
      </w:pPr>
      <w:r>
        <w:rPr>
          <w:sz w:val="20"/>
          <w:szCs w:val="20"/>
        </w:rPr>
        <w:t>Постановление администрации Аликовского района Чувашской Республики от 1</w:t>
      </w:r>
      <w:r w:rsidR="00926EB7">
        <w:rPr>
          <w:sz w:val="20"/>
          <w:szCs w:val="20"/>
        </w:rPr>
        <w:t>7</w:t>
      </w:r>
      <w:r>
        <w:rPr>
          <w:sz w:val="20"/>
          <w:szCs w:val="20"/>
        </w:rPr>
        <w:t>.02.2021 г. №1</w:t>
      </w:r>
      <w:r w:rsidR="00926EB7">
        <w:rPr>
          <w:sz w:val="20"/>
          <w:szCs w:val="20"/>
        </w:rPr>
        <w:t>35</w:t>
      </w:r>
      <w:r>
        <w:rPr>
          <w:sz w:val="20"/>
          <w:szCs w:val="20"/>
        </w:rPr>
        <w:t xml:space="preserve"> </w:t>
      </w:r>
      <w:r w:rsidR="00926EB7">
        <w:rPr>
          <w:sz w:val="20"/>
          <w:szCs w:val="20"/>
        </w:rPr>
        <w:t>«</w:t>
      </w:r>
      <w:r w:rsidR="00926EB7" w:rsidRPr="00926EB7">
        <w:rPr>
          <w:sz w:val="20"/>
          <w:szCs w:val="20"/>
        </w:rPr>
        <w:t xml:space="preserve">О внесении изменений в постановление администрации Аликовского района Чувашской Республики от 17.08.2017 г. № 772 </w:t>
      </w:r>
      <w:r w:rsidR="00926EB7" w:rsidRPr="00926EB7">
        <w:rPr>
          <w:bCs/>
          <w:sz w:val="20"/>
          <w:szCs w:val="20"/>
        </w:rPr>
        <w:t>«Об утверждении Положения о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находящихся на территории Аликовского района Чувашской Республики»</w:t>
      </w:r>
      <w:r>
        <w:rPr>
          <w:bCs/>
          <w:sz w:val="20"/>
          <w:szCs w:val="20"/>
        </w:rPr>
        <w:t>»</w:t>
      </w:r>
    </w:p>
    <w:p w:rsidR="00B82583" w:rsidRPr="005E4F7C" w:rsidRDefault="00B82583" w:rsidP="00B82583">
      <w:pPr>
        <w:rPr>
          <w:sz w:val="20"/>
          <w:szCs w:val="20"/>
        </w:rPr>
      </w:pPr>
    </w:p>
    <w:p w:rsidR="00926EB7" w:rsidRPr="00926EB7" w:rsidRDefault="00926EB7" w:rsidP="00926EB7">
      <w:pPr>
        <w:autoSpaceDE w:val="0"/>
        <w:autoSpaceDN w:val="0"/>
        <w:adjustRightInd w:val="0"/>
        <w:ind w:firstLine="709"/>
        <w:jc w:val="both"/>
        <w:rPr>
          <w:sz w:val="20"/>
          <w:szCs w:val="20"/>
        </w:rPr>
      </w:pPr>
      <w:r w:rsidRPr="00926EB7">
        <w:rPr>
          <w:sz w:val="20"/>
          <w:szCs w:val="20"/>
        </w:rPr>
        <w:t>В соответствии с постановлением Правительства Российской Федерации от 27 июля 2020 г. N 1120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администрация Аликовского района Чувашской Республики п о с т а н о в л я е т:</w:t>
      </w:r>
    </w:p>
    <w:p w:rsidR="00926EB7" w:rsidRPr="00926EB7" w:rsidRDefault="00926EB7" w:rsidP="00A64383">
      <w:pPr>
        <w:numPr>
          <w:ilvl w:val="0"/>
          <w:numId w:val="1"/>
        </w:numPr>
        <w:autoSpaceDE w:val="0"/>
        <w:autoSpaceDN w:val="0"/>
        <w:adjustRightInd w:val="0"/>
        <w:ind w:left="0" w:firstLine="709"/>
        <w:jc w:val="both"/>
        <w:rPr>
          <w:bCs/>
          <w:sz w:val="20"/>
          <w:szCs w:val="20"/>
        </w:rPr>
      </w:pPr>
      <w:r w:rsidRPr="00926EB7">
        <w:rPr>
          <w:sz w:val="20"/>
          <w:szCs w:val="20"/>
        </w:rPr>
        <w:t xml:space="preserve">Внести в постановление администрации Аликовского района Чувашской Республики от 17.08.2017 г. № 772 </w:t>
      </w:r>
      <w:r w:rsidRPr="00926EB7">
        <w:rPr>
          <w:bCs/>
          <w:sz w:val="20"/>
          <w:szCs w:val="20"/>
        </w:rPr>
        <w:t>«Об утверждении Положения о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находящихся на территории Аликовского района Чувашской Республики»</w:t>
      </w:r>
      <w:r w:rsidRPr="00926EB7">
        <w:rPr>
          <w:sz w:val="20"/>
          <w:szCs w:val="20"/>
        </w:rPr>
        <w:t>, следующие изменения:</w:t>
      </w:r>
    </w:p>
    <w:p w:rsidR="00926EB7" w:rsidRPr="00926EB7" w:rsidRDefault="00926EB7" w:rsidP="00A64383">
      <w:pPr>
        <w:numPr>
          <w:ilvl w:val="1"/>
          <w:numId w:val="2"/>
        </w:numPr>
        <w:autoSpaceDE w:val="0"/>
        <w:autoSpaceDN w:val="0"/>
        <w:adjustRightInd w:val="0"/>
        <w:ind w:left="0" w:firstLine="709"/>
        <w:jc w:val="both"/>
        <w:rPr>
          <w:sz w:val="20"/>
          <w:szCs w:val="20"/>
        </w:rPr>
      </w:pPr>
      <w:r w:rsidRPr="00926EB7">
        <w:rPr>
          <w:sz w:val="20"/>
          <w:szCs w:val="20"/>
        </w:rPr>
        <w:t xml:space="preserve">В Разделе </w:t>
      </w:r>
      <w:r w:rsidRPr="00926EB7">
        <w:rPr>
          <w:sz w:val="20"/>
          <w:szCs w:val="20"/>
          <w:lang w:val="en-US"/>
        </w:rPr>
        <w:t>IV</w:t>
      </w:r>
      <w:r w:rsidRPr="00926EB7">
        <w:rPr>
          <w:sz w:val="20"/>
          <w:szCs w:val="20"/>
        </w:rPr>
        <w:t>.  Организация работ Комиссии:</w:t>
      </w:r>
    </w:p>
    <w:p w:rsidR="00926EB7" w:rsidRPr="00926EB7" w:rsidRDefault="00926EB7" w:rsidP="00926EB7">
      <w:pPr>
        <w:autoSpaceDE w:val="0"/>
        <w:autoSpaceDN w:val="0"/>
        <w:adjustRightInd w:val="0"/>
        <w:ind w:firstLine="709"/>
        <w:jc w:val="both"/>
        <w:rPr>
          <w:sz w:val="20"/>
          <w:szCs w:val="20"/>
        </w:rPr>
      </w:pPr>
      <w:r w:rsidRPr="00926EB7">
        <w:rPr>
          <w:sz w:val="20"/>
          <w:szCs w:val="20"/>
        </w:rPr>
        <w:t>п. 4.1. изложить в следующей редакции:</w:t>
      </w:r>
    </w:p>
    <w:p w:rsidR="00926EB7" w:rsidRPr="00926EB7" w:rsidRDefault="00926EB7" w:rsidP="00926EB7">
      <w:pPr>
        <w:autoSpaceDE w:val="0"/>
        <w:autoSpaceDN w:val="0"/>
        <w:adjustRightInd w:val="0"/>
        <w:ind w:firstLine="709"/>
        <w:jc w:val="both"/>
        <w:rPr>
          <w:sz w:val="20"/>
          <w:szCs w:val="20"/>
        </w:rPr>
      </w:pPr>
      <w:r w:rsidRPr="00926EB7">
        <w:rPr>
          <w:sz w:val="20"/>
          <w:szCs w:val="20"/>
        </w:rPr>
        <w:lastRenderedPageBreak/>
        <w:t>«Вопросы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постановлением Правительства Российской Федерации от 21 августа 2019 г. №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и принимает решения в порядке, предусмотренном настоящего Положения.</w:t>
      </w:r>
    </w:p>
    <w:p w:rsidR="00926EB7" w:rsidRPr="00926EB7" w:rsidRDefault="00926EB7" w:rsidP="00926EB7">
      <w:pPr>
        <w:autoSpaceDE w:val="0"/>
        <w:autoSpaceDN w:val="0"/>
        <w:adjustRightInd w:val="0"/>
        <w:ind w:firstLine="709"/>
        <w:jc w:val="both"/>
        <w:rPr>
          <w:sz w:val="20"/>
          <w:szCs w:val="20"/>
        </w:rPr>
      </w:pPr>
      <w:r w:rsidRPr="00926EB7">
        <w:rPr>
          <w:sz w:val="20"/>
          <w:szCs w:val="20"/>
        </w:rPr>
        <w:t>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абзацем первым настоящего пункта.»;</w:t>
      </w:r>
    </w:p>
    <w:p w:rsidR="00926EB7" w:rsidRPr="00926EB7" w:rsidRDefault="00926EB7" w:rsidP="00926EB7">
      <w:pPr>
        <w:autoSpaceDE w:val="0"/>
        <w:autoSpaceDN w:val="0"/>
        <w:adjustRightInd w:val="0"/>
        <w:ind w:firstLine="709"/>
        <w:jc w:val="both"/>
        <w:rPr>
          <w:sz w:val="20"/>
          <w:szCs w:val="20"/>
        </w:rPr>
      </w:pPr>
      <w:r w:rsidRPr="00926EB7">
        <w:rPr>
          <w:sz w:val="20"/>
          <w:szCs w:val="20"/>
        </w:rPr>
        <w:t>исключить п. 4.2.4. Положения;</w:t>
      </w:r>
    </w:p>
    <w:p w:rsidR="00926EB7" w:rsidRPr="00926EB7" w:rsidRDefault="00926EB7" w:rsidP="00926EB7">
      <w:pPr>
        <w:autoSpaceDE w:val="0"/>
        <w:autoSpaceDN w:val="0"/>
        <w:adjustRightInd w:val="0"/>
        <w:ind w:firstLine="709"/>
        <w:jc w:val="both"/>
        <w:rPr>
          <w:sz w:val="20"/>
          <w:szCs w:val="20"/>
        </w:rPr>
      </w:pPr>
      <w:r w:rsidRPr="00926EB7">
        <w:rPr>
          <w:sz w:val="20"/>
          <w:szCs w:val="20"/>
        </w:rPr>
        <w:t>п. 4.2.5. считать п. 4.2.4.;</w:t>
      </w:r>
    </w:p>
    <w:p w:rsidR="00926EB7" w:rsidRPr="00926EB7" w:rsidRDefault="00926EB7" w:rsidP="00926EB7">
      <w:pPr>
        <w:autoSpaceDE w:val="0"/>
        <w:autoSpaceDN w:val="0"/>
        <w:adjustRightInd w:val="0"/>
        <w:ind w:firstLine="709"/>
        <w:jc w:val="both"/>
        <w:rPr>
          <w:sz w:val="20"/>
          <w:szCs w:val="20"/>
        </w:rPr>
      </w:pPr>
      <w:r w:rsidRPr="00926EB7">
        <w:rPr>
          <w:sz w:val="20"/>
          <w:szCs w:val="20"/>
        </w:rPr>
        <w:t>п. 4.2.6. считать п. 4.2.5.;</w:t>
      </w:r>
    </w:p>
    <w:p w:rsidR="00926EB7" w:rsidRPr="00926EB7" w:rsidRDefault="00926EB7" w:rsidP="00926EB7">
      <w:pPr>
        <w:autoSpaceDE w:val="0"/>
        <w:autoSpaceDN w:val="0"/>
        <w:adjustRightInd w:val="0"/>
        <w:ind w:firstLine="709"/>
        <w:jc w:val="both"/>
        <w:rPr>
          <w:sz w:val="20"/>
          <w:szCs w:val="20"/>
        </w:rPr>
      </w:pPr>
      <w:r w:rsidRPr="00926EB7">
        <w:rPr>
          <w:sz w:val="20"/>
          <w:szCs w:val="20"/>
        </w:rPr>
        <w:t>п. 4.2.7. считать п. 4.2.6.;</w:t>
      </w:r>
    </w:p>
    <w:p w:rsidR="00926EB7" w:rsidRPr="00926EB7" w:rsidRDefault="00926EB7" w:rsidP="00926EB7">
      <w:pPr>
        <w:autoSpaceDE w:val="0"/>
        <w:autoSpaceDN w:val="0"/>
        <w:adjustRightInd w:val="0"/>
        <w:ind w:firstLine="709"/>
        <w:jc w:val="both"/>
        <w:rPr>
          <w:sz w:val="20"/>
          <w:szCs w:val="20"/>
        </w:rPr>
      </w:pPr>
      <w:r w:rsidRPr="00926EB7">
        <w:rPr>
          <w:sz w:val="20"/>
          <w:szCs w:val="20"/>
        </w:rPr>
        <w:t>п. 4.2.8. считать п. 4.2.7.;</w:t>
      </w:r>
    </w:p>
    <w:p w:rsidR="00926EB7" w:rsidRPr="00926EB7" w:rsidRDefault="00926EB7" w:rsidP="00926EB7">
      <w:pPr>
        <w:autoSpaceDE w:val="0"/>
        <w:autoSpaceDN w:val="0"/>
        <w:adjustRightInd w:val="0"/>
        <w:ind w:firstLine="709"/>
        <w:jc w:val="both"/>
        <w:rPr>
          <w:sz w:val="20"/>
          <w:szCs w:val="20"/>
        </w:rPr>
      </w:pPr>
      <w:r w:rsidRPr="00926EB7">
        <w:rPr>
          <w:sz w:val="20"/>
          <w:szCs w:val="20"/>
        </w:rPr>
        <w:t>дополнить п. 4.2.8. следующего содержания:</w:t>
      </w:r>
    </w:p>
    <w:p w:rsidR="00926EB7" w:rsidRPr="00926EB7" w:rsidRDefault="00926EB7" w:rsidP="00926EB7">
      <w:pPr>
        <w:autoSpaceDE w:val="0"/>
        <w:autoSpaceDN w:val="0"/>
        <w:adjustRightInd w:val="0"/>
        <w:ind w:firstLine="709"/>
        <w:jc w:val="both"/>
        <w:rPr>
          <w:sz w:val="20"/>
          <w:szCs w:val="20"/>
        </w:rPr>
      </w:pPr>
      <w:r w:rsidRPr="00926EB7">
        <w:rPr>
          <w:sz w:val="20"/>
          <w:szCs w:val="20"/>
        </w:rPr>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926EB7" w:rsidRPr="00926EB7" w:rsidRDefault="00926EB7" w:rsidP="00926EB7">
      <w:pPr>
        <w:autoSpaceDE w:val="0"/>
        <w:autoSpaceDN w:val="0"/>
        <w:adjustRightInd w:val="0"/>
        <w:ind w:firstLine="709"/>
        <w:jc w:val="both"/>
        <w:rPr>
          <w:sz w:val="20"/>
          <w:szCs w:val="20"/>
        </w:rPr>
      </w:pPr>
      <w:r w:rsidRPr="00926EB7">
        <w:rPr>
          <w:sz w:val="20"/>
          <w:szCs w:val="20"/>
        </w:rPr>
        <w:t>а) сведения из Единого государственного реестра недвижимости;</w:t>
      </w:r>
    </w:p>
    <w:p w:rsidR="00926EB7" w:rsidRPr="00926EB7" w:rsidRDefault="00926EB7" w:rsidP="00926EB7">
      <w:pPr>
        <w:autoSpaceDE w:val="0"/>
        <w:autoSpaceDN w:val="0"/>
        <w:adjustRightInd w:val="0"/>
        <w:ind w:firstLine="709"/>
        <w:jc w:val="both"/>
        <w:rPr>
          <w:sz w:val="20"/>
          <w:szCs w:val="20"/>
        </w:rPr>
      </w:pPr>
      <w:r w:rsidRPr="00926EB7">
        <w:rPr>
          <w:sz w:val="20"/>
          <w:szCs w:val="20"/>
        </w:rPr>
        <w:t>б) технический паспорт жилого помещения, а для нежилых помещений - технический план;</w:t>
      </w:r>
    </w:p>
    <w:p w:rsidR="00926EB7" w:rsidRPr="00926EB7" w:rsidRDefault="00926EB7" w:rsidP="00926EB7">
      <w:pPr>
        <w:autoSpaceDE w:val="0"/>
        <w:autoSpaceDN w:val="0"/>
        <w:adjustRightInd w:val="0"/>
        <w:ind w:firstLine="709"/>
        <w:jc w:val="both"/>
        <w:rPr>
          <w:sz w:val="20"/>
          <w:szCs w:val="20"/>
        </w:rPr>
      </w:pPr>
      <w:r w:rsidRPr="00926EB7">
        <w:rPr>
          <w:sz w:val="20"/>
          <w:szCs w:val="20"/>
        </w:rPr>
        <w:t>в)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в постановлении Правительства РФ № 47 требованиям.</w:t>
      </w:r>
    </w:p>
    <w:p w:rsidR="00926EB7" w:rsidRPr="00926EB7" w:rsidRDefault="00926EB7" w:rsidP="00926EB7">
      <w:pPr>
        <w:autoSpaceDE w:val="0"/>
        <w:autoSpaceDN w:val="0"/>
        <w:adjustRightInd w:val="0"/>
        <w:ind w:firstLine="709"/>
        <w:jc w:val="both"/>
        <w:rPr>
          <w:sz w:val="20"/>
          <w:szCs w:val="20"/>
        </w:rPr>
      </w:pPr>
      <w:r w:rsidRPr="00926EB7">
        <w:rPr>
          <w:sz w:val="20"/>
          <w:szCs w:val="20"/>
        </w:rPr>
        <w:t>Комиссия вправе запрашивать эти документы в органах государственного надзора (контроля).»;</w:t>
      </w:r>
    </w:p>
    <w:p w:rsidR="00926EB7" w:rsidRPr="00926EB7" w:rsidRDefault="00926EB7" w:rsidP="00926EB7">
      <w:pPr>
        <w:autoSpaceDE w:val="0"/>
        <w:autoSpaceDN w:val="0"/>
        <w:adjustRightInd w:val="0"/>
        <w:ind w:firstLine="709"/>
        <w:jc w:val="both"/>
        <w:rPr>
          <w:sz w:val="20"/>
          <w:szCs w:val="20"/>
        </w:rPr>
      </w:pPr>
      <w:r w:rsidRPr="00926EB7">
        <w:rPr>
          <w:sz w:val="20"/>
          <w:szCs w:val="20"/>
        </w:rPr>
        <w:t>дополнить п. 4.2.9. следующего содержания:</w:t>
      </w:r>
    </w:p>
    <w:p w:rsidR="00926EB7" w:rsidRPr="00926EB7" w:rsidRDefault="00926EB7" w:rsidP="00926EB7">
      <w:pPr>
        <w:autoSpaceDE w:val="0"/>
        <w:autoSpaceDN w:val="0"/>
        <w:adjustRightInd w:val="0"/>
        <w:ind w:firstLine="709"/>
        <w:jc w:val="both"/>
        <w:rPr>
          <w:sz w:val="20"/>
          <w:szCs w:val="20"/>
        </w:rPr>
      </w:pPr>
      <w:r w:rsidRPr="00926EB7">
        <w:rPr>
          <w:sz w:val="20"/>
          <w:szCs w:val="20"/>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администрация Аликовского района не 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926EB7" w:rsidRPr="00926EB7" w:rsidRDefault="00926EB7" w:rsidP="00926EB7">
      <w:pPr>
        <w:autoSpaceDE w:val="0"/>
        <w:autoSpaceDN w:val="0"/>
        <w:adjustRightInd w:val="0"/>
        <w:ind w:firstLine="709"/>
        <w:jc w:val="both"/>
        <w:rPr>
          <w:sz w:val="20"/>
          <w:szCs w:val="20"/>
        </w:rPr>
      </w:pPr>
      <w:r w:rsidRPr="00926EB7">
        <w:rPr>
          <w:sz w:val="20"/>
          <w:szCs w:val="20"/>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926EB7" w:rsidRPr="00926EB7" w:rsidRDefault="00926EB7" w:rsidP="00926EB7">
      <w:pPr>
        <w:autoSpaceDE w:val="0"/>
        <w:autoSpaceDN w:val="0"/>
        <w:adjustRightInd w:val="0"/>
        <w:ind w:firstLine="709"/>
        <w:jc w:val="both"/>
        <w:rPr>
          <w:sz w:val="20"/>
          <w:szCs w:val="20"/>
        </w:rPr>
      </w:pPr>
      <w:r w:rsidRPr="00926EB7">
        <w:rPr>
          <w:sz w:val="20"/>
          <w:szCs w:val="20"/>
        </w:rPr>
        <w:t xml:space="preserve">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 </w:t>
      </w:r>
    </w:p>
    <w:p w:rsidR="00926EB7" w:rsidRPr="00926EB7" w:rsidRDefault="00926EB7" w:rsidP="00926EB7">
      <w:pPr>
        <w:autoSpaceDE w:val="0"/>
        <w:autoSpaceDN w:val="0"/>
        <w:adjustRightInd w:val="0"/>
        <w:ind w:firstLine="709"/>
        <w:jc w:val="both"/>
        <w:rPr>
          <w:sz w:val="20"/>
          <w:szCs w:val="20"/>
        </w:rPr>
      </w:pPr>
      <w:r w:rsidRPr="00926EB7">
        <w:rPr>
          <w:sz w:val="20"/>
          <w:szCs w:val="20"/>
        </w:rPr>
        <w:t>п. 4.3. изложить в следующей редакции:</w:t>
      </w:r>
    </w:p>
    <w:p w:rsidR="00926EB7" w:rsidRPr="00926EB7" w:rsidRDefault="00926EB7" w:rsidP="00926EB7">
      <w:pPr>
        <w:autoSpaceDE w:val="0"/>
        <w:autoSpaceDN w:val="0"/>
        <w:adjustRightInd w:val="0"/>
        <w:ind w:firstLine="709"/>
        <w:jc w:val="both"/>
        <w:rPr>
          <w:sz w:val="20"/>
          <w:szCs w:val="20"/>
        </w:rPr>
      </w:pPr>
      <w:r w:rsidRPr="00926EB7">
        <w:rPr>
          <w:sz w:val="20"/>
          <w:szCs w:val="20"/>
        </w:rPr>
        <w:lastRenderedPageBreak/>
        <w:t>«Комиссия рассматривает поступившее заявление, или заключение органа государственного надзора (контроля), или заключение экспертизы жилого помещения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в течение 20 календарных дней с даты регистрации и принимает решение (в виде заключения), указанное в пункте 3.4. настоящего Положения, либо решение о проведении дополнительного обследования оцениваемого помещения.</w:t>
      </w:r>
    </w:p>
    <w:p w:rsidR="00926EB7" w:rsidRPr="00926EB7" w:rsidRDefault="00926EB7" w:rsidP="00926EB7">
      <w:pPr>
        <w:autoSpaceDE w:val="0"/>
        <w:autoSpaceDN w:val="0"/>
        <w:adjustRightInd w:val="0"/>
        <w:ind w:firstLine="709"/>
        <w:jc w:val="both"/>
        <w:rPr>
          <w:sz w:val="20"/>
          <w:szCs w:val="20"/>
        </w:rPr>
      </w:pPr>
      <w:r w:rsidRPr="00926EB7">
        <w:rPr>
          <w:sz w:val="20"/>
          <w:szCs w:val="20"/>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926EB7" w:rsidRPr="00926EB7" w:rsidRDefault="00926EB7" w:rsidP="00926EB7">
      <w:pPr>
        <w:autoSpaceDE w:val="0"/>
        <w:autoSpaceDN w:val="0"/>
        <w:adjustRightInd w:val="0"/>
        <w:ind w:firstLine="709"/>
        <w:jc w:val="both"/>
        <w:rPr>
          <w:sz w:val="20"/>
          <w:szCs w:val="20"/>
        </w:rPr>
      </w:pPr>
      <w:r w:rsidRPr="00926EB7">
        <w:rPr>
          <w:sz w:val="20"/>
          <w:szCs w:val="20"/>
        </w:rPr>
        <w:t>2. Контроль за исполнением настоящего постановления возложить на отдел  строительства, ЖКХ, дорожного хозяйства, транспорта и связи администрации Аликовского района.</w:t>
      </w:r>
    </w:p>
    <w:p w:rsidR="00B82583" w:rsidRPr="002D475A" w:rsidRDefault="00B82583" w:rsidP="00926EB7">
      <w:pPr>
        <w:autoSpaceDE w:val="0"/>
        <w:autoSpaceDN w:val="0"/>
        <w:adjustRightInd w:val="0"/>
        <w:ind w:firstLine="709"/>
        <w:jc w:val="both"/>
        <w:rPr>
          <w:sz w:val="20"/>
          <w:szCs w:val="20"/>
        </w:rPr>
      </w:pPr>
    </w:p>
    <w:p w:rsidR="00B82583" w:rsidRPr="00B82583" w:rsidRDefault="00B82583" w:rsidP="00B82583">
      <w:pPr>
        <w:pStyle w:val="a5"/>
        <w:tabs>
          <w:tab w:val="left" w:pos="7580"/>
        </w:tabs>
        <w:ind w:left="284" w:firstLine="0"/>
        <w:rPr>
          <w:rFonts w:ascii="Times New Roman" w:hAnsi="Times New Roman" w:cs="Times New Roman"/>
          <w:sz w:val="20"/>
          <w:szCs w:val="20"/>
        </w:rPr>
      </w:pPr>
    </w:p>
    <w:p w:rsidR="00B82583" w:rsidRPr="00B82583" w:rsidRDefault="00B82583" w:rsidP="00B82583">
      <w:pPr>
        <w:pStyle w:val="a5"/>
        <w:tabs>
          <w:tab w:val="left" w:pos="7580"/>
        </w:tabs>
        <w:ind w:firstLine="0"/>
        <w:rPr>
          <w:rFonts w:ascii="Times New Roman" w:hAnsi="Times New Roman" w:cs="Times New Roman"/>
          <w:sz w:val="20"/>
          <w:szCs w:val="20"/>
        </w:rPr>
      </w:pPr>
      <w:r w:rsidRPr="00B82583">
        <w:rPr>
          <w:rFonts w:ascii="Times New Roman" w:hAnsi="Times New Roman" w:cs="Times New Roman"/>
          <w:sz w:val="20"/>
          <w:szCs w:val="20"/>
        </w:rPr>
        <w:t xml:space="preserve">Глава  администрации </w:t>
      </w:r>
    </w:p>
    <w:p w:rsidR="00B82583" w:rsidRPr="00B82583" w:rsidRDefault="00B82583" w:rsidP="00B82583">
      <w:pPr>
        <w:pStyle w:val="a5"/>
        <w:tabs>
          <w:tab w:val="left" w:pos="7580"/>
        </w:tabs>
        <w:ind w:firstLine="0"/>
        <w:rPr>
          <w:rFonts w:ascii="Times New Roman" w:hAnsi="Times New Roman" w:cs="Times New Roman"/>
          <w:sz w:val="20"/>
          <w:szCs w:val="20"/>
        </w:rPr>
      </w:pPr>
      <w:r w:rsidRPr="00B82583">
        <w:rPr>
          <w:rFonts w:ascii="Times New Roman" w:hAnsi="Times New Roman" w:cs="Times New Roman"/>
          <w:sz w:val="20"/>
          <w:szCs w:val="20"/>
        </w:rPr>
        <w:t>Аликовского района                                                                               А.Н. Куликов</w:t>
      </w:r>
    </w:p>
    <w:p w:rsidR="00B82583" w:rsidRPr="002D475A" w:rsidRDefault="00B82583" w:rsidP="00B82583">
      <w:pPr>
        <w:rPr>
          <w:sz w:val="20"/>
          <w:szCs w:val="20"/>
        </w:rPr>
      </w:pPr>
    </w:p>
    <w:p w:rsidR="00B82583" w:rsidRPr="002D475A" w:rsidRDefault="00B82583" w:rsidP="00B82583">
      <w:pPr>
        <w:rPr>
          <w:sz w:val="20"/>
          <w:szCs w:val="20"/>
        </w:rPr>
      </w:pPr>
    </w:p>
    <w:p w:rsidR="00C1309B" w:rsidRPr="00B82583" w:rsidRDefault="00C1309B" w:rsidP="00796FA7">
      <w:pPr>
        <w:rPr>
          <w:sz w:val="20"/>
          <w:szCs w:val="20"/>
        </w:rPr>
      </w:pPr>
    </w:p>
    <w:p w:rsidR="00B82583" w:rsidRPr="00926EB7" w:rsidRDefault="00B82583" w:rsidP="00926EB7">
      <w:pPr>
        <w:pStyle w:val="21"/>
        <w:ind w:right="4676" w:firstLine="567"/>
        <w:jc w:val="both"/>
        <w:rPr>
          <w:bCs/>
          <w:sz w:val="20"/>
          <w:szCs w:val="20"/>
        </w:rPr>
      </w:pPr>
      <w:r>
        <w:rPr>
          <w:sz w:val="20"/>
          <w:szCs w:val="20"/>
        </w:rPr>
        <w:t>Постановление администрации Аликовского р</w:t>
      </w:r>
      <w:r w:rsidR="00926EB7">
        <w:rPr>
          <w:sz w:val="20"/>
          <w:szCs w:val="20"/>
        </w:rPr>
        <w:t>айона Чувашской Республики от 18.02.2021 г. №137</w:t>
      </w:r>
      <w:r>
        <w:rPr>
          <w:sz w:val="20"/>
          <w:szCs w:val="20"/>
        </w:rPr>
        <w:t xml:space="preserve"> </w:t>
      </w:r>
      <w:r w:rsidR="00926EB7">
        <w:rPr>
          <w:sz w:val="20"/>
          <w:szCs w:val="20"/>
        </w:rPr>
        <w:t>«</w:t>
      </w:r>
      <w:r w:rsidR="00926EB7" w:rsidRPr="00926EB7">
        <w:rPr>
          <w:bCs/>
          <w:sz w:val="20"/>
          <w:szCs w:val="20"/>
        </w:rPr>
        <w:t>Об утверждении комиссии по проведению экспертной оценки последс</w:t>
      </w:r>
      <w:r w:rsidR="00926EB7">
        <w:rPr>
          <w:bCs/>
          <w:sz w:val="20"/>
          <w:szCs w:val="20"/>
        </w:rPr>
        <w:t>твий заключения договора аренды</w:t>
      </w:r>
      <w:r w:rsidR="00926EB7" w:rsidRPr="00926EB7">
        <w:rPr>
          <w:bCs/>
          <w:sz w:val="20"/>
          <w:szCs w:val="20"/>
        </w:rPr>
        <w:t xml:space="preserve"> и предоставления в безвозмездное пользование имущества, закрепленного за МАУ ДО "Детско-юношеская спортивная школа "</w:t>
      </w:r>
      <w:proofErr w:type="spellStart"/>
      <w:r w:rsidR="00926EB7" w:rsidRPr="00926EB7">
        <w:rPr>
          <w:bCs/>
          <w:sz w:val="20"/>
          <w:szCs w:val="20"/>
        </w:rPr>
        <w:t>Хелхем</w:t>
      </w:r>
      <w:proofErr w:type="spellEnd"/>
      <w:r w:rsidR="00926EB7" w:rsidRPr="00926EB7">
        <w:rPr>
          <w:bCs/>
          <w:sz w:val="20"/>
          <w:szCs w:val="20"/>
        </w:rPr>
        <w:t>" Аликовск</w:t>
      </w:r>
      <w:r w:rsidR="00926EB7">
        <w:rPr>
          <w:bCs/>
          <w:sz w:val="20"/>
          <w:szCs w:val="20"/>
        </w:rPr>
        <w:t>ого района Чувашской Республики</w:t>
      </w:r>
      <w:r>
        <w:rPr>
          <w:bCs/>
          <w:sz w:val="20"/>
          <w:szCs w:val="20"/>
        </w:rPr>
        <w:t>»</w:t>
      </w:r>
    </w:p>
    <w:p w:rsidR="00926EB7" w:rsidRDefault="00926EB7" w:rsidP="00926EB7">
      <w:pPr>
        <w:pStyle w:val="a5"/>
        <w:tabs>
          <w:tab w:val="left" w:pos="7580"/>
        </w:tabs>
        <w:ind w:firstLine="709"/>
        <w:rPr>
          <w:rFonts w:ascii="Times New Roman" w:hAnsi="Times New Roman" w:cs="Times New Roman"/>
          <w:sz w:val="20"/>
          <w:szCs w:val="20"/>
        </w:rPr>
      </w:pPr>
    </w:p>
    <w:p w:rsidR="00926EB7" w:rsidRPr="00926EB7" w:rsidRDefault="00926EB7" w:rsidP="00926EB7">
      <w:pPr>
        <w:pStyle w:val="a5"/>
        <w:tabs>
          <w:tab w:val="left" w:pos="7580"/>
        </w:tabs>
        <w:ind w:firstLine="709"/>
        <w:rPr>
          <w:rFonts w:ascii="Times New Roman" w:hAnsi="Times New Roman" w:cs="Times New Roman"/>
          <w:sz w:val="20"/>
          <w:szCs w:val="20"/>
        </w:rPr>
      </w:pPr>
      <w:r w:rsidRPr="00926EB7">
        <w:rPr>
          <w:rFonts w:ascii="Times New Roman" w:hAnsi="Times New Roman" w:cs="Times New Roman"/>
          <w:sz w:val="20"/>
          <w:szCs w:val="20"/>
        </w:rPr>
        <w:t>В соответствии с пунктом 4 статьи 13 Федерального закона от 24 июля 1998 года № 124-ФЗ «Об основных гарантиях прав ребенка в Российской Федерации», статьей 17.1 Федерального закона от 26 июля 2006 года № 135-ФЗ «О защите конкуренции», в соответствии с постановлением администрации Аликовского района №1035 «Об утверждении Порядка  проведения экспертной оценки последствий заключения договора аренды  и предоставления в безвозмездное пользование имущества, закрепленного за объектами социальной инфраструктуры для детей на территории Аликовского района Чувашской Республики», в целях недопущения ухудшения качества обеспечения образования, воспитания, развития, отдыха и оздоровления детей в муниципальных учреждениях образования, культуры и физической культуры и спорта расположенных на территории Аликовского района Чувашской Республики,  на основании статей 50, 53 Устава Аликовского района Чувашской Республики, администрация Аликовского района Чувашской Республики п о с т а н о в л я е т:</w:t>
      </w:r>
    </w:p>
    <w:p w:rsidR="00926EB7" w:rsidRPr="00926EB7" w:rsidRDefault="00926EB7" w:rsidP="00A64383">
      <w:pPr>
        <w:pStyle w:val="a5"/>
        <w:numPr>
          <w:ilvl w:val="0"/>
          <w:numId w:val="3"/>
        </w:numPr>
        <w:tabs>
          <w:tab w:val="left" w:pos="7580"/>
        </w:tabs>
        <w:ind w:left="0" w:firstLine="709"/>
        <w:rPr>
          <w:rFonts w:ascii="Times New Roman" w:hAnsi="Times New Roman" w:cs="Times New Roman"/>
          <w:sz w:val="20"/>
          <w:szCs w:val="20"/>
        </w:rPr>
      </w:pPr>
      <w:r w:rsidRPr="00926EB7">
        <w:rPr>
          <w:rFonts w:ascii="Times New Roman" w:hAnsi="Times New Roman" w:cs="Times New Roman"/>
          <w:sz w:val="20"/>
          <w:szCs w:val="20"/>
        </w:rPr>
        <w:t>Утвердить</w:t>
      </w:r>
      <w:r w:rsidRPr="00926EB7">
        <w:rPr>
          <w:rFonts w:ascii="Times New Roman" w:hAnsi="Times New Roman" w:cs="Times New Roman"/>
          <w:bCs/>
          <w:sz w:val="20"/>
          <w:szCs w:val="20"/>
        </w:rPr>
        <w:t xml:space="preserve"> состав комиссии по проведению экспертной оценки последствий заключения договора аренды  и предоставления в безвозмездное пользование имущества, закрепленного за МАУ ДО "Детско-юношеская спортивная школа "</w:t>
      </w:r>
      <w:proofErr w:type="spellStart"/>
      <w:r w:rsidRPr="00926EB7">
        <w:rPr>
          <w:rFonts w:ascii="Times New Roman" w:hAnsi="Times New Roman" w:cs="Times New Roman"/>
          <w:bCs/>
          <w:sz w:val="20"/>
          <w:szCs w:val="20"/>
        </w:rPr>
        <w:t>Хелхем</w:t>
      </w:r>
      <w:proofErr w:type="spellEnd"/>
      <w:r w:rsidRPr="00926EB7">
        <w:rPr>
          <w:rFonts w:ascii="Times New Roman" w:hAnsi="Times New Roman" w:cs="Times New Roman"/>
          <w:bCs/>
          <w:sz w:val="20"/>
          <w:szCs w:val="20"/>
        </w:rPr>
        <w:t>" Аликовского района Чувашской Республики согласно приложению №1.</w:t>
      </w:r>
      <w:r w:rsidRPr="00926EB7">
        <w:rPr>
          <w:rFonts w:ascii="Times New Roman" w:hAnsi="Times New Roman" w:cs="Times New Roman"/>
          <w:sz w:val="20"/>
          <w:szCs w:val="20"/>
        </w:rPr>
        <w:t xml:space="preserve"> </w:t>
      </w:r>
    </w:p>
    <w:p w:rsidR="00926EB7" w:rsidRPr="00926EB7" w:rsidRDefault="00926EB7" w:rsidP="00A64383">
      <w:pPr>
        <w:pStyle w:val="a5"/>
        <w:numPr>
          <w:ilvl w:val="0"/>
          <w:numId w:val="3"/>
        </w:numPr>
        <w:tabs>
          <w:tab w:val="left" w:pos="7580"/>
        </w:tabs>
        <w:ind w:left="0" w:firstLine="709"/>
        <w:rPr>
          <w:rFonts w:ascii="Times New Roman" w:hAnsi="Times New Roman" w:cs="Times New Roman"/>
          <w:sz w:val="20"/>
          <w:szCs w:val="20"/>
        </w:rPr>
      </w:pPr>
      <w:r w:rsidRPr="00926EB7">
        <w:rPr>
          <w:rFonts w:ascii="Times New Roman" w:hAnsi="Times New Roman" w:cs="Times New Roman"/>
          <w:sz w:val="20"/>
          <w:szCs w:val="20"/>
        </w:rPr>
        <w:t xml:space="preserve">Комиссии подготовить экспертную оценку последствий заключения договора аренды имущества, закрепленного за </w:t>
      </w:r>
      <w:r w:rsidRPr="00926EB7">
        <w:rPr>
          <w:rFonts w:ascii="Times New Roman" w:hAnsi="Times New Roman" w:cs="Times New Roman"/>
          <w:bCs/>
          <w:sz w:val="20"/>
          <w:szCs w:val="20"/>
        </w:rPr>
        <w:t>МАУ ДО "Детско-юношеская спортивная школа "</w:t>
      </w:r>
      <w:proofErr w:type="spellStart"/>
      <w:r w:rsidRPr="00926EB7">
        <w:rPr>
          <w:rFonts w:ascii="Times New Roman" w:hAnsi="Times New Roman" w:cs="Times New Roman"/>
          <w:bCs/>
          <w:sz w:val="20"/>
          <w:szCs w:val="20"/>
        </w:rPr>
        <w:t>Хелхем</w:t>
      </w:r>
      <w:proofErr w:type="spellEnd"/>
      <w:r w:rsidRPr="00926EB7">
        <w:rPr>
          <w:rFonts w:ascii="Times New Roman" w:hAnsi="Times New Roman" w:cs="Times New Roman"/>
          <w:bCs/>
          <w:sz w:val="20"/>
          <w:szCs w:val="20"/>
        </w:rPr>
        <w:t>";</w:t>
      </w:r>
    </w:p>
    <w:p w:rsidR="00926EB7" w:rsidRPr="00926EB7" w:rsidRDefault="00926EB7" w:rsidP="00926EB7">
      <w:pPr>
        <w:pStyle w:val="a5"/>
        <w:tabs>
          <w:tab w:val="left" w:pos="7580"/>
        </w:tabs>
        <w:ind w:firstLine="709"/>
        <w:rPr>
          <w:rFonts w:ascii="Times New Roman" w:hAnsi="Times New Roman" w:cs="Times New Roman"/>
          <w:sz w:val="20"/>
          <w:szCs w:val="20"/>
        </w:rPr>
      </w:pPr>
      <w:r w:rsidRPr="00926EB7">
        <w:rPr>
          <w:rFonts w:ascii="Times New Roman" w:hAnsi="Times New Roman" w:cs="Times New Roman"/>
          <w:sz w:val="20"/>
          <w:szCs w:val="20"/>
        </w:rPr>
        <w:t>3. Контроль за исполнением настоящего постановления возложить на заместителя главы администрации по социальным вопросам - начальника отдела образования, социального развития, опеки и попечительства, молодежной политики, культуры и спорта администрации Аликовского района  Павлова П.П.</w:t>
      </w:r>
    </w:p>
    <w:p w:rsidR="00926EB7" w:rsidRPr="00926EB7" w:rsidRDefault="00926EB7" w:rsidP="00926EB7">
      <w:pPr>
        <w:pStyle w:val="a5"/>
        <w:tabs>
          <w:tab w:val="left" w:pos="7580"/>
        </w:tabs>
        <w:ind w:firstLine="709"/>
        <w:rPr>
          <w:rFonts w:ascii="Times New Roman" w:hAnsi="Times New Roman" w:cs="Times New Roman"/>
          <w:sz w:val="20"/>
          <w:szCs w:val="20"/>
        </w:rPr>
      </w:pPr>
      <w:r w:rsidRPr="00926EB7">
        <w:rPr>
          <w:rFonts w:ascii="Times New Roman" w:hAnsi="Times New Roman" w:cs="Times New Roman"/>
          <w:sz w:val="20"/>
          <w:szCs w:val="20"/>
        </w:rPr>
        <w:t>4. Настоящее постановление вступает в силу после его официального опубликования (обнародования).</w:t>
      </w:r>
    </w:p>
    <w:p w:rsidR="00B82583" w:rsidRPr="00B82583" w:rsidRDefault="00B82583" w:rsidP="00B82583">
      <w:pPr>
        <w:pStyle w:val="a5"/>
        <w:tabs>
          <w:tab w:val="left" w:pos="7580"/>
        </w:tabs>
        <w:ind w:left="284" w:firstLine="0"/>
        <w:rPr>
          <w:rFonts w:ascii="Times New Roman" w:hAnsi="Times New Roman" w:cs="Times New Roman"/>
          <w:sz w:val="20"/>
          <w:szCs w:val="20"/>
        </w:rPr>
      </w:pPr>
    </w:p>
    <w:p w:rsidR="00B82583" w:rsidRPr="00B82583" w:rsidRDefault="00B82583" w:rsidP="00B82583">
      <w:pPr>
        <w:pStyle w:val="a5"/>
        <w:tabs>
          <w:tab w:val="left" w:pos="7580"/>
        </w:tabs>
        <w:ind w:left="284" w:firstLine="0"/>
        <w:rPr>
          <w:rFonts w:ascii="Times New Roman" w:hAnsi="Times New Roman" w:cs="Times New Roman"/>
          <w:sz w:val="20"/>
          <w:szCs w:val="20"/>
        </w:rPr>
      </w:pPr>
    </w:p>
    <w:p w:rsidR="00B82583" w:rsidRPr="00B82583" w:rsidRDefault="00B82583" w:rsidP="00B82583">
      <w:pPr>
        <w:pStyle w:val="a5"/>
        <w:tabs>
          <w:tab w:val="left" w:pos="7580"/>
        </w:tabs>
        <w:ind w:firstLine="0"/>
        <w:rPr>
          <w:rFonts w:ascii="Times New Roman" w:hAnsi="Times New Roman" w:cs="Times New Roman"/>
          <w:sz w:val="20"/>
          <w:szCs w:val="20"/>
        </w:rPr>
      </w:pPr>
      <w:r w:rsidRPr="00B82583">
        <w:rPr>
          <w:rFonts w:ascii="Times New Roman" w:hAnsi="Times New Roman" w:cs="Times New Roman"/>
          <w:sz w:val="20"/>
          <w:szCs w:val="20"/>
        </w:rPr>
        <w:t xml:space="preserve">Глава  администрации </w:t>
      </w:r>
    </w:p>
    <w:p w:rsidR="00B82583" w:rsidRPr="00B82583" w:rsidRDefault="00B82583" w:rsidP="00B82583">
      <w:pPr>
        <w:pStyle w:val="a5"/>
        <w:tabs>
          <w:tab w:val="left" w:pos="7580"/>
        </w:tabs>
        <w:ind w:firstLine="0"/>
        <w:rPr>
          <w:rFonts w:ascii="Times New Roman" w:hAnsi="Times New Roman" w:cs="Times New Roman"/>
          <w:sz w:val="20"/>
          <w:szCs w:val="20"/>
        </w:rPr>
      </w:pPr>
      <w:r w:rsidRPr="00B82583">
        <w:rPr>
          <w:rFonts w:ascii="Times New Roman" w:hAnsi="Times New Roman" w:cs="Times New Roman"/>
          <w:sz w:val="20"/>
          <w:szCs w:val="20"/>
        </w:rPr>
        <w:t>Аликовского района                                                                               А.Н. Куликов</w:t>
      </w:r>
    </w:p>
    <w:p w:rsidR="00B82583" w:rsidRPr="00D26A7E" w:rsidRDefault="00B82583" w:rsidP="00B82583">
      <w:pPr>
        <w:rPr>
          <w:sz w:val="20"/>
          <w:szCs w:val="20"/>
        </w:rPr>
      </w:pPr>
    </w:p>
    <w:p w:rsidR="00926EB7" w:rsidRPr="00926EB7" w:rsidRDefault="00926EB7" w:rsidP="00926EB7">
      <w:pPr>
        <w:jc w:val="right"/>
        <w:rPr>
          <w:sz w:val="20"/>
          <w:szCs w:val="20"/>
        </w:rPr>
      </w:pPr>
      <w:r w:rsidRPr="00926EB7">
        <w:rPr>
          <w:sz w:val="20"/>
          <w:szCs w:val="20"/>
        </w:rPr>
        <w:t>Приложение №1</w:t>
      </w:r>
    </w:p>
    <w:p w:rsidR="00926EB7" w:rsidRPr="00926EB7" w:rsidRDefault="00926EB7" w:rsidP="00926EB7">
      <w:pPr>
        <w:jc w:val="right"/>
        <w:rPr>
          <w:sz w:val="20"/>
          <w:szCs w:val="20"/>
        </w:rPr>
      </w:pPr>
      <w:r w:rsidRPr="00926EB7">
        <w:rPr>
          <w:sz w:val="20"/>
          <w:szCs w:val="20"/>
        </w:rPr>
        <w:t>к постановлению администрации</w:t>
      </w:r>
    </w:p>
    <w:p w:rsidR="00926EB7" w:rsidRPr="00926EB7" w:rsidRDefault="00926EB7" w:rsidP="00926EB7">
      <w:pPr>
        <w:jc w:val="right"/>
        <w:rPr>
          <w:sz w:val="20"/>
          <w:szCs w:val="20"/>
        </w:rPr>
      </w:pPr>
      <w:r w:rsidRPr="00926EB7">
        <w:rPr>
          <w:sz w:val="20"/>
          <w:szCs w:val="20"/>
        </w:rPr>
        <w:t xml:space="preserve">Аликовского района Чувашской Республики </w:t>
      </w:r>
    </w:p>
    <w:p w:rsidR="00926EB7" w:rsidRPr="00926EB7" w:rsidRDefault="00926EB7" w:rsidP="00926EB7">
      <w:pPr>
        <w:jc w:val="right"/>
        <w:rPr>
          <w:sz w:val="20"/>
          <w:szCs w:val="20"/>
        </w:rPr>
      </w:pPr>
      <w:r w:rsidRPr="00926EB7">
        <w:rPr>
          <w:sz w:val="20"/>
          <w:szCs w:val="20"/>
        </w:rPr>
        <w:t>от 18.02.2021 г. № 137</w:t>
      </w:r>
    </w:p>
    <w:p w:rsidR="00926EB7" w:rsidRPr="00926EB7" w:rsidRDefault="00926EB7" w:rsidP="00926EB7">
      <w:pPr>
        <w:rPr>
          <w:sz w:val="20"/>
          <w:szCs w:val="20"/>
        </w:rPr>
      </w:pPr>
    </w:p>
    <w:p w:rsidR="00926EB7" w:rsidRPr="00926EB7" w:rsidRDefault="00926EB7" w:rsidP="00926EB7">
      <w:pPr>
        <w:rPr>
          <w:color w:val="000000" w:themeColor="text1"/>
          <w:sz w:val="20"/>
          <w:szCs w:val="20"/>
        </w:rPr>
      </w:pPr>
      <w:r w:rsidRPr="00926EB7">
        <w:rPr>
          <w:color w:val="000000" w:themeColor="text1"/>
          <w:sz w:val="20"/>
          <w:szCs w:val="20"/>
        </w:rPr>
        <w:t>Состав комиссии по проведению экспертной оценки</w:t>
      </w:r>
    </w:p>
    <w:p w:rsidR="00926EB7" w:rsidRPr="00926EB7" w:rsidRDefault="00926EB7" w:rsidP="00926EB7">
      <w:pPr>
        <w:rPr>
          <w:color w:val="000000" w:themeColor="text1"/>
          <w:sz w:val="20"/>
          <w:szCs w:val="20"/>
        </w:rPr>
      </w:pPr>
    </w:p>
    <w:p w:rsidR="00926EB7" w:rsidRPr="00926EB7" w:rsidRDefault="00926EB7" w:rsidP="00A64383">
      <w:pPr>
        <w:numPr>
          <w:ilvl w:val="0"/>
          <w:numId w:val="4"/>
        </w:numPr>
        <w:rPr>
          <w:b/>
          <w:bCs/>
          <w:color w:val="000000" w:themeColor="text1"/>
          <w:sz w:val="20"/>
          <w:szCs w:val="20"/>
        </w:rPr>
      </w:pPr>
      <w:r w:rsidRPr="00926EB7">
        <w:rPr>
          <w:color w:val="000000" w:themeColor="text1"/>
          <w:sz w:val="20"/>
          <w:szCs w:val="20"/>
        </w:rPr>
        <w:t>Председатель комиссии- Павлов П.П., заместитель главы администрации Аликовского района по социальным вопросам-начальник отдела образования, социального развития, опеки и попечительства, молодежной политики, культуры и спорта;</w:t>
      </w:r>
    </w:p>
    <w:p w:rsidR="00926EB7" w:rsidRPr="00926EB7" w:rsidRDefault="00926EB7" w:rsidP="00A64383">
      <w:pPr>
        <w:numPr>
          <w:ilvl w:val="0"/>
          <w:numId w:val="4"/>
        </w:numPr>
        <w:rPr>
          <w:b/>
          <w:bCs/>
          <w:color w:val="000000" w:themeColor="text1"/>
          <w:sz w:val="20"/>
          <w:szCs w:val="20"/>
        </w:rPr>
      </w:pPr>
      <w:r w:rsidRPr="00926EB7">
        <w:rPr>
          <w:color w:val="000000" w:themeColor="text1"/>
          <w:sz w:val="20"/>
          <w:szCs w:val="20"/>
        </w:rPr>
        <w:lastRenderedPageBreak/>
        <w:t>Заместитель председателя комиссии-Майорова М.В., главный специалист-эксперт отдела экономики, земельных и имущественных отношений;</w:t>
      </w:r>
    </w:p>
    <w:p w:rsidR="00926EB7" w:rsidRPr="00926EB7" w:rsidRDefault="00926EB7" w:rsidP="00A64383">
      <w:pPr>
        <w:numPr>
          <w:ilvl w:val="0"/>
          <w:numId w:val="4"/>
        </w:numPr>
        <w:rPr>
          <w:b/>
          <w:bCs/>
          <w:color w:val="000000" w:themeColor="text1"/>
          <w:sz w:val="20"/>
          <w:szCs w:val="20"/>
        </w:rPr>
      </w:pPr>
      <w:r w:rsidRPr="00926EB7">
        <w:rPr>
          <w:color w:val="000000" w:themeColor="text1"/>
          <w:sz w:val="20"/>
          <w:szCs w:val="20"/>
        </w:rPr>
        <w:t>Секретарь комиссии-Семенова В.В.-ведущий специалист эксперт отдела образования, социального развития, опеки и попечительства, молодежной политики, культуры и спорта;</w:t>
      </w:r>
    </w:p>
    <w:p w:rsidR="00926EB7" w:rsidRPr="00926EB7" w:rsidRDefault="00926EB7" w:rsidP="00A64383">
      <w:pPr>
        <w:numPr>
          <w:ilvl w:val="0"/>
          <w:numId w:val="4"/>
        </w:numPr>
        <w:rPr>
          <w:b/>
          <w:bCs/>
          <w:color w:val="000000" w:themeColor="text1"/>
          <w:sz w:val="20"/>
          <w:szCs w:val="20"/>
        </w:rPr>
      </w:pPr>
      <w:r w:rsidRPr="00926EB7">
        <w:rPr>
          <w:color w:val="000000" w:themeColor="text1"/>
          <w:sz w:val="20"/>
          <w:szCs w:val="20"/>
        </w:rPr>
        <w:t xml:space="preserve">Член комиссии-Леонтьев С.В., </w:t>
      </w:r>
      <w:proofErr w:type="spellStart"/>
      <w:r w:rsidRPr="00926EB7">
        <w:rPr>
          <w:color w:val="000000" w:themeColor="text1"/>
          <w:sz w:val="20"/>
          <w:szCs w:val="20"/>
        </w:rPr>
        <w:t>и.о</w:t>
      </w:r>
      <w:proofErr w:type="spellEnd"/>
      <w:r w:rsidRPr="00926EB7">
        <w:rPr>
          <w:color w:val="000000" w:themeColor="text1"/>
          <w:sz w:val="20"/>
          <w:szCs w:val="20"/>
        </w:rPr>
        <w:t>. директора МАУ ДО "Детско-юношеская спортивная школа "</w:t>
      </w:r>
      <w:proofErr w:type="spellStart"/>
      <w:r w:rsidRPr="00926EB7">
        <w:rPr>
          <w:color w:val="000000" w:themeColor="text1"/>
          <w:sz w:val="20"/>
          <w:szCs w:val="20"/>
        </w:rPr>
        <w:t>Хелхем</w:t>
      </w:r>
      <w:proofErr w:type="spellEnd"/>
      <w:r w:rsidRPr="00926EB7">
        <w:rPr>
          <w:color w:val="000000" w:themeColor="text1"/>
          <w:sz w:val="20"/>
          <w:szCs w:val="20"/>
        </w:rPr>
        <w:t>";</w:t>
      </w:r>
    </w:p>
    <w:p w:rsidR="00926EB7" w:rsidRPr="00926EB7" w:rsidRDefault="00926EB7" w:rsidP="00A64383">
      <w:pPr>
        <w:numPr>
          <w:ilvl w:val="0"/>
          <w:numId w:val="4"/>
        </w:numPr>
        <w:rPr>
          <w:b/>
          <w:bCs/>
          <w:color w:val="000000" w:themeColor="text1"/>
          <w:sz w:val="20"/>
          <w:szCs w:val="20"/>
        </w:rPr>
      </w:pPr>
      <w:r w:rsidRPr="00926EB7">
        <w:rPr>
          <w:color w:val="000000" w:themeColor="text1"/>
          <w:sz w:val="20"/>
          <w:szCs w:val="20"/>
        </w:rPr>
        <w:t xml:space="preserve">Член комиссии- Степанова С.П-заместитель директора по учебной работе </w:t>
      </w:r>
      <w:r w:rsidRPr="00926EB7">
        <w:rPr>
          <w:bCs/>
          <w:color w:val="000000" w:themeColor="text1"/>
          <w:sz w:val="20"/>
          <w:szCs w:val="20"/>
        </w:rPr>
        <w:t>МАУ ДО "Детско-юношеская спортивная школа "</w:t>
      </w:r>
      <w:proofErr w:type="spellStart"/>
      <w:r w:rsidRPr="00926EB7">
        <w:rPr>
          <w:bCs/>
          <w:color w:val="000000" w:themeColor="text1"/>
          <w:sz w:val="20"/>
          <w:szCs w:val="20"/>
        </w:rPr>
        <w:t>Хелхем</w:t>
      </w:r>
      <w:proofErr w:type="spellEnd"/>
      <w:r w:rsidRPr="00926EB7">
        <w:rPr>
          <w:bCs/>
          <w:color w:val="000000" w:themeColor="text1"/>
          <w:sz w:val="20"/>
          <w:szCs w:val="20"/>
        </w:rPr>
        <w:t>".</w:t>
      </w:r>
    </w:p>
    <w:p w:rsidR="00B82583" w:rsidRPr="00D26A7E" w:rsidRDefault="00B82583" w:rsidP="00B82583">
      <w:pPr>
        <w:rPr>
          <w:sz w:val="20"/>
          <w:szCs w:val="20"/>
        </w:rPr>
      </w:pPr>
    </w:p>
    <w:p w:rsidR="00B82583" w:rsidRPr="00B82583" w:rsidRDefault="00B82583" w:rsidP="00B82583">
      <w:pPr>
        <w:rPr>
          <w:sz w:val="20"/>
          <w:szCs w:val="20"/>
        </w:rPr>
      </w:pPr>
    </w:p>
    <w:p w:rsidR="00B82583" w:rsidRPr="00926EB7" w:rsidRDefault="00B82583" w:rsidP="00926EB7">
      <w:pPr>
        <w:pStyle w:val="21"/>
        <w:ind w:right="4535" w:firstLine="567"/>
        <w:jc w:val="both"/>
        <w:rPr>
          <w:sz w:val="20"/>
          <w:szCs w:val="20"/>
        </w:rPr>
      </w:pPr>
      <w:r>
        <w:rPr>
          <w:sz w:val="20"/>
          <w:szCs w:val="20"/>
        </w:rPr>
        <w:t xml:space="preserve">Постановление администрации Аликовского района Чувашской </w:t>
      </w:r>
      <w:r w:rsidR="00926EB7">
        <w:rPr>
          <w:sz w:val="20"/>
          <w:szCs w:val="20"/>
        </w:rPr>
        <w:t>Республики от 19.02.2021 г. №140 «</w:t>
      </w:r>
      <w:r w:rsidR="00926EB7" w:rsidRPr="00926EB7">
        <w:rPr>
          <w:sz w:val="20"/>
          <w:szCs w:val="20"/>
        </w:rPr>
        <w:t>Об утверждении Положения о проведении аттестации муниципальных служащих администрации Аликовского района Чувашской Республики</w:t>
      </w:r>
      <w:r>
        <w:rPr>
          <w:bCs/>
          <w:sz w:val="20"/>
          <w:szCs w:val="20"/>
        </w:rPr>
        <w:t>»</w:t>
      </w:r>
    </w:p>
    <w:p w:rsidR="00C1309B" w:rsidRPr="00B82583" w:rsidRDefault="00C1309B" w:rsidP="00796FA7">
      <w:pPr>
        <w:rPr>
          <w:sz w:val="20"/>
          <w:szCs w:val="20"/>
        </w:rPr>
      </w:pPr>
    </w:p>
    <w:p w:rsidR="00926EB7" w:rsidRPr="00926EB7" w:rsidRDefault="00926EB7" w:rsidP="00926EB7">
      <w:pPr>
        <w:pStyle w:val="a5"/>
        <w:tabs>
          <w:tab w:val="left" w:pos="7580"/>
        </w:tabs>
        <w:ind w:firstLine="709"/>
        <w:rPr>
          <w:rFonts w:ascii="Times New Roman" w:hAnsi="Times New Roman" w:cs="Times New Roman"/>
          <w:sz w:val="20"/>
          <w:szCs w:val="20"/>
        </w:rPr>
      </w:pPr>
      <w:r w:rsidRPr="00926EB7">
        <w:rPr>
          <w:rFonts w:ascii="Times New Roman" w:hAnsi="Times New Roman" w:cs="Times New Roman"/>
          <w:sz w:val="20"/>
          <w:szCs w:val="20"/>
        </w:rPr>
        <w:t>В соответствии с Федеральным законом от 02 марта 2007 года N 25-ФЗ "О муниципальной службе в Российской Федерации", законом Чувашской Республики от 05 октября 2007 года N 62 "О муниципальной службе в Чувашской Республике", Уставом Аликовского района Чувашской Республики», администрация Аликовского района Чувашской Республики                 п о с т а н о в л я е т:</w:t>
      </w:r>
    </w:p>
    <w:p w:rsidR="00926EB7" w:rsidRPr="00926EB7" w:rsidRDefault="00926EB7" w:rsidP="00926EB7">
      <w:pPr>
        <w:pStyle w:val="a5"/>
        <w:tabs>
          <w:tab w:val="left" w:pos="7580"/>
        </w:tabs>
        <w:ind w:firstLine="709"/>
        <w:rPr>
          <w:rFonts w:ascii="Times New Roman" w:hAnsi="Times New Roman" w:cs="Times New Roman"/>
          <w:sz w:val="20"/>
          <w:szCs w:val="20"/>
        </w:rPr>
      </w:pPr>
      <w:r w:rsidRPr="00926EB7">
        <w:rPr>
          <w:rFonts w:ascii="Times New Roman" w:hAnsi="Times New Roman" w:cs="Times New Roman"/>
          <w:sz w:val="20"/>
          <w:szCs w:val="20"/>
        </w:rPr>
        <w:t>1. Утвердить Положение о проведении аттестации муниципальных служащих администрации Аликовского района Чувашской Республики в редакции приложения к настоящему постановлению.</w:t>
      </w:r>
    </w:p>
    <w:p w:rsidR="00926EB7" w:rsidRPr="00926EB7" w:rsidRDefault="00926EB7" w:rsidP="00926EB7">
      <w:pPr>
        <w:pStyle w:val="a5"/>
        <w:tabs>
          <w:tab w:val="left" w:pos="7580"/>
        </w:tabs>
        <w:ind w:firstLine="709"/>
        <w:rPr>
          <w:rFonts w:ascii="Times New Roman" w:hAnsi="Times New Roman" w:cs="Times New Roman"/>
          <w:sz w:val="20"/>
          <w:szCs w:val="20"/>
        </w:rPr>
      </w:pPr>
      <w:r w:rsidRPr="00926EB7">
        <w:rPr>
          <w:rFonts w:ascii="Times New Roman" w:hAnsi="Times New Roman" w:cs="Times New Roman"/>
          <w:sz w:val="20"/>
          <w:szCs w:val="20"/>
        </w:rPr>
        <w:t>2. Настоящее постановление вступает в силу после его официального опубликования.</w:t>
      </w:r>
    </w:p>
    <w:p w:rsidR="00B82583" w:rsidRPr="00B82583" w:rsidRDefault="00B82583" w:rsidP="00B82583">
      <w:pPr>
        <w:pStyle w:val="a5"/>
        <w:tabs>
          <w:tab w:val="left" w:pos="7580"/>
        </w:tabs>
        <w:ind w:left="284" w:firstLine="0"/>
        <w:rPr>
          <w:rFonts w:ascii="Times New Roman" w:hAnsi="Times New Roman" w:cs="Times New Roman"/>
          <w:sz w:val="20"/>
          <w:szCs w:val="20"/>
        </w:rPr>
      </w:pPr>
    </w:p>
    <w:p w:rsidR="00B82583" w:rsidRPr="00B82583" w:rsidRDefault="00B82583" w:rsidP="00B82583">
      <w:pPr>
        <w:pStyle w:val="a5"/>
        <w:tabs>
          <w:tab w:val="left" w:pos="7580"/>
        </w:tabs>
        <w:ind w:left="284" w:firstLine="0"/>
        <w:rPr>
          <w:rFonts w:ascii="Times New Roman" w:hAnsi="Times New Roman" w:cs="Times New Roman"/>
          <w:sz w:val="20"/>
          <w:szCs w:val="20"/>
        </w:rPr>
      </w:pPr>
    </w:p>
    <w:p w:rsidR="00B82583" w:rsidRPr="00B82583" w:rsidRDefault="00B82583" w:rsidP="00B82583">
      <w:pPr>
        <w:pStyle w:val="a5"/>
        <w:tabs>
          <w:tab w:val="left" w:pos="7580"/>
        </w:tabs>
        <w:ind w:firstLine="0"/>
        <w:rPr>
          <w:rFonts w:ascii="Times New Roman" w:hAnsi="Times New Roman" w:cs="Times New Roman"/>
          <w:sz w:val="20"/>
          <w:szCs w:val="20"/>
        </w:rPr>
      </w:pPr>
      <w:r w:rsidRPr="00B82583">
        <w:rPr>
          <w:rFonts w:ascii="Times New Roman" w:hAnsi="Times New Roman" w:cs="Times New Roman"/>
          <w:sz w:val="20"/>
          <w:szCs w:val="20"/>
        </w:rPr>
        <w:t xml:space="preserve">Глава  администрации </w:t>
      </w:r>
    </w:p>
    <w:p w:rsidR="00B82583" w:rsidRPr="00B82583" w:rsidRDefault="00B82583" w:rsidP="00B82583">
      <w:pPr>
        <w:pStyle w:val="a5"/>
        <w:tabs>
          <w:tab w:val="left" w:pos="7580"/>
        </w:tabs>
        <w:ind w:firstLine="0"/>
        <w:rPr>
          <w:rFonts w:ascii="Times New Roman" w:hAnsi="Times New Roman" w:cs="Times New Roman"/>
          <w:sz w:val="20"/>
          <w:szCs w:val="20"/>
        </w:rPr>
      </w:pPr>
      <w:r w:rsidRPr="00B82583">
        <w:rPr>
          <w:rFonts w:ascii="Times New Roman" w:hAnsi="Times New Roman" w:cs="Times New Roman"/>
          <w:sz w:val="20"/>
          <w:szCs w:val="20"/>
        </w:rPr>
        <w:t>Аликовского района                                                                               А.Н. Куликов</w:t>
      </w:r>
    </w:p>
    <w:p w:rsidR="00C1309B" w:rsidRPr="00B82583" w:rsidRDefault="00C1309B" w:rsidP="00796FA7">
      <w:pPr>
        <w:rPr>
          <w:sz w:val="20"/>
          <w:szCs w:val="20"/>
        </w:rPr>
      </w:pPr>
    </w:p>
    <w:p w:rsidR="00A9207F" w:rsidRPr="00A9207F" w:rsidRDefault="00A9207F" w:rsidP="00A9207F">
      <w:pPr>
        <w:rPr>
          <w:sz w:val="20"/>
          <w:szCs w:val="20"/>
        </w:rPr>
      </w:pPr>
      <w:r w:rsidRPr="00A9207F">
        <w:rPr>
          <w:sz w:val="20"/>
          <w:szCs w:val="20"/>
        </w:rPr>
        <w:t>Приложение</w:t>
      </w:r>
    </w:p>
    <w:p w:rsidR="00A9207F" w:rsidRPr="00A9207F" w:rsidRDefault="00A9207F" w:rsidP="00A9207F">
      <w:pPr>
        <w:rPr>
          <w:sz w:val="20"/>
          <w:szCs w:val="20"/>
        </w:rPr>
      </w:pPr>
      <w:r w:rsidRPr="00A9207F">
        <w:rPr>
          <w:sz w:val="20"/>
          <w:szCs w:val="20"/>
        </w:rPr>
        <w:t xml:space="preserve">к постановлению администрации </w:t>
      </w:r>
    </w:p>
    <w:p w:rsidR="00A9207F" w:rsidRPr="00A9207F" w:rsidRDefault="00A9207F" w:rsidP="00A9207F">
      <w:pPr>
        <w:rPr>
          <w:sz w:val="20"/>
          <w:szCs w:val="20"/>
        </w:rPr>
      </w:pPr>
      <w:r w:rsidRPr="00A9207F">
        <w:rPr>
          <w:sz w:val="20"/>
          <w:szCs w:val="20"/>
        </w:rPr>
        <w:t>Аликовского района Чувашской</w:t>
      </w:r>
    </w:p>
    <w:p w:rsidR="00A9207F" w:rsidRPr="00A9207F" w:rsidRDefault="00A9207F" w:rsidP="00A9207F">
      <w:pPr>
        <w:rPr>
          <w:sz w:val="20"/>
          <w:szCs w:val="20"/>
        </w:rPr>
      </w:pPr>
      <w:r w:rsidRPr="00A9207F">
        <w:rPr>
          <w:sz w:val="20"/>
          <w:szCs w:val="20"/>
        </w:rPr>
        <w:t>Республики</w:t>
      </w:r>
    </w:p>
    <w:p w:rsidR="00A9207F" w:rsidRPr="00A9207F" w:rsidRDefault="00A9207F" w:rsidP="00A9207F">
      <w:pPr>
        <w:rPr>
          <w:sz w:val="20"/>
          <w:szCs w:val="20"/>
        </w:rPr>
      </w:pPr>
      <w:r w:rsidRPr="00A9207F">
        <w:rPr>
          <w:sz w:val="20"/>
          <w:szCs w:val="20"/>
        </w:rPr>
        <w:t>от 19.02.2021 г. N 140</w:t>
      </w:r>
    </w:p>
    <w:p w:rsidR="00A9207F" w:rsidRPr="00A9207F" w:rsidRDefault="00A9207F" w:rsidP="00A9207F">
      <w:pPr>
        <w:rPr>
          <w:sz w:val="20"/>
          <w:szCs w:val="20"/>
        </w:rPr>
      </w:pPr>
    </w:p>
    <w:p w:rsidR="00A9207F" w:rsidRPr="00A9207F" w:rsidRDefault="00A9207F" w:rsidP="00A9207F">
      <w:pPr>
        <w:jc w:val="center"/>
        <w:rPr>
          <w:b/>
          <w:sz w:val="20"/>
          <w:szCs w:val="20"/>
        </w:rPr>
      </w:pPr>
      <w:r w:rsidRPr="00A9207F">
        <w:rPr>
          <w:b/>
          <w:sz w:val="20"/>
          <w:szCs w:val="20"/>
        </w:rPr>
        <w:t>Положение</w:t>
      </w:r>
    </w:p>
    <w:p w:rsidR="00A9207F" w:rsidRPr="00A9207F" w:rsidRDefault="00A9207F" w:rsidP="00A9207F">
      <w:pPr>
        <w:jc w:val="center"/>
        <w:rPr>
          <w:b/>
          <w:sz w:val="20"/>
          <w:szCs w:val="20"/>
        </w:rPr>
      </w:pPr>
      <w:r w:rsidRPr="00A9207F">
        <w:rPr>
          <w:b/>
          <w:sz w:val="20"/>
          <w:szCs w:val="20"/>
        </w:rPr>
        <w:t>о проведении аттестации муниципальных служащих администрации Аликовского района Чувашской  Республики</w:t>
      </w:r>
    </w:p>
    <w:p w:rsidR="00A9207F" w:rsidRPr="00A9207F" w:rsidRDefault="00A9207F" w:rsidP="00A9207F">
      <w:pPr>
        <w:rPr>
          <w:sz w:val="20"/>
          <w:szCs w:val="20"/>
        </w:rPr>
      </w:pPr>
    </w:p>
    <w:p w:rsidR="00A9207F" w:rsidRPr="00A9207F" w:rsidRDefault="00A9207F" w:rsidP="00A9207F">
      <w:pPr>
        <w:ind w:firstLine="709"/>
        <w:jc w:val="both"/>
        <w:rPr>
          <w:b/>
          <w:sz w:val="20"/>
          <w:szCs w:val="20"/>
        </w:rPr>
      </w:pPr>
      <w:r w:rsidRPr="00A9207F">
        <w:rPr>
          <w:b/>
          <w:sz w:val="20"/>
          <w:szCs w:val="20"/>
        </w:rPr>
        <w:t>I. Общие положения</w:t>
      </w:r>
    </w:p>
    <w:p w:rsidR="00A9207F" w:rsidRPr="00A9207F" w:rsidRDefault="00A9207F" w:rsidP="00A9207F">
      <w:pPr>
        <w:ind w:firstLine="709"/>
        <w:jc w:val="both"/>
        <w:rPr>
          <w:sz w:val="20"/>
          <w:szCs w:val="20"/>
        </w:rPr>
      </w:pPr>
      <w:r w:rsidRPr="00A9207F">
        <w:rPr>
          <w:sz w:val="20"/>
          <w:szCs w:val="20"/>
        </w:rPr>
        <w:t>1.1. Настоящим Положением о проведении аттестации муниципальных служащих администрации Аликовского района Чувашской Республики (далее–Положение) определяется порядок проведения аттестации муниципальных служащих, замещающих должности муниципальной службы администрации Аликовского района Чувашской Республики, которые образуются в соответствии с Уставом Аликовского района Чувашской Республики.</w:t>
      </w:r>
    </w:p>
    <w:p w:rsidR="00A9207F" w:rsidRPr="00A9207F" w:rsidRDefault="00A9207F" w:rsidP="00A9207F">
      <w:pPr>
        <w:ind w:firstLine="709"/>
        <w:jc w:val="both"/>
        <w:rPr>
          <w:sz w:val="20"/>
          <w:szCs w:val="20"/>
        </w:rPr>
      </w:pPr>
      <w:r w:rsidRPr="00A9207F">
        <w:rPr>
          <w:sz w:val="20"/>
          <w:szCs w:val="20"/>
        </w:rPr>
        <w:t>1.2. Аттестация проводится в целях определения соответствия муниципального служащего замещаемой должности муниципальной службы.</w:t>
      </w:r>
    </w:p>
    <w:p w:rsidR="00A9207F" w:rsidRPr="00A9207F" w:rsidRDefault="00A9207F" w:rsidP="00A9207F">
      <w:pPr>
        <w:ind w:firstLine="709"/>
        <w:jc w:val="both"/>
        <w:rPr>
          <w:sz w:val="20"/>
          <w:szCs w:val="20"/>
        </w:rPr>
      </w:pPr>
      <w:r w:rsidRPr="00A9207F">
        <w:rPr>
          <w:sz w:val="20"/>
          <w:szCs w:val="20"/>
        </w:rPr>
        <w:t>1.3. Аттестации не подлежат муниципальные служащие:</w:t>
      </w:r>
    </w:p>
    <w:p w:rsidR="00A9207F" w:rsidRPr="00A9207F" w:rsidRDefault="00A9207F" w:rsidP="00A9207F">
      <w:pPr>
        <w:ind w:firstLine="709"/>
        <w:jc w:val="both"/>
        <w:rPr>
          <w:sz w:val="20"/>
          <w:szCs w:val="20"/>
        </w:rPr>
      </w:pPr>
      <w:r w:rsidRPr="00A9207F">
        <w:rPr>
          <w:sz w:val="20"/>
          <w:szCs w:val="20"/>
        </w:rPr>
        <w:t>1) замещающие должности муниципальной службы менее одного года;</w:t>
      </w:r>
    </w:p>
    <w:p w:rsidR="00A9207F" w:rsidRPr="00A9207F" w:rsidRDefault="00A9207F" w:rsidP="00A9207F">
      <w:pPr>
        <w:ind w:firstLine="709"/>
        <w:jc w:val="both"/>
        <w:rPr>
          <w:sz w:val="20"/>
          <w:szCs w:val="20"/>
        </w:rPr>
      </w:pPr>
      <w:r w:rsidRPr="00A9207F">
        <w:rPr>
          <w:sz w:val="20"/>
          <w:szCs w:val="20"/>
        </w:rPr>
        <w:t>2) достигшие возраста 60 лет;</w:t>
      </w:r>
    </w:p>
    <w:p w:rsidR="00A9207F" w:rsidRPr="00A9207F" w:rsidRDefault="00A9207F" w:rsidP="00A9207F">
      <w:pPr>
        <w:ind w:firstLine="709"/>
        <w:jc w:val="both"/>
        <w:rPr>
          <w:sz w:val="20"/>
          <w:szCs w:val="20"/>
        </w:rPr>
      </w:pPr>
      <w:r w:rsidRPr="00A9207F">
        <w:rPr>
          <w:sz w:val="20"/>
          <w:szCs w:val="20"/>
        </w:rPr>
        <w:t>3) беременные женщины;</w:t>
      </w:r>
    </w:p>
    <w:p w:rsidR="00A9207F" w:rsidRPr="00A9207F" w:rsidRDefault="00A9207F" w:rsidP="00A9207F">
      <w:pPr>
        <w:ind w:firstLine="709"/>
        <w:jc w:val="both"/>
        <w:rPr>
          <w:sz w:val="20"/>
          <w:szCs w:val="20"/>
        </w:rPr>
      </w:pPr>
      <w:r w:rsidRPr="00A9207F">
        <w:rPr>
          <w:sz w:val="20"/>
          <w:szCs w:val="20"/>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A9207F" w:rsidRPr="00A9207F" w:rsidRDefault="00A9207F" w:rsidP="00A9207F">
      <w:pPr>
        <w:ind w:firstLine="709"/>
        <w:jc w:val="both"/>
        <w:rPr>
          <w:sz w:val="20"/>
          <w:szCs w:val="20"/>
        </w:rPr>
      </w:pPr>
      <w:r w:rsidRPr="00A9207F">
        <w:rPr>
          <w:sz w:val="20"/>
          <w:szCs w:val="20"/>
        </w:rPr>
        <w:t>5) замещающие должности муниципальной службы на основании срочного трудового договора (контракта).</w:t>
      </w:r>
    </w:p>
    <w:p w:rsidR="00A9207F" w:rsidRPr="00A9207F" w:rsidRDefault="00A9207F" w:rsidP="00A9207F">
      <w:pPr>
        <w:ind w:firstLine="709"/>
        <w:jc w:val="both"/>
        <w:rPr>
          <w:sz w:val="20"/>
          <w:szCs w:val="20"/>
        </w:rPr>
      </w:pPr>
      <w:r w:rsidRPr="00A9207F">
        <w:rPr>
          <w:sz w:val="20"/>
          <w:szCs w:val="20"/>
        </w:rPr>
        <w:t>1.4. Аттестация муниципального служащего проводится один раз в три года.</w:t>
      </w:r>
    </w:p>
    <w:p w:rsidR="00A9207F" w:rsidRPr="00A9207F" w:rsidRDefault="00A9207F" w:rsidP="00A9207F">
      <w:pPr>
        <w:ind w:firstLine="709"/>
        <w:jc w:val="both"/>
        <w:rPr>
          <w:sz w:val="20"/>
          <w:szCs w:val="20"/>
        </w:rPr>
      </w:pPr>
    </w:p>
    <w:p w:rsidR="00A9207F" w:rsidRPr="00A9207F" w:rsidRDefault="00A9207F" w:rsidP="00A9207F">
      <w:pPr>
        <w:ind w:firstLine="709"/>
        <w:jc w:val="both"/>
        <w:rPr>
          <w:b/>
          <w:sz w:val="20"/>
          <w:szCs w:val="20"/>
        </w:rPr>
      </w:pPr>
      <w:r w:rsidRPr="00A9207F">
        <w:rPr>
          <w:b/>
          <w:sz w:val="20"/>
          <w:szCs w:val="20"/>
        </w:rPr>
        <w:t>II. Организация проведения аттестации</w:t>
      </w:r>
    </w:p>
    <w:p w:rsidR="00A9207F" w:rsidRPr="00A9207F" w:rsidRDefault="00A9207F" w:rsidP="00A9207F">
      <w:pPr>
        <w:ind w:firstLine="709"/>
        <w:jc w:val="both"/>
        <w:rPr>
          <w:sz w:val="20"/>
          <w:szCs w:val="20"/>
        </w:rPr>
      </w:pPr>
      <w:r w:rsidRPr="00A9207F">
        <w:rPr>
          <w:sz w:val="20"/>
          <w:szCs w:val="20"/>
        </w:rPr>
        <w:t>2.1. Для проведения аттестации муниципальных служащих по решению главы администрации Аликовского района Чувашской Республики  издается распоряжение, содержащее положения:</w:t>
      </w:r>
    </w:p>
    <w:p w:rsidR="00A9207F" w:rsidRPr="00A9207F" w:rsidRDefault="00A9207F" w:rsidP="00A9207F">
      <w:pPr>
        <w:ind w:firstLine="709"/>
        <w:jc w:val="both"/>
        <w:rPr>
          <w:sz w:val="20"/>
          <w:szCs w:val="20"/>
        </w:rPr>
      </w:pPr>
      <w:r w:rsidRPr="00A9207F">
        <w:rPr>
          <w:sz w:val="20"/>
          <w:szCs w:val="20"/>
        </w:rPr>
        <w:t>а) о формировании аттестационной комиссии;</w:t>
      </w:r>
    </w:p>
    <w:p w:rsidR="00A9207F" w:rsidRPr="00A9207F" w:rsidRDefault="00A9207F" w:rsidP="00A9207F">
      <w:pPr>
        <w:ind w:firstLine="709"/>
        <w:jc w:val="both"/>
        <w:rPr>
          <w:sz w:val="20"/>
          <w:szCs w:val="20"/>
        </w:rPr>
      </w:pPr>
      <w:r w:rsidRPr="00A9207F">
        <w:rPr>
          <w:sz w:val="20"/>
          <w:szCs w:val="20"/>
        </w:rPr>
        <w:t>б) об утверждении графика проведения аттестации;</w:t>
      </w:r>
    </w:p>
    <w:p w:rsidR="00A9207F" w:rsidRPr="00A9207F" w:rsidRDefault="00A9207F" w:rsidP="00A9207F">
      <w:pPr>
        <w:ind w:firstLine="709"/>
        <w:jc w:val="both"/>
        <w:rPr>
          <w:sz w:val="20"/>
          <w:szCs w:val="20"/>
        </w:rPr>
      </w:pPr>
      <w:r w:rsidRPr="00A9207F">
        <w:rPr>
          <w:sz w:val="20"/>
          <w:szCs w:val="20"/>
        </w:rPr>
        <w:t>в) о составлении списков муниципальных служащих, подлежащих аттестации;</w:t>
      </w:r>
    </w:p>
    <w:p w:rsidR="00A9207F" w:rsidRPr="00A9207F" w:rsidRDefault="00A9207F" w:rsidP="00A9207F">
      <w:pPr>
        <w:ind w:firstLine="709"/>
        <w:jc w:val="both"/>
        <w:rPr>
          <w:sz w:val="20"/>
          <w:szCs w:val="20"/>
        </w:rPr>
      </w:pPr>
      <w:r w:rsidRPr="00A9207F">
        <w:rPr>
          <w:sz w:val="20"/>
          <w:szCs w:val="20"/>
        </w:rPr>
        <w:lastRenderedPageBreak/>
        <w:t>г) о подготовке документов, необходимых для работы аттестационной комиссии.</w:t>
      </w:r>
    </w:p>
    <w:p w:rsidR="00A9207F" w:rsidRPr="00A9207F" w:rsidRDefault="00A9207F" w:rsidP="00A9207F">
      <w:pPr>
        <w:ind w:firstLine="709"/>
        <w:jc w:val="both"/>
        <w:rPr>
          <w:sz w:val="20"/>
          <w:szCs w:val="20"/>
        </w:rPr>
      </w:pPr>
      <w:r w:rsidRPr="00A9207F">
        <w:rPr>
          <w:sz w:val="20"/>
          <w:szCs w:val="20"/>
        </w:rPr>
        <w:t>2.2. Аттестационная комиссия формируется распоряжением администрации Аликовского района Чувашской Республики. Указанным распоряжением определяются состав аттестационной комиссии, сроки и порядок ее работы.</w:t>
      </w:r>
    </w:p>
    <w:p w:rsidR="00A9207F" w:rsidRPr="00A9207F" w:rsidRDefault="00A9207F" w:rsidP="00A9207F">
      <w:pPr>
        <w:ind w:firstLine="709"/>
        <w:jc w:val="both"/>
        <w:rPr>
          <w:sz w:val="20"/>
          <w:szCs w:val="20"/>
        </w:rPr>
      </w:pPr>
      <w:r w:rsidRPr="00A9207F">
        <w:rPr>
          <w:sz w:val="20"/>
          <w:szCs w:val="20"/>
        </w:rPr>
        <w:t>В состав аттестационной комиссии включаются представители организационно-правового отдела, в обязанности которых входит ведение кадровой работы, правовое обеспечение деятельности администрации Аликовского района Чувашской Республики, и подразделения, в котором муниципальный служащий, подлежащий аттестации, замещает должность муниципальной службы, а также представители научных, образовательных и других организаций, приглашаемые в качестве независимых экспертов-специалистов по вопросам, связанным с муниципальной службой. Число независимых экспертов должно составлять не менее одной четверти от общего числа членов аттестационной комиссии.</w:t>
      </w:r>
    </w:p>
    <w:p w:rsidR="00A9207F" w:rsidRPr="00A9207F" w:rsidRDefault="00A9207F" w:rsidP="00A9207F">
      <w:pPr>
        <w:ind w:firstLine="709"/>
        <w:jc w:val="both"/>
        <w:rPr>
          <w:sz w:val="20"/>
          <w:szCs w:val="20"/>
        </w:rPr>
      </w:pPr>
      <w:r w:rsidRPr="00A9207F">
        <w:rPr>
          <w:sz w:val="20"/>
          <w:szCs w:val="20"/>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A9207F" w:rsidRPr="00A9207F" w:rsidRDefault="00A9207F" w:rsidP="00A9207F">
      <w:pPr>
        <w:ind w:firstLine="709"/>
        <w:jc w:val="both"/>
        <w:rPr>
          <w:sz w:val="20"/>
          <w:szCs w:val="20"/>
        </w:rPr>
      </w:pPr>
      <w:r w:rsidRPr="00A9207F">
        <w:rPr>
          <w:sz w:val="20"/>
          <w:szCs w:val="20"/>
        </w:rPr>
        <w:t>2.3.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A9207F" w:rsidRPr="00A9207F" w:rsidRDefault="00A9207F" w:rsidP="00A9207F">
      <w:pPr>
        <w:ind w:firstLine="709"/>
        <w:jc w:val="both"/>
        <w:rPr>
          <w:sz w:val="20"/>
          <w:szCs w:val="20"/>
        </w:rPr>
      </w:pPr>
      <w:r w:rsidRPr="00A9207F">
        <w:rPr>
          <w:sz w:val="20"/>
          <w:szCs w:val="20"/>
        </w:rPr>
        <w:t>2.4. График проведения аттестации ежегодно утверждается главой администрации Аликовского района Чувашской Республики и доводится до сведения каждого аттестуемого муниципального служащего не менее чем за месяц до начала аттестации.</w:t>
      </w:r>
    </w:p>
    <w:p w:rsidR="00A9207F" w:rsidRPr="00A9207F" w:rsidRDefault="00A9207F" w:rsidP="00A9207F">
      <w:pPr>
        <w:ind w:firstLine="709"/>
        <w:jc w:val="both"/>
        <w:rPr>
          <w:sz w:val="20"/>
          <w:szCs w:val="20"/>
        </w:rPr>
      </w:pPr>
      <w:r w:rsidRPr="00A9207F">
        <w:rPr>
          <w:sz w:val="20"/>
          <w:szCs w:val="20"/>
        </w:rPr>
        <w:t>В графике проведения аттестации указываются:</w:t>
      </w:r>
    </w:p>
    <w:p w:rsidR="00A9207F" w:rsidRPr="00A9207F" w:rsidRDefault="00A9207F" w:rsidP="00A9207F">
      <w:pPr>
        <w:ind w:firstLine="709"/>
        <w:jc w:val="both"/>
        <w:rPr>
          <w:sz w:val="20"/>
          <w:szCs w:val="20"/>
        </w:rPr>
      </w:pPr>
      <w:r w:rsidRPr="00A9207F">
        <w:rPr>
          <w:sz w:val="20"/>
          <w:szCs w:val="20"/>
        </w:rPr>
        <w:t>- список муниципальных служащих, подлежащих аттестации;</w:t>
      </w:r>
    </w:p>
    <w:p w:rsidR="00A9207F" w:rsidRPr="00A9207F" w:rsidRDefault="00A9207F" w:rsidP="00A9207F">
      <w:pPr>
        <w:ind w:firstLine="709"/>
        <w:jc w:val="both"/>
        <w:rPr>
          <w:sz w:val="20"/>
          <w:szCs w:val="20"/>
        </w:rPr>
      </w:pPr>
      <w:r w:rsidRPr="00A9207F">
        <w:rPr>
          <w:sz w:val="20"/>
          <w:szCs w:val="20"/>
        </w:rPr>
        <w:t>- дата и время проведения аттестации;</w:t>
      </w:r>
    </w:p>
    <w:p w:rsidR="00A9207F" w:rsidRPr="00A9207F" w:rsidRDefault="00A9207F" w:rsidP="00A9207F">
      <w:pPr>
        <w:ind w:firstLine="709"/>
        <w:jc w:val="both"/>
        <w:rPr>
          <w:sz w:val="20"/>
          <w:szCs w:val="20"/>
        </w:rPr>
      </w:pPr>
      <w:r w:rsidRPr="00A9207F">
        <w:rPr>
          <w:sz w:val="20"/>
          <w:szCs w:val="20"/>
        </w:rPr>
        <w:t>- дата представления в аттестационную комиссию необходимых документов с указанием ответственных за их представление руководителей соответствующих структурных подразделений администрации Аликовского района Чувашской Республики.</w:t>
      </w:r>
    </w:p>
    <w:p w:rsidR="00A9207F" w:rsidRPr="00A9207F" w:rsidRDefault="00A9207F" w:rsidP="00A9207F">
      <w:pPr>
        <w:ind w:firstLine="709"/>
        <w:jc w:val="both"/>
        <w:rPr>
          <w:sz w:val="20"/>
          <w:szCs w:val="20"/>
        </w:rPr>
      </w:pPr>
      <w:r w:rsidRPr="00A9207F">
        <w:rPr>
          <w:sz w:val="20"/>
          <w:szCs w:val="20"/>
        </w:rPr>
        <w:t>2.5.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A9207F" w:rsidRPr="00A9207F" w:rsidRDefault="00A9207F" w:rsidP="00A9207F">
      <w:pPr>
        <w:ind w:firstLine="709"/>
        <w:jc w:val="both"/>
        <w:rPr>
          <w:sz w:val="20"/>
          <w:szCs w:val="20"/>
        </w:rPr>
      </w:pPr>
      <w:r w:rsidRPr="00A9207F">
        <w:rPr>
          <w:sz w:val="20"/>
          <w:szCs w:val="20"/>
        </w:rPr>
        <w:t>2.6. Отзыв должен содержать следующие сведения о муниципальном служащем:</w:t>
      </w:r>
    </w:p>
    <w:p w:rsidR="00A9207F" w:rsidRPr="00A9207F" w:rsidRDefault="00A9207F" w:rsidP="00A9207F">
      <w:pPr>
        <w:ind w:firstLine="709"/>
        <w:jc w:val="both"/>
        <w:rPr>
          <w:sz w:val="20"/>
          <w:szCs w:val="20"/>
        </w:rPr>
      </w:pPr>
      <w:r w:rsidRPr="00A9207F">
        <w:rPr>
          <w:sz w:val="20"/>
          <w:szCs w:val="20"/>
        </w:rPr>
        <w:t>а) фамилия, имя, отчество;</w:t>
      </w:r>
    </w:p>
    <w:p w:rsidR="00A9207F" w:rsidRPr="00A9207F" w:rsidRDefault="00A9207F" w:rsidP="00A9207F">
      <w:pPr>
        <w:ind w:firstLine="709"/>
        <w:jc w:val="both"/>
        <w:rPr>
          <w:sz w:val="20"/>
          <w:szCs w:val="20"/>
        </w:rPr>
      </w:pPr>
      <w:r w:rsidRPr="00A9207F">
        <w:rPr>
          <w:sz w:val="20"/>
          <w:szCs w:val="20"/>
        </w:rPr>
        <w:t>б) замещаемая должность муниципальной службы на момент проведения аттестации и дата назначения на эту должность;</w:t>
      </w:r>
    </w:p>
    <w:p w:rsidR="00A9207F" w:rsidRPr="00A9207F" w:rsidRDefault="00A9207F" w:rsidP="00A9207F">
      <w:pPr>
        <w:ind w:firstLine="709"/>
        <w:jc w:val="both"/>
        <w:rPr>
          <w:sz w:val="20"/>
          <w:szCs w:val="20"/>
        </w:rPr>
      </w:pPr>
      <w:r w:rsidRPr="00A9207F">
        <w:rPr>
          <w:sz w:val="20"/>
          <w:szCs w:val="20"/>
        </w:rPr>
        <w:t>в) перечень основных вопросов (документов), в решении (разработке) которых муниципальный служащий принимал участие;</w:t>
      </w:r>
    </w:p>
    <w:p w:rsidR="00A9207F" w:rsidRPr="00A9207F" w:rsidRDefault="00A9207F" w:rsidP="00A9207F">
      <w:pPr>
        <w:ind w:firstLine="709"/>
        <w:jc w:val="both"/>
        <w:rPr>
          <w:sz w:val="20"/>
          <w:szCs w:val="20"/>
        </w:rPr>
      </w:pPr>
      <w:r w:rsidRPr="00A9207F">
        <w:rPr>
          <w:sz w:val="20"/>
          <w:szCs w:val="20"/>
        </w:rPr>
        <w:t>г) мотивированная оценка профессиональных, личностных качеств и результатов профессиональной деятельности муниципального служащего.</w:t>
      </w:r>
    </w:p>
    <w:p w:rsidR="00A9207F" w:rsidRPr="00A9207F" w:rsidRDefault="00A9207F" w:rsidP="00A9207F">
      <w:pPr>
        <w:ind w:firstLine="709"/>
        <w:jc w:val="both"/>
        <w:rPr>
          <w:sz w:val="20"/>
          <w:szCs w:val="20"/>
        </w:rPr>
      </w:pPr>
      <w:r w:rsidRPr="00A9207F">
        <w:rPr>
          <w:sz w:val="20"/>
          <w:szCs w:val="20"/>
        </w:rPr>
        <w:t>2.7.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rsidR="00A9207F" w:rsidRPr="00A9207F" w:rsidRDefault="00A9207F" w:rsidP="00A9207F">
      <w:pPr>
        <w:ind w:firstLine="709"/>
        <w:jc w:val="both"/>
        <w:rPr>
          <w:sz w:val="20"/>
          <w:szCs w:val="20"/>
        </w:rPr>
      </w:pPr>
      <w:r w:rsidRPr="00A9207F">
        <w:rPr>
          <w:sz w:val="20"/>
          <w:szCs w:val="20"/>
        </w:rP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A9207F" w:rsidRPr="00A9207F" w:rsidRDefault="00A9207F" w:rsidP="00A9207F">
      <w:pPr>
        <w:ind w:firstLine="709"/>
        <w:jc w:val="both"/>
        <w:rPr>
          <w:sz w:val="20"/>
          <w:szCs w:val="20"/>
        </w:rPr>
      </w:pPr>
      <w:r w:rsidRPr="00A9207F">
        <w:rPr>
          <w:sz w:val="20"/>
          <w:szCs w:val="20"/>
        </w:rPr>
        <w:t>2.8. Кадровая служба администрации Аликовского района Чувашской Республики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A9207F" w:rsidRPr="00A9207F" w:rsidRDefault="00A9207F" w:rsidP="00A9207F">
      <w:pPr>
        <w:ind w:firstLine="709"/>
        <w:jc w:val="both"/>
        <w:rPr>
          <w:b/>
          <w:sz w:val="20"/>
          <w:szCs w:val="20"/>
        </w:rPr>
      </w:pPr>
      <w:r w:rsidRPr="00A9207F">
        <w:rPr>
          <w:b/>
          <w:sz w:val="20"/>
          <w:szCs w:val="20"/>
        </w:rPr>
        <w:t>III. Проведение аттестации</w:t>
      </w:r>
    </w:p>
    <w:p w:rsidR="00A9207F" w:rsidRPr="00A9207F" w:rsidRDefault="00A9207F" w:rsidP="00A9207F">
      <w:pPr>
        <w:ind w:firstLine="709"/>
        <w:jc w:val="both"/>
        <w:rPr>
          <w:sz w:val="20"/>
          <w:szCs w:val="20"/>
        </w:rPr>
      </w:pPr>
      <w:r w:rsidRPr="00A9207F">
        <w:rPr>
          <w:sz w:val="20"/>
          <w:szCs w:val="20"/>
        </w:rPr>
        <w:t>3.1. Аттестация проводится с приглашением аттестуемого муниципального служащего на заседание аттестационной комиссии. Муниципальный служащий вправе ходатайствовать о переносе аттестации по уважительным причинам. В случае неявки муниципального служащего на заседание комиссии без уважительной причины или отказа его от аттестации муниципальный служащий привлекается к дисциплинарной ответственности в порядке, предусмотренном Федеральным законом "О муниципальной службе в Российской Федерации", а аттестация переносится на более поздний срок.</w:t>
      </w:r>
    </w:p>
    <w:p w:rsidR="00A9207F" w:rsidRPr="00A9207F" w:rsidRDefault="00A9207F" w:rsidP="00A9207F">
      <w:pPr>
        <w:ind w:firstLine="709"/>
        <w:jc w:val="both"/>
        <w:rPr>
          <w:sz w:val="20"/>
          <w:szCs w:val="20"/>
        </w:rPr>
      </w:pPr>
      <w:r w:rsidRPr="00A9207F">
        <w:rPr>
          <w:sz w:val="20"/>
          <w:szCs w:val="20"/>
        </w:rPr>
        <w:t>Аттестация проводится в присутствии непосредственного руководителя аттестуемого.</w:t>
      </w:r>
    </w:p>
    <w:p w:rsidR="00A9207F" w:rsidRPr="00A9207F" w:rsidRDefault="00A9207F" w:rsidP="00A9207F">
      <w:pPr>
        <w:ind w:firstLine="709"/>
        <w:jc w:val="both"/>
        <w:rPr>
          <w:sz w:val="20"/>
          <w:szCs w:val="20"/>
        </w:rPr>
      </w:pPr>
      <w:r w:rsidRPr="00A9207F">
        <w:rPr>
          <w:sz w:val="20"/>
          <w:szCs w:val="20"/>
        </w:rP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w:t>
      </w:r>
    </w:p>
    <w:p w:rsidR="00A9207F" w:rsidRPr="00A9207F" w:rsidRDefault="00A9207F" w:rsidP="00A9207F">
      <w:pPr>
        <w:ind w:firstLine="709"/>
        <w:jc w:val="both"/>
        <w:rPr>
          <w:sz w:val="20"/>
          <w:szCs w:val="20"/>
        </w:rPr>
      </w:pPr>
      <w:r w:rsidRPr="00A9207F">
        <w:rPr>
          <w:sz w:val="20"/>
          <w:szCs w:val="20"/>
        </w:rPr>
        <w:lastRenderedPageBreak/>
        <w:t>3.2.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A9207F" w:rsidRPr="00A9207F" w:rsidRDefault="00A9207F" w:rsidP="00A9207F">
      <w:pPr>
        <w:ind w:firstLine="709"/>
        <w:jc w:val="both"/>
        <w:rPr>
          <w:sz w:val="20"/>
          <w:szCs w:val="20"/>
        </w:rPr>
      </w:pPr>
      <w:r w:rsidRPr="00A9207F">
        <w:rPr>
          <w:sz w:val="20"/>
          <w:szCs w:val="20"/>
        </w:rPr>
        <w:t>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структурным подразделением задач, сложности выполняемой им работы, ее эффективности и результативности.</w:t>
      </w:r>
    </w:p>
    <w:p w:rsidR="00A9207F" w:rsidRPr="00A9207F" w:rsidRDefault="00A9207F" w:rsidP="00A9207F">
      <w:pPr>
        <w:ind w:firstLine="709"/>
        <w:jc w:val="both"/>
        <w:rPr>
          <w:sz w:val="20"/>
          <w:szCs w:val="20"/>
        </w:rPr>
      </w:pPr>
      <w:r w:rsidRPr="00A9207F">
        <w:rPr>
          <w:sz w:val="20"/>
          <w:szCs w:val="20"/>
        </w:rPr>
        <w:t>При этом учитываются результаты исполнения муниципальным служащим должностных обязанностей,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обязательств, установленных федеральными законами,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A9207F" w:rsidRPr="00A9207F" w:rsidRDefault="00A9207F" w:rsidP="00A9207F">
      <w:pPr>
        <w:ind w:firstLine="709"/>
        <w:jc w:val="both"/>
        <w:rPr>
          <w:sz w:val="20"/>
          <w:szCs w:val="20"/>
        </w:rPr>
      </w:pPr>
      <w:r w:rsidRPr="00A9207F">
        <w:rPr>
          <w:sz w:val="20"/>
          <w:szCs w:val="20"/>
        </w:rPr>
        <w:t>3.3. Заседание аттестационной комиссии считается правомочным, если на нем присутствует не менее двух третей ее членов.</w:t>
      </w:r>
    </w:p>
    <w:p w:rsidR="00A9207F" w:rsidRPr="00A9207F" w:rsidRDefault="00A9207F" w:rsidP="00A9207F">
      <w:pPr>
        <w:ind w:firstLine="709"/>
        <w:jc w:val="both"/>
        <w:rPr>
          <w:sz w:val="20"/>
          <w:szCs w:val="20"/>
        </w:rPr>
      </w:pPr>
      <w:r w:rsidRPr="00A9207F">
        <w:rPr>
          <w:sz w:val="20"/>
          <w:szCs w:val="20"/>
        </w:rPr>
        <w:t>3.4.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A9207F" w:rsidRPr="00A9207F" w:rsidRDefault="00A9207F" w:rsidP="00A9207F">
      <w:pPr>
        <w:ind w:firstLine="709"/>
        <w:jc w:val="both"/>
        <w:rPr>
          <w:sz w:val="20"/>
          <w:szCs w:val="20"/>
        </w:rPr>
      </w:pPr>
      <w:r w:rsidRPr="00A9207F">
        <w:rPr>
          <w:sz w:val="20"/>
          <w:szCs w:val="20"/>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A9207F" w:rsidRPr="00A9207F" w:rsidRDefault="00A9207F" w:rsidP="00A9207F">
      <w:pPr>
        <w:ind w:firstLine="709"/>
        <w:jc w:val="both"/>
        <w:rPr>
          <w:sz w:val="20"/>
          <w:szCs w:val="20"/>
        </w:rPr>
      </w:pPr>
      <w:r w:rsidRPr="00A9207F">
        <w:rPr>
          <w:sz w:val="20"/>
          <w:szCs w:val="20"/>
        </w:rPr>
        <w:t>3.5. По результатам аттестации муниципального служащего аттестационной комиссией принимается одно из следующих решений:</w:t>
      </w:r>
    </w:p>
    <w:p w:rsidR="00A9207F" w:rsidRPr="00A9207F" w:rsidRDefault="00A9207F" w:rsidP="00A9207F">
      <w:pPr>
        <w:ind w:firstLine="709"/>
        <w:jc w:val="both"/>
        <w:rPr>
          <w:sz w:val="20"/>
          <w:szCs w:val="20"/>
        </w:rPr>
      </w:pPr>
      <w:r w:rsidRPr="00A9207F">
        <w:rPr>
          <w:sz w:val="20"/>
          <w:szCs w:val="20"/>
        </w:rPr>
        <w:t>а) соответствует замещаемой должности муниципальной службы;</w:t>
      </w:r>
    </w:p>
    <w:p w:rsidR="00A9207F" w:rsidRPr="00A9207F" w:rsidRDefault="00A9207F" w:rsidP="00A9207F">
      <w:pPr>
        <w:ind w:firstLine="709"/>
        <w:jc w:val="both"/>
        <w:rPr>
          <w:sz w:val="20"/>
          <w:szCs w:val="20"/>
        </w:rPr>
      </w:pPr>
      <w:r w:rsidRPr="00A9207F">
        <w:rPr>
          <w:sz w:val="20"/>
          <w:szCs w:val="20"/>
        </w:rPr>
        <w:t>б) не соответствует замещаемой должности муниципальной службы.</w:t>
      </w:r>
    </w:p>
    <w:p w:rsidR="00A9207F" w:rsidRPr="00A9207F" w:rsidRDefault="00A9207F" w:rsidP="00A9207F">
      <w:pPr>
        <w:ind w:firstLine="709"/>
        <w:jc w:val="both"/>
        <w:rPr>
          <w:sz w:val="20"/>
          <w:szCs w:val="20"/>
        </w:rPr>
      </w:pPr>
      <w:r w:rsidRPr="00A9207F">
        <w:rPr>
          <w:sz w:val="20"/>
          <w:szCs w:val="20"/>
        </w:rPr>
        <w:t>Аттестационная комиссия может давать рекомендации:</w:t>
      </w:r>
    </w:p>
    <w:p w:rsidR="00A9207F" w:rsidRPr="00A9207F" w:rsidRDefault="00A9207F" w:rsidP="00A9207F">
      <w:pPr>
        <w:ind w:firstLine="709"/>
        <w:jc w:val="both"/>
        <w:rPr>
          <w:sz w:val="20"/>
          <w:szCs w:val="20"/>
        </w:rPr>
      </w:pPr>
      <w:r w:rsidRPr="00A9207F">
        <w:rPr>
          <w:sz w:val="20"/>
          <w:szCs w:val="20"/>
        </w:rPr>
        <w:t>- о поощрении отдельных муниципальных служащих за достигнутые ими успехи в работе, в том числе о повышении их в должности;</w:t>
      </w:r>
    </w:p>
    <w:p w:rsidR="00A9207F" w:rsidRPr="00A9207F" w:rsidRDefault="00A9207F" w:rsidP="00A9207F">
      <w:pPr>
        <w:ind w:firstLine="709"/>
        <w:jc w:val="both"/>
        <w:rPr>
          <w:sz w:val="20"/>
          <w:szCs w:val="20"/>
        </w:rPr>
      </w:pPr>
      <w:r w:rsidRPr="00A9207F">
        <w:rPr>
          <w:sz w:val="20"/>
          <w:szCs w:val="20"/>
        </w:rPr>
        <w:t>- в случае необходимости об улучшении деятельности аттестуемых муниципальных служащих;</w:t>
      </w:r>
    </w:p>
    <w:p w:rsidR="00A9207F" w:rsidRPr="00A9207F" w:rsidRDefault="00A9207F" w:rsidP="00A9207F">
      <w:pPr>
        <w:ind w:firstLine="709"/>
        <w:jc w:val="both"/>
        <w:rPr>
          <w:sz w:val="20"/>
          <w:szCs w:val="20"/>
        </w:rPr>
      </w:pPr>
      <w:r w:rsidRPr="00A9207F">
        <w:rPr>
          <w:sz w:val="20"/>
          <w:szCs w:val="20"/>
        </w:rPr>
        <w:t>- о направлении отдельных муниципальных служащих для получения дополнительного профессионального образования.</w:t>
      </w:r>
    </w:p>
    <w:p w:rsidR="00A9207F" w:rsidRPr="00A9207F" w:rsidRDefault="00A9207F" w:rsidP="00A9207F">
      <w:pPr>
        <w:ind w:firstLine="709"/>
        <w:jc w:val="both"/>
        <w:rPr>
          <w:sz w:val="20"/>
          <w:szCs w:val="20"/>
        </w:rPr>
      </w:pPr>
      <w:r w:rsidRPr="00A9207F">
        <w:rPr>
          <w:sz w:val="20"/>
          <w:szCs w:val="20"/>
        </w:rPr>
        <w:t>3.6. Результаты аттестации сообщаются аттестованным муниципальным служащим непосредственно после подведения итогов голосования.</w:t>
      </w:r>
    </w:p>
    <w:p w:rsidR="00A9207F" w:rsidRPr="00A9207F" w:rsidRDefault="00A9207F" w:rsidP="00A9207F">
      <w:pPr>
        <w:ind w:firstLine="709"/>
        <w:jc w:val="both"/>
        <w:rPr>
          <w:sz w:val="20"/>
          <w:szCs w:val="20"/>
        </w:rPr>
      </w:pPr>
      <w:r w:rsidRPr="00A9207F">
        <w:rPr>
          <w:sz w:val="20"/>
          <w:szCs w:val="20"/>
        </w:rPr>
        <w:t>Результаты аттестации заносятся в аттестационный лист муниципального служащего, оформленный согласно приложению к настоящему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A9207F" w:rsidRPr="00A9207F" w:rsidRDefault="00A9207F" w:rsidP="00A9207F">
      <w:pPr>
        <w:ind w:firstLine="709"/>
        <w:jc w:val="both"/>
        <w:rPr>
          <w:sz w:val="20"/>
          <w:szCs w:val="20"/>
        </w:rPr>
      </w:pPr>
      <w:r w:rsidRPr="00A9207F">
        <w:rPr>
          <w:sz w:val="20"/>
          <w:szCs w:val="20"/>
        </w:rPr>
        <w:t>Муниципальный служащий знакомится с аттестационным листом под расписку.</w:t>
      </w:r>
    </w:p>
    <w:p w:rsidR="00A9207F" w:rsidRPr="00A9207F" w:rsidRDefault="00A9207F" w:rsidP="00A9207F">
      <w:pPr>
        <w:ind w:firstLine="709"/>
        <w:jc w:val="both"/>
        <w:rPr>
          <w:sz w:val="20"/>
          <w:szCs w:val="20"/>
        </w:rPr>
      </w:pPr>
      <w:r w:rsidRPr="00A9207F">
        <w:rPr>
          <w:sz w:val="20"/>
          <w:szCs w:val="20"/>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A9207F" w:rsidRPr="00A9207F" w:rsidRDefault="00A9207F" w:rsidP="00A9207F">
      <w:pPr>
        <w:ind w:firstLine="709"/>
        <w:jc w:val="both"/>
        <w:rPr>
          <w:sz w:val="20"/>
          <w:szCs w:val="20"/>
        </w:rPr>
      </w:pPr>
      <w:r w:rsidRPr="00A9207F">
        <w:rPr>
          <w:sz w:val="20"/>
          <w:szCs w:val="20"/>
        </w:rP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A9207F" w:rsidRPr="00A9207F" w:rsidRDefault="00A9207F" w:rsidP="00A9207F">
      <w:pPr>
        <w:ind w:firstLine="709"/>
        <w:jc w:val="both"/>
        <w:rPr>
          <w:sz w:val="20"/>
          <w:szCs w:val="20"/>
        </w:rPr>
      </w:pPr>
      <w:r w:rsidRPr="00A9207F">
        <w:rPr>
          <w:sz w:val="20"/>
          <w:szCs w:val="20"/>
        </w:rPr>
        <w:t>3.7. Материалы аттестации муниципальных служащих представляются главе администрации Аликовского района Чувашской Республики (работодателю) не позднее чем через семь дней после ее проведения.</w:t>
      </w:r>
    </w:p>
    <w:p w:rsidR="00A9207F" w:rsidRPr="00A9207F" w:rsidRDefault="00A9207F" w:rsidP="00A9207F">
      <w:pPr>
        <w:ind w:firstLine="709"/>
        <w:jc w:val="both"/>
        <w:rPr>
          <w:sz w:val="20"/>
          <w:szCs w:val="20"/>
        </w:rPr>
      </w:pPr>
      <w:r w:rsidRPr="00A9207F">
        <w:rPr>
          <w:sz w:val="20"/>
          <w:szCs w:val="20"/>
        </w:rPr>
        <w:t>3.8. По результатам аттестации глава администрации Аликовского района Чувашской Республики  (работодатель) принимает решение:</w:t>
      </w:r>
    </w:p>
    <w:p w:rsidR="00A9207F" w:rsidRPr="00A9207F" w:rsidRDefault="00A9207F" w:rsidP="00A9207F">
      <w:pPr>
        <w:ind w:firstLine="709"/>
        <w:jc w:val="both"/>
        <w:rPr>
          <w:sz w:val="20"/>
          <w:szCs w:val="20"/>
        </w:rPr>
      </w:pPr>
      <w:r w:rsidRPr="00A9207F">
        <w:rPr>
          <w:sz w:val="20"/>
          <w:szCs w:val="20"/>
        </w:rPr>
        <w:t>- о поощрении отдельных муниципальных служащих за достигнутые ими успехи в работе;</w:t>
      </w:r>
    </w:p>
    <w:p w:rsidR="00A9207F" w:rsidRPr="00A9207F" w:rsidRDefault="00A9207F" w:rsidP="00A9207F">
      <w:pPr>
        <w:ind w:firstLine="709"/>
        <w:jc w:val="both"/>
        <w:rPr>
          <w:sz w:val="20"/>
          <w:szCs w:val="20"/>
        </w:rPr>
      </w:pPr>
      <w:r w:rsidRPr="00A9207F">
        <w:rPr>
          <w:sz w:val="20"/>
          <w:szCs w:val="20"/>
        </w:rPr>
        <w:t>- о направлении отдельных муниципальных служащих для получения дополнительного профессионального образования;</w:t>
      </w:r>
    </w:p>
    <w:p w:rsidR="00A9207F" w:rsidRPr="00A9207F" w:rsidRDefault="00A9207F" w:rsidP="00A9207F">
      <w:pPr>
        <w:ind w:firstLine="709"/>
        <w:jc w:val="both"/>
        <w:rPr>
          <w:sz w:val="20"/>
          <w:szCs w:val="20"/>
        </w:rPr>
      </w:pPr>
      <w:r w:rsidRPr="00A9207F">
        <w:rPr>
          <w:sz w:val="20"/>
          <w:szCs w:val="20"/>
        </w:rPr>
        <w:t>- о понижении муниципального служащего в должности с его согласия в срок не более одного месяца со дня аттестации.</w:t>
      </w:r>
    </w:p>
    <w:p w:rsidR="00A9207F" w:rsidRPr="00A9207F" w:rsidRDefault="00A9207F" w:rsidP="00A9207F">
      <w:pPr>
        <w:ind w:firstLine="709"/>
        <w:jc w:val="both"/>
        <w:rPr>
          <w:sz w:val="20"/>
          <w:szCs w:val="20"/>
        </w:rPr>
      </w:pPr>
      <w:r w:rsidRPr="00A9207F">
        <w:rPr>
          <w:sz w:val="20"/>
          <w:szCs w:val="20"/>
        </w:rPr>
        <w:t>3.9.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глава администрации  Аликовского района Чувашской Республики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
    <w:p w:rsidR="00A9207F" w:rsidRPr="00A9207F" w:rsidRDefault="00A9207F" w:rsidP="00A9207F">
      <w:pPr>
        <w:ind w:firstLine="709"/>
        <w:jc w:val="both"/>
        <w:rPr>
          <w:sz w:val="20"/>
          <w:szCs w:val="20"/>
        </w:rPr>
      </w:pPr>
      <w:r w:rsidRPr="00A9207F">
        <w:rPr>
          <w:sz w:val="20"/>
          <w:szCs w:val="20"/>
        </w:rPr>
        <w:t>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A9207F" w:rsidRPr="00A9207F" w:rsidRDefault="00A9207F" w:rsidP="00A9207F">
      <w:pPr>
        <w:ind w:firstLine="709"/>
        <w:jc w:val="both"/>
        <w:rPr>
          <w:sz w:val="20"/>
          <w:szCs w:val="20"/>
        </w:rPr>
      </w:pPr>
      <w:r w:rsidRPr="00A9207F">
        <w:rPr>
          <w:sz w:val="20"/>
          <w:szCs w:val="20"/>
        </w:rPr>
        <w:t>3.10. Муниципальный служащий вправе обжаловать результаты аттестации в соответствии с законодательством Российской Федерации.</w:t>
      </w:r>
    </w:p>
    <w:p w:rsidR="00A9207F" w:rsidRPr="00A9207F" w:rsidRDefault="00A9207F" w:rsidP="00A9207F">
      <w:pPr>
        <w:rPr>
          <w:sz w:val="20"/>
          <w:szCs w:val="20"/>
        </w:rPr>
      </w:pPr>
    </w:p>
    <w:p w:rsidR="00A9207F" w:rsidRPr="00A9207F" w:rsidRDefault="00A9207F" w:rsidP="00A9207F">
      <w:pPr>
        <w:rPr>
          <w:sz w:val="20"/>
          <w:szCs w:val="20"/>
        </w:rPr>
      </w:pPr>
    </w:p>
    <w:p w:rsidR="00A9207F" w:rsidRPr="00A9207F" w:rsidRDefault="00A9207F" w:rsidP="00A9207F">
      <w:pPr>
        <w:rPr>
          <w:sz w:val="20"/>
          <w:szCs w:val="20"/>
        </w:rPr>
      </w:pPr>
    </w:p>
    <w:p w:rsidR="00A9207F" w:rsidRPr="00A9207F" w:rsidRDefault="00A9207F" w:rsidP="00A9207F">
      <w:pPr>
        <w:rPr>
          <w:sz w:val="20"/>
          <w:szCs w:val="20"/>
        </w:rPr>
      </w:pPr>
    </w:p>
    <w:p w:rsidR="00A9207F" w:rsidRPr="00A9207F" w:rsidRDefault="00A9207F" w:rsidP="00A9207F">
      <w:pPr>
        <w:rPr>
          <w:sz w:val="20"/>
          <w:szCs w:val="20"/>
        </w:rPr>
      </w:pPr>
    </w:p>
    <w:p w:rsidR="00A9207F" w:rsidRPr="00A9207F" w:rsidRDefault="00A9207F" w:rsidP="00A9207F">
      <w:pPr>
        <w:jc w:val="right"/>
        <w:rPr>
          <w:sz w:val="20"/>
          <w:szCs w:val="20"/>
        </w:rPr>
      </w:pPr>
      <w:r w:rsidRPr="00A9207F">
        <w:rPr>
          <w:sz w:val="20"/>
          <w:szCs w:val="20"/>
        </w:rPr>
        <w:t>Приложение</w:t>
      </w:r>
    </w:p>
    <w:p w:rsidR="00A9207F" w:rsidRPr="00A9207F" w:rsidRDefault="00A9207F" w:rsidP="00A9207F">
      <w:pPr>
        <w:jc w:val="right"/>
        <w:rPr>
          <w:sz w:val="20"/>
          <w:szCs w:val="20"/>
        </w:rPr>
      </w:pPr>
      <w:r w:rsidRPr="00A9207F">
        <w:rPr>
          <w:sz w:val="20"/>
          <w:szCs w:val="20"/>
        </w:rPr>
        <w:t>к Положению о проведении</w:t>
      </w:r>
    </w:p>
    <w:p w:rsidR="00A9207F" w:rsidRPr="00A9207F" w:rsidRDefault="00A9207F" w:rsidP="00A9207F">
      <w:pPr>
        <w:jc w:val="right"/>
        <w:rPr>
          <w:sz w:val="20"/>
          <w:szCs w:val="20"/>
        </w:rPr>
      </w:pPr>
      <w:r w:rsidRPr="00A9207F">
        <w:rPr>
          <w:sz w:val="20"/>
          <w:szCs w:val="20"/>
        </w:rPr>
        <w:t>аттестации муниципальных</w:t>
      </w:r>
    </w:p>
    <w:p w:rsidR="00A9207F" w:rsidRPr="00A9207F" w:rsidRDefault="00A9207F" w:rsidP="00A9207F">
      <w:pPr>
        <w:jc w:val="right"/>
        <w:rPr>
          <w:sz w:val="20"/>
          <w:szCs w:val="20"/>
        </w:rPr>
      </w:pPr>
      <w:r w:rsidRPr="00A9207F">
        <w:rPr>
          <w:sz w:val="20"/>
          <w:szCs w:val="20"/>
        </w:rPr>
        <w:t xml:space="preserve">служащих администрации </w:t>
      </w:r>
    </w:p>
    <w:p w:rsidR="00A9207F" w:rsidRPr="00A9207F" w:rsidRDefault="00A9207F" w:rsidP="00A9207F">
      <w:pPr>
        <w:jc w:val="right"/>
        <w:rPr>
          <w:sz w:val="20"/>
          <w:szCs w:val="20"/>
        </w:rPr>
      </w:pPr>
      <w:r w:rsidRPr="00A9207F">
        <w:rPr>
          <w:sz w:val="20"/>
          <w:szCs w:val="20"/>
        </w:rPr>
        <w:t xml:space="preserve">Аликовского района </w:t>
      </w:r>
    </w:p>
    <w:p w:rsidR="00A9207F" w:rsidRPr="00A9207F" w:rsidRDefault="00A9207F" w:rsidP="00A9207F">
      <w:pPr>
        <w:jc w:val="right"/>
        <w:rPr>
          <w:sz w:val="20"/>
          <w:szCs w:val="20"/>
        </w:rPr>
      </w:pPr>
      <w:r w:rsidRPr="00A9207F">
        <w:rPr>
          <w:sz w:val="20"/>
          <w:szCs w:val="20"/>
        </w:rPr>
        <w:t>Чувашской Республики</w:t>
      </w:r>
    </w:p>
    <w:p w:rsidR="00A9207F" w:rsidRPr="00A9207F" w:rsidRDefault="00A9207F" w:rsidP="00A9207F">
      <w:pPr>
        <w:rPr>
          <w:sz w:val="20"/>
          <w:szCs w:val="20"/>
        </w:rPr>
      </w:pPr>
    </w:p>
    <w:p w:rsidR="00A9207F" w:rsidRPr="00A9207F" w:rsidRDefault="00A9207F" w:rsidP="00A9207F">
      <w:pPr>
        <w:jc w:val="center"/>
        <w:rPr>
          <w:sz w:val="20"/>
          <w:szCs w:val="20"/>
        </w:rPr>
      </w:pPr>
      <w:r w:rsidRPr="00A9207F">
        <w:rPr>
          <w:sz w:val="20"/>
          <w:szCs w:val="20"/>
        </w:rPr>
        <w:t>АТТЕСТАЦИОННЫЙ ЛИСТ</w:t>
      </w:r>
    </w:p>
    <w:p w:rsidR="00A9207F" w:rsidRPr="00A9207F" w:rsidRDefault="00A9207F" w:rsidP="00A9207F">
      <w:pPr>
        <w:jc w:val="center"/>
        <w:rPr>
          <w:sz w:val="20"/>
          <w:szCs w:val="20"/>
        </w:rPr>
      </w:pPr>
      <w:r w:rsidRPr="00A9207F">
        <w:rPr>
          <w:sz w:val="20"/>
          <w:szCs w:val="20"/>
        </w:rPr>
        <w:t>МУНИЦИПАЛЬНОГО СЛУЖАЩЕГО</w:t>
      </w:r>
    </w:p>
    <w:p w:rsidR="00A9207F" w:rsidRPr="00A9207F" w:rsidRDefault="00A9207F" w:rsidP="00A9207F">
      <w:pPr>
        <w:rPr>
          <w:sz w:val="20"/>
          <w:szCs w:val="20"/>
        </w:rPr>
      </w:pPr>
    </w:p>
    <w:p w:rsidR="00A9207F" w:rsidRPr="00A9207F" w:rsidRDefault="00A9207F" w:rsidP="00A9207F">
      <w:pPr>
        <w:ind w:firstLine="709"/>
        <w:jc w:val="both"/>
        <w:rPr>
          <w:sz w:val="20"/>
          <w:szCs w:val="20"/>
        </w:rPr>
      </w:pPr>
      <w:r w:rsidRPr="00A9207F">
        <w:rPr>
          <w:sz w:val="20"/>
          <w:szCs w:val="20"/>
        </w:rPr>
        <w:t>1. Фамилия, имя, отчество __________________________________________________________</w:t>
      </w:r>
    </w:p>
    <w:p w:rsidR="00A9207F" w:rsidRPr="00A9207F" w:rsidRDefault="00A9207F" w:rsidP="00A9207F">
      <w:pPr>
        <w:ind w:firstLine="709"/>
        <w:jc w:val="both"/>
        <w:rPr>
          <w:sz w:val="20"/>
          <w:szCs w:val="20"/>
        </w:rPr>
      </w:pPr>
      <w:r w:rsidRPr="00A9207F">
        <w:rPr>
          <w:sz w:val="20"/>
          <w:szCs w:val="20"/>
        </w:rPr>
        <w:t>_________________________________________________________________________________</w:t>
      </w:r>
    </w:p>
    <w:p w:rsidR="00A9207F" w:rsidRPr="00A9207F" w:rsidRDefault="00A9207F" w:rsidP="00A9207F">
      <w:pPr>
        <w:ind w:firstLine="709"/>
        <w:jc w:val="both"/>
        <w:rPr>
          <w:sz w:val="20"/>
          <w:szCs w:val="20"/>
        </w:rPr>
      </w:pPr>
      <w:r w:rsidRPr="00A9207F">
        <w:rPr>
          <w:sz w:val="20"/>
          <w:szCs w:val="20"/>
        </w:rPr>
        <w:t>2. Год, число и месяц рождения _____________________________________________________</w:t>
      </w:r>
    </w:p>
    <w:p w:rsidR="00A9207F" w:rsidRPr="00A9207F" w:rsidRDefault="00A9207F" w:rsidP="00A9207F">
      <w:pPr>
        <w:ind w:firstLine="709"/>
        <w:jc w:val="both"/>
        <w:rPr>
          <w:sz w:val="20"/>
          <w:szCs w:val="20"/>
        </w:rPr>
      </w:pPr>
      <w:r w:rsidRPr="00A9207F">
        <w:rPr>
          <w:sz w:val="20"/>
          <w:szCs w:val="20"/>
        </w:rPr>
        <w:t>3. Сведения о профессиональном образовании, наличии ученой степени, ученого звания _________________________________________________________________________________</w:t>
      </w:r>
    </w:p>
    <w:p w:rsidR="00A9207F" w:rsidRPr="00A9207F" w:rsidRDefault="00A9207F" w:rsidP="00A9207F">
      <w:pPr>
        <w:ind w:firstLine="709"/>
        <w:jc w:val="both"/>
        <w:rPr>
          <w:sz w:val="20"/>
          <w:szCs w:val="20"/>
        </w:rPr>
      </w:pPr>
      <w:r w:rsidRPr="00A9207F">
        <w:rPr>
          <w:sz w:val="20"/>
          <w:szCs w:val="20"/>
        </w:rPr>
        <w:t>(когда и какое учебное заведение окончил, специальность</w:t>
      </w:r>
    </w:p>
    <w:p w:rsidR="00A9207F" w:rsidRPr="00A9207F" w:rsidRDefault="00A9207F" w:rsidP="00A9207F">
      <w:pPr>
        <w:ind w:firstLine="709"/>
        <w:jc w:val="both"/>
        <w:rPr>
          <w:sz w:val="20"/>
          <w:szCs w:val="20"/>
        </w:rPr>
      </w:pPr>
      <w:r w:rsidRPr="00A9207F">
        <w:rPr>
          <w:sz w:val="20"/>
          <w:szCs w:val="20"/>
        </w:rPr>
        <w:t>_________________________________________________________________________________</w:t>
      </w:r>
    </w:p>
    <w:p w:rsidR="00A9207F" w:rsidRPr="00A9207F" w:rsidRDefault="00A9207F" w:rsidP="00A9207F">
      <w:pPr>
        <w:ind w:firstLine="709"/>
        <w:jc w:val="both"/>
        <w:rPr>
          <w:sz w:val="20"/>
          <w:szCs w:val="20"/>
        </w:rPr>
      </w:pPr>
      <w:r w:rsidRPr="00A9207F">
        <w:rPr>
          <w:sz w:val="20"/>
          <w:szCs w:val="20"/>
        </w:rPr>
        <w:t>и квалификация по образованию, ученая степень, ученое звание)</w:t>
      </w:r>
    </w:p>
    <w:p w:rsidR="00A9207F" w:rsidRPr="00A9207F" w:rsidRDefault="00A9207F" w:rsidP="00A9207F">
      <w:pPr>
        <w:ind w:firstLine="709"/>
        <w:jc w:val="both"/>
        <w:rPr>
          <w:sz w:val="20"/>
          <w:szCs w:val="20"/>
        </w:rPr>
      </w:pPr>
      <w:r w:rsidRPr="00A9207F">
        <w:rPr>
          <w:sz w:val="20"/>
          <w:szCs w:val="20"/>
        </w:rPr>
        <w:t>_________________________________________________________________________________</w:t>
      </w:r>
    </w:p>
    <w:p w:rsidR="00A9207F" w:rsidRPr="00A9207F" w:rsidRDefault="00A9207F" w:rsidP="00A9207F">
      <w:pPr>
        <w:ind w:firstLine="709"/>
        <w:jc w:val="both"/>
        <w:rPr>
          <w:sz w:val="20"/>
          <w:szCs w:val="20"/>
        </w:rPr>
      </w:pPr>
      <w:r w:rsidRPr="00A9207F">
        <w:rPr>
          <w:sz w:val="20"/>
          <w:szCs w:val="20"/>
        </w:rPr>
        <w:t>4. Замещаемая должность муниципальной службы на момент аттестации и дата назначения на эту должность ____________________________________________________________________</w:t>
      </w:r>
    </w:p>
    <w:p w:rsidR="00A9207F" w:rsidRPr="00A9207F" w:rsidRDefault="00A9207F" w:rsidP="00A9207F">
      <w:pPr>
        <w:ind w:firstLine="709"/>
        <w:jc w:val="both"/>
        <w:rPr>
          <w:sz w:val="20"/>
          <w:szCs w:val="20"/>
        </w:rPr>
      </w:pPr>
      <w:r w:rsidRPr="00A9207F">
        <w:rPr>
          <w:sz w:val="20"/>
          <w:szCs w:val="20"/>
        </w:rPr>
        <w:t>_________________________________________________________________________________</w:t>
      </w:r>
    </w:p>
    <w:p w:rsidR="00A9207F" w:rsidRPr="00A9207F" w:rsidRDefault="00A9207F" w:rsidP="00A9207F">
      <w:pPr>
        <w:ind w:firstLine="709"/>
        <w:jc w:val="both"/>
        <w:rPr>
          <w:sz w:val="20"/>
          <w:szCs w:val="20"/>
        </w:rPr>
      </w:pPr>
      <w:r w:rsidRPr="00A9207F">
        <w:rPr>
          <w:sz w:val="20"/>
          <w:szCs w:val="20"/>
        </w:rPr>
        <w:t>_________________________________________________________________________________</w:t>
      </w:r>
    </w:p>
    <w:p w:rsidR="00A9207F" w:rsidRPr="00A9207F" w:rsidRDefault="00A9207F" w:rsidP="00A9207F">
      <w:pPr>
        <w:ind w:firstLine="709"/>
        <w:jc w:val="both"/>
        <w:rPr>
          <w:sz w:val="20"/>
          <w:szCs w:val="20"/>
        </w:rPr>
      </w:pPr>
      <w:r w:rsidRPr="00A9207F">
        <w:rPr>
          <w:sz w:val="20"/>
          <w:szCs w:val="20"/>
        </w:rPr>
        <w:t>5. Стаж муниципальной службы _____________________________________________________</w:t>
      </w:r>
    </w:p>
    <w:p w:rsidR="00A9207F" w:rsidRPr="00A9207F" w:rsidRDefault="00A9207F" w:rsidP="00A9207F">
      <w:pPr>
        <w:ind w:firstLine="709"/>
        <w:jc w:val="both"/>
        <w:rPr>
          <w:sz w:val="20"/>
          <w:szCs w:val="20"/>
        </w:rPr>
      </w:pPr>
      <w:r w:rsidRPr="00A9207F">
        <w:rPr>
          <w:sz w:val="20"/>
          <w:szCs w:val="20"/>
        </w:rPr>
        <w:t>6. Общий трудовой стаж __________________________________________________________</w:t>
      </w:r>
    </w:p>
    <w:p w:rsidR="00A9207F" w:rsidRPr="00A9207F" w:rsidRDefault="00A9207F" w:rsidP="00A9207F">
      <w:pPr>
        <w:ind w:firstLine="709"/>
        <w:jc w:val="both"/>
        <w:rPr>
          <w:sz w:val="20"/>
          <w:szCs w:val="20"/>
        </w:rPr>
      </w:pPr>
      <w:r w:rsidRPr="00A9207F">
        <w:rPr>
          <w:sz w:val="20"/>
          <w:szCs w:val="20"/>
        </w:rPr>
        <w:t>7. Вопросы к муниципальному служащему и краткие ответы на них ______________________</w:t>
      </w:r>
    </w:p>
    <w:p w:rsidR="00A9207F" w:rsidRPr="00A9207F" w:rsidRDefault="00A9207F" w:rsidP="00A9207F">
      <w:pPr>
        <w:ind w:firstLine="709"/>
        <w:jc w:val="both"/>
        <w:rPr>
          <w:sz w:val="20"/>
          <w:szCs w:val="20"/>
        </w:rPr>
      </w:pPr>
      <w:r w:rsidRPr="00A9207F">
        <w:rPr>
          <w:sz w:val="20"/>
          <w:szCs w:val="20"/>
        </w:rPr>
        <w:t>_________________________________________________________________________________</w:t>
      </w:r>
    </w:p>
    <w:p w:rsidR="00A9207F" w:rsidRPr="00A9207F" w:rsidRDefault="00A9207F" w:rsidP="00A9207F">
      <w:pPr>
        <w:ind w:firstLine="709"/>
        <w:jc w:val="both"/>
        <w:rPr>
          <w:sz w:val="20"/>
          <w:szCs w:val="20"/>
        </w:rPr>
      </w:pPr>
      <w:r w:rsidRPr="00A9207F">
        <w:rPr>
          <w:sz w:val="20"/>
          <w:szCs w:val="20"/>
        </w:rPr>
        <w:t>_________________________________________________________________________________</w:t>
      </w:r>
    </w:p>
    <w:p w:rsidR="00A9207F" w:rsidRPr="00A9207F" w:rsidRDefault="00A9207F" w:rsidP="00A9207F">
      <w:pPr>
        <w:ind w:firstLine="709"/>
        <w:jc w:val="both"/>
        <w:rPr>
          <w:sz w:val="20"/>
          <w:szCs w:val="20"/>
        </w:rPr>
      </w:pPr>
      <w:r w:rsidRPr="00A9207F">
        <w:rPr>
          <w:sz w:val="20"/>
          <w:szCs w:val="20"/>
        </w:rPr>
        <w:t>_________________________________________________________________________________</w:t>
      </w:r>
    </w:p>
    <w:p w:rsidR="00A9207F" w:rsidRPr="00A9207F" w:rsidRDefault="00A9207F" w:rsidP="00A9207F">
      <w:pPr>
        <w:ind w:firstLine="709"/>
        <w:jc w:val="both"/>
        <w:rPr>
          <w:sz w:val="20"/>
          <w:szCs w:val="20"/>
        </w:rPr>
      </w:pPr>
      <w:r w:rsidRPr="00A9207F">
        <w:rPr>
          <w:sz w:val="20"/>
          <w:szCs w:val="20"/>
        </w:rPr>
        <w:t>_________________________________________________________________________________</w:t>
      </w:r>
    </w:p>
    <w:p w:rsidR="00A9207F" w:rsidRPr="00A9207F" w:rsidRDefault="00A9207F" w:rsidP="00A9207F">
      <w:pPr>
        <w:ind w:firstLine="709"/>
        <w:jc w:val="both"/>
        <w:rPr>
          <w:sz w:val="20"/>
          <w:szCs w:val="20"/>
        </w:rPr>
      </w:pPr>
      <w:r w:rsidRPr="00A9207F">
        <w:rPr>
          <w:sz w:val="20"/>
          <w:szCs w:val="20"/>
        </w:rPr>
        <w:t>_________________________________________________________________________________</w:t>
      </w:r>
    </w:p>
    <w:p w:rsidR="00A9207F" w:rsidRPr="00A9207F" w:rsidRDefault="00A9207F" w:rsidP="00A9207F">
      <w:pPr>
        <w:ind w:firstLine="709"/>
        <w:jc w:val="both"/>
        <w:rPr>
          <w:sz w:val="20"/>
          <w:szCs w:val="20"/>
        </w:rPr>
      </w:pPr>
      <w:r w:rsidRPr="00A9207F">
        <w:rPr>
          <w:sz w:val="20"/>
          <w:szCs w:val="20"/>
        </w:rPr>
        <w:t>_________________________________________________________________________________</w:t>
      </w:r>
    </w:p>
    <w:p w:rsidR="00A9207F" w:rsidRPr="00A9207F" w:rsidRDefault="00A9207F" w:rsidP="00A9207F">
      <w:pPr>
        <w:ind w:firstLine="709"/>
        <w:jc w:val="both"/>
        <w:rPr>
          <w:sz w:val="20"/>
          <w:szCs w:val="20"/>
        </w:rPr>
      </w:pPr>
      <w:r w:rsidRPr="00A9207F">
        <w:rPr>
          <w:sz w:val="20"/>
          <w:szCs w:val="20"/>
        </w:rPr>
        <w:t>_________________________________________________________________________________</w:t>
      </w:r>
    </w:p>
    <w:p w:rsidR="00A9207F" w:rsidRPr="00A9207F" w:rsidRDefault="00A9207F" w:rsidP="00A9207F">
      <w:pPr>
        <w:ind w:firstLine="709"/>
        <w:jc w:val="both"/>
        <w:rPr>
          <w:sz w:val="20"/>
          <w:szCs w:val="20"/>
        </w:rPr>
      </w:pPr>
      <w:r w:rsidRPr="00A9207F">
        <w:rPr>
          <w:sz w:val="20"/>
          <w:szCs w:val="20"/>
        </w:rPr>
        <w:t>_________________________________________________________________________________</w:t>
      </w:r>
    </w:p>
    <w:p w:rsidR="00A9207F" w:rsidRPr="00A9207F" w:rsidRDefault="00A9207F" w:rsidP="00A9207F">
      <w:pPr>
        <w:ind w:firstLine="709"/>
        <w:jc w:val="both"/>
        <w:rPr>
          <w:sz w:val="20"/>
          <w:szCs w:val="20"/>
        </w:rPr>
      </w:pPr>
      <w:r w:rsidRPr="00A9207F">
        <w:rPr>
          <w:sz w:val="20"/>
          <w:szCs w:val="20"/>
        </w:rPr>
        <w:t>8. Замечания и предложения, высказанные аттестационной комиссией</w:t>
      </w:r>
    </w:p>
    <w:p w:rsidR="00A9207F" w:rsidRPr="00A9207F" w:rsidRDefault="00A9207F" w:rsidP="00A9207F">
      <w:pPr>
        <w:ind w:firstLine="709"/>
        <w:jc w:val="both"/>
        <w:rPr>
          <w:sz w:val="20"/>
          <w:szCs w:val="20"/>
        </w:rPr>
      </w:pPr>
      <w:r w:rsidRPr="00A9207F">
        <w:rPr>
          <w:sz w:val="20"/>
          <w:szCs w:val="20"/>
        </w:rPr>
        <w:t>_________________________________________________________________________________</w:t>
      </w:r>
    </w:p>
    <w:p w:rsidR="00A9207F" w:rsidRPr="00A9207F" w:rsidRDefault="00A9207F" w:rsidP="00A9207F">
      <w:pPr>
        <w:ind w:firstLine="709"/>
        <w:jc w:val="both"/>
        <w:rPr>
          <w:sz w:val="20"/>
          <w:szCs w:val="20"/>
        </w:rPr>
      </w:pPr>
      <w:r w:rsidRPr="00A9207F">
        <w:rPr>
          <w:sz w:val="20"/>
          <w:szCs w:val="20"/>
        </w:rPr>
        <w:t>_________________________________________________________________________________</w:t>
      </w:r>
    </w:p>
    <w:p w:rsidR="00A9207F" w:rsidRPr="00A9207F" w:rsidRDefault="00A9207F" w:rsidP="00A9207F">
      <w:pPr>
        <w:ind w:firstLine="709"/>
        <w:jc w:val="both"/>
        <w:rPr>
          <w:sz w:val="20"/>
          <w:szCs w:val="20"/>
        </w:rPr>
      </w:pPr>
      <w:r w:rsidRPr="00A9207F">
        <w:rPr>
          <w:sz w:val="20"/>
          <w:szCs w:val="20"/>
        </w:rPr>
        <w:t>_________________________________________________________________________________</w:t>
      </w:r>
    </w:p>
    <w:p w:rsidR="00A9207F" w:rsidRPr="00A9207F" w:rsidRDefault="00A9207F" w:rsidP="00A9207F">
      <w:pPr>
        <w:ind w:firstLine="709"/>
        <w:jc w:val="both"/>
        <w:rPr>
          <w:sz w:val="20"/>
          <w:szCs w:val="20"/>
        </w:rPr>
      </w:pPr>
      <w:r w:rsidRPr="00A9207F">
        <w:rPr>
          <w:sz w:val="20"/>
          <w:szCs w:val="20"/>
        </w:rPr>
        <w:t>9. Краткая оценка выполнения муниципальным служащим замечаний и предложений предыдущей аттестации ___________________________________________________________</w:t>
      </w:r>
    </w:p>
    <w:p w:rsidR="00A9207F" w:rsidRPr="00A9207F" w:rsidRDefault="00A9207F" w:rsidP="00A9207F">
      <w:pPr>
        <w:ind w:firstLine="709"/>
        <w:jc w:val="both"/>
        <w:rPr>
          <w:sz w:val="20"/>
          <w:szCs w:val="20"/>
        </w:rPr>
      </w:pPr>
      <w:r w:rsidRPr="00A9207F">
        <w:rPr>
          <w:sz w:val="20"/>
          <w:szCs w:val="20"/>
        </w:rPr>
        <w:t>(выполнены, выполнены частично, не выполнены)</w:t>
      </w:r>
    </w:p>
    <w:p w:rsidR="00A9207F" w:rsidRPr="00A9207F" w:rsidRDefault="00A9207F" w:rsidP="00A9207F">
      <w:pPr>
        <w:ind w:firstLine="709"/>
        <w:jc w:val="both"/>
        <w:rPr>
          <w:sz w:val="20"/>
          <w:szCs w:val="20"/>
        </w:rPr>
      </w:pPr>
      <w:r w:rsidRPr="00A9207F">
        <w:rPr>
          <w:sz w:val="20"/>
          <w:szCs w:val="20"/>
        </w:rPr>
        <w:t>10. Решение аттестационной комиссии _______________________________________________</w:t>
      </w:r>
    </w:p>
    <w:p w:rsidR="00A9207F" w:rsidRPr="00A9207F" w:rsidRDefault="00A9207F" w:rsidP="00A9207F">
      <w:pPr>
        <w:ind w:firstLine="709"/>
        <w:jc w:val="both"/>
        <w:rPr>
          <w:sz w:val="20"/>
          <w:szCs w:val="20"/>
        </w:rPr>
      </w:pPr>
      <w:r w:rsidRPr="00A9207F">
        <w:rPr>
          <w:sz w:val="20"/>
          <w:szCs w:val="20"/>
        </w:rPr>
        <w:t>(соответствует замещаемой должности</w:t>
      </w:r>
    </w:p>
    <w:p w:rsidR="00A9207F" w:rsidRPr="00A9207F" w:rsidRDefault="00A9207F" w:rsidP="00A9207F">
      <w:pPr>
        <w:ind w:firstLine="709"/>
        <w:jc w:val="both"/>
        <w:rPr>
          <w:sz w:val="20"/>
          <w:szCs w:val="20"/>
        </w:rPr>
      </w:pPr>
      <w:r w:rsidRPr="00A9207F">
        <w:rPr>
          <w:sz w:val="20"/>
          <w:szCs w:val="20"/>
        </w:rPr>
        <w:t>_________________________________________________________________________________</w:t>
      </w:r>
    </w:p>
    <w:p w:rsidR="00A9207F" w:rsidRPr="00A9207F" w:rsidRDefault="00A9207F" w:rsidP="00A9207F">
      <w:pPr>
        <w:ind w:firstLine="709"/>
        <w:jc w:val="both"/>
        <w:rPr>
          <w:sz w:val="20"/>
          <w:szCs w:val="20"/>
        </w:rPr>
      </w:pPr>
      <w:r w:rsidRPr="00A9207F">
        <w:rPr>
          <w:sz w:val="20"/>
          <w:szCs w:val="20"/>
        </w:rPr>
        <w:t>муниципальной службы; не соответствует замещаемой должности муниципальной службы)</w:t>
      </w:r>
    </w:p>
    <w:p w:rsidR="00A9207F" w:rsidRPr="00A9207F" w:rsidRDefault="00A9207F" w:rsidP="00A9207F">
      <w:pPr>
        <w:ind w:firstLine="709"/>
        <w:jc w:val="both"/>
        <w:rPr>
          <w:sz w:val="20"/>
          <w:szCs w:val="20"/>
        </w:rPr>
      </w:pPr>
    </w:p>
    <w:p w:rsidR="00A9207F" w:rsidRPr="00A9207F" w:rsidRDefault="00A9207F" w:rsidP="00A9207F">
      <w:pPr>
        <w:ind w:firstLine="709"/>
        <w:jc w:val="both"/>
        <w:rPr>
          <w:sz w:val="20"/>
          <w:szCs w:val="20"/>
        </w:rPr>
      </w:pPr>
      <w:r w:rsidRPr="00A9207F">
        <w:rPr>
          <w:sz w:val="20"/>
          <w:szCs w:val="20"/>
        </w:rPr>
        <w:t>11. Рекомендации аттестационной комиссии __________________________________________</w:t>
      </w:r>
    </w:p>
    <w:p w:rsidR="00A9207F" w:rsidRPr="00A9207F" w:rsidRDefault="00A9207F" w:rsidP="00A9207F">
      <w:pPr>
        <w:ind w:firstLine="709"/>
        <w:jc w:val="both"/>
        <w:rPr>
          <w:sz w:val="20"/>
          <w:szCs w:val="20"/>
        </w:rPr>
      </w:pPr>
      <w:r w:rsidRPr="00A9207F">
        <w:rPr>
          <w:sz w:val="20"/>
          <w:szCs w:val="20"/>
        </w:rPr>
        <w:t xml:space="preserve">                    (о поощрении за достигнутые успехи в работе, в том числе о повышении в</w:t>
      </w:r>
    </w:p>
    <w:p w:rsidR="00A9207F" w:rsidRPr="00A9207F" w:rsidRDefault="00A9207F" w:rsidP="00A9207F">
      <w:pPr>
        <w:ind w:firstLine="709"/>
        <w:jc w:val="both"/>
        <w:rPr>
          <w:sz w:val="20"/>
          <w:szCs w:val="20"/>
        </w:rPr>
      </w:pPr>
      <w:r w:rsidRPr="00A9207F">
        <w:rPr>
          <w:sz w:val="20"/>
          <w:szCs w:val="20"/>
        </w:rPr>
        <w:t>_____________________________________________________________________ ___________</w:t>
      </w:r>
    </w:p>
    <w:p w:rsidR="00A9207F" w:rsidRPr="00A9207F" w:rsidRDefault="00A9207F" w:rsidP="00A9207F">
      <w:pPr>
        <w:ind w:firstLine="709"/>
        <w:jc w:val="both"/>
        <w:rPr>
          <w:sz w:val="20"/>
          <w:szCs w:val="20"/>
        </w:rPr>
      </w:pPr>
      <w:r w:rsidRPr="00A9207F">
        <w:rPr>
          <w:sz w:val="20"/>
          <w:szCs w:val="20"/>
        </w:rPr>
        <w:t>должности; об улучшении деятельности аттестуемого муниципального служащего; о направлении для получения дополнительного  профессионального образования)</w:t>
      </w:r>
    </w:p>
    <w:p w:rsidR="00A9207F" w:rsidRPr="00A9207F" w:rsidRDefault="00A9207F" w:rsidP="00A9207F">
      <w:pPr>
        <w:ind w:firstLine="709"/>
        <w:jc w:val="both"/>
        <w:rPr>
          <w:sz w:val="20"/>
          <w:szCs w:val="20"/>
        </w:rPr>
      </w:pPr>
    </w:p>
    <w:p w:rsidR="00A9207F" w:rsidRPr="00A9207F" w:rsidRDefault="00A9207F" w:rsidP="00A9207F">
      <w:pPr>
        <w:ind w:firstLine="709"/>
        <w:jc w:val="both"/>
        <w:rPr>
          <w:sz w:val="20"/>
          <w:szCs w:val="20"/>
        </w:rPr>
      </w:pPr>
      <w:r w:rsidRPr="00A9207F">
        <w:rPr>
          <w:sz w:val="20"/>
          <w:szCs w:val="20"/>
        </w:rPr>
        <w:t>12. Количественный состав аттестационной комиссии __________________________________</w:t>
      </w:r>
    </w:p>
    <w:p w:rsidR="00A9207F" w:rsidRPr="00A9207F" w:rsidRDefault="00A9207F" w:rsidP="00A9207F">
      <w:pPr>
        <w:ind w:firstLine="709"/>
        <w:jc w:val="both"/>
        <w:rPr>
          <w:sz w:val="20"/>
          <w:szCs w:val="20"/>
        </w:rPr>
      </w:pPr>
      <w:r w:rsidRPr="00A9207F">
        <w:rPr>
          <w:sz w:val="20"/>
          <w:szCs w:val="20"/>
        </w:rPr>
        <w:t>На заседании присутствовало ______________ членов аттестационной комиссии</w:t>
      </w:r>
    </w:p>
    <w:p w:rsidR="00A9207F" w:rsidRPr="00A9207F" w:rsidRDefault="00A9207F" w:rsidP="00A9207F">
      <w:pPr>
        <w:ind w:firstLine="709"/>
        <w:jc w:val="both"/>
        <w:rPr>
          <w:sz w:val="20"/>
          <w:szCs w:val="20"/>
        </w:rPr>
      </w:pPr>
      <w:r w:rsidRPr="00A9207F">
        <w:rPr>
          <w:sz w:val="20"/>
          <w:szCs w:val="20"/>
        </w:rPr>
        <w:t>Количество голосов за ________, против ___________</w:t>
      </w:r>
    </w:p>
    <w:p w:rsidR="00A9207F" w:rsidRPr="00A9207F" w:rsidRDefault="00A9207F" w:rsidP="00A9207F">
      <w:pPr>
        <w:ind w:firstLine="709"/>
        <w:jc w:val="both"/>
        <w:rPr>
          <w:sz w:val="20"/>
          <w:szCs w:val="20"/>
        </w:rPr>
      </w:pPr>
    </w:p>
    <w:p w:rsidR="00A9207F" w:rsidRPr="00A9207F" w:rsidRDefault="00A9207F" w:rsidP="00A9207F">
      <w:pPr>
        <w:ind w:firstLine="709"/>
        <w:jc w:val="both"/>
        <w:rPr>
          <w:sz w:val="20"/>
          <w:szCs w:val="20"/>
        </w:rPr>
      </w:pPr>
      <w:r w:rsidRPr="00A9207F">
        <w:rPr>
          <w:sz w:val="20"/>
          <w:szCs w:val="20"/>
        </w:rPr>
        <w:t>13. Примечания ___________________________________________________________________</w:t>
      </w:r>
    </w:p>
    <w:p w:rsidR="00A9207F" w:rsidRPr="00A9207F" w:rsidRDefault="00A9207F" w:rsidP="00A9207F">
      <w:pPr>
        <w:ind w:firstLine="709"/>
        <w:jc w:val="both"/>
        <w:rPr>
          <w:sz w:val="20"/>
          <w:szCs w:val="20"/>
        </w:rPr>
      </w:pPr>
      <w:r w:rsidRPr="00A9207F">
        <w:rPr>
          <w:sz w:val="20"/>
          <w:szCs w:val="20"/>
        </w:rPr>
        <w:t>_________________________________________________________________________________</w:t>
      </w:r>
    </w:p>
    <w:p w:rsidR="00A9207F" w:rsidRPr="00A9207F" w:rsidRDefault="00A9207F" w:rsidP="00A9207F">
      <w:pPr>
        <w:ind w:firstLine="709"/>
        <w:jc w:val="both"/>
        <w:rPr>
          <w:sz w:val="20"/>
          <w:szCs w:val="20"/>
        </w:rPr>
      </w:pPr>
      <w:r w:rsidRPr="00A9207F">
        <w:rPr>
          <w:sz w:val="20"/>
          <w:szCs w:val="20"/>
        </w:rPr>
        <w:t>_________________________________________________________________________________</w:t>
      </w:r>
    </w:p>
    <w:p w:rsidR="00A9207F" w:rsidRPr="00A9207F" w:rsidRDefault="00A9207F" w:rsidP="00A9207F">
      <w:pPr>
        <w:ind w:firstLine="709"/>
        <w:jc w:val="both"/>
        <w:rPr>
          <w:sz w:val="20"/>
          <w:szCs w:val="20"/>
        </w:rPr>
      </w:pPr>
    </w:p>
    <w:p w:rsidR="00A9207F" w:rsidRPr="00A9207F" w:rsidRDefault="00A9207F" w:rsidP="00A9207F">
      <w:pPr>
        <w:ind w:firstLine="709"/>
        <w:jc w:val="both"/>
        <w:rPr>
          <w:sz w:val="20"/>
          <w:szCs w:val="20"/>
        </w:rPr>
      </w:pPr>
    </w:p>
    <w:p w:rsidR="00A9207F" w:rsidRPr="00A9207F" w:rsidRDefault="00A9207F" w:rsidP="00A9207F">
      <w:pPr>
        <w:ind w:firstLine="709"/>
        <w:jc w:val="both"/>
        <w:rPr>
          <w:sz w:val="20"/>
          <w:szCs w:val="20"/>
        </w:rPr>
      </w:pPr>
      <w:r w:rsidRPr="00A9207F">
        <w:rPr>
          <w:sz w:val="20"/>
          <w:szCs w:val="20"/>
        </w:rPr>
        <w:t>Председатель</w:t>
      </w:r>
    </w:p>
    <w:p w:rsidR="00A9207F" w:rsidRPr="00A9207F" w:rsidRDefault="00A9207F" w:rsidP="00A9207F">
      <w:pPr>
        <w:ind w:firstLine="709"/>
        <w:jc w:val="both"/>
        <w:rPr>
          <w:sz w:val="20"/>
          <w:szCs w:val="20"/>
        </w:rPr>
      </w:pPr>
      <w:r w:rsidRPr="00A9207F">
        <w:rPr>
          <w:sz w:val="20"/>
          <w:szCs w:val="20"/>
        </w:rPr>
        <w:lastRenderedPageBreak/>
        <w:t>аттестационной комиссии</w:t>
      </w:r>
      <w:r w:rsidRPr="00A9207F">
        <w:rPr>
          <w:sz w:val="20"/>
          <w:szCs w:val="20"/>
        </w:rPr>
        <w:tab/>
      </w:r>
      <w:r w:rsidRPr="00A9207F">
        <w:rPr>
          <w:sz w:val="20"/>
          <w:szCs w:val="20"/>
        </w:rPr>
        <w:tab/>
        <w:t>________________</w:t>
      </w:r>
      <w:r w:rsidRPr="00A9207F">
        <w:rPr>
          <w:sz w:val="20"/>
          <w:szCs w:val="20"/>
        </w:rPr>
        <w:tab/>
      </w:r>
      <w:r w:rsidRPr="00A9207F">
        <w:rPr>
          <w:sz w:val="20"/>
          <w:szCs w:val="20"/>
        </w:rPr>
        <w:tab/>
        <w:t>_________________________</w:t>
      </w:r>
    </w:p>
    <w:p w:rsidR="00A9207F" w:rsidRPr="00A9207F" w:rsidRDefault="00A9207F" w:rsidP="00A9207F">
      <w:pPr>
        <w:ind w:firstLine="709"/>
        <w:jc w:val="both"/>
        <w:rPr>
          <w:sz w:val="20"/>
          <w:szCs w:val="20"/>
        </w:rPr>
      </w:pPr>
      <w:r w:rsidRPr="00A9207F">
        <w:rPr>
          <w:sz w:val="20"/>
          <w:szCs w:val="20"/>
        </w:rPr>
        <w:t xml:space="preserve"> (подпись) </w:t>
      </w:r>
      <w:r w:rsidRPr="00A9207F">
        <w:rPr>
          <w:sz w:val="20"/>
          <w:szCs w:val="20"/>
        </w:rPr>
        <w:tab/>
      </w:r>
      <w:r w:rsidRPr="00A9207F">
        <w:rPr>
          <w:sz w:val="20"/>
          <w:szCs w:val="20"/>
        </w:rPr>
        <w:tab/>
      </w:r>
      <w:r w:rsidRPr="00A9207F">
        <w:rPr>
          <w:sz w:val="20"/>
          <w:szCs w:val="20"/>
        </w:rPr>
        <w:tab/>
        <w:t>(расшифровка подписи)</w:t>
      </w:r>
    </w:p>
    <w:p w:rsidR="00A9207F" w:rsidRPr="00A9207F" w:rsidRDefault="00A9207F" w:rsidP="00A9207F">
      <w:pPr>
        <w:ind w:firstLine="709"/>
        <w:jc w:val="both"/>
        <w:rPr>
          <w:sz w:val="20"/>
          <w:szCs w:val="20"/>
        </w:rPr>
      </w:pPr>
      <w:r w:rsidRPr="00A9207F">
        <w:rPr>
          <w:sz w:val="20"/>
          <w:szCs w:val="20"/>
        </w:rPr>
        <w:t>Заместитель председателя</w:t>
      </w:r>
    </w:p>
    <w:p w:rsidR="00A9207F" w:rsidRPr="00A9207F" w:rsidRDefault="00A9207F" w:rsidP="00A9207F">
      <w:pPr>
        <w:ind w:firstLine="709"/>
        <w:jc w:val="both"/>
        <w:rPr>
          <w:sz w:val="20"/>
          <w:szCs w:val="20"/>
        </w:rPr>
      </w:pPr>
      <w:r w:rsidRPr="00A9207F">
        <w:rPr>
          <w:sz w:val="20"/>
          <w:szCs w:val="20"/>
        </w:rPr>
        <w:t xml:space="preserve">аттестационной комиссии </w:t>
      </w:r>
      <w:r w:rsidRPr="00A9207F">
        <w:rPr>
          <w:sz w:val="20"/>
          <w:szCs w:val="20"/>
        </w:rPr>
        <w:tab/>
      </w:r>
      <w:r w:rsidRPr="00A9207F">
        <w:rPr>
          <w:sz w:val="20"/>
          <w:szCs w:val="20"/>
        </w:rPr>
        <w:tab/>
        <w:t>________________</w:t>
      </w:r>
      <w:r w:rsidRPr="00A9207F">
        <w:rPr>
          <w:sz w:val="20"/>
          <w:szCs w:val="20"/>
        </w:rPr>
        <w:tab/>
      </w:r>
      <w:r w:rsidRPr="00A9207F">
        <w:rPr>
          <w:sz w:val="20"/>
          <w:szCs w:val="20"/>
        </w:rPr>
        <w:tab/>
        <w:t>_________________________</w:t>
      </w:r>
    </w:p>
    <w:p w:rsidR="00A9207F" w:rsidRPr="00A9207F" w:rsidRDefault="00A9207F" w:rsidP="00A9207F">
      <w:pPr>
        <w:ind w:firstLine="709"/>
        <w:jc w:val="both"/>
        <w:rPr>
          <w:sz w:val="20"/>
          <w:szCs w:val="20"/>
        </w:rPr>
      </w:pPr>
      <w:r w:rsidRPr="00A9207F">
        <w:rPr>
          <w:sz w:val="20"/>
          <w:szCs w:val="20"/>
        </w:rPr>
        <w:t xml:space="preserve"> (подпись) </w:t>
      </w:r>
      <w:r w:rsidRPr="00A9207F">
        <w:rPr>
          <w:sz w:val="20"/>
          <w:szCs w:val="20"/>
        </w:rPr>
        <w:tab/>
      </w:r>
      <w:r w:rsidRPr="00A9207F">
        <w:rPr>
          <w:sz w:val="20"/>
          <w:szCs w:val="20"/>
        </w:rPr>
        <w:tab/>
      </w:r>
      <w:r w:rsidRPr="00A9207F">
        <w:rPr>
          <w:sz w:val="20"/>
          <w:szCs w:val="20"/>
        </w:rPr>
        <w:tab/>
        <w:t>(расшифровка подписи)</w:t>
      </w:r>
    </w:p>
    <w:p w:rsidR="00A9207F" w:rsidRPr="00A9207F" w:rsidRDefault="00A9207F" w:rsidP="00A9207F">
      <w:pPr>
        <w:ind w:firstLine="709"/>
        <w:jc w:val="both"/>
        <w:rPr>
          <w:sz w:val="20"/>
          <w:szCs w:val="20"/>
        </w:rPr>
      </w:pPr>
      <w:r w:rsidRPr="00A9207F">
        <w:rPr>
          <w:sz w:val="20"/>
          <w:szCs w:val="20"/>
        </w:rPr>
        <w:t>Секретарь</w:t>
      </w:r>
    </w:p>
    <w:p w:rsidR="00A9207F" w:rsidRPr="00A9207F" w:rsidRDefault="00A9207F" w:rsidP="00A9207F">
      <w:pPr>
        <w:ind w:firstLine="709"/>
        <w:jc w:val="both"/>
        <w:rPr>
          <w:sz w:val="20"/>
          <w:szCs w:val="20"/>
        </w:rPr>
      </w:pPr>
      <w:r w:rsidRPr="00A9207F">
        <w:rPr>
          <w:sz w:val="20"/>
          <w:szCs w:val="20"/>
        </w:rPr>
        <w:t xml:space="preserve">аттестационной комиссии </w:t>
      </w:r>
      <w:r w:rsidRPr="00A9207F">
        <w:rPr>
          <w:sz w:val="20"/>
          <w:szCs w:val="20"/>
        </w:rPr>
        <w:tab/>
      </w:r>
      <w:r w:rsidRPr="00A9207F">
        <w:rPr>
          <w:sz w:val="20"/>
          <w:szCs w:val="20"/>
        </w:rPr>
        <w:tab/>
        <w:t>________________</w:t>
      </w:r>
      <w:r w:rsidRPr="00A9207F">
        <w:rPr>
          <w:sz w:val="20"/>
          <w:szCs w:val="20"/>
        </w:rPr>
        <w:tab/>
      </w:r>
      <w:r w:rsidRPr="00A9207F">
        <w:rPr>
          <w:sz w:val="20"/>
          <w:szCs w:val="20"/>
        </w:rPr>
        <w:tab/>
        <w:t>_________________________</w:t>
      </w:r>
    </w:p>
    <w:p w:rsidR="00A9207F" w:rsidRPr="00A9207F" w:rsidRDefault="00A9207F" w:rsidP="00A9207F">
      <w:pPr>
        <w:ind w:firstLine="709"/>
        <w:jc w:val="both"/>
        <w:rPr>
          <w:sz w:val="20"/>
          <w:szCs w:val="20"/>
        </w:rPr>
      </w:pPr>
      <w:r w:rsidRPr="00A9207F">
        <w:rPr>
          <w:sz w:val="20"/>
          <w:szCs w:val="20"/>
        </w:rPr>
        <w:t xml:space="preserve"> (подпись) </w:t>
      </w:r>
      <w:r w:rsidRPr="00A9207F">
        <w:rPr>
          <w:sz w:val="20"/>
          <w:szCs w:val="20"/>
        </w:rPr>
        <w:tab/>
      </w:r>
      <w:r w:rsidRPr="00A9207F">
        <w:rPr>
          <w:sz w:val="20"/>
          <w:szCs w:val="20"/>
        </w:rPr>
        <w:tab/>
      </w:r>
      <w:r w:rsidRPr="00A9207F">
        <w:rPr>
          <w:sz w:val="20"/>
          <w:szCs w:val="20"/>
        </w:rPr>
        <w:tab/>
        <w:t>(расшифровка подписи)</w:t>
      </w:r>
    </w:p>
    <w:p w:rsidR="00A9207F" w:rsidRPr="00A9207F" w:rsidRDefault="00A9207F" w:rsidP="00A9207F">
      <w:pPr>
        <w:ind w:firstLine="709"/>
        <w:jc w:val="both"/>
        <w:rPr>
          <w:sz w:val="20"/>
          <w:szCs w:val="20"/>
        </w:rPr>
      </w:pPr>
      <w:r w:rsidRPr="00A9207F">
        <w:rPr>
          <w:sz w:val="20"/>
          <w:szCs w:val="20"/>
        </w:rPr>
        <w:t>Члены</w:t>
      </w:r>
    </w:p>
    <w:p w:rsidR="00A9207F" w:rsidRPr="00A9207F" w:rsidRDefault="00A9207F" w:rsidP="00A9207F">
      <w:pPr>
        <w:ind w:firstLine="709"/>
        <w:jc w:val="both"/>
        <w:rPr>
          <w:sz w:val="20"/>
          <w:szCs w:val="20"/>
        </w:rPr>
      </w:pPr>
      <w:r w:rsidRPr="00A9207F">
        <w:rPr>
          <w:sz w:val="20"/>
          <w:szCs w:val="20"/>
        </w:rPr>
        <w:t>аттестационной комиссии :</w:t>
      </w:r>
      <w:r w:rsidRPr="00A9207F">
        <w:rPr>
          <w:sz w:val="20"/>
          <w:szCs w:val="20"/>
        </w:rPr>
        <w:tab/>
      </w:r>
      <w:r w:rsidRPr="00A9207F">
        <w:rPr>
          <w:sz w:val="20"/>
          <w:szCs w:val="20"/>
        </w:rPr>
        <w:tab/>
        <w:t>________________</w:t>
      </w:r>
      <w:r w:rsidRPr="00A9207F">
        <w:rPr>
          <w:sz w:val="20"/>
          <w:szCs w:val="20"/>
        </w:rPr>
        <w:tab/>
      </w:r>
      <w:r w:rsidRPr="00A9207F">
        <w:rPr>
          <w:sz w:val="20"/>
          <w:szCs w:val="20"/>
        </w:rPr>
        <w:tab/>
        <w:t>_________________________</w:t>
      </w:r>
    </w:p>
    <w:p w:rsidR="00A9207F" w:rsidRPr="00A9207F" w:rsidRDefault="00A9207F" w:rsidP="00A9207F">
      <w:pPr>
        <w:ind w:firstLine="709"/>
        <w:jc w:val="both"/>
        <w:rPr>
          <w:sz w:val="20"/>
          <w:szCs w:val="20"/>
        </w:rPr>
      </w:pPr>
      <w:r w:rsidRPr="00A9207F">
        <w:rPr>
          <w:sz w:val="20"/>
          <w:szCs w:val="20"/>
        </w:rPr>
        <w:t xml:space="preserve"> (подпись) </w:t>
      </w:r>
      <w:r w:rsidRPr="00A9207F">
        <w:rPr>
          <w:sz w:val="20"/>
          <w:szCs w:val="20"/>
        </w:rPr>
        <w:tab/>
      </w:r>
      <w:r w:rsidRPr="00A9207F">
        <w:rPr>
          <w:sz w:val="20"/>
          <w:szCs w:val="20"/>
        </w:rPr>
        <w:tab/>
      </w:r>
      <w:r w:rsidRPr="00A9207F">
        <w:rPr>
          <w:sz w:val="20"/>
          <w:szCs w:val="20"/>
        </w:rPr>
        <w:tab/>
        <w:t>(расшифровка подписи)</w:t>
      </w:r>
    </w:p>
    <w:p w:rsidR="00A9207F" w:rsidRPr="00A9207F" w:rsidRDefault="00A9207F" w:rsidP="00A9207F">
      <w:pPr>
        <w:ind w:firstLine="709"/>
        <w:jc w:val="both"/>
        <w:rPr>
          <w:sz w:val="20"/>
          <w:szCs w:val="20"/>
        </w:rPr>
      </w:pPr>
      <w:r w:rsidRPr="00A9207F">
        <w:rPr>
          <w:sz w:val="20"/>
          <w:szCs w:val="20"/>
        </w:rPr>
        <w:tab/>
      </w:r>
      <w:r w:rsidRPr="00A9207F">
        <w:rPr>
          <w:sz w:val="20"/>
          <w:szCs w:val="20"/>
        </w:rPr>
        <w:tab/>
      </w:r>
      <w:r w:rsidRPr="00A9207F">
        <w:rPr>
          <w:sz w:val="20"/>
          <w:szCs w:val="20"/>
        </w:rPr>
        <w:tab/>
      </w:r>
      <w:r w:rsidRPr="00A9207F">
        <w:rPr>
          <w:sz w:val="20"/>
          <w:szCs w:val="20"/>
        </w:rPr>
        <w:tab/>
      </w:r>
      <w:r w:rsidRPr="00A9207F">
        <w:rPr>
          <w:sz w:val="20"/>
          <w:szCs w:val="20"/>
        </w:rPr>
        <w:tab/>
      </w:r>
      <w:r w:rsidRPr="00A9207F">
        <w:rPr>
          <w:sz w:val="20"/>
          <w:szCs w:val="20"/>
        </w:rPr>
        <w:tab/>
        <w:t>________________</w:t>
      </w:r>
      <w:r w:rsidRPr="00A9207F">
        <w:rPr>
          <w:sz w:val="20"/>
          <w:szCs w:val="20"/>
        </w:rPr>
        <w:tab/>
      </w:r>
      <w:r w:rsidRPr="00A9207F">
        <w:rPr>
          <w:sz w:val="20"/>
          <w:szCs w:val="20"/>
        </w:rPr>
        <w:tab/>
        <w:t>_________________________</w:t>
      </w:r>
    </w:p>
    <w:p w:rsidR="00A9207F" w:rsidRPr="00A9207F" w:rsidRDefault="00A9207F" w:rsidP="00A9207F">
      <w:pPr>
        <w:ind w:firstLine="709"/>
        <w:jc w:val="both"/>
        <w:rPr>
          <w:sz w:val="20"/>
          <w:szCs w:val="20"/>
        </w:rPr>
      </w:pPr>
      <w:r w:rsidRPr="00A9207F">
        <w:rPr>
          <w:sz w:val="20"/>
          <w:szCs w:val="20"/>
        </w:rPr>
        <w:t xml:space="preserve"> (подпись) </w:t>
      </w:r>
      <w:r w:rsidRPr="00A9207F">
        <w:rPr>
          <w:sz w:val="20"/>
          <w:szCs w:val="20"/>
        </w:rPr>
        <w:tab/>
      </w:r>
      <w:r w:rsidRPr="00A9207F">
        <w:rPr>
          <w:sz w:val="20"/>
          <w:szCs w:val="20"/>
        </w:rPr>
        <w:tab/>
      </w:r>
      <w:r w:rsidRPr="00A9207F">
        <w:rPr>
          <w:sz w:val="20"/>
          <w:szCs w:val="20"/>
        </w:rPr>
        <w:tab/>
        <w:t>(расшифровка подписи)</w:t>
      </w:r>
    </w:p>
    <w:p w:rsidR="00A9207F" w:rsidRPr="00A9207F" w:rsidRDefault="00A9207F" w:rsidP="00A9207F">
      <w:pPr>
        <w:ind w:firstLine="709"/>
        <w:jc w:val="both"/>
        <w:rPr>
          <w:sz w:val="20"/>
          <w:szCs w:val="20"/>
        </w:rPr>
      </w:pPr>
      <w:r w:rsidRPr="00A9207F">
        <w:rPr>
          <w:sz w:val="20"/>
          <w:szCs w:val="20"/>
        </w:rPr>
        <w:tab/>
      </w:r>
      <w:r w:rsidRPr="00A9207F">
        <w:rPr>
          <w:sz w:val="20"/>
          <w:szCs w:val="20"/>
        </w:rPr>
        <w:tab/>
      </w:r>
      <w:r w:rsidRPr="00A9207F">
        <w:rPr>
          <w:sz w:val="20"/>
          <w:szCs w:val="20"/>
        </w:rPr>
        <w:tab/>
      </w:r>
      <w:r w:rsidRPr="00A9207F">
        <w:rPr>
          <w:sz w:val="20"/>
          <w:szCs w:val="20"/>
        </w:rPr>
        <w:tab/>
      </w:r>
      <w:r w:rsidRPr="00A9207F">
        <w:rPr>
          <w:sz w:val="20"/>
          <w:szCs w:val="20"/>
        </w:rPr>
        <w:tab/>
      </w:r>
      <w:r w:rsidRPr="00A9207F">
        <w:rPr>
          <w:sz w:val="20"/>
          <w:szCs w:val="20"/>
        </w:rPr>
        <w:tab/>
        <w:t>________________</w:t>
      </w:r>
      <w:r w:rsidRPr="00A9207F">
        <w:rPr>
          <w:sz w:val="20"/>
          <w:szCs w:val="20"/>
        </w:rPr>
        <w:tab/>
      </w:r>
      <w:r w:rsidRPr="00A9207F">
        <w:rPr>
          <w:sz w:val="20"/>
          <w:szCs w:val="20"/>
        </w:rPr>
        <w:tab/>
        <w:t>_________________________</w:t>
      </w:r>
    </w:p>
    <w:p w:rsidR="00A9207F" w:rsidRPr="00A9207F" w:rsidRDefault="00A9207F" w:rsidP="00A9207F">
      <w:pPr>
        <w:ind w:firstLine="709"/>
        <w:jc w:val="both"/>
        <w:rPr>
          <w:sz w:val="20"/>
          <w:szCs w:val="20"/>
        </w:rPr>
      </w:pPr>
      <w:r w:rsidRPr="00A9207F">
        <w:rPr>
          <w:sz w:val="20"/>
          <w:szCs w:val="20"/>
        </w:rPr>
        <w:t xml:space="preserve"> (подпись) </w:t>
      </w:r>
      <w:r w:rsidRPr="00A9207F">
        <w:rPr>
          <w:sz w:val="20"/>
          <w:szCs w:val="20"/>
        </w:rPr>
        <w:tab/>
      </w:r>
      <w:r w:rsidRPr="00A9207F">
        <w:rPr>
          <w:sz w:val="20"/>
          <w:szCs w:val="20"/>
        </w:rPr>
        <w:tab/>
      </w:r>
      <w:r w:rsidRPr="00A9207F">
        <w:rPr>
          <w:sz w:val="20"/>
          <w:szCs w:val="20"/>
        </w:rPr>
        <w:tab/>
        <w:t>(расшифровка подписи)</w:t>
      </w:r>
    </w:p>
    <w:p w:rsidR="00A9207F" w:rsidRPr="00A9207F" w:rsidRDefault="00A9207F" w:rsidP="00A9207F">
      <w:pPr>
        <w:ind w:firstLine="709"/>
        <w:jc w:val="both"/>
        <w:rPr>
          <w:sz w:val="20"/>
          <w:szCs w:val="20"/>
        </w:rPr>
      </w:pPr>
      <w:r w:rsidRPr="00A9207F">
        <w:rPr>
          <w:sz w:val="20"/>
          <w:szCs w:val="20"/>
        </w:rPr>
        <w:tab/>
      </w:r>
      <w:r w:rsidRPr="00A9207F">
        <w:rPr>
          <w:sz w:val="20"/>
          <w:szCs w:val="20"/>
        </w:rPr>
        <w:tab/>
      </w:r>
      <w:r w:rsidRPr="00A9207F">
        <w:rPr>
          <w:sz w:val="20"/>
          <w:szCs w:val="20"/>
        </w:rPr>
        <w:tab/>
      </w:r>
      <w:r w:rsidRPr="00A9207F">
        <w:rPr>
          <w:sz w:val="20"/>
          <w:szCs w:val="20"/>
        </w:rPr>
        <w:tab/>
      </w:r>
      <w:r w:rsidRPr="00A9207F">
        <w:rPr>
          <w:sz w:val="20"/>
          <w:szCs w:val="20"/>
        </w:rPr>
        <w:tab/>
      </w:r>
      <w:r w:rsidRPr="00A9207F">
        <w:rPr>
          <w:sz w:val="20"/>
          <w:szCs w:val="20"/>
        </w:rPr>
        <w:tab/>
        <w:t>________________</w:t>
      </w:r>
      <w:r w:rsidRPr="00A9207F">
        <w:rPr>
          <w:sz w:val="20"/>
          <w:szCs w:val="20"/>
        </w:rPr>
        <w:tab/>
      </w:r>
      <w:r w:rsidRPr="00A9207F">
        <w:rPr>
          <w:sz w:val="20"/>
          <w:szCs w:val="20"/>
        </w:rPr>
        <w:tab/>
        <w:t>_________________________</w:t>
      </w:r>
    </w:p>
    <w:p w:rsidR="00A9207F" w:rsidRPr="00A9207F" w:rsidRDefault="00A9207F" w:rsidP="00A9207F">
      <w:pPr>
        <w:ind w:firstLine="709"/>
        <w:jc w:val="both"/>
        <w:rPr>
          <w:sz w:val="20"/>
          <w:szCs w:val="20"/>
        </w:rPr>
      </w:pPr>
      <w:r w:rsidRPr="00A9207F">
        <w:rPr>
          <w:sz w:val="20"/>
          <w:szCs w:val="20"/>
        </w:rPr>
        <w:t xml:space="preserve"> (подпись) </w:t>
      </w:r>
      <w:r w:rsidRPr="00A9207F">
        <w:rPr>
          <w:sz w:val="20"/>
          <w:szCs w:val="20"/>
        </w:rPr>
        <w:tab/>
      </w:r>
      <w:r w:rsidRPr="00A9207F">
        <w:rPr>
          <w:sz w:val="20"/>
          <w:szCs w:val="20"/>
        </w:rPr>
        <w:tab/>
      </w:r>
      <w:r w:rsidRPr="00A9207F">
        <w:rPr>
          <w:sz w:val="20"/>
          <w:szCs w:val="20"/>
        </w:rPr>
        <w:tab/>
        <w:t>(расшифровка подписи)</w:t>
      </w:r>
    </w:p>
    <w:p w:rsidR="00A9207F" w:rsidRPr="00A9207F" w:rsidRDefault="00A9207F" w:rsidP="00A9207F">
      <w:pPr>
        <w:ind w:firstLine="709"/>
        <w:jc w:val="both"/>
        <w:rPr>
          <w:sz w:val="20"/>
          <w:szCs w:val="20"/>
        </w:rPr>
      </w:pPr>
    </w:p>
    <w:p w:rsidR="00A9207F" w:rsidRPr="00A9207F" w:rsidRDefault="00A9207F" w:rsidP="00A9207F">
      <w:pPr>
        <w:ind w:firstLine="709"/>
        <w:jc w:val="both"/>
        <w:rPr>
          <w:sz w:val="20"/>
          <w:szCs w:val="20"/>
        </w:rPr>
      </w:pPr>
    </w:p>
    <w:p w:rsidR="00A9207F" w:rsidRPr="00A9207F" w:rsidRDefault="00A9207F" w:rsidP="00A9207F">
      <w:pPr>
        <w:ind w:firstLine="709"/>
        <w:jc w:val="both"/>
        <w:rPr>
          <w:sz w:val="20"/>
          <w:szCs w:val="20"/>
        </w:rPr>
      </w:pPr>
      <w:r w:rsidRPr="00A9207F">
        <w:rPr>
          <w:sz w:val="20"/>
          <w:szCs w:val="20"/>
        </w:rPr>
        <w:t>Дата проведения аттестации «____» _______________ 20__ г.</w:t>
      </w:r>
    </w:p>
    <w:p w:rsidR="00A9207F" w:rsidRPr="00A9207F" w:rsidRDefault="00A9207F" w:rsidP="00A9207F">
      <w:pPr>
        <w:ind w:firstLine="709"/>
        <w:jc w:val="both"/>
        <w:rPr>
          <w:sz w:val="20"/>
          <w:szCs w:val="20"/>
        </w:rPr>
      </w:pPr>
    </w:p>
    <w:p w:rsidR="00A9207F" w:rsidRPr="00A9207F" w:rsidRDefault="00A9207F" w:rsidP="00A9207F">
      <w:pPr>
        <w:ind w:firstLine="709"/>
        <w:jc w:val="both"/>
        <w:rPr>
          <w:sz w:val="20"/>
          <w:szCs w:val="20"/>
        </w:rPr>
      </w:pPr>
    </w:p>
    <w:p w:rsidR="00A9207F" w:rsidRPr="00A9207F" w:rsidRDefault="00A9207F" w:rsidP="00A9207F">
      <w:pPr>
        <w:ind w:firstLine="709"/>
        <w:jc w:val="both"/>
        <w:rPr>
          <w:sz w:val="20"/>
          <w:szCs w:val="20"/>
        </w:rPr>
      </w:pPr>
      <w:r w:rsidRPr="00A9207F">
        <w:rPr>
          <w:sz w:val="20"/>
          <w:szCs w:val="20"/>
        </w:rPr>
        <w:t>С аттестационным листом ознакомился ____________________</w:t>
      </w:r>
      <w:r w:rsidRPr="00A9207F">
        <w:rPr>
          <w:sz w:val="20"/>
          <w:szCs w:val="20"/>
        </w:rPr>
        <w:tab/>
        <w:t>«____» _____________ 20__ г.</w:t>
      </w:r>
    </w:p>
    <w:p w:rsidR="00A9207F" w:rsidRPr="00A9207F" w:rsidRDefault="00A9207F" w:rsidP="00A9207F">
      <w:pPr>
        <w:ind w:firstLine="709"/>
        <w:jc w:val="both"/>
        <w:rPr>
          <w:sz w:val="20"/>
          <w:szCs w:val="20"/>
        </w:rPr>
      </w:pPr>
      <w:r w:rsidRPr="00A9207F">
        <w:rPr>
          <w:sz w:val="20"/>
          <w:szCs w:val="20"/>
        </w:rPr>
        <w:t xml:space="preserve">      (подпись муниципального служащего)</w:t>
      </w:r>
    </w:p>
    <w:p w:rsidR="00A9207F" w:rsidRPr="00A9207F" w:rsidRDefault="00A9207F" w:rsidP="00A9207F">
      <w:pPr>
        <w:ind w:firstLine="709"/>
        <w:jc w:val="both"/>
        <w:rPr>
          <w:sz w:val="20"/>
          <w:szCs w:val="20"/>
        </w:rPr>
      </w:pPr>
      <w:r w:rsidRPr="00A9207F">
        <w:rPr>
          <w:sz w:val="20"/>
          <w:szCs w:val="20"/>
        </w:rPr>
        <w:t>(место для печати)</w:t>
      </w:r>
    </w:p>
    <w:p w:rsidR="00A9207F" w:rsidRPr="00A9207F" w:rsidRDefault="00A9207F" w:rsidP="00A9207F">
      <w:pPr>
        <w:rPr>
          <w:sz w:val="20"/>
          <w:szCs w:val="20"/>
        </w:rPr>
      </w:pPr>
    </w:p>
    <w:p w:rsidR="00C1309B" w:rsidRPr="00B82583" w:rsidRDefault="00C1309B" w:rsidP="00796FA7">
      <w:pPr>
        <w:rPr>
          <w:sz w:val="20"/>
          <w:szCs w:val="20"/>
        </w:rPr>
      </w:pPr>
    </w:p>
    <w:p w:rsidR="00C1309B" w:rsidRPr="00B82583" w:rsidRDefault="00C1309B" w:rsidP="00796FA7">
      <w:pPr>
        <w:rPr>
          <w:sz w:val="20"/>
          <w:szCs w:val="20"/>
        </w:rPr>
      </w:pPr>
    </w:p>
    <w:p w:rsidR="00B82583" w:rsidRPr="00A9207F" w:rsidRDefault="00B82583" w:rsidP="00A9207F">
      <w:pPr>
        <w:pStyle w:val="21"/>
        <w:ind w:right="4676" w:firstLine="567"/>
        <w:jc w:val="both"/>
        <w:rPr>
          <w:sz w:val="20"/>
          <w:szCs w:val="20"/>
        </w:rPr>
      </w:pPr>
      <w:r w:rsidRPr="00B82583">
        <w:rPr>
          <w:sz w:val="20"/>
          <w:szCs w:val="20"/>
        </w:rPr>
        <w:t>Постановление администрации Аликовского р</w:t>
      </w:r>
      <w:r w:rsidR="00A9207F">
        <w:rPr>
          <w:sz w:val="20"/>
          <w:szCs w:val="20"/>
        </w:rPr>
        <w:t>айона Чувашской Республики от 19</w:t>
      </w:r>
      <w:r w:rsidRPr="00B82583">
        <w:rPr>
          <w:sz w:val="20"/>
          <w:szCs w:val="20"/>
        </w:rPr>
        <w:t>.02.</w:t>
      </w:r>
      <w:r w:rsidR="00A9207F">
        <w:rPr>
          <w:sz w:val="20"/>
          <w:szCs w:val="20"/>
        </w:rPr>
        <w:t>2021 г. №143 «</w:t>
      </w:r>
      <w:r w:rsidR="00A9207F" w:rsidRPr="00A9207F">
        <w:rPr>
          <w:sz w:val="20"/>
          <w:szCs w:val="20"/>
        </w:rPr>
        <w:t>О внесении изменений в муниципальную программу Аликовского района Чувашской Республики «</w:t>
      </w:r>
      <w:r w:rsidR="00A9207F" w:rsidRPr="00A9207F">
        <w:rPr>
          <w:bCs/>
          <w:sz w:val="20"/>
          <w:szCs w:val="20"/>
        </w:rPr>
        <w:t>Развитие образования в Аликовском районе Чувашской Республики</w:t>
      </w:r>
      <w:r w:rsidR="00A9207F" w:rsidRPr="00A9207F">
        <w:rPr>
          <w:sz w:val="20"/>
          <w:szCs w:val="20"/>
        </w:rPr>
        <w:t>»</w:t>
      </w:r>
      <w:r w:rsidRPr="00B82583">
        <w:rPr>
          <w:bCs/>
          <w:sz w:val="20"/>
          <w:szCs w:val="20"/>
        </w:rPr>
        <w:t>»</w:t>
      </w:r>
    </w:p>
    <w:p w:rsidR="00B82583" w:rsidRPr="00B82583" w:rsidRDefault="00B82583" w:rsidP="00B82583">
      <w:pPr>
        <w:rPr>
          <w:sz w:val="20"/>
          <w:szCs w:val="20"/>
        </w:rPr>
      </w:pP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соответствии с Бюджетным кодексом Российской Федерации, постановлением администрации Аликовского района Чувашской Республики от 11.12.2018 г. №1387 «Об утверждении Порядка разработки и реализации муниципальных программ Аликовского района Чувашской Республики», администрация Аликовского района Чувашской Республики п о с т а н о в л я е т:</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1.  Внести в муниципальную программу Аликовского района «Развитие образования в Аликовском районе Чувашской Республики», утвержденную постановлением администрации Аликовского района от 11.12.2018 г. № 1381 (далее – Муниципальная программа), следующие изменения:</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1.1. В паспорте Муниципальной программы позицию «Объем бюджетных ассигнований муниципальной программы» изложить в следующей редакции:</w:t>
      </w:r>
    </w:p>
    <w:tbl>
      <w:tblPr>
        <w:tblW w:w="4997" w:type="pct"/>
        <w:tblLayout w:type="fixed"/>
        <w:tblLook w:val="01E0" w:firstRow="1" w:lastRow="1" w:firstColumn="1" w:lastColumn="1" w:noHBand="0" w:noVBand="0"/>
      </w:tblPr>
      <w:tblGrid>
        <w:gridCol w:w="3600"/>
        <w:gridCol w:w="326"/>
        <w:gridCol w:w="5706"/>
      </w:tblGrid>
      <w:tr w:rsidR="00A9207F" w:rsidRPr="00A9207F" w:rsidTr="00A9207F">
        <w:trPr>
          <w:trHeight w:val="57"/>
        </w:trPr>
        <w:tc>
          <w:tcPr>
            <w:tcW w:w="1869" w:type="pct"/>
          </w:tcPr>
          <w:p w:rsidR="00A9207F" w:rsidRPr="00A9207F" w:rsidRDefault="00A9207F" w:rsidP="00A9207F">
            <w:pPr>
              <w:pStyle w:val="a5"/>
              <w:tabs>
                <w:tab w:val="left" w:pos="7580"/>
              </w:tabs>
              <w:ind w:firstLine="0"/>
              <w:rPr>
                <w:rFonts w:ascii="Times New Roman" w:hAnsi="Times New Roman" w:cs="Times New Roman"/>
                <w:sz w:val="20"/>
                <w:szCs w:val="20"/>
              </w:rPr>
            </w:pPr>
            <w:r w:rsidRPr="00A9207F">
              <w:rPr>
                <w:rFonts w:ascii="Times New Roman" w:hAnsi="Times New Roman" w:cs="Times New Roman"/>
                <w:sz w:val="20"/>
                <w:szCs w:val="20"/>
              </w:rPr>
              <w:t>«Объем бюджетных ассигнований муниципальной программы</w:t>
            </w:r>
          </w:p>
        </w:tc>
        <w:tc>
          <w:tcPr>
            <w:tcW w:w="169" w:type="pct"/>
          </w:tcPr>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w:t>
            </w:r>
          </w:p>
        </w:tc>
        <w:tc>
          <w:tcPr>
            <w:tcW w:w="2962" w:type="pct"/>
          </w:tcPr>
          <w:p w:rsidR="00A9207F" w:rsidRPr="00A9207F" w:rsidRDefault="00A9207F" w:rsidP="00A9207F">
            <w:pPr>
              <w:pStyle w:val="a5"/>
              <w:tabs>
                <w:tab w:val="left" w:pos="7580"/>
              </w:tabs>
              <w:ind w:firstLine="0"/>
              <w:rPr>
                <w:rFonts w:ascii="Times New Roman" w:hAnsi="Times New Roman" w:cs="Times New Roman"/>
                <w:sz w:val="20"/>
                <w:szCs w:val="20"/>
              </w:rPr>
            </w:pPr>
            <w:r w:rsidRPr="00A9207F">
              <w:rPr>
                <w:rFonts w:ascii="Times New Roman" w:hAnsi="Times New Roman" w:cs="Times New Roman"/>
                <w:sz w:val="20"/>
                <w:szCs w:val="20"/>
              </w:rPr>
              <w:t>объем бюджетных ассигнований муниципальной программы на 2019–2035 годы составит 3 084952,56 тыс. рублей, из них по источникам финансирования:</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федеральный бюджет – 544 023,47 тыс. руб.;</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республиканский бюджет – 2263 185,26 тыс. руб.;</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бюджет Аликовского района – 243 460,51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 xml:space="preserve">внебюджетные источники – 34 283,32 тыс. рублей»; </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из них средства:</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федерального бюджета – 544 023,47 тыс. рублей (17,63 процента), в том числе:</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2019 году – 1 984,20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2020 году – 73 849,11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2021 году – 165 813,40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2022 году – 16 292,80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2023 году – 135 092,80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2024 году – 148 707,60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lastRenderedPageBreak/>
              <w:t>в 2025 году – 207,6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2026 – 2030 годах – 1 038,0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 xml:space="preserve">в 2031 – 2035 годах – 1 038,0 тыс. рублей; </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республиканского бюджета Чувашской Республики – 2 263 185,25 тыс. рублей (73,36 процента), в том числе:</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2019 году – 162 118,6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2020 году – 149 994,36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2021 году – 141 451,69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2022 году – 143755,30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2023 году – 144 355,30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2024 году – 127 660,40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2025 году – 126 910,40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2026 – 2030 годах – 633 469,60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 xml:space="preserve">в 2031 – 2035 годах – 633 469,60 тыс. рублей; </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бюджета Аликовского района – 243 460,49 тыс. рублей (7,89 процента), в том числе:</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2019 году – 28 959,6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2020 году – 19 844,72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2021 году – 23 246,95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2022 году – 18 270,60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2023 году – 18 970,60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2024 году – 10 201,50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2025 году – 9 451,5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2026 – 2030 годах – 57 257,5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 xml:space="preserve">в 2031 – 2035 годах – 57 257,5 тыс. рублей; </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внебюджетных источников – 34 283,32 тыс. рублей (1,11 процента), в том числе:</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2019 году – 11 899,04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2020 году – 11 993,98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2021 году – 10 390,30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2022 году – 0,0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2023 году – 0,0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2024 году – 0,0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2025 году – 0,0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2026 – 2030 годах – 0,0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2031 – 2035 годах – 0,0 тыс. рублей.».</w:t>
            </w:r>
          </w:p>
        </w:tc>
      </w:tr>
    </w:tbl>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lastRenderedPageBreak/>
        <w:t xml:space="preserve">1.2. 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 изложить в новой редакции согласно приложению №1 к настоящему постановлению. </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1.3. Приложение № 2 к Муниципальной программе «Ресурсное обеспечение и прогнозная (справочная) оценка расходов за счет всех источников финансирования реализации муниципальной программы Аликовского района Чувашской Республики «Развитие образования в Аликовском районе Чувашской Республики» изложить в новой редакции согласно приложению №2 к настоящему постановлению.</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 xml:space="preserve">1.4. Приложение № 3 к Муниципальной программе «План реализации муниципальной программы Аликовского района Чувашской Республики «Развитие образования в Аликовском районе Чувашской Республики» на очередной финансовый год и плановый период» изложить в новой редакции согласно приложению №3 к настоящему постановлению. </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1.5. В приложении № 4 к Муниципальной программе «Подпрограмма «Муниципальная поддержка развития образования» муниципальной программы Аликовского района Чувашской Республики «Развитие образования в Аликовском районе Чувашской Республики» позицию «Объемы финансирования подпрограммы с разбивкой по годам реализации подпрограммы» изложить в следующей редакции:</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709"/>
        <w:gridCol w:w="5528"/>
      </w:tblGrid>
      <w:tr w:rsidR="00A9207F" w:rsidRPr="00A9207F" w:rsidTr="00A9207F">
        <w:tc>
          <w:tcPr>
            <w:tcW w:w="3402" w:type="dxa"/>
          </w:tcPr>
          <w:p w:rsidR="00A9207F" w:rsidRPr="00A9207F" w:rsidRDefault="00A9207F" w:rsidP="00A9207F">
            <w:pPr>
              <w:pStyle w:val="a5"/>
              <w:tabs>
                <w:tab w:val="left" w:pos="7580"/>
              </w:tabs>
              <w:ind w:firstLine="0"/>
              <w:rPr>
                <w:rFonts w:ascii="Times New Roman" w:hAnsi="Times New Roman" w:cs="Times New Roman"/>
                <w:sz w:val="20"/>
                <w:szCs w:val="20"/>
              </w:rPr>
            </w:pPr>
            <w:r w:rsidRPr="00A9207F">
              <w:rPr>
                <w:rFonts w:ascii="Times New Roman" w:hAnsi="Times New Roman" w:cs="Times New Roman"/>
                <w:sz w:val="20"/>
                <w:szCs w:val="20"/>
              </w:rPr>
              <w:t>«Объемы финансирования подпрограммы с разбивкой по годам реализации подпрограммы</w:t>
            </w:r>
          </w:p>
        </w:tc>
        <w:tc>
          <w:tcPr>
            <w:tcW w:w="709" w:type="dxa"/>
          </w:tcPr>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w:t>
            </w:r>
          </w:p>
        </w:tc>
        <w:tc>
          <w:tcPr>
            <w:tcW w:w="5528" w:type="dxa"/>
          </w:tcPr>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прогнозируемые объемы бюджетных ассигнований на реализацию мероприятий подпрограммы в 2019 - 2035 годах составляют 2 771 389,64 тыс. рублей, в том числе:</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2019 году – 178 561,00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2020 году – 255 000,00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2021 году – 339 372,34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2022 году – 176 813,60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2023 году – 176 813,60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2024 году – 135 402,40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2025 году – 135 402,40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lastRenderedPageBreak/>
              <w:t>в 2026 – 2030 годах – 687 012,00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2031 – 2035 годах – 687 012,00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из них средства:</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федерального бюджета – 276 723, 51 тыс. рублей (9,99 процента), в том числе:</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2019 году – 1 984,20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2020 году – 73 849,11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2021 году – 165 813,40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2022 году – 16 292,80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2023 году – 16 292,80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2024 году – 207,60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2025 году – 207,60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2026 – 2030 годах – 1 038,00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2031 – 2035 годах – 1 038,00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республиканского бюджета Чувашской Республики – 2 227892,15 тыс. рублей (80,39 процента), в том числе:</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2019 году – 140 160,10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2020 году – 149 396,36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2021 году – 140 571,69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2022 году – 142 850,20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2023 году – 142 850,20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2024 году – 126 005,30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2025 году – 126 005,30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2026 – 2030 годах – 630 026,50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2031 – 2035 годах – 630 026,50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бюджета Аликовского района – 232 583,40 тыс. рублей (8,39 процента), в том числе:</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2019 году – 24 610,72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2020 году – 19 760,55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2021 году – 22 596,95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2022 году – 17 670,60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2023 году – 17 670,60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2024 году – 9 189,50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2025 году – 9 189,50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2026 – 2030 годах – 55 947,50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2031 – 2035 годах – 55 947,50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внебюджетных источников – 34 190,58 тыс. рублей (1,23 процента), в том числе:</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2019 году – 11 806,30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2020 году – 11 993,98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2021 году – 10 390,30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2022 году – 0,0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2023 году – 0,0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2024 году – 0,0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2025 году – 0,0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2026 – 2030 годах – 0,0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2031 – 2035 годах – 0,0 тыс. рублей;».</w:t>
            </w:r>
          </w:p>
        </w:tc>
      </w:tr>
    </w:tbl>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lastRenderedPageBreak/>
        <w:t xml:space="preserve">1.6. Раздел 3. «Характеристика основных мероприятий, мероприятий подпрограммы с указанием сроков и этапов их реализации» подпрограммы «Муниципальная поддержка развития образования» Муниципальной программы изложить в новой редакции согласно приложению №4 к настоящему постановлению.  </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 xml:space="preserve">1.7. Раздел 4.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 подпрограммы «Муниципальная поддержка развития образования» Муниципальной программы изложить в новой редакции согласно приложению №5 к настоящему постановлению.  </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 xml:space="preserve">1.8. Приложение № 1 к подпрограмме «Муниципальная поддержка развития образования» Муниципальной программы «Ресурсное обеспечение реализации подпрограммы «Муниципальная поддержка развития образования» муниципальной программы Аликовского района Чувашской Республики «Развитие образования в Аликовском районе Чувашской Республики» за счет средств всех источников финансирования» изложить в новой редакции согласно приложению № 6 к настоящему постановлению. </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 xml:space="preserve">1.9. В приложении № 5 к Муниципальной программе «Подпрограмма «Создание  в Аликовском районе Чувашской республики новых мест в общеобразовательных организациях в соответствии с прогнозируемой потребностью и современными условиями обучения» муниципальной программы Аликовского района </w:t>
      </w:r>
      <w:r w:rsidRPr="00A9207F">
        <w:rPr>
          <w:rFonts w:ascii="Times New Roman" w:hAnsi="Times New Roman" w:cs="Times New Roman"/>
          <w:sz w:val="20"/>
          <w:szCs w:val="20"/>
        </w:rPr>
        <w:lastRenderedPageBreak/>
        <w:t>Чувашской Республики «Развитие образования в Аликовском районе Чувашской Республики» позицию «Объемы финансирования подпрограммы с разбивкой по годам реализации подпрограммы» изложить в следующей редакции:</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709"/>
        <w:gridCol w:w="5528"/>
      </w:tblGrid>
      <w:tr w:rsidR="00A9207F" w:rsidRPr="00A9207F" w:rsidTr="00A9207F">
        <w:tc>
          <w:tcPr>
            <w:tcW w:w="3402" w:type="dxa"/>
          </w:tcPr>
          <w:p w:rsidR="00A9207F" w:rsidRPr="00A9207F" w:rsidRDefault="00A9207F" w:rsidP="00A9207F">
            <w:pPr>
              <w:pStyle w:val="a5"/>
              <w:tabs>
                <w:tab w:val="left" w:pos="7580"/>
              </w:tabs>
              <w:ind w:firstLine="0"/>
              <w:rPr>
                <w:rFonts w:ascii="Times New Roman" w:hAnsi="Times New Roman" w:cs="Times New Roman"/>
                <w:sz w:val="20"/>
                <w:szCs w:val="20"/>
              </w:rPr>
            </w:pPr>
            <w:r w:rsidRPr="00A9207F">
              <w:rPr>
                <w:rFonts w:ascii="Times New Roman" w:hAnsi="Times New Roman" w:cs="Times New Roman"/>
                <w:sz w:val="20"/>
                <w:szCs w:val="20"/>
              </w:rPr>
              <w:t>«Объемы финансирования подпрограммы с разбивкой по годам реализации подпрограммы</w:t>
            </w:r>
          </w:p>
        </w:tc>
        <w:tc>
          <w:tcPr>
            <w:tcW w:w="709" w:type="dxa"/>
          </w:tcPr>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w:t>
            </w:r>
          </w:p>
        </w:tc>
        <w:tc>
          <w:tcPr>
            <w:tcW w:w="5528" w:type="dxa"/>
          </w:tcPr>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прогнозируемые объемы бюджетных ассигнований на реализацию мероприятий подпрограммы в 2019 - 2035 годах составляют 293 793,90 тыс. рублей, в том числе:</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2019 году – 23 793,90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2020 году – 0,00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2021 году – 0,00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2022 году – 0,00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2023 году – 120 000,00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2024 году – 150 000,00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2025 году – 0,0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2026 – 2030 годах – 0,0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2031 – 2035 годах – 0,0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из них средства:</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федерального бюджета – 267 300,00 тыс. рублей (90,98 процента), в том числе:</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2019 году – 0,00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2020 году – 0,00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2021 году – 0,00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2022 году – 0,00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2023 году – 118 800,00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2024 году – 148 500,00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2025 году – 0,0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2026 – 2030 годах – 0,0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2031 – 2035 годах – 0,0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республиканского бюджета Чувашской Республики – 22 731,70 тыс. рублей (7,74 процента), в том числе:</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2019 году – 21 381,70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2020 году – 0,00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2021 году – 0,00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2022 году – 0,00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2023 году – 600,00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2024 году – 750,00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2025 году – 0,0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2026 – 2030 годах – 0,0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2031 – 2035 годах – 0,0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бюджета Аликовского района – 3 762,20 тыс. рублей (1,28 процента), в том числе:</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2019 году – 2 412,20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2020 году – 0,00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2021 году – 0,00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2022 году – 0,00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2023 году – 600,00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2024 году – 750,00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2025 году – 0,0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2026 – 2030 годах – 0,0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2031 – 2035 годах – 0,0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внебюджетных источников – 0,0 тыс. рублей (0,0 процента), в том числе:</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2019 году – 0,0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2020 году – 0,0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2021 году – 0,0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2022 году – 0,0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2023 году – 0,0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2024 году – 0,0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2025 году – 0,0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2026 – 2030 годах – 0,0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2031 – 2035 годах – 0,0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 xml:space="preserve">Объемы финансирования подпрограммы уточняются ежегодно при формировании бюджета Аликовского района </w:t>
            </w:r>
            <w:r w:rsidRPr="00A9207F">
              <w:rPr>
                <w:rFonts w:ascii="Times New Roman" w:hAnsi="Times New Roman" w:cs="Times New Roman"/>
                <w:sz w:val="20"/>
                <w:szCs w:val="20"/>
              </w:rPr>
              <w:lastRenderedPageBreak/>
              <w:t>Чувашской Республики на очередной финансовый год и плановый период.».</w:t>
            </w:r>
          </w:p>
        </w:tc>
      </w:tr>
    </w:tbl>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lastRenderedPageBreak/>
        <w:t xml:space="preserve">1.10.  Раздел 4.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 Подпрограмма «Создание  в Аликовском районе Чувашской республики новых мест в общеобразовательных организациях в соответствии с прогнозируемой потребностью и современными условиями обучения»  Муниципальной программы изложить в новой редакции согласно приложению №7 к настоящему постановлению.  </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 xml:space="preserve">1.11.  Приложение № 1 к подпрограмме «Создание в Аликовском районе Чувашской Республики новых мест в общеобразовательных организациях в соответствии с прогнозируемой потребностью и современными условиями обучения» Муниципальной программы «Ресурсное обеспечение реализации подпрограммы «Создание в Аликовском районе Чувашской Республики новых мест в общеобразовательных организациях в соответствии с прогнозируемой потребностью и современными условиями обучения» муниципальной программы Аликовского района Чувашской Республики «Развитие образования в Аликовском районе Чувашской Республики» за счет всех источников финансирования» изложить в новой редакции согласно приложению №8 к настоящему постановлению.  </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1.12. В приложении № 6 к Муниципальной программе «Подпрограмма «Молодежь Аликовского района» муниципальной программы Аликовского района Чувашской Республики «Развитие образования в Аликовском районе Чувашской Республики» позицию «Объемы финансирования подпрограммы с разбивкой по годам реализации подпрограммы» изложить в следующей редакции:</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709"/>
        <w:gridCol w:w="5528"/>
      </w:tblGrid>
      <w:tr w:rsidR="00A9207F" w:rsidRPr="00A9207F" w:rsidTr="00A9207F">
        <w:tc>
          <w:tcPr>
            <w:tcW w:w="3402" w:type="dxa"/>
          </w:tcPr>
          <w:p w:rsidR="00A9207F" w:rsidRPr="00A9207F" w:rsidRDefault="00A9207F" w:rsidP="00A9207F">
            <w:pPr>
              <w:pStyle w:val="a5"/>
              <w:tabs>
                <w:tab w:val="left" w:pos="7580"/>
              </w:tabs>
              <w:ind w:firstLine="0"/>
              <w:rPr>
                <w:rFonts w:ascii="Times New Roman" w:hAnsi="Times New Roman" w:cs="Times New Roman"/>
                <w:sz w:val="20"/>
                <w:szCs w:val="20"/>
              </w:rPr>
            </w:pPr>
            <w:r w:rsidRPr="00A9207F">
              <w:rPr>
                <w:rFonts w:ascii="Times New Roman" w:hAnsi="Times New Roman" w:cs="Times New Roman"/>
                <w:sz w:val="20"/>
                <w:szCs w:val="20"/>
              </w:rPr>
              <w:t>«Объемы финансирования подпрограммы с разбивкой по годам реализации подпрограммы</w:t>
            </w:r>
          </w:p>
        </w:tc>
        <w:tc>
          <w:tcPr>
            <w:tcW w:w="709" w:type="dxa"/>
          </w:tcPr>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w:t>
            </w:r>
          </w:p>
        </w:tc>
        <w:tc>
          <w:tcPr>
            <w:tcW w:w="5528" w:type="dxa"/>
          </w:tcPr>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прогнозируемые объемы бюджетных ассигнований на реализацию мероприятий подпрограммы в 2019 - 2035 годах  составляют 7 207,63 тыс. рублей, в том числе:</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2019 году – 2 029,46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2020 году – 84,17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2021 году – 650,00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2022 году – 600,00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2023 году – 700,00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2024 году – 262,00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2025 году – 262,00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2026 – 2030 годах – 1 310,00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 2031 – 2035 годах – 1 310,00 тыс. рублей;</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из них средства:</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 xml:space="preserve">федерального бюджета – 0,00 тыс. руб. </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 xml:space="preserve">республиканского бюджета Чувашской Республики – 0,00 тыс. руб. </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муниципального бюджета – 7 114,89 тыс. руб.</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внебюджетных источников – 92,74 тыс.</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 xml:space="preserve"> Объемы финансирования подпрограммы уточняются ежегодно при формировании бюджета Аликовского района Чувашской Республики на очередной финансовый год и плановый период.».</w:t>
            </w:r>
          </w:p>
        </w:tc>
      </w:tr>
    </w:tbl>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 xml:space="preserve">1.13. Раздел 3. «Характеристика основных мероприятий, мероприятий подпрограммы с указанием сроков и этапов их реализации» подпрограммы «Молодежь Аликовского района» Муниципальной программы изложить в новой редакции согласно приложению №9 к настоящему постановлению.  </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 xml:space="preserve">1.14. Раздел 4.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 подпрограммы  «Молодежь Аликовского района»  Муниципальной программы изложить в новой редакции согласно приложению №10 к настоящему постановлению.  </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 xml:space="preserve">1.15. Приложение № 1 к подпрограмме «Молодежь Аликовского района»  Муниципальной программы «Ресурсное обеспечение реализации подпрограммы «Молодежь Аликовского района» муниципальной программы Аликовского района Чувашской Республики «Развитие образования в Аликовском районе Чувашской Республики» за счет всех источников финансирования» изложить в новой редакции согласно приложению №11 к настоящему постановлению.  </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2. Контроль за исполнением настоящего постановления возложить на отдел образования, социального развития, опеки и попечительства, молодежной политики, культуры и спорта администрации Аликовского района Чувашской Республики.</w:t>
      </w:r>
    </w:p>
    <w:p w:rsidR="00A9207F" w:rsidRPr="00A9207F" w:rsidRDefault="00A9207F" w:rsidP="00A9207F">
      <w:pPr>
        <w:pStyle w:val="a5"/>
        <w:tabs>
          <w:tab w:val="left" w:pos="7580"/>
        </w:tabs>
        <w:ind w:firstLine="709"/>
        <w:rPr>
          <w:rFonts w:ascii="Times New Roman" w:hAnsi="Times New Roman" w:cs="Times New Roman"/>
          <w:sz w:val="20"/>
          <w:szCs w:val="20"/>
        </w:rPr>
      </w:pPr>
      <w:r w:rsidRPr="00A9207F">
        <w:rPr>
          <w:rFonts w:ascii="Times New Roman" w:hAnsi="Times New Roman" w:cs="Times New Roman"/>
          <w:sz w:val="20"/>
          <w:szCs w:val="20"/>
        </w:rPr>
        <w:t>3. Настоящее постановление подлежит официальному опубликованию.</w:t>
      </w:r>
    </w:p>
    <w:p w:rsidR="00B82583" w:rsidRPr="00B82583" w:rsidRDefault="00B82583" w:rsidP="00B82583">
      <w:pPr>
        <w:pStyle w:val="a5"/>
        <w:tabs>
          <w:tab w:val="left" w:pos="7580"/>
        </w:tabs>
        <w:ind w:left="284" w:firstLine="0"/>
        <w:rPr>
          <w:rFonts w:ascii="Times New Roman" w:hAnsi="Times New Roman" w:cs="Times New Roman"/>
          <w:sz w:val="20"/>
          <w:szCs w:val="20"/>
        </w:rPr>
      </w:pPr>
    </w:p>
    <w:p w:rsidR="00B82583" w:rsidRPr="00B82583" w:rsidRDefault="00B82583" w:rsidP="00B82583">
      <w:pPr>
        <w:pStyle w:val="a5"/>
        <w:tabs>
          <w:tab w:val="left" w:pos="7580"/>
        </w:tabs>
        <w:ind w:firstLine="0"/>
        <w:rPr>
          <w:rFonts w:ascii="Times New Roman" w:hAnsi="Times New Roman" w:cs="Times New Roman"/>
          <w:sz w:val="20"/>
          <w:szCs w:val="20"/>
        </w:rPr>
      </w:pPr>
      <w:r w:rsidRPr="00B82583">
        <w:rPr>
          <w:rFonts w:ascii="Times New Roman" w:hAnsi="Times New Roman" w:cs="Times New Roman"/>
          <w:sz w:val="20"/>
          <w:szCs w:val="20"/>
        </w:rPr>
        <w:t xml:space="preserve">Глава  администрации </w:t>
      </w:r>
    </w:p>
    <w:p w:rsidR="00B82583" w:rsidRDefault="00B82583" w:rsidP="00B82583">
      <w:pPr>
        <w:pStyle w:val="a5"/>
        <w:tabs>
          <w:tab w:val="left" w:pos="7580"/>
        </w:tabs>
        <w:ind w:firstLine="0"/>
        <w:rPr>
          <w:rFonts w:ascii="Times New Roman" w:hAnsi="Times New Roman" w:cs="Times New Roman"/>
          <w:sz w:val="20"/>
          <w:szCs w:val="20"/>
        </w:rPr>
      </w:pPr>
      <w:r w:rsidRPr="00B82583">
        <w:rPr>
          <w:rFonts w:ascii="Times New Roman" w:hAnsi="Times New Roman" w:cs="Times New Roman"/>
          <w:sz w:val="20"/>
          <w:szCs w:val="20"/>
        </w:rPr>
        <w:t>Аликовского района                                                                               А.Н. Куликов</w:t>
      </w:r>
    </w:p>
    <w:p w:rsidR="00A9207F" w:rsidRPr="00A9207F" w:rsidRDefault="00A9207F" w:rsidP="00A9207F">
      <w:pPr>
        <w:pStyle w:val="a5"/>
        <w:tabs>
          <w:tab w:val="left" w:pos="7580"/>
        </w:tabs>
        <w:jc w:val="right"/>
        <w:rPr>
          <w:rFonts w:ascii="Times New Roman" w:hAnsi="Times New Roman" w:cs="Times New Roman"/>
          <w:color w:val="000000" w:themeColor="text1"/>
          <w:sz w:val="20"/>
          <w:szCs w:val="20"/>
        </w:rPr>
      </w:pPr>
      <w:r w:rsidRPr="00A9207F">
        <w:rPr>
          <w:rFonts w:ascii="Times New Roman" w:hAnsi="Times New Roman" w:cs="Times New Roman"/>
          <w:color w:val="000000" w:themeColor="text1"/>
          <w:sz w:val="20"/>
          <w:szCs w:val="20"/>
        </w:rPr>
        <w:lastRenderedPageBreak/>
        <w:t>Приложение № 1</w:t>
      </w:r>
    </w:p>
    <w:p w:rsidR="00A9207F" w:rsidRPr="00A9207F" w:rsidRDefault="00A9207F" w:rsidP="00A9207F">
      <w:pPr>
        <w:pStyle w:val="a5"/>
        <w:tabs>
          <w:tab w:val="left" w:pos="7580"/>
        </w:tabs>
        <w:jc w:val="right"/>
        <w:rPr>
          <w:rFonts w:ascii="Times New Roman" w:hAnsi="Times New Roman" w:cs="Times New Roman"/>
          <w:color w:val="000000" w:themeColor="text1"/>
          <w:sz w:val="20"/>
          <w:szCs w:val="20"/>
        </w:rPr>
      </w:pPr>
      <w:r w:rsidRPr="00A9207F">
        <w:rPr>
          <w:rFonts w:ascii="Times New Roman" w:hAnsi="Times New Roman" w:cs="Times New Roman"/>
          <w:color w:val="000000" w:themeColor="text1"/>
          <w:sz w:val="20"/>
          <w:szCs w:val="20"/>
        </w:rPr>
        <w:t>к постановлению администрации</w:t>
      </w:r>
    </w:p>
    <w:p w:rsidR="00A9207F" w:rsidRPr="00A9207F" w:rsidRDefault="00A9207F" w:rsidP="00A9207F">
      <w:pPr>
        <w:pStyle w:val="a5"/>
        <w:tabs>
          <w:tab w:val="left" w:pos="7580"/>
        </w:tabs>
        <w:jc w:val="right"/>
        <w:rPr>
          <w:rFonts w:ascii="Times New Roman" w:hAnsi="Times New Roman" w:cs="Times New Roman"/>
          <w:color w:val="000000" w:themeColor="text1"/>
          <w:sz w:val="20"/>
          <w:szCs w:val="20"/>
        </w:rPr>
      </w:pPr>
      <w:r w:rsidRPr="00A9207F">
        <w:rPr>
          <w:rFonts w:ascii="Times New Roman" w:hAnsi="Times New Roman" w:cs="Times New Roman"/>
          <w:color w:val="000000" w:themeColor="text1"/>
          <w:sz w:val="20"/>
          <w:szCs w:val="20"/>
        </w:rPr>
        <w:t xml:space="preserve"> Аликовского района </w:t>
      </w:r>
    </w:p>
    <w:p w:rsidR="00A9207F" w:rsidRPr="00A9207F" w:rsidRDefault="00A9207F" w:rsidP="00A9207F">
      <w:pPr>
        <w:pStyle w:val="a5"/>
        <w:tabs>
          <w:tab w:val="left" w:pos="7580"/>
        </w:tabs>
        <w:jc w:val="right"/>
        <w:rPr>
          <w:rFonts w:ascii="Times New Roman" w:hAnsi="Times New Roman" w:cs="Times New Roman"/>
          <w:color w:val="000000" w:themeColor="text1"/>
          <w:sz w:val="20"/>
          <w:szCs w:val="20"/>
        </w:rPr>
      </w:pPr>
      <w:r w:rsidRPr="00A9207F">
        <w:rPr>
          <w:rFonts w:ascii="Times New Roman" w:hAnsi="Times New Roman" w:cs="Times New Roman"/>
          <w:color w:val="000000" w:themeColor="text1"/>
          <w:sz w:val="20"/>
          <w:szCs w:val="20"/>
        </w:rPr>
        <w:t>Чувашской Республики</w:t>
      </w:r>
    </w:p>
    <w:p w:rsidR="00A9207F" w:rsidRPr="00A9207F" w:rsidRDefault="00A9207F" w:rsidP="00A9207F">
      <w:pPr>
        <w:pStyle w:val="a5"/>
        <w:tabs>
          <w:tab w:val="left" w:pos="7580"/>
        </w:tabs>
        <w:jc w:val="right"/>
        <w:rPr>
          <w:rFonts w:ascii="Times New Roman" w:hAnsi="Times New Roman" w:cs="Times New Roman"/>
          <w:color w:val="000000" w:themeColor="text1"/>
          <w:sz w:val="20"/>
          <w:szCs w:val="20"/>
        </w:rPr>
      </w:pPr>
      <w:r w:rsidRPr="00A9207F">
        <w:rPr>
          <w:rFonts w:ascii="Times New Roman" w:hAnsi="Times New Roman" w:cs="Times New Roman"/>
          <w:color w:val="000000" w:themeColor="text1"/>
          <w:sz w:val="20"/>
          <w:szCs w:val="20"/>
        </w:rPr>
        <w:t>от 19.02.2021 г. №143</w:t>
      </w:r>
    </w:p>
    <w:p w:rsidR="00A9207F" w:rsidRPr="00A9207F" w:rsidRDefault="00A9207F" w:rsidP="00A9207F">
      <w:pPr>
        <w:pStyle w:val="a5"/>
        <w:tabs>
          <w:tab w:val="left" w:pos="7580"/>
        </w:tabs>
        <w:jc w:val="center"/>
        <w:rPr>
          <w:rFonts w:ascii="Times New Roman" w:hAnsi="Times New Roman" w:cs="Times New Roman"/>
          <w:color w:val="000000" w:themeColor="text1"/>
          <w:sz w:val="20"/>
          <w:szCs w:val="20"/>
        </w:rPr>
      </w:pPr>
    </w:p>
    <w:p w:rsidR="00A9207F" w:rsidRPr="00A9207F" w:rsidRDefault="00A9207F" w:rsidP="00A9207F">
      <w:pPr>
        <w:pStyle w:val="a5"/>
        <w:tabs>
          <w:tab w:val="left" w:pos="7580"/>
        </w:tabs>
        <w:jc w:val="center"/>
        <w:rPr>
          <w:rFonts w:ascii="Times New Roman" w:hAnsi="Times New Roman" w:cs="Times New Roman"/>
          <w:color w:val="000000" w:themeColor="text1"/>
          <w:sz w:val="20"/>
          <w:szCs w:val="20"/>
        </w:rPr>
      </w:pPr>
      <w:r w:rsidRPr="00A9207F">
        <w:rPr>
          <w:rFonts w:ascii="Times New Roman" w:hAnsi="Times New Roman" w:cs="Times New Roman"/>
          <w:color w:val="000000" w:themeColor="text1"/>
          <w:sz w:val="20"/>
          <w:szCs w:val="20"/>
        </w:rPr>
        <w:t xml:space="preserve">Раздел </w:t>
      </w:r>
      <w:r w:rsidRPr="00A9207F">
        <w:rPr>
          <w:rFonts w:ascii="Times New Roman" w:hAnsi="Times New Roman" w:cs="Times New Roman"/>
          <w:color w:val="000000" w:themeColor="text1"/>
          <w:sz w:val="20"/>
          <w:szCs w:val="20"/>
          <w:lang w:val="en-US"/>
        </w:rPr>
        <w:t>III</w:t>
      </w:r>
      <w:r w:rsidRPr="00A9207F">
        <w:rPr>
          <w:rFonts w:ascii="Times New Roman" w:hAnsi="Times New Roman" w:cs="Times New Roman"/>
          <w:color w:val="000000" w:themeColor="text1"/>
          <w:sz w:val="20"/>
          <w:szCs w:val="20"/>
        </w:rPr>
        <w:t>. ОБОСНОВАНИЕ ОБЪЕМА ФИНАНСОВЫХ РЕСУРСОВ,</w:t>
      </w:r>
    </w:p>
    <w:p w:rsidR="00A9207F" w:rsidRPr="00A9207F" w:rsidRDefault="00A9207F" w:rsidP="00A9207F">
      <w:pPr>
        <w:pStyle w:val="a5"/>
        <w:tabs>
          <w:tab w:val="left" w:pos="7580"/>
        </w:tabs>
        <w:jc w:val="center"/>
        <w:rPr>
          <w:rFonts w:ascii="Times New Roman" w:hAnsi="Times New Roman" w:cs="Times New Roman"/>
          <w:color w:val="000000" w:themeColor="text1"/>
          <w:sz w:val="20"/>
          <w:szCs w:val="20"/>
        </w:rPr>
      </w:pPr>
      <w:r w:rsidRPr="00A9207F">
        <w:rPr>
          <w:rFonts w:ascii="Times New Roman" w:hAnsi="Times New Roman" w:cs="Times New Roman"/>
          <w:color w:val="000000" w:themeColor="text1"/>
          <w:sz w:val="20"/>
          <w:szCs w:val="20"/>
        </w:rPr>
        <w:t>НЕОБХОДИМЫХ ДЛЯ РЕАЛИЗАЦИИ МУНИЦИПАЛЬНОЙ ПРОГРАММЫ</w:t>
      </w:r>
    </w:p>
    <w:p w:rsidR="00A9207F" w:rsidRPr="00A9207F" w:rsidRDefault="00A9207F" w:rsidP="00A9207F">
      <w:pPr>
        <w:pStyle w:val="a5"/>
        <w:tabs>
          <w:tab w:val="left" w:pos="7580"/>
        </w:tabs>
        <w:jc w:val="center"/>
        <w:rPr>
          <w:rFonts w:ascii="Times New Roman" w:hAnsi="Times New Roman" w:cs="Times New Roman"/>
          <w:color w:val="000000" w:themeColor="text1"/>
          <w:sz w:val="20"/>
          <w:szCs w:val="20"/>
        </w:rPr>
      </w:pPr>
      <w:r w:rsidRPr="00A9207F">
        <w:rPr>
          <w:rFonts w:ascii="Times New Roman" w:hAnsi="Times New Roman" w:cs="Times New Roman"/>
          <w:color w:val="000000" w:themeColor="text1"/>
          <w:sz w:val="20"/>
          <w:szCs w:val="20"/>
        </w:rPr>
        <w:t>(С РАСШИФРОВКОЙ ПО ИСТОЧНИКАМ ФИНАНСИРОВАНИЯ, ПО ЭТАПАМ И ГОДАМ РЕАЛИЗАЦИИ МУНИЦИПАЛЬНОЙ ПРОГРАММЫ)</w:t>
      </w:r>
    </w:p>
    <w:p w:rsidR="00A9207F" w:rsidRPr="00A9207F" w:rsidRDefault="00A9207F" w:rsidP="00A9207F">
      <w:pPr>
        <w:pStyle w:val="a5"/>
        <w:tabs>
          <w:tab w:val="left" w:pos="7580"/>
        </w:tabs>
        <w:rPr>
          <w:rFonts w:ascii="Times New Roman" w:hAnsi="Times New Roman" w:cs="Times New Roman"/>
          <w:color w:val="000000" w:themeColor="text1"/>
          <w:sz w:val="20"/>
          <w:szCs w:val="20"/>
        </w:rPr>
      </w:pPr>
      <w:r w:rsidRPr="00A9207F">
        <w:rPr>
          <w:rFonts w:ascii="Times New Roman" w:hAnsi="Times New Roman" w:cs="Times New Roman"/>
          <w:color w:val="000000" w:themeColor="text1"/>
          <w:sz w:val="20"/>
          <w:szCs w:val="20"/>
        </w:rPr>
        <w:tab/>
      </w:r>
    </w:p>
    <w:p w:rsidR="00A9207F" w:rsidRPr="00A9207F" w:rsidRDefault="00A9207F" w:rsidP="00A9207F">
      <w:pPr>
        <w:pStyle w:val="a5"/>
        <w:tabs>
          <w:tab w:val="left" w:pos="7580"/>
        </w:tabs>
        <w:rPr>
          <w:rFonts w:ascii="Times New Roman" w:hAnsi="Times New Roman" w:cs="Times New Roman"/>
          <w:color w:val="000000" w:themeColor="text1"/>
          <w:sz w:val="20"/>
          <w:szCs w:val="20"/>
        </w:rPr>
      </w:pPr>
      <w:r w:rsidRPr="00A9207F">
        <w:rPr>
          <w:rFonts w:ascii="Times New Roman" w:hAnsi="Times New Roman" w:cs="Times New Roman"/>
          <w:color w:val="000000" w:themeColor="text1"/>
          <w:sz w:val="20"/>
          <w:szCs w:val="20"/>
        </w:rPr>
        <w:t>Муниципальная программа предусматривает программно-целевое финансирование мероприятий, что соответствует принципам формирования бюджета Аликовского района Чувашской Республики.</w:t>
      </w:r>
    </w:p>
    <w:p w:rsidR="00A9207F" w:rsidRPr="00A9207F" w:rsidRDefault="00A9207F" w:rsidP="00A9207F">
      <w:pPr>
        <w:pStyle w:val="a5"/>
        <w:tabs>
          <w:tab w:val="left" w:pos="7580"/>
        </w:tabs>
        <w:rPr>
          <w:rFonts w:ascii="Times New Roman" w:hAnsi="Times New Roman" w:cs="Times New Roman"/>
          <w:color w:val="000000" w:themeColor="text1"/>
          <w:sz w:val="20"/>
          <w:szCs w:val="20"/>
        </w:rPr>
      </w:pPr>
      <w:r w:rsidRPr="00A9207F">
        <w:rPr>
          <w:rFonts w:ascii="Times New Roman" w:hAnsi="Times New Roman" w:cs="Times New Roman"/>
          <w:color w:val="000000" w:themeColor="text1"/>
          <w:sz w:val="20"/>
          <w:szCs w:val="20"/>
        </w:rPr>
        <w:t>Финансовое обеспечение реализации муниципальной программы осуществляется за счет средств федерального бюджета, республиканского бюджета Чувашской Республики, бюджета Аликовского района и внебюджетных источников.</w:t>
      </w:r>
    </w:p>
    <w:p w:rsidR="00A9207F" w:rsidRPr="00A9207F" w:rsidRDefault="00A9207F" w:rsidP="00A9207F">
      <w:pPr>
        <w:pStyle w:val="a5"/>
        <w:tabs>
          <w:tab w:val="left" w:pos="7580"/>
        </w:tabs>
        <w:rPr>
          <w:rFonts w:ascii="Times New Roman" w:hAnsi="Times New Roman" w:cs="Times New Roman"/>
          <w:color w:val="000000" w:themeColor="text1"/>
          <w:sz w:val="20"/>
          <w:szCs w:val="20"/>
        </w:rPr>
      </w:pPr>
      <w:r w:rsidRPr="00A9207F">
        <w:rPr>
          <w:rFonts w:ascii="Times New Roman" w:hAnsi="Times New Roman" w:cs="Times New Roman"/>
          <w:color w:val="000000" w:themeColor="text1"/>
          <w:sz w:val="20"/>
          <w:szCs w:val="20"/>
        </w:rPr>
        <w:t>Объемы бюджетных ассигнований на реализацию муниципальной программы устанавливаются решением Собрания депутатов Аликовского района о бюджете Аликовского района Чувашской Республики на очередной финансовый год и плановый период.</w:t>
      </w:r>
    </w:p>
    <w:p w:rsidR="00A9207F" w:rsidRPr="00A9207F" w:rsidRDefault="00A9207F" w:rsidP="00A9207F">
      <w:pPr>
        <w:pStyle w:val="a5"/>
        <w:tabs>
          <w:tab w:val="left" w:pos="7580"/>
        </w:tabs>
        <w:rPr>
          <w:rFonts w:ascii="Times New Roman" w:hAnsi="Times New Roman" w:cs="Times New Roman"/>
          <w:color w:val="000000" w:themeColor="text1"/>
          <w:sz w:val="20"/>
          <w:szCs w:val="20"/>
        </w:rPr>
      </w:pPr>
      <w:r w:rsidRPr="00A9207F">
        <w:rPr>
          <w:rFonts w:ascii="Times New Roman" w:hAnsi="Times New Roman" w:cs="Times New Roman"/>
          <w:color w:val="000000" w:themeColor="text1"/>
          <w:sz w:val="20"/>
          <w:szCs w:val="20"/>
        </w:rPr>
        <w:t>Объем финансирования муниципальной программы за счет средств федерального бюджета составляет 544 023,51 тыс. рублей (17,63 процента), республиканского бюджета Чувашской Республики – 2 263 185,25 тыс. рублей (73,36 процента), бюджета Аликовского района – 243 460,49 тыс. рублей (7,89 процента).</w:t>
      </w:r>
    </w:p>
    <w:p w:rsidR="00A9207F" w:rsidRPr="00A9207F" w:rsidRDefault="00A9207F" w:rsidP="00A9207F">
      <w:pPr>
        <w:pStyle w:val="a5"/>
        <w:tabs>
          <w:tab w:val="left" w:pos="7580"/>
        </w:tabs>
        <w:rPr>
          <w:rFonts w:ascii="Times New Roman" w:hAnsi="Times New Roman" w:cs="Times New Roman"/>
          <w:color w:val="000000" w:themeColor="text1"/>
          <w:sz w:val="20"/>
          <w:szCs w:val="20"/>
        </w:rPr>
      </w:pPr>
      <w:r w:rsidRPr="00A9207F">
        <w:rPr>
          <w:rFonts w:ascii="Times New Roman" w:hAnsi="Times New Roman" w:cs="Times New Roman"/>
          <w:color w:val="000000" w:themeColor="text1"/>
          <w:sz w:val="20"/>
          <w:szCs w:val="20"/>
        </w:rPr>
        <w:t>Предусмотрено финансирование муниципальной программы из внебюджетных источников в объеме 34 283,32 тыс. рублей (1,11 процента).</w:t>
      </w:r>
    </w:p>
    <w:p w:rsidR="00A9207F" w:rsidRPr="00A9207F" w:rsidRDefault="00A9207F" w:rsidP="00A9207F">
      <w:pPr>
        <w:pStyle w:val="a5"/>
        <w:tabs>
          <w:tab w:val="left" w:pos="7580"/>
        </w:tabs>
        <w:rPr>
          <w:rFonts w:ascii="Times New Roman" w:hAnsi="Times New Roman" w:cs="Times New Roman"/>
          <w:color w:val="000000" w:themeColor="text1"/>
          <w:sz w:val="20"/>
          <w:szCs w:val="20"/>
        </w:rPr>
      </w:pPr>
      <w:r w:rsidRPr="00A9207F">
        <w:rPr>
          <w:rFonts w:ascii="Times New Roman" w:hAnsi="Times New Roman" w:cs="Times New Roman"/>
          <w:color w:val="000000" w:themeColor="text1"/>
          <w:sz w:val="20"/>
          <w:szCs w:val="20"/>
        </w:rPr>
        <w:t>Общий объем финансирования муниципальной программы в 2019 - 2035 годах составит 3 084 952,57 тыс. рублей, в том числе за счет средств:</w:t>
      </w:r>
    </w:p>
    <w:p w:rsidR="00A9207F" w:rsidRPr="00A9207F" w:rsidRDefault="00A9207F" w:rsidP="00A9207F">
      <w:pPr>
        <w:pStyle w:val="a5"/>
        <w:tabs>
          <w:tab w:val="left" w:pos="7580"/>
        </w:tabs>
        <w:rPr>
          <w:rFonts w:ascii="Times New Roman" w:hAnsi="Times New Roman" w:cs="Times New Roman"/>
          <w:color w:val="000000" w:themeColor="text1"/>
          <w:sz w:val="20"/>
          <w:szCs w:val="20"/>
        </w:rPr>
      </w:pPr>
      <w:r w:rsidRPr="00A9207F">
        <w:rPr>
          <w:rFonts w:ascii="Times New Roman" w:hAnsi="Times New Roman" w:cs="Times New Roman"/>
          <w:color w:val="000000" w:themeColor="text1"/>
          <w:sz w:val="20"/>
          <w:szCs w:val="20"/>
        </w:rPr>
        <w:t>федерального бюджета – 544 023,51 тыс. рублей;</w:t>
      </w:r>
    </w:p>
    <w:p w:rsidR="00A9207F" w:rsidRPr="00A9207F" w:rsidRDefault="00A9207F" w:rsidP="00A9207F">
      <w:pPr>
        <w:pStyle w:val="a5"/>
        <w:tabs>
          <w:tab w:val="left" w:pos="7580"/>
        </w:tabs>
        <w:rPr>
          <w:rFonts w:ascii="Times New Roman" w:hAnsi="Times New Roman" w:cs="Times New Roman"/>
          <w:color w:val="000000" w:themeColor="text1"/>
          <w:sz w:val="20"/>
          <w:szCs w:val="20"/>
        </w:rPr>
      </w:pPr>
      <w:r w:rsidRPr="00A9207F">
        <w:rPr>
          <w:rFonts w:ascii="Times New Roman" w:hAnsi="Times New Roman" w:cs="Times New Roman"/>
          <w:color w:val="000000" w:themeColor="text1"/>
          <w:sz w:val="20"/>
          <w:szCs w:val="20"/>
        </w:rPr>
        <w:t>республиканского бюджета Чувашской Республики – 2 263 185,25 тыс. рублей;</w:t>
      </w:r>
    </w:p>
    <w:p w:rsidR="00A9207F" w:rsidRPr="00A9207F" w:rsidRDefault="00A9207F" w:rsidP="00A9207F">
      <w:pPr>
        <w:pStyle w:val="a5"/>
        <w:tabs>
          <w:tab w:val="left" w:pos="7580"/>
        </w:tabs>
        <w:rPr>
          <w:rFonts w:ascii="Times New Roman" w:hAnsi="Times New Roman" w:cs="Times New Roman"/>
          <w:color w:val="000000" w:themeColor="text1"/>
          <w:sz w:val="20"/>
          <w:szCs w:val="20"/>
        </w:rPr>
      </w:pPr>
      <w:r w:rsidRPr="00A9207F">
        <w:rPr>
          <w:rFonts w:ascii="Times New Roman" w:hAnsi="Times New Roman" w:cs="Times New Roman"/>
          <w:color w:val="000000" w:themeColor="text1"/>
          <w:sz w:val="20"/>
          <w:szCs w:val="20"/>
        </w:rPr>
        <w:t>бюджета Аликовского района – 243 460,49 тыс. рублей;</w:t>
      </w:r>
    </w:p>
    <w:p w:rsidR="00A9207F" w:rsidRPr="00A9207F" w:rsidRDefault="00A9207F" w:rsidP="00A9207F">
      <w:pPr>
        <w:pStyle w:val="a5"/>
        <w:tabs>
          <w:tab w:val="left" w:pos="7580"/>
        </w:tabs>
        <w:rPr>
          <w:rFonts w:ascii="Times New Roman" w:hAnsi="Times New Roman" w:cs="Times New Roman"/>
          <w:color w:val="000000" w:themeColor="text1"/>
          <w:sz w:val="20"/>
          <w:szCs w:val="20"/>
        </w:rPr>
      </w:pPr>
      <w:r w:rsidRPr="00A9207F">
        <w:rPr>
          <w:rFonts w:ascii="Times New Roman" w:hAnsi="Times New Roman" w:cs="Times New Roman"/>
          <w:color w:val="000000" w:themeColor="text1"/>
          <w:sz w:val="20"/>
          <w:szCs w:val="20"/>
        </w:rPr>
        <w:t>внебюджетных источников – 34 283,32 тыс. рублей.</w:t>
      </w:r>
    </w:p>
    <w:p w:rsidR="00A9207F" w:rsidRPr="00A9207F" w:rsidRDefault="00A9207F" w:rsidP="00A9207F">
      <w:pPr>
        <w:pStyle w:val="a5"/>
        <w:tabs>
          <w:tab w:val="left" w:pos="7580"/>
        </w:tabs>
        <w:rPr>
          <w:rFonts w:ascii="Times New Roman" w:hAnsi="Times New Roman" w:cs="Times New Roman"/>
          <w:color w:val="000000" w:themeColor="text1"/>
          <w:sz w:val="20"/>
          <w:szCs w:val="20"/>
        </w:rPr>
      </w:pPr>
      <w:r w:rsidRPr="00A9207F">
        <w:rPr>
          <w:rFonts w:ascii="Times New Roman" w:hAnsi="Times New Roman" w:cs="Times New Roman"/>
          <w:color w:val="000000" w:themeColor="text1"/>
          <w:sz w:val="20"/>
          <w:szCs w:val="20"/>
        </w:rPr>
        <w:t>Прогнозируемый объем финансирования муниципальной программы на 1 этапе составит 1 701422,37 тыс. рублей, в том числе:</w:t>
      </w:r>
    </w:p>
    <w:p w:rsidR="00A9207F" w:rsidRPr="00A9207F" w:rsidRDefault="00A9207F" w:rsidP="00A9207F">
      <w:pPr>
        <w:pStyle w:val="a5"/>
        <w:tabs>
          <w:tab w:val="left" w:pos="7580"/>
        </w:tabs>
        <w:rPr>
          <w:rFonts w:ascii="Times New Roman" w:hAnsi="Times New Roman" w:cs="Times New Roman"/>
          <w:color w:val="000000" w:themeColor="text1"/>
          <w:sz w:val="20"/>
          <w:szCs w:val="20"/>
        </w:rPr>
      </w:pPr>
      <w:r w:rsidRPr="00A9207F">
        <w:rPr>
          <w:rFonts w:ascii="Times New Roman" w:hAnsi="Times New Roman" w:cs="Times New Roman"/>
          <w:color w:val="000000" w:themeColor="text1"/>
          <w:sz w:val="20"/>
          <w:szCs w:val="20"/>
        </w:rPr>
        <w:t>в 2019 году – 204 961,46 тыс. рублей;</w:t>
      </w:r>
    </w:p>
    <w:p w:rsidR="00A9207F" w:rsidRPr="00A9207F" w:rsidRDefault="00A9207F" w:rsidP="00A9207F">
      <w:pPr>
        <w:pStyle w:val="a5"/>
        <w:tabs>
          <w:tab w:val="left" w:pos="7580"/>
        </w:tabs>
        <w:rPr>
          <w:rFonts w:ascii="Times New Roman" w:hAnsi="Times New Roman" w:cs="Times New Roman"/>
          <w:color w:val="000000" w:themeColor="text1"/>
          <w:sz w:val="20"/>
          <w:szCs w:val="20"/>
        </w:rPr>
      </w:pPr>
      <w:r w:rsidRPr="00A9207F">
        <w:rPr>
          <w:rFonts w:ascii="Times New Roman" w:hAnsi="Times New Roman" w:cs="Times New Roman"/>
          <w:color w:val="000000" w:themeColor="text1"/>
          <w:sz w:val="20"/>
          <w:szCs w:val="20"/>
        </w:rPr>
        <w:t>в 2020 году – 255 682,17 тыс. рублей;</w:t>
      </w:r>
    </w:p>
    <w:p w:rsidR="00A9207F" w:rsidRPr="00A9207F" w:rsidRDefault="00A9207F" w:rsidP="00A9207F">
      <w:pPr>
        <w:pStyle w:val="a5"/>
        <w:tabs>
          <w:tab w:val="left" w:pos="7580"/>
        </w:tabs>
        <w:rPr>
          <w:rFonts w:ascii="Times New Roman" w:hAnsi="Times New Roman" w:cs="Times New Roman"/>
          <w:color w:val="000000" w:themeColor="text1"/>
          <w:sz w:val="20"/>
          <w:szCs w:val="20"/>
        </w:rPr>
      </w:pPr>
      <w:r w:rsidRPr="00A9207F">
        <w:rPr>
          <w:rFonts w:ascii="Times New Roman" w:hAnsi="Times New Roman" w:cs="Times New Roman"/>
          <w:color w:val="000000" w:themeColor="text1"/>
          <w:sz w:val="20"/>
          <w:szCs w:val="20"/>
        </w:rPr>
        <w:t>в 2021 году – 340 902,34 тыс. рублей;</w:t>
      </w:r>
    </w:p>
    <w:p w:rsidR="00A9207F" w:rsidRPr="00A9207F" w:rsidRDefault="00A9207F" w:rsidP="00A9207F">
      <w:pPr>
        <w:pStyle w:val="a5"/>
        <w:tabs>
          <w:tab w:val="left" w:pos="7580"/>
        </w:tabs>
        <w:rPr>
          <w:rFonts w:ascii="Times New Roman" w:hAnsi="Times New Roman" w:cs="Times New Roman"/>
          <w:color w:val="000000" w:themeColor="text1"/>
          <w:sz w:val="20"/>
          <w:szCs w:val="20"/>
        </w:rPr>
      </w:pPr>
      <w:r w:rsidRPr="00A9207F">
        <w:rPr>
          <w:rFonts w:ascii="Times New Roman" w:hAnsi="Times New Roman" w:cs="Times New Roman"/>
          <w:color w:val="000000" w:themeColor="text1"/>
          <w:sz w:val="20"/>
          <w:szCs w:val="20"/>
        </w:rPr>
        <w:t>в 2022 году – 178 318,70 тыс. рублей;</w:t>
      </w:r>
    </w:p>
    <w:p w:rsidR="00A9207F" w:rsidRPr="00A9207F" w:rsidRDefault="00A9207F" w:rsidP="00A9207F">
      <w:pPr>
        <w:pStyle w:val="a5"/>
        <w:tabs>
          <w:tab w:val="left" w:pos="7580"/>
        </w:tabs>
        <w:rPr>
          <w:rFonts w:ascii="Times New Roman" w:hAnsi="Times New Roman" w:cs="Times New Roman"/>
          <w:color w:val="000000" w:themeColor="text1"/>
          <w:sz w:val="20"/>
          <w:szCs w:val="20"/>
        </w:rPr>
      </w:pPr>
      <w:r w:rsidRPr="00A9207F">
        <w:rPr>
          <w:rFonts w:ascii="Times New Roman" w:hAnsi="Times New Roman" w:cs="Times New Roman"/>
          <w:color w:val="000000" w:themeColor="text1"/>
          <w:sz w:val="20"/>
          <w:szCs w:val="20"/>
        </w:rPr>
        <w:t>в 2023 году – 298 418,70 тыс. рублей;</w:t>
      </w:r>
    </w:p>
    <w:p w:rsidR="00A9207F" w:rsidRPr="00A9207F" w:rsidRDefault="00A9207F" w:rsidP="00A9207F">
      <w:pPr>
        <w:pStyle w:val="a5"/>
        <w:tabs>
          <w:tab w:val="left" w:pos="7580"/>
        </w:tabs>
        <w:rPr>
          <w:rFonts w:ascii="Times New Roman" w:hAnsi="Times New Roman" w:cs="Times New Roman"/>
          <w:color w:val="000000" w:themeColor="text1"/>
          <w:sz w:val="20"/>
          <w:szCs w:val="20"/>
        </w:rPr>
      </w:pPr>
      <w:r w:rsidRPr="00A9207F">
        <w:rPr>
          <w:rFonts w:ascii="Times New Roman" w:hAnsi="Times New Roman" w:cs="Times New Roman"/>
          <w:color w:val="000000" w:themeColor="text1"/>
          <w:sz w:val="20"/>
          <w:szCs w:val="20"/>
        </w:rPr>
        <w:t>в 2024 году – 286 569,50 тыс. рублей;</w:t>
      </w:r>
    </w:p>
    <w:p w:rsidR="00A9207F" w:rsidRPr="00A9207F" w:rsidRDefault="00A9207F" w:rsidP="00A9207F">
      <w:pPr>
        <w:pStyle w:val="a5"/>
        <w:tabs>
          <w:tab w:val="left" w:pos="7580"/>
        </w:tabs>
        <w:rPr>
          <w:rFonts w:ascii="Times New Roman" w:hAnsi="Times New Roman" w:cs="Times New Roman"/>
          <w:color w:val="000000" w:themeColor="text1"/>
          <w:sz w:val="20"/>
          <w:szCs w:val="20"/>
        </w:rPr>
      </w:pPr>
      <w:r w:rsidRPr="00A9207F">
        <w:rPr>
          <w:rFonts w:ascii="Times New Roman" w:hAnsi="Times New Roman" w:cs="Times New Roman"/>
          <w:color w:val="000000" w:themeColor="text1"/>
          <w:sz w:val="20"/>
          <w:szCs w:val="20"/>
        </w:rPr>
        <w:t>в 2025 году – 136 569,50 тыс. рублей;</w:t>
      </w:r>
    </w:p>
    <w:p w:rsidR="00A9207F" w:rsidRPr="00A9207F" w:rsidRDefault="00A9207F" w:rsidP="00A9207F">
      <w:pPr>
        <w:pStyle w:val="a5"/>
        <w:tabs>
          <w:tab w:val="left" w:pos="7580"/>
        </w:tabs>
        <w:rPr>
          <w:rFonts w:ascii="Times New Roman" w:hAnsi="Times New Roman" w:cs="Times New Roman"/>
          <w:color w:val="000000" w:themeColor="text1"/>
          <w:sz w:val="20"/>
          <w:szCs w:val="20"/>
        </w:rPr>
      </w:pPr>
      <w:r w:rsidRPr="00A9207F">
        <w:rPr>
          <w:rFonts w:ascii="Times New Roman" w:hAnsi="Times New Roman" w:cs="Times New Roman"/>
          <w:color w:val="000000" w:themeColor="text1"/>
          <w:sz w:val="20"/>
          <w:szCs w:val="20"/>
        </w:rPr>
        <w:t>из них средства:</w:t>
      </w:r>
    </w:p>
    <w:p w:rsidR="00A9207F" w:rsidRPr="00A9207F" w:rsidRDefault="00A9207F" w:rsidP="00A9207F">
      <w:pPr>
        <w:pStyle w:val="a5"/>
        <w:tabs>
          <w:tab w:val="left" w:pos="7580"/>
        </w:tabs>
        <w:rPr>
          <w:rFonts w:ascii="Times New Roman" w:hAnsi="Times New Roman" w:cs="Times New Roman"/>
          <w:color w:val="000000" w:themeColor="text1"/>
          <w:sz w:val="20"/>
          <w:szCs w:val="20"/>
        </w:rPr>
      </w:pPr>
      <w:r w:rsidRPr="00A9207F">
        <w:rPr>
          <w:rFonts w:ascii="Times New Roman" w:hAnsi="Times New Roman" w:cs="Times New Roman"/>
          <w:color w:val="000000" w:themeColor="text1"/>
          <w:sz w:val="20"/>
          <w:szCs w:val="20"/>
        </w:rPr>
        <w:t>федерального бюджета – 541 947,51 тыс. рублей (31,85 процента), в том числе:</w:t>
      </w:r>
    </w:p>
    <w:p w:rsidR="00A9207F" w:rsidRPr="00A9207F" w:rsidRDefault="00A9207F" w:rsidP="00A9207F">
      <w:pPr>
        <w:pStyle w:val="a5"/>
        <w:tabs>
          <w:tab w:val="left" w:pos="7580"/>
        </w:tabs>
        <w:rPr>
          <w:rFonts w:ascii="Times New Roman" w:hAnsi="Times New Roman" w:cs="Times New Roman"/>
          <w:color w:val="000000" w:themeColor="text1"/>
          <w:sz w:val="20"/>
          <w:szCs w:val="20"/>
        </w:rPr>
      </w:pPr>
      <w:r w:rsidRPr="00A9207F">
        <w:rPr>
          <w:rFonts w:ascii="Times New Roman" w:hAnsi="Times New Roman" w:cs="Times New Roman"/>
          <w:color w:val="000000" w:themeColor="text1"/>
          <w:sz w:val="20"/>
          <w:szCs w:val="20"/>
        </w:rPr>
        <w:t>в 2019 году – 1 984,2 тыс. рублей;</w:t>
      </w:r>
    </w:p>
    <w:p w:rsidR="00A9207F" w:rsidRPr="00A9207F" w:rsidRDefault="00A9207F" w:rsidP="00A9207F">
      <w:pPr>
        <w:pStyle w:val="a5"/>
        <w:tabs>
          <w:tab w:val="left" w:pos="7580"/>
        </w:tabs>
        <w:rPr>
          <w:rFonts w:ascii="Times New Roman" w:hAnsi="Times New Roman" w:cs="Times New Roman"/>
          <w:color w:val="000000" w:themeColor="text1"/>
          <w:sz w:val="20"/>
          <w:szCs w:val="20"/>
        </w:rPr>
      </w:pPr>
      <w:r w:rsidRPr="00A9207F">
        <w:rPr>
          <w:rFonts w:ascii="Times New Roman" w:hAnsi="Times New Roman" w:cs="Times New Roman"/>
          <w:color w:val="000000" w:themeColor="text1"/>
          <w:sz w:val="20"/>
          <w:szCs w:val="20"/>
        </w:rPr>
        <w:t>в 2020 году – 73 849,11 тыс. рублей;</w:t>
      </w:r>
    </w:p>
    <w:p w:rsidR="00A9207F" w:rsidRPr="00A9207F" w:rsidRDefault="00A9207F" w:rsidP="00A9207F">
      <w:pPr>
        <w:pStyle w:val="a5"/>
        <w:tabs>
          <w:tab w:val="left" w:pos="7580"/>
        </w:tabs>
        <w:rPr>
          <w:rFonts w:ascii="Times New Roman" w:hAnsi="Times New Roman" w:cs="Times New Roman"/>
          <w:color w:val="000000" w:themeColor="text1"/>
          <w:sz w:val="20"/>
          <w:szCs w:val="20"/>
        </w:rPr>
      </w:pPr>
      <w:r w:rsidRPr="00A9207F">
        <w:rPr>
          <w:rFonts w:ascii="Times New Roman" w:hAnsi="Times New Roman" w:cs="Times New Roman"/>
          <w:color w:val="000000" w:themeColor="text1"/>
          <w:sz w:val="20"/>
          <w:szCs w:val="20"/>
        </w:rPr>
        <w:t>в 2021 году – 165 813,40 тыс. рублей;</w:t>
      </w:r>
    </w:p>
    <w:p w:rsidR="00A9207F" w:rsidRPr="00A9207F" w:rsidRDefault="00A9207F" w:rsidP="00A9207F">
      <w:pPr>
        <w:pStyle w:val="a5"/>
        <w:tabs>
          <w:tab w:val="left" w:pos="7580"/>
        </w:tabs>
        <w:rPr>
          <w:rFonts w:ascii="Times New Roman" w:hAnsi="Times New Roman" w:cs="Times New Roman"/>
          <w:color w:val="000000" w:themeColor="text1"/>
          <w:sz w:val="20"/>
          <w:szCs w:val="20"/>
        </w:rPr>
      </w:pPr>
      <w:r w:rsidRPr="00A9207F">
        <w:rPr>
          <w:rFonts w:ascii="Times New Roman" w:hAnsi="Times New Roman" w:cs="Times New Roman"/>
          <w:color w:val="000000" w:themeColor="text1"/>
          <w:sz w:val="20"/>
          <w:szCs w:val="20"/>
        </w:rPr>
        <w:t>в 2022 году – 16 292,80 тыс. рублей;</w:t>
      </w:r>
    </w:p>
    <w:p w:rsidR="00A9207F" w:rsidRPr="00A9207F" w:rsidRDefault="00A9207F" w:rsidP="00A9207F">
      <w:pPr>
        <w:pStyle w:val="a5"/>
        <w:tabs>
          <w:tab w:val="left" w:pos="7580"/>
        </w:tabs>
        <w:rPr>
          <w:rFonts w:ascii="Times New Roman" w:hAnsi="Times New Roman" w:cs="Times New Roman"/>
          <w:color w:val="000000" w:themeColor="text1"/>
          <w:sz w:val="20"/>
          <w:szCs w:val="20"/>
        </w:rPr>
      </w:pPr>
      <w:r w:rsidRPr="00A9207F">
        <w:rPr>
          <w:rFonts w:ascii="Times New Roman" w:hAnsi="Times New Roman" w:cs="Times New Roman"/>
          <w:color w:val="000000" w:themeColor="text1"/>
          <w:sz w:val="20"/>
          <w:szCs w:val="20"/>
        </w:rPr>
        <w:t>в 2023 году – 135 092,80 тыс. рублей;</w:t>
      </w:r>
    </w:p>
    <w:p w:rsidR="00A9207F" w:rsidRPr="00A9207F" w:rsidRDefault="00A9207F" w:rsidP="00A9207F">
      <w:pPr>
        <w:pStyle w:val="a5"/>
        <w:tabs>
          <w:tab w:val="left" w:pos="7580"/>
        </w:tabs>
        <w:rPr>
          <w:rFonts w:ascii="Times New Roman" w:hAnsi="Times New Roman" w:cs="Times New Roman"/>
          <w:color w:val="000000" w:themeColor="text1"/>
          <w:sz w:val="20"/>
          <w:szCs w:val="20"/>
        </w:rPr>
      </w:pPr>
      <w:r w:rsidRPr="00A9207F">
        <w:rPr>
          <w:rFonts w:ascii="Times New Roman" w:hAnsi="Times New Roman" w:cs="Times New Roman"/>
          <w:color w:val="000000" w:themeColor="text1"/>
          <w:sz w:val="20"/>
          <w:szCs w:val="20"/>
        </w:rPr>
        <w:t>в 2024 году – 148 707,60 тыс. рублей;</w:t>
      </w:r>
    </w:p>
    <w:p w:rsidR="00A9207F" w:rsidRPr="00A9207F" w:rsidRDefault="00A9207F" w:rsidP="00A9207F">
      <w:pPr>
        <w:pStyle w:val="a5"/>
        <w:tabs>
          <w:tab w:val="left" w:pos="7580"/>
        </w:tabs>
        <w:rPr>
          <w:rFonts w:ascii="Times New Roman" w:hAnsi="Times New Roman" w:cs="Times New Roman"/>
          <w:color w:val="000000" w:themeColor="text1"/>
          <w:sz w:val="20"/>
          <w:szCs w:val="20"/>
        </w:rPr>
      </w:pPr>
      <w:r w:rsidRPr="00A9207F">
        <w:rPr>
          <w:rFonts w:ascii="Times New Roman" w:hAnsi="Times New Roman" w:cs="Times New Roman"/>
          <w:color w:val="000000" w:themeColor="text1"/>
          <w:sz w:val="20"/>
          <w:szCs w:val="20"/>
        </w:rPr>
        <w:t>в 2025 году – 207,6 тыс. рублей;</w:t>
      </w:r>
    </w:p>
    <w:p w:rsidR="00A9207F" w:rsidRPr="00A9207F" w:rsidRDefault="00A9207F" w:rsidP="00A9207F">
      <w:pPr>
        <w:pStyle w:val="a5"/>
        <w:tabs>
          <w:tab w:val="left" w:pos="7580"/>
        </w:tabs>
        <w:rPr>
          <w:rFonts w:ascii="Times New Roman" w:hAnsi="Times New Roman" w:cs="Times New Roman"/>
          <w:color w:val="000000" w:themeColor="text1"/>
          <w:sz w:val="20"/>
          <w:szCs w:val="20"/>
        </w:rPr>
      </w:pPr>
      <w:r w:rsidRPr="00A9207F">
        <w:rPr>
          <w:rFonts w:ascii="Times New Roman" w:hAnsi="Times New Roman" w:cs="Times New Roman"/>
          <w:color w:val="000000" w:themeColor="text1"/>
          <w:sz w:val="20"/>
          <w:szCs w:val="20"/>
        </w:rPr>
        <w:t>республиканского бюджета Чувашской Республики – 996 246,05 тыс. рублей (58,55 процента), в том числе:</w:t>
      </w:r>
    </w:p>
    <w:p w:rsidR="00A9207F" w:rsidRPr="00A9207F" w:rsidRDefault="00A9207F" w:rsidP="00A9207F">
      <w:pPr>
        <w:pStyle w:val="a5"/>
        <w:tabs>
          <w:tab w:val="left" w:pos="7580"/>
        </w:tabs>
        <w:rPr>
          <w:rFonts w:ascii="Times New Roman" w:hAnsi="Times New Roman" w:cs="Times New Roman"/>
          <w:color w:val="000000" w:themeColor="text1"/>
          <w:sz w:val="20"/>
          <w:szCs w:val="20"/>
        </w:rPr>
      </w:pPr>
      <w:r w:rsidRPr="00A9207F">
        <w:rPr>
          <w:rFonts w:ascii="Times New Roman" w:hAnsi="Times New Roman" w:cs="Times New Roman"/>
          <w:color w:val="000000" w:themeColor="text1"/>
          <w:sz w:val="20"/>
          <w:szCs w:val="20"/>
        </w:rPr>
        <w:t>в 2019 году – 162 118,6 тыс. рублей;</w:t>
      </w:r>
    </w:p>
    <w:p w:rsidR="00A9207F" w:rsidRPr="00A9207F" w:rsidRDefault="00A9207F" w:rsidP="00A9207F">
      <w:pPr>
        <w:pStyle w:val="a5"/>
        <w:tabs>
          <w:tab w:val="left" w:pos="7580"/>
        </w:tabs>
        <w:rPr>
          <w:rFonts w:ascii="Times New Roman" w:hAnsi="Times New Roman" w:cs="Times New Roman"/>
          <w:color w:val="000000" w:themeColor="text1"/>
          <w:sz w:val="20"/>
          <w:szCs w:val="20"/>
        </w:rPr>
      </w:pPr>
      <w:r w:rsidRPr="00A9207F">
        <w:rPr>
          <w:rFonts w:ascii="Times New Roman" w:hAnsi="Times New Roman" w:cs="Times New Roman"/>
          <w:color w:val="000000" w:themeColor="text1"/>
          <w:sz w:val="20"/>
          <w:szCs w:val="20"/>
        </w:rPr>
        <w:t>в 2020 году – 149 994,36 тыс. рублей;</w:t>
      </w:r>
    </w:p>
    <w:p w:rsidR="00A9207F" w:rsidRPr="00A9207F" w:rsidRDefault="00A9207F" w:rsidP="00A9207F">
      <w:pPr>
        <w:pStyle w:val="a5"/>
        <w:tabs>
          <w:tab w:val="left" w:pos="7580"/>
        </w:tabs>
        <w:rPr>
          <w:rFonts w:ascii="Times New Roman" w:hAnsi="Times New Roman" w:cs="Times New Roman"/>
          <w:color w:val="000000" w:themeColor="text1"/>
          <w:sz w:val="20"/>
          <w:szCs w:val="20"/>
        </w:rPr>
      </w:pPr>
      <w:r w:rsidRPr="00A9207F">
        <w:rPr>
          <w:rFonts w:ascii="Times New Roman" w:hAnsi="Times New Roman" w:cs="Times New Roman"/>
          <w:color w:val="000000" w:themeColor="text1"/>
          <w:sz w:val="20"/>
          <w:szCs w:val="20"/>
        </w:rPr>
        <w:t>в 2021 году – 141 451,69 тыс. рублей;</w:t>
      </w:r>
    </w:p>
    <w:p w:rsidR="00A9207F" w:rsidRPr="00A9207F" w:rsidRDefault="00A9207F" w:rsidP="00A9207F">
      <w:pPr>
        <w:pStyle w:val="a5"/>
        <w:tabs>
          <w:tab w:val="left" w:pos="7580"/>
        </w:tabs>
        <w:rPr>
          <w:rFonts w:ascii="Times New Roman" w:hAnsi="Times New Roman" w:cs="Times New Roman"/>
          <w:color w:val="000000" w:themeColor="text1"/>
          <w:sz w:val="20"/>
          <w:szCs w:val="20"/>
        </w:rPr>
      </w:pPr>
      <w:r w:rsidRPr="00A9207F">
        <w:rPr>
          <w:rFonts w:ascii="Times New Roman" w:hAnsi="Times New Roman" w:cs="Times New Roman"/>
          <w:color w:val="000000" w:themeColor="text1"/>
          <w:sz w:val="20"/>
          <w:szCs w:val="20"/>
        </w:rPr>
        <w:t>в 2022 году – 143 755,30 тыс. рублей;</w:t>
      </w:r>
    </w:p>
    <w:p w:rsidR="00A9207F" w:rsidRPr="00A9207F" w:rsidRDefault="00A9207F" w:rsidP="00A9207F">
      <w:pPr>
        <w:pStyle w:val="a5"/>
        <w:tabs>
          <w:tab w:val="left" w:pos="7580"/>
        </w:tabs>
        <w:rPr>
          <w:rFonts w:ascii="Times New Roman" w:hAnsi="Times New Roman" w:cs="Times New Roman"/>
          <w:color w:val="000000" w:themeColor="text1"/>
          <w:sz w:val="20"/>
          <w:szCs w:val="20"/>
        </w:rPr>
      </w:pPr>
      <w:r w:rsidRPr="00A9207F">
        <w:rPr>
          <w:rFonts w:ascii="Times New Roman" w:hAnsi="Times New Roman" w:cs="Times New Roman"/>
          <w:color w:val="000000" w:themeColor="text1"/>
          <w:sz w:val="20"/>
          <w:szCs w:val="20"/>
        </w:rPr>
        <w:t>в 2023 году – 144 355,30 тыс. рублей;</w:t>
      </w:r>
    </w:p>
    <w:p w:rsidR="00A9207F" w:rsidRPr="00A9207F" w:rsidRDefault="00A9207F" w:rsidP="00A9207F">
      <w:pPr>
        <w:pStyle w:val="a5"/>
        <w:tabs>
          <w:tab w:val="left" w:pos="7580"/>
        </w:tabs>
        <w:rPr>
          <w:rFonts w:ascii="Times New Roman" w:hAnsi="Times New Roman" w:cs="Times New Roman"/>
          <w:color w:val="000000" w:themeColor="text1"/>
          <w:sz w:val="20"/>
          <w:szCs w:val="20"/>
        </w:rPr>
      </w:pPr>
      <w:r w:rsidRPr="00A9207F">
        <w:rPr>
          <w:rFonts w:ascii="Times New Roman" w:hAnsi="Times New Roman" w:cs="Times New Roman"/>
          <w:color w:val="000000" w:themeColor="text1"/>
          <w:sz w:val="20"/>
          <w:szCs w:val="20"/>
        </w:rPr>
        <w:t>в 2024 году – 127 660,40 тыс. рублей;</w:t>
      </w:r>
    </w:p>
    <w:p w:rsidR="00A9207F" w:rsidRPr="00A9207F" w:rsidRDefault="00A9207F" w:rsidP="00A9207F">
      <w:pPr>
        <w:pStyle w:val="a5"/>
        <w:tabs>
          <w:tab w:val="left" w:pos="7580"/>
        </w:tabs>
        <w:rPr>
          <w:rFonts w:ascii="Times New Roman" w:hAnsi="Times New Roman" w:cs="Times New Roman"/>
          <w:color w:val="000000" w:themeColor="text1"/>
          <w:sz w:val="20"/>
          <w:szCs w:val="20"/>
        </w:rPr>
      </w:pPr>
      <w:r w:rsidRPr="00A9207F">
        <w:rPr>
          <w:rFonts w:ascii="Times New Roman" w:hAnsi="Times New Roman" w:cs="Times New Roman"/>
          <w:color w:val="000000" w:themeColor="text1"/>
          <w:sz w:val="20"/>
          <w:szCs w:val="20"/>
        </w:rPr>
        <w:t>в 2025 году – 126 910,40 тыс. рублей;</w:t>
      </w:r>
    </w:p>
    <w:p w:rsidR="00A9207F" w:rsidRPr="00A9207F" w:rsidRDefault="00A9207F" w:rsidP="00A9207F">
      <w:pPr>
        <w:pStyle w:val="a5"/>
        <w:tabs>
          <w:tab w:val="left" w:pos="7580"/>
        </w:tabs>
        <w:rPr>
          <w:rFonts w:ascii="Times New Roman" w:hAnsi="Times New Roman" w:cs="Times New Roman"/>
          <w:color w:val="000000" w:themeColor="text1"/>
          <w:sz w:val="20"/>
          <w:szCs w:val="20"/>
        </w:rPr>
      </w:pPr>
      <w:r w:rsidRPr="00A9207F">
        <w:rPr>
          <w:rFonts w:ascii="Times New Roman" w:hAnsi="Times New Roman" w:cs="Times New Roman"/>
          <w:color w:val="000000" w:themeColor="text1"/>
          <w:sz w:val="20"/>
          <w:szCs w:val="20"/>
        </w:rPr>
        <w:t>бюджета Аликовского района – 128 945,49 тыс. рублей (7, 58 процента), в том числе:</w:t>
      </w:r>
    </w:p>
    <w:p w:rsidR="00A9207F" w:rsidRPr="00A9207F" w:rsidRDefault="00A9207F" w:rsidP="00A9207F">
      <w:pPr>
        <w:pStyle w:val="a5"/>
        <w:tabs>
          <w:tab w:val="left" w:pos="7580"/>
        </w:tabs>
        <w:rPr>
          <w:rFonts w:ascii="Times New Roman" w:hAnsi="Times New Roman" w:cs="Times New Roman"/>
          <w:color w:val="000000" w:themeColor="text1"/>
          <w:sz w:val="20"/>
          <w:szCs w:val="20"/>
        </w:rPr>
      </w:pPr>
      <w:r w:rsidRPr="00A9207F">
        <w:rPr>
          <w:rFonts w:ascii="Times New Roman" w:hAnsi="Times New Roman" w:cs="Times New Roman"/>
          <w:color w:val="000000" w:themeColor="text1"/>
          <w:sz w:val="20"/>
          <w:szCs w:val="20"/>
        </w:rPr>
        <w:t>в 2019 году – 28 959,62 тыс. рублей;</w:t>
      </w:r>
    </w:p>
    <w:p w:rsidR="00A9207F" w:rsidRPr="00A9207F" w:rsidRDefault="00A9207F" w:rsidP="00A9207F">
      <w:pPr>
        <w:pStyle w:val="a5"/>
        <w:tabs>
          <w:tab w:val="left" w:pos="7580"/>
        </w:tabs>
        <w:rPr>
          <w:rFonts w:ascii="Times New Roman" w:hAnsi="Times New Roman" w:cs="Times New Roman"/>
          <w:color w:val="000000" w:themeColor="text1"/>
          <w:sz w:val="20"/>
          <w:szCs w:val="20"/>
        </w:rPr>
      </w:pPr>
      <w:r w:rsidRPr="00A9207F">
        <w:rPr>
          <w:rFonts w:ascii="Times New Roman" w:hAnsi="Times New Roman" w:cs="Times New Roman"/>
          <w:color w:val="000000" w:themeColor="text1"/>
          <w:sz w:val="20"/>
          <w:szCs w:val="20"/>
        </w:rPr>
        <w:t>в 2020 году – 19 844,72 тыс. рублей;</w:t>
      </w:r>
    </w:p>
    <w:p w:rsidR="00A9207F" w:rsidRPr="00A9207F" w:rsidRDefault="00A9207F" w:rsidP="00A9207F">
      <w:pPr>
        <w:pStyle w:val="a5"/>
        <w:tabs>
          <w:tab w:val="left" w:pos="7580"/>
        </w:tabs>
        <w:rPr>
          <w:rFonts w:ascii="Times New Roman" w:hAnsi="Times New Roman" w:cs="Times New Roman"/>
          <w:color w:val="000000" w:themeColor="text1"/>
          <w:sz w:val="20"/>
          <w:szCs w:val="20"/>
        </w:rPr>
      </w:pPr>
      <w:r w:rsidRPr="00A9207F">
        <w:rPr>
          <w:rFonts w:ascii="Times New Roman" w:hAnsi="Times New Roman" w:cs="Times New Roman"/>
          <w:color w:val="000000" w:themeColor="text1"/>
          <w:sz w:val="20"/>
          <w:szCs w:val="20"/>
        </w:rPr>
        <w:t>в 2021 году – 23 246,95 тыс. рублей;</w:t>
      </w:r>
    </w:p>
    <w:p w:rsidR="00A9207F" w:rsidRPr="00A9207F" w:rsidRDefault="00A9207F" w:rsidP="00A9207F">
      <w:pPr>
        <w:pStyle w:val="a5"/>
        <w:tabs>
          <w:tab w:val="left" w:pos="7580"/>
        </w:tabs>
        <w:rPr>
          <w:rFonts w:ascii="Times New Roman" w:hAnsi="Times New Roman" w:cs="Times New Roman"/>
          <w:color w:val="000000" w:themeColor="text1"/>
          <w:sz w:val="20"/>
          <w:szCs w:val="20"/>
        </w:rPr>
      </w:pPr>
      <w:r w:rsidRPr="00A9207F">
        <w:rPr>
          <w:rFonts w:ascii="Times New Roman" w:hAnsi="Times New Roman" w:cs="Times New Roman"/>
          <w:color w:val="000000" w:themeColor="text1"/>
          <w:sz w:val="20"/>
          <w:szCs w:val="20"/>
        </w:rPr>
        <w:t>в 2022 году – 18 270,60 тыс. рублей;</w:t>
      </w:r>
    </w:p>
    <w:p w:rsidR="00A9207F" w:rsidRPr="00A9207F" w:rsidRDefault="00A9207F" w:rsidP="00A9207F">
      <w:pPr>
        <w:pStyle w:val="a5"/>
        <w:tabs>
          <w:tab w:val="left" w:pos="7580"/>
        </w:tabs>
        <w:rPr>
          <w:rFonts w:ascii="Times New Roman" w:hAnsi="Times New Roman" w:cs="Times New Roman"/>
          <w:color w:val="000000" w:themeColor="text1"/>
          <w:sz w:val="20"/>
          <w:szCs w:val="20"/>
        </w:rPr>
      </w:pPr>
      <w:r w:rsidRPr="00A9207F">
        <w:rPr>
          <w:rFonts w:ascii="Times New Roman" w:hAnsi="Times New Roman" w:cs="Times New Roman"/>
          <w:color w:val="000000" w:themeColor="text1"/>
          <w:sz w:val="20"/>
          <w:szCs w:val="20"/>
        </w:rPr>
        <w:t>в 2023 году – 18 970,60 тыс. рублей;</w:t>
      </w:r>
    </w:p>
    <w:p w:rsidR="00A9207F" w:rsidRPr="00A9207F" w:rsidRDefault="00A9207F" w:rsidP="00A9207F">
      <w:pPr>
        <w:pStyle w:val="a5"/>
        <w:tabs>
          <w:tab w:val="left" w:pos="7580"/>
        </w:tabs>
        <w:rPr>
          <w:rFonts w:ascii="Times New Roman" w:hAnsi="Times New Roman" w:cs="Times New Roman"/>
          <w:color w:val="000000" w:themeColor="text1"/>
          <w:sz w:val="20"/>
          <w:szCs w:val="20"/>
        </w:rPr>
      </w:pPr>
      <w:r w:rsidRPr="00A9207F">
        <w:rPr>
          <w:rFonts w:ascii="Times New Roman" w:hAnsi="Times New Roman" w:cs="Times New Roman"/>
          <w:color w:val="000000" w:themeColor="text1"/>
          <w:sz w:val="20"/>
          <w:szCs w:val="20"/>
        </w:rPr>
        <w:lastRenderedPageBreak/>
        <w:t>в 2024 году – 10 201,50 тыс. рублей;</w:t>
      </w:r>
    </w:p>
    <w:p w:rsidR="00A9207F" w:rsidRPr="00A9207F" w:rsidRDefault="00A9207F" w:rsidP="00A9207F">
      <w:pPr>
        <w:pStyle w:val="a5"/>
        <w:tabs>
          <w:tab w:val="left" w:pos="7580"/>
        </w:tabs>
        <w:rPr>
          <w:rFonts w:ascii="Times New Roman" w:hAnsi="Times New Roman" w:cs="Times New Roman"/>
          <w:color w:val="000000" w:themeColor="text1"/>
          <w:sz w:val="20"/>
          <w:szCs w:val="20"/>
        </w:rPr>
      </w:pPr>
      <w:r w:rsidRPr="00A9207F">
        <w:rPr>
          <w:rFonts w:ascii="Times New Roman" w:hAnsi="Times New Roman" w:cs="Times New Roman"/>
          <w:color w:val="000000" w:themeColor="text1"/>
          <w:sz w:val="20"/>
          <w:szCs w:val="20"/>
        </w:rPr>
        <w:t>в 2025 году – 9 451,5 тыс. рублей;</w:t>
      </w:r>
    </w:p>
    <w:p w:rsidR="00A9207F" w:rsidRPr="00A9207F" w:rsidRDefault="00A9207F" w:rsidP="00A9207F">
      <w:pPr>
        <w:pStyle w:val="a5"/>
        <w:tabs>
          <w:tab w:val="left" w:pos="7580"/>
        </w:tabs>
        <w:rPr>
          <w:rFonts w:ascii="Times New Roman" w:hAnsi="Times New Roman" w:cs="Times New Roman"/>
          <w:color w:val="000000" w:themeColor="text1"/>
          <w:sz w:val="20"/>
          <w:szCs w:val="20"/>
        </w:rPr>
      </w:pPr>
      <w:r w:rsidRPr="00A9207F">
        <w:rPr>
          <w:rFonts w:ascii="Times New Roman" w:hAnsi="Times New Roman" w:cs="Times New Roman"/>
          <w:color w:val="000000" w:themeColor="text1"/>
          <w:sz w:val="20"/>
          <w:szCs w:val="20"/>
        </w:rPr>
        <w:t>внебюджетных источников – 34 283,32 тыс. рублей (2,01 процента), в том числе:</w:t>
      </w:r>
    </w:p>
    <w:p w:rsidR="00A9207F" w:rsidRPr="00A9207F" w:rsidRDefault="00A9207F" w:rsidP="00A9207F">
      <w:pPr>
        <w:pStyle w:val="a5"/>
        <w:tabs>
          <w:tab w:val="left" w:pos="7580"/>
        </w:tabs>
        <w:rPr>
          <w:rFonts w:ascii="Times New Roman" w:hAnsi="Times New Roman" w:cs="Times New Roman"/>
          <w:color w:val="000000" w:themeColor="text1"/>
          <w:sz w:val="20"/>
          <w:szCs w:val="20"/>
        </w:rPr>
      </w:pPr>
      <w:r w:rsidRPr="00A9207F">
        <w:rPr>
          <w:rFonts w:ascii="Times New Roman" w:hAnsi="Times New Roman" w:cs="Times New Roman"/>
          <w:color w:val="000000" w:themeColor="text1"/>
          <w:sz w:val="20"/>
          <w:szCs w:val="20"/>
        </w:rPr>
        <w:t>в 2019 году – 11 899,04 тыс. рублей;</w:t>
      </w:r>
    </w:p>
    <w:p w:rsidR="00A9207F" w:rsidRPr="00A9207F" w:rsidRDefault="00A9207F" w:rsidP="00A9207F">
      <w:pPr>
        <w:pStyle w:val="a5"/>
        <w:tabs>
          <w:tab w:val="left" w:pos="7580"/>
        </w:tabs>
        <w:rPr>
          <w:rFonts w:ascii="Times New Roman" w:hAnsi="Times New Roman" w:cs="Times New Roman"/>
          <w:color w:val="000000" w:themeColor="text1"/>
          <w:sz w:val="20"/>
          <w:szCs w:val="20"/>
        </w:rPr>
      </w:pPr>
      <w:r w:rsidRPr="00A9207F">
        <w:rPr>
          <w:rFonts w:ascii="Times New Roman" w:hAnsi="Times New Roman" w:cs="Times New Roman"/>
          <w:color w:val="000000" w:themeColor="text1"/>
          <w:sz w:val="20"/>
          <w:szCs w:val="20"/>
        </w:rPr>
        <w:t>в 2020 году – 11 993,98 тыс. рублей;</w:t>
      </w:r>
    </w:p>
    <w:p w:rsidR="00A9207F" w:rsidRPr="00A9207F" w:rsidRDefault="00A9207F" w:rsidP="00A9207F">
      <w:pPr>
        <w:pStyle w:val="a5"/>
        <w:tabs>
          <w:tab w:val="left" w:pos="7580"/>
        </w:tabs>
        <w:rPr>
          <w:rFonts w:ascii="Times New Roman" w:hAnsi="Times New Roman" w:cs="Times New Roman"/>
          <w:color w:val="000000" w:themeColor="text1"/>
          <w:sz w:val="20"/>
          <w:szCs w:val="20"/>
        </w:rPr>
      </w:pPr>
      <w:r w:rsidRPr="00A9207F">
        <w:rPr>
          <w:rFonts w:ascii="Times New Roman" w:hAnsi="Times New Roman" w:cs="Times New Roman"/>
          <w:color w:val="000000" w:themeColor="text1"/>
          <w:sz w:val="20"/>
          <w:szCs w:val="20"/>
        </w:rPr>
        <w:t>в 2021 году – 10 390,30 тыс. рублей;</w:t>
      </w:r>
    </w:p>
    <w:p w:rsidR="00A9207F" w:rsidRPr="00A9207F" w:rsidRDefault="00A9207F" w:rsidP="00A9207F">
      <w:pPr>
        <w:pStyle w:val="a5"/>
        <w:tabs>
          <w:tab w:val="left" w:pos="7580"/>
        </w:tabs>
        <w:rPr>
          <w:rFonts w:ascii="Times New Roman" w:hAnsi="Times New Roman" w:cs="Times New Roman"/>
          <w:color w:val="000000" w:themeColor="text1"/>
          <w:sz w:val="20"/>
          <w:szCs w:val="20"/>
        </w:rPr>
      </w:pPr>
      <w:r w:rsidRPr="00A9207F">
        <w:rPr>
          <w:rFonts w:ascii="Times New Roman" w:hAnsi="Times New Roman" w:cs="Times New Roman"/>
          <w:color w:val="000000" w:themeColor="text1"/>
          <w:sz w:val="20"/>
          <w:szCs w:val="20"/>
        </w:rPr>
        <w:t>в 2022 году – 0,0 тыс. рублей;</w:t>
      </w:r>
    </w:p>
    <w:p w:rsidR="00A9207F" w:rsidRPr="00A9207F" w:rsidRDefault="00A9207F" w:rsidP="00A9207F">
      <w:pPr>
        <w:pStyle w:val="a5"/>
        <w:tabs>
          <w:tab w:val="left" w:pos="7580"/>
        </w:tabs>
        <w:rPr>
          <w:rFonts w:ascii="Times New Roman" w:hAnsi="Times New Roman" w:cs="Times New Roman"/>
          <w:color w:val="000000" w:themeColor="text1"/>
          <w:sz w:val="20"/>
          <w:szCs w:val="20"/>
        </w:rPr>
      </w:pPr>
      <w:r w:rsidRPr="00A9207F">
        <w:rPr>
          <w:rFonts w:ascii="Times New Roman" w:hAnsi="Times New Roman" w:cs="Times New Roman"/>
          <w:color w:val="000000" w:themeColor="text1"/>
          <w:sz w:val="20"/>
          <w:szCs w:val="20"/>
        </w:rPr>
        <w:t>в 2023 году – 0,0 тыс. рублей;</w:t>
      </w:r>
    </w:p>
    <w:p w:rsidR="00A9207F" w:rsidRPr="00A9207F" w:rsidRDefault="00A9207F" w:rsidP="00A9207F">
      <w:pPr>
        <w:pStyle w:val="a5"/>
        <w:tabs>
          <w:tab w:val="left" w:pos="7580"/>
        </w:tabs>
        <w:rPr>
          <w:rFonts w:ascii="Times New Roman" w:hAnsi="Times New Roman" w:cs="Times New Roman"/>
          <w:color w:val="000000" w:themeColor="text1"/>
          <w:sz w:val="20"/>
          <w:szCs w:val="20"/>
        </w:rPr>
      </w:pPr>
      <w:r w:rsidRPr="00A9207F">
        <w:rPr>
          <w:rFonts w:ascii="Times New Roman" w:hAnsi="Times New Roman" w:cs="Times New Roman"/>
          <w:color w:val="000000" w:themeColor="text1"/>
          <w:sz w:val="20"/>
          <w:szCs w:val="20"/>
        </w:rPr>
        <w:t>в 2024 году – 0,0 тыс. рублей;</w:t>
      </w:r>
    </w:p>
    <w:p w:rsidR="00A9207F" w:rsidRPr="00A9207F" w:rsidRDefault="00A9207F" w:rsidP="00A9207F">
      <w:pPr>
        <w:pStyle w:val="a5"/>
        <w:tabs>
          <w:tab w:val="left" w:pos="7580"/>
        </w:tabs>
        <w:rPr>
          <w:rFonts w:ascii="Times New Roman" w:hAnsi="Times New Roman" w:cs="Times New Roman"/>
          <w:color w:val="000000" w:themeColor="text1"/>
          <w:sz w:val="20"/>
          <w:szCs w:val="20"/>
        </w:rPr>
      </w:pPr>
      <w:r w:rsidRPr="00A9207F">
        <w:rPr>
          <w:rFonts w:ascii="Times New Roman" w:hAnsi="Times New Roman" w:cs="Times New Roman"/>
          <w:color w:val="000000" w:themeColor="text1"/>
          <w:sz w:val="20"/>
          <w:szCs w:val="20"/>
        </w:rPr>
        <w:t>в 2025 году – 0,0 тыс. рублей.</w:t>
      </w:r>
    </w:p>
    <w:p w:rsidR="00A9207F" w:rsidRPr="00A9207F" w:rsidRDefault="00A9207F" w:rsidP="00A9207F">
      <w:pPr>
        <w:pStyle w:val="a5"/>
        <w:tabs>
          <w:tab w:val="left" w:pos="7580"/>
        </w:tabs>
        <w:rPr>
          <w:rFonts w:ascii="Times New Roman" w:hAnsi="Times New Roman" w:cs="Times New Roman"/>
          <w:color w:val="000000" w:themeColor="text1"/>
          <w:sz w:val="20"/>
          <w:szCs w:val="20"/>
        </w:rPr>
      </w:pPr>
      <w:r w:rsidRPr="00A9207F">
        <w:rPr>
          <w:rFonts w:ascii="Times New Roman" w:hAnsi="Times New Roman" w:cs="Times New Roman"/>
          <w:color w:val="000000" w:themeColor="text1"/>
          <w:sz w:val="20"/>
          <w:szCs w:val="20"/>
        </w:rPr>
        <w:t xml:space="preserve">На 2 этапе в 2026-2030 годах объем финансирования муниципальной программы составит 691 765,10 тыс. рублей, </w:t>
      </w:r>
    </w:p>
    <w:p w:rsidR="00A9207F" w:rsidRPr="00A9207F" w:rsidRDefault="00A9207F" w:rsidP="00A9207F">
      <w:pPr>
        <w:pStyle w:val="a5"/>
        <w:tabs>
          <w:tab w:val="left" w:pos="7580"/>
        </w:tabs>
        <w:rPr>
          <w:rFonts w:ascii="Times New Roman" w:hAnsi="Times New Roman" w:cs="Times New Roman"/>
          <w:color w:val="000000" w:themeColor="text1"/>
          <w:sz w:val="20"/>
          <w:szCs w:val="20"/>
        </w:rPr>
      </w:pPr>
      <w:r w:rsidRPr="00A9207F">
        <w:rPr>
          <w:rFonts w:ascii="Times New Roman" w:hAnsi="Times New Roman" w:cs="Times New Roman"/>
          <w:color w:val="000000" w:themeColor="text1"/>
          <w:sz w:val="20"/>
          <w:szCs w:val="20"/>
        </w:rPr>
        <w:t>из них средства:</w:t>
      </w:r>
    </w:p>
    <w:p w:rsidR="00A9207F" w:rsidRPr="00A9207F" w:rsidRDefault="00A9207F" w:rsidP="00A9207F">
      <w:pPr>
        <w:pStyle w:val="a5"/>
        <w:tabs>
          <w:tab w:val="left" w:pos="7580"/>
        </w:tabs>
        <w:rPr>
          <w:rFonts w:ascii="Times New Roman" w:hAnsi="Times New Roman" w:cs="Times New Roman"/>
          <w:color w:val="000000" w:themeColor="text1"/>
          <w:sz w:val="20"/>
          <w:szCs w:val="20"/>
        </w:rPr>
      </w:pPr>
      <w:r w:rsidRPr="00A9207F">
        <w:rPr>
          <w:rFonts w:ascii="Times New Roman" w:hAnsi="Times New Roman" w:cs="Times New Roman"/>
          <w:color w:val="000000" w:themeColor="text1"/>
          <w:sz w:val="20"/>
          <w:szCs w:val="20"/>
        </w:rPr>
        <w:t>федерального бюджета – 1 038,0 тыс. рублей (0,15 процента);</w:t>
      </w:r>
    </w:p>
    <w:p w:rsidR="00A9207F" w:rsidRPr="00A9207F" w:rsidRDefault="00A9207F" w:rsidP="00A9207F">
      <w:pPr>
        <w:pStyle w:val="a5"/>
        <w:tabs>
          <w:tab w:val="left" w:pos="7580"/>
        </w:tabs>
        <w:rPr>
          <w:rFonts w:ascii="Times New Roman" w:hAnsi="Times New Roman" w:cs="Times New Roman"/>
          <w:color w:val="000000" w:themeColor="text1"/>
          <w:sz w:val="20"/>
          <w:szCs w:val="20"/>
        </w:rPr>
      </w:pPr>
      <w:r w:rsidRPr="00A9207F">
        <w:rPr>
          <w:rFonts w:ascii="Times New Roman" w:hAnsi="Times New Roman" w:cs="Times New Roman"/>
          <w:color w:val="000000" w:themeColor="text1"/>
          <w:sz w:val="20"/>
          <w:szCs w:val="20"/>
        </w:rPr>
        <w:t>республиканского бюджета Чувашской Республики – 633 469,60 тыс. рублей (91,57 процента);</w:t>
      </w:r>
    </w:p>
    <w:p w:rsidR="00A9207F" w:rsidRPr="00A9207F" w:rsidRDefault="00A9207F" w:rsidP="00A9207F">
      <w:pPr>
        <w:pStyle w:val="a5"/>
        <w:tabs>
          <w:tab w:val="left" w:pos="7580"/>
        </w:tabs>
        <w:rPr>
          <w:rFonts w:ascii="Times New Roman" w:hAnsi="Times New Roman" w:cs="Times New Roman"/>
          <w:color w:val="000000" w:themeColor="text1"/>
          <w:sz w:val="20"/>
          <w:szCs w:val="20"/>
        </w:rPr>
      </w:pPr>
      <w:r w:rsidRPr="00A9207F">
        <w:rPr>
          <w:rFonts w:ascii="Times New Roman" w:hAnsi="Times New Roman" w:cs="Times New Roman"/>
          <w:color w:val="000000" w:themeColor="text1"/>
          <w:sz w:val="20"/>
          <w:szCs w:val="20"/>
        </w:rPr>
        <w:t>бюджета Аликовского района – 57 257,5 тыс. рублей (8,28 процента);</w:t>
      </w:r>
    </w:p>
    <w:p w:rsidR="00A9207F" w:rsidRPr="00A9207F" w:rsidRDefault="00A9207F" w:rsidP="00A9207F">
      <w:pPr>
        <w:pStyle w:val="a5"/>
        <w:tabs>
          <w:tab w:val="left" w:pos="7580"/>
        </w:tabs>
        <w:rPr>
          <w:rFonts w:ascii="Times New Roman" w:hAnsi="Times New Roman" w:cs="Times New Roman"/>
          <w:color w:val="000000" w:themeColor="text1"/>
          <w:sz w:val="20"/>
          <w:szCs w:val="20"/>
        </w:rPr>
      </w:pPr>
      <w:r w:rsidRPr="00A9207F">
        <w:rPr>
          <w:rFonts w:ascii="Times New Roman" w:hAnsi="Times New Roman" w:cs="Times New Roman"/>
          <w:color w:val="000000" w:themeColor="text1"/>
          <w:sz w:val="20"/>
          <w:szCs w:val="20"/>
        </w:rPr>
        <w:t>внебюджетных источников – 0,0 тыс. рублей (0,00 процента).</w:t>
      </w:r>
    </w:p>
    <w:p w:rsidR="00A9207F" w:rsidRPr="00A9207F" w:rsidRDefault="00A9207F" w:rsidP="00A9207F">
      <w:pPr>
        <w:pStyle w:val="a5"/>
        <w:tabs>
          <w:tab w:val="left" w:pos="7580"/>
        </w:tabs>
        <w:rPr>
          <w:rFonts w:ascii="Times New Roman" w:hAnsi="Times New Roman" w:cs="Times New Roman"/>
          <w:color w:val="000000" w:themeColor="text1"/>
          <w:sz w:val="20"/>
          <w:szCs w:val="20"/>
        </w:rPr>
      </w:pPr>
      <w:r w:rsidRPr="00A9207F">
        <w:rPr>
          <w:rFonts w:ascii="Times New Roman" w:hAnsi="Times New Roman" w:cs="Times New Roman"/>
          <w:color w:val="000000" w:themeColor="text1"/>
          <w:sz w:val="20"/>
          <w:szCs w:val="20"/>
        </w:rPr>
        <w:t xml:space="preserve">На 3 этапе в 2031-2035 объем финансирования муниципальной программы составит 691 765,10 тыс. рублей, </w:t>
      </w:r>
    </w:p>
    <w:p w:rsidR="00A9207F" w:rsidRPr="00A9207F" w:rsidRDefault="00A9207F" w:rsidP="00A9207F">
      <w:pPr>
        <w:pStyle w:val="a5"/>
        <w:tabs>
          <w:tab w:val="left" w:pos="7580"/>
        </w:tabs>
        <w:rPr>
          <w:rFonts w:ascii="Times New Roman" w:hAnsi="Times New Roman" w:cs="Times New Roman"/>
          <w:color w:val="000000" w:themeColor="text1"/>
          <w:sz w:val="20"/>
          <w:szCs w:val="20"/>
        </w:rPr>
      </w:pPr>
      <w:r w:rsidRPr="00A9207F">
        <w:rPr>
          <w:rFonts w:ascii="Times New Roman" w:hAnsi="Times New Roman" w:cs="Times New Roman"/>
          <w:color w:val="000000" w:themeColor="text1"/>
          <w:sz w:val="20"/>
          <w:szCs w:val="20"/>
        </w:rPr>
        <w:t>из них средства:</w:t>
      </w:r>
    </w:p>
    <w:p w:rsidR="00A9207F" w:rsidRPr="00A9207F" w:rsidRDefault="00A9207F" w:rsidP="00A9207F">
      <w:pPr>
        <w:pStyle w:val="a5"/>
        <w:tabs>
          <w:tab w:val="left" w:pos="7580"/>
        </w:tabs>
        <w:rPr>
          <w:rFonts w:ascii="Times New Roman" w:hAnsi="Times New Roman" w:cs="Times New Roman"/>
          <w:color w:val="000000" w:themeColor="text1"/>
          <w:sz w:val="20"/>
          <w:szCs w:val="20"/>
        </w:rPr>
      </w:pPr>
      <w:r w:rsidRPr="00A9207F">
        <w:rPr>
          <w:rFonts w:ascii="Times New Roman" w:hAnsi="Times New Roman" w:cs="Times New Roman"/>
          <w:color w:val="000000" w:themeColor="text1"/>
          <w:sz w:val="20"/>
          <w:szCs w:val="20"/>
        </w:rPr>
        <w:t>федерального бюджета – 1 038,0 тыс. рублей (0,15 процента);</w:t>
      </w:r>
    </w:p>
    <w:p w:rsidR="00A9207F" w:rsidRPr="00A9207F" w:rsidRDefault="00A9207F" w:rsidP="00A9207F">
      <w:pPr>
        <w:pStyle w:val="a5"/>
        <w:tabs>
          <w:tab w:val="left" w:pos="7580"/>
        </w:tabs>
        <w:rPr>
          <w:rFonts w:ascii="Times New Roman" w:hAnsi="Times New Roman" w:cs="Times New Roman"/>
          <w:color w:val="000000" w:themeColor="text1"/>
          <w:sz w:val="20"/>
          <w:szCs w:val="20"/>
        </w:rPr>
      </w:pPr>
      <w:r w:rsidRPr="00A9207F">
        <w:rPr>
          <w:rFonts w:ascii="Times New Roman" w:hAnsi="Times New Roman" w:cs="Times New Roman"/>
          <w:color w:val="000000" w:themeColor="text1"/>
          <w:sz w:val="20"/>
          <w:szCs w:val="20"/>
        </w:rPr>
        <w:t>республиканского бюджета Чувашской Республики – 633 469,60 тыс. рублей (91,57 процента);</w:t>
      </w:r>
    </w:p>
    <w:p w:rsidR="00A9207F" w:rsidRPr="00A9207F" w:rsidRDefault="00A9207F" w:rsidP="00A9207F">
      <w:pPr>
        <w:pStyle w:val="a5"/>
        <w:tabs>
          <w:tab w:val="left" w:pos="7580"/>
        </w:tabs>
        <w:rPr>
          <w:rFonts w:ascii="Times New Roman" w:hAnsi="Times New Roman" w:cs="Times New Roman"/>
          <w:color w:val="000000" w:themeColor="text1"/>
          <w:sz w:val="20"/>
          <w:szCs w:val="20"/>
        </w:rPr>
      </w:pPr>
      <w:r w:rsidRPr="00A9207F">
        <w:rPr>
          <w:rFonts w:ascii="Times New Roman" w:hAnsi="Times New Roman" w:cs="Times New Roman"/>
          <w:color w:val="000000" w:themeColor="text1"/>
          <w:sz w:val="20"/>
          <w:szCs w:val="20"/>
        </w:rPr>
        <w:t>бюджета Аликовского района – 57 257,5 тыс. рублей (8,28 процента);</w:t>
      </w:r>
    </w:p>
    <w:p w:rsidR="00A9207F" w:rsidRPr="00A9207F" w:rsidRDefault="00A9207F" w:rsidP="00A9207F">
      <w:pPr>
        <w:pStyle w:val="a5"/>
        <w:tabs>
          <w:tab w:val="left" w:pos="7580"/>
        </w:tabs>
        <w:rPr>
          <w:rFonts w:ascii="Times New Roman" w:hAnsi="Times New Roman" w:cs="Times New Roman"/>
          <w:color w:val="000000" w:themeColor="text1"/>
          <w:sz w:val="20"/>
          <w:szCs w:val="20"/>
        </w:rPr>
      </w:pPr>
      <w:r w:rsidRPr="00A9207F">
        <w:rPr>
          <w:rFonts w:ascii="Times New Roman" w:hAnsi="Times New Roman" w:cs="Times New Roman"/>
          <w:color w:val="000000" w:themeColor="text1"/>
          <w:sz w:val="20"/>
          <w:szCs w:val="20"/>
        </w:rPr>
        <w:t>внебюджетных источников – 0,0 тыс. рублей (0,00 процента).</w:t>
      </w:r>
    </w:p>
    <w:p w:rsidR="00A9207F" w:rsidRPr="00A9207F" w:rsidRDefault="00A9207F" w:rsidP="00A9207F">
      <w:pPr>
        <w:pStyle w:val="a5"/>
        <w:tabs>
          <w:tab w:val="left" w:pos="7580"/>
        </w:tabs>
        <w:rPr>
          <w:rFonts w:ascii="Times New Roman" w:hAnsi="Times New Roman" w:cs="Times New Roman"/>
          <w:color w:val="000000" w:themeColor="text1"/>
          <w:sz w:val="20"/>
          <w:szCs w:val="20"/>
        </w:rPr>
      </w:pPr>
      <w:r w:rsidRPr="00A9207F">
        <w:rPr>
          <w:rFonts w:ascii="Times New Roman" w:hAnsi="Times New Roman" w:cs="Times New Roman"/>
          <w:color w:val="000000" w:themeColor="text1"/>
          <w:sz w:val="20"/>
          <w:szCs w:val="20"/>
        </w:rPr>
        <w:t>Объемы финансирования муниципальной программы подлежат ежегодному уточнению исходя из реальных возможностей бюджетов всех уровней.</w:t>
      </w:r>
    </w:p>
    <w:p w:rsidR="00A9207F" w:rsidRPr="00A9207F" w:rsidRDefault="00A9207F" w:rsidP="00A9207F">
      <w:pPr>
        <w:pStyle w:val="a5"/>
        <w:tabs>
          <w:tab w:val="left" w:pos="7580"/>
        </w:tabs>
        <w:rPr>
          <w:rFonts w:ascii="Times New Roman" w:hAnsi="Times New Roman" w:cs="Times New Roman"/>
          <w:color w:val="000000" w:themeColor="text1"/>
          <w:sz w:val="20"/>
          <w:szCs w:val="20"/>
        </w:rPr>
      </w:pPr>
      <w:r w:rsidRPr="00A9207F">
        <w:rPr>
          <w:rFonts w:ascii="Times New Roman" w:hAnsi="Times New Roman" w:cs="Times New Roman"/>
          <w:color w:val="000000" w:themeColor="text1"/>
          <w:sz w:val="20"/>
          <w:szCs w:val="20"/>
        </w:rPr>
        <w:t xml:space="preserve">Ресурсное </w:t>
      </w:r>
      <w:hyperlink r:id="rId13" w:history="1">
        <w:r w:rsidRPr="00A9207F">
          <w:rPr>
            <w:rStyle w:val="af4"/>
            <w:rFonts w:ascii="Times New Roman" w:hAnsi="Times New Roman" w:cs="Times New Roman"/>
            <w:color w:val="000000" w:themeColor="text1"/>
            <w:sz w:val="20"/>
            <w:szCs w:val="20"/>
            <w:u w:val="none"/>
          </w:rPr>
          <w:t>обеспечение</w:t>
        </w:r>
      </w:hyperlink>
      <w:r w:rsidRPr="00A9207F">
        <w:rPr>
          <w:rFonts w:ascii="Times New Roman" w:hAnsi="Times New Roman" w:cs="Times New Roman"/>
          <w:color w:val="000000" w:themeColor="text1"/>
          <w:sz w:val="20"/>
          <w:szCs w:val="20"/>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настоящей муниципальной программе.</w:t>
      </w:r>
    </w:p>
    <w:p w:rsidR="00A9207F" w:rsidRPr="00A9207F" w:rsidRDefault="00A9207F" w:rsidP="00A9207F">
      <w:pPr>
        <w:pStyle w:val="a5"/>
        <w:tabs>
          <w:tab w:val="left" w:pos="7580"/>
        </w:tabs>
        <w:rPr>
          <w:rFonts w:ascii="Times New Roman" w:hAnsi="Times New Roman" w:cs="Times New Roman"/>
          <w:color w:val="000000" w:themeColor="text1"/>
          <w:sz w:val="20"/>
          <w:szCs w:val="20"/>
        </w:rPr>
      </w:pPr>
      <w:r w:rsidRPr="00A9207F">
        <w:rPr>
          <w:rFonts w:ascii="Times New Roman" w:hAnsi="Times New Roman" w:cs="Times New Roman"/>
          <w:color w:val="000000" w:themeColor="text1"/>
          <w:sz w:val="20"/>
          <w:szCs w:val="20"/>
        </w:rPr>
        <w:t>План реализации муниципальной программы на очередной финансовый год и плановый период приведен в приложении №3 к настоящей муниципальной программе.</w:t>
      </w:r>
    </w:p>
    <w:p w:rsidR="00A9207F" w:rsidRPr="00A9207F" w:rsidRDefault="00A9207F" w:rsidP="00A9207F">
      <w:pPr>
        <w:pStyle w:val="a5"/>
        <w:tabs>
          <w:tab w:val="left" w:pos="7580"/>
        </w:tabs>
        <w:rPr>
          <w:rFonts w:ascii="Times New Roman" w:hAnsi="Times New Roman" w:cs="Times New Roman"/>
          <w:color w:val="000000" w:themeColor="text1"/>
          <w:sz w:val="20"/>
          <w:szCs w:val="20"/>
        </w:rPr>
      </w:pPr>
      <w:r w:rsidRPr="00A9207F">
        <w:rPr>
          <w:rFonts w:ascii="Times New Roman" w:hAnsi="Times New Roman" w:cs="Times New Roman"/>
          <w:color w:val="000000" w:themeColor="text1"/>
          <w:sz w:val="20"/>
          <w:szCs w:val="20"/>
        </w:rPr>
        <w:t xml:space="preserve">В муниципальную программу включены подпрограммы, реализуемые в рамках муниципальной программы, согласно </w:t>
      </w:r>
      <w:hyperlink r:id="rId14" w:history="1">
        <w:r w:rsidRPr="00A9207F">
          <w:rPr>
            <w:rStyle w:val="af4"/>
            <w:rFonts w:ascii="Times New Roman" w:hAnsi="Times New Roman" w:cs="Times New Roman"/>
            <w:color w:val="000000" w:themeColor="text1"/>
            <w:sz w:val="20"/>
            <w:szCs w:val="20"/>
            <w:u w:val="none"/>
          </w:rPr>
          <w:t>приложениям №</w:t>
        </w:r>
      </w:hyperlink>
      <w:r w:rsidRPr="00A9207F">
        <w:rPr>
          <w:rFonts w:ascii="Times New Roman" w:hAnsi="Times New Roman" w:cs="Times New Roman"/>
          <w:color w:val="000000" w:themeColor="text1"/>
          <w:sz w:val="20"/>
          <w:szCs w:val="20"/>
        </w:rPr>
        <w:t xml:space="preserve"> 4 - 6 к настоящей муниципальной программе.</w:t>
      </w:r>
    </w:p>
    <w:p w:rsidR="00A9207F" w:rsidRPr="00B82583" w:rsidRDefault="00A9207F" w:rsidP="00B82583">
      <w:pPr>
        <w:pStyle w:val="a5"/>
        <w:tabs>
          <w:tab w:val="left" w:pos="7580"/>
        </w:tabs>
        <w:ind w:firstLine="0"/>
        <w:rPr>
          <w:rFonts w:ascii="Times New Roman" w:hAnsi="Times New Roman" w:cs="Times New Roman"/>
          <w:sz w:val="20"/>
          <w:szCs w:val="20"/>
        </w:rPr>
      </w:pPr>
    </w:p>
    <w:p w:rsidR="00A9207F" w:rsidRDefault="00A9207F">
      <w:pPr>
        <w:spacing w:after="200" w:line="276" w:lineRule="auto"/>
        <w:rPr>
          <w:sz w:val="20"/>
          <w:szCs w:val="20"/>
        </w:rPr>
      </w:pPr>
      <w:r>
        <w:rPr>
          <w:sz w:val="20"/>
          <w:szCs w:val="20"/>
        </w:rPr>
        <w:br w:type="page"/>
      </w:r>
    </w:p>
    <w:p w:rsidR="00A9207F" w:rsidRDefault="00A9207F" w:rsidP="00796FA7">
      <w:pPr>
        <w:rPr>
          <w:sz w:val="20"/>
          <w:szCs w:val="20"/>
        </w:rPr>
        <w:sectPr w:rsidR="00A9207F" w:rsidSect="00926EB7">
          <w:headerReference w:type="default" r:id="rId15"/>
          <w:pgSz w:w="11906" w:h="16838"/>
          <w:pgMar w:top="1134" w:right="567" w:bottom="1134" w:left="1701" w:header="709" w:footer="720" w:gutter="0"/>
          <w:cols w:space="720"/>
          <w:titlePg/>
          <w:docGrid w:linePitch="600" w:charSpace="36864"/>
        </w:sectPr>
      </w:pPr>
    </w:p>
    <w:p w:rsidR="00A9207F" w:rsidRPr="00A9207F" w:rsidRDefault="00A9207F" w:rsidP="00A9207F">
      <w:pPr>
        <w:jc w:val="right"/>
        <w:rPr>
          <w:sz w:val="20"/>
          <w:szCs w:val="20"/>
        </w:rPr>
      </w:pPr>
      <w:r w:rsidRPr="00A9207F">
        <w:rPr>
          <w:sz w:val="20"/>
          <w:szCs w:val="20"/>
        </w:rPr>
        <w:lastRenderedPageBreak/>
        <w:t xml:space="preserve">Приложение № 2 </w:t>
      </w:r>
    </w:p>
    <w:p w:rsidR="00A9207F" w:rsidRPr="00A9207F" w:rsidRDefault="00A9207F" w:rsidP="00A9207F">
      <w:pPr>
        <w:jc w:val="right"/>
        <w:rPr>
          <w:sz w:val="20"/>
          <w:szCs w:val="20"/>
        </w:rPr>
      </w:pPr>
      <w:r w:rsidRPr="00A9207F">
        <w:rPr>
          <w:sz w:val="20"/>
          <w:szCs w:val="20"/>
        </w:rPr>
        <w:t>к постановлению администрации</w:t>
      </w:r>
    </w:p>
    <w:p w:rsidR="00A9207F" w:rsidRPr="00A9207F" w:rsidRDefault="00A9207F" w:rsidP="00A9207F">
      <w:pPr>
        <w:jc w:val="right"/>
        <w:rPr>
          <w:sz w:val="20"/>
          <w:szCs w:val="20"/>
        </w:rPr>
      </w:pPr>
      <w:r w:rsidRPr="00A9207F">
        <w:rPr>
          <w:sz w:val="20"/>
          <w:szCs w:val="20"/>
        </w:rPr>
        <w:t xml:space="preserve"> Аликовского района </w:t>
      </w:r>
    </w:p>
    <w:p w:rsidR="00A9207F" w:rsidRPr="00A9207F" w:rsidRDefault="00A9207F" w:rsidP="00A9207F">
      <w:pPr>
        <w:jc w:val="right"/>
        <w:rPr>
          <w:sz w:val="20"/>
          <w:szCs w:val="20"/>
        </w:rPr>
      </w:pPr>
      <w:r w:rsidRPr="00A9207F">
        <w:rPr>
          <w:sz w:val="20"/>
          <w:szCs w:val="20"/>
        </w:rPr>
        <w:t>Чувашской Республики</w:t>
      </w:r>
    </w:p>
    <w:p w:rsidR="00A9207F" w:rsidRPr="00A9207F" w:rsidRDefault="00A9207F" w:rsidP="00A9207F">
      <w:pPr>
        <w:jc w:val="right"/>
        <w:rPr>
          <w:sz w:val="20"/>
          <w:szCs w:val="20"/>
        </w:rPr>
      </w:pPr>
      <w:r w:rsidRPr="00A9207F">
        <w:rPr>
          <w:sz w:val="20"/>
          <w:szCs w:val="20"/>
        </w:rPr>
        <w:t>от 19.02.2021 г. №143</w:t>
      </w:r>
    </w:p>
    <w:p w:rsidR="00A9207F" w:rsidRPr="00A9207F" w:rsidRDefault="00A9207F" w:rsidP="00A9207F">
      <w:pPr>
        <w:rPr>
          <w:sz w:val="20"/>
          <w:szCs w:val="20"/>
        </w:rPr>
      </w:pPr>
    </w:p>
    <w:p w:rsidR="00A9207F" w:rsidRPr="00A9207F" w:rsidRDefault="00A9207F" w:rsidP="00A9207F">
      <w:pPr>
        <w:rPr>
          <w:sz w:val="20"/>
          <w:szCs w:val="20"/>
        </w:rPr>
      </w:pPr>
    </w:p>
    <w:p w:rsidR="00A9207F" w:rsidRPr="00A9207F" w:rsidRDefault="00A9207F" w:rsidP="00A9207F">
      <w:pPr>
        <w:jc w:val="right"/>
        <w:rPr>
          <w:sz w:val="20"/>
          <w:szCs w:val="20"/>
        </w:rPr>
      </w:pPr>
      <w:r w:rsidRPr="00A9207F">
        <w:rPr>
          <w:sz w:val="20"/>
          <w:szCs w:val="20"/>
        </w:rPr>
        <w:t>Приложение № 2</w:t>
      </w:r>
    </w:p>
    <w:p w:rsidR="00A9207F" w:rsidRPr="00A9207F" w:rsidRDefault="00A9207F" w:rsidP="00A9207F">
      <w:pPr>
        <w:jc w:val="right"/>
        <w:rPr>
          <w:sz w:val="20"/>
          <w:szCs w:val="20"/>
        </w:rPr>
      </w:pPr>
      <w:r w:rsidRPr="00A9207F">
        <w:rPr>
          <w:sz w:val="20"/>
          <w:szCs w:val="20"/>
        </w:rPr>
        <w:t>к муниципальной программе  Аликовского района Чувашской Республики</w:t>
      </w:r>
    </w:p>
    <w:p w:rsidR="00A9207F" w:rsidRPr="00A9207F" w:rsidRDefault="00A9207F" w:rsidP="00A9207F">
      <w:pPr>
        <w:jc w:val="right"/>
        <w:rPr>
          <w:sz w:val="20"/>
          <w:szCs w:val="20"/>
        </w:rPr>
      </w:pPr>
      <w:r w:rsidRPr="00A9207F">
        <w:rPr>
          <w:sz w:val="20"/>
          <w:szCs w:val="20"/>
        </w:rPr>
        <w:t>«Развитие образования в  Аликовском районе Чувашской Республики»</w:t>
      </w:r>
    </w:p>
    <w:p w:rsidR="00A9207F" w:rsidRPr="00A9207F" w:rsidRDefault="00A9207F" w:rsidP="00A9207F">
      <w:pPr>
        <w:jc w:val="right"/>
        <w:rPr>
          <w:sz w:val="20"/>
          <w:szCs w:val="20"/>
        </w:rPr>
      </w:pPr>
    </w:p>
    <w:p w:rsidR="00A9207F" w:rsidRPr="00A9207F" w:rsidRDefault="00A9207F" w:rsidP="00A9207F">
      <w:pPr>
        <w:rPr>
          <w:sz w:val="20"/>
          <w:szCs w:val="20"/>
        </w:rPr>
      </w:pPr>
    </w:p>
    <w:p w:rsidR="00A9207F" w:rsidRPr="00A9207F" w:rsidRDefault="00A9207F" w:rsidP="00A9207F">
      <w:pPr>
        <w:jc w:val="center"/>
        <w:rPr>
          <w:sz w:val="20"/>
          <w:szCs w:val="20"/>
        </w:rPr>
      </w:pPr>
      <w:r w:rsidRPr="00A9207F">
        <w:rPr>
          <w:sz w:val="20"/>
          <w:szCs w:val="20"/>
        </w:rPr>
        <w:t>РЕСУРСНОЕ ОБЕСПЕЧЕНИЕ И ПРОГНОЗНАЯ (СПРАВОЧНАЯ) ОЦЕНКА РАСХОДОВ</w:t>
      </w:r>
    </w:p>
    <w:p w:rsidR="00A9207F" w:rsidRPr="00A9207F" w:rsidRDefault="00A9207F" w:rsidP="00A9207F">
      <w:pPr>
        <w:jc w:val="center"/>
        <w:rPr>
          <w:sz w:val="20"/>
          <w:szCs w:val="20"/>
        </w:rPr>
      </w:pPr>
      <w:r w:rsidRPr="00A9207F">
        <w:rPr>
          <w:sz w:val="20"/>
          <w:szCs w:val="20"/>
        </w:rPr>
        <w:t>ЗА СЧЕТ ВСЕХ ИСТОЧНИКОВ ФИНАНСИРОВАНИЯ РЕАЛИЗАЦИИ</w:t>
      </w:r>
    </w:p>
    <w:p w:rsidR="00A9207F" w:rsidRPr="00A9207F" w:rsidRDefault="00A9207F" w:rsidP="00A9207F">
      <w:pPr>
        <w:jc w:val="center"/>
        <w:rPr>
          <w:sz w:val="20"/>
          <w:szCs w:val="20"/>
        </w:rPr>
      </w:pPr>
      <w:r w:rsidRPr="00A9207F">
        <w:rPr>
          <w:sz w:val="20"/>
          <w:szCs w:val="20"/>
        </w:rPr>
        <w:t>МУНИЦИПАЛЬНОЙ ПРОГРАММЫ  АЛИКОВСКОГО РАЙОНА ЧУВАШСКОЙ РЕСПУБЛИКИ</w:t>
      </w:r>
    </w:p>
    <w:p w:rsidR="00A9207F" w:rsidRPr="00A9207F" w:rsidRDefault="00A9207F" w:rsidP="00A9207F">
      <w:pPr>
        <w:jc w:val="center"/>
        <w:rPr>
          <w:sz w:val="20"/>
          <w:szCs w:val="20"/>
        </w:rPr>
      </w:pPr>
      <w:r w:rsidRPr="00A9207F">
        <w:rPr>
          <w:sz w:val="20"/>
          <w:szCs w:val="20"/>
        </w:rPr>
        <w:t>«РАЗВИТИЕ ОБРАЗОВАНИЯ В АЛИКОВСКОМ РАЙОНЕ ЧУВАШСКОЙ РЕСПУБЛИКИ»</w:t>
      </w:r>
    </w:p>
    <w:p w:rsidR="00A9207F" w:rsidRPr="00A9207F" w:rsidRDefault="00A9207F" w:rsidP="00A9207F">
      <w:pPr>
        <w:rPr>
          <w:sz w:val="20"/>
          <w:szCs w:val="20"/>
        </w:rPr>
      </w:pPr>
    </w:p>
    <w:tbl>
      <w:tblPr>
        <w:tblW w:w="15957" w:type="dxa"/>
        <w:tblInd w:w="-586" w:type="dxa"/>
        <w:tblLayout w:type="fixed"/>
        <w:tblCellMar>
          <w:left w:w="62" w:type="dxa"/>
          <w:right w:w="62" w:type="dxa"/>
        </w:tblCellMar>
        <w:tblLook w:val="00A0" w:firstRow="1" w:lastRow="0" w:firstColumn="1" w:lastColumn="0" w:noHBand="0" w:noVBand="0"/>
      </w:tblPr>
      <w:tblGrid>
        <w:gridCol w:w="1295"/>
        <w:gridCol w:w="2552"/>
        <w:gridCol w:w="850"/>
        <w:gridCol w:w="992"/>
        <w:gridCol w:w="1418"/>
        <w:gridCol w:w="992"/>
        <w:gridCol w:w="992"/>
        <w:gridCol w:w="993"/>
        <w:gridCol w:w="992"/>
        <w:gridCol w:w="992"/>
        <w:gridCol w:w="992"/>
        <w:gridCol w:w="1055"/>
        <w:gridCol w:w="992"/>
        <w:gridCol w:w="850"/>
      </w:tblGrid>
      <w:tr w:rsidR="00A9207F" w:rsidRPr="00A9207F" w:rsidTr="00A9207F">
        <w:trPr>
          <w:trHeight w:val="20"/>
        </w:trPr>
        <w:tc>
          <w:tcPr>
            <w:tcW w:w="1295" w:type="dxa"/>
            <w:vMerge w:val="restart"/>
            <w:tcBorders>
              <w:top w:val="single" w:sz="4" w:space="0" w:color="auto"/>
              <w:left w:val="nil"/>
              <w:bottom w:val="single" w:sz="4" w:space="0" w:color="auto"/>
              <w:right w:val="single" w:sz="4" w:space="0" w:color="auto"/>
            </w:tcBorders>
            <w:shd w:val="clear" w:color="auto" w:fill="auto"/>
          </w:tcPr>
          <w:p w:rsidR="00A9207F" w:rsidRPr="00A9207F" w:rsidRDefault="00A9207F" w:rsidP="00A9207F">
            <w:pPr>
              <w:rPr>
                <w:sz w:val="20"/>
                <w:szCs w:val="20"/>
              </w:rPr>
            </w:pPr>
            <w:r w:rsidRPr="00A9207F">
              <w:rPr>
                <w:sz w:val="20"/>
                <w:szCs w:val="20"/>
              </w:rPr>
              <w:t>Статус</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A9207F" w:rsidRPr="00A9207F" w:rsidRDefault="00A9207F" w:rsidP="00A9207F">
            <w:pPr>
              <w:rPr>
                <w:sz w:val="20"/>
                <w:szCs w:val="20"/>
              </w:rPr>
            </w:pPr>
            <w:r w:rsidRPr="00A9207F">
              <w:rPr>
                <w:sz w:val="20"/>
                <w:szCs w:val="20"/>
              </w:rPr>
              <w:t>Наименование  муниципальной программы Аликовского района Чувашской Республики, подпрограммы муниципальной программы Аликовского района Чувашской Республики (программы, подпрограммы, основного мероприятия)</w:t>
            </w:r>
          </w:p>
        </w:tc>
        <w:tc>
          <w:tcPr>
            <w:tcW w:w="1842" w:type="dxa"/>
            <w:gridSpan w:val="2"/>
            <w:tcBorders>
              <w:top w:val="single" w:sz="4" w:space="0" w:color="auto"/>
              <w:left w:val="nil"/>
              <w:bottom w:val="single" w:sz="4" w:space="0" w:color="auto"/>
              <w:right w:val="single" w:sz="4" w:space="0" w:color="auto"/>
            </w:tcBorders>
            <w:shd w:val="clear" w:color="auto" w:fill="auto"/>
          </w:tcPr>
          <w:p w:rsidR="00A9207F" w:rsidRPr="00A9207F" w:rsidRDefault="00A9207F" w:rsidP="00A9207F">
            <w:pPr>
              <w:rPr>
                <w:sz w:val="20"/>
                <w:szCs w:val="20"/>
              </w:rPr>
            </w:pPr>
            <w:r w:rsidRPr="00A9207F">
              <w:rPr>
                <w:sz w:val="20"/>
                <w:szCs w:val="20"/>
              </w:rPr>
              <w:t>Код бюджетной классификации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A9207F" w:rsidRPr="00A9207F" w:rsidRDefault="00A9207F" w:rsidP="00A9207F">
            <w:pPr>
              <w:rPr>
                <w:sz w:val="20"/>
                <w:szCs w:val="20"/>
              </w:rPr>
            </w:pPr>
            <w:r w:rsidRPr="00A9207F">
              <w:rPr>
                <w:sz w:val="20"/>
                <w:szCs w:val="20"/>
              </w:rPr>
              <w:t xml:space="preserve">Источники </w:t>
            </w:r>
          </w:p>
          <w:p w:rsidR="00A9207F" w:rsidRPr="00A9207F" w:rsidRDefault="00A9207F" w:rsidP="00A9207F">
            <w:pPr>
              <w:rPr>
                <w:sz w:val="20"/>
                <w:szCs w:val="20"/>
              </w:rPr>
            </w:pPr>
            <w:r w:rsidRPr="00A9207F">
              <w:rPr>
                <w:sz w:val="20"/>
                <w:szCs w:val="20"/>
              </w:rPr>
              <w:t>финансирования</w:t>
            </w:r>
          </w:p>
        </w:tc>
        <w:tc>
          <w:tcPr>
            <w:tcW w:w="8850" w:type="dxa"/>
            <w:gridSpan w:val="9"/>
            <w:tcBorders>
              <w:top w:val="single" w:sz="4" w:space="0" w:color="auto"/>
              <w:left w:val="nil"/>
              <w:bottom w:val="single" w:sz="4" w:space="0" w:color="auto"/>
            </w:tcBorders>
            <w:shd w:val="clear" w:color="auto" w:fill="auto"/>
          </w:tcPr>
          <w:p w:rsidR="00A9207F" w:rsidRPr="00A9207F" w:rsidRDefault="00A9207F" w:rsidP="00A9207F">
            <w:pPr>
              <w:rPr>
                <w:sz w:val="20"/>
                <w:szCs w:val="20"/>
              </w:rPr>
            </w:pPr>
            <w:r w:rsidRPr="00A9207F">
              <w:rPr>
                <w:sz w:val="20"/>
                <w:szCs w:val="20"/>
              </w:rPr>
              <w:t>Расходы по годам, тыс. рублей</w:t>
            </w:r>
          </w:p>
        </w:tc>
      </w:tr>
      <w:tr w:rsidR="00A9207F" w:rsidRPr="00A9207F" w:rsidTr="00A9207F">
        <w:trPr>
          <w:trHeight w:val="20"/>
        </w:trPr>
        <w:tc>
          <w:tcPr>
            <w:tcW w:w="1295" w:type="dxa"/>
            <w:vMerge/>
            <w:tcBorders>
              <w:top w:val="single" w:sz="4" w:space="0" w:color="auto"/>
              <w:left w:val="nil"/>
              <w:right w:val="single" w:sz="4" w:space="0" w:color="auto"/>
            </w:tcBorders>
            <w:shd w:val="clear" w:color="auto" w:fill="auto"/>
          </w:tcPr>
          <w:p w:rsidR="00A9207F" w:rsidRPr="00A9207F" w:rsidRDefault="00A9207F" w:rsidP="00A9207F">
            <w:pPr>
              <w:rPr>
                <w:sz w:val="20"/>
                <w:szCs w:val="20"/>
              </w:rPr>
            </w:pPr>
          </w:p>
        </w:tc>
        <w:tc>
          <w:tcPr>
            <w:tcW w:w="2552" w:type="dxa"/>
            <w:vMerge/>
            <w:tcBorders>
              <w:top w:val="single" w:sz="4" w:space="0" w:color="auto"/>
              <w:left w:val="single" w:sz="4" w:space="0" w:color="auto"/>
              <w:right w:val="single" w:sz="4" w:space="0" w:color="auto"/>
            </w:tcBorders>
            <w:shd w:val="clear" w:color="auto" w:fill="auto"/>
          </w:tcPr>
          <w:p w:rsidR="00A9207F" w:rsidRPr="00A9207F" w:rsidRDefault="00A9207F" w:rsidP="00A9207F">
            <w:pPr>
              <w:rPr>
                <w:sz w:val="20"/>
                <w:szCs w:val="20"/>
              </w:rPr>
            </w:pPr>
          </w:p>
        </w:tc>
        <w:tc>
          <w:tcPr>
            <w:tcW w:w="850" w:type="dxa"/>
            <w:tcBorders>
              <w:top w:val="nil"/>
              <w:left w:val="nil"/>
              <w:right w:val="single" w:sz="4" w:space="0" w:color="auto"/>
            </w:tcBorders>
            <w:shd w:val="clear" w:color="auto" w:fill="auto"/>
          </w:tcPr>
          <w:p w:rsidR="00A9207F" w:rsidRPr="00A9207F" w:rsidRDefault="00A9207F" w:rsidP="00A9207F">
            <w:pPr>
              <w:rPr>
                <w:sz w:val="20"/>
                <w:szCs w:val="20"/>
              </w:rPr>
            </w:pPr>
            <w:r w:rsidRPr="00A9207F">
              <w:rPr>
                <w:sz w:val="20"/>
                <w:szCs w:val="20"/>
              </w:rPr>
              <w:t xml:space="preserve">главный </w:t>
            </w:r>
          </w:p>
          <w:p w:rsidR="00A9207F" w:rsidRPr="00A9207F" w:rsidRDefault="00A9207F" w:rsidP="00A9207F">
            <w:pPr>
              <w:rPr>
                <w:sz w:val="20"/>
                <w:szCs w:val="20"/>
              </w:rPr>
            </w:pPr>
            <w:r w:rsidRPr="00A9207F">
              <w:rPr>
                <w:sz w:val="20"/>
                <w:szCs w:val="20"/>
              </w:rPr>
              <w:t>распорядитель бюджетных средств</w:t>
            </w:r>
          </w:p>
        </w:tc>
        <w:tc>
          <w:tcPr>
            <w:tcW w:w="992" w:type="dxa"/>
            <w:tcBorders>
              <w:top w:val="nil"/>
              <w:left w:val="nil"/>
              <w:right w:val="single" w:sz="4" w:space="0" w:color="auto"/>
            </w:tcBorders>
            <w:shd w:val="clear" w:color="auto" w:fill="auto"/>
          </w:tcPr>
          <w:p w:rsidR="00A9207F" w:rsidRPr="00A9207F" w:rsidRDefault="00A9207F" w:rsidP="00A9207F">
            <w:pPr>
              <w:rPr>
                <w:sz w:val="20"/>
                <w:szCs w:val="20"/>
              </w:rPr>
            </w:pPr>
            <w:r w:rsidRPr="00A9207F">
              <w:rPr>
                <w:sz w:val="20"/>
                <w:szCs w:val="20"/>
              </w:rPr>
              <w:t>целевая статья расходов</w:t>
            </w:r>
          </w:p>
        </w:tc>
        <w:tc>
          <w:tcPr>
            <w:tcW w:w="1418" w:type="dxa"/>
            <w:vMerge/>
            <w:tcBorders>
              <w:top w:val="single" w:sz="4" w:space="0" w:color="auto"/>
              <w:left w:val="single" w:sz="4" w:space="0" w:color="auto"/>
              <w:right w:val="single" w:sz="4" w:space="0" w:color="auto"/>
            </w:tcBorders>
            <w:shd w:val="clear" w:color="auto" w:fill="auto"/>
          </w:tcPr>
          <w:p w:rsidR="00A9207F" w:rsidRPr="00A9207F" w:rsidRDefault="00A9207F" w:rsidP="00A9207F">
            <w:pPr>
              <w:rPr>
                <w:sz w:val="20"/>
                <w:szCs w:val="20"/>
              </w:rPr>
            </w:pPr>
          </w:p>
        </w:tc>
        <w:tc>
          <w:tcPr>
            <w:tcW w:w="992" w:type="dxa"/>
            <w:tcBorders>
              <w:top w:val="nil"/>
              <w:left w:val="nil"/>
              <w:right w:val="single" w:sz="4" w:space="0" w:color="auto"/>
            </w:tcBorders>
            <w:shd w:val="clear" w:color="auto" w:fill="auto"/>
          </w:tcPr>
          <w:p w:rsidR="00A9207F" w:rsidRPr="00A9207F" w:rsidRDefault="00A9207F" w:rsidP="00A9207F">
            <w:pPr>
              <w:rPr>
                <w:sz w:val="20"/>
                <w:szCs w:val="20"/>
              </w:rPr>
            </w:pPr>
            <w:r w:rsidRPr="00A9207F">
              <w:rPr>
                <w:sz w:val="20"/>
                <w:szCs w:val="20"/>
              </w:rPr>
              <w:t>2019</w:t>
            </w:r>
          </w:p>
        </w:tc>
        <w:tc>
          <w:tcPr>
            <w:tcW w:w="992" w:type="dxa"/>
            <w:tcBorders>
              <w:top w:val="nil"/>
              <w:left w:val="nil"/>
              <w:right w:val="single" w:sz="4" w:space="0" w:color="auto"/>
            </w:tcBorders>
            <w:shd w:val="clear" w:color="auto" w:fill="auto"/>
          </w:tcPr>
          <w:p w:rsidR="00A9207F" w:rsidRPr="00A9207F" w:rsidRDefault="00A9207F" w:rsidP="00A9207F">
            <w:pPr>
              <w:rPr>
                <w:sz w:val="20"/>
                <w:szCs w:val="20"/>
              </w:rPr>
            </w:pPr>
            <w:r w:rsidRPr="00A9207F">
              <w:rPr>
                <w:sz w:val="20"/>
                <w:szCs w:val="20"/>
              </w:rPr>
              <w:t>2020</w:t>
            </w:r>
          </w:p>
        </w:tc>
        <w:tc>
          <w:tcPr>
            <w:tcW w:w="993" w:type="dxa"/>
            <w:tcBorders>
              <w:top w:val="nil"/>
              <w:left w:val="nil"/>
              <w:right w:val="single" w:sz="4" w:space="0" w:color="auto"/>
            </w:tcBorders>
            <w:shd w:val="clear" w:color="auto" w:fill="auto"/>
          </w:tcPr>
          <w:p w:rsidR="00A9207F" w:rsidRPr="00A9207F" w:rsidRDefault="00A9207F" w:rsidP="00A9207F">
            <w:pPr>
              <w:rPr>
                <w:sz w:val="20"/>
                <w:szCs w:val="20"/>
              </w:rPr>
            </w:pPr>
            <w:r w:rsidRPr="00A9207F">
              <w:rPr>
                <w:sz w:val="20"/>
                <w:szCs w:val="20"/>
              </w:rPr>
              <w:t>2021</w:t>
            </w:r>
          </w:p>
        </w:tc>
        <w:tc>
          <w:tcPr>
            <w:tcW w:w="992" w:type="dxa"/>
            <w:tcBorders>
              <w:top w:val="nil"/>
              <w:left w:val="nil"/>
              <w:right w:val="single" w:sz="4" w:space="0" w:color="auto"/>
            </w:tcBorders>
            <w:shd w:val="clear" w:color="auto" w:fill="auto"/>
          </w:tcPr>
          <w:p w:rsidR="00A9207F" w:rsidRPr="00A9207F" w:rsidRDefault="00A9207F" w:rsidP="00A9207F">
            <w:pPr>
              <w:rPr>
                <w:sz w:val="20"/>
                <w:szCs w:val="20"/>
              </w:rPr>
            </w:pPr>
            <w:r w:rsidRPr="00A9207F">
              <w:rPr>
                <w:sz w:val="20"/>
                <w:szCs w:val="20"/>
              </w:rPr>
              <w:t>2022</w:t>
            </w:r>
          </w:p>
        </w:tc>
        <w:tc>
          <w:tcPr>
            <w:tcW w:w="992" w:type="dxa"/>
            <w:tcBorders>
              <w:top w:val="nil"/>
              <w:left w:val="nil"/>
              <w:right w:val="single" w:sz="4" w:space="0" w:color="auto"/>
            </w:tcBorders>
            <w:shd w:val="clear" w:color="auto" w:fill="auto"/>
          </w:tcPr>
          <w:p w:rsidR="00A9207F" w:rsidRPr="00A9207F" w:rsidRDefault="00A9207F" w:rsidP="00A9207F">
            <w:pPr>
              <w:rPr>
                <w:sz w:val="20"/>
                <w:szCs w:val="20"/>
              </w:rPr>
            </w:pPr>
            <w:r w:rsidRPr="00A9207F">
              <w:rPr>
                <w:sz w:val="20"/>
                <w:szCs w:val="20"/>
              </w:rPr>
              <w:t>2023</w:t>
            </w:r>
          </w:p>
        </w:tc>
        <w:tc>
          <w:tcPr>
            <w:tcW w:w="992" w:type="dxa"/>
            <w:tcBorders>
              <w:top w:val="nil"/>
              <w:left w:val="nil"/>
              <w:right w:val="single" w:sz="4" w:space="0" w:color="auto"/>
            </w:tcBorders>
            <w:shd w:val="clear" w:color="auto" w:fill="auto"/>
          </w:tcPr>
          <w:p w:rsidR="00A9207F" w:rsidRPr="00A9207F" w:rsidRDefault="00A9207F" w:rsidP="00A9207F">
            <w:pPr>
              <w:rPr>
                <w:sz w:val="20"/>
                <w:szCs w:val="20"/>
              </w:rPr>
            </w:pPr>
            <w:r w:rsidRPr="00A9207F">
              <w:rPr>
                <w:sz w:val="20"/>
                <w:szCs w:val="20"/>
              </w:rPr>
              <w:t>2024</w:t>
            </w:r>
          </w:p>
        </w:tc>
        <w:tc>
          <w:tcPr>
            <w:tcW w:w="1055" w:type="dxa"/>
            <w:tcBorders>
              <w:top w:val="single" w:sz="4" w:space="0" w:color="auto"/>
              <w:left w:val="nil"/>
              <w:right w:val="single" w:sz="4" w:space="0" w:color="auto"/>
            </w:tcBorders>
            <w:shd w:val="clear" w:color="auto" w:fill="auto"/>
          </w:tcPr>
          <w:p w:rsidR="00A9207F" w:rsidRPr="00A9207F" w:rsidRDefault="00A9207F" w:rsidP="00A9207F">
            <w:pPr>
              <w:rPr>
                <w:sz w:val="20"/>
                <w:szCs w:val="20"/>
              </w:rPr>
            </w:pPr>
            <w:r w:rsidRPr="00A9207F">
              <w:rPr>
                <w:sz w:val="20"/>
                <w:szCs w:val="20"/>
              </w:rPr>
              <w:t>2025</w:t>
            </w:r>
          </w:p>
        </w:tc>
        <w:tc>
          <w:tcPr>
            <w:tcW w:w="992" w:type="dxa"/>
            <w:tcBorders>
              <w:top w:val="single" w:sz="4" w:space="0" w:color="auto"/>
              <w:left w:val="nil"/>
              <w:right w:val="single" w:sz="4" w:space="0" w:color="auto"/>
            </w:tcBorders>
            <w:shd w:val="clear" w:color="auto" w:fill="auto"/>
          </w:tcPr>
          <w:p w:rsidR="00A9207F" w:rsidRPr="00A9207F" w:rsidRDefault="00A9207F" w:rsidP="00A9207F">
            <w:pPr>
              <w:rPr>
                <w:sz w:val="20"/>
                <w:szCs w:val="20"/>
              </w:rPr>
            </w:pPr>
            <w:r w:rsidRPr="00A9207F">
              <w:rPr>
                <w:sz w:val="20"/>
                <w:szCs w:val="20"/>
              </w:rPr>
              <w:t>2026-2030</w:t>
            </w:r>
          </w:p>
        </w:tc>
        <w:tc>
          <w:tcPr>
            <w:tcW w:w="850" w:type="dxa"/>
            <w:tcBorders>
              <w:top w:val="nil"/>
              <w:left w:val="nil"/>
            </w:tcBorders>
            <w:shd w:val="clear" w:color="auto" w:fill="auto"/>
          </w:tcPr>
          <w:p w:rsidR="00A9207F" w:rsidRPr="00A9207F" w:rsidRDefault="00A9207F" w:rsidP="00A9207F">
            <w:pPr>
              <w:rPr>
                <w:sz w:val="20"/>
                <w:szCs w:val="20"/>
              </w:rPr>
            </w:pPr>
            <w:r w:rsidRPr="00A9207F">
              <w:rPr>
                <w:sz w:val="20"/>
                <w:szCs w:val="20"/>
              </w:rPr>
              <w:t>2031-2035</w:t>
            </w:r>
          </w:p>
        </w:tc>
      </w:tr>
    </w:tbl>
    <w:p w:rsidR="00A9207F" w:rsidRPr="00A9207F" w:rsidRDefault="00A9207F" w:rsidP="00A9207F">
      <w:pPr>
        <w:rPr>
          <w:sz w:val="20"/>
          <w:szCs w:val="20"/>
        </w:rPr>
      </w:pPr>
    </w:p>
    <w:tbl>
      <w:tblPr>
        <w:tblW w:w="15957" w:type="dxa"/>
        <w:tblInd w:w="-586"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1295"/>
        <w:gridCol w:w="2552"/>
        <w:gridCol w:w="850"/>
        <w:gridCol w:w="992"/>
        <w:gridCol w:w="1418"/>
        <w:gridCol w:w="992"/>
        <w:gridCol w:w="992"/>
        <w:gridCol w:w="993"/>
        <w:gridCol w:w="992"/>
        <w:gridCol w:w="992"/>
        <w:gridCol w:w="992"/>
        <w:gridCol w:w="1055"/>
        <w:gridCol w:w="992"/>
        <w:gridCol w:w="850"/>
      </w:tblGrid>
      <w:tr w:rsidR="00A9207F" w:rsidRPr="00A9207F" w:rsidTr="00A9207F">
        <w:trPr>
          <w:trHeight w:val="20"/>
          <w:tblHeader/>
        </w:trPr>
        <w:tc>
          <w:tcPr>
            <w:tcW w:w="1295" w:type="dxa"/>
          </w:tcPr>
          <w:p w:rsidR="00A9207F" w:rsidRPr="00A9207F" w:rsidRDefault="00A9207F" w:rsidP="00A9207F">
            <w:pPr>
              <w:rPr>
                <w:sz w:val="20"/>
                <w:szCs w:val="20"/>
              </w:rPr>
            </w:pPr>
            <w:r w:rsidRPr="00A9207F">
              <w:rPr>
                <w:sz w:val="20"/>
                <w:szCs w:val="20"/>
              </w:rPr>
              <w:t>1</w:t>
            </w:r>
          </w:p>
        </w:tc>
        <w:tc>
          <w:tcPr>
            <w:tcW w:w="2552" w:type="dxa"/>
          </w:tcPr>
          <w:p w:rsidR="00A9207F" w:rsidRPr="00A9207F" w:rsidRDefault="00A9207F" w:rsidP="00A9207F">
            <w:pPr>
              <w:rPr>
                <w:sz w:val="20"/>
                <w:szCs w:val="20"/>
              </w:rPr>
            </w:pPr>
            <w:r w:rsidRPr="00A9207F">
              <w:rPr>
                <w:sz w:val="20"/>
                <w:szCs w:val="20"/>
              </w:rPr>
              <w:t>2</w:t>
            </w:r>
          </w:p>
        </w:tc>
        <w:tc>
          <w:tcPr>
            <w:tcW w:w="850" w:type="dxa"/>
          </w:tcPr>
          <w:p w:rsidR="00A9207F" w:rsidRPr="00A9207F" w:rsidRDefault="00A9207F" w:rsidP="00A9207F">
            <w:pPr>
              <w:rPr>
                <w:sz w:val="20"/>
                <w:szCs w:val="20"/>
              </w:rPr>
            </w:pPr>
            <w:r w:rsidRPr="00A9207F">
              <w:rPr>
                <w:sz w:val="20"/>
                <w:szCs w:val="20"/>
              </w:rPr>
              <w:t>3</w:t>
            </w:r>
          </w:p>
        </w:tc>
        <w:tc>
          <w:tcPr>
            <w:tcW w:w="992" w:type="dxa"/>
          </w:tcPr>
          <w:p w:rsidR="00A9207F" w:rsidRPr="00A9207F" w:rsidRDefault="00A9207F" w:rsidP="00A9207F">
            <w:pPr>
              <w:rPr>
                <w:sz w:val="20"/>
                <w:szCs w:val="20"/>
              </w:rPr>
            </w:pPr>
            <w:r w:rsidRPr="00A9207F">
              <w:rPr>
                <w:sz w:val="20"/>
                <w:szCs w:val="20"/>
              </w:rPr>
              <w:t>4</w:t>
            </w:r>
          </w:p>
        </w:tc>
        <w:tc>
          <w:tcPr>
            <w:tcW w:w="1418" w:type="dxa"/>
          </w:tcPr>
          <w:p w:rsidR="00A9207F" w:rsidRPr="00A9207F" w:rsidRDefault="00A9207F" w:rsidP="00A9207F">
            <w:pPr>
              <w:rPr>
                <w:sz w:val="20"/>
                <w:szCs w:val="20"/>
              </w:rPr>
            </w:pPr>
            <w:r w:rsidRPr="00A9207F">
              <w:rPr>
                <w:sz w:val="20"/>
                <w:szCs w:val="20"/>
              </w:rPr>
              <w:t>5</w:t>
            </w:r>
          </w:p>
        </w:tc>
        <w:tc>
          <w:tcPr>
            <w:tcW w:w="992" w:type="dxa"/>
          </w:tcPr>
          <w:p w:rsidR="00A9207F" w:rsidRPr="00A9207F" w:rsidRDefault="00A9207F" w:rsidP="00A9207F">
            <w:pPr>
              <w:rPr>
                <w:sz w:val="20"/>
                <w:szCs w:val="20"/>
              </w:rPr>
            </w:pPr>
            <w:r w:rsidRPr="00A9207F">
              <w:rPr>
                <w:sz w:val="20"/>
                <w:szCs w:val="20"/>
              </w:rPr>
              <w:t>6</w:t>
            </w:r>
          </w:p>
        </w:tc>
        <w:tc>
          <w:tcPr>
            <w:tcW w:w="992" w:type="dxa"/>
          </w:tcPr>
          <w:p w:rsidR="00A9207F" w:rsidRPr="00A9207F" w:rsidRDefault="00A9207F" w:rsidP="00A9207F">
            <w:pPr>
              <w:rPr>
                <w:sz w:val="20"/>
                <w:szCs w:val="20"/>
              </w:rPr>
            </w:pPr>
            <w:r w:rsidRPr="00A9207F">
              <w:rPr>
                <w:sz w:val="20"/>
                <w:szCs w:val="20"/>
              </w:rPr>
              <w:t>7</w:t>
            </w:r>
          </w:p>
        </w:tc>
        <w:tc>
          <w:tcPr>
            <w:tcW w:w="993" w:type="dxa"/>
          </w:tcPr>
          <w:p w:rsidR="00A9207F" w:rsidRPr="00A9207F" w:rsidRDefault="00A9207F" w:rsidP="00A9207F">
            <w:pPr>
              <w:rPr>
                <w:sz w:val="20"/>
                <w:szCs w:val="20"/>
              </w:rPr>
            </w:pPr>
            <w:r w:rsidRPr="00A9207F">
              <w:rPr>
                <w:sz w:val="20"/>
                <w:szCs w:val="20"/>
              </w:rPr>
              <w:t>8</w:t>
            </w:r>
          </w:p>
        </w:tc>
        <w:tc>
          <w:tcPr>
            <w:tcW w:w="992" w:type="dxa"/>
          </w:tcPr>
          <w:p w:rsidR="00A9207F" w:rsidRPr="00A9207F" w:rsidRDefault="00A9207F" w:rsidP="00A9207F">
            <w:pPr>
              <w:rPr>
                <w:sz w:val="20"/>
                <w:szCs w:val="20"/>
              </w:rPr>
            </w:pPr>
            <w:r w:rsidRPr="00A9207F">
              <w:rPr>
                <w:sz w:val="20"/>
                <w:szCs w:val="20"/>
              </w:rPr>
              <w:t>9</w:t>
            </w:r>
          </w:p>
        </w:tc>
        <w:tc>
          <w:tcPr>
            <w:tcW w:w="992" w:type="dxa"/>
          </w:tcPr>
          <w:p w:rsidR="00A9207F" w:rsidRPr="00A9207F" w:rsidRDefault="00A9207F" w:rsidP="00A9207F">
            <w:pPr>
              <w:rPr>
                <w:sz w:val="20"/>
                <w:szCs w:val="20"/>
              </w:rPr>
            </w:pPr>
            <w:r w:rsidRPr="00A9207F">
              <w:rPr>
                <w:sz w:val="20"/>
                <w:szCs w:val="20"/>
              </w:rPr>
              <w:t>10</w:t>
            </w:r>
          </w:p>
        </w:tc>
        <w:tc>
          <w:tcPr>
            <w:tcW w:w="992" w:type="dxa"/>
          </w:tcPr>
          <w:p w:rsidR="00A9207F" w:rsidRPr="00A9207F" w:rsidRDefault="00A9207F" w:rsidP="00A9207F">
            <w:pPr>
              <w:rPr>
                <w:sz w:val="20"/>
                <w:szCs w:val="20"/>
              </w:rPr>
            </w:pPr>
            <w:r w:rsidRPr="00A9207F">
              <w:rPr>
                <w:sz w:val="20"/>
                <w:szCs w:val="20"/>
              </w:rPr>
              <w:t>11</w:t>
            </w:r>
          </w:p>
        </w:tc>
        <w:tc>
          <w:tcPr>
            <w:tcW w:w="1055" w:type="dxa"/>
          </w:tcPr>
          <w:p w:rsidR="00A9207F" w:rsidRPr="00A9207F" w:rsidRDefault="00A9207F" w:rsidP="00A9207F">
            <w:pPr>
              <w:rPr>
                <w:sz w:val="20"/>
                <w:szCs w:val="20"/>
              </w:rPr>
            </w:pPr>
            <w:r w:rsidRPr="00A9207F">
              <w:rPr>
                <w:sz w:val="20"/>
                <w:szCs w:val="20"/>
              </w:rPr>
              <w:t>12</w:t>
            </w:r>
          </w:p>
        </w:tc>
        <w:tc>
          <w:tcPr>
            <w:tcW w:w="992" w:type="dxa"/>
          </w:tcPr>
          <w:p w:rsidR="00A9207F" w:rsidRPr="00A9207F" w:rsidRDefault="00A9207F" w:rsidP="00A9207F">
            <w:pPr>
              <w:rPr>
                <w:sz w:val="20"/>
                <w:szCs w:val="20"/>
              </w:rPr>
            </w:pPr>
            <w:r w:rsidRPr="00A9207F">
              <w:rPr>
                <w:sz w:val="20"/>
                <w:szCs w:val="20"/>
              </w:rPr>
              <w:t>13</w:t>
            </w:r>
          </w:p>
        </w:tc>
        <w:tc>
          <w:tcPr>
            <w:tcW w:w="850" w:type="dxa"/>
          </w:tcPr>
          <w:p w:rsidR="00A9207F" w:rsidRPr="00A9207F" w:rsidRDefault="00A9207F" w:rsidP="00A9207F">
            <w:pPr>
              <w:rPr>
                <w:sz w:val="20"/>
                <w:szCs w:val="20"/>
              </w:rPr>
            </w:pPr>
            <w:r w:rsidRPr="00A9207F">
              <w:rPr>
                <w:sz w:val="20"/>
                <w:szCs w:val="20"/>
              </w:rPr>
              <w:t>14</w:t>
            </w:r>
          </w:p>
        </w:tc>
      </w:tr>
      <w:tr w:rsidR="00A9207F" w:rsidRPr="00A9207F" w:rsidTr="00A9207F">
        <w:trPr>
          <w:trHeight w:val="20"/>
        </w:trPr>
        <w:tc>
          <w:tcPr>
            <w:tcW w:w="1295" w:type="dxa"/>
            <w:vMerge w:val="restart"/>
          </w:tcPr>
          <w:p w:rsidR="00A9207F" w:rsidRPr="00A9207F" w:rsidRDefault="00A9207F" w:rsidP="00A9207F">
            <w:pPr>
              <w:rPr>
                <w:b/>
                <w:bCs/>
                <w:sz w:val="20"/>
                <w:szCs w:val="20"/>
              </w:rPr>
            </w:pPr>
            <w:r w:rsidRPr="00A9207F">
              <w:rPr>
                <w:b/>
                <w:bCs/>
                <w:sz w:val="20"/>
                <w:szCs w:val="20"/>
              </w:rPr>
              <w:t>Муниципальная програм</w:t>
            </w:r>
            <w:r w:rsidRPr="00A9207F">
              <w:rPr>
                <w:b/>
                <w:bCs/>
                <w:sz w:val="20"/>
                <w:szCs w:val="20"/>
              </w:rPr>
              <w:softHyphen/>
              <w:t xml:space="preserve">ма Аликовского района </w:t>
            </w:r>
          </w:p>
          <w:p w:rsidR="00A9207F" w:rsidRPr="00A9207F" w:rsidRDefault="00A9207F" w:rsidP="00A9207F">
            <w:pPr>
              <w:rPr>
                <w:b/>
                <w:bCs/>
                <w:sz w:val="20"/>
                <w:szCs w:val="20"/>
              </w:rPr>
            </w:pPr>
            <w:r w:rsidRPr="00A9207F">
              <w:rPr>
                <w:b/>
                <w:bCs/>
                <w:sz w:val="20"/>
                <w:szCs w:val="20"/>
              </w:rPr>
              <w:t>Чувашской</w:t>
            </w:r>
          </w:p>
          <w:p w:rsidR="00A9207F" w:rsidRPr="00A9207F" w:rsidRDefault="00A9207F" w:rsidP="00A9207F">
            <w:pPr>
              <w:rPr>
                <w:b/>
                <w:bCs/>
                <w:sz w:val="20"/>
                <w:szCs w:val="20"/>
              </w:rPr>
            </w:pPr>
            <w:r w:rsidRPr="00A9207F">
              <w:rPr>
                <w:b/>
                <w:bCs/>
                <w:sz w:val="20"/>
                <w:szCs w:val="20"/>
              </w:rPr>
              <w:t>Республики</w:t>
            </w:r>
          </w:p>
        </w:tc>
        <w:tc>
          <w:tcPr>
            <w:tcW w:w="2552" w:type="dxa"/>
            <w:vMerge w:val="restart"/>
          </w:tcPr>
          <w:p w:rsidR="00A9207F" w:rsidRPr="00A9207F" w:rsidRDefault="00A9207F" w:rsidP="00A9207F">
            <w:pPr>
              <w:rPr>
                <w:b/>
                <w:bCs/>
                <w:sz w:val="20"/>
                <w:szCs w:val="20"/>
              </w:rPr>
            </w:pPr>
            <w:r w:rsidRPr="00A9207F">
              <w:rPr>
                <w:b/>
                <w:bCs/>
                <w:sz w:val="20"/>
                <w:szCs w:val="20"/>
              </w:rPr>
              <w:t xml:space="preserve">«Развитие образования в Аликовском районе Чувашской Республики» </w:t>
            </w: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bCs/>
                <w:sz w:val="20"/>
                <w:szCs w:val="20"/>
              </w:rPr>
            </w:pPr>
            <w:r w:rsidRPr="00A9207F">
              <w:rPr>
                <w:bCs/>
                <w:sz w:val="20"/>
                <w:szCs w:val="20"/>
              </w:rPr>
              <w:t>всего</w:t>
            </w:r>
          </w:p>
        </w:tc>
        <w:tc>
          <w:tcPr>
            <w:tcW w:w="992" w:type="dxa"/>
          </w:tcPr>
          <w:p w:rsidR="00A9207F" w:rsidRPr="00A9207F" w:rsidRDefault="00A9207F" w:rsidP="00A9207F">
            <w:pPr>
              <w:rPr>
                <w:sz w:val="20"/>
                <w:szCs w:val="20"/>
              </w:rPr>
            </w:pPr>
            <w:r w:rsidRPr="00A9207F">
              <w:rPr>
                <w:sz w:val="20"/>
                <w:szCs w:val="20"/>
              </w:rPr>
              <w:t>204961,46</w:t>
            </w:r>
          </w:p>
        </w:tc>
        <w:tc>
          <w:tcPr>
            <w:tcW w:w="992" w:type="dxa"/>
          </w:tcPr>
          <w:p w:rsidR="00A9207F" w:rsidRPr="00A9207F" w:rsidRDefault="00A9207F" w:rsidP="00A9207F">
            <w:pPr>
              <w:rPr>
                <w:sz w:val="20"/>
                <w:szCs w:val="20"/>
              </w:rPr>
            </w:pPr>
            <w:r w:rsidRPr="00A9207F">
              <w:rPr>
                <w:sz w:val="20"/>
                <w:szCs w:val="20"/>
              </w:rPr>
              <w:t>255682,17</w:t>
            </w:r>
          </w:p>
        </w:tc>
        <w:tc>
          <w:tcPr>
            <w:tcW w:w="993" w:type="dxa"/>
          </w:tcPr>
          <w:p w:rsidR="00A9207F" w:rsidRPr="00A9207F" w:rsidRDefault="00A9207F" w:rsidP="00A9207F">
            <w:pPr>
              <w:rPr>
                <w:bCs/>
                <w:sz w:val="20"/>
                <w:szCs w:val="20"/>
              </w:rPr>
            </w:pPr>
            <w:r w:rsidRPr="00A9207F">
              <w:rPr>
                <w:bCs/>
                <w:sz w:val="20"/>
                <w:szCs w:val="20"/>
              </w:rPr>
              <w:t>340902,34</w:t>
            </w:r>
          </w:p>
        </w:tc>
        <w:tc>
          <w:tcPr>
            <w:tcW w:w="992" w:type="dxa"/>
          </w:tcPr>
          <w:p w:rsidR="00A9207F" w:rsidRPr="00A9207F" w:rsidRDefault="00A9207F" w:rsidP="00A9207F">
            <w:pPr>
              <w:rPr>
                <w:bCs/>
                <w:sz w:val="20"/>
                <w:szCs w:val="20"/>
              </w:rPr>
            </w:pPr>
            <w:r w:rsidRPr="00A9207F">
              <w:rPr>
                <w:bCs/>
                <w:sz w:val="20"/>
                <w:szCs w:val="20"/>
              </w:rPr>
              <w:t>178318,70</w:t>
            </w:r>
          </w:p>
        </w:tc>
        <w:tc>
          <w:tcPr>
            <w:tcW w:w="992" w:type="dxa"/>
          </w:tcPr>
          <w:p w:rsidR="00A9207F" w:rsidRPr="00A9207F" w:rsidRDefault="00A9207F" w:rsidP="00A9207F">
            <w:pPr>
              <w:rPr>
                <w:bCs/>
                <w:sz w:val="20"/>
                <w:szCs w:val="20"/>
              </w:rPr>
            </w:pPr>
            <w:r w:rsidRPr="00A9207F">
              <w:rPr>
                <w:bCs/>
                <w:sz w:val="20"/>
                <w:szCs w:val="20"/>
              </w:rPr>
              <w:t>298418,70</w:t>
            </w:r>
          </w:p>
        </w:tc>
        <w:tc>
          <w:tcPr>
            <w:tcW w:w="992" w:type="dxa"/>
          </w:tcPr>
          <w:p w:rsidR="00A9207F" w:rsidRPr="00A9207F" w:rsidRDefault="00A9207F" w:rsidP="00A9207F">
            <w:pPr>
              <w:rPr>
                <w:sz w:val="20"/>
                <w:szCs w:val="20"/>
              </w:rPr>
            </w:pPr>
            <w:r w:rsidRPr="00A9207F">
              <w:rPr>
                <w:sz w:val="20"/>
                <w:szCs w:val="20"/>
              </w:rPr>
              <w:t>286569,50</w:t>
            </w:r>
          </w:p>
        </w:tc>
        <w:tc>
          <w:tcPr>
            <w:tcW w:w="1055" w:type="dxa"/>
          </w:tcPr>
          <w:p w:rsidR="00A9207F" w:rsidRPr="00A9207F" w:rsidRDefault="00A9207F" w:rsidP="00A9207F">
            <w:pPr>
              <w:rPr>
                <w:sz w:val="20"/>
                <w:szCs w:val="20"/>
              </w:rPr>
            </w:pPr>
            <w:r w:rsidRPr="00A9207F">
              <w:rPr>
                <w:bCs/>
                <w:sz w:val="20"/>
                <w:szCs w:val="20"/>
              </w:rPr>
              <w:t>136285,3</w:t>
            </w:r>
          </w:p>
        </w:tc>
        <w:tc>
          <w:tcPr>
            <w:tcW w:w="992" w:type="dxa"/>
          </w:tcPr>
          <w:p w:rsidR="00A9207F" w:rsidRPr="00A9207F" w:rsidRDefault="00A9207F" w:rsidP="00A9207F">
            <w:pPr>
              <w:rPr>
                <w:sz w:val="20"/>
                <w:szCs w:val="20"/>
              </w:rPr>
            </w:pPr>
            <w:r w:rsidRPr="00A9207F">
              <w:rPr>
                <w:sz w:val="20"/>
                <w:szCs w:val="20"/>
              </w:rPr>
              <w:t>691426,5</w:t>
            </w:r>
          </w:p>
        </w:tc>
        <w:tc>
          <w:tcPr>
            <w:tcW w:w="850" w:type="dxa"/>
          </w:tcPr>
          <w:p w:rsidR="00A9207F" w:rsidRPr="00A9207F" w:rsidRDefault="00A9207F" w:rsidP="00A9207F">
            <w:pPr>
              <w:rPr>
                <w:sz w:val="20"/>
                <w:szCs w:val="20"/>
              </w:rPr>
            </w:pPr>
            <w:r w:rsidRPr="00A9207F">
              <w:rPr>
                <w:sz w:val="20"/>
                <w:szCs w:val="20"/>
              </w:rPr>
              <w:t>691426,5</w:t>
            </w:r>
          </w:p>
        </w:tc>
      </w:tr>
      <w:tr w:rsidR="00A9207F" w:rsidRPr="00A9207F" w:rsidTr="00A9207F">
        <w:trPr>
          <w:trHeight w:val="20"/>
        </w:trPr>
        <w:tc>
          <w:tcPr>
            <w:tcW w:w="1295" w:type="dxa"/>
            <w:vMerge/>
          </w:tcPr>
          <w:p w:rsidR="00A9207F" w:rsidRPr="00A9207F" w:rsidRDefault="00A9207F" w:rsidP="00A9207F">
            <w:pPr>
              <w:rPr>
                <w:b/>
                <w:bCs/>
                <w:sz w:val="20"/>
                <w:szCs w:val="20"/>
              </w:rPr>
            </w:pPr>
          </w:p>
        </w:tc>
        <w:tc>
          <w:tcPr>
            <w:tcW w:w="2552" w:type="dxa"/>
            <w:vMerge/>
          </w:tcPr>
          <w:p w:rsidR="00A9207F" w:rsidRPr="00A9207F" w:rsidRDefault="00A9207F" w:rsidP="00A9207F">
            <w:pPr>
              <w:rPr>
                <w:b/>
                <w:bCs/>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bCs/>
                <w:sz w:val="20"/>
                <w:szCs w:val="20"/>
              </w:rPr>
            </w:pPr>
            <w:r w:rsidRPr="00A9207F">
              <w:rPr>
                <w:bCs/>
                <w:sz w:val="20"/>
                <w:szCs w:val="20"/>
              </w:rPr>
              <w:t>федеральный бюджет</w:t>
            </w:r>
          </w:p>
        </w:tc>
        <w:tc>
          <w:tcPr>
            <w:tcW w:w="992" w:type="dxa"/>
          </w:tcPr>
          <w:p w:rsidR="00A9207F" w:rsidRPr="00A9207F" w:rsidRDefault="00A9207F" w:rsidP="00A9207F">
            <w:pPr>
              <w:rPr>
                <w:sz w:val="20"/>
                <w:szCs w:val="20"/>
              </w:rPr>
            </w:pPr>
            <w:r w:rsidRPr="00A9207F">
              <w:rPr>
                <w:sz w:val="20"/>
                <w:szCs w:val="20"/>
              </w:rPr>
              <w:t>1984,20</w:t>
            </w:r>
          </w:p>
        </w:tc>
        <w:tc>
          <w:tcPr>
            <w:tcW w:w="992" w:type="dxa"/>
          </w:tcPr>
          <w:p w:rsidR="00A9207F" w:rsidRPr="00A9207F" w:rsidRDefault="00A9207F" w:rsidP="00A9207F">
            <w:pPr>
              <w:rPr>
                <w:sz w:val="20"/>
                <w:szCs w:val="20"/>
              </w:rPr>
            </w:pPr>
            <w:r w:rsidRPr="00A9207F">
              <w:rPr>
                <w:sz w:val="20"/>
                <w:szCs w:val="20"/>
              </w:rPr>
              <w:t>73849,11</w:t>
            </w:r>
          </w:p>
        </w:tc>
        <w:tc>
          <w:tcPr>
            <w:tcW w:w="993" w:type="dxa"/>
          </w:tcPr>
          <w:p w:rsidR="00A9207F" w:rsidRPr="00A9207F" w:rsidRDefault="00A9207F" w:rsidP="00A9207F">
            <w:pPr>
              <w:rPr>
                <w:bCs/>
                <w:sz w:val="20"/>
                <w:szCs w:val="20"/>
              </w:rPr>
            </w:pPr>
            <w:r w:rsidRPr="00A9207F">
              <w:rPr>
                <w:bCs/>
                <w:sz w:val="20"/>
                <w:szCs w:val="20"/>
              </w:rPr>
              <w:t>165813,40</w:t>
            </w:r>
          </w:p>
        </w:tc>
        <w:tc>
          <w:tcPr>
            <w:tcW w:w="992" w:type="dxa"/>
          </w:tcPr>
          <w:p w:rsidR="00A9207F" w:rsidRPr="00A9207F" w:rsidRDefault="00A9207F" w:rsidP="00A9207F">
            <w:pPr>
              <w:rPr>
                <w:sz w:val="20"/>
                <w:szCs w:val="20"/>
              </w:rPr>
            </w:pPr>
            <w:r w:rsidRPr="00A9207F">
              <w:rPr>
                <w:sz w:val="20"/>
                <w:szCs w:val="20"/>
              </w:rPr>
              <w:t>16292,80</w:t>
            </w:r>
          </w:p>
        </w:tc>
        <w:tc>
          <w:tcPr>
            <w:tcW w:w="992" w:type="dxa"/>
          </w:tcPr>
          <w:p w:rsidR="00A9207F" w:rsidRPr="00A9207F" w:rsidRDefault="00A9207F" w:rsidP="00A9207F">
            <w:pPr>
              <w:rPr>
                <w:sz w:val="20"/>
                <w:szCs w:val="20"/>
              </w:rPr>
            </w:pPr>
            <w:r w:rsidRPr="00A9207F">
              <w:rPr>
                <w:sz w:val="20"/>
                <w:szCs w:val="20"/>
              </w:rPr>
              <w:t>135092,80</w:t>
            </w:r>
          </w:p>
        </w:tc>
        <w:tc>
          <w:tcPr>
            <w:tcW w:w="992" w:type="dxa"/>
          </w:tcPr>
          <w:p w:rsidR="00A9207F" w:rsidRPr="00A9207F" w:rsidRDefault="00A9207F" w:rsidP="00A9207F">
            <w:pPr>
              <w:rPr>
                <w:sz w:val="20"/>
                <w:szCs w:val="20"/>
              </w:rPr>
            </w:pPr>
            <w:r w:rsidRPr="00A9207F">
              <w:rPr>
                <w:sz w:val="20"/>
                <w:szCs w:val="20"/>
              </w:rPr>
              <w:t>148707,60</w:t>
            </w:r>
          </w:p>
        </w:tc>
        <w:tc>
          <w:tcPr>
            <w:tcW w:w="1055" w:type="dxa"/>
          </w:tcPr>
          <w:p w:rsidR="00A9207F" w:rsidRPr="00A9207F" w:rsidRDefault="00A9207F" w:rsidP="00A9207F">
            <w:pPr>
              <w:rPr>
                <w:sz w:val="20"/>
                <w:szCs w:val="20"/>
              </w:rPr>
            </w:pPr>
            <w:r w:rsidRPr="00A9207F">
              <w:rPr>
                <w:bCs/>
                <w:sz w:val="20"/>
                <w:szCs w:val="20"/>
              </w:rPr>
              <w:t>207,6</w:t>
            </w:r>
          </w:p>
        </w:tc>
        <w:tc>
          <w:tcPr>
            <w:tcW w:w="992" w:type="dxa"/>
          </w:tcPr>
          <w:p w:rsidR="00A9207F" w:rsidRPr="00A9207F" w:rsidRDefault="00A9207F" w:rsidP="00A9207F">
            <w:pPr>
              <w:rPr>
                <w:sz w:val="20"/>
                <w:szCs w:val="20"/>
              </w:rPr>
            </w:pPr>
            <w:r w:rsidRPr="00A9207F">
              <w:rPr>
                <w:bCs/>
                <w:sz w:val="20"/>
                <w:szCs w:val="20"/>
              </w:rPr>
              <w:t>1038,0</w:t>
            </w:r>
          </w:p>
        </w:tc>
        <w:tc>
          <w:tcPr>
            <w:tcW w:w="850" w:type="dxa"/>
          </w:tcPr>
          <w:p w:rsidR="00A9207F" w:rsidRPr="00A9207F" w:rsidRDefault="00A9207F" w:rsidP="00A9207F">
            <w:pPr>
              <w:rPr>
                <w:sz w:val="20"/>
                <w:szCs w:val="20"/>
              </w:rPr>
            </w:pPr>
            <w:r w:rsidRPr="00A9207F">
              <w:rPr>
                <w:bCs/>
                <w:sz w:val="20"/>
                <w:szCs w:val="20"/>
              </w:rPr>
              <w:t>1038,0</w:t>
            </w:r>
          </w:p>
        </w:tc>
      </w:tr>
      <w:tr w:rsidR="00A9207F" w:rsidRPr="00A9207F" w:rsidTr="00A9207F">
        <w:trPr>
          <w:trHeight w:val="20"/>
        </w:trPr>
        <w:tc>
          <w:tcPr>
            <w:tcW w:w="1295" w:type="dxa"/>
            <w:vMerge/>
          </w:tcPr>
          <w:p w:rsidR="00A9207F" w:rsidRPr="00A9207F" w:rsidRDefault="00A9207F" w:rsidP="00A9207F">
            <w:pPr>
              <w:rPr>
                <w:b/>
                <w:bCs/>
                <w:sz w:val="20"/>
                <w:szCs w:val="20"/>
              </w:rPr>
            </w:pPr>
          </w:p>
        </w:tc>
        <w:tc>
          <w:tcPr>
            <w:tcW w:w="2552" w:type="dxa"/>
            <w:vMerge/>
          </w:tcPr>
          <w:p w:rsidR="00A9207F" w:rsidRPr="00A9207F" w:rsidRDefault="00A9207F" w:rsidP="00A9207F">
            <w:pPr>
              <w:rPr>
                <w:b/>
                <w:bCs/>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bCs/>
                <w:sz w:val="20"/>
                <w:szCs w:val="20"/>
              </w:rPr>
            </w:pPr>
            <w:r w:rsidRPr="00A9207F">
              <w:rPr>
                <w:bCs/>
                <w:sz w:val="20"/>
                <w:szCs w:val="20"/>
              </w:rPr>
              <w:t xml:space="preserve">республиканский бюджет </w:t>
            </w:r>
          </w:p>
          <w:p w:rsidR="00A9207F" w:rsidRPr="00A9207F" w:rsidRDefault="00A9207F" w:rsidP="00A9207F">
            <w:pPr>
              <w:rPr>
                <w:bCs/>
                <w:sz w:val="20"/>
                <w:szCs w:val="20"/>
              </w:rPr>
            </w:pPr>
            <w:r w:rsidRPr="00A9207F">
              <w:rPr>
                <w:bCs/>
                <w:sz w:val="20"/>
                <w:szCs w:val="20"/>
              </w:rPr>
              <w:t>Чувашской</w:t>
            </w:r>
          </w:p>
          <w:p w:rsidR="00A9207F" w:rsidRPr="00A9207F" w:rsidRDefault="00A9207F" w:rsidP="00A9207F">
            <w:pPr>
              <w:rPr>
                <w:bCs/>
                <w:sz w:val="20"/>
                <w:szCs w:val="20"/>
              </w:rPr>
            </w:pPr>
            <w:r w:rsidRPr="00A9207F">
              <w:rPr>
                <w:bCs/>
                <w:sz w:val="20"/>
                <w:szCs w:val="20"/>
              </w:rPr>
              <w:t>Республики</w:t>
            </w:r>
          </w:p>
        </w:tc>
        <w:tc>
          <w:tcPr>
            <w:tcW w:w="992" w:type="dxa"/>
          </w:tcPr>
          <w:p w:rsidR="00A9207F" w:rsidRPr="00A9207F" w:rsidRDefault="00A9207F" w:rsidP="00A9207F">
            <w:pPr>
              <w:rPr>
                <w:sz w:val="20"/>
                <w:szCs w:val="20"/>
              </w:rPr>
            </w:pPr>
            <w:r w:rsidRPr="00A9207F">
              <w:rPr>
                <w:sz w:val="20"/>
                <w:szCs w:val="20"/>
              </w:rPr>
              <w:t>162118,6</w:t>
            </w:r>
          </w:p>
        </w:tc>
        <w:tc>
          <w:tcPr>
            <w:tcW w:w="992" w:type="dxa"/>
          </w:tcPr>
          <w:p w:rsidR="00A9207F" w:rsidRPr="00A9207F" w:rsidRDefault="00A9207F" w:rsidP="00A9207F">
            <w:pPr>
              <w:rPr>
                <w:sz w:val="20"/>
                <w:szCs w:val="20"/>
              </w:rPr>
            </w:pPr>
            <w:r w:rsidRPr="00A9207F">
              <w:rPr>
                <w:sz w:val="20"/>
                <w:szCs w:val="20"/>
              </w:rPr>
              <w:t>149994,36</w:t>
            </w:r>
          </w:p>
        </w:tc>
        <w:tc>
          <w:tcPr>
            <w:tcW w:w="993" w:type="dxa"/>
          </w:tcPr>
          <w:p w:rsidR="00A9207F" w:rsidRPr="00A9207F" w:rsidRDefault="00A9207F" w:rsidP="00A9207F">
            <w:pPr>
              <w:rPr>
                <w:bCs/>
                <w:sz w:val="20"/>
                <w:szCs w:val="20"/>
              </w:rPr>
            </w:pPr>
            <w:r w:rsidRPr="00A9207F">
              <w:rPr>
                <w:bCs/>
                <w:sz w:val="20"/>
                <w:szCs w:val="20"/>
              </w:rPr>
              <w:t>141451,69</w:t>
            </w:r>
          </w:p>
        </w:tc>
        <w:tc>
          <w:tcPr>
            <w:tcW w:w="992" w:type="dxa"/>
          </w:tcPr>
          <w:p w:rsidR="00A9207F" w:rsidRPr="00A9207F" w:rsidRDefault="00A9207F" w:rsidP="00A9207F">
            <w:pPr>
              <w:rPr>
                <w:bCs/>
                <w:sz w:val="20"/>
                <w:szCs w:val="20"/>
              </w:rPr>
            </w:pPr>
            <w:r w:rsidRPr="00A9207F">
              <w:rPr>
                <w:bCs/>
                <w:sz w:val="20"/>
                <w:szCs w:val="20"/>
              </w:rPr>
              <w:t>143755,30</w:t>
            </w:r>
          </w:p>
        </w:tc>
        <w:tc>
          <w:tcPr>
            <w:tcW w:w="992" w:type="dxa"/>
          </w:tcPr>
          <w:p w:rsidR="00A9207F" w:rsidRPr="00A9207F" w:rsidRDefault="00A9207F" w:rsidP="00A9207F">
            <w:pPr>
              <w:rPr>
                <w:bCs/>
                <w:sz w:val="20"/>
                <w:szCs w:val="20"/>
              </w:rPr>
            </w:pPr>
            <w:r w:rsidRPr="00A9207F">
              <w:rPr>
                <w:bCs/>
                <w:sz w:val="20"/>
                <w:szCs w:val="20"/>
              </w:rPr>
              <w:t>144355,30</w:t>
            </w:r>
          </w:p>
        </w:tc>
        <w:tc>
          <w:tcPr>
            <w:tcW w:w="992" w:type="dxa"/>
          </w:tcPr>
          <w:p w:rsidR="00A9207F" w:rsidRPr="00A9207F" w:rsidRDefault="00A9207F" w:rsidP="00A9207F">
            <w:pPr>
              <w:rPr>
                <w:sz w:val="20"/>
                <w:szCs w:val="20"/>
              </w:rPr>
            </w:pPr>
            <w:r w:rsidRPr="00A9207F">
              <w:rPr>
                <w:sz w:val="20"/>
                <w:szCs w:val="20"/>
              </w:rPr>
              <w:t>127660,40</w:t>
            </w:r>
          </w:p>
        </w:tc>
        <w:tc>
          <w:tcPr>
            <w:tcW w:w="1055" w:type="dxa"/>
          </w:tcPr>
          <w:p w:rsidR="00A9207F" w:rsidRPr="00A9207F" w:rsidRDefault="00A9207F" w:rsidP="00A9207F">
            <w:pPr>
              <w:rPr>
                <w:sz w:val="20"/>
                <w:szCs w:val="20"/>
              </w:rPr>
            </w:pPr>
            <w:r w:rsidRPr="00A9207F">
              <w:rPr>
                <w:bCs/>
                <w:sz w:val="20"/>
                <w:szCs w:val="20"/>
              </w:rPr>
              <w:t>126626,2</w:t>
            </w:r>
          </w:p>
        </w:tc>
        <w:tc>
          <w:tcPr>
            <w:tcW w:w="992" w:type="dxa"/>
          </w:tcPr>
          <w:p w:rsidR="00A9207F" w:rsidRPr="00A9207F" w:rsidRDefault="00A9207F" w:rsidP="00A9207F">
            <w:pPr>
              <w:rPr>
                <w:sz w:val="20"/>
                <w:szCs w:val="20"/>
              </w:rPr>
            </w:pPr>
            <w:r w:rsidRPr="00A9207F">
              <w:rPr>
                <w:sz w:val="20"/>
                <w:szCs w:val="20"/>
              </w:rPr>
              <w:t>633131,0</w:t>
            </w:r>
          </w:p>
        </w:tc>
        <w:tc>
          <w:tcPr>
            <w:tcW w:w="850" w:type="dxa"/>
          </w:tcPr>
          <w:p w:rsidR="00A9207F" w:rsidRPr="00A9207F" w:rsidRDefault="00A9207F" w:rsidP="00A9207F">
            <w:pPr>
              <w:rPr>
                <w:sz w:val="20"/>
                <w:szCs w:val="20"/>
              </w:rPr>
            </w:pPr>
            <w:r w:rsidRPr="00A9207F">
              <w:rPr>
                <w:sz w:val="20"/>
                <w:szCs w:val="20"/>
              </w:rPr>
              <w:t>633131,0</w:t>
            </w:r>
          </w:p>
        </w:tc>
      </w:tr>
      <w:tr w:rsidR="00A9207F" w:rsidRPr="00A9207F" w:rsidTr="00A9207F">
        <w:trPr>
          <w:trHeight w:val="20"/>
        </w:trPr>
        <w:tc>
          <w:tcPr>
            <w:tcW w:w="1295" w:type="dxa"/>
            <w:vMerge/>
          </w:tcPr>
          <w:p w:rsidR="00A9207F" w:rsidRPr="00A9207F" w:rsidRDefault="00A9207F" w:rsidP="00A9207F">
            <w:pPr>
              <w:rPr>
                <w:b/>
                <w:bCs/>
                <w:sz w:val="20"/>
                <w:szCs w:val="20"/>
              </w:rPr>
            </w:pPr>
          </w:p>
        </w:tc>
        <w:tc>
          <w:tcPr>
            <w:tcW w:w="2552" w:type="dxa"/>
            <w:vMerge/>
          </w:tcPr>
          <w:p w:rsidR="00A9207F" w:rsidRPr="00A9207F" w:rsidRDefault="00A9207F" w:rsidP="00A9207F">
            <w:pPr>
              <w:rPr>
                <w:b/>
                <w:bCs/>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bCs/>
                <w:sz w:val="20"/>
                <w:szCs w:val="20"/>
              </w:rPr>
            </w:pPr>
            <w:r w:rsidRPr="00A9207F">
              <w:rPr>
                <w:bCs/>
                <w:sz w:val="20"/>
                <w:szCs w:val="20"/>
              </w:rPr>
              <w:t xml:space="preserve">бюджет Аликовского района  </w:t>
            </w:r>
          </w:p>
        </w:tc>
        <w:tc>
          <w:tcPr>
            <w:tcW w:w="992" w:type="dxa"/>
          </w:tcPr>
          <w:p w:rsidR="00A9207F" w:rsidRPr="00A9207F" w:rsidRDefault="00A9207F" w:rsidP="00A9207F">
            <w:pPr>
              <w:rPr>
                <w:sz w:val="20"/>
                <w:szCs w:val="20"/>
              </w:rPr>
            </w:pPr>
            <w:r w:rsidRPr="00A9207F">
              <w:rPr>
                <w:sz w:val="20"/>
                <w:szCs w:val="20"/>
              </w:rPr>
              <w:t>28959,62</w:t>
            </w:r>
          </w:p>
        </w:tc>
        <w:tc>
          <w:tcPr>
            <w:tcW w:w="992" w:type="dxa"/>
          </w:tcPr>
          <w:p w:rsidR="00A9207F" w:rsidRPr="00A9207F" w:rsidRDefault="00A9207F" w:rsidP="00A9207F">
            <w:pPr>
              <w:rPr>
                <w:sz w:val="20"/>
                <w:szCs w:val="20"/>
              </w:rPr>
            </w:pPr>
            <w:r w:rsidRPr="00A9207F">
              <w:rPr>
                <w:sz w:val="20"/>
                <w:szCs w:val="20"/>
              </w:rPr>
              <w:t>19844,72</w:t>
            </w:r>
          </w:p>
        </w:tc>
        <w:tc>
          <w:tcPr>
            <w:tcW w:w="993" w:type="dxa"/>
          </w:tcPr>
          <w:p w:rsidR="00A9207F" w:rsidRPr="00A9207F" w:rsidRDefault="00A9207F" w:rsidP="00A9207F">
            <w:pPr>
              <w:rPr>
                <w:bCs/>
                <w:sz w:val="20"/>
                <w:szCs w:val="20"/>
              </w:rPr>
            </w:pPr>
            <w:r w:rsidRPr="00A9207F">
              <w:rPr>
                <w:bCs/>
                <w:sz w:val="20"/>
                <w:szCs w:val="20"/>
              </w:rPr>
              <w:t>23246,95</w:t>
            </w:r>
          </w:p>
        </w:tc>
        <w:tc>
          <w:tcPr>
            <w:tcW w:w="992" w:type="dxa"/>
          </w:tcPr>
          <w:p w:rsidR="00A9207F" w:rsidRPr="00A9207F" w:rsidRDefault="00A9207F" w:rsidP="00A9207F">
            <w:pPr>
              <w:rPr>
                <w:bCs/>
                <w:sz w:val="20"/>
                <w:szCs w:val="20"/>
              </w:rPr>
            </w:pPr>
            <w:r w:rsidRPr="00A9207F">
              <w:rPr>
                <w:bCs/>
                <w:sz w:val="20"/>
                <w:szCs w:val="20"/>
              </w:rPr>
              <w:t>18270,60</w:t>
            </w:r>
          </w:p>
        </w:tc>
        <w:tc>
          <w:tcPr>
            <w:tcW w:w="992" w:type="dxa"/>
          </w:tcPr>
          <w:p w:rsidR="00A9207F" w:rsidRPr="00A9207F" w:rsidRDefault="00A9207F" w:rsidP="00A9207F">
            <w:pPr>
              <w:rPr>
                <w:bCs/>
                <w:sz w:val="20"/>
                <w:szCs w:val="20"/>
              </w:rPr>
            </w:pPr>
            <w:r w:rsidRPr="00A9207F">
              <w:rPr>
                <w:bCs/>
                <w:sz w:val="20"/>
                <w:szCs w:val="20"/>
              </w:rPr>
              <w:t>18970,60</w:t>
            </w:r>
          </w:p>
        </w:tc>
        <w:tc>
          <w:tcPr>
            <w:tcW w:w="992" w:type="dxa"/>
          </w:tcPr>
          <w:p w:rsidR="00A9207F" w:rsidRPr="00A9207F" w:rsidRDefault="00A9207F" w:rsidP="00A9207F">
            <w:pPr>
              <w:rPr>
                <w:sz w:val="20"/>
                <w:szCs w:val="20"/>
              </w:rPr>
            </w:pPr>
            <w:r w:rsidRPr="00A9207F">
              <w:rPr>
                <w:sz w:val="20"/>
                <w:szCs w:val="20"/>
              </w:rPr>
              <w:t>10201,50</w:t>
            </w:r>
          </w:p>
        </w:tc>
        <w:tc>
          <w:tcPr>
            <w:tcW w:w="1055" w:type="dxa"/>
          </w:tcPr>
          <w:p w:rsidR="00A9207F" w:rsidRPr="00A9207F" w:rsidRDefault="00A9207F" w:rsidP="00A9207F">
            <w:pPr>
              <w:rPr>
                <w:sz w:val="20"/>
                <w:szCs w:val="20"/>
              </w:rPr>
            </w:pPr>
            <w:r w:rsidRPr="00A9207F">
              <w:rPr>
                <w:bCs/>
                <w:sz w:val="20"/>
                <w:szCs w:val="20"/>
              </w:rPr>
              <w:t>9451,5</w:t>
            </w:r>
          </w:p>
        </w:tc>
        <w:tc>
          <w:tcPr>
            <w:tcW w:w="992" w:type="dxa"/>
          </w:tcPr>
          <w:p w:rsidR="00A9207F" w:rsidRPr="00A9207F" w:rsidRDefault="00A9207F" w:rsidP="00A9207F">
            <w:pPr>
              <w:rPr>
                <w:sz w:val="20"/>
                <w:szCs w:val="20"/>
              </w:rPr>
            </w:pPr>
            <w:r w:rsidRPr="00A9207F">
              <w:rPr>
                <w:sz w:val="20"/>
                <w:szCs w:val="20"/>
              </w:rPr>
              <w:t>57257,5</w:t>
            </w:r>
          </w:p>
        </w:tc>
        <w:tc>
          <w:tcPr>
            <w:tcW w:w="850" w:type="dxa"/>
          </w:tcPr>
          <w:p w:rsidR="00A9207F" w:rsidRPr="00A9207F" w:rsidRDefault="00A9207F" w:rsidP="00A9207F">
            <w:pPr>
              <w:rPr>
                <w:sz w:val="20"/>
                <w:szCs w:val="20"/>
              </w:rPr>
            </w:pPr>
            <w:r w:rsidRPr="00A9207F">
              <w:rPr>
                <w:sz w:val="20"/>
                <w:szCs w:val="20"/>
              </w:rPr>
              <w:t>57257,5</w:t>
            </w:r>
          </w:p>
        </w:tc>
      </w:tr>
      <w:tr w:rsidR="00A9207F" w:rsidRPr="00A9207F" w:rsidTr="00A9207F">
        <w:trPr>
          <w:trHeight w:val="20"/>
        </w:trPr>
        <w:tc>
          <w:tcPr>
            <w:tcW w:w="1295" w:type="dxa"/>
            <w:vMerge/>
          </w:tcPr>
          <w:p w:rsidR="00A9207F" w:rsidRPr="00A9207F" w:rsidRDefault="00A9207F" w:rsidP="00A9207F">
            <w:pPr>
              <w:rPr>
                <w:b/>
                <w:bCs/>
                <w:sz w:val="20"/>
                <w:szCs w:val="20"/>
              </w:rPr>
            </w:pPr>
          </w:p>
        </w:tc>
        <w:tc>
          <w:tcPr>
            <w:tcW w:w="2552" w:type="dxa"/>
            <w:vMerge/>
          </w:tcPr>
          <w:p w:rsidR="00A9207F" w:rsidRPr="00A9207F" w:rsidRDefault="00A9207F" w:rsidP="00A9207F">
            <w:pPr>
              <w:rPr>
                <w:b/>
                <w:bCs/>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bCs/>
                <w:sz w:val="20"/>
                <w:szCs w:val="20"/>
              </w:rPr>
            </w:pPr>
            <w:r w:rsidRPr="00A9207F">
              <w:rPr>
                <w:bCs/>
                <w:sz w:val="20"/>
                <w:szCs w:val="20"/>
              </w:rPr>
              <w:t>внебюджетные источники</w:t>
            </w:r>
          </w:p>
        </w:tc>
        <w:tc>
          <w:tcPr>
            <w:tcW w:w="992" w:type="dxa"/>
          </w:tcPr>
          <w:p w:rsidR="00A9207F" w:rsidRPr="00A9207F" w:rsidRDefault="00A9207F" w:rsidP="00A9207F">
            <w:pPr>
              <w:rPr>
                <w:sz w:val="20"/>
                <w:szCs w:val="20"/>
              </w:rPr>
            </w:pPr>
            <w:r w:rsidRPr="00A9207F">
              <w:rPr>
                <w:sz w:val="20"/>
                <w:szCs w:val="20"/>
              </w:rPr>
              <w:t>11899,04</w:t>
            </w:r>
          </w:p>
        </w:tc>
        <w:tc>
          <w:tcPr>
            <w:tcW w:w="992" w:type="dxa"/>
          </w:tcPr>
          <w:p w:rsidR="00A9207F" w:rsidRPr="00A9207F" w:rsidRDefault="00A9207F" w:rsidP="00A9207F">
            <w:pPr>
              <w:rPr>
                <w:sz w:val="20"/>
                <w:szCs w:val="20"/>
              </w:rPr>
            </w:pPr>
            <w:r w:rsidRPr="00A9207F">
              <w:rPr>
                <w:sz w:val="20"/>
                <w:szCs w:val="20"/>
              </w:rPr>
              <w:t>11993,98</w:t>
            </w:r>
          </w:p>
        </w:tc>
        <w:tc>
          <w:tcPr>
            <w:tcW w:w="993" w:type="dxa"/>
          </w:tcPr>
          <w:p w:rsidR="00A9207F" w:rsidRPr="00A9207F" w:rsidRDefault="00A9207F" w:rsidP="00A9207F">
            <w:pPr>
              <w:rPr>
                <w:bCs/>
                <w:sz w:val="20"/>
                <w:szCs w:val="20"/>
              </w:rPr>
            </w:pPr>
            <w:r w:rsidRPr="00A9207F">
              <w:rPr>
                <w:bCs/>
                <w:sz w:val="20"/>
                <w:szCs w:val="20"/>
              </w:rPr>
              <w:t>10390,30</w:t>
            </w:r>
          </w:p>
        </w:tc>
        <w:tc>
          <w:tcPr>
            <w:tcW w:w="992" w:type="dxa"/>
          </w:tcPr>
          <w:p w:rsidR="00A9207F" w:rsidRPr="00A9207F" w:rsidRDefault="00A9207F" w:rsidP="00A9207F">
            <w:pPr>
              <w:rPr>
                <w:bCs/>
                <w:sz w:val="20"/>
                <w:szCs w:val="20"/>
              </w:rPr>
            </w:pPr>
          </w:p>
        </w:tc>
        <w:tc>
          <w:tcPr>
            <w:tcW w:w="992" w:type="dxa"/>
          </w:tcPr>
          <w:p w:rsidR="00A9207F" w:rsidRPr="00A9207F" w:rsidRDefault="00A9207F" w:rsidP="00A9207F">
            <w:pPr>
              <w:rPr>
                <w:bCs/>
                <w:sz w:val="20"/>
                <w:szCs w:val="20"/>
              </w:rPr>
            </w:pPr>
          </w:p>
        </w:tc>
        <w:tc>
          <w:tcPr>
            <w:tcW w:w="992" w:type="dxa"/>
          </w:tcPr>
          <w:p w:rsidR="00A9207F" w:rsidRPr="00A9207F" w:rsidRDefault="00A9207F" w:rsidP="00A9207F">
            <w:pPr>
              <w:rPr>
                <w:bCs/>
                <w:sz w:val="20"/>
                <w:szCs w:val="20"/>
              </w:rPr>
            </w:pPr>
          </w:p>
        </w:tc>
        <w:tc>
          <w:tcPr>
            <w:tcW w:w="1055" w:type="dxa"/>
          </w:tcPr>
          <w:p w:rsidR="00A9207F" w:rsidRPr="00A9207F" w:rsidRDefault="00A9207F" w:rsidP="00A9207F">
            <w:pPr>
              <w:rPr>
                <w:bCs/>
                <w:sz w:val="20"/>
                <w:szCs w:val="20"/>
              </w:rPr>
            </w:pPr>
          </w:p>
        </w:tc>
        <w:tc>
          <w:tcPr>
            <w:tcW w:w="992" w:type="dxa"/>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p>
        </w:tc>
      </w:tr>
      <w:tr w:rsidR="00A9207F" w:rsidRPr="00A9207F" w:rsidTr="00A9207F">
        <w:trPr>
          <w:trHeight w:val="20"/>
        </w:trPr>
        <w:tc>
          <w:tcPr>
            <w:tcW w:w="1295" w:type="dxa"/>
            <w:vMerge w:val="restart"/>
          </w:tcPr>
          <w:p w:rsidR="00A9207F" w:rsidRPr="00A9207F" w:rsidRDefault="00A9207F" w:rsidP="00A9207F">
            <w:pPr>
              <w:rPr>
                <w:b/>
                <w:bCs/>
                <w:sz w:val="20"/>
                <w:szCs w:val="20"/>
              </w:rPr>
            </w:pPr>
            <w:r w:rsidRPr="00A9207F">
              <w:rPr>
                <w:b/>
                <w:bCs/>
                <w:sz w:val="20"/>
                <w:szCs w:val="20"/>
              </w:rPr>
              <w:t>Подпрограмма 1</w:t>
            </w:r>
          </w:p>
        </w:tc>
        <w:tc>
          <w:tcPr>
            <w:tcW w:w="2552" w:type="dxa"/>
            <w:vMerge w:val="restart"/>
          </w:tcPr>
          <w:p w:rsidR="00A9207F" w:rsidRPr="00A9207F" w:rsidRDefault="00A9207F" w:rsidP="00A9207F">
            <w:pPr>
              <w:rPr>
                <w:b/>
                <w:bCs/>
                <w:sz w:val="20"/>
                <w:szCs w:val="20"/>
              </w:rPr>
            </w:pPr>
            <w:r w:rsidRPr="00A9207F">
              <w:rPr>
                <w:b/>
                <w:bCs/>
                <w:sz w:val="20"/>
                <w:szCs w:val="20"/>
              </w:rPr>
              <w:t xml:space="preserve">«Муниципальная поддержка развития образования» </w:t>
            </w:r>
          </w:p>
        </w:tc>
        <w:tc>
          <w:tcPr>
            <w:tcW w:w="850" w:type="dxa"/>
          </w:tcPr>
          <w:p w:rsidR="00A9207F" w:rsidRPr="00A9207F" w:rsidRDefault="00A9207F" w:rsidP="00A9207F">
            <w:pPr>
              <w:rPr>
                <w:bCs/>
                <w:sz w:val="20"/>
                <w:szCs w:val="20"/>
              </w:rPr>
            </w:pPr>
          </w:p>
        </w:tc>
        <w:tc>
          <w:tcPr>
            <w:tcW w:w="992" w:type="dxa"/>
          </w:tcPr>
          <w:p w:rsidR="00A9207F" w:rsidRPr="00A9207F" w:rsidRDefault="00A9207F" w:rsidP="00A9207F">
            <w:pPr>
              <w:rPr>
                <w:bCs/>
                <w:sz w:val="20"/>
                <w:szCs w:val="20"/>
              </w:rPr>
            </w:pPr>
          </w:p>
        </w:tc>
        <w:tc>
          <w:tcPr>
            <w:tcW w:w="1418" w:type="dxa"/>
          </w:tcPr>
          <w:p w:rsidR="00A9207F" w:rsidRPr="00A9207F" w:rsidRDefault="00A9207F" w:rsidP="00A9207F">
            <w:pPr>
              <w:rPr>
                <w:bCs/>
                <w:sz w:val="20"/>
                <w:szCs w:val="20"/>
              </w:rPr>
            </w:pPr>
            <w:r w:rsidRPr="00A9207F">
              <w:rPr>
                <w:bCs/>
                <w:sz w:val="20"/>
                <w:szCs w:val="20"/>
              </w:rPr>
              <w:t>всего</w:t>
            </w:r>
          </w:p>
        </w:tc>
        <w:tc>
          <w:tcPr>
            <w:tcW w:w="992" w:type="dxa"/>
            <w:shd w:val="clear" w:color="auto" w:fill="FFFFFF"/>
          </w:tcPr>
          <w:p w:rsidR="00A9207F" w:rsidRPr="00A9207F" w:rsidRDefault="00A9207F" w:rsidP="00A9207F">
            <w:pPr>
              <w:rPr>
                <w:sz w:val="20"/>
                <w:szCs w:val="20"/>
              </w:rPr>
            </w:pPr>
            <w:r w:rsidRPr="00A9207F">
              <w:rPr>
                <w:sz w:val="20"/>
                <w:szCs w:val="20"/>
              </w:rPr>
              <w:t>178561,3</w:t>
            </w:r>
          </w:p>
        </w:tc>
        <w:tc>
          <w:tcPr>
            <w:tcW w:w="992" w:type="dxa"/>
            <w:shd w:val="clear" w:color="auto" w:fill="FFFFFF"/>
          </w:tcPr>
          <w:p w:rsidR="00A9207F" w:rsidRPr="00A9207F" w:rsidRDefault="00A9207F" w:rsidP="00A9207F">
            <w:pPr>
              <w:rPr>
                <w:sz w:val="20"/>
                <w:szCs w:val="20"/>
              </w:rPr>
            </w:pPr>
            <w:r w:rsidRPr="00A9207F">
              <w:rPr>
                <w:sz w:val="20"/>
                <w:szCs w:val="20"/>
              </w:rPr>
              <w:t>255000,0</w:t>
            </w:r>
          </w:p>
        </w:tc>
        <w:tc>
          <w:tcPr>
            <w:tcW w:w="993" w:type="dxa"/>
            <w:tcBorders>
              <w:top w:val="single" w:sz="4" w:space="0" w:color="auto"/>
              <w:bottom w:val="single" w:sz="4" w:space="0" w:color="auto"/>
            </w:tcBorders>
            <w:shd w:val="clear" w:color="auto" w:fill="FFFFFF"/>
          </w:tcPr>
          <w:p w:rsidR="00A9207F" w:rsidRPr="00A9207F" w:rsidRDefault="00A9207F" w:rsidP="00A9207F">
            <w:pPr>
              <w:rPr>
                <w:sz w:val="20"/>
                <w:szCs w:val="20"/>
              </w:rPr>
            </w:pPr>
            <w:r w:rsidRPr="00A9207F">
              <w:rPr>
                <w:sz w:val="20"/>
                <w:szCs w:val="20"/>
              </w:rPr>
              <w:t>339372,34</w:t>
            </w:r>
          </w:p>
        </w:tc>
        <w:tc>
          <w:tcPr>
            <w:tcW w:w="992" w:type="dxa"/>
            <w:tcBorders>
              <w:top w:val="single" w:sz="4" w:space="0" w:color="auto"/>
              <w:bottom w:val="single" w:sz="4" w:space="0" w:color="auto"/>
            </w:tcBorders>
            <w:shd w:val="clear" w:color="auto" w:fill="FFFFFF"/>
          </w:tcPr>
          <w:p w:rsidR="00A9207F" w:rsidRPr="00A9207F" w:rsidRDefault="00A9207F" w:rsidP="00A9207F">
            <w:pPr>
              <w:rPr>
                <w:sz w:val="20"/>
                <w:szCs w:val="20"/>
              </w:rPr>
            </w:pPr>
            <w:r w:rsidRPr="00A9207F">
              <w:rPr>
                <w:sz w:val="20"/>
                <w:szCs w:val="20"/>
              </w:rPr>
              <w:t>176813,60</w:t>
            </w:r>
          </w:p>
        </w:tc>
        <w:tc>
          <w:tcPr>
            <w:tcW w:w="992" w:type="dxa"/>
            <w:tcBorders>
              <w:top w:val="single" w:sz="4" w:space="0" w:color="auto"/>
              <w:bottom w:val="single" w:sz="4" w:space="0" w:color="auto"/>
            </w:tcBorders>
            <w:shd w:val="clear" w:color="auto" w:fill="FFFFFF"/>
          </w:tcPr>
          <w:p w:rsidR="00A9207F" w:rsidRPr="00A9207F" w:rsidRDefault="00A9207F" w:rsidP="00A9207F">
            <w:pPr>
              <w:rPr>
                <w:sz w:val="20"/>
                <w:szCs w:val="20"/>
              </w:rPr>
            </w:pPr>
            <w:r w:rsidRPr="00A9207F">
              <w:rPr>
                <w:sz w:val="20"/>
                <w:szCs w:val="20"/>
              </w:rPr>
              <w:t>176813,60</w:t>
            </w:r>
          </w:p>
        </w:tc>
        <w:tc>
          <w:tcPr>
            <w:tcW w:w="992" w:type="dxa"/>
            <w:tcBorders>
              <w:top w:val="single" w:sz="4" w:space="0" w:color="auto"/>
              <w:bottom w:val="single" w:sz="4" w:space="0" w:color="auto"/>
            </w:tcBorders>
            <w:shd w:val="clear" w:color="auto" w:fill="FFFFFF"/>
          </w:tcPr>
          <w:p w:rsidR="00A9207F" w:rsidRPr="00A9207F" w:rsidRDefault="00A9207F" w:rsidP="00A9207F">
            <w:pPr>
              <w:rPr>
                <w:sz w:val="20"/>
                <w:szCs w:val="20"/>
              </w:rPr>
            </w:pPr>
            <w:r w:rsidRPr="00A9207F">
              <w:rPr>
                <w:sz w:val="20"/>
                <w:szCs w:val="20"/>
              </w:rPr>
              <w:t>135402,4</w:t>
            </w:r>
          </w:p>
        </w:tc>
        <w:tc>
          <w:tcPr>
            <w:tcW w:w="1055" w:type="dxa"/>
            <w:tcBorders>
              <w:top w:val="single" w:sz="4" w:space="0" w:color="auto"/>
              <w:bottom w:val="single" w:sz="4" w:space="0" w:color="auto"/>
            </w:tcBorders>
            <w:shd w:val="clear" w:color="auto" w:fill="FFFFFF"/>
          </w:tcPr>
          <w:p w:rsidR="00A9207F" w:rsidRPr="00A9207F" w:rsidRDefault="00A9207F" w:rsidP="00A9207F">
            <w:pPr>
              <w:rPr>
                <w:sz w:val="20"/>
                <w:szCs w:val="20"/>
              </w:rPr>
            </w:pPr>
            <w:r w:rsidRPr="00A9207F">
              <w:rPr>
                <w:sz w:val="20"/>
                <w:szCs w:val="20"/>
              </w:rPr>
              <w:t>135402,4</w:t>
            </w:r>
          </w:p>
        </w:tc>
        <w:tc>
          <w:tcPr>
            <w:tcW w:w="992" w:type="dxa"/>
            <w:shd w:val="clear" w:color="auto" w:fill="FFFFFF"/>
          </w:tcPr>
          <w:p w:rsidR="00A9207F" w:rsidRPr="00A9207F" w:rsidRDefault="00A9207F" w:rsidP="00A9207F">
            <w:pPr>
              <w:rPr>
                <w:sz w:val="20"/>
                <w:szCs w:val="20"/>
              </w:rPr>
            </w:pPr>
            <w:r w:rsidRPr="00A9207F">
              <w:rPr>
                <w:sz w:val="20"/>
                <w:szCs w:val="20"/>
              </w:rPr>
              <w:t>687012,0</w:t>
            </w:r>
          </w:p>
        </w:tc>
        <w:tc>
          <w:tcPr>
            <w:tcW w:w="850" w:type="dxa"/>
            <w:shd w:val="clear" w:color="auto" w:fill="FFFFFF"/>
          </w:tcPr>
          <w:p w:rsidR="00A9207F" w:rsidRPr="00A9207F" w:rsidRDefault="00A9207F" w:rsidP="00A9207F">
            <w:pPr>
              <w:rPr>
                <w:sz w:val="20"/>
                <w:szCs w:val="20"/>
              </w:rPr>
            </w:pPr>
            <w:r w:rsidRPr="00A9207F">
              <w:rPr>
                <w:sz w:val="20"/>
                <w:szCs w:val="20"/>
              </w:rPr>
              <w:t>687012,0</w:t>
            </w:r>
          </w:p>
        </w:tc>
      </w:tr>
      <w:tr w:rsidR="00A9207F" w:rsidRPr="00A9207F" w:rsidTr="00A9207F">
        <w:trPr>
          <w:trHeight w:val="20"/>
        </w:trPr>
        <w:tc>
          <w:tcPr>
            <w:tcW w:w="1295" w:type="dxa"/>
            <w:vMerge/>
          </w:tcPr>
          <w:p w:rsidR="00A9207F" w:rsidRPr="00A9207F" w:rsidRDefault="00A9207F" w:rsidP="00A9207F">
            <w:pPr>
              <w:rPr>
                <w:bCs/>
                <w:sz w:val="20"/>
                <w:szCs w:val="20"/>
              </w:rPr>
            </w:pPr>
          </w:p>
        </w:tc>
        <w:tc>
          <w:tcPr>
            <w:tcW w:w="2552" w:type="dxa"/>
            <w:vMerge/>
          </w:tcPr>
          <w:p w:rsidR="00A9207F" w:rsidRPr="00A9207F" w:rsidRDefault="00A9207F" w:rsidP="00A9207F">
            <w:pPr>
              <w:rPr>
                <w:bCs/>
                <w:sz w:val="20"/>
                <w:szCs w:val="20"/>
              </w:rPr>
            </w:pPr>
          </w:p>
        </w:tc>
        <w:tc>
          <w:tcPr>
            <w:tcW w:w="850" w:type="dxa"/>
          </w:tcPr>
          <w:p w:rsidR="00A9207F" w:rsidRPr="00A9207F" w:rsidRDefault="00A9207F" w:rsidP="00A9207F">
            <w:pPr>
              <w:rPr>
                <w:bCs/>
                <w:sz w:val="20"/>
                <w:szCs w:val="20"/>
              </w:rPr>
            </w:pPr>
            <w:r w:rsidRPr="00A9207F">
              <w:rPr>
                <w:bCs/>
                <w:sz w:val="20"/>
                <w:szCs w:val="20"/>
                <w:lang w:val="en-US"/>
              </w:rPr>
              <w:t>9</w:t>
            </w:r>
            <w:r w:rsidRPr="00A9207F">
              <w:rPr>
                <w:bCs/>
                <w:sz w:val="20"/>
                <w:szCs w:val="20"/>
              </w:rPr>
              <w:t>74</w:t>
            </w:r>
          </w:p>
        </w:tc>
        <w:tc>
          <w:tcPr>
            <w:tcW w:w="992" w:type="dxa"/>
          </w:tcPr>
          <w:p w:rsidR="00A9207F" w:rsidRPr="00A9207F" w:rsidRDefault="00A9207F" w:rsidP="00A9207F">
            <w:pPr>
              <w:rPr>
                <w:bCs/>
                <w:sz w:val="20"/>
                <w:szCs w:val="20"/>
              </w:rPr>
            </w:pPr>
            <w:r w:rsidRPr="00A9207F">
              <w:rPr>
                <w:bCs/>
                <w:sz w:val="20"/>
                <w:szCs w:val="20"/>
              </w:rPr>
              <w:t>Ц710000000</w:t>
            </w:r>
          </w:p>
        </w:tc>
        <w:tc>
          <w:tcPr>
            <w:tcW w:w="1418" w:type="dxa"/>
          </w:tcPr>
          <w:p w:rsidR="00A9207F" w:rsidRPr="00A9207F" w:rsidRDefault="00A9207F" w:rsidP="00A9207F">
            <w:pPr>
              <w:rPr>
                <w:bCs/>
                <w:sz w:val="20"/>
                <w:szCs w:val="20"/>
              </w:rPr>
            </w:pPr>
            <w:r w:rsidRPr="00A9207F">
              <w:rPr>
                <w:bCs/>
                <w:sz w:val="20"/>
                <w:szCs w:val="20"/>
              </w:rPr>
              <w:t>федеральный бюджет</w:t>
            </w:r>
          </w:p>
        </w:tc>
        <w:tc>
          <w:tcPr>
            <w:tcW w:w="992" w:type="dxa"/>
            <w:shd w:val="clear" w:color="auto" w:fill="FFFFFF"/>
          </w:tcPr>
          <w:p w:rsidR="00A9207F" w:rsidRPr="00A9207F" w:rsidRDefault="00A9207F" w:rsidP="00A9207F">
            <w:pPr>
              <w:rPr>
                <w:bCs/>
                <w:sz w:val="20"/>
                <w:szCs w:val="20"/>
              </w:rPr>
            </w:pPr>
            <w:r w:rsidRPr="00A9207F">
              <w:rPr>
                <w:bCs/>
                <w:sz w:val="20"/>
                <w:szCs w:val="20"/>
              </w:rPr>
              <w:t>1984,2</w:t>
            </w:r>
          </w:p>
        </w:tc>
        <w:tc>
          <w:tcPr>
            <w:tcW w:w="992" w:type="dxa"/>
            <w:shd w:val="clear" w:color="auto" w:fill="FFFFFF"/>
          </w:tcPr>
          <w:p w:rsidR="00A9207F" w:rsidRPr="00A9207F" w:rsidRDefault="00A9207F" w:rsidP="00A9207F">
            <w:pPr>
              <w:rPr>
                <w:bCs/>
                <w:sz w:val="20"/>
                <w:szCs w:val="20"/>
              </w:rPr>
            </w:pPr>
            <w:r w:rsidRPr="00A9207F">
              <w:rPr>
                <w:bCs/>
                <w:sz w:val="20"/>
                <w:szCs w:val="20"/>
              </w:rPr>
              <w:t>73849,11</w:t>
            </w:r>
          </w:p>
        </w:tc>
        <w:tc>
          <w:tcPr>
            <w:tcW w:w="993" w:type="dxa"/>
            <w:tcBorders>
              <w:top w:val="single" w:sz="4" w:space="0" w:color="auto"/>
              <w:bottom w:val="single" w:sz="4" w:space="0" w:color="auto"/>
            </w:tcBorders>
            <w:shd w:val="clear" w:color="auto" w:fill="FFFFFF"/>
          </w:tcPr>
          <w:p w:rsidR="00A9207F" w:rsidRPr="00A9207F" w:rsidRDefault="00A9207F" w:rsidP="00A9207F">
            <w:pPr>
              <w:rPr>
                <w:bCs/>
                <w:sz w:val="20"/>
                <w:szCs w:val="20"/>
              </w:rPr>
            </w:pPr>
            <w:r w:rsidRPr="00A9207F">
              <w:rPr>
                <w:bCs/>
                <w:sz w:val="20"/>
                <w:szCs w:val="20"/>
              </w:rPr>
              <w:t>165813,4</w:t>
            </w:r>
          </w:p>
        </w:tc>
        <w:tc>
          <w:tcPr>
            <w:tcW w:w="992" w:type="dxa"/>
            <w:tcBorders>
              <w:top w:val="single" w:sz="4" w:space="0" w:color="auto"/>
              <w:bottom w:val="single" w:sz="4" w:space="0" w:color="auto"/>
            </w:tcBorders>
            <w:shd w:val="clear" w:color="auto" w:fill="FFFFFF"/>
          </w:tcPr>
          <w:p w:rsidR="00A9207F" w:rsidRPr="00A9207F" w:rsidRDefault="00A9207F" w:rsidP="00A9207F">
            <w:pPr>
              <w:rPr>
                <w:sz w:val="20"/>
                <w:szCs w:val="20"/>
              </w:rPr>
            </w:pPr>
            <w:r w:rsidRPr="00A9207F">
              <w:rPr>
                <w:sz w:val="20"/>
                <w:szCs w:val="20"/>
              </w:rPr>
              <w:t>16292,80</w:t>
            </w:r>
          </w:p>
        </w:tc>
        <w:tc>
          <w:tcPr>
            <w:tcW w:w="992" w:type="dxa"/>
            <w:tcBorders>
              <w:top w:val="single" w:sz="4" w:space="0" w:color="auto"/>
              <w:bottom w:val="single" w:sz="4" w:space="0" w:color="auto"/>
            </w:tcBorders>
            <w:shd w:val="clear" w:color="auto" w:fill="FFFFFF"/>
          </w:tcPr>
          <w:p w:rsidR="00A9207F" w:rsidRPr="00A9207F" w:rsidRDefault="00A9207F" w:rsidP="00A9207F">
            <w:pPr>
              <w:rPr>
                <w:sz w:val="20"/>
                <w:szCs w:val="20"/>
              </w:rPr>
            </w:pPr>
            <w:r w:rsidRPr="00A9207F">
              <w:rPr>
                <w:sz w:val="20"/>
                <w:szCs w:val="20"/>
              </w:rPr>
              <w:t>16292,80</w:t>
            </w:r>
          </w:p>
        </w:tc>
        <w:tc>
          <w:tcPr>
            <w:tcW w:w="992" w:type="dxa"/>
            <w:tcBorders>
              <w:top w:val="single" w:sz="4" w:space="0" w:color="auto"/>
              <w:bottom w:val="single" w:sz="4" w:space="0" w:color="auto"/>
            </w:tcBorders>
            <w:shd w:val="clear" w:color="auto" w:fill="FFFFFF"/>
          </w:tcPr>
          <w:p w:rsidR="00A9207F" w:rsidRPr="00A9207F" w:rsidRDefault="00A9207F" w:rsidP="00A9207F">
            <w:pPr>
              <w:rPr>
                <w:sz w:val="20"/>
                <w:szCs w:val="20"/>
              </w:rPr>
            </w:pPr>
            <w:r w:rsidRPr="00A9207F">
              <w:rPr>
                <w:bCs/>
                <w:sz w:val="20"/>
                <w:szCs w:val="20"/>
              </w:rPr>
              <w:t>207,6</w:t>
            </w:r>
          </w:p>
        </w:tc>
        <w:tc>
          <w:tcPr>
            <w:tcW w:w="1055" w:type="dxa"/>
            <w:tcBorders>
              <w:top w:val="single" w:sz="4" w:space="0" w:color="auto"/>
              <w:bottom w:val="single" w:sz="4" w:space="0" w:color="auto"/>
            </w:tcBorders>
            <w:shd w:val="clear" w:color="auto" w:fill="FFFFFF"/>
          </w:tcPr>
          <w:p w:rsidR="00A9207F" w:rsidRPr="00A9207F" w:rsidRDefault="00A9207F" w:rsidP="00A9207F">
            <w:pPr>
              <w:rPr>
                <w:sz w:val="20"/>
                <w:szCs w:val="20"/>
              </w:rPr>
            </w:pPr>
            <w:r w:rsidRPr="00A9207F">
              <w:rPr>
                <w:bCs/>
                <w:sz w:val="20"/>
                <w:szCs w:val="20"/>
              </w:rPr>
              <w:t>207,6</w:t>
            </w:r>
          </w:p>
        </w:tc>
        <w:tc>
          <w:tcPr>
            <w:tcW w:w="992" w:type="dxa"/>
            <w:shd w:val="clear" w:color="auto" w:fill="FFFFFF"/>
          </w:tcPr>
          <w:p w:rsidR="00A9207F" w:rsidRPr="00A9207F" w:rsidRDefault="00A9207F" w:rsidP="00A9207F">
            <w:pPr>
              <w:rPr>
                <w:sz w:val="20"/>
                <w:szCs w:val="20"/>
              </w:rPr>
            </w:pPr>
            <w:r w:rsidRPr="00A9207F">
              <w:rPr>
                <w:sz w:val="20"/>
                <w:szCs w:val="20"/>
              </w:rPr>
              <w:t>1038,0</w:t>
            </w:r>
          </w:p>
        </w:tc>
        <w:tc>
          <w:tcPr>
            <w:tcW w:w="850" w:type="dxa"/>
            <w:shd w:val="clear" w:color="auto" w:fill="FFFFFF"/>
          </w:tcPr>
          <w:p w:rsidR="00A9207F" w:rsidRPr="00A9207F" w:rsidRDefault="00A9207F" w:rsidP="00A9207F">
            <w:pPr>
              <w:rPr>
                <w:sz w:val="20"/>
                <w:szCs w:val="20"/>
              </w:rPr>
            </w:pPr>
            <w:r w:rsidRPr="00A9207F">
              <w:rPr>
                <w:sz w:val="20"/>
                <w:szCs w:val="20"/>
              </w:rPr>
              <w:t>1038,0</w:t>
            </w:r>
          </w:p>
        </w:tc>
      </w:tr>
      <w:tr w:rsidR="00A9207F" w:rsidRPr="00A9207F" w:rsidTr="00A9207F">
        <w:trPr>
          <w:trHeight w:val="20"/>
        </w:trPr>
        <w:tc>
          <w:tcPr>
            <w:tcW w:w="1295" w:type="dxa"/>
            <w:vMerge/>
          </w:tcPr>
          <w:p w:rsidR="00A9207F" w:rsidRPr="00A9207F" w:rsidRDefault="00A9207F" w:rsidP="00A9207F">
            <w:pPr>
              <w:rPr>
                <w:bCs/>
                <w:sz w:val="20"/>
                <w:szCs w:val="20"/>
              </w:rPr>
            </w:pPr>
          </w:p>
        </w:tc>
        <w:tc>
          <w:tcPr>
            <w:tcW w:w="2552" w:type="dxa"/>
            <w:vMerge/>
          </w:tcPr>
          <w:p w:rsidR="00A9207F" w:rsidRPr="00A9207F" w:rsidRDefault="00A9207F" w:rsidP="00A9207F">
            <w:pPr>
              <w:rPr>
                <w:bCs/>
                <w:sz w:val="20"/>
                <w:szCs w:val="20"/>
              </w:rPr>
            </w:pPr>
          </w:p>
        </w:tc>
        <w:tc>
          <w:tcPr>
            <w:tcW w:w="850" w:type="dxa"/>
          </w:tcPr>
          <w:p w:rsidR="00A9207F" w:rsidRPr="00A9207F" w:rsidRDefault="00A9207F" w:rsidP="00A9207F">
            <w:pPr>
              <w:rPr>
                <w:bCs/>
                <w:sz w:val="20"/>
                <w:szCs w:val="20"/>
              </w:rPr>
            </w:pPr>
            <w:r w:rsidRPr="00A9207F">
              <w:rPr>
                <w:bCs/>
                <w:sz w:val="20"/>
                <w:szCs w:val="20"/>
                <w:lang w:val="en-US"/>
              </w:rPr>
              <w:t>9</w:t>
            </w:r>
            <w:r w:rsidRPr="00A9207F">
              <w:rPr>
                <w:bCs/>
                <w:sz w:val="20"/>
                <w:szCs w:val="20"/>
              </w:rPr>
              <w:t>74</w:t>
            </w:r>
          </w:p>
        </w:tc>
        <w:tc>
          <w:tcPr>
            <w:tcW w:w="992" w:type="dxa"/>
          </w:tcPr>
          <w:p w:rsidR="00A9207F" w:rsidRPr="00A9207F" w:rsidRDefault="00A9207F" w:rsidP="00A9207F">
            <w:pPr>
              <w:rPr>
                <w:bCs/>
                <w:sz w:val="20"/>
                <w:szCs w:val="20"/>
              </w:rPr>
            </w:pPr>
            <w:r w:rsidRPr="00A9207F">
              <w:rPr>
                <w:bCs/>
                <w:sz w:val="20"/>
                <w:szCs w:val="20"/>
              </w:rPr>
              <w:t>Ц710000000</w:t>
            </w:r>
          </w:p>
        </w:tc>
        <w:tc>
          <w:tcPr>
            <w:tcW w:w="1418" w:type="dxa"/>
          </w:tcPr>
          <w:p w:rsidR="00A9207F" w:rsidRPr="00A9207F" w:rsidRDefault="00A9207F" w:rsidP="00A9207F">
            <w:pPr>
              <w:rPr>
                <w:bCs/>
                <w:sz w:val="20"/>
                <w:szCs w:val="20"/>
              </w:rPr>
            </w:pPr>
            <w:r w:rsidRPr="00A9207F">
              <w:rPr>
                <w:bCs/>
                <w:sz w:val="20"/>
                <w:szCs w:val="20"/>
              </w:rPr>
              <w:t>республиканский бюджет Чувашской Республики</w:t>
            </w:r>
          </w:p>
        </w:tc>
        <w:tc>
          <w:tcPr>
            <w:tcW w:w="992" w:type="dxa"/>
            <w:shd w:val="clear" w:color="auto" w:fill="FFFFFF"/>
          </w:tcPr>
          <w:p w:rsidR="00A9207F" w:rsidRPr="00A9207F" w:rsidRDefault="00A9207F" w:rsidP="00A9207F">
            <w:pPr>
              <w:rPr>
                <w:bCs/>
                <w:sz w:val="20"/>
                <w:szCs w:val="20"/>
              </w:rPr>
            </w:pPr>
            <w:r w:rsidRPr="00A9207F">
              <w:rPr>
                <w:bCs/>
                <w:sz w:val="20"/>
                <w:szCs w:val="20"/>
              </w:rPr>
              <w:t>140160,1</w:t>
            </w:r>
          </w:p>
        </w:tc>
        <w:tc>
          <w:tcPr>
            <w:tcW w:w="992" w:type="dxa"/>
            <w:shd w:val="clear" w:color="auto" w:fill="FFFFFF"/>
          </w:tcPr>
          <w:p w:rsidR="00A9207F" w:rsidRPr="00A9207F" w:rsidRDefault="00A9207F" w:rsidP="00A9207F">
            <w:pPr>
              <w:rPr>
                <w:bCs/>
                <w:sz w:val="20"/>
                <w:szCs w:val="20"/>
              </w:rPr>
            </w:pPr>
            <w:r w:rsidRPr="00A9207F">
              <w:rPr>
                <w:bCs/>
                <w:sz w:val="20"/>
                <w:szCs w:val="20"/>
              </w:rPr>
              <w:t>149396,36</w:t>
            </w:r>
          </w:p>
        </w:tc>
        <w:tc>
          <w:tcPr>
            <w:tcW w:w="993" w:type="dxa"/>
            <w:shd w:val="clear" w:color="auto" w:fill="FFFFFF"/>
          </w:tcPr>
          <w:p w:rsidR="00A9207F" w:rsidRPr="00A9207F" w:rsidRDefault="00A9207F" w:rsidP="00A9207F">
            <w:pPr>
              <w:rPr>
                <w:sz w:val="20"/>
                <w:szCs w:val="20"/>
              </w:rPr>
            </w:pPr>
            <w:r w:rsidRPr="00A9207F">
              <w:rPr>
                <w:sz w:val="20"/>
                <w:szCs w:val="20"/>
              </w:rPr>
              <w:t>140571,69</w:t>
            </w:r>
          </w:p>
        </w:tc>
        <w:tc>
          <w:tcPr>
            <w:tcW w:w="992" w:type="dxa"/>
            <w:shd w:val="clear" w:color="auto" w:fill="FFFFFF"/>
          </w:tcPr>
          <w:p w:rsidR="00A9207F" w:rsidRPr="00A9207F" w:rsidRDefault="00A9207F" w:rsidP="00A9207F">
            <w:pPr>
              <w:rPr>
                <w:sz w:val="20"/>
                <w:szCs w:val="20"/>
              </w:rPr>
            </w:pPr>
            <w:r w:rsidRPr="00A9207F">
              <w:rPr>
                <w:sz w:val="20"/>
                <w:szCs w:val="20"/>
              </w:rPr>
              <w:t>142850,2</w:t>
            </w:r>
          </w:p>
        </w:tc>
        <w:tc>
          <w:tcPr>
            <w:tcW w:w="992" w:type="dxa"/>
            <w:shd w:val="clear" w:color="auto" w:fill="FFFFFF"/>
          </w:tcPr>
          <w:p w:rsidR="00A9207F" w:rsidRPr="00A9207F" w:rsidRDefault="00A9207F" w:rsidP="00A9207F">
            <w:pPr>
              <w:rPr>
                <w:sz w:val="20"/>
                <w:szCs w:val="20"/>
              </w:rPr>
            </w:pPr>
            <w:r w:rsidRPr="00A9207F">
              <w:rPr>
                <w:sz w:val="20"/>
                <w:szCs w:val="20"/>
              </w:rPr>
              <w:t>142850,2</w:t>
            </w:r>
          </w:p>
        </w:tc>
        <w:tc>
          <w:tcPr>
            <w:tcW w:w="992" w:type="dxa"/>
            <w:shd w:val="clear" w:color="auto" w:fill="FFFFFF"/>
          </w:tcPr>
          <w:p w:rsidR="00A9207F" w:rsidRPr="00A9207F" w:rsidRDefault="00A9207F" w:rsidP="00A9207F">
            <w:pPr>
              <w:rPr>
                <w:sz w:val="20"/>
                <w:szCs w:val="20"/>
              </w:rPr>
            </w:pPr>
            <w:r w:rsidRPr="00A9207F">
              <w:rPr>
                <w:bCs/>
                <w:sz w:val="20"/>
                <w:szCs w:val="20"/>
              </w:rPr>
              <w:t>126005,3</w:t>
            </w:r>
          </w:p>
        </w:tc>
        <w:tc>
          <w:tcPr>
            <w:tcW w:w="1055" w:type="dxa"/>
            <w:shd w:val="clear" w:color="auto" w:fill="FFFFFF"/>
          </w:tcPr>
          <w:p w:rsidR="00A9207F" w:rsidRPr="00A9207F" w:rsidRDefault="00A9207F" w:rsidP="00A9207F">
            <w:pPr>
              <w:rPr>
                <w:sz w:val="20"/>
                <w:szCs w:val="20"/>
              </w:rPr>
            </w:pPr>
            <w:r w:rsidRPr="00A9207F">
              <w:rPr>
                <w:bCs/>
                <w:sz w:val="20"/>
                <w:szCs w:val="20"/>
              </w:rPr>
              <w:t>126005,3</w:t>
            </w:r>
          </w:p>
        </w:tc>
        <w:tc>
          <w:tcPr>
            <w:tcW w:w="992" w:type="dxa"/>
            <w:shd w:val="clear" w:color="auto" w:fill="FFFFFF"/>
          </w:tcPr>
          <w:p w:rsidR="00A9207F" w:rsidRPr="00A9207F" w:rsidRDefault="00A9207F" w:rsidP="00A9207F">
            <w:pPr>
              <w:rPr>
                <w:sz w:val="20"/>
                <w:szCs w:val="20"/>
              </w:rPr>
            </w:pPr>
            <w:r w:rsidRPr="00A9207F">
              <w:rPr>
                <w:sz w:val="20"/>
                <w:szCs w:val="20"/>
              </w:rPr>
              <w:t>630026,5</w:t>
            </w:r>
          </w:p>
        </w:tc>
        <w:tc>
          <w:tcPr>
            <w:tcW w:w="850" w:type="dxa"/>
            <w:shd w:val="clear" w:color="auto" w:fill="FFFFFF"/>
          </w:tcPr>
          <w:p w:rsidR="00A9207F" w:rsidRPr="00A9207F" w:rsidRDefault="00A9207F" w:rsidP="00A9207F">
            <w:pPr>
              <w:rPr>
                <w:sz w:val="20"/>
                <w:szCs w:val="20"/>
              </w:rPr>
            </w:pPr>
            <w:r w:rsidRPr="00A9207F">
              <w:rPr>
                <w:sz w:val="20"/>
                <w:szCs w:val="20"/>
              </w:rPr>
              <w:t>630026,5</w:t>
            </w:r>
          </w:p>
        </w:tc>
      </w:tr>
      <w:tr w:rsidR="00A9207F" w:rsidRPr="00A9207F" w:rsidTr="00A9207F">
        <w:trPr>
          <w:trHeight w:val="20"/>
        </w:trPr>
        <w:tc>
          <w:tcPr>
            <w:tcW w:w="1295" w:type="dxa"/>
            <w:vMerge/>
          </w:tcPr>
          <w:p w:rsidR="00A9207F" w:rsidRPr="00A9207F" w:rsidRDefault="00A9207F" w:rsidP="00A9207F">
            <w:pPr>
              <w:rPr>
                <w:bCs/>
                <w:sz w:val="20"/>
                <w:szCs w:val="20"/>
              </w:rPr>
            </w:pPr>
          </w:p>
        </w:tc>
        <w:tc>
          <w:tcPr>
            <w:tcW w:w="2552" w:type="dxa"/>
            <w:vMerge/>
          </w:tcPr>
          <w:p w:rsidR="00A9207F" w:rsidRPr="00A9207F" w:rsidRDefault="00A9207F" w:rsidP="00A9207F">
            <w:pPr>
              <w:rPr>
                <w:bCs/>
                <w:sz w:val="20"/>
                <w:szCs w:val="20"/>
              </w:rPr>
            </w:pPr>
          </w:p>
        </w:tc>
        <w:tc>
          <w:tcPr>
            <w:tcW w:w="850" w:type="dxa"/>
          </w:tcPr>
          <w:p w:rsidR="00A9207F" w:rsidRPr="00A9207F" w:rsidRDefault="00A9207F" w:rsidP="00A9207F">
            <w:pPr>
              <w:rPr>
                <w:bCs/>
                <w:sz w:val="20"/>
                <w:szCs w:val="20"/>
              </w:rPr>
            </w:pPr>
            <w:r w:rsidRPr="00A9207F">
              <w:rPr>
                <w:bCs/>
                <w:sz w:val="20"/>
                <w:szCs w:val="20"/>
              </w:rPr>
              <w:t>х</w:t>
            </w:r>
          </w:p>
        </w:tc>
        <w:tc>
          <w:tcPr>
            <w:tcW w:w="992" w:type="dxa"/>
          </w:tcPr>
          <w:p w:rsidR="00A9207F" w:rsidRPr="00A9207F" w:rsidRDefault="00A9207F" w:rsidP="00A9207F">
            <w:pPr>
              <w:rPr>
                <w:bCs/>
                <w:sz w:val="20"/>
                <w:szCs w:val="20"/>
              </w:rPr>
            </w:pPr>
            <w:r w:rsidRPr="00A9207F">
              <w:rPr>
                <w:bCs/>
                <w:sz w:val="20"/>
                <w:szCs w:val="20"/>
              </w:rPr>
              <w:t>х</w:t>
            </w:r>
          </w:p>
        </w:tc>
        <w:tc>
          <w:tcPr>
            <w:tcW w:w="1418" w:type="dxa"/>
          </w:tcPr>
          <w:p w:rsidR="00A9207F" w:rsidRPr="00A9207F" w:rsidRDefault="00A9207F" w:rsidP="00A9207F">
            <w:pPr>
              <w:rPr>
                <w:bCs/>
                <w:sz w:val="20"/>
                <w:szCs w:val="20"/>
              </w:rPr>
            </w:pPr>
            <w:r w:rsidRPr="00A9207F">
              <w:rPr>
                <w:bCs/>
                <w:sz w:val="20"/>
                <w:szCs w:val="20"/>
              </w:rPr>
              <w:t xml:space="preserve">бюджет Аликовского района  </w:t>
            </w:r>
          </w:p>
        </w:tc>
        <w:tc>
          <w:tcPr>
            <w:tcW w:w="992" w:type="dxa"/>
            <w:shd w:val="clear" w:color="auto" w:fill="FFFFFF"/>
          </w:tcPr>
          <w:p w:rsidR="00A9207F" w:rsidRPr="00A9207F" w:rsidRDefault="00A9207F" w:rsidP="00A9207F">
            <w:pPr>
              <w:rPr>
                <w:bCs/>
                <w:sz w:val="20"/>
                <w:szCs w:val="20"/>
              </w:rPr>
            </w:pPr>
            <w:r w:rsidRPr="00A9207F">
              <w:rPr>
                <w:bCs/>
                <w:sz w:val="20"/>
                <w:szCs w:val="20"/>
              </w:rPr>
              <w:t>24610,7</w:t>
            </w:r>
          </w:p>
        </w:tc>
        <w:tc>
          <w:tcPr>
            <w:tcW w:w="992" w:type="dxa"/>
            <w:shd w:val="clear" w:color="auto" w:fill="FFFFFF"/>
          </w:tcPr>
          <w:p w:rsidR="00A9207F" w:rsidRPr="00A9207F" w:rsidRDefault="00A9207F" w:rsidP="00A9207F">
            <w:pPr>
              <w:rPr>
                <w:bCs/>
                <w:sz w:val="20"/>
                <w:szCs w:val="20"/>
              </w:rPr>
            </w:pPr>
            <w:r w:rsidRPr="00A9207F">
              <w:rPr>
                <w:bCs/>
                <w:sz w:val="20"/>
                <w:szCs w:val="20"/>
              </w:rPr>
              <w:t>19760,55</w:t>
            </w:r>
          </w:p>
        </w:tc>
        <w:tc>
          <w:tcPr>
            <w:tcW w:w="993" w:type="dxa"/>
            <w:tcBorders>
              <w:top w:val="single" w:sz="4" w:space="0" w:color="auto"/>
              <w:bottom w:val="single" w:sz="4" w:space="0" w:color="auto"/>
            </w:tcBorders>
            <w:shd w:val="clear" w:color="auto" w:fill="FFFFFF"/>
          </w:tcPr>
          <w:p w:rsidR="00A9207F" w:rsidRPr="00A9207F" w:rsidRDefault="00A9207F" w:rsidP="00A9207F">
            <w:pPr>
              <w:rPr>
                <w:bCs/>
                <w:sz w:val="20"/>
                <w:szCs w:val="20"/>
              </w:rPr>
            </w:pPr>
            <w:r w:rsidRPr="00A9207F">
              <w:rPr>
                <w:bCs/>
                <w:sz w:val="20"/>
                <w:szCs w:val="20"/>
              </w:rPr>
              <w:t>22596,95</w:t>
            </w:r>
          </w:p>
        </w:tc>
        <w:tc>
          <w:tcPr>
            <w:tcW w:w="992" w:type="dxa"/>
            <w:tcBorders>
              <w:top w:val="single" w:sz="4" w:space="0" w:color="auto"/>
              <w:bottom w:val="single" w:sz="4" w:space="0" w:color="auto"/>
            </w:tcBorders>
            <w:shd w:val="clear" w:color="auto" w:fill="FFFFFF"/>
          </w:tcPr>
          <w:p w:rsidR="00A9207F" w:rsidRPr="00A9207F" w:rsidRDefault="00A9207F" w:rsidP="00A9207F">
            <w:pPr>
              <w:rPr>
                <w:sz w:val="20"/>
                <w:szCs w:val="20"/>
              </w:rPr>
            </w:pPr>
            <w:r w:rsidRPr="00A9207F">
              <w:rPr>
                <w:sz w:val="20"/>
                <w:szCs w:val="20"/>
              </w:rPr>
              <w:t>17670,6</w:t>
            </w:r>
          </w:p>
        </w:tc>
        <w:tc>
          <w:tcPr>
            <w:tcW w:w="992" w:type="dxa"/>
            <w:tcBorders>
              <w:top w:val="single" w:sz="4" w:space="0" w:color="auto"/>
              <w:bottom w:val="single" w:sz="4" w:space="0" w:color="auto"/>
            </w:tcBorders>
            <w:shd w:val="clear" w:color="auto" w:fill="FFFFFF"/>
          </w:tcPr>
          <w:p w:rsidR="00A9207F" w:rsidRPr="00A9207F" w:rsidRDefault="00A9207F" w:rsidP="00A9207F">
            <w:pPr>
              <w:rPr>
                <w:sz w:val="20"/>
                <w:szCs w:val="20"/>
              </w:rPr>
            </w:pPr>
            <w:r w:rsidRPr="00A9207F">
              <w:rPr>
                <w:sz w:val="20"/>
                <w:szCs w:val="20"/>
              </w:rPr>
              <w:t>17670,6</w:t>
            </w:r>
          </w:p>
        </w:tc>
        <w:tc>
          <w:tcPr>
            <w:tcW w:w="992" w:type="dxa"/>
            <w:tcBorders>
              <w:top w:val="single" w:sz="4" w:space="0" w:color="auto"/>
              <w:bottom w:val="single" w:sz="4" w:space="0" w:color="auto"/>
            </w:tcBorders>
            <w:shd w:val="clear" w:color="auto" w:fill="FFFFFF"/>
          </w:tcPr>
          <w:p w:rsidR="00A9207F" w:rsidRPr="00A9207F" w:rsidRDefault="00A9207F" w:rsidP="00A9207F">
            <w:pPr>
              <w:rPr>
                <w:sz w:val="20"/>
                <w:szCs w:val="20"/>
              </w:rPr>
            </w:pPr>
            <w:r w:rsidRPr="00A9207F">
              <w:rPr>
                <w:bCs/>
                <w:sz w:val="20"/>
                <w:szCs w:val="20"/>
              </w:rPr>
              <w:t>9189,5</w:t>
            </w:r>
          </w:p>
        </w:tc>
        <w:tc>
          <w:tcPr>
            <w:tcW w:w="1055" w:type="dxa"/>
            <w:tcBorders>
              <w:top w:val="single" w:sz="4" w:space="0" w:color="auto"/>
              <w:bottom w:val="single" w:sz="4" w:space="0" w:color="auto"/>
            </w:tcBorders>
            <w:shd w:val="clear" w:color="auto" w:fill="FFFFFF"/>
          </w:tcPr>
          <w:p w:rsidR="00A9207F" w:rsidRPr="00A9207F" w:rsidRDefault="00A9207F" w:rsidP="00A9207F">
            <w:pPr>
              <w:rPr>
                <w:sz w:val="20"/>
                <w:szCs w:val="20"/>
              </w:rPr>
            </w:pPr>
            <w:r w:rsidRPr="00A9207F">
              <w:rPr>
                <w:bCs/>
                <w:sz w:val="20"/>
                <w:szCs w:val="20"/>
              </w:rPr>
              <w:t>9189,5</w:t>
            </w:r>
          </w:p>
        </w:tc>
        <w:tc>
          <w:tcPr>
            <w:tcW w:w="992" w:type="dxa"/>
            <w:shd w:val="clear" w:color="auto" w:fill="FFFFFF"/>
          </w:tcPr>
          <w:p w:rsidR="00A9207F" w:rsidRPr="00A9207F" w:rsidRDefault="00A9207F" w:rsidP="00A9207F">
            <w:pPr>
              <w:rPr>
                <w:sz w:val="20"/>
                <w:szCs w:val="20"/>
              </w:rPr>
            </w:pPr>
            <w:r w:rsidRPr="00A9207F">
              <w:rPr>
                <w:sz w:val="20"/>
                <w:szCs w:val="20"/>
              </w:rPr>
              <w:t>55947,5</w:t>
            </w:r>
          </w:p>
        </w:tc>
        <w:tc>
          <w:tcPr>
            <w:tcW w:w="850" w:type="dxa"/>
            <w:shd w:val="clear" w:color="auto" w:fill="FFFFFF"/>
          </w:tcPr>
          <w:p w:rsidR="00A9207F" w:rsidRPr="00A9207F" w:rsidRDefault="00A9207F" w:rsidP="00A9207F">
            <w:pPr>
              <w:rPr>
                <w:sz w:val="20"/>
                <w:szCs w:val="20"/>
              </w:rPr>
            </w:pPr>
            <w:r w:rsidRPr="00A9207F">
              <w:rPr>
                <w:sz w:val="20"/>
                <w:szCs w:val="20"/>
              </w:rPr>
              <w:t>55947,5</w:t>
            </w:r>
          </w:p>
        </w:tc>
      </w:tr>
      <w:tr w:rsidR="00A9207F" w:rsidRPr="00A9207F" w:rsidTr="00A9207F">
        <w:trPr>
          <w:trHeight w:val="20"/>
        </w:trPr>
        <w:tc>
          <w:tcPr>
            <w:tcW w:w="1295" w:type="dxa"/>
            <w:vMerge/>
          </w:tcPr>
          <w:p w:rsidR="00A9207F" w:rsidRPr="00A9207F" w:rsidRDefault="00A9207F" w:rsidP="00A9207F">
            <w:pPr>
              <w:rPr>
                <w:bCs/>
                <w:sz w:val="20"/>
                <w:szCs w:val="20"/>
              </w:rPr>
            </w:pPr>
          </w:p>
        </w:tc>
        <w:tc>
          <w:tcPr>
            <w:tcW w:w="2552" w:type="dxa"/>
            <w:vMerge/>
          </w:tcPr>
          <w:p w:rsidR="00A9207F" w:rsidRPr="00A9207F" w:rsidRDefault="00A9207F" w:rsidP="00A9207F">
            <w:pPr>
              <w:rPr>
                <w:bCs/>
                <w:sz w:val="20"/>
                <w:szCs w:val="20"/>
              </w:rPr>
            </w:pPr>
          </w:p>
        </w:tc>
        <w:tc>
          <w:tcPr>
            <w:tcW w:w="850" w:type="dxa"/>
          </w:tcPr>
          <w:p w:rsidR="00A9207F" w:rsidRPr="00A9207F" w:rsidRDefault="00A9207F" w:rsidP="00A9207F">
            <w:pPr>
              <w:rPr>
                <w:bCs/>
                <w:sz w:val="20"/>
                <w:szCs w:val="20"/>
              </w:rPr>
            </w:pPr>
            <w:r w:rsidRPr="00A9207F">
              <w:rPr>
                <w:bCs/>
                <w:sz w:val="20"/>
                <w:szCs w:val="20"/>
              </w:rPr>
              <w:t>х</w:t>
            </w:r>
          </w:p>
        </w:tc>
        <w:tc>
          <w:tcPr>
            <w:tcW w:w="992" w:type="dxa"/>
          </w:tcPr>
          <w:p w:rsidR="00A9207F" w:rsidRPr="00A9207F" w:rsidRDefault="00A9207F" w:rsidP="00A9207F">
            <w:pPr>
              <w:rPr>
                <w:bCs/>
                <w:sz w:val="20"/>
                <w:szCs w:val="20"/>
              </w:rPr>
            </w:pPr>
            <w:r w:rsidRPr="00A9207F">
              <w:rPr>
                <w:bCs/>
                <w:sz w:val="20"/>
                <w:szCs w:val="20"/>
              </w:rPr>
              <w:t>х</w:t>
            </w:r>
          </w:p>
        </w:tc>
        <w:tc>
          <w:tcPr>
            <w:tcW w:w="1418" w:type="dxa"/>
          </w:tcPr>
          <w:p w:rsidR="00A9207F" w:rsidRPr="00A9207F" w:rsidRDefault="00A9207F" w:rsidP="00A9207F">
            <w:pPr>
              <w:rPr>
                <w:bCs/>
                <w:sz w:val="20"/>
                <w:szCs w:val="20"/>
              </w:rPr>
            </w:pPr>
            <w:r w:rsidRPr="00A9207F">
              <w:rPr>
                <w:bCs/>
                <w:sz w:val="20"/>
                <w:szCs w:val="20"/>
              </w:rPr>
              <w:t>внебюджетные источники</w:t>
            </w:r>
          </w:p>
        </w:tc>
        <w:tc>
          <w:tcPr>
            <w:tcW w:w="992" w:type="dxa"/>
            <w:shd w:val="clear" w:color="auto" w:fill="FFFFFF"/>
          </w:tcPr>
          <w:p w:rsidR="00A9207F" w:rsidRPr="00A9207F" w:rsidRDefault="00A9207F" w:rsidP="00A9207F">
            <w:pPr>
              <w:rPr>
                <w:sz w:val="20"/>
                <w:szCs w:val="20"/>
              </w:rPr>
            </w:pPr>
            <w:r w:rsidRPr="00A9207F">
              <w:rPr>
                <w:sz w:val="20"/>
                <w:szCs w:val="20"/>
              </w:rPr>
              <w:t>11806,3</w:t>
            </w:r>
          </w:p>
        </w:tc>
        <w:tc>
          <w:tcPr>
            <w:tcW w:w="992" w:type="dxa"/>
            <w:shd w:val="clear" w:color="auto" w:fill="FFFFFF"/>
          </w:tcPr>
          <w:p w:rsidR="00A9207F" w:rsidRPr="00A9207F" w:rsidRDefault="00A9207F" w:rsidP="00A9207F">
            <w:pPr>
              <w:rPr>
                <w:sz w:val="20"/>
                <w:szCs w:val="20"/>
              </w:rPr>
            </w:pPr>
            <w:r w:rsidRPr="00A9207F">
              <w:rPr>
                <w:sz w:val="20"/>
                <w:szCs w:val="20"/>
              </w:rPr>
              <w:t>11993,98</w:t>
            </w:r>
          </w:p>
        </w:tc>
        <w:tc>
          <w:tcPr>
            <w:tcW w:w="993" w:type="dxa"/>
            <w:tcBorders>
              <w:top w:val="single" w:sz="4" w:space="0" w:color="auto"/>
              <w:bottom w:val="single" w:sz="4" w:space="0" w:color="auto"/>
            </w:tcBorders>
            <w:shd w:val="clear" w:color="auto" w:fill="FFFFFF"/>
          </w:tcPr>
          <w:p w:rsidR="00A9207F" w:rsidRPr="00A9207F" w:rsidRDefault="00A9207F" w:rsidP="00A9207F">
            <w:pPr>
              <w:rPr>
                <w:sz w:val="20"/>
                <w:szCs w:val="20"/>
              </w:rPr>
            </w:pPr>
            <w:r w:rsidRPr="00A9207F">
              <w:rPr>
                <w:sz w:val="20"/>
                <w:szCs w:val="20"/>
              </w:rPr>
              <w:t>10390,0</w:t>
            </w:r>
          </w:p>
        </w:tc>
        <w:tc>
          <w:tcPr>
            <w:tcW w:w="992" w:type="dxa"/>
            <w:tcBorders>
              <w:top w:val="single" w:sz="4" w:space="0" w:color="auto"/>
              <w:bottom w:val="single" w:sz="4" w:space="0" w:color="auto"/>
            </w:tcBorders>
            <w:shd w:val="clear" w:color="auto" w:fill="FFFFFF"/>
          </w:tcPr>
          <w:p w:rsidR="00A9207F" w:rsidRPr="00A9207F" w:rsidRDefault="00A9207F" w:rsidP="00A9207F">
            <w:pPr>
              <w:rPr>
                <w:sz w:val="20"/>
                <w:szCs w:val="20"/>
              </w:rPr>
            </w:pPr>
            <w:r w:rsidRPr="00A9207F">
              <w:rPr>
                <w:sz w:val="20"/>
                <w:szCs w:val="20"/>
              </w:rPr>
              <w:t>0,0</w:t>
            </w:r>
          </w:p>
        </w:tc>
        <w:tc>
          <w:tcPr>
            <w:tcW w:w="992" w:type="dxa"/>
            <w:tcBorders>
              <w:top w:val="single" w:sz="4" w:space="0" w:color="auto"/>
              <w:bottom w:val="single" w:sz="4" w:space="0" w:color="auto"/>
            </w:tcBorders>
            <w:shd w:val="clear" w:color="auto" w:fill="FFFFFF"/>
          </w:tcPr>
          <w:p w:rsidR="00A9207F" w:rsidRPr="00A9207F" w:rsidRDefault="00A9207F" w:rsidP="00A9207F">
            <w:pPr>
              <w:rPr>
                <w:sz w:val="20"/>
                <w:szCs w:val="20"/>
              </w:rPr>
            </w:pPr>
            <w:r w:rsidRPr="00A9207F">
              <w:rPr>
                <w:sz w:val="20"/>
                <w:szCs w:val="20"/>
              </w:rPr>
              <w:t>0,0</w:t>
            </w:r>
          </w:p>
        </w:tc>
        <w:tc>
          <w:tcPr>
            <w:tcW w:w="992" w:type="dxa"/>
            <w:tcBorders>
              <w:top w:val="single" w:sz="4" w:space="0" w:color="auto"/>
              <w:bottom w:val="single" w:sz="4" w:space="0" w:color="auto"/>
            </w:tcBorders>
            <w:shd w:val="clear" w:color="auto" w:fill="FFFFFF"/>
          </w:tcPr>
          <w:p w:rsidR="00A9207F" w:rsidRPr="00A9207F" w:rsidRDefault="00A9207F" w:rsidP="00A9207F">
            <w:pPr>
              <w:rPr>
                <w:sz w:val="20"/>
                <w:szCs w:val="20"/>
              </w:rPr>
            </w:pPr>
          </w:p>
        </w:tc>
        <w:tc>
          <w:tcPr>
            <w:tcW w:w="1055" w:type="dxa"/>
            <w:tcBorders>
              <w:top w:val="single" w:sz="4" w:space="0" w:color="auto"/>
              <w:bottom w:val="single" w:sz="4" w:space="0" w:color="auto"/>
            </w:tcBorders>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bCs/>
                <w:sz w:val="20"/>
                <w:szCs w:val="20"/>
              </w:rPr>
            </w:pPr>
          </w:p>
        </w:tc>
        <w:tc>
          <w:tcPr>
            <w:tcW w:w="850" w:type="dxa"/>
            <w:shd w:val="clear" w:color="auto" w:fill="FFFFFF"/>
          </w:tcPr>
          <w:p w:rsidR="00A9207F" w:rsidRPr="00A9207F" w:rsidRDefault="00A9207F" w:rsidP="00A9207F">
            <w:pPr>
              <w:rPr>
                <w:bCs/>
                <w:sz w:val="20"/>
                <w:szCs w:val="20"/>
              </w:rPr>
            </w:pPr>
          </w:p>
        </w:tc>
      </w:tr>
      <w:tr w:rsidR="00A9207F" w:rsidRPr="00A9207F" w:rsidTr="00A9207F">
        <w:trPr>
          <w:trHeight w:val="20"/>
        </w:trPr>
        <w:tc>
          <w:tcPr>
            <w:tcW w:w="1295" w:type="dxa"/>
            <w:vMerge w:val="restart"/>
          </w:tcPr>
          <w:p w:rsidR="00A9207F" w:rsidRPr="00A9207F" w:rsidRDefault="00A9207F" w:rsidP="00A9207F">
            <w:pPr>
              <w:rPr>
                <w:sz w:val="20"/>
                <w:szCs w:val="20"/>
              </w:rPr>
            </w:pPr>
            <w:r w:rsidRPr="00A9207F">
              <w:rPr>
                <w:sz w:val="20"/>
                <w:szCs w:val="20"/>
              </w:rPr>
              <w:t xml:space="preserve">Основное </w:t>
            </w:r>
          </w:p>
          <w:p w:rsidR="00A9207F" w:rsidRPr="00A9207F" w:rsidRDefault="00A9207F" w:rsidP="00A9207F">
            <w:pPr>
              <w:rPr>
                <w:sz w:val="20"/>
                <w:szCs w:val="20"/>
              </w:rPr>
            </w:pPr>
            <w:r w:rsidRPr="00A9207F">
              <w:rPr>
                <w:sz w:val="20"/>
                <w:szCs w:val="20"/>
              </w:rPr>
              <w:t>мероприятие 1</w:t>
            </w:r>
          </w:p>
        </w:tc>
        <w:tc>
          <w:tcPr>
            <w:tcW w:w="2552" w:type="dxa"/>
            <w:vMerge w:val="restart"/>
          </w:tcPr>
          <w:p w:rsidR="00A9207F" w:rsidRPr="00A9207F" w:rsidRDefault="00A9207F" w:rsidP="00A9207F">
            <w:pPr>
              <w:rPr>
                <w:sz w:val="20"/>
                <w:szCs w:val="20"/>
              </w:rPr>
            </w:pPr>
            <w:r w:rsidRPr="00A9207F">
              <w:rPr>
                <w:sz w:val="20"/>
                <w:szCs w:val="20"/>
              </w:rPr>
              <w:t>Обеспечение деятельности организаций в сфере образования</w:t>
            </w:r>
          </w:p>
        </w:tc>
        <w:tc>
          <w:tcPr>
            <w:tcW w:w="850"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1418" w:type="dxa"/>
          </w:tcPr>
          <w:p w:rsidR="00A9207F" w:rsidRPr="00A9207F" w:rsidRDefault="00A9207F" w:rsidP="00A9207F">
            <w:pPr>
              <w:rPr>
                <w:bCs/>
                <w:sz w:val="20"/>
                <w:szCs w:val="20"/>
              </w:rPr>
            </w:pPr>
            <w:r w:rsidRPr="00A9207F">
              <w:rPr>
                <w:bCs/>
                <w:sz w:val="20"/>
                <w:szCs w:val="20"/>
              </w:rPr>
              <w:t>всего</w:t>
            </w:r>
          </w:p>
        </w:tc>
        <w:tc>
          <w:tcPr>
            <w:tcW w:w="992" w:type="dxa"/>
            <w:shd w:val="clear" w:color="auto" w:fill="FFFFFF"/>
          </w:tcPr>
          <w:p w:rsidR="00A9207F" w:rsidRPr="00A9207F" w:rsidRDefault="00A9207F" w:rsidP="00A9207F">
            <w:pPr>
              <w:rPr>
                <w:sz w:val="20"/>
                <w:szCs w:val="20"/>
              </w:rPr>
            </w:pPr>
            <w:r w:rsidRPr="00A9207F">
              <w:rPr>
                <w:sz w:val="20"/>
                <w:szCs w:val="20"/>
              </w:rPr>
              <w:t>8171,1</w:t>
            </w:r>
          </w:p>
        </w:tc>
        <w:tc>
          <w:tcPr>
            <w:tcW w:w="992" w:type="dxa"/>
            <w:shd w:val="clear" w:color="auto" w:fill="FFFFFF"/>
          </w:tcPr>
          <w:p w:rsidR="00A9207F" w:rsidRPr="00A9207F" w:rsidRDefault="00A9207F" w:rsidP="00A9207F">
            <w:pPr>
              <w:rPr>
                <w:sz w:val="20"/>
                <w:szCs w:val="20"/>
              </w:rPr>
            </w:pPr>
            <w:r w:rsidRPr="00A9207F">
              <w:rPr>
                <w:sz w:val="20"/>
                <w:szCs w:val="20"/>
              </w:rPr>
              <w:t>8341,83</w:t>
            </w:r>
          </w:p>
        </w:tc>
        <w:tc>
          <w:tcPr>
            <w:tcW w:w="993" w:type="dxa"/>
            <w:shd w:val="clear" w:color="auto" w:fill="FFFFFF"/>
          </w:tcPr>
          <w:p w:rsidR="00A9207F" w:rsidRPr="00A9207F" w:rsidRDefault="00A9207F" w:rsidP="00A9207F">
            <w:pPr>
              <w:rPr>
                <w:sz w:val="20"/>
                <w:szCs w:val="20"/>
              </w:rPr>
            </w:pPr>
            <w:r w:rsidRPr="00A9207F">
              <w:rPr>
                <w:sz w:val="20"/>
                <w:szCs w:val="20"/>
              </w:rPr>
              <w:t>8147,54</w:t>
            </w:r>
          </w:p>
        </w:tc>
        <w:tc>
          <w:tcPr>
            <w:tcW w:w="992" w:type="dxa"/>
            <w:shd w:val="clear" w:color="auto" w:fill="FFFFFF"/>
          </w:tcPr>
          <w:p w:rsidR="00A9207F" w:rsidRPr="00A9207F" w:rsidRDefault="00A9207F" w:rsidP="00A9207F">
            <w:pPr>
              <w:rPr>
                <w:sz w:val="20"/>
                <w:szCs w:val="20"/>
              </w:rPr>
            </w:pPr>
            <w:r w:rsidRPr="00A9207F">
              <w:rPr>
                <w:sz w:val="20"/>
                <w:szCs w:val="20"/>
              </w:rPr>
              <w:t>6802,44</w:t>
            </w:r>
          </w:p>
        </w:tc>
        <w:tc>
          <w:tcPr>
            <w:tcW w:w="992" w:type="dxa"/>
            <w:shd w:val="clear" w:color="auto" w:fill="FFFFFF"/>
          </w:tcPr>
          <w:p w:rsidR="00A9207F" w:rsidRPr="00A9207F" w:rsidRDefault="00A9207F" w:rsidP="00A9207F">
            <w:pPr>
              <w:rPr>
                <w:sz w:val="20"/>
                <w:szCs w:val="20"/>
              </w:rPr>
            </w:pPr>
            <w:r w:rsidRPr="00A9207F">
              <w:rPr>
                <w:sz w:val="20"/>
                <w:szCs w:val="20"/>
              </w:rPr>
              <w:t>6802,44</w:t>
            </w:r>
          </w:p>
        </w:tc>
        <w:tc>
          <w:tcPr>
            <w:tcW w:w="992" w:type="dxa"/>
            <w:shd w:val="clear" w:color="auto" w:fill="FFFFFF"/>
          </w:tcPr>
          <w:p w:rsidR="00A9207F" w:rsidRPr="00A9207F" w:rsidRDefault="00A9207F" w:rsidP="00A9207F">
            <w:pPr>
              <w:rPr>
                <w:sz w:val="20"/>
                <w:szCs w:val="20"/>
              </w:rPr>
            </w:pPr>
            <w:r w:rsidRPr="00A9207F">
              <w:rPr>
                <w:sz w:val="20"/>
                <w:szCs w:val="20"/>
              </w:rPr>
              <w:t>4500,0</w:t>
            </w:r>
          </w:p>
        </w:tc>
        <w:tc>
          <w:tcPr>
            <w:tcW w:w="1055" w:type="dxa"/>
            <w:shd w:val="clear" w:color="auto" w:fill="FFFFFF"/>
          </w:tcPr>
          <w:p w:rsidR="00A9207F" w:rsidRPr="00A9207F" w:rsidRDefault="00A9207F" w:rsidP="00A9207F">
            <w:pPr>
              <w:rPr>
                <w:sz w:val="20"/>
                <w:szCs w:val="20"/>
              </w:rPr>
            </w:pPr>
            <w:r w:rsidRPr="00A9207F">
              <w:rPr>
                <w:sz w:val="20"/>
                <w:szCs w:val="20"/>
              </w:rPr>
              <w:t>4500,0</w:t>
            </w:r>
          </w:p>
        </w:tc>
        <w:tc>
          <w:tcPr>
            <w:tcW w:w="992" w:type="dxa"/>
            <w:shd w:val="clear" w:color="auto" w:fill="FFFFFF"/>
          </w:tcPr>
          <w:p w:rsidR="00A9207F" w:rsidRPr="00A9207F" w:rsidRDefault="00A9207F" w:rsidP="00A9207F">
            <w:pPr>
              <w:rPr>
                <w:sz w:val="20"/>
                <w:szCs w:val="20"/>
              </w:rPr>
            </w:pPr>
            <w:r w:rsidRPr="00A9207F">
              <w:rPr>
                <w:sz w:val="20"/>
                <w:szCs w:val="20"/>
              </w:rPr>
              <w:t>22500,00</w:t>
            </w:r>
          </w:p>
        </w:tc>
        <w:tc>
          <w:tcPr>
            <w:tcW w:w="850" w:type="dxa"/>
            <w:shd w:val="clear" w:color="auto" w:fill="FFFFFF"/>
          </w:tcPr>
          <w:p w:rsidR="00A9207F" w:rsidRPr="00A9207F" w:rsidRDefault="00A9207F" w:rsidP="00A9207F">
            <w:pPr>
              <w:rPr>
                <w:sz w:val="20"/>
                <w:szCs w:val="20"/>
              </w:rPr>
            </w:pPr>
            <w:r w:rsidRPr="00A9207F">
              <w:rPr>
                <w:sz w:val="20"/>
                <w:szCs w:val="20"/>
              </w:rPr>
              <w:t>22500,00</w:t>
            </w: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sz w:val="20"/>
                <w:szCs w:val="20"/>
              </w:rPr>
              <w:t>федеральный бюджет</w:t>
            </w: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3"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1055"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850" w:type="dxa"/>
            <w:shd w:val="clear" w:color="auto" w:fill="FFFFFF"/>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974</w:t>
            </w:r>
          </w:p>
        </w:tc>
        <w:tc>
          <w:tcPr>
            <w:tcW w:w="992" w:type="dxa"/>
          </w:tcPr>
          <w:p w:rsidR="00A9207F" w:rsidRPr="00A9207F" w:rsidRDefault="00A9207F" w:rsidP="00A9207F">
            <w:pPr>
              <w:rPr>
                <w:sz w:val="20"/>
                <w:szCs w:val="20"/>
              </w:rPr>
            </w:pPr>
            <w:r w:rsidRPr="00A9207F">
              <w:rPr>
                <w:sz w:val="20"/>
                <w:szCs w:val="20"/>
              </w:rPr>
              <w:t>Ц710100000</w:t>
            </w:r>
          </w:p>
        </w:tc>
        <w:tc>
          <w:tcPr>
            <w:tcW w:w="1418" w:type="dxa"/>
          </w:tcPr>
          <w:p w:rsidR="00A9207F" w:rsidRPr="00A9207F" w:rsidRDefault="00A9207F" w:rsidP="00A9207F">
            <w:pPr>
              <w:rPr>
                <w:sz w:val="20"/>
                <w:szCs w:val="20"/>
              </w:rPr>
            </w:pPr>
            <w:r w:rsidRPr="00A9207F">
              <w:rPr>
                <w:sz w:val="20"/>
                <w:szCs w:val="20"/>
              </w:rPr>
              <w:t>республиканский бюджет Чувашской Республики</w:t>
            </w:r>
          </w:p>
        </w:tc>
        <w:tc>
          <w:tcPr>
            <w:tcW w:w="992" w:type="dxa"/>
            <w:shd w:val="clear" w:color="auto" w:fill="FFFFFF"/>
          </w:tcPr>
          <w:p w:rsidR="00A9207F" w:rsidRPr="00A9207F" w:rsidRDefault="00A9207F" w:rsidP="00A9207F">
            <w:pPr>
              <w:rPr>
                <w:sz w:val="20"/>
                <w:szCs w:val="20"/>
              </w:rPr>
            </w:pPr>
            <w:r w:rsidRPr="00A9207F">
              <w:rPr>
                <w:sz w:val="20"/>
                <w:szCs w:val="20"/>
              </w:rPr>
              <w:t>338,4</w:t>
            </w:r>
          </w:p>
        </w:tc>
        <w:tc>
          <w:tcPr>
            <w:tcW w:w="992" w:type="dxa"/>
            <w:shd w:val="clear" w:color="auto" w:fill="FFFFFF"/>
          </w:tcPr>
          <w:p w:rsidR="00A9207F" w:rsidRPr="00A9207F" w:rsidRDefault="00A9207F" w:rsidP="00A9207F">
            <w:pPr>
              <w:rPr>
                <w:sz w:val="20"/>
                <w:szCs w:val="20"/>
              </w:rPr>
            </w:pPr>
            <w:r w:rsidRPr="00A9207F">
              <w:rPr>
                <w:sz w:val="20"/>
                <w:szCs w:val="20"/>
              </w:rPr>
              <w:t>1030,6</w:t>
            </w:r>
          </w:p>
        </w:tc>
        <w:tc>
          <w:tcPr>
            <w:tcW w:w="993"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1055"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850" w:type="dxa"/>
            <w:shd w:val="clear" w:color="auto" w:fill="FFFFFF"/>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974</w:t>
            </w:r>
          </w:p>
        </w:tc>
        <w:tc>
          <w:tcPr>
            <w:tcW w:w="992" w:type="dxa"/>
          </w:tcPr>
          <w:p w:rsidR="00A9207F" w:rsidRPr="00A9207F" w:rsidRDefault="00A9207F" w:rsidP="00A9207F">
            <w:pPr>
              <w:rPr>
                <w:sz w:val="20"/>
                <w:szCs w:val="20"/>
              </w:rPr>
            </w:pPr>
            <w:r w:rsidRPr="00A9207F">
              <w:rPr>
                <w:sz w:val="20"/>
                <w:szCs w:val="20"/>
              </w:rPr>
              <w:t>Ц710100000</w:t>
            </w:r>
          </w:p>
        </w:tc>
        <w:tc>
          <w:tcPr>
            <w:tcW w:w="1418" w:type="dxa"/>
          </w:tcPr>
          <w:p w:rsidR="00A9207F" w:rsidRPr="00A9207F" w:rsidRDefault="00A9207F" w:rsidP="00A9207F">
            <w:pPr>
              <w:rPr>
                <w:sz w:val="20"/>
                <w:szCs w:val="20"/>
              </w:rPr>
            </w:pPr>
            <w:r w:rsidRPr="00A9207F">
              <w:rPr>
                <w:bCs/>
                <w:sz w:val="20"/>
                <w:szCs w:val="20"/>
              </w:rPr>
              <w:t xml:space="preserve">бюджет Аликовского района  </w:t>
            </w:r>
          </w:p>
        </w:tc>
        <w:tc>
          <w:tcPr>
            <w:tcW w:w="992" w:type="dxa"/>
            <w:shd w:val="clear" w:color="auto" w:fill="FFFFFF"/>
          </w:tcPr>
          <w:p w:rsidR="00A9207F" w:rsidRPr="00A9207F" w:rsidRDefault="00A9207F" w:rsidP="00A9207F">
            <w:pPr>
              <w:rPr>
                <w:sz w:val="20"/>
                <w:szCs w:val="20"/>
              </w:rPr>
            </w:pPr>
            <w:r w:rsidRPr="00A9207F">
              <w:rPr>
                <w:sz w:val="20"/>
                <w:szCs w:val="20"/>
              </w:rPr>
              <w:t>7832,7</w:t>
            </w:r>
          </w:p>
        </w:tc>
        <w:tc>
          <w:tcPr>
            <w:tcW w:w="992" w:type="dxa"/>
            <w:shd w:val="clear" w:color="auto" w:fill="FFFFFF"/>
          </w:tcPr>
          <w:p w:rsidR="00A9207F" w:rsidRPr="00A9207F" w:rsidRDefault="00A9207F" w:rsidP="00A9207F">
            <w:pPr>
              <w:rPr>
                <w:sz w:val="20"/>
                <w:szCs w:val="20"/>
              </w:rPr>
            </w:pPr>
            <w:r w:rsidRPr="00A9207F">
              <w:rPr>
                <w:sz w:val="20"/>
                <w:szCs w:val="20"/>
              </w:rPr>
              <w:t>7311,23</w:t>
            </w:r>
          </w:p>
        </w:tc>
        <w:tc>
          <w:tcPr>
            <w:tcW w:w="993" w:type="dxa"/>
            <w:shd w:val="clear" w:color="auto" w:fill="FFFFFF"/>
          </w:tcPr>
          <w:p w:rsidR="00A9207F" w:rsidRPr="00A9207F" w:rsidRDefault="00A9207F" w:rsidP="00A9207F">
            <w:pPr>
              <w:rPr>
                <w:sz w:val="20"/>
                <w:szCs w:val="20"/>
              </w:rPr>
            </w:pPr>
            <w:r w:rsidRPr="00A9207F">
              <w:rPr>
                <w:sz w:val="20"/>
                <w:szCs w:val="20"/>
              </w:rPr>
              <w:t>8147,54</w:t>
            </w:r>
          </w:p>
        </w:tc>
        <w:tc>
          <w:tcPr>
            <w:tcW w:w="992" w:type="dxa"/>
            <w:shd w:val="clear" w:color="auto" w:fill="FFFFFF"/>
          </w:tcPr>
          <w:p w:rsidR="00A9207F" w:rsidRPr="00A9207F" w:rsidRDefault="00A9207F" w:rsidP="00A9207F">
            <w:pPr>
              <w:rPr>
                <w:sz w:val="20"/>
                <w:szCs w:val="20"/>
              </w:rPr>
            </w:pPr>
            <w:r w:rsidRPr="00A9207F">
              <w:rPr>
                <w:sz w:val="20"/>
                <w:szCs w:val="20"/>
              </w:rPr>
              <w:t>6802,44</w:t>
            </w:r>
          </w:p>
        </w:tc>
        <w:tc>
          <w:tcPr>
            <w:tcW w:w="992" w:type="dxa"/>
            <w:shd w:val="clear" w:color="auto" w:fill="FFFFFF"/>
          </w:tcPr>
          <w:p w:rsidR="00A9207F" w:rsidRPr="00A9207F" w:rsidRDefault="00A9207F" w:rsidP="00A9207F">
            <w:pPr>
              <w:rPr>
                <w:sz w:val="20"/>
                <w:szCs w:val="20"/>
              </w:rPr>
            </w:pPr>
            <w:r w:rsidRPr="00A9207F">
              <w:rPr>
                <w:sz w:val="20"/>
                <w:szCs w:val="20"/>
              </w:rPr>
              <w:t>6802,44</w:t>
            </w:r>
          </w:p>
        </w:tc>
        <w:tc>
          <w:tcPr>
            <w:tcW w:w="992" w:type="dxa"/>
            <w:shd w:val="clear" w:color="auto" w:fill="FFFFFF"/>
          </w:tcPr>
          <w:p w:rsidR="00A9207F" w:rsidRPr="00A9207F" w:rsidRDefault="00A9207F" w:rsidP="00A9207F">
            <w:pPr>
              <w:rPr>
                <w:sz w:val="20"/>
                <w:szCs w:val="20"/>
              </w:rPr>
            </w:pPr>
            <w:r w:rsidRPr="00A9207F">
              <w:rPr>
                <w:sz w:val="20"/>
                <w:szCs w:val="20"/>
              </w:rPr>
              <w:t>4500,0</w:t>
            </w:r>
          </w:p>
        </w:tc>
        <w:tc>
          <w:tcPr>
            <w:tcW w:w="1055" w:type="dxa"/>
            <w:shd w:val="clear" w:color="auto" w:fill="FFFFFF"/>
          </w:tcPr>
          <w:p w:rsidR="00A9207F" w:rsidRPr="00A9207F" w:rsidRDefault="00A9207F" w:rsidP="00A9207F">
            <w:pPr>
              <w:rPr>
                <w:sz w:val="20"/>
                <w:szCs w:val="20"/>
              </w:rPr>
            </w:pPr>
            <w:r w:rsidRPr="00A9207F">
              <w:rPr>
                <w:sz w:val="20"/>
                <w:szCs w:val="20"/>
              </w:rPr>
              <w:t>4500,0</w:t>
            </w:r>
          </w:p>
        </w:tc>
        <w:tc>
          <w:tcPr>
            <w:tcW w:w="992" w:type="dxa"/>
            <w:shd w:val="clear" w:color="auto" w:fill="FFFFFF"/>
          </w:tcPr>
          <w:p w:rsidR="00A9207F" w:rsidRPr="00A9207F" w:rsidRDefault="00A9207F" w:rsidP="00A9207F">
            <w:pPr>
              <w:rPr>
                <w:sz w:val="20"/>
                <w:szCs w:val="20"/>
              </w:rPr>
            </w:pPr>
            <w:r w:rsidRPr="00A9207F">
              <w:rPr>
                <w:sz w:val="20"/>
                <w:szCs w:val="20"/>
              </w:rPr>
              <w:t>22500,0</w:t>
            </w:r>
          </w:p>
        </w:tc>
        <w:tc>
          <w:tcPr>
            <w:tcW w:w="850" w:type="dxa"/>
            <w:shd w:val="clear" w:color="auto" w:fill="FFFFFF"/>
          </w:tcPr>
          <w:p w:rsidR="00A9207F" w:rsidRPr="00A9207F" w:rsidRDefault="00A9207F" w:rsidP="00A9207F">
            <w:pPr>
              <w:rPr>
                <w:sz w:val="20"/>
                <w:szCs w:val="20"/>
              </w:rPr>
            </w:pPr>
            <w:r w:rsidRPr="00A9207F">
              <w:rPr>
                <w:sz w:val="20"/>
                <w:szCs w:val="20"/>
              </w:rPr>
              <w:t>22500,0</w:t>
            </w: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sz w:val="20"/>
                <w:szCs w:val="20"/>
              </w:rPr>
              <w:t>внебюджетные источники</w:t>
            </w: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3"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1055"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850" w:type="dxa"/>
            <w:tcBorders>
              <w:bottom w:val="single" w:sz="4" w:space="0" w:color="auto"/>
            </w:tcBorders>
            <w:shd w:val="clear" w:color="auto" w:fill="FFFFFF"/>
          </w:tcPr>
          <w:p w:rsidR="00A9207F" w:rsidRPr="00A9207F" w:rsidRDefault="00A9207F" w:rsidP="00A9207F">
            <w:pPr>
              <w:rPr>
                <w:sz w:val="20"/>
                <w:szCs w:val="20"/>
              </w:rPr>
            </w:pPr>
          </w:p>
        </w:tc>
      </w:tr>
      <w:tr w:rsidR="00A9207F" w:rsidRPr="00A9207F" w:rsidTr="00A9207F">
        <w:trPr>
          <w:trHeight w:val="20"/>
        </w:trPr>
        <w:tc>
          <w:tcPr>
            <w:tcW w:w="1295" w:type="dxa"/>
            <w:vMerge w:val="restart"/>
          </w:tcPr>
          <w:p w:rsidR="00A9207F" w:rsidRPr="00A9207F" w:rsidRDefault="00A9207F" w:rsidP="00A9207F">
            <w:pPr>
              <w:rPr>
                <w:sz w:val="20"/>
                <w:szCs w:val="20"/>
              </w:rPr>
            </w:pPr>
            <w:r w:rsidRPr="00A9207F">
              <w:rPr>
                <w:sz w:val="20"/>
                <w:szCs w:val="20"/>
              </w:rPr>
              <w:t xml:space="preserve">Основное </w:t>
            </w:r>
          </w:p>
          <w:p w:rsidR="00A9207F" w:rsidRPr="00A9207F" w:rsidRDefault="00A9207F" w:rsidP="00A9207F">
            <w:pPr>
              <w:rPr>
                <w:sz w:val="20"/>
                <w:szCs w:val="20"/>
              </w:rPr>
            </w:pPr>
            <w:r w:rsidRPr="00A9207F">
              <w:rPr>
                <w:sz w:val="20"/>
                <w:szCs w:val="20"/>
              </w:rPr>
              <w:t>мероприятие 2</w:t>
            </w:r>
          </w:p>
        </w:tc>
        <w:tc>
          <w:tcPr>
            <w:tcW w:w="2552" w:type="dxa"/>
            <w:vMerge w:val="restart"/>
          </w:tcPr>
          <w:p w:rsidR="00A9207F" w:rsidRPr="00A9207F" w:rsidRDefault="00A9207F" w:rsidP="00A9207F">
            <w:pPr>
              <w:rPr>
                <w:sz w:val="20"/>
                <w:szCs w:val="20"/>
              </w:rPr>
            </w:pPr>
            <w:r w:rsidRPr="00A9207F">
              <w:rPr>
                <w:sz w:val="20"/>
                <w:szCs w:val="20"/>
              </w:rPr>
              <w:t>Финансовое обеспечение получения дошкольного образования, на</w:t>
            </w:r>
            <w:r w:rsidRPr="00A9207F">
              <w:rPr>
                <w:sz w:val="20"/>
                <w:szCs w:val="20"/>
              </w:rPr>
              <w:softHyphen/>
              <w:t>чального общего, основного об</w:t>
            </w:r>
            <w:r w:rsidRPr="00A9207F">
              <w:rPr>
                <w:sz w:val="20"/>
                <w:szCs w:val="20"/>
              </w:rPr>
              <w:softHyphen/>
              <w:t>щего и среднего общего образования</w:t>
            </w:r>
          </w:p>
        </w:tc>
        <w:tc>
          <w:tcPr>
            <w:tcW w:w="850"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1418" w:type="dxa"/>
          </w:tcPr>
          <w:p w:rsidR="00A9207F" w:rsidRPr="00A9207F" w:rsidRDefault="00A9207F" w:rsidP="00A9207F">
            <w:pPr>
              <w:rPr>
                <w:bCs/>
                <w:sz w:val="20"/>
                <w:szCs w:val="20"/>
              </w:rPr>
            </w:pPr>
            <w:r w:rsidRPr="00A9207F">
              <w:rPr>
                <w:bCs/>
                <w:sz w:val="20"/>
                <w:szCs w:val="20"/>
              </w:rPr>
              <w:t>всего</w:t>
            </w:r>
          </w:p>
        </w:tc>
        <w:tc>
          <w:tcPr>
            <w:tcW w:w="992" w:type="dxa"/>
            <w:shd w:val="clear" w:color="auto" w:fill="FFFFFF"/>
          </w:tcPr>
          <w:p w:rsidR="00A9207F" w:rsidRPr="00A9207F" w:rsidRDefault="00A9207F" w:rsidP="00A9207F">
            <w:pPr>
              <w:rPr>
                <w:sz w:val="20"/>
                <w:szCs w:val="20"/>
              </w:rPr>
            </w:pPr>
            <w:r w:rsidRPr="00A9207F">
              <w:rPr>
                <w:sz w:val="20"/>
                <w:szCs w:val="20"/>
              </w:rPr>
              <w:t>156777,3</w:t>
            </w:r>
          </w:p>
        </w:tc>
        <w:tc>
          <w:tcPr>
            <w:tcW w:w="992" w:type="dxa"/>
            <w:shd w:val="clear" w:color="auto" w:fill="FFFFFF"/>
          </w:tcPr>
          <w:p w:rsidR="00A9207F" w:rsidRPr="00A9207F" w:rsidRDefault="00A9207F" w:rsidP="00A9207F">
            <w:pPr>
              <w:rPr>
                <w:sz w:val="20"/>
                <w:szCs w:val="20"/>
              </w:rPr>
            </w:pPr>
            <w:r w:rsidRPr="00A9207F">
              <w:rPr>
                <w:sz w:val="20"/>
                <w:szCs w:val="20"/>
              </w:rPr>
              <w:t>158973,3</w:t>
            </w:r>
          </w:p>
        </w:tc>
        <w:tc>
          <w:tcPr>
            <w:tcW w:w="993" w:type="dxa"/>
            <w:shd w:val="clear" w:color="auto" w:fill="FFFFFF"/>
          </w:tcPr>
          <w:p w:rsidR="00A9207F" w:rsidRPr="00A9207F" w:rsidRDefault="00A9207F" w:rsidP="00A9207F">
            <w:pPr>
              <w:rPr>
                <w:sz w:val="20"/>
                <w:szCs w:val="20"/>
              </w:rPr>
            </w:pPr>
            <w:r w:rsidRPr="00A9207F">
              <w:rPr>
                <w:sz w:val="20"/>
                <w:szCs w:val="20"/>
              </w:rPr>
              <w:t>158624,01</w:t>
            </w:r>
          </w:p>
        </w:tc>
        <w:tc>
          <w:tcPr>
            <w:tcW w:w="992" w:type="dxa"/>
            <w:shd w:val="clear" w:color="auto" w:fill="FFFFFF"/>
          </w:tcPr>
          <w:p w:rsidR="00A9207F" w:rsidRPr="00A9207F" w:rsidRDefault="00A9207F" w:rsidP="00A9207F">
            <w:pPr>
              <w:rPr>
                <w:sz w:val="20"/>
                <w:szCs w:val="20"/>
              </w:rPr>
            </w:pPr>
            <w:r w:rsidRPr="00A9207F">
              <w:rPr>
                <w:sz w:val="20"/>
                <w:szCs w:val="20"/>
              </w:rPr>
              <w:t>148309,16</w:t>
            </w:r>
          </w:p>
        </w:tc>
        <w:tc>
          <w:tcPr>
            <w:tcW w:w="992" w:type="dxa"/>
            <w:shd w:val="clear" w:color="auto" w:fill="FFFFFF"/>
          </w:tcPr>
          <w:p w:rsidR="00A9207F" w:rsidRPr="00A9207F" w:rsidRDefault="00A9207F" w:rsidP="00A9207F">
            <w:pPr>
              <w:rPr>
                <w:sz w:val="20"/>
                <w:szCs w:val="20"/>
              </w:rPr>
            </w:pPr>
            <w:r w:rsidRPr="00A9207F">
              <w:rPr>
                <w:sz w:val="20"/>
                <w:szCs w:val="20"/>
              </w:rPr>
              <w:t>148309,16</w:t>
            </w:r>
          </w:p>
        </w:tc>
        <w:tc>
          <w:tcPr>
            <w:tcW w:w="992" w:type="dxa"/>
            <w:shd w:val="clear" w:color="auto" w:fill="FFFFFF"/>
          </w:tcPr>
          <w:p w:rsidR="00A9207F" w:rsidRPr="00A9207F" w:rsidRDefault="00A9207F" w:rsidP="00A9207F">
            <w:pPr>
              <w:rPr>
                <w:sz w:val="20"/>
                <w:szCs w:val="20"/>
              </w:rPr>
            </w:pPr>
            <w:r w:rsidRPr="00A9207F">
              <w:rPr>
                <w:sz w:val="20"/>
                <w:szCs w:val="20"/>
              </w:rPr>
              <w:t>129666,6</w:t>
            </w:r>
          </w:p>
        </w:tc>
        <w:tc>
          <w:tcPr>
            <w:tcW w:w="1055" w:type="dxa"/>
            <w:shd w:val="clear" w:color="auto" w:fill="FFFFFF"/>
          </w:tcPr>
          <w:p w:rsidR="00A9207F" w:rsidRPr="00A9207F" w:rsidRDefault="00A9207F" w:rsidP="00A9207F">
            <w:pPr>
              <w:rPr>
                <w:sz w:val="20"/>
                <w:szCs w:val="20"/>
              </w:rPr>
            </w:pPr>
            <w:r w:rsidRPr="00A9207F">
              <w:rPr>
                <w:sz w:val="20"/>
                <w:szCs w:val="20"/>
              </w:rPr>
              <w:t>129666,6</w:t>
            </w:r>
          </w:p>
        </w:tc>
        <w:tc>
          <w:tcPr>
            <w:tcW w:w="992" w:type="dxa"/>
            <w:shd w:val="clear" w:color="auto" w:fill="FFFFFF"/>
          </w:tcPr>
          <w:p w:rsidR="00A9207F" w:rsidRPr="00A9207F" w:rsidRDefault="00A9207F" w:rsidP="00A9207F">
            <w:pPr>
              <w:rPr>
                <w:sz w:val="20"/>
                <w:szCs w:val="20"/>
              </w:rPr>
            </w:pPr>
            <w:r w:rsidRPr="00A9207F">
              <w:rPr>
                <w:sz w:val="20"/>
                <w:szCs w:val="20"/>
              </w:rPr>
              <w:t>658333,0</w:t>
            </w:r>
          </w:p>
        </w:tc>
        <w:tc>
          <w:tcPr>
            <w:tcW w:w="850" w:type="dxa"/>
            <w:shd w:val="clear" w:color="auto" w:fill="FFFFFF"/>
          </w:tcPr>
          <w:p w:rsidR="00A9207F" w:rsidRPr="00A9207F" w:rsidRDefault="00A9207F" w:rsidP="00A9207F">
            <w:pPr>
              <w:rPr>
                <w:sz w:val="20"/>
                <w:szCs w:val="20"/>
              </w:rPr>
            </w:pPr>
            <w:r w:rsidRPr="00A9207F">
              <w:rPr>
                <w:sz w:val="20"/>
                <w:szCs w:val="20"/>
              </w:rPr>
              <w:t>658333,0</w:t>
            </w: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sz w:val="20"/>
                <w:szCs w:val="20"/>
              </w:rPr>
              <w:t>федеральный бюджет</w:t>
            </w: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3"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1055"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850" w:type="dxa"/>
            <w:shd w:val="clear" w:color="auto" w:fill="FFFFFF"/>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974</w:t>
            </w:r>
          </w:p>
        </w:tc>
        <w:tc>
          <w:tcPr>
            <w:tcW w:w="992" w:type="dxa"/>
          </w:tcPr>
          <w:p w:rsidR="00A9207F" w:rsidRPr="00A9207F" w:rsidRDefault="00A9207F" w:rsidP="00A9207F">
            <w:pPr>
              <w:rPr>
                <w:sz w:val="20"/>
                <w:szCs w:val="20"/>
              </w:rPr>
            </w:pPr>
            <w:r w:rsidRPr="00A9207F">
              <w:rPr>
                <w:sz w:val="20"/>
                <w:szCs w:val="20"/>
              </w:rPr>
              <w:t>Ц710200000</w:t>
            </w:r>
          </w:p>
        </w:tc>
        <w:tc>
          <w:tcPr>
            <w:tcW w:w="1418" w:type="dxa"/>
          </w:tcPr>
          <w:p w:rsidR="00A9207F" w:rsidRPr="00A9207F" w:rsidRDefault="00A9207F" w:rsidP="00A9207F">
            <w:pPr>
              <w:rPr>
                <w:sz w:val="20"/>
                <w:szCs w:val="20"/>
              </w:rPr>
            </w:pPr>
            <w:r w:rsidRPr="00A9207F">
              <w:rPr>
                <w:sz w:val="20"/>
                <w:szCs w:val="20"/>
              </w:rPr>
              <w:t>республиканский бюджет Чувашской Республики</w:t>
            </w:r>
          </w:p>
        </w:tc>
        <w:tc>
          <w:tcPr>
            <w:tcW w:w="992" w:type="dxa"/>
            <w:shd w:val="clear" w:color="auto" w:fill="FFFFFF"/>
          </w:tcPr>
          <w:p w:rsidR="00A9207F" w:rsidRPr="00A9207F" w:rsidRDefault="00A9207F" w:rsidP="00A9207F">
            <w:pPr>
              <w:rPr>
                <w:sz w:val="20"/>
                <w:szCs w:val="20"/>
              </w:rPr>
            </w:pPr>
            <w:r w:rsidRPr="00A9207F">
              <w:rPr>
                <w:sz w:val="20"/>
                <w:szCs w:val="20"/>
              </w:rPr>
              <w:t>131639,2</w:t>
            </w:r>
          </w:p>
        </w:tc>
        <w:tc>
          <w:tcPr>
            <w:tcW w:w="992" w:type="dxa"/>
            <w:shd w:val="clear" w:color="auto" w:fill="FFFFFF"/>
          </w:tcPr>
          <w:p w:rsidR="00A9207F" w:rsidRPr="00A9207F" w:rsidRDefault="00A9207F" w:rsidP="00A9207F">
            <w:pPr>
              <w:rPr>
                <w:sz w:val="20"/>
                <w:szCs w:val="20"/>
              </w:rPr>
            </w:pPr>
            <w:r w:rsidRPr="00A9207F">
              <w:rPr>
                <w:sz w:val="20"/>
                <w:szCs w:val="20"/>
              </w:rPr>
              <w:t>139549,4</w:t>
            </w:r>
          </w:p>
        </w:tc>
        <w:tc>
          <w:tcPr>
            <w:tcW w:w="993" w:type="dxa"/>
            <w:shd w:val="clear" w:color="auto" w:fill="FFFFFF"/>
          </w:tcPr>
          <w:p w:rsidR="00A9207F" w:rsidRPr="00A9207F" w:rsidRDefault="00A9207F" w:rsidP="00A9207F">
            <w:pPr>
              <w:rPr>
                <w:sz w:val="20"/>
                <w:szCs w:val="20"/>
              </w:rPr>
            </w:pPr>
            <w:r w:rsidRPr="00A9207F">
              <w:rPr>
                <w:sz w:val="20"/>
                <w:szCs w:val="20"/>
              </w:rPr>
              <w:t>139337,2</w:t>
            </w:r>
          </w:p>
        </w:tc>
        <w:tc>
          <w:tcPr>
            <w:tcW w:w="992" w:type="dxa"/>
            <w:shd w:val="clear" w:color="auto" w:fill="FFFFFF"/>
          </w:tcPr>
          <w:p w:rsidR="00A9207F" w:rsidRPr="00A9207F" w:rsidRDefault="00A9207F" w:rsidP="00A9207F">
            <w:pPr>
              <w:rPr>
                <w:sz w:val="20"/>
                <w:szCs w:val="20"/>
              </w:rPr>
            </w:pPr>
            <w:r w:rsidRPr="00A9207F">
              <w:rPr>
                <w:sz w:val="20"/>
                <w:szCs w:val="20"/>
              </w:rPr>
              <w:t>142370,8</w:t>
            </w:r>
          </w:p>
        </w:tc>
        <w:tc>
          <w:tcPr>
            <w:tcW w:w="992" w:type="dxa"/>
            <w:shd w:val="clear" w:color="auto" w:fill="FFFFFF"/>
          </w:tcPr>
          <w:p w:rsidR="00A9207F" w:rsidRPr="00A9207F" w:rsidRDefault="00A9207F" w:rsidP="00A9207F">
            <w:pPr>
              <w:rPr>
                <w:sz w:val="20"/>
                <w:szCs w:val="20"/>
              </w:rPr>
            </w:pPr>
            <w:r w:rsidRPr="00A9207F">
              <w:rPr>
                <w:sz w:val="20"/>
                <w:szCs w:val="20"/>
              </w:rPr>
              <w:t>142370,8</w:t>
            </w:r>
          </w:p>
        </w:tc>
        <w:tc>
          <w:tcPr>
            <w:tcW w:w="992" w:type="dxa"/>
            <w:shd w:val="clear" w:color="auto" w:fill="FFFFFF"/>
          </w:tcPr>
          <w:p w:rsidR="00A9207F" w:rsidRPr="00A9207F" w:rsidRDefault="00A9207F" w:rsidP="00A9207F">
            <w:pPr>
              <w:rPr>
                <w:sz w:val="20"/>
                <w:szCs w:val="20"/>
              </w:rPr>
            </w:pPr>
            <w:r w:rsidRPr="00A9207F">
              <w:rPr>
                <w:sz w:val="20"/>
                <w:szCs w:val="20"/>
              </w:rPr>
              <w:t>125512,1</w:t>
            </w:r>
          </w:p>
        </w:tc>
        <w:tc>
          <w:tcPr>
            <w:tcW w:w="1055" w:type="dxa"/>
            <w:shd w:val="clear" w:color="auto" w:fill="FFFFFF"/>
          </w:tcPr>
          <w:p w:rsidR="00A9207F" w:rsidRPr="00A9207F" w:rsidRDefault="00A9207F" w:rsidP="00A9207F">
            <w:pPr>
              <w:rPr>
                <w:sz w:val="20"/>
                <w:szCs w:val="20"/>
              </w:rPr>
            </w:pPr>
            <w:r w:rsidRPr="00A9207F">
              <w:rPr>
                <w:sz w:val="20"/>
                <w:szCs w:val="20"/>
              </w:rPr>
              <w:t>125512,1</w:t>
            </w:r>
          </w:p>
        </w:tc>
        <w:tc>
          <w:tcPr>
            <w:tcW w:w="992" w:type="dxa"/>
            <w:shd w:val="clear" w:color="auto" w:fill="FFFFFF"/>
          </w:tcPr>
          <w:p w:rsidR="00A9207F" w:rsidRPr="00A9207F" w:rsidRDefault="00A9207F" w:rsidP="00A9207F">
            <w:pPr>
              <w:rPr>
                <w:sz w:val="20"/>
                <w:szCs w:val="20"/>
              </w:rPr>
            </w:pPr>
            <w:r w:rsidRPr="00A9207F">
              <w:rPr>
                <w:sz w:val="20"/>
                <w:szCs w:val="20"/>
              </w:rPr>
              <w:t>627560,5</w:t>
            </w:r>
          </w:p>
        </w:tc>
        <w:tc>
          <w:tcPr>
            <w:tcW w:w="850" w:type="dxa"/>
            <w:shd w:val="clear" w:color="auto" w:fill="FFFFFF"/>
          </w:tcPr>
          <w:p w:rsidR="00A9207F" w:rsidRPr="00A9207F" w:rsidRDefault="00A9207F" w:rsidP="00A9207F">
            <w:pPr>
              <w:rPr>
                <w:sz w:val="20"/>
                <w:szCs w:val="20"/>
              </w:rPr>
            </w:pPr>
            <w:r w:rsidRPr="00A9207F">
              <w:rPr>
                <w:sz w:val="20"/>
                <w:szCs w:val="20"/>
              </w:rPr>
              <w:t>627560,5</w:t>
            </w: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974</w:t>
            </w:r>
          </w:p>
        </w:tc>
        <w:tc>
          <w:tcPr>
            <w:tcW w:w="992" w:type="dxa"/>
          </w:tcPr>
          <w:p w:rsidR="00A9207F" w:rsidRPr="00A9207F" w:rsidRDefault="00A9207F" w:rsidP="00A9207F">
            <w:pPr>
              <w:rPr>
                <w:sz w:val="20"/>
                <w:szCs w:val="20"/>
              </w:rPr>
            </w:pPr>
            <w:r w:rsidRPr="00A9207F">
              <w:rPr>
                <w:sz w:val="20"/>
                <w:szCs w:val="20"/>
              </w:rPr>
              <w:t>Ц710200000</w:t>
            </w:r>
          </w:p>
        </w:tc>
        <w:tc>
          <w:tcPr>
            <w:tcW w:w="1418" w:type="dxa"/>
          </w:tcPr>
          <w:p w:rsidR="00A9207F" w:rsidRPr="00A9207F" w:rsidRDefault="00A9207F" w:rsidP="00A9207F">
            <w:pPr>
              <w:rPr>
                <w:sz w:val="20"/>
                <w:szCs w:val="20"/>
              </w:rPr>
            </w:pPr>
            <w:r w:rsidRPr="00A9207F">
              <w:rPr>
                <w:bCs/>
                <w:sz w:val="20"/>
                <w:szCs w:val="20"/>
              </w:rPr>
              <w:t xml:space="preserve">бюджет Аликовского района  </w:t>
            </w:r>
          </w:p>
        </w:tc>
        <w:tc>
          <w:tcPr>
            <w:tcW w:w="992" w:type="dxa"/>
            <w:shd w:val="clear" w:color="auto" w:fill="FFFFFF"/>
          </w:tcPr>
          <w:p w:rsidR="00A9207F" w:rsidRPr="00A9207F" w:rsidRDefault="00A9207F" w:rsidP="00A9207F">
            <w:pPr>
              <w:rPr>
                <w:sz w:val="20"/>
                <w:szCs w:val="20"/>
              </w:rPr>
            </w:pPr>
            <w:r w:rsidRPr="00A9207F">
              <w:rPr>
                <w:sz w:val="20"/>
                <w:szCs w:val="20"/>
              </w:rPr>
              <w:t>13331,8</w:t>
            </w:r>
          </w:p>
        </w:tc>
        <w:tc>
          <w:tcPr>
            <w:tcW w:w="992" w:type="dxa"/>
            <w:shd w:val="clear" w:color="auto" w:fill="FFFFFF"/>
          </w:tcPr>
          <w:p w:rsidR="00A9207F" w:rsidRPr="00A9207F" w:rsidRDefault="00A9207F" w:rsidP="00A9207F">
            <w:pPr>
              <w:rPr>
                <w:sz w:val="20"/>
                <w:szCs w:val="20"/>
              </w:rPr>
            </w:pPr>
            <w:r w:rsidRPr="00A9207F">
              <w:rPr>
                <w:sz w:val="20"/>
                <w:szCs w:val="20"/>
              </w:rPr>
              <w:t>7429,92</w:t>
            </w:r>
          </w:p>
        </w:tc>
        <w:tc>
          <w:tcPr>
            <w:tcW w:w="993" w:type="dxa"/>
            <w:shd w:val="clear" w:color="auto" w:fill="FFFFFF"/>
          </w:tcPr>
          <w:p w:rsidR="00A9207F" w:rsidRPr="00A9207F" w:rsidRDefault="00A9207F" w:rsidP="00A9207F">
            <w:pPr>
              <w:rPr>
                <w:sz w:val="20"/>
                <w:szCs w:val="20"/>
              </w:rPr>
            </w:pPr>
            <w:r w:rsidRPr="00A9207F">
              <w:rPr>
                <w:sz w:val="20"/>
                <w:szCs w:val="20"/>
              </w:rPr>
              <w:t>8896,51</w:t>
            </w:r>
          </w:p>
        </w:tc>
        <w:tc>
          <w:tcPr>
            <w:tcW w:w="992" w:type="dxa"/>
            <w:shd w:val="clear" w:color="auto" w:fill="FFFFFF"/>
          </w:tcPr>
          <w:p w:rsidR="00A9207F" w:rsidRPr="00A9207F" w:rsidRDefault="00A9207F" w:rsidP="00A9207F">
            <w:pPr>
              <w:rPr>
                <w:sz w:val="20"/>
                <w:szCs w:val="20"/>
              </w:rPr>
            </w:pPr>
            <w:r w:rsidRPr="00A9207F">
              <w:rPr>
                <w:sz w:val="20"/>
                <w:szCs w:val="20"/>
              </w:rPr>
              <w:t>5938,36</w:t>
            </w:r>
          </w:p>
        </w:tc>
        <w:tc>
          <w:tcPr>
            <w:tcW w:w="992" w:type="dxa"/>
            <w:shd w:val="clear" w:color="auto" w:fill="FFFFFF"/>
          </w:tcPr>
          <w:p w:rsidR="00A9207F" w:rsidRPr="00A9207F" w:rsidRDefault="00A9207F" w:rsidP="00A9207F">
            <w:pPr>
              <w:rPr>
                <w:sz w:val="20"/>
                <w:szCs w:val="20"/>
              </w:rPr>
            </w:pPr>
            <w:r w:rsidRPr="00A9207F">
              <w:rPr>
                <w:sz w:val="20"/>
                <w:szCs w:val="20"/>
              </w:rPr>
              <w:t>5938,36</w:t>
            </w:r>
          </w:p>
        </w:tc>
        <w:tc>
          <w:tcPr>
            <w:tcW w:w="992" w:type="dxa"/>
            <w:shd w:val="clear" w:color="auto" w:fill="FFFFFF"/>
          </w:tcPr>
          <w:p w:rsidR="00A9207F" w:rsidRPr="00A9207F" w:rsidRDefault="00A9207F" w:rsidP="00A9207F">
            <w:pPr>
              <w:rPr>
                <w:sz w:val="20"/>
                <w:szCs w:val="20"/>
              </w:rPr>
            </w:pPr>
            <w:r w:rsidRPr="00A9207F">
              <w:rPr>
                <w:sz w:val="20"/>
                <w:szCs w:val="20"/>
              </w:rPr>
              <w:t>4154,5</w:t>
            </w:r>
          </w:p>
        </w:tc>
        <w:tc>
          <w:tcPr>
            <w:tcW w:w="1055" w:type="dxa"/>
            <w:shd w:val="clear" w:color="auto" w:fill="FFFFFF"/>
          </w:tcPr>
          <w:p w:rsidR="00A9207F" w:rsidRPr="00A9207F" w:rsidRDefault="00A9207F" w:rsidP="00A9207F">
            <w:pPr>
              <w:rPr>
                <w:sz w:val="20"/>
                <w:szCs w:val="20"/>
              </w:rPr>
            </w:pPr>
            <w:r w:rsidRPr="00A9207F">
              <w:rPr>
                <w:sz w:val="20"/>
                <w:szCs w:val="20"/>
              </w:rPr>
              <w:t>4154,5</w:t>
            </w:r>
          </w:p>
        </w:tc>
        <w:tc>
          <w:tcPr>
            <w:tcW w:w="992" w:type="dxa"/>
            <w:shd w:val="clear" w:color="auto" w:fill="FFFFFF"/>
          </w:tcPr>
          <w:p w:rsidR="00A9207F" w:rsidRPr="00A9207F" w:rsidRDefault="00A9207F" w:rsidP="00A9207F">
            <w:pPr>
              <w:rPr>
                <w:sz w:val="20"/>
                <w:szCs w:val="20"/>
              </w:rPr>
            </w:pPr>
            <w:r w:rsidRPr="00A9207F">
              <w:rPr>
                <w:sz w:val="20"/>
                <w:szCs w:val="20"/>
              </w:rPr>
              <w:t>30772,5</w:t>
            </w:r>
          </w:p>
        </w:tc>
        <w:tc>
          <w:tcPr>
            <w:tcW w:w="850" w:type="dxa"/>
            <w:shd w:val="clear" w:color="auto" w:fill="FFFFFF"/>
          </w:tcPr>
          <w:p w:rsidR="00A9207F" w:rsidRPr="00A9207F" w:rsidRDefault="00A9207F" w:rsidP="00A9207F">
            <w:pPr>
              <w:rPr>
                <w:sz w:val="20"/>
                <w:szCs w:val="20"/>
              </w:rPr>
            </w:pPr>
            <w:r w:rsidRPr="00A9207F">
              <w:rPr>
                <w:sz w:val="20"/>
                <w:szCs w:val="20"/>
              </w:rPr>
              <w:t>30772,5</w:t>
            </w: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974</w:t>
            </w:r>
          </w:p>
        </w:tc>
        <w:tc>
          <w:tcPr>
            <w:tcW w:w="992" w:type="dxa"/>
          </w:tcPr>
          <w:p w:rsidR="00A9207F" w:rsidRPr="00A9207F" w:rsidRDefault="00A9207F" w:rsidP="00A9207F">
            <w:pPr>
              <w:rPr>
                <w:sz w:val="20"/>
                <w:szCs w:val="20"/>
              </w:rPr>
            </w:pPr>
            <w:r w:rsidRPr="00A9207F">
              <w:rPr>
                <w:sz w:val="20"/>
                <w:szCs w:val="20"/>
              </w:rPr>
              <w:t>Ц710200000</w:t>
            </w:r>
          </w:p>
        </w:tc>
        <w:tc>
          <w:tcPr>
            <w:tcW w:w="1418" w:type="dxa"/>
          </w:tcPr>
          <w:p w:rsidR="00A9207F" w:rsidRPr="00A9207F" w:rsidRDefault="00A9207F" w:rsidP="00A9207F">
            <w:pPr>
              <w:rPr>
                <w:sz w:val="20"/>
                <w:szCs w:val="20"/>
              </w:rPr>
            </w:pPr>
            <w:r w:rsidRPr="00A9207F">
              <w:rPr>
                <w:sz w:val="20"/>
                <w:szCs w:val="20"/>
              </w:rPr>
              <w:t>внебюджетные источники</w:t>
            </w:r>
          </w:p>
        </w:tc>
        <w:tc>
          <w:tcPr>
            <w:tcW w:w="992" w:type="dxa"/>
            <w:shd w:val="clear" w:color="auto" w:fill="FFFFFF"/>
          </w:tcPr>
          <w:p w:rsidR="00A9207F" w:rsidRPr="00A9207F" w:rsidRDefault="00A9207F" w:rsidP="00A9207F">
            <w:pPr>
              <w:rPr>
                <w:sz w:val="20"/>
                <w:szCs w:val="20"/>
              </w:rPr>
            </w:pPr>
            <w:r w:rsidRPr="00A9207F">
              <w:rPr>
                <w:sz w:val="20"/>
                <w:szCs w:val="20"/>
              </w:rPr>
              <w:t>11806,3</w:t>
            </w:r>
          </w:p>
        </w:tc>
        <w:tc>
          <w:tcPr>
            <w:tcW w:w="992" w:type="dxa"/>
            <w:shd w:val="clear" w:color="auto" w:fill="FFFFFF"/>
          </w:tcPr>
          <w:p w:rsidR="00A9207F" w:rsidRPr="00A9207F" w:rsidRDefault="00A9207F" w:rsidP="00A9207F">
            <w:pPr>
              <w:rPr>
                <w:sz w:val="20"/>
                <w:szCs w:val="20"/>
              </w:rPr>
            </w:pPr>
            <w:r w:rsidRPr="00A9207F">
              <w:rPr>
                <w:sz w:val="20"/>
                <w:szCs w:val="20"/>
              </w:rPr>
              <w:t>11993,98</w:t>
            </w:r>
          </w:p>
        </w:tc>
        <w:tc>
          <w:tcPr>
            <w:tcW w:w="993"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1055"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850" w:type="dxa"/>
            <w:shd w:val="clear" w:color="auto" w:fill="FFFFFF"/>
          </w:tcPr>
          <w:p w:rsidR="00A9207F" w:rsidRPr="00A9207F" w:rsidRDefault="00A9207F" w:rsidP="00A9207F">
            <w:pPr>
              <w:rPr>
                <w:sz w:val="20"/>
                <w:szCs w:val="20"/>
              </w:rPr>
            </w:pPr>
          </w:p>
        </w:tc>
      </w:tr>
      <w:tr w:rsidR="00A9207F" w:rsidRPr="00A9207F" w:rsidTr="00A9207F">
        <w:trPr>
          <w:trHeight w:val="20"/>
        </w:trPr>
        <w:tc>
          <w:tcPr>
            <w:tcW w:w="1295" w:type="dxa"/>
            <w:vMerge w:val="restart"/>
          </w:tcPr>
          <w:p w:rsidR="00A9207F" w:rsidRPr="00A9207F" w:rsidRDefault="00A9207F" w:rsidP="00A9207F">
            <w:pPr>
              <w:rPr>
                <w:sz w:val="20"/>
                <w:szCs w:val="20"/>
              </w:rPr>
            </w:pPr>
            <w:r w:rsidRPr="00A9207F">
              <w:rPr>
                <w:sz w:val="20"/>
                <w:szCs w:val="20"/>
              </w:rPr>
              <w:t xml:space="preserve">Основное </w:t>
            </w:r>
          </w:p>
          <w:p w:rsidR="00A9207F" w:rsidRPr="00A9207F" w:rsidRDefault="00A9207F" w:rsidP="00A9207F">
            <w:pPr>
              <w:rPr>
                <w:sz w:val="20"/>
                <w:szCs w:val="20"/>
              </w:rPr>
            </w:pPr>
            <w:r w:rsidRPr="00A9207F">
              <w:rPr>
                <w:sz w:val="20"/>
                <w:szCs w:val="20"/>
              </w:rPr>
              <w:t>мероприятие 3</w:t>
            </w:r>
          </w:p>
        </w:tc>
        <w:tc>
          <w:tcPr>
            <w:tcW w:w="2552" w:type="dxa"/>
            <w:vMerge w:val="restart"/>
          </w:tcPr>
          <w:p w:rsidR="00A9207F" w:rsidRPr="00A9207F" w:rsidRDefault="00A9207F" w:rsidP="00A9207F">
            <w:pPr>
              <w:rPr>
                <w:sz w:val="20"/>
                <w:szCs w:val="20"/>
              </w:rPr>
            </w:pPr>
            <w:r w:rsidRPr="00A9207F">
              <w:rPr>
                <w:sz w:val="20"/>
                <w:szCs w:val="20"/>
              </w:rPr>
              <w:t>Укрепление материально-техничес</w:t>
            </w:r>
            <w:r w:rsidRPr="00A9207F">
              <w:rPr>
                <w:sz w:val="20"/>
                <w:szCs w:val="20"/>
              </w:rPr>
              <w:softHyphen/>
              <w:t>кой базы объектов образования</w:t>
            </w:r>
          </w:p>
        </w:tc>
        <w:tc>
          <w:tcPr>
            <w:tcW w:w="850"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1418" w:type="dxa"/>
          </w:tcPr>
          <w:p w:rsidR="00A9207F" w:rsidRPr="00A9207F" w:rsidRDefault="00A9207F" w:rsidP="00A9207F">
            <w:pPr>
              <w:rPr>
                <w:bCs/>
                <w:sz w:val="20"/>
                <w:szCs w:val="20"/>
              </w:rPr>
            </w:pPr>
            <w:r w:rsidRPr="00A9207F">
              <w:rPr>
                <w:bCs/>
                <w:sz w:val="20"/>
                <w:szCs w:val="20"/>
              </w:rPr>
              <w:t>всего</w:t>
            </w:r>
          </w:p>
        </w:tc>
        <w:tc>
          <w:tcPr>
            <w:tcW w:w="992" w:type="dxa"/>
            <w:shd w:val="clear" w:color="auto" w:fill="FFFFFF"/>
          </w:tcPr>
          <w:p w:rsidR="00A9207F" w:rsidRPr="00A9207F" w:rsidRDefault="00A9207F" w:rsidP="00A9207F">
            <w:pPr>
              <w:rPr>
                <w:sz w:val="20"/>
                <w:szCs w:val="20"/>
              </w:rPr>
            </w:pPr>
            <w:r w:rsidRPr="00A9207F">
              <w:rPr>
                <w:sz w:val="20"/>
                <w:szCs w:val="20"/>
              </w:rPr>
              <w:t>0,02</w:t>
            </w:r>
          </w:p>
        </w:tc>
        <w:tc>
          <w:tcPr>
            <w:tcW w:w="992" w:type="dxa"/>
            <w:shd w:val="clear" w:color="auto" w:fill="FFFFFF"/>
          </w:tcPr>
          <w:p w:rsidR="00A9207F" w:rsidRPr="00A9207F" w:rsidRDefault="00A9207F" w:rsidP="00A9207F">
            <w:pPr>
              <w:rPr>
                <w:sz w:val="20"/>
                <w:szCs w:val="20"/>
              </w:rPr>
            </w:pPr>
            <w:r w:rsidRPr="00A9207F">
              <w:rPr>
                <w:sz w:val="20"/>
                <w:szCs w:val="20"/>
              </w:rPr>
              <w:t>8213,7</w:t>
            </w:r>
          </w:p>
        </w:tc>
        <w:tc>
          <w:tcPr>
            <w:tcW w:w="993" w:type="dxa"/>
            <w:shd w:val="clear" w:color="auto" w:fill="FFFFFF"/>
          </w:tcPr>
          <w:p w:rsidR="00A9207F" w:rsidRPr="00A9207F" w:rsidRDefault="00A9207F" w:rsidP="00A9207F">
            <w:pPr>
              <w:rPr>
                <w:sz w:val="20"/>
                <w:szCs w:val="20"/>
              </w:rPr>
            </w:pPr>
            <w:r w:rsidRPr="00A9207F">
              <w:rPr>
                <w:sz w:val="20"/>
                <w:szCs w:val="20"/>
              </w:rPr>
              <w:t>0,0</w:t>
            </w:r>
          </w:p>
        </w:tc>
        <w:tc>
          <w:tcPr>
            <w:tcW w:w="992" w:type="dxa"/>
            <w:shd w:val="clear" w:color="auto" w:fill="FFFFFF"/>
          </w:tcPr>
          <w:p w:rsidR="00A9207F" w:rsidRPr="00A9207F" w:rsidRDefault="00A9207F" w:rsidP="00A9207F">
            <w:pPr>
              <w:rPr>
                <w:sz w:val="20"/>
                <w:szCs w:val="20"/>
              </w:rPr>
            </w:pPr>
            <w:r w:rsidRPr="00A9207F">
              <w:rPr>
                <w:sz w:val="20"/>
                <w:szCs w:val="20"/>
              </w:rPr>
              <w:t>0,0</w:t>
            </w:r>
          </w:p>
        </w:tc>
        <w:tc>
          <w:tcPr>
            <w:tcW w:w="992" w:type="dxa"/>
            <w:shd w:val="clear" w:color="auto" w:fill="FFFFFF"/>
          </w:tcPr>
          <w:p w:rsidR="00A9207F" w:rsidRPr="00A9207F" w:rsidRDefault="00A9207F" w:rsidP="00A9207F">
            <w:pPr>
              <w:rPr>
                <w:sz w:val="20"/>
                <w:szCs w:val="20"/>
              </w:rPr>
            </w:pPr>
            <w:r w:rsidRPr="00A9207F">
              <w:rPr>
                <w:sz w:val="20"/>
                <w:szCs w:val="20"/>
              </w:rPr>
              <w:t>0,0</w:t>
            </w:r>
          </w:p>
        </w:tc>
        <w:tc>
          <w:tcPr>
            <w:tcW w:w="992" w:type="dxa"/>
            <w:shd w:val="clear" w:color="auto" w:fill="FFFFFF"/>
          </w:tcPr>
          <w:p w:rsidR="00A9207F" w:rsidRPr="00A9207F" w:rsidRDefault="00A9207F" w:rsidP="00A9207F">
            <w:pPr>
              <w:rPr>
                <w:sz w:val="20"/>
                <w:szCs w:val="20"/>
              </w:rPr>
            </w:pPr>
            <w:r w:rsidRPr="00A9207F">
              <w:rPr>
                <w:sz w:val="20"/>
                <w:szCs w:val="20"/>
              </w:rPr>
              <w:t>0,0</w:t>
            </w:r>
          </w:p>
        </w:tc>
        <w:tc>
          <w:tcPr>
            <w:tcW w:w="1055" w:type="dxa"/>
            <w:shd w:val="clear" w:color="auto" w:fill="FFFFFF"/>
          </w:tcPr>
          <w:p w:rsidR="00A9207F" w:rsidRPr="00A9207F" w:rsidRDefault="00A9207F" w:rsidP="00A9207F">
            <w:pPr>
              <w:rPr>
                <w:sz w:val="20"/>
                <w:szCs w:val="20"/>
              </w:rPr>
            </w:pPr>
            <w:r w:rsidRPr="00A9207F">
              <w:rPr>
                <w:sz w:val="20"/>
                <w:szCs w:val="20"/>
              </w:rPr>
              <w:t>0,0</w:t>
            </w:r>
          </w:p>
        </w:tc>
        <w:tc>
          <w:tcPr>
            <w:tcW w:w="992" w:type="dxa"/>
            <w:shd w:val="clear" w:color="auto" w:fill="FFFFFF"/>
          </w:tcPr>
          <w:p w:rsidR="00A9207F" w:rsidRPr="00A9207F" w:rsidRDefault="00A9207F" w:rsidP="00A9207F">
            <w:pPr>
              <w:rPr>
                <w:sz w:val="20"/>
                <w:szCs w:val="20"/>
              </w:rPr>
            </w:pPr>
            <w:r w:rsidRPr="00A9207F">
              <w:rPr>
                <w:sz w:val="20"/>
                <w:szCs w:val="20"/>
              </w:rPr>
              <w:t>0,0</w:t>
            </w:r>
          </w:p>
        </w:tc>
        <w:tc>
          <w:tcPr>
            <w:tcW w:w="850" w:type="dxa"/>
            <w:shd w:val="clear" w:color="auto" w:fill="FFFFFF"/>
          </w:tcPr>
          <w:p w:rsidR="00A9207F" w:rsidRPr="00A9207F" w:rsidRDefault="00A9207F" w:rsidP="00A9207F">
            <w:pPr>
              <w:rPr>
                <w:sz w:val="20"/>
                <w:szCs w:val="20"/>
              </w:rPr>
            </w:pPr>
            <w:r w:rsidRPr="00A9207F">
              <w:rPr>
                <w:sz w:val="20"/>
                <w:szCs w:val="20"/>
              </w:rPr>
              <w:t>0,0</w:t>
            </w: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sz w:val="20"/>
                <w:szCs w:val="20"/>
              </w:rPr>
              <w:t>федеральный бюджет</w:t>
            </w: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3"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1055"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850" w:type="dxa"/>
            <w:shd w:val="clear" w:color="auto" w:fill="FFFFFF"/>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sz w:val="20"/>
                <w:szCs w:val="20"/>
              </w:rPr>
              <w:t>республиканский бюджет Чувашской Республики</w:t>
            </w: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r w:rsidRPr="00A9207F">
              <w:rPr>
                <w:sz w:val="20"/>
                <w:szCs w:val="20"/>
              </w:rPr>
              <w:t>8213,7</w:t>
            </w:r>
          </w:p>
        </w:tc>
        <w:tc>
          <w:tcPr>
            <w:tcW w:w="993"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1055"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850" w:type="dxa"/>
            <w:shd w:val="clear" w:color="auto" w:fill="FFFFFF"/>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lang w:val="en-US"/>
              </w:rPr>
            </w:pPr>
            <w:r w:rsidRPr="00A9207F">
              <w:rPr>
                <w:sz w:val="20"/>
                <w:szCs w:val="20"/>
                <w:lang w:val="en-US"/>
              </w:rPr>
              <w:t>903</w:t>
            </w:r>
          </w:p>
        </w:tc>
        <w:tc>
          <w:tcPr>
            <w:tcW w:w="992" w:type="dxa"/>
          </w:tcPr>
          <w:p w:rsidR="00A9207F" w:rsidRPr="00A9207F" w:rsidRDefault="00A9207F" w:rsidP="00A9207F">
            <w:pPr>
              <w:rPr>
                <w:sz w:val="20"/>
                <w:szCs w:val="20"/>
                <w:lang w:val="en-US"/>
              </w:rPr>
            </w:pPr>
            <w:r w:rsidRPr="00A9207F">
              <w:rPr>
                <w:sz w:val="20"/>
                <w:szCs w:val="20"/>
              </w:rPr>
              <w:t>Ц7103</w:t>
            </w:r>
            <w:r w:rsidRPr="00A9207F">
              <w:rPr>
                <w:sz w:val="20"/>
                <w:szCs w:val="20"/>
                <w:lang w:val="en-US"/>
              </w:rPr>
              <w:t>S1660</w:t>
            </w:r>
          </w:p>
        </w:tc>
        <w:tc>
          <w:tcPr>
            <w:tcW w:w="1418" w:type="dxa"/>
          </w:tcPr>
          <w:p w:rsidR="00A9207F" w:rsidRPr="00A9207F" w:rsidRDefault="00A9207F" w:rsidP="00A9207F">
            <w:pPr>
              <w:rPr>
                <w:sz w:val="20"/>
                <w:szCs w:val="20"/>
              </w:rPr>
            </w:pPr>
            <w:r w:rsidRPr="00A9207F">
              <w:rPr>
                <w:bCs/>
                <w:sz w:val="20"/>
                <w:szCs w:val="20"/>
              </w:rPr>
              <w:t xml:space="preserve">бюджет Аликовского района  </w:t>
            </w:r>
          </w:p>
        </w:tc>
        <w:tc>
          <w:tcPr>
            <w:tcW w:w="992" w:type="dxa"/>
            <w:shd w:val="clear" w:color="auto" w:fill="FFFFFF"/>
          </w:tcPr>
          <w:p w:rsidR="00A9207F" w:rsidRPr="00A9207F" w:rsidRDefault="00A9207F" w:rsidP="00A9207F">
            <w:pPr>
              <w:rPr>
                <w:sz w:val="20"/>
                <w:szCs w:val="20"/>
              </w:rPr>
            </w:pPr>
            <w:r w:rsidRPr="00A9207F">
              <w:rPr>
                <w:sz w:val="20"/>
                <w:szCs w:val="20"/>
              </w:rPr>
              <w:t>0,02</w:t>
            </w:r>
          </w:p>
        </w:tc>
        <w:tc>
          <w:tcPr>
            <w:tcW w:w="992" w:type="dxa"/>
            <w:shd w:val="clear" w:color="auto" w:fill="FFFFFF"/>
          </w:tcPr>
          <w:p w:rsidR="00A9207F" w:rsidRPr="00A9207F" w:rsidRDefault="00A9207F" w:rsidP="00A9207F">
            <w:pPr>
              <w:rPr>
                <w:sz w:val="20"/>
                <w:szCs w:val="20"/>
              </w:rPr>
            </w:pPr>
          </w:p>
        </w:tc>
        <w:tc>
          <w:tcPr>
            <w:tcW w:w="993"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1055"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850" w:type="dxa"/>
            <w:shd w:val="clear" w:color="auto" w:fill="FFFFFF"/>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sz w:val="20"/>
                <w:szCs w:val="20"/>
              </w:rPr>
              <w:t>внебюджетные источники</w:t>
            </w: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3"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1055"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850" w:type="dxa"/>
            <w:shd w:val="clear" w:color="auto" w:fill="FFFFFF"/>
          </w:tcPr>
          <w:p w:rsidR="00A9207F" w:rsidRPr="00A9207F" w:rsidRDefault="00A9207F" w:rsidP="00A9207F">
            <w:pPr>
              <w:rPr>
                <w:sz w:val="20"/>
                <w:szCs w:val="20"/>
              </w:rPr>
            </w:pPr>
          </w:p>
        </w:tc>
      </w:tr>
      <w:tr w:rsidR="00A9207F" w:rsidRPr="00A9207F" w:rsidTr="00A9207F">
        <w:trPr>
          <w:trHeight w:val="20"/>
        </w:trPr>
        <w:tc>
          <w:tcPr>
            <w:tcW w:w="1295" w:type="dxa"/>
            <w:vMerge w:val="restart"/>
          </w:tcPr>
          <w:p w:rsidR="00A9207F" w:rsidRPr="00A9207F" w:rsidRDefault="00A9207F" w:rsidP="00A9207F">
            <w:pPr>
              <w:rPr>
                <w:sz w:val="20"/>
                <w:szCs w:val="20"/>
              </w:rPr>
            </w:pPr>
            <w:r w:rsidRPr="00A9207F">
              <w:rPr>
                <w:sz w:val="20"/>
                <w:szCs w:val="20"/>
              </w:rPr>
              <w:t xml:space="preserve">Основное </w:t>
            </w:r>
          </w:p>
          <w:p w:rsidR="00A9207F" w:rsidRPr="00A9207F" w:rsidRDefault="00A9207F" w:rsidP="00A9207F">
            <w:pPr>
              <w:rPr>
                <w:sz w:val="20"/>
                <w:szCs w:val="20"/>
              </w:rPr>
            </w:pPr>
            <w:r w:rsidRPr="00A9207F">
              <w:rPr>
                <w:sz w:val="20"/>
                <w:szCs w:val="20"/>
              </w:rPr>
              <w:t>мероприятие 4</w:t>
            </w:r>
          </w:p>
        </w:tc>
        <w:tc>
          <w:tcPr>
            <w:tcW w:w="2552" w:type="dxa"/>
            <w:vMerge w:val="restart"/>
          </w:tcPr>
          <w:p w:rsidR="00A9207F" w:rsidRPr="00A9207F" w:rsidRDefault="00A9207F" w:rsidP="00A9207F">
            <w:pPr>
              <w:rPr>
                <w:sz w:val="20"/>
                <w:szCs w:val="20"/>
              </w:rPr>
            </w:pPr>
            <w:r w:rsidRPr="00A9207F">
              <w:rPr>
                <w:sz w:val="20"/>
                <w:szCs w:val="20"/>
              </w:rPr>
              <w:t>Организационно-ме</w:t>
            </w:r>
            <w:r w:rsidRPr="00A9207F">
              <w:rPr>
                <w:sz w:val="20"/>
                <w:szCs w:val="20"/>
              </w:rPr>
              <w:softHyphen/>
              <w:t>тодическое со</w:t>
            </w:r>
            <w:r w:rsidRPr="00A9207F">
              <w:rPr>
                <w:sz w:val="20"/>
                <w:szCs w:val="20"/>
              </w:rPr>
              <w:softHyphen/>
              <w:t>провождение проведения олимпиад школьников</w:t>
            </w:r>
          </w:p>
        </w:tc>
        <w:tc>
          <w:tcPr>
            <w:tcW w:w="850"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1418" w:type="dxa"/>
          </w:tcPr>
          <w:p w:rsidR="00A9207F" w:rsidRPr="00A9207F" w:rsidRDefault="00A9207F" w:rsidP="00A9207F">
            <w:pPr>
              <w:rPr>
                <w:bCs/>
                <w:sz w:val="20"/>
                <w:szCs w:val="20"/>
              </w:rPr>
            </w:pPr>
            <w:r w:rsidRPr="00A9207F">
              <w:rPr>
                <w:bCs/>
                <w:sz w:val="20"/>
                <w:szCs w:val="20"/>
              </w:rPr>
              <w:t>всего</w:t>
            </w:r>
          </w:p>
        </w:tc>
        <w:tc>
          <w:tcPr>
            <w:tcW w:w="992" w:type="dxa"/>
            <w:shd w:val="clear" w:color="auto" w:fill="FFFFFF"/>
          </w:tcPr>
          <w:p w:rsidR="00A9207F" w:rsidRPr="00A9207F" w:rsidRDefault="00A9207F" w:rsidP="00A9207F">
            <w:pPr>
              <w:rPr>
                <w:bCs/>
                <w:sz w:val="20"/>
                <w:szCs w:val="20"/>
              </w:rPr>
            </w:pPr>
            <w:r w:rsidRPr="00A9207F">
              <w:rPr>
                <w:bCs/>
                <w:sz w:val="20"/>
                <w:szCs w:val="20"/>
              </w:rPr>
              <w:t>0,0</w:t>
            </w:r>
          </w:p>
        </w:tc>
        <w:tc>
          <w:tcPr>
            <w:tcW w:w="992" w:type="dxa"/>
            <w:shd w:val="clear" w:color="auto" w:fill="FFFFFF"/>
          </w:tcPr>
          <w:p w:rsidR="00A9207F" w:rsidRPr="00A9207F" w:rsidRDefault="00A9207F" w:rsidP="00A9207F">
            <w:pPr>
              <w:rPr>
                <w:bCs/>
                <w:sz w:val="20"/>
                <w:szCs w:val="20"/>
              </w:rPr>
            </w:pPr>
            <w:r w:rsidRPr="00A9207F">
              <w:rPr>
                <w:bCs/>
                <w:sz w:val="20"/>
                <w:szCs w:val="20"/>
              </w:rPr>
              <w:t>0,0</w:t>
            </w:r>
          </w:p>
        </w:tc>
        <w:tc>
          <w:tcPr>
            <w:tcW w:w="993" w:type="dxa"/>
            <w:shd w:val="clear" w:color="auto" w:fill="FFFFFF"/>
          </w:tcPr>
          <w:p w:rsidR="00A9207F" w:rsidRPr="00A9207F" w:rsidRDefault="00A9207F" w:rsidP="00A9207F">
            <w:pPr>
              <w:rPr>
                <w:bCs/>
                <w:sz w:val="20"/>
                <w:szCs w:val="20"/>
              </w:rPr>
            </w:pPr>
            <w:r w:rsidRPr="00A9207F">
              <w:rPr>
                <w:bCs/>
                <w:sz w:val="20"/>
                <w:szCs w:val="20"/>
              </w:rPr>
              <w:t>0,0</w:t>
            </w:r>
          </w:p>
        </w:tc>
        <w:tc>
          <w:tcPr>
            <w:tcW w:w="992" w:type="dxa"/>
            <w:shd w:val="clear" w:color="auto" w:fill="FFFFFF"/>
          </w:tcPr>
          <w:p w:rsidR="00A9207F" w:rsidRPr="00A9207F" w:rsidRDefault="00A9207F" w:rsidP="00A9207F">
            <w:pPr>
              <w:rPr>
                <w:sz w:val="20"/>
                <w:szCs w:val="20"/>
              </w:rPr>
            </w:pPr>
            <w:r w:rsidRPr="00A9207F">
              <w:rPr>
                <w:sz w:val="20"/>
                <w:szCs w:val="20"/>
              </w:rPr>
              <w:t>0,0</w:t>
            </w:r>
          </w:p>
        </w:tc>
        <w:tc>
          <w:tcPr>
            <w:tcW w:w="992" w:type="dxa"/>
            <w:shd w:val="clear" w:color="auto" w:fill="FFFFFF"/>
          </w:tcPr>
          <w:p w:rsidR="00A9207F" w:rsidRPr="00A9207F" w:rsidRDefault="00A9207F" w:rsidP="00A9207F">
            <w:pPr>
              <w:rPr>
                <w:sz w:val="20"/>
                <w:szCs w:val="20"/>
              </w:rPr>
            </w:pPr>
            <w:r w:rsidRPr="00A9207F">
              <w:rPr>
                <w:sz w:val="20"/>
                <w:szCs w:val="20"/>
              </w:rPr>
              <w:t>0,0</w:t>
            </w:r>
          </w:p>
        </w:tc>
        <w:tc>
          <w:tcPr>
            <w:tcW w:w="992" w:type="dxa"/>
            <w:shd w:val="clear" w:color="auto" w:fill="FFFFFF"/>
          </w:tcPr>
          <w:p w:rsidR="00A9207F" w:rsidRPr="00A9207F" w:rsidRDefault="00A9207F" w:rsidP="00A9207F">
            <w:pPr>
              <w:rPr>
                <w:sz w:val="20"/>
                <w:szCs w:val="20"/>
              </w:rPr>
            </w:pPr>
            <w:r w:rsidRPr="00A9207F">
              <w:rPr>
                <w:sz w:val="20"/>
                <w:szCs w:val="20"/>
              </w:rPr>
              <w:t>0,0</w:t>
            </w:r>
          </w:p>
        </w:tc>
        <w:tc>
          <w:tcPr>
            <w:tcW w:w="1055" w:type="dxa"/>
            <w:shd w:val="clear" w:color="auto" w:fill="FFFFFF"/>
          </w:tcPr>
          <w:p w:rsidR="00A9207F" w:rsidRPr="00A9207F" w:rsidRDefault="00A9207F" w:rsidP="00A9207F">
            <w:pPr>
              <w:rPr>
                <w:sz w:val="20"/>
                <w:szCs w:val="20"/>
              </w:rPr>
            </w:pPr>
            <w:r w:rsidRPr="00A9207F">
              <w:rPr>
                <w:sz w:val="20"/>
                <w:szCs w:val="20"/>
              </w:rPr>
              <w:t>0,0</w:t>
            </w:r>
          </w:p>
        </w:tc>
        <w:tc>
          <w:tcPr>
            <w:tcW w:w="992" w:type="dxa"/>
            <w:shd w:val="clear" w:color="auto" w:fill="FFFFFF"/>
          </w:tcPr>
          <w:p w:rsidR="00A9207F" w:rsidRPr="00A9207F" w:rsidRDefault="00A9207F" w:rsidP="00A9207F">
            <w:pPr>
              <w:rPr>
                <w:sz w:val="20"/>
                <w:szCs w:val="20"/>
              </w:rPr>
            </w:pPr>
            <w:r w:rsidRPr="00A9207F">
              <w:rPr>
                <w:sz w:val="20"/>
                <w:szCs w:val="20"/>
              </w:rPr>
              <w:t>0,0</w:t>
            </w:r>
          </w:p>
        </w:tc>
        <w:tc>
          <w:tcPr>
            <w:tcW w:w="850" w:type="dxa"/>
            <w:shd w:val="clear" w:color="auto" w:fill="FFFFFF"/>
          </w:tcPr>
          <w:p w:rsidR="00A9207F" w:rsidRPr="00A9207F" w:rsidRDefault="00A9207F" w:rsidP="00A9207F">
            <w:pPr>
              <w:rPr>
                <w:sz w:val="20"/>
                <w:szCs w:val="20"/>
              </w:rPr>
            </w:pPr>
            <w:r w:rsidRPr="00A9207F">
              <w:rPr>
                <w:sz w:val="20"/>
                <w:szCs w:val="20"/>
              </w:rPr>
              <w:t>0,0</w:t>
            </w: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sz w:val="20"/>
                <w:szCs w:val="20"/>
              </w:rPr>
              <w:t>федеральный бюджет</w:t>
            </w: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3"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1055"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850" w:type="dxa"/>
            <w:shd w:val="clear" w:color="auto" w:fill="FFFFFF"/>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sz w:val="20"/>
                <w:szCs w:val="20"/>
              </w:rPr>
              <w:t>республиканский бюджет Чувашской Республики</w:t>
            </w: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3"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1055"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bCs/>
                <w:sz w:val="20"/>
                <w:szCs w:val="20"/>
              </w:rPr>
            </w:pPr>
          </w:p>
        </w:tc>
        <w:tc>
          <w:tcPr>
            <w:tcW w:w="850" w:type="dxa"/>
            <w:shd w:val="clear" w:color="auto" w:fill="FFFFFF"/>
          </w:tcPr>
          <w:p w:rsidR="00A9207F" w:rsidRPr="00A9207F" w:rsidRDefault="00A9207F" w:rsidP="00A9207F">
            <w:pPr>
              <w:rPr>
                <w:bCs/>
                <w:sz w:val="20"/>
                <w:szCs w:val="20"/>
              </w:rPr>
            </w:pP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bCs/>
                <w:sz w:val="20"/>
                <w:szCs w:val="20"/>
              </w:rPr>
              <w:t xml:space="preserve">бюджет Аликовского района  </w:t>
            </w: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3"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1055"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850" w:type="dxa"/>
            <w:shd w:val="clear" w:color="auto" w:fill="FFFFFF"/>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sz w:val="20"/>
                <w:szCs w:val="20"/>
              </w:rPr>
              <w:t>внебюджетные источники</w:t>
            </w: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3"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1055"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850" w:type="dxa"/>
            <w:shd w:val="clear" w:color="auto" w:fill="FFFFFF"/>
          </w:tcPr>
          <w:p w:rsidR="00A9207F" w:rsidRPr="00A9207F" w:rsidRDefault="00A9207F" w:rsidP="00A9207F">
            <w:pPr>
              <w:rPr>
                <w:sz w:val="20"/>
                <w:szCs w:val="20"/>
              </w:rPr>
            </w:pPr>
          </w:p>
        </w:tc>
      </w:tr>
      <w:tr w:rsidR="00A9207F" w:rsidRPr="00A9207F" w:rsidTr="00A9207F">
        <w:trPr>
          <w:trHeight w:val="20"/>
        </w:trPr>
        <w:tc>
          <w:tcPr>
            <w:tcW w:w="1295" w:type="dxa"/>
            <w:vMerge w:val="restart"/>
          </w:tcPr>
          <w:p w:rsidR="00A9207F" w:rsidRPr="00A9207F" w:rsidRDefault="00A9207F" w:rsidP="00A9207F">
            <w:pPr>
              <w:rPr>
                <w:sz w:val="20"/>
                <w:szCs w:val="20"/>
              </w:rPr>
            </w:pPr>
            <w:r w:rsidRPr="00A9207F">
              <w:rPr>
                <w:sz w:val="20"/>
                <w:szCs w:val="20"/>
              </w:rPr>
              <w:t>Основное</w:t>
            </w:r>
          </w:p>
          <w:p w:rsidR="00A9207F" w:rsidRPr="00A9207F" w:rsidRDefault="00A9207F" w:rsidP="00A9207F">
            <w:pPr>
              <w:rPr>
                <w:sz w:val="20"/>
                <w:szCs w:val="20"/>
              </w:rPr>
            </w:pPr>
            <w:r w:rsidRPr="00A9207F">
              <w:rPr>
                <w:sz w:val="20"/>
                <w:szCs w:val="20"/>
              </w:rPr>
              <w:t>мероприятие 5</w:t>
            </w:r>
          </w:p>
        </w:tc>
        <w:tc>
          <w:tcPr>
            <w:tcW w:w="2552" w:type="dxa"/>
            <w:vMerge w:val="restart"/>
          </w:tcPr>
          <w:p w:rsidR="00A9207F" w:rsidRPr="00A9207F" w:rsidRDefault="00A9207F" w:rsidP="00A9207F">
            <w:pPr>
              <w:rPr>
                <w:sz w:val="20"/>
                <w:szCs w:val="20"/>
              </w:rPr>
            </w:pPr>
            <w:r w:rsidRPr="00A9207F">
              <w:rPr>
                <w:sz w:val="20"/>
                <w:szCs w:val="20"/>
              </w:rPr>
              <w:t>Развитие единой об</w:t>
            </w:r>
            <w:r w:rsidRPr="00A9207F">
              <w:rPr>
                <w:sz w:val="20"/>
                <w:szCs w:val="20"/>
              </w:rPr>
              <w:softHyphen/>
              <w:t>ра</w:t>
            </w:r>
            <w:r w:rsidRPr="00A9207F">
              <w:rPr>
                <w:sz w:val="20"/>
                <w:szCs w:val="20"/>
              </w:rPr>
              <w:softHyphen/>
              <w:t>зовательной информационной среды в Чувашской Республике</w:t>
            </w:r>
          </w:p>
        </w:tc>
        <w:tc>
          <w:tcPr>
            <w:tcW w:w="850"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1418" w:type="dxa"/>
          </w:tcPr>
          <w:p w:rsidR="00A9207F" w:rsidRPr="00A9207F" w:rsidRDefault="00A9207F" w:rsidP="00A9207F">
            <w:pPr>
              <w:rPr>
                <w:bCs/>
                <w:sz w:val="20"/>
                <w:szCs w:val="20"/>
              </w:rPr>
            </w:pPr>
            <w:r w:rsidRPr="00A9207F">
              <w:rPr>
                <w:bCs/>
                <w:sz w:val="20"/>
                <w:szCs w:val="20"/>
              </w:rPr>
              <w:t>всего</w:t>
            </w:r>
          </w:p>
        </w:tc>
        <w:tc>
          <w:tcPr>
            <w:tcW w:w="992" w:type="dxa"/>
            <w:shd w:val="clear" w:color="auto" w:fill="FFFFFF"/>
          </w:tcPr>
          <w:p w:rsidR="00A9207F" w:rsidRPr="00A9207F" w:rsidRDefault="00A9207F" w:rsidP="00A9207F">
            <w:pPr>
              <w:rPr>
                <w:sz w:val="20"/>
                <w:szCs w:val="20"/>
              </w:rPr>
            </w:pPr>
            <w:r w:rsidRPr="00A9207F">
              <w:rPr>
                <w:sz w:val="20"/>
                <w:szCs w:val="20"/>
              </w:rPr>
              <w:t>0,0</w:t>
            </w:r>
          </w:p>
        </w:tc>
        <w:tc>
          <w:tcPr>
            <w:tcW w:w="992" w:type="dxa"/>
            <w:shd w:val="clear" w:color="auto" w:fill="FFFFFF"/>
          </w:tcPr>
          <w:p w:rsidR="00A9207F" w:rsidRPr="00A9207F" w:rsidRDefault="00A9207F" w:rsidP="00A9207F">
            <w:pPr>
              <w:rPr>
                <w:sz w:val="20"/>
                <w:szCs w:val="20"/>
              </w:rPr>
            </w:pPr>
            <w:r w:rsidRPr="00A9207F">
              <w:rPr>
                <w:sz w:val="20"/>
                <w:szCs w:val="20"/>
              </w:rPr>
              <w:t>0,0</w:t>
            </w:r>
          </w:p>
        </w:tc>
        <w:tc>
          <w:tcPr>
            <w:tcW w:w="993" w:type="dxa"/>
            <w:shd w:val="clear" w:color="auto" w:fill="FFFFFF"/>
          </w:tcPr>
          <w:p w:rsidR="00A9207F" w:rsidRPr="00A9207F" w:rsidRDefault="00A9207F" w:rsidP="00A9207F">
            <w:pPr>
              <w:rPr>
                <w:sz w:val="20"/>
                <w:szCs w:val="20"/>
              </w:rPr>
            </w:pPr>
            <w:r w:rsidRPr="00A9207F">
              <w:rPr>
                <w:sz w:val="20"/>
                <w:szCs w:val="20"/>
              </w:rPr>
              <w:t>0,0</w:t>
            </w:r>
          </w:p>
        </w:tc>
        <w:tc>
          <w:tcPr>
            <w:tcW w:w="992" w:type="dxa"/>
            <w:shd w:val="clear" w:color="auto" w:fill="FFFFFF"/>
          </w:tcPr>
          <w:p w:rsidR="00A9207F" w:rsidRPr="00A9207F" w:rsidRDefault="00A9207F" w:rsidP="00A9207F">
            <w:pPr>
              <w:rPr>
                <w:sz w:val="20"/>
                <w:szCs w:val="20"/>
              </w:rPr>
            </w:pPr>
            <w:r w:rsidRPr="00A9207F">
              <w:rPr>
                <w:sz w:val="20"/>
                <w:szCs w:val="20"/>
              </w:rPr>
              <w:t>0,0</w:t>
            </w:r>
          </w:p>
        </w:tc>
        <w:tc>
          <w:tcPr>
            <w:tcW w:w="992" w:type="dxa"/>
            <w:shd w:val="clear" w:color="auto" w:fill="FFFFFF"/>
          </w:tcPr>
          <w:p w:rsidR="00A9207F" w:rsidRPr="00A9207F" w:rsidRDefault="00A9207F" w:rsidP="00A9207F">
            <w:pPr>
              <w:rPr>
                <w:sz w:val="20"/>
                <w:szCs w:val="20"/>
              </w:rPr>
            </w:pPr>
            <w:r w:rsidRPr="00A9207F">
              <w:rPr>
                <w:sz w:val="20"/>
                <w:szCs w:val="20"/>
              </w:rPr>
              <w:t>0,0</w:t>
            </w:r>
          </w:p>
        </w:tc>
        <w:tc>
          <w:tcPr>
            <w:tcW w:w="992" w:type="dxa"/>
            <w:shd w:val="clear" w:color="auto" w:fill="FFFFFF"/>
          </w:tcPr>
          <w:p w:rsidR="00A9207F" w:rsidRPr="00A9207F" w:rsidRDefault="00A9207F" w:rsidP="00A9207F">
            <w:pPr>
              <w:rPr>
                <w:sz w:val="20"/>
                <w:szCs w:val="20"/>
              </w:rPr>
            </w:pPr>
            <w:r w:rsidRPr="00A9207F">
              <w:rPr>
                <w:sz w:val="20"/>
                <w:szCs w:val="20"/>
              </w:rPr>
              <w:t>0,0</w:t>
            </w:r>
          </w:p>
        </w:tc>
        <w:tc>
          <w:tcPr>
            <w:tcW w:w="1055" w:type="dxa"/>
            <w:shd w:val="clear" w:color="auto" w:fill="FFFFFF"/>
          </w:tcPr>
          <w:p w:rsidR="00A9207F" w:rsidRPr="00A9207F" w:rsidRDefault="00A9207F" w:rsidP="00A9207F">
            <w:pPr>
              <w:rPr>
                <w:sz w:val="20"/>
                <w:szCs w:val="20"/>
              </w:rPr>
            </w:pPr>
            <w:r w:rsidRPr="00A9207F">
              <w:rPr>
                <w:sz w:val="20"/>
                <w:szCs w:val="20"/>
              </w:rPr>
              <w:t>0,0</w:t>
            </w:r>
          </w:p>
        </w:tc>
        <w:tc>
          <w:tcPr>
            <w:tcW w:w="992" w:type="dxa"/>
            <w:shd w:val="clear" w:color="auto" w:fill="FFFFFF"/>
          </w:tcPr>
          <w:p w:rsidR="00A9207F" w:rsidRPr="00A9207F" w:rsidRDefault="00A9207F" w:rsidP="00A9207F">
            <w:pPr>
              <w:rPr>
                <w:sz w:val="20"/>
                <w:szCs w:val="20"/>
              </w:rPr>
            </w:pPr>
            <w:r w:rsidRPr="00A9207F">
              <w:rPr>
                <w:sz w:val="20"/>
                <w:szCs w:val="20"/>
              </w:rPr>
              <w:t>0,0</w:t>
            </w:r>
          </w:p>
        </w:tc>
        <w:tc>
          <w:tcPr>
            <w:tcW w:w="850" w:type="dxa"/>
            <w:shd w:val="clear" w:color="auto" w:fill="FFFFFF"/>
          </w:tcPr>
          <w:p w:rsidR="00A9207F" w:rsidRPr="00A9207F" w:rsidRDefault="00A9207F" w:rsidP="00A9207F">
            <w:pPr>
              <w:rPr>
                <w:sz w:val="20"/>
                <w:szCs w:val="20"/>
              </w:rPr>
            </w:pPr>
            <w:r w:rsidRPr="00A9207F">
              <w:rPr>
                <w:sz w:val="20"/>
                <w:szCs w:val="20"/>
              </w:rPr>
              <w:t>0,0</w:t>
            </w: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sz w:val="20"/>
                <w:szCs w:val="20"/>
              </w:rPr>
              <w:t>федеральный бюджет</w:t>
            </w: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3"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1055"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850" w:type="dxa"/>
            <w:shd w:val="clear" w:color="auto" w:fill="FFFFFF"/>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sz w:val="20"/>
                <w:szCs w:val="20"/>
              </w:rPr>
              <w:t>республиканский бюджет Чувашской Республики</w:t>
            </w: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3"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1055"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bCs/>
                <w:sz w:val="20"/>
                <w:szCs w:val="20"/>
              </w:rPr>
            </w:pPr>
          </w:p>
        </w:tc>
        <w:tc>
          <w:tcPr>
            <w:tcW w:w="850" w:type="dxa"/>
            <w:shd w:val="clear" w:color="auto" w:fill="FFFFFF"/>
          </w:tcPr>
          <w:p w:rsidR="00A9207F" w:rsidRPr="00A9207F" w:rsidRDefault="00A9207F" w:rsidP="00A9207F">
            <w:pPr>
              <w:rPr>
                <w:bCs/>
                <w:sz w:val="20"/>
                <w:szCs w:val="20"/>
              </w:rPr>
            </w:pP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bCs/>
                <w:sz w:val="20"/>
                <w:szCs w:val="20"/>
              </w:rPr>
              <w:t xml:space="preserve">бюджет Аликовского района  </w:t>
            </w: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3"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1055"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850" w:type="dxa"/>
            <w:shd w:val="clear" w:color="auto" w:fill="FFFFFF"/>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sz w:val="20"/>
                <w:szCs w:val="20"/>
              </w:rPr>
              <w:t>внебюджетные источники</w:t>
            </w: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3"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1055"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850" w:type="dxa"/>
            <w:shd w:val="clear" w:color="auto" w:fill="FFFFFF"/>
          </w:tcPr>
          <w:p w:rsidR="00A9207F" w:rsidRPr="00A9207F" w:rsidRDefault="00A9207F" w:rsidP="00A9207F">
            <w:pPr>
              <w:rPr>
                <w:sz w:val="20"/>
                <w:szCs w:val="20"/>
              </w:rPr>
            </w:pPr>
          </w:p>
        </w:tc>
      </w:tr>
      <w:tr w:rsidR="00A9207F" w:rsidRPr="00A9207F" w:rsidTr="00A9207F">
        <w:trPr>
          <w:trHeight w:val="20"/>
        </w:trPr>
        <w:tc>
          <w:tcPr>
            <w:tcW w:w="1295" w:type="dxa"/>
            <w:vMerge w:val="restart"/>
          </w:tcPr>
          <w:p w:rsidR="00A9207F" w:rsidRPr="00A9207F" w:rsidRDefault="00A9207F" w:rsidP="00A9207F">
            <w:pPr>
              <w:rPr>
                <w:sz w:val="20"/>
                <w:szCs w:val="20"/>
              </w:rPr>
            </w:pPr>
            <w:r w:rsidRPr="00A9207F">
              <w:rPr>
                <w:sz w:val="20"/>
                <w:szCs w:val="20"/>
              </w:rPr>
              <w:t>Основное</w:t>
            </w:r>
          </w:p>
          <w:p w:rsidR="00A9207F" w:rsidRPr="00A9207F" w:rsidRDefault="00A9207F" w:rsidP="00A9207F">
            <w:pPr>
              <w:rPr>
                <w:sz w:val="20"/>
                <w:szCs w:val="20"/>
              </w:rPr>
            </w:pPr>
            <w:r w:rsidRPr="00A9207F">
              <w:rPr>
                <w:sz w:val="20"/>
                <w:szCs w:val="20"/>
              </w:rPr>
              <w:lastRenderedPageBreak/>
              <w:t>мероприятие 6</w:t>
            </w:r>
          </w:p>
        </w:tc>
        <w:tc>
          <w:tcPr>
            <w:tcW w:w="2552" w:type="dxa"/>
            <w:vMerge w:val="restart"/>
          </w:tcPr>
          <w:p w:rsidR="00A9207F" w:rsidRPr="00A9207F" w:rsidRDefault="00A9207F" w:rsidP="00A9207F">
            <w:pPr>
              <w:rPr>
                <w:sz w:val="20"/>
                <w:szCs w:val="20"/>
              </w:rPr>
            </w:pPr>
            <w:r w:rsidRPr="00A9207F">
              <w:rPr>
                <w:sz w:val="20"/>
                <w:szCs w:val="20"/>
              </w:rPr>
              <w:lastRenderedPageBreak/>
              <w:t>Реализация мероприятий регионального проекта «Учитель будущего»</w:t>
            </w:r>
          </w:p>
        </w:tc>
        <w:tc>
          <w:tcPr>
            <w:tcW w:w="850"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1418" w:type="dxa"/>
          </w:tcPr>
          <w:p w:rsidR="00A9207F" w:rsidRPr="00A9207F" w:rsidRDefault="00A9207F" w:rsidP="00A9207F">
            <w:pPr>
              <w:rPr>
                <w:bCs/>
                <w:sz w:val="20"/>
                <w:szCs w:val="20"/>
              </w:rPr>
            </w:pPr>
            <w:r w:rsidRPr="00A9207F">
              <w:rPr>
                <w:bCs/>
                <w:sz w:val="20"/>
                <w:szCs w:val="20"/>
              </w:rPr>
              <w:t>всего</w:t>
            </w:r>
          </w:p>
        </w:tc>
        <w:tc>
          <w:tcPr>
            <w:tcW w:w="992" w:type="dxa"/>
            <w:shd w:val="clear" w:color="auto" w:fill="FFFFFF"/>
          </w:tcPr>
          <w:p w:rsidR="00A9207F" w:rsidRPr="00A9207F" w:rsidRDefault="00A9207F" w:rsidP="00A9207F">
            <w:pPr>
              <w:rPr>
                <w:bCs/>
                <w:sz w:val="20"/>
                <w:szCs w:val="20"/>
              </w:rPr>
            </w:pPr>
            <w:r w:rsidRPr="00A9207F">
              <w:rPr>
                <w:bCs/>
                <w:sz w:val="20"/>
                <w:szCs w:val="20"/>
              </w:rPr>
              <w:t>0,0</w:t>
            </w:r>
          </w:p>
        </w:tc>
        <w:tc>
          <w:tcPr>
            <w:tcW w:w="992" w:type="dxa"/>
            <w:shd w:val="clear" w:color="auto" w:fill="FFFFFF"/>
          </w:tcPr>
          <w:p w:rsidR="00A9207F" w:rsidRPr="00A9207F" w:rsidRDefault="00A9207F" w:rsidP="00A9207F">
            <w:pPr>
              <w:rPr>
                <w:bCs/>
                <w:sz w:val="20"/>
                <w:szCs w:val="20"/>
              </w:rPr>
            </w:pPr>
            <w:r w:rsidRPr="00A9207F">
              <w:rPr>
                <w:bCs/>
                <w:sz w:val="20"/>
                <w:szCs w:val="20"/>
              </w:rPr>
              <w:t>0,0</w:t>
            </w:r>
          </w:p>
        </w:tc>
        <w:tc>
          <w:tcPr>
            <w:tcW w:w="993" w:type="dxa"/>
            <w:shd w:val="clear" w:color="auto" w:fill="FFFFFF"/>
          </w:tcPr>
          <w:p w:rsidR="00A9207F" w:rsidRPr="00A9207F" w:rsidRDefault="00A9207F" w:rsidP="00A9207F">
            <w:pPr>
              <w:rPr>
                <w:bCs/>
                <w:sz w:val="20"/>
                <w:szCs w:val="20"/>
              </w:rPr>
            </w:pPr>
            <w:r w:rsidRPr="00A9207F">
              <w:rPr>
                <w:bCs/>
                <w:sz w:val="20"/>
                <w:szCs w:val="20"/>
              </w:rPr>
              <w:t>0,0</w:t>
            </w:r>
          </w:p>
        </w:tc>
        <w:tc>
          <w:tcPr>
            <w:tcW w:w="992" w:type="dxa"/>
            <w:shd w:val="clear" w:color="auto" w:fill="FFFFFF"/>
          </w:tcPr>
          <w:p w:rsidR="00A9207F" w:rsidRPr="00A9207F" w:rsidRDefault="00A9207F" w:rsidP="00A9207F">
            <w:pPr>
              <w:rPr>
                <w:sz w:val="20"/>
                <w:szCs w:val="20"/>
              </w:rPr>
            </w:pPr>
            <w:r w:rsidRPr="00A9207F">
              <w:rPr>
                <w:sz w:val="20"/>
                <w:szCs w:val="20"/>
              </w:rPr>
              <w:t>0,0</w:t>
            </w:r>
          </w:p>
        </w:tc>
        <w:tc>
          <w:tcPr>
            <w:tcW w:w="992" w:type="dxa"/>
            <w:shd w:val="clear" w:color="auto" w:fill="FFFFFF"/>
          </w:tcPr>
          <w:p w:rsidR="00A9207F" w:rsidRPr="00A9207F" w:rsidRDefault="00A9207F" w:rsidP="00A9207F">
            <w:pPr>
              <w:rPr>
                <w:sz w:val="20"/>
                <w:szCs w:val="20"/>
              </w:rPr>
            </w:pPr>
            <w:r w:rsidRPr="00A9207F">
              <w:rPr>
                <w:sz w:val="20"/>
                <w:szCs w:val="20"/>
              </w:rPr>
              <w:t>0,0</w:t>
            </w:r>
          </w:p>
        </w:tc>
        <w:tc>
          <w:tcPr>
            <w:tcW w:w="992" w:type="dxa"/>
            <w:shd w:val="clear" w:color="auto" w:fill="FFFFFF"/>
          </w:tcPr>
          <w:p w:rsidR="00A9207F" w:rsidRPr="00A9207F" w:rsidRDefault="00A9207F" w:rsidP="00A9207F">
            <w:pPr>
              <w:rPr>
                <w:sz w:val="20"/>
                <w:szCs w:val="20"/>
              </w:rPr>
            </w:pPr>
            <w:r w:rsidRPr="00A9207F">
              <w:rPr>
                <w:sz w:val="20"/>
                <w:szCs w:val="20"/>
              </w:rPr>
              <w:t>0,0</w:t>
            </w:r>
          </w:p>
        </w:tc>
        <w:tc>
          <w:tcPr>
            <w:tcW w:w="1055" w:type="dxa"/>
            <w:shd w:val="clear" w:color="auto" w:fill="FFFFFF"/>
          </w:tcPr>
          <w:p w:rsidR="00A9207F" w:rsidRPr="00A9207F" w:rsidRDefault="00A9207F" w:rsidP="00A9207F">
            <w:pPr>
              <w:rPr>
                <w:sz w:val="20"/>
                <w:szCs w:val="20"/>
              </w:rPr>
            </w:pPr>
            <w:r w:rsidRPr="00A9207F">
              <w:rPr>
                <w:sz w:val="20"/>
                <w:szCs w:val="20"/>
              </w:rPr>
              <w:t>0,0</w:t>
            </w:r>
          </w:p>
        </w:tc>
        <w:tc>
          <w:tcPr>
            <w:tcW w:w="992" w:type="dxa"/>
            <w:shd w:val="clear" w:color="auto" w:fill="FFFFFF"/>
          </w:tcPr>
          <w:p w:rsidR="00A9207F" w:rsidRPr="00A9207F" w:rsidRDefault="00A9207F" w:rsidP="00A9207F">
            <w:pPr>
              <w:rPr>
                <w:sz w:val="20"/>
                <w:szCs w:val="20"/>
              </w:rPr>
            </w:pPr>
            <w:r w:rsidRPr="00A9207F">
              <w:rPr>
                <w:sz w:val="20"/>
                <w:szCs w:val="20"/>
              </w:rPr>
              <w:t>0,0</w:t>
            </w:r>
          </w:p>
        </w:tc>
        <w:tc>
          <w:tcPr>
            <w:tcW w:w="850" w:type="dxa"/>
            <w:shd w:val="clear" w:color="auto" w:fill="FFFFFF"/>
          </w:tcPr>
          <w:p w:rsidR="00A9207F" w:rsidRPr="00A9207F" w:rsidRDefault="00A9207F" w:rsidP="00A9207F">
            <w:pPr>
              <w:rPr>
                <w:sz w:val="20"/>
                <w:szCs w:val="20"/>
              </w:rPr>
            </w:pPr>
            <w:r w:rsidRPr="00A9207F">
              <w:rPr>
                <w:sz w:val="20"/>
                <w:szCs w:val="20"/>
              </w:rPr>
              <w:t>0,0</w:t>
            </w: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sz w:val="20"/>
                <w:szCs w:val="20"/>
              </w:rPr>
              <w:t>федеральный бюджет</w:t>
            </w: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3"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1055"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850" w:type="dxa"/>
            <w:shd w:val="clear" w:color="auto" w:fill="FFFFFF"/>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sz w:val="20"/>
                <w:szCs w:val="20"/>
              </w:rPr>
              <w:t>республиканский бюджет Чувашской Республики</w:t>
            </w:r>
          </w:p>
        </w:tc>
        <w:tc>
          <w:tcPr>
            <w:tcW w:w="992" w:type="dxa"/>
            <w:shd w:val="clear" w:color="auto" w:fill="FFFFFF"/>
          </w:tcPr>
          <w:p w:rsidR="00A9207F" w:rsidRPr="00A9207F" w:rsidRDefault="00A9207F" w:rsidP="00A9207F">
            <w:pPr>
              <w:rPr>
                <w:bCs/>
                <w:sz w:val="20"/>
                <w:szCs w:val="20"/>
              </w:rPr>
            </w:pPr>
          </w:p>
        </w:tc>
        <w:tc>
          <w:tcPr>
            <w:tcW w:w="992" w:type="dxa"/>
            <w:shd w:val="clear" w:color="auto" w:fill="FFFFFF"/>
          </w:tcPr>
          <w:p w:rsidR="00A9207F" w:rsidRPr="00A9207F" w:rsidRDefault="00A9207F" w:rsidP="00A9207F">
            <w:pPr>
              <w:rPr>
                <w:bCs/>
                <w:sz w:val="20"/>
                <w:szCs w:val="20"/>
              </w:rPr>
            </w:pPr>
          </w:p>
        </w:tc>
        <w:tc>
          <w:tcPr>
            <w:tcW w:w="993" w:type="dxa"/>
            <w:shd w:val="clear" w:color="auto" w:fill="FFFFFF"/>
          </w:tcPr>
          <w:p w:rsidR="00A9207F" w:rsidRPr="00A9207F" w:rsidRDefault="00A9207F" w:rsidP="00A9207F">
            <w:pPr>
              <w:rPr>
                <w:bCs/>
                <w:sz w:val="20"/>
                <w:szCs w:val="20"/>
              </w:rPr>
            </w:pPr>
          </w:p>
        </w:tc>
        <w:tc>
          <w:tcPr>
            <w:tcW w:w="992" w:type="dxa"/>
            <w:shd w:val="clear" w:color="auto" w:fill="FFFFFF"/>
          </w:tcPr>
          <w:p w:rsidR="00A9207F" w:rsidRPr="00A9207F" w:rsidRDefault="00A9207F" w:rsidP="00A9207F">
            <w:pPr>
              <w:rPr>
                <w:bCs/>
                <w:sz w:val="20"/>
                <w:szCs w:val="20"/>
              </w:rPr>
            </w:pPr>
          </w:p>
        </w:tc>
        <w:tc>
          <w:tcPr>
            <w:tcW w:w="992" w:type="dxa"/>
            <w:shd w:val="clear" w:color="auto" w:fill="FFFFFF"/>
          </w:tcPr>
          <w:p w:rsidR="00A9207F" w:rsidRPr="00A9207F" w:rsidRDefault="00A9207F" w:rsidP="00A9207F">
            <w:pPr>
              <w:rPr>
                <w:bCs/>
                <w:sz w:val="20"/>
                <w:szCs w:val="20"/>
              </w:rPr>
            </w:pPr>
          </w:p>
        </w:tc>
        <w:tc>
          <w:tcPr>
            <w:tcW w:w="992" w:type="dxa"/>
            <w:shd w:val="clear" w:color="auto" w:fill="FFFFFF"/>
          </w:tcPr>
          <w:p w:rsidR="00A9207F" w:rsidRPr="00A9207F" w:rsidRDefault="00A9207F" w:rsidP="00A9207F">
            <w:pPr>
              <w:rPr>
                <w:bCs/>
                <w:sz w:val="20"/>
                <w:szCs w:val="20"/>
              </w:rPr>
            </w:pPr>
          </w:p>
        </w:tc>
        <w:tc>
          <w:tcPr>
            <w:tcW w:w="1055" w:type="dxa"/>
            <w:shd w:val="clear" w:color="auto" w:fill="FFFFFF"/>
          </w:tcPr>
          <w:p w:rsidR="00A9207F" w:rsidRPr="00A9207F" w:rsidRDefault="00A9207F" w:rsidP="00A9207F">
            <w:pPr>
              <w:rPr>
                <w:bCs/>
                <w:sz w:val="20"/>
                <w:szCs w:val="20"/>
              </w:rPr>
            </w:pPr>
          </w:p>
        </w:tc>
        <w:tc>
          <w:tcPr>
            <w:tcW w:w="992" w:type="dxa"/>
            <w:shd w:val="clear" w:color="auto" w:fill="FFFFFF"/>
          </w:tcPr>
          <w:p w:rsidR="00A9207F" w:rsidRPr="00A9207F" w:rsidRDefault="00A9207F" w:rsidP="00A9207F">
            <w:pPr>
              <w:rPr>
                <w:sz w:val="20"/>
                <w:szCs w:val="20"/>
              </w:rPr>
            </w:pPr>
          </w:p>
        </w:tc>
        <w:tc>
          <w:tcPr>
            <w:tcW w:w="850" w:type="dxa"/>
            <w:shd w:val="clear" w:color="auto" w:fill="FFFFFF"/>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bCs/>
                <w:sz w:val="20"/>
                <w:szCs w:val="20"/>
              </w:rPr>
              <w:t xml:space="preserve">бюджет Аликовского района  </w:t>
            </w: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3"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1055"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850" w:type="dxa"/>
            <w:shd w:val="clear" w:color="auto" w:fill="FFFFFF"/>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sz w:val="20"/>
                <w:szCs w:val="20"/>
              </w:rPr>
              <w:t>внебюджетные источники</w:t>
            </w: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3"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1055"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850" w:type="dxa"/>
            <w:shd w:val="clear" w:color="auto" w:fill="FFFFFF"/>
          </w:tcPr>
          <w:p w:rsidR="00A9207F" w:rsidRPr="00A9207F" w:rsidRDefault="00A9207F" w:rsidP="00A9207F">
            <w:pPr>
              <w:rPr>
                <w:sz w:val="20"/>
                <w:szCs w:val="20"/>
              </w:rPr>
            </w:pPr>
          </w:p>
        </w:tc>
      </w:tr>
      <w:tr w:rsidR="00A9207F" w:rsidRPr="00A9207F" w:rsidTr="00A9207F">
        <w:trPr>
          <w:trHeight w:val="20"/>
        </w:trPr>
        <w:tc>
          <w:tcPr>
            <w:tcW w:w="1295" w:type="dxa"/>
            <w:vMerge w:val="restart"/>
          </w:tcPr>
          <w:p w:rsidR="00A9207F" w:rsidRPr="00A9207F" w:rsidRDefault="00A9207F" w:rsidP="00A9207F">
            <w:pPr>
              <w:rPr>
                <w:sz w:val="20"/>
                <w:szCs w:val="20"/>
              </w:rPr>
            </w:pPr>
            <w:r w:rsidRPr="00A9207F">
              <w:rPr>
                <w:sz w:val="20"/>
                <w:szCs w:val="20"/>
              </w:rPr>
              <w:t xml:space="preserve">Основное </w:t>
            </w:r>
          </w:p>
          <w:p w:rsidR="00A9207F" w:rsidRPr="00A9207F" w:rsidRDefault="00A9207F" w:rsidP="00A9207F">
            <w:pPr>
              <w:rPr>
                <w:sz w:val="20"/>
                <w:szCs w:val="20"/>
              </w:rPr>
            </w:pPr>
            <w:r w:rsidRPr="00A9207F">
              <w:rPr>
                <w:sz w:val="20"/>
                <w:szCs w:val="20"/>
              </w:rPr>
              <w:t>мероприятие 7</w:t>
            </w:r>
          </w:p>
        </w:tc>
        <w:tc>
          <w:tcPr>
            <w:tcW w:w="2552" w:type="dxa"/>
            <w:vMerge w:val="restart"/>
          </w:tcPr>
          <w:p w:rsidR="00A9207F" w:rsidRPr="00A9207F" w:rsidRDefault="00A9207F" w:rsidP="00A9207F">
            <w:pPr>
              <w:rPr>
                <w:sz w:val="20"/>
                <w:szCs w:val="20"/>
              </w:rPr>
            </w:pPr>
            <w:r w:rsidRPr="00A9207F">
              <w:rPr>
                <w:sz w:val="20"/>
                <w:szCs w:val="20"/>
              </w:rPr>
              <w:t>Реализация проектов и мероприятий по инновационному развитию системы об</w:t>
            </w:r>
            <w:r w:rsidRPr="00A9207F">
              <w:rPr>
                <w:sz w:val="20"/>
                <w:szCs w:val="20"/>
              </w:rPr>
              <w:softHyphen/>
              <w:t>разования</w:t>
            </w:r>
          </w:p>
        </w:tc>
        <w:tc>
          <w:tcPr>
            <w:tcW w:w="850"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1418" w:type="dxa"/>
          </w:tcPr>
          <w:p w:rsidR="00A9207F" w:rsidRPr="00A9207F" w:rsidRDefault="00A9207F" w:rsidP="00A9207F">
            <w:pPr>
              <w:rPr>
                <w:bCs/>
                <w:sz w:val="20"/>
                <w:szCs w:val="20"/>
              </w:rPr>
            </w:pPr>
            <w:r w:rsidRPr="00A9207F">
              <w:rPr>
                <w:bCs/>
                <w:sz w:val="20"/>
                <w:szCs w:val="20"/>
              </w:rPr>
              <w:t>всего</w:t>
            </w:r>
          </w:p>
        </w:tc>
        <w:tc>
          <w:tcPr>
            <w:tcW w:w="992" w:type="dxa"/>
            <w:shd w:val="clear" w:color="auto" w:fill="FFFFFF"/>
          </w:tcPr>
          <w:p w:rsidR="00A9207F" w:rsidRPr="00A9207F" w:rsidRDefault="00A9207F" w:rsidP="00A9207F">
            <w:pPr>
              <w:rPr>
                <w:sz w:val="20"/>
                <w:szCs w:val="20"/>
              </w:rPr>
            </w:pPr>
            <w:r w:rsidRPr="00A9207F">
              <w:rPr>
                <w:sz w:val="20"/>
                <w:szCs w:val="20"/>
              </w:rPr>
              <w:t>0,0</w:t>
            </w:r>
          </w:p>
        </w:tc>
        <w:tc>
          <w:tcPr>
            <w:tcW w:w="992" w:type="dxa"/>
            <w:shd w:val="clear" w:color="auto" w:fill="FFFFFF"/>
          </w:tcPr>
          <w:p w:rsidR="00A9207F" w:rsidRPr="00A9207F" w:rsidRDefault="00A9207F" w:rsidP="00A9207F">
            <w:pPr>
              <w:rPr>
                <w:sz w:val="20"/>
                <w:szCs w:val="20"/>
              </w:rPr>
            </w:pPr>
            <w:r w:rsidRPr="00A9207F">
              <w:rPr>
                <w:sz w:val="20"/>
                <w:szCs w:val="20"/>
              </w:rPr>
              <w:t>0,0</w:t>
            </w:r>
          </w:p>
        </w:tc>
        <w:tc>
          <w:tcPr>
            <w:tcW w:w="993" w:type="dxa"/>
            <w:shd w:val="clear" w:color="auto" w:fill="FFFFFF"/>
          </w:tcPr>
          <w:p w:rsidR="00A9207F" w:rsidRPr="00A9207F" w:rsidRDefault="00A9207F" w:rsidP="00A9207F">
            <w:pPr>
              <w:rPr>
                <w:sz w:val="20"/>
                <w:szCs w:val="20"/>
              </w:rPr>
            </w:pPr>
            <w:r w:rsidRPr="00A9207F">
              <w:rPr>
                <w:sz w:val="20"/>
                <w:szCs w:val="20"/>
              </w:rPr>
              <w:t>0,0</w:t>
            </w:r>
          </w:p>
        </w:tc>
        <w:tc>
          <w:tcPr>
            <w:tcW w:w="992" w:type="dxa"/>
            <w:shd w:val="clear" w:color="auto" w:fill="FFFFFF"/>
          </w:tcPr>
          <w:p w:rsidR="00A9207F" w:rsidRPr="00A9207F" w:rsidRDefault="00A9207F" w:rsidP="00A9207F">
            <w:pPr>
              <w:rPr>
                <w:sz w:val="20"/>
                <w:szCs w:val="20"/>
              </w:rPr>
            </w:pPr>
            <w:r w:rsidRPr="00A9207F">
              <w:rPr>
                <w:sz w:val="20"/>
                <w:szCs w:val="20"/>
              </w:rPr>
              <w:t>0,0</w:t>
            </w:r>
          </w:p>
        </w:tc>
        <w:tc>
          <w:tcPr>
            <w:tcW w:w="992" w:type="dxa"/>
            <w:shd w:val="clear" w:color="auto" w:fill="FFFFFF"/>
          </w:tcPr>
          <w:p w:rsidR="00A9207F" w:rsidRPr="00A9207F" w:rsidRDefault="00A9207F" w:rsidP="00A9207F">
            <w:pPr>
              <w:rPr>
                <w:sz w:val="20"/>
                <w:szCs w:val="20"/>
              </w:rPr>
            </w:pPr>
            <w:r w:rsidRPr="00A9207F">
              <w:rPr>
                <w:sz w:val="20"/>
                <w:szCs w:val="20"/>
              </w:rPr>
              <w:t>0,0</w:t>
            </w:r>
          </w:p>
        </w:tc>
        <w:tc>
          <w:tcPr>
            <w:tcW w:w="992" w:type="dxa"/>
            <w:shd w:val="clear" w:color="auto" w:fill="FFFFFF"/>
          </w:tcPr>
          <w:p w:rsidR="00A9207F" w:rsidRPr="00A9207F" w:rsidRDefault="00A9207F" w:rsidP="00A9207F">
            <w:pPr>
              <w:rPr>
                <w:sz w:val="20"/>
                <w:szCs w:val="20"/>
              </w:rPr>
            </w:pPr>
            <w:r w:rsidRPr="00A9207F">
              <w:rPr>
                <w:sz w:val="20"/>
                <w:szCs w:val="20"/>
              </w:rPr>
              <w:t>0,0</w:t>
            </w:r>
          </w:p>
        </w:tc>
        <w:tc>
          <w:tcPr>
            <w:tcW w:w="1055" w:type="dxa"/>
            <w:shd w:val="clear" w:color="auto" w:fill="FFFFFF"/>
          </w:tcPr>
          <w:p w:rsidR="00A9207F" w:rsidRPr="00A9207F" w:rsidRDefault="00A9207F" w:rsidP="00A9207F">
            <w:pPr>
              <w:rPr>
                <w:sz w:val="20"/>
                <w:szCs w:val="20"/>
              </w:rPr>
            </w:pPr>
            <w:r w:rsidRPr="00A9207F">
              <w:rPr>
                <w:sz w:val="20"/>
                <w:szCs w:val="20"/>
              </w:rPr>
              <w:t>0,0</w:t>
            </w:r>
          </w:p>
        </w:tc>
        <w:tc>
          <w:tcPr>
            <w:tcW w:w="992" w:type="dxa"/>
            <w:shd w:val="clear" w:color="auto" w:fill="FFFFFF"/>
          </w:tcPr>
          <w:p w:rsidR="00A9207F" w:rsidRPr="00A9207F" w:rsidRDefault="00A9207F" w:rsidP="00A9207F">
            <w:pPr>
              <w:rPr>
                <w:sz w:val="20"/>
                <w:szCs w:val="20"/>
              </w:rPr>
            </w:pPr>
            <w:r w:rsidRPr="00A9207F">
              <w:rPr>
                <w:sz w:val="20"/>
                <w:szCs w:val="20"/>
              </w:rPr>
              <w:t>0,0</w:t>
            </w:r>
          </w:p>
        </w:tc>
        <w:tc>
          <w:tcPr>
            <w:tcW w:w="850" w:type="dxa"/>
            <w:shd w:val="clear" w:color="auto" w:fill="FFFFFF"/>
          </w:tcPr>
          <w:p w:rsidR="00A9207F" w:rsidRPr="00A9207F" w:rsidRDefault="00A9207F" w:rsidP="00A9207F">
            <w:pPr>
              <w:rPr>
                <w:sz w:val="20"/>
                <w:szCs w:val="20"/>
              </w:rPr>
            </w:pPr>
            <w:r w:rsidRPr="00A9207F">
              <w:rPr>
                <w:sz w:val="20"/>
                <w:szCs w:val="20"/>
              </w:rPr>
              <w:t>0,0</w:t>
            </w: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sz w:val="20"/>
                <w:szCs w:val="20"/>
              </w:rPr>
              <w:t>федеральный бюджет</w:t>
            </w: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3"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1055"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850" w:type="dxa"/>
            <w:shd w:val="clear" w:color="auto" w:fill="FFFFFF"/>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sz w:val="20"/>
                <w:szCs w:val="20"/>
              </w:rPr>
              <w:t>республиканский бюджет Чувашской Республики</w:t>
            </w: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3"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1055"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850" w:type="dxa"/>
            <w:shd w:val="clear" w:color="auto" w:fill="FFFFFF"/>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bCs/>
                <w:sz w:val="20"/>
                <w:szCs w:val="20"/>
              </w:rPr>
              <w:t xml:space="preserve">бюджет Аликовского района  </w:t>
            </w: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3"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1055"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850" w:type="dxa"/>
            <w:shd w:val="clear" w:color="auto" w:fill="FFFFFF"/>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sz w:val="20"/>
                <w:szCs w:val="20"/>
              </w:rPr>
              <w:t>внебюджетные источники</w:t>
            </w: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3"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1055"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850" w:type="dxa"/>
            <w:shd w:val="clear" w:color="auto" w:fill="FFFFFF"/>
          </w:tcPr>
          <w:p w:rsidR="00A9207F" w:rsidRPr="00A9207F" w:rsidRDefault="00A9207F" w:rsidP="00A9207F">
            <w:pPr>
              <w:rPr>
                <w:sz w:val="20"/>
                <w:szCs w:val="20"/>
              </w:rPr>
            </w:pPr>
          </w:p>
        </w:tc>
      </w:tr>
      <w:tr w:rsidR="00A9207F" w:rsidRPr="00A9207F" w:rsidTr="00A9207F">
        <w:trPr>
          <w:trHeight w:val="20"/>
        </w:trPr>
        <w:tc>
          <w:tcPr>
            <w:tcW w:w="1295" w:type="dxa"/>
            <w:vMerge w:val="restart"/>
          </w:tcPr>
          <w:p w:rsidR="00A9207F" w:rsidRPr="00A9207F" w:rsidRDefault="00A9207F" w:rsidP="00A9207F">
            <w:pPr>
              <w:rPr>
                <w:sz w:val="20"/>
                <w:szCs w:val="20"/>
              </w:rPr>
            </w:pPr>
            <w:r w:rsidRPr="00A9207F">
              <w:rPr>
                <w:sz w:val="20"/>
                <w:szCs w:val="20"/>
              </w:rPr>
              <w:t xml:space="preserve">Основное </w:t>
            </w:r>
          </w:p>
          <w:p w:rsidR="00A9207F" w:rsidRPr="00A9207F" w:rsidRDefault="00A9207F" w:rsidP="00A9207F">
            <w:pPr>
              <w:rPr>
                <w:sz w:val="20"/>
                <w:szCs w:val="20"/>
              </w:rPr>
            </w:pPr>
            <w:r w:rsidRPr="00A9207F">
              <w:rPr>
                <w:sz w:val="20"/>
                <w:szCs w:val="20"/>
              </w:rPr>
              <w:t>мероприятие 8</w:t>
            </w:r>
          </w:p>
        </w:tc>
        <w:tc>
          <w:tcPr>
            <w:tcW w:w="2552" w:type="dxa"/>
            <w:vMerge w:val="restart"/>
          </w:tcPr>
          <w:p w:rsidR="00A9207F" w:rsidRPr="00A9207F" w:rsidRDefault="00A9207F" w:rsidP="00A9207F">
            <w:pPr>
              <w:rPr>
                <w:sz w:val="20"/>
                <w:szCs w:val="20"/>
              </w:rPr>
            </w:pPr>
            <w:r w:rsidRPr="00A9207F">
              <w:rPr>
                <w:sz w:val="20"/>
                <w:szCs w:val="20"/>
              </w:rPr>
              <w:t xml:space="preserve">Стипендии, гранты, премии и денежные поощрения </w:t>
            </w:r>
          </w:p>
        </w:tc>
        <w:tc>
          <w:tcPr>
            <w:tcW w:w="850"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1418" w:type="dxa"/>
          </w:tcPr>
          <w:p w:rsidR="00A9207F" w:rsidRPr="00A9207F" w:rsidRDefault="00A9207F" w:rsidP="00A9207F">
            <w:pPr>
              <w:rPr>
                <w:bCs/>
                <w:sz w:val="20"/>
                <w:szCs w:val="20"/>
              </w:rPr>
            </w:pPr>
            <w:r w:rsidRPr="00A9207F">
              <w:rPr>
                <w:bCs/>
                <w:sz w:val="20"/>
                <w:szCs w:val="20"/>
              </w:rPr>
              <w:t>всего</w:t>
            </w:r>
          </w:p>
        </w:tc>
        <w:tc>
          <w:tcPr>
            <w:tcW w:w="992" w:type="dxa"/>
            <w:shd w:val="clear" w:color="auto" w:fill="FFFFFF"/>
          </w:tcPr>
          <w:p w:rsidR="00A9207F" w:rsidRPr="00A9207F" w:rsidRDefault="00A9207F" w:rsidP="00A9207F">
            <w:pPr>
              <w:rPr>
                <w:sz w:val="20"/>
                <w:szCs w:val="20"/>
              </w:rPr>
            </w:pPr>
            <w:r w:rsidRPr="00A9207F">
              <w:rPr>
                <w:sz w:val="20"/>
                <w:szCs w:val="20"/>
              </w:rPr>
              <w:t>200,0</w:t>
            </w:r>
          </w:p>
        </w:tc>
        <w:tc>
          <w:tcPr>
            <w:tcW w:w="992" w:type="dxa"/>
            <w:shd w:val="clear" w:color="auto" w:fill="FFFFFF"/>
          </w:tcPr>
          <w:p w:rsidR="00A9207F" w:rsidRPr="00A9207F" w:rsidRDefault="00A9207F" w:rsidP="00A9207F">
            <w:pPr>
              <w:rPr>
                <w:sz w:val="20"/>
                <w:szCs w:val="20"/>
              </w:rPr>
            </w:pPr>
            <w:r w:rsidRPr="00A9207F">
              <w:rPr>
                <w:sz w:val="20"/>
                <w:szCs w:val="20"/>
              </w:rPr>
              <w:t>0,0</w:t>
            </w:r>
          </w:p>
        </w:tc>
        <w:tc>
          <w:tcPr>
            <w:tcW w:w="993" w:type="dxa"/>
            <w:shd w:val="clear" w:color="auto" w:fill="FFFFFF"/>
          </w:tcPr>
          <w:p w:rsidR="00A9207F" w:rsidRPr="00A9207F" w:rsidRDefault="00A9207F" w:rsidP="00A9207F">
            <w:pPr>
              <w:rPr>
                <w:sz w:val="20"/>
                <w:szCs w:val="20"/>
              </w:rPr>
            </w:pPr>
            <w:r w:rsidRPr="00A9207F">
              <w:rPr>
                <w:sz w:val="20"/>
                <w:szCs w:val="20"/>
              </w:rPr>
              <w:t>0,0</w:t>
            </w:r>
          </w:p>
        </w:tc>
        <w:tc>
          <w:tcPr>
            <w:tcW w:w="992" w:type="dxa"/>
            <w:shd w:val="clear" w:color="auto" w:fill="FFFFFF"/>
          </w:tcPr>
          <w:p w:rsidR="00A9207F" w:rsidRPr="00A9207F" w:rsidRDefault="00A9207F" w:rsidP="00A9207F">
            <w:pPr>
              <w:rPr>
                <w:sz w:val="20"/>
                <w:szCs w:val="20"/>
              </w:rPr>
            </w:pPr>
            <w:r w:rsidRPr="00A9207F">
              <w:rPr>
                <w:sz w:val="20"/>
                <w:szCs w:val="20"/>
              </w:rPr>
              <w:t>0,0</w:t>
            </w:r>
          </w:p>
        </w:tc>
        <w:tc>
          <w:tcPr>
            <w:tcW w:w="992" w:type="dxa"/>
            <w:shd w:val="clear" w:color="auto" w:fill="FFFFFF"/>
          </w:tcPr>
          <w:p w:rsidR="00A9207F" w:rsidRPr="00A9207F" w:rsidRDefault="00A9207F" w:rsidP="00A9207F">
            <w:pPr>
              <w:rPr>
                <w:sz w:val="20"/>
                <w:szCs w:val="20"/>
              </w:rPr>
            </w:pPr>
            <w:r w:rsidRPr="00A9207F">
              <w:rPr>
                <w:sz w:val="20"/>
                <w:szCs w:val="20"/>
              </w:rPr>
              <w:t>0,0</w:t>
            </w:r>
          </w:p>
        </w:tc>
        <w:tc>
          <w:tcPr>
            <w:tcW w:w="992" w:type="dxa"/>
            <w:shd w:val="clear" w:color="auto" w:fill="FFFFFF"/>
          </w:tcPr>
          <w:p w:rsidR="00A9207F" w:rsidRPr="00A9207F" w:rsidRDefault="00A9207F" w:rsidP="00A9207F">
            <w:pPr>
              <w:rPr>
                <w:sz w:val="20"/>
                <w:szCs w:val="20"/>
              </w:rPr>
            </w:pPr>
            <w:r w:rsidRPr="00A9207F">
              <w:rPr>
                <w:sz w:val="20"/>
                <w:szCs w:val="20"/>
              </w:rPr>
              <w:t>0,0</w:t>
            </w:r>
          </w:p>
        </w:tc>
        <w:tc>
          <w:tcPr>
            <w:tcW w:w="1055" w:type="dxa"/>
            <w:shd w:val="clear" w:color="auto" w:fill="FFFFFF"/>
          </w:tcPr>
          <w:p w:rsidR="00A9207F" w:rsidRPr="00A9207F" w:rsidRDefault="00A9207F" w:rsidP="00A9207F">
            <w:pPr>
              <w:rPr>
                <w:sz w:val="20"/>
                <w:szCs w:val="20"/>
              </w:rPr>
            </w:pPr>
            <w:r w:rsidRPr="00A9207F">
              <w:rPr>
                <w:sz w:val="20"/>
                <w:szCs w:val="20"/>
              </w:rPr>
              <w:t>0,0</w:t>
            </w:r>
          </w:p>
        </w:tc>
        <w:tc>
          <w:tcPr>
            <w:tcW w:w="992" w:type="dxa"/>
            <w:shd w:val="clear" w:color="auto" w:fill="FFFFFF"/>
          </w:tcPr>
          <w:p w:rsidR="00A9207F" w:rsidRPr="00A9207F" w:rsidRDefault="00A9207F" w:rsidP="00A9207F">
            <w:pPr>
              <w:rPr>
                <w:sz w:val="20"/>
                <w:szCs w:val="20"/>
              </w:rPr>
            </w:pPr>
            <w:r w:rsidRPr="00A9207F">
              <w:rPr>
                <w:sz w:val="20"/>
                <w:szCs w:val="20"/>
              </w:rPr>
              <w:t>0,0</w:t>
            </w:r>
          </w:p>
        </w:tc>
        <w:tc>
          <w:tcPr>
            <w:tcW w:w="850" w:type="dxa"/>
            <w:shd w:val="clear" w:color="auto" w:fill="FFFFFF"/>
          </w:tcPr>
          <w:p w:rsidR="00A9207F" w:rsidRPr="00A9207F" w:rsidRDefault="00A9207F" w:rsidP="00A9207F">
            <w:pPr>
              <w:rPr>
                <w:sz w:val="20"/>
                <w:szCs w:val="20"/>
              </w:rPr>
            </w:pPr>
            <w:r w:rsidRPr="00A9207F">
              <w:rPr>
                <w:sz w:val="20"/>
                <w:szCs w:val="20"/>
              </w:rPr>
              <w:t>0,0</w:t>
            </w: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sz w:val="20"/>
                <w:szCs w:val="20"/>
              </w:rPr>
              <w:t>федеральный бюджет</w:t>
            </w: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3"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1055"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850" w:type="dxa"/>
            <w:shd w:val="clear" w:color="auto" w:fill="FFFFFF"/>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974</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sz w:val="20"/>
                <w:szCs w:val="20"/>
              </w:rPr>
              <w:t>республиканский бюджет Чувашской Республики</w:t>
            </w:r>
          </w:p>
        </w:tc>
        <w:tc>
          <w:tcPr>
            <w:tcW w:w="992" w:type="dxa"/>
            <w:shd w:val="clear" w:color="auto" w:fill="FFFFFF"/>
          </w:tcPr>
          <w:p w:rsidR="00A9207F" w:rsidRPr="00A9207F" w:rsidRDefault="00A9207F" w:rsidP="00A9207F">
            <w:pPr>
              <w:rPr>
                <w:sz w:val="20"/>
                <w:szCs w:val="20"/>
              </w:rPr>
            </w:pPr>
            <w:r w:rsidRPr="00A9207F">
              <w:rPr>
                <w:sz w:val="20"/>
                <w:szCs w:val="20"/>
              </w:rPr>
              <w:t>200,0</w:t>
            </w:r>
          </w:p>
        </w:tc>
        <w:tc>
          <w:tcPr>
            <w:tcW w:w="992" w:type="dxa"/>
            <w:shd w:val="clear" w:color="auto" w:fill="FFFFFF"/>
          </w:tcPr>
          <w:p w:rsidR="00A9207F" w:rsidRPr="00A9207F" w:rsidRDefault="00A9207F" w:rsidP="00A9207F">
            <w:pPr>
              <w:rPr>
                <w:sz w:val="20"/>
                <w:szCs w:val="20"/>
              </w:rPr>
            </w:pPr>
          </w:p>
        </w:tc>
        <w:tc>
          <w:tcPr>
            <w:tcW w:w="993"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1055"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850" w:type="dxa"/>
            <w:shd w:val="clear" w:color="auto" w:fill="FFFFFF"/>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bCs/>
                <w:sz w:val="20"/>
                <w:szCs w:val="20"/>
              </w:rPr>
              <w:t xml:space="preserve">бюджет Аликовского района  </w:t>
            </w: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3"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1055"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850" w:type="dxa"/>
            <w:shd w:val="clear" w:color="auto" w:fill="FFFFFF"/>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sz w:val="20"/>
                <w:szCs w:val="20"/>
              </w:rPr>
              <w:t>внебюджетные источники</w:t>
            </w: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3"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1055"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850" w:type="dxa"/>
            <w:shd w:val="clear" w:color="auto" w:fill="FFFFFF"/>
          </w:tcPr>
          <w:p w:rsidR="00A9207F" w:rsidRPr="00A9207F" w:rsidRDefault="00A9207F" w:rsidP="00A9207F">
            <w:pPr>
              <w:rPr>
                <w:sz w:val="20"/>
                <w:szCs w:val="20"/>
              </w:rPr>
            </w:pPr>
          </w:p>
        </w:tc>
      </w:tr>
      <w:tr w:rsidR="00A9207F" w:rsidRPr="00A9207F" w:rsidTr="00A9207F">
        <w:trPr>
          <w:trHeight w:val="20"/>
        </w:trPr>
        <w:tc>
          <w:tcPr>
            <w:tcW w:w="1295" w:type="dxa"/>
            <w:vMerge w:val="restart"/>
          </w:tcPr>
          <w:p w:rsidR="00A9207F" w:rsidRPr="00A9207F" w:rsidRDefault="00A9207F" w:rsidP="00A9207F">
            <w:pPr>
              <w:rPr>
                <w:sz w:val="20"/>
                <w:szCs w:val="20"/>
              </w:rPr>
            </w:pPr>
            <w:r w:rsidRPr="00A9207F">
              <w:rPr>
                <w:sz w:val="20"/>
                <w:szCs w:val="20"/>
              </w:rPr>
              <w:t xml:space="preserve">Основное </w:t>
            </w:r>
          </w:p>
          <w:p w:rsidR="00A9207F" w:rsidRPr="00A9207F" w:rsidRDefault="00A9207F" w:rsidP="00A9207F">
            <w:pPr>
              <w:rPr>
                <w:sz w:val="20"/>
                <w:szCs w:val="20"/>
              </w:rPr>
            </w:pPr>
            <w:r w:rsidRPr="00A9207F">
              <w:rPr>
                <w:sz w:val="20"/>
                <w:szCs w:val="20"/>
              </w:rPr>
              <w:t>мероприятие 9</w:t>
            </w:r>
          </w:p>
        </w:tc>
        <w:tc>
          <w:tcPr>
            <w:tcW w:w="2552" w:type="dxa"/>
            <w:vMerge w:val="restart"/>
          </w:tcPr>
          <w:p w:rsidR="00A9207F" w:rsidRPr="00A9207F" w:rsidRDefault="00A9207F" w:rsidP="00A9207F">
            <w:pPr>
              <w:rPr>
                <w:sz w:val="20"/>
                <w:szCs w:val="20"/>
              </w:rPr>
            </w:pPr>
            <w:r w:rsidRPr="00A9207F">
              <w:rPr>
                <w:sz w:val="20"/>
                <w:szCs w:val="20"/>
              </w:rPr>
              <w:t>Модернизация си</w:t>
            </w:r>
            <w:r w:rsidRPr="00A9207F">
              <w:rPr>
                <w:sz w:val="20"/>
                <w:szCs w:val="20"/>
              </w:rPr>
              <w:softHyphen/>
              <w:t>стемы воспитания детей и молодежи в Аликовском районе Чувашской Республике</w:t>
            </w:r>
          </w:p>
        </w:tc>
        <w:tc>
          <w:tcPr>
            <w:tcW w:w="850"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1418" w:type="dxa"/>
          </w:tcPr>
          <w:p w:rsidR="00A9207F" w:rsidRPr="00A9207F" w:rsidRDefault="00A9207F" w:rsidP="00A9207F">
            <w:pPr>
              <w:rPr>
                <w:bCs/>
                <w:sz w:val="20"/>
                <w:szCs w:val="20"/>
              </w:rPr>
            </w:pPr>
            <w:r w:rsidRPr="00A9207F">
              <w:rPr>
                <w:bCs/>
                <w:sz w:val="20"/>
                <w:szCs w:val="20"/>
              </w:rPr>
              <w:t>всего</w:t>
            </w:r>
          </w:p>
        </w:tc>
        <w:tc>
          <w:tcPr>
            <w:tcW w:w="992" w:type="dxa"/>
            <w:shd w:val="clear" w:color="auto" w:fill="FFFFFF"/>
          </w:tcPr>
          <w:p w:rsidR="00A9207F" w:rsidRPr="00A9207F" w:rsidRDefault="00A9207F" w:rsidP="00A9207F">
            <w:pPr>
              <w:rPr>
                <w:sz w:val="20"/>
                <w:szCs w:val="20"/>
              </w:rPr>
            </w:pPr>
            <w:r w:rsidRPr="00A9207F">
              <w:rPr>
                <w:sz w:val="20"/>
                <w:szCs w:val="20"/>
              </w:rPr>
              <w:t>0,0</w:t>
            </w:r>
          </w:p>
        </w:tc>
        <w:tc>
          <w:tcPr>
            <w:tcW w:w="992" w:type="dxa"/>
            <w:shd w:val="clear" w:color="auto" w:fill="FFFFFF"/>
          </w:tcPr>
          <w:p w:rsidR="00A9207F" w:rsidRPr="00A9207F" w:rsidRDefault="00A9207F" w:rsidP="00A9207F">
            <w:pPr>
              <w:rPr>
                <w:sz w:val="20"/>
                <w:szCs w:val="20"/>
              </w:rPr>
            </w:pPr>
            <w:r w:rsidRPr="00A9207F">
              <w:rPr>
                <w:sz w:val="20"/>
                <w:szCs w:val="20"/>
              </w:rPr>
              <w:t>0,0</w:t>
            </w:r>
          </w:p>
        </w:tc>
        <w:tc>
          <w:tcPr>
            <w:tcW w:w="993" w:type="dxa"/>
            <w:shd w:val="clear" w:color="auto" w:fill="FFFFFF"/>
          </w:tcPr>
          <w:p w:rsidR="00A9207F" w:rsidRPr="00A9207F" w:rsidRDefault="00A9207F" w:rsidP="00A9207F">
            <w:pPr>
              <w:rPr>
                <w:sz w:val="20"/>
                <w:szCs w:val="20"/>
              </w:rPr>
            </w:pPr>
            <w:r w:rsidRPr="00A9207F">
              <w:rPr>
                <w:sz w:val="20"/>
                <w:szCs w:val="20"/>
              </w:rPr>
              <w:t>0,0</w:t>
            </w:r>
          </w:p>
        </w:tc>
        <w:tc>
          <w:tcPr>
            <w:tcW w:w="992" w:type="dxa"/>
            <w:shd w:val="clear" w:color="auto" w:fill="FFFFFF"/>
          </w:tcPr>
          <w:p w:rsidR="00A9207F" w:rsidRPr="00A9207F" w:rsidRDefault="00A9207F" w:rsidP="00A9207F">
            <w:pPr>
              <w:rPr>
                <w:sz w:val="20"/>
                <w:szCs w:val="20"/>
              </w:rPr>
            </w:pPr>
            <w:r w:rsidRPr="00A9207F">
              <w:rPr>
                <w:sz w:val="20"/>
                <w:szCs w:val="20"/>
              </w:rPr>
              <w:t>0,0</w:t>
            </w:r>
          </w:p>
        </w:tc>
        <w:tc>
          <w:tcPr>
            <w:tcW w:w="992" w:type="dxa"/>
            <w:shd w:val="clear" w:color="auto" w:fill="FFFFFF"/>
          </w:tcPr>
          <w:p w:rsidR="00A9207F" w:rsidRPr="00A9207F" w:rsidRDefault="00A9207F" w:rsidP="00A9207F">
            <w:pPr>
              <w:rPr>
                <w:sz w:val="20"/>
                <w:szCs w:val="20"/>
              </w:rPr>
            </w:pPr>
            <w:r w:rsidRPr="00A9207F">
              <w:rPr>
                <w:sz w:val="20"/>
                <w:szCs w:val="20"/>
              </w:rPr>
              <w:t>0,0</w:t>
            </w:r>
          </w:p>
        </w:tc>
        <w:tc>
          <w:tcPr>
            <w:tcW w:w="992" w:type="dxa"/>
            <w:shd w:val="clear" w:color="auto" w:fill="FFFFFF"/>
          </w:tcPr>
          <w:p w:rsidR="00A9207F" w:rsidRPr="00A9207F" w:rsidRDefault="00A9207F" w:rsidP="00A9207F">
            <w:pPr>
              <w:rPr>
                <w:sz w:val="20"/>
                <w:szCs w:val="20"/>
              </w:rPr>
            </w:pPr>
            <w:r w:rsidRPr="00A9207F">
              <w:rPr>
                <w:sz w:val="20"/>
                <w:szCs w:val="20"/>
              </w:rPr>
              <w:t>0,0</w:t>
            </w:r>
          </w:p>
        </w:tc>
        <w:tc>
          <w:tcPr>
            <w:tcW w:w="1055" w:type="dxa"/>
            <w:shd w:val="clear" w:color="auto" w:fill="FFFFFF"/>
          </w:tcPr>
          <w:p w:rsidR="00A9207F" w:rsidRPr="00A9207F" w:rsidRDefault="00A9207F" w:rsidP="00A9207F">
            <w:pPr>
              <w:rPr>
                <w:sz w:val="20"/>
                <w:szCs w:val="20"/>
              </w:rPr>
            </w:pPr>
            <w:r w:rsidRPr="00A9207F">
              <w:rPr>
                <w:sz w:val="20"/>
                <w:szCs w:val="20"/>
              </w:rPr>
              <w:t>0,0</w:t>
            </w:r>
          </w:p>
        </w:tc>
        <w:tc>
          <w:tcPr>
            <w:tcW w:w="992" w:type="dxa"/>
            <w:shd w:val="clear" w:color="auto" w:fill="FFFFFF"/>
          </w:tcPr>
          <w:p w:rsidR="00A9207F" w:rsidRPr="00A9207F" w:rsidRDefault="00A9207F" w:rsidP="00A9207F">
            <w:pPr>
              <w:rPr>
                <w:sz w:val="20"/>
                <w:szCs w:val="20"/>
              </w:rPr>
            </w:pPr>
            <w:r w:rsidRPr="00A9207F">
              <w:rPr>
                <w:sz w:val="20"/>
                <w:szCs w:val="20"/>
              </w:rPr>
              <w:t>0,0</w:t>
            </w:r>
          </w:p>
        </w:tc>
        <w:tc>
          <w:tcPr>
            <w:tcW w:w="850" w:type="dxa"/>
            <w:shd w:val="clear" w:color="auto" w:fill="FFFFFF"/>
          </w:tcPr>
          <w:p w:rsidR="00A9207F" w:rsidRPr="00A9207F" w:rsidRDefault="00A9207F" w:rsidP="00A9207F">
            <w:pPr>
              <w:rPr>
                <w:sz w:val="20"/>
                <w:szCs w:val="20"/>
              </w:rPr>
            </w:pPr>
            <w:r w:rsidRPr="00A9207F">
              <w:rPr>
                <w:sz w:val="20"/>
                <w:szCs w:val="20"/>
              </w:rPr>
              <w:t>0,0</w:t>
            </w: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sz w:val="20"/>
                <w:szCs w:val="20"/>
              </w:rPr>
              <w:t>федеральный бюджет</w:t>
            </w: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3"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1055"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850" w:type="dxa"/>
            <w:shd w:val="clear" w:color="auto" w:fill="FFFFFF"/>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sz w:val="20"/>
                <w:szCs w:val="20"/>
              </w:rPr>
              <w:t xml:space="preserve">республиканский бюджет </w:t>
            </w:r>
            <w:r w:rsidRPr="00A9207F">
              <w:rPr>
                <w:sz w:val="20"/>
                <w:szCs w:val="20"/>
              </w:rPr>
              <w:lastRenderedPageBreak/>
              <w:t>Чувашской Республики</w:t>
            </w: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3"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1055"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850" w:type="dxa"/>
            <w:shd w:val="clear" w:color="auto" w:fill="FFFFFF"/>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bCs/>
                <w:sz w:val="20"/>
                <w:szCs w:val="20"/>
              </w:rPr>
              <w:t xml:space="preserve">бюджет Аликовского района  </w:t>
            </w: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3"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1055"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850" w:type="dxa"/>
            <w:shd w:val="clear" w:color="auto" w:fill="FFFFFF"/>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sz w:val="20"/>
                <w:szCs w:val="20"/>
              </w:rPr>
              <w:t>внебюджетные источники</w:t>
            </w: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3"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1055"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850" w:type="dxa"/>
            <w:shd w:val="clear" w:color="auto" w:fill="FFFFFF"/>
          </w:tcPr>
          <w:p w:rsidR="00A9207F" w:rsidRPr="00A9207F" w:rsidRDefault="00A9207F" w:rsidP="00A9207F">
            <w:pPr>
              <w:rPr>
                <w:sz w:val="20"/>
                <w:szCs w:val="20"/>
              </w:rPr>
            </w:pPr>
          </w:p>
        </w:tc>
      </w:tr>
      <w:tr w:rsidR="00A9207F" w:rsidRPr="00A9207F" w:rsidTr="00A9207F">
        <w:trPr>
          <w:trHeight w:val="20"/>
        </w:trPr>
        <w:tc>
          <w:tcPr>
            <w:tcW w:w="1295" w:type="dxa"/>
            <w:vMerge w:val="restart"/>
          </w:tcPr>
          <w:p w:rsidR="00A9207F" w:rsidRPr="00A9207F" w:rsidRDefault="00A9207F" w:rsidP="00A9207F">
            <w:pPr>
              <w:rPr>
                <w:sz w:val="20"/>
                <w:szCs w:val="20"/>
              </w:rPr>
            </w:pPr>
            <w:r w:rsidRPr="00A9207F">
              <w:rPr>
                <w:sz w:val="20"/>
                <w:szCs w:val="20"/>
              </w:rPr>
              <w:t>Основное</w:t>
            </w:r>
          </w:p>
          <w:p w:rsidR="00A9207F" w:rsidRPr="00A9207F" w:rsidRDefault="00A9207F" w:rsidP="00A9207F">
            <w:pPr>
              <w:rPr>
                <w:sz w:val="20"/>
                <w:szCs w:val="20"/>
              </w:rPr>
            </w:pPr>
            <w:r w:rsidRPr="00A9207F">
              <w:rPr>
                <w:sz w:val="20"/>
                <w:szCs w:val="20"/>
              </w:rPr>
              <w:t>мероприятие 10</w:t>
            </w:r>
          </w:p>
        </w:tc>
        <w:tc>
          <w:tcPr>
            <w:tcW w:w="2552" w:type="dxa"/>
            <w:vMerge w:val="restart"/>
          </w:tcPr>
          <w:p w:rsidR="00A9207F" w:rsidRPr="00A9207F" w:rsidRDefault="00A9207F" w:rsidP="00A9207F">
            <w:pPr>
              <w:rPr>
                <w:sz w:val="20"/>
                <w:szCs w:val="20"/>
              </w:rPr>
            </w:pPr>
            <w:r w:rsidRPr="00A9207F">
              <w:rPr>
                <w:sz w:val="20"/>
                <w:szCs w:val="20"/>
              </w:rPr>
              <w:t>Мероприятия в сфере поддержки детей-си</w:t>
            </w:r>
            <w:r w:rsidRPr="00A9207F">
              <w:rPr>
                <w:sz w:val="20"/>
                <w:szCs w:val="20"/>
              </w:rPr>
              <w:softHyphen/>
              <w:t>рот и де</w:t>
            </w:r>
            <w:r w:rsidRPr="00A9207F">
              <w:rPr>
                <w:sz w:val="20"/>
                <w:szCs w:val="20"/>
              </w:rPr>
              <w:softHyphen/>
              <w:t>тей, оставшихся без попечения ро</w:t>
            </w:r>
            <w:r w:rsidRPr="00A9207F">
              <w:rPr>
                <w:sz w:val="20"/>
                <w:szCs w:val="20"/>
              </w:rPr>
              <w:softHyphen/>
              <w:t>дителей, лиц из числа детей-сирот и детей, оставшихся без попечения родителей</w:t>
            </w:r>
          </w:p>
        </w:tc>
        <w:tc>
          <w:tcPr>
            <w:tcW w:w="850"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1418" w:type="dxa"/>
          </w:tcPr>
          <w:p w:rsidR="00A9207F" w:rsidRPr="00A9207F" w:rsidRDefault="00A9207F" w:rsidP="00A9207F">
            <w:pPr>
              <w:rPr>
                <w:bCs/>
                <w:sz w:val="20"/>
                <w:szCs w:val="20"/>
              </w:rPr>
            </w:pPr>
            <w:r w:rsidRPr="00A9207F">
              <w:rPr>
                <w:bCs/>
                <w:sz w:val="20"/>
                <w:szCs w:val="20"/>
              </w:rPr>
              <w:t>всего</w:t>
            </w:r>
          </w:p>
        </w:tc>
        <w:tc>
          <w:tcPr>
            <w:tcW w:w="992" w:type="dxa"/>
            <w:shd w:val="clear" w:color="auto" w:fill="FFFFFF"/>
          </w:tcPr>
          <w:p w:rsidR="00A9207F" w:rsidRPr="00A9207F" w:rsidRDefault="00A9207F" w:rsidP="00A9207F">
            <w:pPr>
              <w:rPr>
                <w:sz w:val="20"/>
                <w:szCs w:val="20"/>
              </w:rPr>
            </w:pPr>
            <w:r w:rsidRPr="00A9207F">
              <w:rPr>
                <w:sz w:val="20"/>
                <w:szCs w:val="20"/>
              </w:rPr>
              <w:t>0,0</w:t>
            </w:r>
          </w:p>
        </w:tc>
        <w:tc>
          <w:tcPr>
            <w:tcW w:w="992" w:type="dxa"/>
            <w:shd w:val="clear" w:color="auto" w:fill="FFFFFF"/>
          </w:tcPr>
          <w:p w:rsidR="00A9207F" w:rsidRPr="00A9207F" w:rsidRDefault="00A9207F" w:rsidP="00A9207F">
            <w:pPr>
              <w:rPr>
                <w:sz w:val="20"/>
                <w:szCs w:val="20"/>
              </w:rPr>
            </w:pPr>
            <w:r w:rsidRPr="00A9207F">
              <w:rPr>
                <w:sz w:val="20"/>
                <w:szCs w:val="20"/>
              </w:rPr>
              <w:t>0,0</w:t>
            </w:r>
          </w:p>
        </w:tc>
        <w:tc>
          <w:tcPr>
            <w:tcW w:w="993" w:type="dxa"/>
            <w:shd w:val="clear" w:color="auto" w:fill="FFFFFF"/>
          </w:tcPr>
          <w:p w:rsidR="00A9207F" w:rsidRPr="00A9207F" w:rsidRDefault="00A9207F" w:rsidP="00A9207F">
            <w:pPr>
              <w:rPr>
                <w:sz w:val="20"/>
                <w:szCs w:val="20"/>
              </w:rPr>
            </w:pPr>
            <w:r w:rsidRPr="00A9207F">
              <w:rPr>
                <w:sz w:val="20"/>
                <w:szCs w:val="20"/>
              </w:rPr>
              <w:t>0,0</w:t>
            </w:r>
          </w:p>
        </w:tc>
        <w:tc>
          <w:tcPr>
            <w:tcW w:w="992" w:type="dxa"/>
            <w:shd w:val="clear" w:color="auto" w:fill="FFFFFF"/>
          </w:tcPr>
          <w:p w:rsidR="00A9207F" w:rsidRPr="00A9207F" w:rsidRDefault="00A9207F" w:rsidP="00A9207F">
            <w:pPr>
              <w:rPr>
                <w:sz w:val="20"/>
                <w:szCs w:val="20"/>
              </w:rPr>
            </w:pPr>
            <w:r w:rsidRPr="00A9207F">
              <w:rPr>
                <w:sz w:val="20"/>
                <w:szCs w:val="20"/>
              </w:rPr>
              <w:t>0,0</w:t>
            </w:r>
          </w:p>
        </w:tc>
        <w:tc>
          <w:tcPr>
            <w:tcW w:w="992" w:type="dxa"/>
            <w:shd w:val="clear" w:color="auto" w:fill="FFFFFF"/>
          </w:tcPr>
          <w:p w:rsidR="00A9207F" w:rsidRPr="00A9207F" w:rsidRDefault="00A9207F" w:rsidP="00A9207F">
            <w:pPr>
              <w:rPr>
                <w:sz w:val="20"/>
                <w:szCs w:val="20"/>
              </w:rPr>
            </w:pPr>
            <w:r w:rsidRPr="00A9207F">
              <w:rPr>
                <w:sz w:val="20"/>
                <w:szCs w:val="20"/>
              </w:rPr>
              <w:t>0,0</w:t>
            </w:r>
          </w:p>
        </w:tc>
        <w:tc>
          <w:tcPr>
            <w:tcW w:w="992" w:type="dxa"/>
            <w:shd w:val="clear" w:color="auto" w:fill="FFFFFF"/>
          </w:tcPr>
          <w:p w:rsidR="00A9207F" w:rsidRPr="00A9207F" w:rsidRDefault="00A9207F" w:rsidP="00A9207F">
            <w:pPr>
              <w:rPr>
                <w:sz w:val="20"/>
                <w:szCs w:val="20"/>
              </w:rPr>
            </w:pPr>
            <w:r w:rsidRPr="00A9207F">
              <w:rPr>
                <w:sz w:val="20"/>
                <w:szCs w:val="20"/>
              </w:rPr>
              <w:t>0,0</w:t>
            </w:r>
          </w:p>
        </w:tc>
        <w:tc>
          <w:tcPr>
            <w:tcW w:w="1055" w:type="dxa"/>
            <w:shd w:val="clear" w:color="auto" w:fill="FFFFFF"/>
          </w:tcPr>
          <w:p w:rsidR="00A9207F" w:rsidRPr="00A9207F" w:rsidRDefault="00A9207F" w:rsidP="00A9207F">
            <w:pPr>
              <w:rPr>
                <w:sz w:val="20"/>
                <w:szCs w:val="20"/>
              </w:rPr>
            </w:pPr>
            <w:r w:rsidRPr="00A9207F">
              <w:rPr>
                <w:sz w:val="20"/>
                <w:szCs w:val="20"/>
              </w:rPr>
              <w:t>0,0</w:t>
            </w:r>
          </w:p>
        </w:tc>
        <w:tc>
          <w:tcPr>
            <w:tcW w:w="992" w:type="dxa"/>
            <w:shd w:val="clear" w:color="auto" w:fill="FFFFFF"/>
          </w:tcPr>
          <w:p w:rsidR="00A9207F" w:rsidRPr="00A9207F" w:rsidRDefault="00A9207F" w:rsidP="00A9207F">
            <w:pPr>
              <w:rPr>
                <w:sz w:val="20"/>
                <w:szCs w:val="20"/>
              </w:rPr>
            </w:pPr>
            <w:r w:rsidRPr="00A9207F">
              <w:rPr>
                <w:sz w:val="20"/>
                <w:szCs w:val="20"/>
              </w:rPr>
              <w:t>0,0</w:t>
            </w:r>
          </w:p>
        </w:tc>
        <w:tc>
          <w:tcPr>
            <w:tcW w:w="850" w:type="dxa"/>
            <w:shd w:val="clear" w:color="auto" w:fill="FFFFFF"/>
          </w:tcPr>
          <w:p w:rsidR="00A9207F" w:rsidRPr="00A9207F" w:rsidRDefault="00A9207F" w:rsidP="00A9207F">
            <w:pPr>
              <w:rPr>
                <w:sz w:val="20"/>
                <w:szCs w:val="20"/>
              </w:rPr>
            </w:pPr>
            <w:r w:rsidRPr="00A9207F">
              <w:rPr>
                <w:sz w:val="20"/>
                <w:szCs w:val="20"/>
              </w:rPr>
              <w:t>0,0</w:t>
            </w: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sz w:val="20"/>
                <w:szCs w:val="20"/>
              </w:rPr>
              <w:t>федеральный бюджет</w:t>
            </w: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3"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1055"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850" w:type="dxa"/>
            <w:shd w:val="clear" w:color="auto" w:fill="FFFFFF"/>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sz w:val="20"/>
                <w:szCs w:val="20"/>
              </w:rPr>
              <w:t>республиканский бюджет Чувашской Республики</w:t>
            </w: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3"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1055"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850" w:type="dxa"/>
            <w:shd w:val="clear" w:color="auto" w:fill="FFFFFF"/>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bCs/>
                <w:sz w:val="20"/>
                <w:szCs w:val="20"/>
              </w:rPr>
              <w:t xml:space="preserve">бюджет Аликовского района  </w:t>
            </w: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3"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1055"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850" w:type="dxa"/>
            <w:shd w:val="clear" w:color="auto" w:fill="FFFFFF"/>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sz w:val="20"/>
                <w:szCs w:val="20"/>
              </w:rPr>
              <w:t>внебюджетные источники</w:t>
            </w: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3"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1055"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850" w:type="dxa"/>
            <w:shd w:val="clear" w:color="auto" w:fill="FFFFFF"/>
          </w:tcPr>
          <w:p w:rsidR="00A9207F" w:rsidRPr="00A9207F" w:rsidRDefault="00A9207F" w:rsidP="00A9207F">
            <w:pPr>
              <w:rPr>
                <w:sz w:val="20"/>
                <w:szCs w:val="20"/>
              </w:rPr>
            </w:pPr>
          </w:p>
        </w:tc>
      </w:tr>
      <w:tr w:rsidR="00A9207F" w:rsidRPr="00A9207F" w:rsidTr="00A9207F">
        <w:trPr>
          <w:trHeight w:val="20"/>
        </w:trPr>
        <w:tc>
          <w:tcPr>
            <w:tcW w:w="1295" w:type="dxa"/>
            <w:vMerge w:val="restart"/>
          </w:tcPr>
          <w:p w:rsidR="00A9207F" w:rsidRPr="00A9207F" w:rsidRDefault="00A9207F" w:rsidP="00A9207F">
            <w:pPr>
              <w:rPr>
                <w:sz w:val="20"/>
                <w:szCs w:val="20"/>
              </w:rPr>
            </w:pPr>
            <w:r w:rsidRPr="00A9207F">
              <w:rPr>
                <w:sz w:val="20"/>
                <w:szCs w:val="20"/>
              </w:rPr>
              <w:t>Основное</w:t>
            </w:r>
          </w:p>
          <w:p w:rsidR="00A9207F" w:rsidRPr="00A9207F" w:rsidRDefault="00A9207F" w:rsidP="00A9207F">
            <w:pPr>
              <w:rPr>
                <w:sz w:val="20"/>
                <w:szCs w:val="20"/>
              </w:rPr>
            </w:pPr>
            <w:r w:rsidRPr="00A9207F">
              <w:rPr>
                <w:sz w:val="20"/>
                <w:szCs w:val="20"/>
              </w:rPr>
              <w:t>мероприятие 11</w:t>
            </w:r>
          </w:p>
        </w:tc>
        <w:tc>
          <w:tcPr>
            <w:tcW w:w="2552" w:type="dxa"/>
            <w:vMerge w:val="restart"/>
          </w:tcPr>
          <w:p w:rsidR="00A9207F" w:rsidRPr="00A9207F" w:rsidRDefault="00A9207F" w:rsidP="00A9207F">
            <w:pPr>
              <w:rPr>
                <w:sz w:val="20"/>
                <w:szCs w:val="20"/>
              </w:rPr>
            </w:pPr>
            <w:r w:rsidRPr="00A9207F">
              <w:rPr>
                <w:sz w:val="20"/>
                <w:szCs w:val="20"/>
              </w:rPr>
              <w:t>Меры социальной поддержки</w:t>
            </w:r>
          </w:p>
        </w:tc>
        <w:tc>
          <w:tcPr>
            <w:tcW w:w="850"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1418" w:type="dxa"/>
          </w:tcPr>
          <w:p w:rsidR="00A9207F" w:rsidRPr="00A9207F" w:rsidRDefault="00A9207F" w:rsidP="00A9207F">
            <w:pPr>
              <w:rPr>
                <w:bCs/>
                <w:sz w:val="20"/>
                <w:szCs w:val="20"/>
              </w:rPr>
            </w:pPr>
            <w:r w:rsidRPr="00A9207F">
              <w:rPr>
                <w:bCs/>
                <w:sz w:val="20"/>
                <w:szCs w:val="20"/>
              </w:rPr>
              <w:t>всего</w:t>
            </w:r>
          </w:p>
        </w:tc>
        <w:tc>
          <w:tcPr>
            <w:tcW w:w="992" w:type="dxa"/>
            <w:shd w:val="clear" w:color="auto" w:fill="FFFFFF"/>
          </w:tcPr>
          <w:p w:rsidR="00A9207F" w:rsidRPr="00A9207F" w:rsidRDefault="00A9207F" w:rsidP="00A9207F">
            <w:pPr>
              <w:rPr>
                <w:sz w:val="20"/>
                <w:szCs w:val="20"/>
              </w:rPr>
            </w:pPr>
            <w:r w:rsidRPr="00A9207F">
              <w:rPr>
                <w:sz w:val="20"/>
                <w:szCs w:val="20"/>
              </w:rPr>
              <w:t>1165,04</w:t>
            </w:r>
          </w:p>
        </w:tc>
        <w:tc>
          <w:tcPr>
            <w:tcW w:w="992" w:type="dxa"/>
            <w:shd w:val="clear" w:color="auto" w:fill="FFFFFF"/>
          </w:tcPr>
          <w:p w:rsidR="00A9207F" w:rsidRPr="00A9207F" w:rsidRDefault="00A9207F" w:rsidP="00A9207F">
            <w:pPr>
              <w:rPr>
                <w:sz w:val="20"/>
                <w:szCs w:val="20"/>
              </w:rPr>
            </w:pPr>
            <w:r w:rsidRPr="00A9207F">
              <w:rPr>
                <w:sz w:val="20"/>
                <w:szCs w:val="20"/>
              </w:rPr>
              <w:t>3394,58</w:t>
            </w:r>
          </w:p>
        </w:tc>
        <w:tc>
          <w:tcPr>
            <w:tcW w:w="993" w:type="dxa"/>
            <w:shd w:val="clear" w:color="auto" w:fill="FFFFFF"/>
          </w:tcPr>
          <w:p w:rsidR="00A9207F" w:rsidRPr="00A9207F" w:rsidRDefault="00A9207F" w:rsidP="00A9207F">
            <w:pPr>
              <w:rPr>
                <w:sz w:val="20"/>
                <w:szCs w:val="20"/>
              </w:rPr>
            </w:pPr>
            <w:r w:rsidRPr="00A9207F">
              <w:rPr>
                <w:sz w:val="20"/>
                <w:szCs w:val="20"/>
              </w:rPr>
              <w:t>7200,69</w:t>
            </w:r>
          </w:p>
        </w:tc>
        <w:tc>
          <w:tcPr>
            <w:tcW w:w="992" w:type="dxa"/>
            <w:shd w:val="clear" w:color="auto" w:fill="FFFFFF"/>
          </w:tcPr>
          <w:p w:rsidR="00A9207F" w:rsidRPr="00A9207F" w:rsidRDefault="00A9207F" w:rsidP="00A9207F">
            <w:pPr>
              <w:rPr>
                <w:sz w:val="20"/>
                <w:szCs w:val="20"/>
              </w:rPr>
            </w:pPr>
            <w:r w:rsidRPr="00A9207F">
              <w:rPr>
                <w:sz w:val="20"/>
                <w:szCs w:val="20"/>
              </w:rPr>
              <w:t>7477,9</w:t>
            </w:r>
          </w:p>
        </w:tc>
        <w:tc>
          <w:tcPr>
            <w:tcW w:w="992" w:type="dxa"/>
            <w:shd w:val="clear" w:color="auto" w:fill="FFFFFF"/>
          </w:tcPr>
          <w:p w:rsidR="00A9207F" w:rsidRPr="00A9207F" w:rsidRDefault="00A9207F" w:rsidP="00A9207F">
            <w:pPr>
              <w:rPr>
                <w:sz w:val="20"/>
                <w:szCs w:val="20"/>
              </w:rPr>
            </w:pPr>
            <w:r w:rsidRPr="00A9207F">
              <w:rPr>
                <w:sz w:val="20"/>
                <w:szCs w:val="20"/>
              </w:rPr>
              <w:t>7477,9</w:t>
            </w:r>
          </w:p>
        </w:tc>
        <w:tc>
          <w:tcPr>
            <w:tcW w:w="992" w:type="dxa"/>
            <w:shd w:val="clear" w:color="auto" w:fill="FFFFFF"/>
          </w:tcPr>
          <w:p w:rsidR="00A9207F" w:rsidRPr="00A9207F" w:rsidRDefault="00A9207F" w:rsidP="00A9207F">
            <w:pPr>
              <w:rPr>
                <w:sz w:val="20"/>
                <w:szCs w:val="20"/>
              </w:rPr>
            </w:pPr>
            <w:r w:rsidRPr="00A9207F">
              <w:rPr>
                <w:sz w:val="20"/>
                <w:szCs w:val="20"/>
              </w:rPr>
              <w:t>1028,2</w:t>
            </w:r>
          </w:p>
        </w:tc>
        <w:tc>
          <w:tcPr>
            <w:tcW w:w="1055" w:type="dxa"/>
            <w:shd w:val="clear" w:color="auto" w:fill="FFFFFF"/>
          </w:tcPr>
          <w:p w:rsidR="00A9207F" w:rsidRPr="00A9207F" w:rsidRDefault="00A9207F" w:rsidP="00A9207F">
            <w:pPr>
              <w:rPr>
                <w:sz w:val="20"/>
                <w:szCs w:val="20"/>
              </w:rPr>
            </w:pPr>
            <w:r w:rsidRPr="00A9207F">
              <w:rPr>
                <w:sz w:val="20"/>
                <w:szCs w:val="20"/>
              </w:rPr>
              <w:t>1028,2</w:t>
            </w:r>
          </w:p>
        </w:tc>
        <w:tc>
          <w:tcPr>
            <w:tcW w:w="992" w:type="dxa"/>
            <w:shd w:val="clear" w:color="auto" w:fill="FFFFFF"/>
          </w:tcPr>
          <w:p w:rsidR="00A9207F" w:rsidRPr="00A9207F" w:rsidRDefault="00A9207F" w:rsidP="00A9207F">
            <w:pPr>
              <w:rPr>
                <w:sz w:val="20"/>
                <w:szCs w:val="20"/>
              </w:rPr>
            </w:pPr>
            <w:r w:rsidRPr="00A9207F">
              <w:rPr>
                <w:sz w:val="20"/>
                <w:szCs w:val="20"/>
              </w:rPr>
              <w:t>5141,0</w:t>
            </w:r>
          </w:p>
        </w:tc>
        <w:tc>
          <w:tcPr>
            <w:tcW w:w="850" w:type="dxa"/>
            <w:shd w:val="clear" w:color="auto" w:fill="FFFFFF"/>
          </w:tcPr>
          <w:p w:rsidR="00A9207F" w:rsidRPr="00A9207F" w:rsidRDefault="00A9207F" w:rsidP="00A9207F">
            <w:pPr>
              <w:rPr>
                <w:sz w:val="20"/>
                <w:szCs w:val="20"/>
              </w:rPr>
            </w:pPr>
            <w:r w:rsidRPr="00A9207F">
              <w:rPr>
                <w:sz w:val="20"/>
                <w:szCs w:val="20"/>
              </w:rPr>
              <w:t>5141,0</w:t>
            </w: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sz w:val="20"/>
                <w:szCs w:val="20"/>
              </w:rPr>
              <w:t>федеральный бюджет</w:t>
            </w: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r w:rsidRPr="00A9207F">
              <w:rPr>
                <w:sz w:val="20"/>
                <w:szCs w:val="20"/>
              </w:rPr>
              <w:t>2486,4</w:t>
            </w:r>
          </w:p>
        </w:tc>
        <w:tc>
          <w:tcPr>
            <w:tcW w:w="993" w:type="dxa"/>
            <w:shd w:val="clear" w:color="auto" w:fill="FFFFFF"/>
          </w:tcPr>
          <w:p w:rsidR="00A9207F" w:rsidRPr="00A9207F" w:rsidRDefault="00A9207F" w:rsidP="00A9207F">
            <w:pPr>
              <w:rPr>
                <w:sz w:val="20"/>
                <w:szCs w:val="20"/>
              </w:rPr>
            </w:pPr>
            <w:r w:rsidRPr="00A9207F">
              <w:rPr>
                <w:sz w:val="20"/>
                <w:szCs w:val="20"/>
              </w:rPr>
              <w:t>6135,3</w:t>
            </w:r>
          </w:p>
        </w:tc>
        <w:tc>
          <w:tcPr>
            <w:tcW w:w="992" w:type="dxa"/>
            <w:shd w:val="clear" w:color="auto" w:fill="FFFFFF"/>
          </w:tcPr>
          <w:p w:rsidR="00A9207F" w:rsidRPr="00A9207F" w:rsidRDefault="00A9207F" w:rsidP="00A9207F">
            <w:pPr>
              <w:rPr>
                <w:sz w:val="20"/>
                <w:szCs w:val="20"/>
              </w:rPr>
            </w:pPr>
            <w:r w:rsidRPr="00A9207F">
              <w:rPr>
                <w:sz w:val="20"/>
                <w:szCs w:val="20"/>
              </w:rPr>
              <w:t>6409,7</w:t>
            </w:r>
          </w:p>
        </w:tc>
        <w:tc>
          <w:tcPr>
            <w:tcW w:w="992" w:type="dxa"/>
            <w:shd w:val="clear" w:color="auto" w:fill="FFFFFF"/>
          </w:tcPr>
          <w:p w:rsidR="00A9207F" w:rsidRPr="00A9207F" w:rsidRDefault="00A9207F" w:rsidP="00A9207F">
            <w:pPr>
              <w:rPr>
                <w:sz w:val="20"/>
                <w:szCs w:val="20"/>
              </w:rPr>
            </w:pPr>
            <w:r w:rsidRPr="00A9207F">
              <w:rPr>
                <w:sz w:val="20"/>
                <w:szCs w:val="20"/>
              </w:rPr>
              <w:t>6409,7</w:t>
            </w:r>
          </w:p>
        </w:tc>
        <w:tc>
          <w:tcPr>
            <w:tcW w:w="992" w:type="dxa"/>
            <w:shd w:val="clear" w:color="auto" w:fill="FFFFFF"/>
          </w:tcPr>
          <w:p w:rsidR="00A9207F" w:rsidRPr="00A9207F" w:rsidRDefault="00A9207F" w:rsidP="00A9207F">
            <w:pPr>
              <w:rPr>
                <w:sz w:val="20"/>
                <w:szCs w:val="20"/>
              </w:rPr>
            </w:pPr>
          </w:p>
        </w:tc>
        <w:tc>
          <w:tcPr>
            <w:tcW w:w="1055"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850" w:type="dxa"/>
            <w:shd w:val="clear" w:color="auto" w:fill="FFFFFF"/>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lang w:val="en-US"/>
              </w:rPr>
              <w:t>9</w:t>
            </w:r>
            <w:r w:rsidRPr="00A9207F">
              <w:rPr>
                <w:sz w:val="20"/>
                <w:szCs w:val="20"/>
              </w:rPr>
              <w:t>74</w:t>
            </w:r>
          </w:p>
        </w:tc>
        <w:tc>
          <w:tcPr>
            <w:tcW w:w="992" w:type="dxa"/>
          </w:tcPr>
          <w:p w:rsidR="00A9207F" w:rsidRPr="00A9207F" w:rsidRDefault="00A9207F" w:rsidP="00A9207F">
            <w:pPr>
              <w:rPr>
                <w:sz w:val="20"/>
                <w:szCs w:val="20"/>
                <w:lang w:val="en-US"/>
              </w:rPr>
            </w:pPr>
            <w:r w:rsidRPr="00A9207F">
              <w:rPr>
                <w:sz w:val="20"/>
                <w:szCs w:val="20"/>
              </w:rPr>
              <w:t>Ц7114</w:t>
            </w:r>
            <w:r w:rsidRPr="00A9207F">
              <w:rPr>
                <w:sz w:val="20"/>
                <w:szCs w:val="20"/>
                <w:lang w:val="en-US"/>
              </w:rPr>
              <w:t>00000</w:t>
            </w:r>
          </w:p>
        </w:tc>
        <w:tc>
          <w:tcPr>
            <w:tcW w:w="1418" w:type="dxa"/>
          </w:tcPr>
          <w:p w:rsidR="00A9207F" w:rsidRPr="00A9207F" w:rsidRDefault="00A9207F" w:rsidP="00A9207F">
            <w:pPr>
              <w:rPr>
                <w:sz w:val="20"/>
                <w:szCs w:val="20"/>
              </w:rPr>
            </w:pPr>
            <w:r w:rsidRPr="00A9207F">
              <w:rPr>
                <w:sz w:val="20"/>
                <w:szCs w:val="20"/>
              </w:rPr>
              <w:t>республиканский бюджет Чувашской Республики</w:t>
            </w:r>
          </w:p>
        </w:tc>
        <w:tc>
          <w:tcPr>
            <w:tcW w:w="992" w:type="dxa"/>
            <w:shd w:val="clear" w:color="auto" w:fill="FFFFFF"/>
          </w:tcPr>
          <w:p w:rsidR="00A9207F" w:rsidRPr="00A9207F" w:rsidRDefault="00A9207F" w:rsidP="00A9207F">
            <w:pPr>
              <w:rPr>
                <w:sz w:val="20"/>
                <w:szCs w:val="20"/>
              </w:rPr>
            </w:pPr>
            <w:r w:rsidRPr="00A9207F">
              <w:rPr>
                <w:sz w:val="20"/>
                <w:szCs w:val="20"/>
              </w:rPr>
              <w:t>284,5</w:t>
            </w:r>
          </w:p>
        </w:tc>
        <w:tc>
          <w:tcPr>
            <w:tcW w:w="992" w:type="dxa"/>
            <w:shd w:val="clear" w:color="auto" w:fill="FFFFFF"/>
          </w:tcPr>
          <w:p w:rsidR="00A9207F" w:rsidRPr="00A9207F" w:rsidRDefault="00A9207F" w:rsidP="00A9207F">
            <w:pPr>
              <w:rPr>
                <w:sz w:val="20"/>
                <w:szCs w:val="20"/>
              </w:rPr>
            </w:pPr>
            <w:r w:rsidRPr="00A9207F">
              <w:rPr>
                <w:sz w:val="20"/>
                <w:szCs w:val="20"/>
              </w:rPr>
              <w:t>259,46</w:t>
            </w:r>
          </w:p>
        </w:tc>
        <w:tc>
          <w:tcPr>
            <w:tcW w:w="993" w:type="dxa"/>
            <w:shd w:val="clear" w:color="auto" w:fill="FFFFFF"/>
          </w:tcPr>
          <w:p w:rsidR="00A9207F" w:rsidRPr="00A9207F" w:rsidRDefault="00A9207F" w:rsidP="00A9207F">
            <w:pPr>
              <w:rPr>
                <w:sz w:val="20"/>
                <w:szCs w:val="20"/>
              </w:rPr>
            </w:pPr>
            <w:r w:rsidRPr="00A9207F">
              <w:rPr>
                <w:sz w:val="20"/>
                <w:szCs w:val="20"/>
              </w:rPr>
              <w:t>477,99</w:t>
            </w:r>
          </w:p>
        </w:tc>
        <w:tc>
          <w:tcPr>
            <w:tcW w:w="992" w:type="dxa"/>
            <w:shd w:val="clear" w:color="auto" w:fill="FFFFFF"/>
          </w:tcPr>
          <w:p w:rsidR="00A9207F" w:rsidRPr="00A9207F" w:rsidRDefault="00A9207F" w:rsidP="00A9207F">
            <w:pPr>
              <w:rPr>
                <w:sz w:val="20"/>
                <w:szCs w:val="20"/>
              </w:rPr>
            </w:pPr>
            <w:r w:rsidRPr="00A9207F">
              <w:rPr>
                <w:sz w:val="20"/>
                <w:szCs w:val="20"/>
              </w:rPr>
              <w:t>479,4</w:t>
            </w:r>
          </w:p>
        </w:tc>
        <w:tc>
          <w:tcPr>
            <w:tcW w:w="992" w:type="dxa"/>
            <w:shd w:val="clear" w:color="auto" w:fill="FFFFFF"/>
          </w:tcPr>
          <w:p w:rsidR="00A9207F" w:rsidRPr="00A9207F" w:rsidRDefault="00A9207F" w:rsidP="00A9207F">
            <w:pPr>
              <w:rPr>
                <w:sz w:val="20"/>
                <w:szCs w:val="20"/>
              </w:rPr>
            </w:pPr>
            <w:r w:rsidRPr="00A9207F">
              <w:rPr>
                <w:sz w:val="20"/>
                <w:szCs w:val="20"/>
              </w:rPr>
              <w:t>479,4</w:t>
            </w:r>
          </w:p>
        </w:tc>
        <w:tc>
          <w:tcPr>
            <w:tcW w:w="992" w:type="dxa"/>
            <w:shd w:val="clear" w:color="auto" w:fill="FFFFFF"/>
          </w:tcPr>
          <w:p w:rsidR="00A9207F" w:rsidRPr="00A9207F" w:rsidRDefault="00A9207F" w:rsidP="00A9207F">
            <w:pPr>
              <w:rPr>
                <w:sz w:val="20"/>
                <w:szCs w:val="20"/>
              </w:rPr>
            </w:pPr>
            <w:r w:rsidRPr="00A9207F">
              <w:rPr>
                <w:sz w:val="20"/>
                <w:szCs w:val="20"/>
              </w:rPr>
              <w:t>493,2</w:t>
            </w:r>
          </w:p>
        </w:tc>
        <w:tc>
          <w:tcPr>
            <w:tcW w:w="1055" w:type="dxa"/>
            <w:shd w:val="clear" w:color="auto" w:fill="FFFFFF"/>
          </w:tcPr>
          <w:p w:rsidR="00A9207F" w:rsidRPr="00A9207F" w:rsidRDefault="00A9207F" w:rsidP="00A9207F">
            <w:pPr>
              <w:rPr>
                <w:sz w:val="20"/>
                <w:szCs w:val="20"/>
              </w:rPr>
            </w:pPr>
            <w:r w:rsidRPr="00A9207F">
              <w:rPr>
                <w:sz w:val="20"/>
                <w:szCs w:val="20"/>
              </w:rPr>
              <w:t>493,2</w:t>
            </w:r>
          </w:p>
        </w:tc>
        <w:tc>
          <w:tcPr>
            <w:tcW w:w="992" w:type="dxa"/>
            <w:shd w:val="clear" w:color="auto" w:fill="FFFFFF"/>
          </w:tcPr>
          <w:p w:rsidR="00A9207F" w:rsidRPr="00A9207F" w:rsidRDefault="00A9207F" w:rsidP="00A9207F">
            <w:pPr>
              <w:rPr>
                <w:sz w:val="20"/>
                <w:szCs w:val="20"/>
              </w:rPr>
            </w:pPr>
            <w:r w:rsidRPr="00A9207F">
              <w:rPr>
                <w:sz w:val="20"/>
                <w:szCs w:val="20"/>
              </w:rPr>
              <w:t>2466,0</w:t>
            </w:r>
          </w:p>
        </w:tc>
        <w:tc>
          <w:tcPr>
            <w:tcW w:w="850" w:type="dxa"/>
            <w:shd w:val="clear" w:color="auto" w:fill="FFFFFF"/>
          </w:tcPr>
          <w:p w:rsidR="00A9207F" w:rsidRPr="00A9207F" w:rsidRDefault="00A9207F" w:rsidP="00A9207F">
            <w:pPr>
              <w:rPr>
                <w:sz w:val="20"/>
                <w:szCs w:val="20"/>
              </w:rPr>
            </w:pPr>
            <w:r w:rsidRPr="00A9207F">
              <w:rPr>
                <w:sz w:val="20"/>
                <w:szCs w:val="20"/>
              </w:rPr>
              <w:t>2466,0</w:t>
            </w: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974</w:t>
            </w:r>
          </w:p>
        </w:tc>
        <w:tc>
          <w:tcPr>
            <w:tcW w:w="992" w:type="dxa"/>
          </w:tcPr>
          <w:p w:rsidR="00A9207F" w:rsidRPr="00A9207F" w:rsidRDefault="00A9207F" w:rsidP="00A9207F">
            <w:pPr>
              <w:rPr>
                <w:sz w:val="20"/>
                <w:szCs w:val="20"/>
              </w:rPr>
            </w:pPr>
            <w:r w:rsidRPr="00A9207F">
              <w:rPr>
                <w:sz w:val="20"/>
                <w:szCs w:val="20"/>
              </w:rPr>
              <w:t>Ц711</w:t>
            </w:r>
            <w:r w:rsidRPr="00A9207F">
              <w:rPr>
                <w:sz w:val="20"/>
                <w:szCs w:val="20"/>
                <w:lang w:val="en-US"/>
              </w:rPr>
              <w:t>4000</w:t>
            </w:r>
            <w:r w:rsidRPr="00A9207F">
              <w:rPr>
                <w:sz w:val="20"/>
                <w:szCs w:val="20"/>
              </w:rPr>
              <w:t>00</w:t>
            </w:r>
          </w:p>
        </w:tc>
        <w:tc>
          <w:tcPr>
            <w:tcW w:w="1418" w:type="dxa"/>
          </w:tcPr>
          <w:p w:rsidR="00A9207F" w:rsidRPr="00A9207F" w:rsidRDefault="00A9207F" w:rsidP="00A9207F">
            <w:pPr>
              <w:rPr>
                <w:sz w:val="20"/>
                <w:szCs w:val="20"/>
              </w:rPr>
            </w:pPr>
            <w:r w:rsidRPr="00A9207F">
              <w:rPr>
                <w:bCs/>
                <w:sz w:val="20"/>
                <w:szCs w:val="20"/>
              </w:rPr>
              <w:t xml:space="preserve">бюджет Аликовского района  </w:t>
            </w:r>
          </w:p>
        </w:tc>
        <w:tc>
          <w:tcPr>
            <w:tcW w:w="992" w:type="dxa"/>
            <w:shd w:val="clear" w:color="auto" w:fill="FFFFFF"/>
          </w:tcPr>
          <w:p w:rsidR="00A9207F" w:rsidRPr="00A9207F" w:rsidRDefault="00A9207F" w:rsidP="00A9207F">
            <w:pPr>
              <w:rPr>
                <w:sz w:val="20"/>
                <w:szCs w:val="20"/>
              </w:rPr>
            </w:pPr>
            <w:r w:rsidRPr="00A9207F">
              <w:rPr>
                <w:sz w:val="20"/>
                <w:szCs w:val="20"/>
              </w:rPr>
              <w:t>880,54</w:t>
            </w:r>
          </w:p>
        </w:tc>
        <w:tc>
          <w:tcPr>
            <w:tcW w:w="992" w:type="dxa"/>
            <w:shd w:val="clear" w:color="auto" w:fill="FFFFFF"/>
          </w:tcPr>
          <w:p w:rsidR="00A9207F" w:rsidRPr="00A9207F" w:rsidRDefault="00A9207F" w:rsidP="00A9207F">
            <w:pPr>
              <w:rPr>
                <w:sz w:val="20"/>
                <w:szCs w:val="20"/>
              </w:rPr>
            </w:pPr>
            <w:r w:rsidRPr="00A9207F">
              <w:rPr>
                <w:sz w:val="20"/>
                <w:szCs w:val="20"/>
              </w:rPr>
              <w:t>648,72</w:t>
            </w:r>
          </w:p>
        </w:tc>
        <w:tc>
          <w:tcPr>
            <w:tcW w:w="993" w:type="dxa"/>
            <w:shd w:val="clear" w:color="auto" w:fill="FFFFFF"/>
          </w:tcPr>
          <w:p w:rsidR="00A9207F" w:rsidRPr="00A9207F" w:rsidRDefault="00A9207F" w:rsidP="00A9207F">
            <w:pPr>
              <w:rPr>
                <w:sz w:val="20"/>
                <w:szCs w:val="20"/>
              </w:rPr>
            </w:pPr>
            <w:r w:rsidRPr="00A9207F">
              <w:rPr>
                <w:sz w:val="20"/>
                <w:szCs w:val="20"/>
              </w:rPr>
              <w:t>587,4</w:t>
            </w:r>
          </w:p>
        </w:tc>
        <w:tc>
          <w:tcPr>
            <w:tcW w:w="992" w:type="dxa"/>
            <w:shd w:val="clear" w:color="auto" w:fill="FFFFFF"/>
          </w:tcPr>
          <w:p w:rsidR="00A9207F" w:rsidRPr="00A9207F" w:rsidRDefault="00A9207F" w:rsidP="00A9207F">
            <w:pPr>
              <w:rPr>
                <w:sz w:val="20"/>
                <w:szCs w:val="20"/>
              </w:rPr>
            </w:pPr>
            <w:r w:rsidRPr="00A9207F">
              <w:rPr>
                <w:sz w:val="20"/>
                <w:szCs w:val="20"/>
              </w:rPr>
              <w:t>588,8</w:t>
            </w:r>
          </w:p>
        </w:tc>
        <w:tc>
          <w:tcPr>
            <w:tcW w:w="992" w:type="dxa"/>
            <w:shd w:val="clear" w:color="auto" w:fill="FFFFFF"/>
          </w:tcPr>
          <w:p w:rsidR="00A9207F" w:rsidRPr="00A9207F" w:rsidRDefault="00A9207F" w:rsidP="00A9207F">
            <w:pPr>
              <w:rPr>
                <w:sz w:val="20"/>
                <w:szCs w:val="20"/>
              </w:rPr>
            </w:pPr>
            <w:r w:rsidRPr="00A9207F">
              <w:rPr>
                <w:sz w:val="20"/>
                <w:szCs w:val="20"/>
              </w:rPr>
              <w:t>588,8</w:t>
            </w:r>
          </w:p>
        </w:tc>
        <w:tc>
          <w:tcPr>
            <w:tcW w:w="992" w:type="dxa"/>
            <w:shd w:val="clear" w:color="auto" w:fill="FFFFFF"/>
          </w:tcPr>
          <w:p w:rsidR="00A9207F" w:rsidRPr="00A9207F" w:rsidRDefault="00A9207F" w:rsidP="00A9207F">
            <w:pPr>
              <w:rPr>
                <w:sz w:val="20"/>
                <w:szCs w:val="20"/>
              </w:rPr>
            </w:pPr>
            <w:r w:rsidRPr="00A9207F">
              <w:rPr>
                <w:sz w:val="20"/>
                <w:szCs w:val="20"/>
              </w:rPr>
              <w:t>535,0</w:t>
            </w:r>
          </w:p>
        </w:tc>
        <w:tc>
          <w:tcPr>
            <w:tcW w:w="1055" w:type="dxa"/>
            <w:shd w:val="clear" w:color="auto" w:fill="FFFFFF"/>
          </w:tcPr>
          <w:p w:rsidR="00A9207F" w:rsidRPr="00A9207F" w:rsidRDefault="00A9207F" w:rsidP="00A9207F">
            <w:pPr>
              <w:rPr>
                <w:sz w:val="20"/>
                <w:szCs w:val="20"/>
              </w:rPr>
            </w:pPr>
            <w:r w:rsidRPr="00A9207F">
              <w:rPr>
                <w:sz w:val="20"/>
                <w:szCs w:val="20"/>
              </w:rPr>
              <w:t>535,0</w:t>
            </w:r>
          </w:p>
        </w:tc>
        <w:tc>
          <w:tcPr>
            <w:tcW w:w="992" w:type="dxa"/>
            <w:shd w:val="clear" w:color="auto" w:fill="FFFFFF"/>
          </w:tcPr>
          <w:p w:rsidR="00A9207F" w:rsidRPr="00A9207F" w:rsidRDefault="00A9207F" w:rsidP="00A9207F">
            <w:pPr>
              <w:rPr>
                <w:sz w:val="20"/>
                <w:szCs w:val="20"/>
              </w:rPr>
            </w:pPr>
            <w:r w:rsidRPr="00A9207F">
              <w:rPr>
                <w:sz w:val="20"/>
                <w:szCs w:val="20"/>
              </w:rPr>
              <w:t>2675,0</w:t>
            </w:r>
          </w:p>
        </w:tc>
        <w:tc>
          <w:tcPr>
            <w:tcW w:w="850" w:type="dxa"/>
            <w:shd w:val="clear" w:color="auto" w:fill="FFFFFF"/>
          </w:tcPr>
          <w:p w:rsidR="00A9207F" w:rsidRPr="00A9207F" w:rsidRDefault="00A9207F" w:rsidP="00A9207F">
            <w:pPr>
              <w:rPr>
                <w:sz w:val="20"/>
                <w:szCs w:val="20"/>
              </w:rPr>
            </w:pPr>
            <w:r w:rsidRPr="00A9207F">
              <w:rPr>
                <w:sz w:val="20"/>
                <w:szCs w:val="20"/>
              </w:rPr>
              <w:t>2675,0</w:t>
            </w: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sz w:val="20"/>
                <w:szCs w:val="20"/>
              </w:rPr>
              <w:t>внебюджетные источники</w:t>
            </w: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3"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1055"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850" w:type="dxa"/>
            <w:shd w:val="clear" w:color="auto" w:fill="FFFFFF"/>
          </w:tcPr>
          <w:p w:rsidR="00A9207F" w:rsidRPr="00A9207F" w:rsidRDefault="00A9207F" w:rsidP="00A9207F">
            <w:pPr>
              <w:rPr>
                <w:sz w:val="20"/>
                <w:szCs w:val="20"/>
              </w:rPr>
            </w:pPr>
          </w:p>
        </w:tc>
      </w:tr>
      <w:tr w:rsidR="00A9207F" w:rsidRPr="00A9207F" w:rsidTr="00A9207F">
        <w:trPr>
          <w:trHeight w:val="20"/>
        </w:trPr>
        <w:tc>
          <w:tcPr>
            <w:tcW w:w="1295" w:type="dxa"/>
            <w:vMerge w:val="restart"/>
          </w:tcPr>
          <w:p w:rsidR="00A9207F" w:rsidRPr="00A9207F" w:rsidRDefault="00A9207F" w:rsidP="00A9207F">
            <w:pPr>
              <w:rPr>
                <w:sz w:val="20"/>
                <w:szCs w:val="20"/>
              </w:rPr>
            </w:pPr>
            <w:r w:rsidRPr="00A9207F">
              <w:rPr>
                <w:sz w:val="20"/>
                <w:szCs w:val="20"/>
              </w:rPr>
              <w:t xml:space="preserve">Основное </w:t>
            </w:r>
          </w:p>
          <w:p w:rsidR="00A9207F" w:rsidRPr="00A9207F" w:rsidRDefault="00A9207F" w:rsidP="00A9207F">
            <w:pPr>
              <w:rPr>
                <w:sz w:val="20"/>
                <w:szCs w:val="20"/>
              </w:rPr>
            </w:pPr>
            <w:r w:rsidRPr="00A9207F">
              <w:rPr>
                <w:sz w:val="20"/>
                <w:szCs w:val="20"/>
              </w:rPr>
              <w:t>мероприятие 12</w:t>
            </w:r>
          </w:p>
        </w:tc>
        <w:tc>
          <w:tcPr>
            <w:tcW w:w="2552" w:type="dxa"/>
            <w:vMerge w:val="restart"/>
          </w:tcPr>
          <w:p w:rsidR="00A9207F" w:rsidRPr="00A9207F" w:rsidRDefault="00A9207F" w:rsidP="00A9207F">
            <w:pPr>
              <w:rPr>
                <w:sz w:val="20"/>
                <w:szCs w:val="20"/>
              </w:rPr>
            </w:pPr>
            <w:r w:rsidRPr="00A9207F">
              <w:rPr>
                <w:sz w:val="20"/>
                <w:szCs w:val="20"/>
              </w:rPr>
              <w:t>Капитальный ре</w:t>
            </w:r>
            <w:r w:rsidRPr="00A9207F">
              <w:rPr>
                <w:sz w:val="20"/>
                <w:szCs w:val="20"/>
              </w:rPr>
              <w:softHyphen/>
              <w:t>монт объектов образования</w:t>
            </w:r>
          </w:p>
        </w:tc>
        <w:tc>
          <w:tcPr>
            <w:tcW w:w="850"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1418" w:type="dxa"/>
          </w:tcPr>
          <w:p w:rsidR="00A9207F" w:rsidRPr="00A9207F" w:rsidRDefault="00A9207F" w:rsidP="00A9207F">
            <w:pPr>
              <w:rPr>
                <w:bCs/>
                <w:sz w:val="20"/>
                <w:szCs w:val="20"/>
              </w:rPr>
            </w:pPr>
            <w:r w:rsidRPr="00A9207F">
              <w:rPr>
                <w:bCs/>
                <w:sz w:val="20"/>
                <w:szCs w:val="20"/>
              </w:rPr>
              <w:t>всего</w:t>
            </w:r>
          </w:p>
        </w:tc>
        <w:tc>
          <w:tcPr>
            <w:tcW w:w="992" w:type="dxa"/>
            <w:shd w:val="clear" w:color="auto" w:fill="FFFFFF"/>
          </w:tcPr>
          <w:p w:rsidR="00A9207F" w:rsidRPr="00A9207F" w:rsidRDefault="00A9207F" w:rsidP="00A9207F">
            <w:pPr>
              <w:rPr>
                <w:sz w:val="20"/>
                <w:szCs w:val="20"/>
              </w:rPr>
            </w:pPr>
            <w:r w:rsidRPr="00A9207F">
              <w:rPr>
                <w:sz w:val="20"/>
                <w:szCs w:val="20"/>
              </w:rPr>
              <w:t>7638</w:t>
            </w:r>
          </w:p>
        </w:tc>
        <w:tc>
          <w:tcPr>
            <w:tcW w:w="992" w:type="dxa"/>
            <w:shd w:val="clear" w:color="auto" w:fill="FFFFFF"/>
          </w:tcPr>
          <w:p w:rsidR="00A9207F" w:rsidRPr="00A9207F" w:rsidRDefault="00A9207F" w:rsidP="00A9207F">
            <w:pPr>
              <w:rPr>
                <w:sz w:val="20"/>
                <w:szCs w:val="20"/>
              </w:rPr>
            </w:pPr>
            <w:r w:rsidRPr="00A9207F">
              <w:rPr>
                <w:sz w:val="20"/>
                <w:szCs w:val="20"/>
              </w:rPr>
              <w:t>0,0</w:t>
            </w:r>
          </w:p>
        </w:tc>
        <w:tc>
          <w:tcPr>
            <w:tcW w:w="993" w:type="dxa"/>
            <w:shd w:val="clear" w:color="auto" w:fill="FFFFFF"/>
          </w:tcPr>
          <w:p w:rsidR="00A9207F" w:rsidRPr="00A9207F" w:rsidRDefault="00A9207F" w:rsidP="00A9207F">
            <w:pPr>
              <w:rPr>
                <w:sz w:val="20"/>
                <w:szCs w:val="20"/>
              </w:rPr>
            </w:pPr>
            <w:r w:rsidRPr="00A9207F">
              <w:rPr>
                <w:sz w:val="20"/>
                <w:szCs w:val="20"/>
              </w:rPr>
              <w:t>0,0</w:t>
            </w:r>
          </w:p>
        </w:tc>
        <w:tc>
          <w:tcPr>
            <w:tcW w:w="992" w:type="dxa"/>
            <w:shd w:val="clear" w:color="auto" w:fill="FFFFFF"/>
          </w:tcPr>
          <w:p w:rsidR="00A9207F" w:rsidRPr="00A9207F" w:rsidRDefault="00A9207F" w:rsidP="00A9207F">
            <w:pPr>
              <w:rPr>
                <w:sz w:val="20"/>
                <w:szCs w:val="20"/>
              </w:rPr>
            </w:pPr>
            <w:r w:rsidRPr="00A9207F">
              <w:rPr>
                <w:sz w:val="20"/>
                <w:szCs w:val="20"/>
              </w:rPr>
              <w:t>0,0</w:t>
            </w:r>
          </w:p>
        </w:tc>
        <w:tc>
          <w:tcPr>
            <w:tcW w:w="992" w:type="dxa"/>
            <w:shd w:val="clear" w:color="auto" w:fill="FFFFFF"/>
          </w:tcPr>
          <w:p w:rsidR="00A9207F" w:rsidRPr="00A9207F" w:rsidRDefault="00A9207F" w:rsidP="00A9207F">
            <w:pPr>
              <w:rPr>
                <w:sz w:val="20"/>
                <w:szCs w:val="20"/>
              </w:rPr>
            </w:pPr>
            <w:r w:rsidRPr="00A9207F">
              <w:rPr>
                <w:sz w:val="20"/>
                <w:szCs w:val="20"/>
              </w:rPr>
              <w:t>0,0</w:t>
            </w:r>
          </w:p>
        </w:tc>
        <w:tc>
          <w:tcPr>
            <w:tcW w:w="992" w:type="dxa"/>
            <w:shd w:val="clear" w:color="auto" w:fill="FFFFFF"/>
          </w:tcPr>
          <w:p w:rsidR="00A9207F" w:rsidRPr="00A9207F" w:rsidRDefault="00A9207F" w:rsidP="00A9207F">
            <w:pPr>
              <w:rPr>
                <w:sz w:val="20"/>
                <w:szCs w:val="20"/>
              </w:rPr>
            </w:pPr>
            <w:r w:rsidRPr="00A9207F">
              <w:rPr>
                <w:sz w:val="20"/>
                <w:szCs w:val="20"/>
              </w:rPr>
              <w:t>0,0</w:t>
            </w:r>
          </w:p>
        </w:tc>
        <w:tc>
          <w:tcPr>
            <w:tcW w:w="1055" w:type="dxa"/>
            <w:shd w:val="clear" w:color="auto" w:fill="FFFFFF"/>
          </w:tcPr>
          <w:p w:rsidR="00A9207F" w:rsidRPr="00A9207F" w:rsidRDefault="00A9207F" w:rsidP="00A9207F">
            <w:pPr>
              <w:rPr>
                <w:sz w:val="20"/>
                <w:szCs w:val="20"/>
              </w:rPr>
            </w:pPr>
            <w:r w:rsidRPr="00A9207F">
              <w:rPr>
                <w:sz w:val="20"/>
                <w:szCs w:val="20"/>
              </w:rPr>
              <w:t>0,0</w:t>
            </w:r>
          </w:p>
        </w:tc>
        <w:tc>
          <w:tcPr>
            <w:tcW w:w="992" w:type="dxa"/>
            <w:shd w:val="clear" w:color="auto" w:fill="FFFFFF"/>
          </w:tcPr>
          <w:p w:rsidR="00A9207F" w:rsidRPr="00A9207F" w:rsidRDefault="00A9207F" w:rsidP="00A9207F">
            <w:pPr>
              <w:rPr>
                <w:sz w:val="20"/>
                <w:szCs w:val="20"/>
              </w:rPr>
            </w:pPr>
            <w:r w:rsidRPr="00A9207F">
              <w:rPr>
                <w:sz w:val="20"/>
                <w:szCs w:val="20"/>
              </w:rPr>
              <w:t>0,0</w:t>
            </w:r>
          </w:p>
        </w:tc>
        <w:tc>
          <w:tcPr>
            <w:tcW w:w="850" w:type="dxa"/>
            <w:shd w:val="clear" w:color="auto" w:fill="FFFFFF"/>
          </w:tcPr>
          <w:p w:rsidR="00A9207F" w:rsidRPr="00A9207F" w:rsidRDefault="00A9207F" w:rsidP="00A9207F">
            <w:pPr>
              <w:rPr>
                <w:sz w:val="20"/>
                <w:szCs w:val="20"/>
              </w:rPr>
            </w:pPr>
            <w:r w:rsidRPr="00A9207F">
              <w:rPr>
                <w:sz w:val="20"/>
                <w:szCs w:val="20"/>
              </w:rPr>
              <w:t>0,0</w:t>
            </w: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sz w:val="20"/>
                <w:szCs w:val="20"/>
              </w:rPr>
              <w:t>федеральный бюджет</w:t>
            </w: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3"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1055"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850" w:type="dxa"/>
            <w:shd w:val="clear" w:color="auto" w:fill="FFFFFF"/>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sz w:val="20"/>
                <w:szCs w:val="20"/>
              </w:rPr>
              <w:t>республиканский бюджет Чувашской Республики</w:t>
            </w:r>
          </w:p>
        </w:tc>
        <w:tc>
          <w:tcPr>
            <w:tcW w:w="992" w:type="dxa"/>
            <w:shd w:val="clear" w:color="auto" w:fill="FFFFFF"/>
          </w:tcPr>
          <w:p w:rsidR="00A9207F" w:rsidRPr="00A9207F" w:rsidRDefault="00A9207F" w:rsidP="00A9207F">
            <w:pPr>
              <w:rPr>
                <w:sz w:val="20"/>
                <w:szCs w:val="20"/>
              </w:rPr>
            </w:pPr>
            <w:r w:rsidRPr="00A9207F">
              <w:rPr>
                <w:sz w:val="20"/>
                <w:szCs w:val="20"/>
              </w:rPr>
              <w:t>7638</w:t>
            </w:r>
          </w:p>
        </w:tc>
        <w:tc>
          <w:tcPr>
            <w:tcW w:w="992" w:type="dxa"/>
            <w:shd w:val="clear" w:color="auto" w:fill="FFFFFF"/>
          </w:tcPr>
          <w:p w:rsidR="00A9207F" w:rsidRPr="00A9207F" w:rsidRDefault="00A9207F" w:rsidP="00A9207F">
            <w:pPr>
              <w:rPr>
                <w:sz w:val="20"/>
                <w:szCs w:val="20"/>
              </w:rPr>
            </w:pPr>
          </w:p>
        </w:tc>
        <w:tc>
          <w:tcPr>
            <w:tcW w:w="993"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1055"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850" w:type="dxa"/>
            <w:shd w:val="clear" w:color="auto" w:fill="FFFFFF"/>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974</w:t>
            </w:r>
          </w:p>
        </w:tc>
        <w:tc>
          <w:tcPr>
            <w:tcW w:w="992" w:type="dxa"/>
          </w:tcPr>
          <w:p w:rsidR="00A9207F" w:rsidRPr="00A9207F" w:rsidRDefault="00A9207F" w:rsidP="00A9207F">
            <w:pPr>
              <w:rPr>
                <w:sz w:val="20"/>
                <w:szCs w:val="20"/>
              </w:rPr>
            </w:pPr>
            <w:r w:rsidRPr="00A9207F">
              <w:rPr>
                <w:sz w:val="20"/>
                <w:szCs w:val="20"/>
              </w:rPr>
              <w:t>Ц7115</w:t>
            </w:r>
            <w:r w:rsidRPr="00A9207F">
              <w:rPr>
                <w:sz w:val="20"/>
                <w:szCs w:val="20"/>
                <w:lang w:val="en-US"/>
              </w:rPr>
              <w:t>L0970</w:t>
            </w:r>
          </w:p>
        </w:tc>
        <w:tc>
          <w:tcPr>
            <w:tcW w:w="1418" w:type="dxa"/>
          </w:tcPr>
          <w:p w:rsidR="00A9207F" w:rsidRPr="00A9207F" w:rsidRDefault="00A9207F" w:rsidP="00A9207F">
            <w:pPr>
              <w:rPr>
                <w:sz w:val="20"/>
                <w:szCs w:val="20"/>
              </w:rPr>
            </w:pPr>
            <w:r w:rsidRPr="00A9207F">
              <w:rPr>
                <w:bCs/>
                <w:sz w:val="20"/>
                <w:szCs w:val="20"/>
              </w:rPr>
              <w:t xml:space="preserve">бюджет Аликовского района  </w:t>
            </w: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3"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1055"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850" w:type="dxa"/>
            <w:shd w:val="clear" w:color="auto" w:fill="FFFFFF"/>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sz w:val="20"/>
                <w:szCs w:val="20"/>
              </w:rPr>
              <w:t>внебюджетные источники</w:t>
            </w: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3"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1055"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850" w:type="dxa"/>
            <w:shd w:val="clear" w:color="auto" w:fill="FFFFFF"/>
          </w:tcPr>
          <w:p w:rsidR="00A9207F" w:rsidRPr="00A9207F" w:rsidRDefault="00A9207F" w:rsidP="00A9207F">
            <w:pPr>
              <w:rPr>
                <w:sz w:val="20"/>
                <w:szCs w:val="20"/>
              </w:rPr>
            </w:pPr>
          </w:p>
        </w:tc>
      </w:tr>
      <w:tr w:rsidR="00A9207F" w:rsidRPr="00A9207F" w:rsidTr="00A9207F">
        <w:trPr>
          <w:trHeight w:val="20"/>
        </w:trPr>
        <w:tc>
          <w:tcPr>
            <w:tcW w:w="1295" w:type="dxa"/>
            <w:vMerge w:val="restart"/>
          </w:tcPr>
          <w:p w:rsidR="00A9207F" w:rsidRPr="00A9207F" w:rsidRDefault="00A9207F" w:rsidP="00A9207F">
            <w:pPr>
              <w:rPr>
                <w:sz w:val="20"/>
                <w:szCs w:val="20"/>
              </w:rPr>
            </w:pPr>
            <w:r w:rsidRPr="00A9207F">
              <w:rPr>
                <w:sz w:val="20"/>
                <w:szCs w:val="20"/>
              </w:rPr>
              <w:t xml:space="preserve">Основное </w:t>
            </w:r>
          </w:p>
          <w:p w:rsidR="00A9207F" w:rsidRPr="00A9207F" w:rsidRDefault="00A9207F" w:rsidP="00A9207F">
            <w:pPr>
              <w:rPr>
                <w:sz w:val="20"/>
                <w:szCs w:val="20"/>
              </w:rPr>
            </w:pPr>
            <w:r w:rsidRPr="00A9207F">
              <w:rPr>
                <w:sz w:val="20"/>
                <w:szCs w:val="20"/>
              </w:rPr>
              <w:t>мероприятие 13</w:t>
            </w:r>
          </w:p>
        </w:tc>
        <w:tc>
          <w:tcPr>
            <w:tcW w:w="2552" w:type="dxa"/>
            <w:vMerge w:val="restart"/>
          </w:tcPr>
          <w:p w:rsidR="00A9207F" w:rsidRPr="00A9207F" w:rsidRDefault="00A9207F" w:rsidP="00A9207F">
            <w:pPr>
              <w:rPr>
                <w:sz w:val="20"/>
                <w:szCs w:val="20"/>
              </w:rPr>
            </w:pPr>
            <w:r w:rsidRPr="00A9207F">
              <w:rPr>
                <w:sz w:val="20"/>
                <w:szCs w:val="20"/>
              </w:rPr>
              <w:t>Реализация мероприятий регионального проекта «Поддержка семей, имеющих детей»</w:t>
            </w:r>
          </w:p>
        </w:tc>
        <w:tc>
          <w:tcPr>
            <w:tcW w:w="850"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1418" w:type="dxa"/>
          </w:tcPr>
          <w:p w:rsidR="00A9207F" w:rsidRPr="00A9207F" w:rsidRDefault="00A9207F" w:rsidP="00A9207F">
            <w:pPr>
              <w:rPr>
                <w:bCs/>
                <w:sz w:val="20"/>
                <w:szCs w:val="20"/>
              </w:rPr>
            </w:pPr>
            <w:r w:rsidRPr="00A9207F">
              <w:rPr>
                <w:bCs/>
                <w:sz w:val="20"/>
                <w:szCs w:val="20"/>
              </w:rPr>
              <w:t>всего</w:t>
            </w:r>
          </w:p>
        </w:tc>
        <w:tc>
          <w:tcPr>
            <w:tcW w:w="992" w:type="dxa"/>
            <w:shd w:val="clear" w:color="auto" w:fill="FFFFFF"/>
          </w:tcPr>
          <w:p w:rsidR="00A9207F" w:rsidRPr="00A9207F" w:rsidRDefault="00A9207F" w:rsidP="00A9207F">
            <w:pPr>
              <w:rPr>
                <w:sz w:val="20"/>
                <w:szCs w:val="20"/>
              </w:rPr>
            </w:pPr>
            <w:r w:rsidRPr="00A9207F">
              <w:rPr>
                <w:sz w:val="20"/>
                <w:szCs w:val="20"/>
              </w:rPr>
              <w:t>104,16</w:t>
            </w:r>
          </w:p>
        </w:tc>
        <w:tc>
          <w:tcPr>
            <w:tcW w:w="992" w:type="dxa"/>
            <w:shd w:val="clear" w:color="auto" w:fill="FFFFFF"/>
          </w:tcPr>
          <w:p w:rsidR="00A9207F" w:rsidRPr="00A9207F" w:rsidRDefault="00A9207F" w:rsidP="00A9207F">
            <w:pPr>
              <w:rPr>
                <w:sz w:val="20"/>
                <w:szCs w:val="20"/>
              </w:rPr>
            </w:pPr>
            <w:r w:rsidRPr="00A9207F">
              <w:rPr>
                <w:sz w:val="20"/>
                <w:szCs w:val="20"/>
              </w:rPr>
              <w:t>247,86</w:t>
            </w:r>
          </w:p>
        </w:tc>
        <w:tc>
          <w:tcPr>
            <w:tcW w:w="993" w:type="dxa"/>
            <w:shd w:val="clear" w:color="auto" w:fill="FFFFFF"/>
          </w:tcPr>
          <w:p w:rsidR="00A9207F" w:rsidRPr="00A9207F" w:rsidRDefault="00A9207F" w:rsidP="00A9207F">
            <w:pPr>
              <w:rPr>
                <w:bCs/>
                <w:sz w:val="20"/>
                <w:szCs w:val="20"/>
              </w:rPr>
            </w:pPr>
            <w:r w:rsidRPr="00A9207F">
              <w:rPr>
                <w:bCs/>
                <w:sz w:val="20"/>
                <w:szCs w:val="20"/>
              </w:rPr>
              <w:t>207,6</w:t>
            </w:r>
          </w:p>
        </w:tc>
        <w:tc>
          <w:tcPr>
            <w:tcW w:w="992" w:type="dxa"/>
            <w:shd w:val="clear" w:color="auto" w:fill="FFFFFF"/>
          </w:tcPr>
          <w:p w:rsidR="00A9207F" w:rsidRPr="00A9207F" w:rsidRDefault="00A9207F" w:rsidP="00A9207F">
            <w:pPr>
              <w:rPr>
                <w:bCs/>
                <w:sz w:val="20"/>
                <w:szCs w:val="20"/>
              </w:rPr>
            </w:pPr>
            <w:r w:rsidRPr="00A9207F">
              <w:rPr>
                <w:bCs/>
                <w:sz w:val="20"/>
                <w:szCs w:val="20"/>
              </w:rPr>
              <w:t>196,2</w:t>
            </w:r>
          </w:p>
        </w:tc>
        <w:tc>
          <w:tcPr>
            <w:tcW w:w="992" w:type="dxa"/>
            <w:shd w:val="clear" w:color="auto" w:fill="FFFFFF"/>
          </w:tcPr>
          <w:p w:rsidR="00A9207F" w:rsidRPr="00A9207F" w:rsidRDefault="00A9207F" w:rsidP="00A9207F">
            <w:pPr>
              <w:rPr>
                <w:bCs/>
                <w:sz w:val="20"/>
                <w:szCs w:val="20"/>
              </w:rPr>
            </w:pPr>
            <w:r w:rsidRPr="00A9207F">
              <w:rPr>
                <w:bCs/>
                <w:sz w:val="20"/>
                <w:szCs w:val="20"/>
              </w:rPr>
              <w:t>196,2</w:t>
            </w:r>
          </w:p>
        </w:tc>
        <w:tc>
          <w:tcPr>
            <w:tcW w:w="992" w:type="dxa"/>
            <w:shd w:val="clear" w:color="auto" w:fill="FFFFFF"/>
          </w:tcPr>
          <w:p w:rsidR="00A9207F" w:rsidRPr="00A9207F" w:rsidRDefault="00A9207F" w:rsidP="00A9207F">
            <w:pPr>
              <w:rPr>
                <w:bCs/>
                <w:sz w:val="20"/>
                <w:szCs w:val="20"/>
              </w:rPr>
            </w:pPr>
            <w:r w:rsidRPr="00A9207F">
              <w:rPr>
                <w:bCs/>
                <w:sz w:val="20"/>
                <w:szCs w:val="20"/>
              </w:rPr>
              <w:t>207,6</w:t>
            </w:r>
          </w:p>
        </w:tc>
        <w:tc>
          <w:tcPr>
            <w:tcW w:w="1055" w:type="dxa"/>
            <w:shd w:val="clear" w:color="auto" w:fill="FFFFFF"/>
          </w:tcPr>
          <w:p w:rsidR="00A9207F" w:rsidRPr="00A9207F" w:rsidRDefault="00A9207F" w:rsidP="00A9207F">
            <w:pPr>
              <w:rPr>
                <w:bCs/>
                <w:sz w:val="20"/>
                <w:szCs w:val="20"/>
              </w:rPr>
            </w:pPr>
            <w:r w:rsidRPr="00A9207F">
              <w:rPr>
                <w:bCs/>
                <w:sz w:val="20"/>
                <w:szCs w:val="20"/>
              </w:rPr>
              <w:t>207,6</w:t>
            </w:r>
          </w:p>
        </w:tc>
        <w:tc>
          <w:tcPr>
            <w:tcW w:w="992" w:type="dxa"/>
            <w:shd w:val="clear" w:color="auto" w:fill="FFFFFF"/>
          </w:tcPr>
          <w:p w:rsidR="00A9207F" w:rsidRPr="00A9207F" w:rsidRDefault="00A9207F" w:rsidP="00A9207F">
            <w:pPr>
              <w:rPr>
                <w:bCs/>
                <w:sz w:val="20"/>
                <w:szCs w:val="20"/>
              </w:rPr>
            </w:pPr>
            <w:r w:rsidRPr="00A9207F">
              <w:rPr>
                <w:bCs/>
                <w:sz w:val="20"/>
                <w:szCs w:val="20"/>
              </w:rPr>
              <w:t>1038,0</w:t>
            </w:r>
          </w:p>
        </w:tc>
        <w:tc>
          <w:tcPr>
            <w:tcW w:w="850" w:type="dxa"/>
            <w:shd w:val="clear" w:color="auto" w:fill="FFFFFF"/>
          </w:tcPr>
          <w:p w:rsidR="00A9207F" w:rsidRPr="00A9207F" w:rsidRDefault="00A9207F" w:rsidP="00A9207F">
            <w:pPr>
              <w:rPr>
                <w:sz w:val="20"/>
                <w:szCs w:val="20"/>
              </w:rPr>
            </w:pPr>
            <w:r w:rsidRPr="00A9207F">
              <w:rPr>
                <w:bCs/>
                <w:sz w:val="20"/>
                <w:szCs w:val="20"/>
              </w:rPr>
              <w:t>1038,0</w:t>
            </w: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lang w:val="en-US"/>
              </w:rPr>
              <w:t>9</w:t>
            </w:r>
            <w:r w:rsidRPr="00A9207F">
              <w:rPr>
                <w:sz w:val="20"/>
                <w:szCs w:val="20"/>
              </w:rPr>
              <w:t>74</w:t>
            </w:r>
          </w:p>
        </w:tc>
        <w:tc>
          <w:tcPr>
            <w:tcW w:w="992" w:type="dxa"/>
          </w:tcPr>
          <w:p w:rsidR="00A9207F" w:rsidRPr="00A9207F" w:rsidRDefault="00A9207F" w:rsidP="00A9207F">
            <w:pPr>
              <w:rPr>
                <w:sz w:val="20"/>
                <w:szCs w:val="20"/>
              </w:rPr>
            </w:pPr>
            <w:r w:rsidRPr="00A9207F">
              <w:rPr>
                <w:sz w:val="20"/>
                <w:szCs w:val="20"/>
              </w:rPr>
              <w:t>Ц71</w:t>
            </w:r>
            <w:r w:rsidRPr="00A9207F">
              <w:rPr>
                <w:sz w:val="20"/>
                <w:szCs w:val="20"/>
                <w:lang w:val="en-US"/>
              </w:rPr>
              <w:t>1452600</w:t>
            </w:r>
          </w:p>
        </w:tc>
        <w:tc>
          <w:tcPr>
            <w:tcW w:w="1418" w:type="dxa"/>
          </w:tcPr>
          <w:p w:rsidR="00A9207F" w:rsidRPr="00A9207F" w:rsidRDefault="00A9207F" w:rsidP="00A9207F">
            <w:pPr>
              <w:rPr>
                <w:sz w:val="20"/>
                <w:szCs w:val="20"/>
              </w:rPr>
            </w:pPr>
            <w:r w:rsidRPr="00A9207F">
              <w:rPr>
                <w:sz w:val="20"/>
                <w:szCs w:val="20"/>
              </w:rPr>
              <w:t>федеральный бюджет</w:t>
            </w:r>
          </w:p>
        </w:tc>
        <w:tc>
          <w:tcPr>
            <w:tcW w:w="992" w:type="dxa"/>
            <w:shd w:val="clear" w:color="auto" w:fill="FFFFFF"/>
          </w:tcPr>
          <w:p w:rsidR="00A9207F" w:rsidRPr="00A9207F" w:rsidRDefault="00A9207F" w:rsidP="00A9207F">
            <w:pPr>
              <w:rPr>
                <w:sz w:val="20"/>
                <w:szCs w:val="20"/>
              </w:rPr>
            </w:pPr>
            <w:r w:rsidRPr="00A9207F">
              <w:rPr>
                <w:sz w:val="20"/>
                <w:szCs w:val="20"/>
              </w:rPr>
              <w:t>104,16</w:t>
            </w:r>
          </w:p>
        </w:tc>
        <w:tc>
          <w:tcPr>
            <w:tcW w:w="992" w:type="dxa"/>
            <w:shd w:val="clear" w:color="auto" w:fill="FFFFFF"/>
          </w:tcPr>
          <w:p w:rsidR="00A9207F" w:rsidRPr="00A9207F" w:rsidRDefault="00A9207F" w:rsidP="00A9207F">
            <w:pPr>
              <w:rPr>
                <w:sz w:val="20"/>
                <w:szCs w:val="20"/>
              </w:rPr>
            </w:pPr>
            <w:r w:rsidRPr="00A9207F">
              <w:rPr>
                <w:sz w:val="20"/>
                <w:szCs w:val="20"/>
              </w:rPr>
              <w:t>247,86</w:t>
            </w:r>
          </w:p>
        </w:tc>
        <w:tc>
          <w:tcPr>
            <w:tcW w:w="993" w:type="dxa"/>
            <w:shd w:val="clear" w:color="auto" w:fill="FFFFFF"/>
          </w:tcPr>
          <w:p w:rsidR="00A9207F" w:rsidRPr="00A9207F" w:rsidRDefault="00A9207F" w:rsidP="00A9207F">
            <w:pPr>
              <w:rPr>
                <w:sz w:val="20"/>
                <w:szCs w:val="20"/>
              </w:rPr>
            </w:pPr>
            <w:r w:rsidRPr="00A9207F">
              <w:rPr>
                <w:bCs/>
                <w:sz w:val="20"/>
                <w:szCs w:val="20"/>
              </w:rPr>
              <w:t>207,6</w:t>
            </w:r>
          </w:p>
        </w:tc>
        <w:tc>
          <w:tcPr>
            <w:tcW w:w="992" w:type="dxa"/>
            <w:shd w:val="clear" w:color="auto" w:fill="FFFFFF"/>
          </w:tcPr>
          <w:p w:rsidR="00A9207F" w:rsidRPr="00A9207F" w:rsidRDefault="00A9207F" w:rsidP="00A9207F">
            <w:pPr>
              <w:rPr>
                <w:sz w:val="20"/>
                <w:szCs w:val="20"/>
              </w:rPr>
            </w:pPr>
            <w:r w:rsidRPr="00A9207F">
              <w:rPr>
                <w:sz w:val="20"/>
                <w:szCs w:val="20"/>
              </w:rPr>
              <w:t>196,2</w:t>
            </w:r>
          </w:p>
        </w:tc>
        <w:tc>
          <w:tcPr>
            <w:tcW w:w="992" w:type="dxa"/>
            <w:shd w:val="clear" w:color="auto" w:fill="FFFFFF"/>
          </w:tcPr>
          <w:p w:rsidR="00A9207F" w:rsidRPr="00A9207F" w:rsidRDefault="00A9207F" w:rsidP="00A9207F">
            <w:pPr>
              <w:rPr>
                <w:sz w:val="20"/>
                <w:szCs w:val="20"/>
              </w:rPr>
            </w:pPr>
            <w:r w:rsidRPr="00A9207F">
              <w:rPr>
                <w:sz w:val="20"/>
                <w:szCs w:val="20"/>
              </w:rPr>
              <w:t>196,2</w:t>
            </w:r>
          </w:p>
        </w:tc>
        <w:tc>
          <w:tcPr>
            <w:tcW w:w="992" w:type="dxa"/>
            <w:shd w:val="clear" w:color="auto" w:fill="FFFFFF"/>
          </w:tcPr>
          <w:p w:rsidR="00A9207F" w:rsidRPr="00A9207F" w:rsidRDefault="00A9207F" w:rsidP="00A9207F">
            <w:pPr>
              <w:rPr>
                <w:sz w:val="20"/>
                <w:szCs w:val="20"/>
              </w:rPr>
            </w:pPr>
            <w:r w:rsidRPr="00A9207F">
              <w:rPr>
                <w:sz w:val="20"/>
                <w:szCs w:val="20"/>
              </w:rPr>
              <w:t>207,6</w:t>
            </w:r>
          </w:p>
        </w:tc>
        <w:tc>
          <w:tcPr>
            <w:tcW w:w="1055" w:type="dxa"/>
            <w:shd w:val="clear" w:color="auto" w:fill="FFFFFF"/>
          </w:tcPr>
          <w:p w:rsidR="00A9207F" w:rsidRPr="00A9207F" w:rsidRDefault="00A9207F" w:rsidP="00A9207F">
            <w:pPr>
              <w:rPr>
                <w:sz w:val="20"/>
                <w:szCs w:val="20"/>
              </w:rPr>
            </w:pPr>
            <w:r w:rsidRPr="00A9207F">
              <w:rPr>
                <w:sz w:val="20"/>
                <w:szCs w:val="20"/>
              </w:rPr>
              <w:t>207,6</w:t>
            </w:r>
          </w:p>
        </w:tc>
        <w:tc>
          <w:tcPr>
            <w:tcW w:w="992" w:type="dxa"/>
            <w:shd w:val="clear" w:color="auto" w:fill="FFFFFF"/>
          </w:tcPr>
          <w:p w:rsidR="00A9207F" w:rsidRPr="00A9207F" w:rsidRDefault="00A9207F" w:rsidP="00A9207F">
            <w:pPr>
              <w:rPr>
                <w:sz w:val="20"/>
                <w:szCs w:val="20"/>
              </w:rPr>
            </w:pPr>
            <w:r w:rsidRPr="00A9207F">
              <w:rPr>
                <w:bCs/>
                <w:sz w:val="20"/>
                <w:szCs w:val="20"/>
              </w:rPr>
              <w:t>1038,0</w:t>
            </w:r>
          </w:p>
        </w:tc>
        <w:tc>
          <w:tcPr>
            <w:tcW w:w="850" w:type="dxa"/>
            <w:shd w:val="clear" w:color="auto" w:fill="FFFFFF"/>
          </w:tcPr>
          <w:p w:rsidR="00A9207F" w:rsidRPr="00A9207F" w:rsidRDefault="00A9207F" w:rsidP="00A9207F">
            <w:pPr>
              <w:rPr>
                <w:sz w:val="20"/>
                <w:szCs w:val="20"/>
              </w:rPr>
            </w:pPr>
            <w:r w:rsidRPr="00A9207F">
              <w:rPr>
                <w:bCs/>
                <w:sz w:val="20"/>
                <w:szCs w:val="20"/>
              </w:rPr>
              <w:t>1038,0</w:t>
            </w: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sz w:val="20"/>
                <w:szCs w:val="20"/>
              </w:rPr>
              <w:t>республиканский бюджет Чувашской Республики</w:t>
            </w: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3"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1055"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850" w:type="dxa"/>
            <w:shd w:val="clear" w:color="auto" w:fill="FFFFFF"/>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bCs/>
                <w:sz w:val="20"/>
                <w:szCs w:val="20"/>
              </w:rPr>
              <w:t xml:space="preserve">бюджет Аликовского района  </w:t>
            </w: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3"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1055"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850" w:type="dxa"/>
            <w:shd w:val="clear" w:color="auto" w:fill="FFFFFF"/>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sz w:val="20"/>
                <w:szCs w:val="20"/>
              </w:rPr>
              <w:t>внебюджетные источники</w:t>
            </w: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3"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1055"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850" w:type="dxa"/>
            <w:shd w:val="clear" w:color="auto" w:fill="FFFFFF"/>
          </w:tcPr>
          <w:p w:rsidR="00A9207F" w:rsidRPr="00A9207F" w:rsidRDefault="00A9207F" w:rsidP="00A9207F">
            <w:pPr>
              <w:rPr>
                <w:sz w:val="20"/>
                <w:szCs w:val="20"/>
              </w:rPr>
            </w:pPr>
          </w:p>
        </w:tc>
      </w:tr>
      <w:tr w:rsidR="00A9207F" w:rsidRPr="00A9207F" w:rsidTr="00A9207F">
        <w:trPr>
          <w:trHeight w:val="20"/>
        </w:trPr>
        <w:tc>
          <w:tcPr>
            <w:tcW w:w="1295" w:type="dxa"/>
            <w:vMerge w:val="restart"/>
          </w:tcPr>
          <w:p w:rsidR="00A9207F" w:rsidRPr="00A9207F" w:rsidRDefault="00A9207F" w:rsidP="00A9207F">
            <w:pPr>
              <w:rPr>
                <w:sz w:val="20"/>
                <w:szCs w:val="20"/>
              </w:rPr>
            </w:pPr>
            <w:r w:rsidRPr="00A9207F">
              <w:rPr>
                <w:sz w:val="20"/>
                <w:szCs w:val="20"/>
              </w:rPr>
              <w:t xml:space="preserve">Основное </w:t>
            </w:r>
          </w:p>
          <w:p w:rsidR="00A9207F" w:rsidRPr="00A9207F" w:rsidRDefault="00A9207F" w:rsidP="00A9207F">
            <w:pPr>
              <w:rPr>
                <w:sz w:val="20"/>
                <w:szCs w:val="20"/>
              </w:rPr>
            </w:pPr>
            <w:r w:rsidRPr="00A9207F">
              <w:rPr>
                <w:sz w:val="20"/>
                <w:szCs w:val="20"/>
              </w:rPr>
              <w:t>мероприя</w:t>
            </w:r>
            <w:r w:rsidRPr="00A9207F">
              <w:rPr>
                <w:sz w:val="20"/>
                <w:szCs w:val="20"/>
              </w:rPr>
              <w:softHyphen/>
              <w:t>тие 14</w:t>
            </w:r>
          </w:p>
        </w:tc>
        <w:tc>
          <w:tcPr>
            <w:tcW w:w="2552" w:type="dxa"/>
            <w:vMerge w:val="restart"/>
            <w:shd w:val="clear" w:color="auto" w:fill="FFFFFF"/>
          </w:tcPr>
          <w:p w:rsidR="00A9207F" w:rsidRPr="00A9207F" w:rsidRDefault="00A9207F" w:rsidP="00A9207F">
            <w:pPr>
              <w:rPr>
                <w:sz w:val="20"/>
                <w:szCs w:val="20"/>
              </w:rPr>
            </w:pPr>
            <w:r w:rsidRPr="00A9207F">
              <w:rPr>
                <w:sz w:val="20"/>
                <w:szCs w:val="20"/>
              </w:rPr>
              <w:t>Реализация мероприятий регионального проекта «Успех каждого ребенка»</w:t>
            </w:r>
          </w:p>
        </w:tc>
        <w:tc>
          <w:tcPr>
            <w:tcW w:w="850"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1418" w:type="dxa"/>
          </w:tcPr>
          <w:p w:rsidR="00A9207F" w:rsidRPr="00A9207F" w:rsidRDefault="00A9207F" w:rsidP="00A9207F">
            <w:pPr>
              <w:rPr>
                <w:bCs/>
                <w:sz w:val="20"/>
                <w:szCs w:val="20"/>
              </w:rPr>
            </w:pPr>
            <w:r w:rsidRPr="00A9207F">
              <w:rPr>
                <w:bCs/>
                <w:sz w:val="20"/>
                <w:szCs w:val="20"/>
              </w:rPr>
              <w:t>всего</w:t>
            </w:r>
          </w:p>
        </w:tc>
        <w:tc>
          <w:tcPr>
            <w:tcW w:w="992" w:type="dxa"/>
            <w:shd w:val="clear" w:color="auto" w:fill="FFFFFF"/>
          </w:tcPr>
          <w:p w:rsidR="00A9207F" w:rsidRPr="00A9207F" w:rsidRDefault="00A9207F" w:rsidP="00A9207F">
            <w:pPr>
              <w:rPr>
                <w:sz w:val="20"/>
                <w:szCs w:val="20"/>
              </w:rPr>
            </w:pPr>
            <w:r w:rsidRPr="00A9207F">
              <w:rPr>
                <w:sz w:val="20"/>
                <w:szCs w:val="20"/>
              </w:rPr>
              <w:t>2780,14</w:t>
            </w:r>
          </w:p>
        </w:tc>
        <w:tc>
          <w:tcPr>
            <w:tcW w:w="992" w:type="dxa"/>
            <w:shd w:val="clear" w:color="auto" w:fill="FFFFFF"/>
          </w:tcPr>
          <w:p w:rsidR="00A9207F" w:rsidRPr="00A9207F" w:rsidRDefault="00A9207F" w:rsidP="00A9207F">
            <w:pPr>
              <w:rPr>
                <w:sz w:val="20"/>
                <w:szCs w:val="20"/>
              </w:rPr>
            </w:pPr>
            <w:r w:rsidRPr="00A9207F">
              <w:rPr>
                <w:sz w:val="20"/>
                <w:szCs w:val="20"/>
              </w:rPr>
              <w:t>3721,17</w:t>
            </w:r>
          </w:p>
        </w:tc>
        <w:tc>
          <w:tcPr>
            <w:tcW w:w="993" w:type="dxa"/>
            <w:shd w:val="clear" w:color="auto" w:fill="FFFFFF"/>
          </w:tcPr>
          <w:p w:rsidR="00A9207F" w:rsidRPr="00A9207F" w:rsidRDefault="00A9207F" w:rsidP="00A9207F">
            <w:pPr>
              <w:rPr>
                <w:sz w:val="20"/>
                <w:szCs w:val="20"/>
              </w:rPr>
            </w:pPr>
            <w:r w:rsidRPr="00A9207F">
              <w:rPr>
                <w:sz w:val="20"/>
                <w:szCs w:val="20"/>
              </w:rPr>
              <w:t>4209,0</w:t>
            </w:r>
          </w:p>
        </w:tc>
        <w:tc>
          <w:tcPr>
            <w:tcW w:w="992" w:type="dxa"/>
            <w:shd w:val="clear" w:color="auto" w:fill="FFFFFF"/>
          </w:tcPr>
          <w:p w:rsidR="00A9207F" w:rsidRPr="00A9207F" w:rsidRDefault="00A9207F" w:rsidP="00A9207F">
            <w:pPr>
              <w:rPr>
                <w:sz w:val="20"/>
                <w:szCs w:val="20"/>
              </w:rPr>
            </w:pPr>
            <w:r w:rsidRPr="00A9207F">
              <w:rPr>
                <w:sz w:val="20"/>
                <w:szCs w:val="20"/>
              </w:rPr>
              <w:t>4341,0</w:t>
            </w:r>
          </w:p>
        </w:tc>
        <w:tc>
          <w:tcPr>
            <w:tcW w:w="992" w:type="dxa"/>
            <w:shd w:val="clear" w:color="auto" w:fill="FFFFFF"/>
          </w:tcPr>
          <w:p w:rsidR="00A9207F" w:rsidRPr="00A9207F" w:rsidRDefault="00A9207F" w:rsidP="00A9207F">
            <w:pPr>
              <w:rPr>
                <w:sz w:val="20"/>
                <w:szCs w:val="20"/>
              </w:rPr>
            </w:pPr>
            <w:r w:rsidRPr="00A9207F">
              <w:rPr>
                <w:sz w:val="20"/>
                <w:szCs w:val="20"/>
              </w:rPr>
              <w:t>4341,0</w:t>
            </w:r>
          </w:p>
        </w:tc>
        <w:tc>
          <w:tcPr>
            <w:tcW w:w="992" w:type="dxa"/>
            <w:shd w:val="clear" w:color="auto" w:fill="FFFFFF"/>
          </w:tcPr>
          <w:p w:rsidR="00A9207F" w:rsidRPr="00A9207F" w:rsidRDefault="00A9207F" w:rsidP="00A9207F">
            <w:pPr>
              <w:rPr>
                <w:sz w:val="20"/>
                <w:szCs w:val="20"/>
              </w:rPr>
            </w:pPr>
            <w:r w:rsidRPr="00A9207F">
              <w:rPr>
                <w:sz w:val="20"/>
                <w:szCs w:val="20"/>
              </w:rPr>
              <w:t>0,0</w:t>
            </w:r>
          </w:p>
        </w:tc>
        <w:tc>
          <w:tcPr>
            <w:tcW w:w="1055" w:type="dxa"/>
            <w:shd w:val="clear" w:color="auto" w:fill="FFFFFF"/>
          </w:tcPr>
          <w:p w:rsidR="00A9207F" w:rsidRPr="00A9207F" w:rsidRDefault="00A9207F" w:rsidP="00A9207F">
            <w:pPr>
              <w:rPr>
                <w:sz w:val="20"/>
                <w:szCs w:val="20"/>
              </w:rPr>
            </w:pPr>
            <w:r w:rsidRPr="00A9207F">
              <w:rPr>
                <w:sz w:val="20"/>
                <w:szCs w:val="20"/>
              </w:rPr>
              <w:t>0,0</w:t>
            </w:r>
          </w:p>
        </w:tc>
        <w:tc>
          <w:tcPr>
            <w:tcW w:w="992" w:type="dxa"/>
            <w:shd w:val="clear" w:color="auto" w:fill="FFFFFF"/>
          </w:tcPr>
          <w:p w:rsidR="00A9207F" w:rsidRPr="00A9207F" w:rsidRDefault="00A9207F" w:rsidP="00A9207F">
            <w:pPr>
              <w:rPr>
                <w:sz w:val="20"/>
                <w:szCs w:val="20"/>
              </w:rPr>
            </w:pPr>
            <w:r w:rsidRPr="00A9207F">
              <w:rPr>
                <w:sz w:val="20"/>
                <w:szCs w:val="20"/>
              </w:rPr>
              <w:t>0,0</w:t>
            </w:r>
          </w:p>
        </w:tc>
        <w:tc>
          <w:tcPr>
            <w:tcW w:w="850" w:type="dxa"/>
            <w:shd w:val="clear" w:color="auto" w:fill="FFFFFF"/>
          </w:tcPr>
          <w:p w:rsidR="00A9207F" w:rsidRPr="00A9207F" w:rsidRDefault="00A9207F" w:rsidP="00A9207F">
            <w:pPr>
              <w:rPr>
                <w:sz w:val="20"/>
                <w:szCs w:val="20"/>
              </w:rPr>
            </w:pPr>
            <w:r w:rsidRPr="00A9207F">
              <w:rPr>
                <w:sz w:val="20"/>
                <w:szCs w:val="20"/>
              </w:rPr>
              <w:t>0,0</w:t>
            </w: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Ц71Е200000</w:t>
            </w:r>
          </w:p>
        </w:tc>
        <w:tc>
          <w:tcPr>
            <w:tcW w:w="1418" w:type="dxa"/>
          </w:tcPr>
          <w:p w:rsidR="00A9207F" w:rsidRPr="00A9207F" w:rsidRDefault="00A9207F" w:rsidP="00A9207F">
            <w:pPr>
              <w:rPr>
                <w:sz w:val="20"/>
                <w:szCs w:val="20"/>
              </w:rPr>
            </w:pPr>
            <w:r w:rsidRPr="00A9207F">
              <w:rPr>
                <w:sz w:val="20"/>
                <w:szCs w:val="20"/>
              </w:rPr>
              <w:t>федеральный бюджет</w:t>
            </w:r>
          </w:p>
        </w:tc>
        <w:tc>
          <w:tcPr>
            <w:tcW w:w="992" w:type="dxa"/>
            <w:shd w:val="clear" w:color="auto" w:fill="FFFFFF"/>
          </w:tcPr>
          <w:p w:rsidR="00A9207F" w:rsidRPr="00A9207F" w:rsidRDefault="00A9207F" w:rsidP="00A9207F">
            <w:pPr>
              <w:rPr>
                <w:sz w:val="20"/>
                <w:szCs w:val="20"/>
              </w:rPr>
            </w:pPr>
            <w:r w:rsidRPr="00A9207F">
              <w:rPr>
                <w:sz w:val="20"/>
                <w:szCs w:val="20"/>
              </w:rPr>
              <w:t>1880,0</w:t>
            </w:r>
          </w:p>
        </w:tc>
        <w:tc>
          <w:tcPr>
            <w:tcW w:w="992" w:type="dxa"/>
            <w:shd w:val="clear" w:color="auto" w:fill="FFFFFF"/>
          </w:tcPr>
          <w:p w:rsidR="00A9207F" w:rsidRPr="00A9207F" w:rsidRDefault="00A9207F" w:rsidP="00A9207F">
            <w:pPr>
              <w:rPr>
                <w:sz w:val="20"/>
                <w:szCs w:val="20"/>
              </w:rPr>
            </w:pPr>
            <w:r w:rsidRPr="00A9207F">
              <w:rPr>
                <w:sz w:val="20"/>
                <w:szCs w:val="20"/>
              </w:rPr>
              <w:t>1267,99</w:t>
            </w:r>
          </w:p>
        </w:tc>
        <w:tc>
          <w:tcPr>
            <w:tcW w:w="993"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1055"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850" w:type="dxa"/>
            <w:shd w:val="clear" w:color="auto" w:fill="FFFFFF"/>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974</w:t>
            </w:r>
          </w:p>
        </w:tc>
        <w:tc>
          <w:tcPr>
            <w:tcW w:w="992" w:type="dxa"/>
          </w:tcPr>
          <w:p w:rsidR="00A9207F" w:rsidRPr="00A9207F" w:rsidRDefault="00A9207F" w:rsidP="00A9207F">
            <w:pPr>
              <w:rPr>
                <w:sz w:val="20"/>
                <w:szCs w:val="20"/>
              </w:rPr>
            </w:pPr>
            <w:r w:rsidRPr="00A9207F">
              <w:rPr>
                <w:sz w:val="20"/>
                <w:szCs w:val="20"/>
              </w:rPr>
              <w:t>Ц71Е200000</w:t>
            </w:r>
          </w:p>
        </w:tc>
        <w:tc>
          <w:tcPr>
            <w:tcW w:w="1418" w:type="dxa"/>
          </w:tcPr>
          <w:p w:rsidR="00A9207F" w:rsidRPr="00A9207F" w:rsidRDefault="00A9207F" w:rsidP="00A9207F">
            <w:pPr>
              <w:rPr>
                <w:sz w:val="20"/>
                <w:szCs w:val="20"/>
              </w:rPr>
            </w:pPr>
            <w:r w:rsidRPr="00A9207F">
              <w:rPr>
                <w:sz w:val="20"/>
                <w:szCs w:val="20"/>
              </w:rPr>
              <w:t>республиканский бюджет Чувашской Республики</w:t>
            </w:r>
          </w:p>
        </w:tc>
        <w:tc>
          <w:tcPr>
            <w:tcW w:w="992" w:type="dxa"/>
            <w:shd w:val="clear" w:color="auto" w:fill="FFFFFF"/>
          </w:tcPr>
          <w:p w:rsidR="00A9207F" w:rsidRPr="00A9207F" w:rsidRDefault="00A9207F" w:rsidP="00A9207F">
            <w:pPr>
              <w:rPr>
                <w:sz w:val="20"/>
                <w:szCs w:val="20"/>
              </w:rPr>
            </w:pPr>
            <w:r w:rsidRPr="00A9207F">
              <w:rPr>
                <w:sz w:val="20"/>
                <w:szCs w:val="20"/>
              </w:rPr>
              <w:t>60,005</w:t>
            </w:r>
          </w:p>
        </w:tc>
        <w:tc>
          <w:tcPr>
            <w:tcW w:w="992" w:type="dxa"/>
            <w:shd w:val="clear" w:color="auto" w:fill="FFFFFF"/>
          </w:tcPr>
          <w:p w:rsidR="00A9207F" w:rsidRPr="00A9207F" w:rsidRDefault="00A9207F" w:rsidP="00A9207F">
            <w:pPr>
              <w:rPr>
                <w:sz w:val="20"/>
                <w:szCs w:val="20"/>
              </w:rPr>
            </w:pPr>
            <w:r w:rsidRPr="00A9207F">
              <w:rPr>
                <w:sz w:val="20"/>
                <w:szCs w:val="20"/>
              </w:rPr>
              <w:t>6,4</w:t>
            </w:r>
          </w:p>
        </w:tc>
        <w:tc>
          <w:tcPr>
            <w:tcW w:w="993"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1055"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850" w:type="dxa"/>
            <w:shd w:val="clear" w:color="auto" w:fill="FFFFFF"/>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974</w:t>
            </w:r>
          </w:p>
        </w:tc>
        <w:tc>
          <w:tcPr>
            <w:tcW w:w="992" w:type="dxa"/>
          </w:tcPr>
          <w:p w:rsidR="00A9207F" w:rsidRPr="00A9207F" w:rsidRDefault="00A9207F" w:rsidP="00A9207F">
            <w:pPr>
              <w:rPr>
                <w:sz w:val="20"/>
                <w:szCs w:val="20"/>
              </w:rPr>
            </w:pPr>
            <w:r w:rsidRPr="00A9207F">
              <w:rPr>
                <w:sz w:val="20"/>
                <w:szCs w:val="20"/>
              </w:rPr>
              <w:t>Ц71Е200000</w:t>
            </w:r>
          </w:p>
        </w:tc>
        <w:tc>
          <w:tcPr>
            <w:tcW w:w="1418" w:type="dxa"/>
          </w:tcPr>
          <w:p w:rsidR="00A9207F" w:rsidRPr="00A9207F" w:rsidRDefault="00A9207F" w:rsidP="00A9207F">
            <w:pPr>
              <w:rPr>
                <w:sz w:val="20"/>
                <w:szCs w:val="20"/>
              </w:rPr>
            </w:pPr>
            <w:r w:rsidRPr="00A9207F">
              <w:rPr>
                <w:bCs/>
                <w:sz w:val="20"/>
                <w:szCs w:val="20"/>
              </w:rPr>
              <w:t xml:space="preserve">бюджет Аликовского района  </w:t>
            </w:r>
          </w:p>
        </w:tc>
        <w:tc>
          <w:tcPr>
            <w:tcW w:w="992" w:type="dxa"/>
            <w:shd w:val="clear" w:color="auto" w:fill="FFFFFF"/>
          </w:tcPr>
          <w:p w:rsidR="00A9207F" w:rsidRPr="00A9207F" w:rsidRDefault="00A9207F" w:rsidP="00A9207F">
            <w:pPr>
              <w:rPr>
                <w:sz w:val="20"/>
                <w:szCs w:val="20"/>
              </w:rPr>
            </w:pPr>
            <w:r w:rsidRPr="00A9207F">
              <w:rPr>
                <w:sz w:val="20"/>
                <w:szCs w:val="20"/>
              </w:rPr>
              <w:t>840,14</w:t>
            </w:r>
          </w:p>
        </w:tc>
        <w:tc>
          <w:tcPr>
            <w:tcW w:w="992" w:type="dxa"/>
            <w:shd w:val="clear" w:color="auto" w:fill="FFFFFF"/>
          </w:tcPr>
          <w:p w:rsidR="00A9207F" w:rsidRPr="00A9207F" w:rsidRDefault="00A9207F" w:rsidP="00A9207F">
            <w:pPr>
              <w:rPr>
                <w:sz w:val="20"/>
                <w:szCs w:val="20"/>
              </w:rPr>
            </w:pPr>
            <w:r w:rsidRPr="00A9207F">
              <w:rPr>
                <w:sz w:val="20"/>
                <w:szCs w:val="20"/>
              </w:rPr>
              <w:t>2446,78</w:t>
            </w:r>
          </w:p>
        </w:tc>
        <w:tc>
          <w:tcPr>
            <w:tcW w:w="993" w:type="dxa"/>
            <w:shd w:val="clear" w:color="auto" w:fill="FFFFFF"/>
          </w:tcPr>
          <w:p w:rsidR="00A9207F" w:rsidRPr="00A9207F" w:rsidRDefault="00A9207F" w:rsidP="00A9207F">
            <w:pPr>
              <w:rPr>
                <w:sz w:val="20"/>
                <w:szCs w:val="20"/>
              </w:rPr>
            </w:pPr>
            <w:r w:rsidRPr="00A9207F">
              <w:rPr>
                <w:sz w:val="20"/>
                <w:szCs w:val="20"/>
              </w:rPr>
              <w:t>4209,0</w:t>
            </w:r>
          </w:p>
        </w:tc>
        <w:tc>
          <w:tcPr>
            <w:tcW w:w="992" w:type="dxa"/>
            <w:shd w:val="clear" w:color="auto" w:fill="FFFFFF"/>
          </w:tcPr>
          <w:p w:rsidR="00A9207F" w:rsidRPr="00A9207F" w:rsidRDefault="00A9207F" w:rsidP="00A9207F">
            <w:pPr>
              <w:rPr>
                <w:sz w:val="20"/>
                <w:szCs w:val="20"/>
              </w:rPr>
            </w:pPr>
            <w:r w:rsidRPr="00A9207F">
              <w:rPr>
                <w:sz w:val="20"/>
                <w:szCs w:val="20"/>
              </w:rPr>
              <w:t>4341,0</w:t>
            </w:r>
          </w:p>
        </w:tc>
        <w:tc>
          <w:tcPr>
            <w:tcW w:w="992" w:type="dxa"/>
            <w:shd w:val="clear" w:color="auto" w:fill="FFFFFF"/>
          </w:tcPr>
          <w:p w:rsidR="00A9207F" w:rsidRPr="00A9207F" w:rsidRDefault="00A9207F" w:rsidP="00A9207F">
            <w:pPr>
              <w:rPr>
                <w:sz w:val="20"/>
                <w:szCs w:val="20"/>
              </w:rPr>
            </w:pPr>
            <w:r w:rsidRPr="00A9207F">
              <w:rPr>
                <w:sz w:val="20"/>
                <w:szCs w:val="20"/>
              </w:rPr>
              <w:t>4341,0</w:t>
            </w:r>
          </w:p>
        </w:tc>
        <w:tc>
          <w:tcPr>
            <w:tcW w:w="992" w:type="dxa"/>
            <w:shd w:val="clear" w:color="auto" w:fill="FFFFFF"/>
          </w:tcPr>
          <w:p w:rsidR="00A9207F" w:rsidRPr="00A9207F" w:rsidRDefault="00A9207F" w:rsidP="00A9207F">
            <w:pPr>
              <w:rPr>
                <w:sz w:val="20"/>
                <w:szCs w:val="20"/>
              </w:rPr>
            </w:pPr>
          </w:p>
        </w:tc>
        <w:tc>
          <w:tcPr>
            <w:tcW w:w="1055"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850" w:type="dxa"/>
            <w:shd w:val="clear" w:color="auto" w:fill="FFFFFF"/>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sz w:val="20"/>
                <w:szCs w:val="20"/>
              </w:rPr>
              <w:t>внебюджетные источники</w:t>
            </w: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3"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1055"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850" w:type="dxa"/>
            <w:shd w:val="clear" w:color="auto" w:fill="FFFFFF"/>
          </w:tcPr>
          <w:p w:rsidR="00A9207F" w:rsidRPr="00A9207F" w:rsidRDefault="00A9207F" w:rsidP="00A9207F">
            <w:pPr>
              <w:rPr>
                <w:sz w:val="20"/>
                <w:szCs w:val="20"/>
              </w:rPr>
            </w:pPr>
          </w:p>
        </w:tc>
      </w:tr>
      <w:tr w:rsidR="00A9207F" w:rsidRPr="00A9207F" w:rsidTr="00A9207F">
        <w:trPr>
          <w:trHeight w:val="20"/>
        </w:trPr>
        <w:tc>
          <w:tcPr>
            <w:tcW w:w="1295" w:type="dxa"/>
            <w:vMerge w:val="restart"/>
          </w:tcPr>
          <w:p w:rsidR="00A9207F" w:rsidRPr="00A9207F" w:rsidRDefault="00A9207F" w:rsidP="00A9207F">
            <w:pPr>
              <w:rPr>
                <w:sz w:val="20"/>
                <w:szCs w:val="20"/>
              </w:rPr>
            </w:pPr>
            <w:r w:rsidRPr="00A9207F">
              <w:rPr>
                <w:sz w:val="20"/>
                <w:szCs w:val="20"/>
              </w:rPr>
              <w:t xml:space="preserve">Основное </w:t>
            </w:r>
          </w:p>
          <w:p w:rsidR="00A9207F" w:rsidRPr="00A9207F" w:rsidRDefault="00A9207F" w:rsidP="00A9207F">
            <w:pPr>
              <w:rPr>
                <w:sz w:val="20"/>
                <w:szCs w:val="20"/>
              </w:rPr>
            </w:pPr>
            <w:r w:rsidRPr="00A9207F">
              <w:rPr>
                <w:sz w:val="20"/>
                <w:szCs w:val="20"/>
              </w:rPr>
              <w:t>мероприя</w:t>
            </w:r>
            <w:r w:rsidRPr="00A9207F">
              <w:rPr>
                <w:sz w:val="20"/>
                <w:szCs w:val="20"/>
              </w:rPr>
              <w:softHyphen/>
              <w:t>тие 15</w:t>
            </w:r>
          </w:p>
        </w:tc>
        <w:tc>
          <w:tcPr>
            <w:tcW w:w="2552" w:type="dxa"/>
            <w:vMerge w:val="restart"/>
            <w:shd w:val="clear" w:color="auto" w:fill="FFFFFF"/>
          </w:tcPr>
          <w:p w:rsidR="00A9207F" w:rsidRPr="00A9207F" w:rsidRDefault="00A9207F" w:rsidP="00A9207F">
            <w:pPr>
              <w:rPr>
                <w:sz w:val="20"/>
                <w:szCs w:val="20"/>
              </w:rPr>
            </w:pPr>
            <w:r w:rsidRPr="00A9207F">
              <w:rPr>
                <w:sz w:val="20"/>
                <w:szCs w:val="20"/>
              </w:rPr>
              <w:t>Реализация мероприятий регионального проекта «Цифровая образовательная среда»</w:t>
            </w:r>
          </w:p>
        </w:tc>
        <w:tc>
          <w:tcPr>
            <w:tcW w:w="850"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1418" w:type="dxa"/>
          </w:tcPr>
          <w:p w:rsidR="00A9207F" w:rsidRPr="00A9207F" w:rsidRDefault="00A9207F" w:rsidP="00A9207F">
            <w:pPr>
              <w:rPr>
                <w:bCs/>
                <w:sz w:val="20"/>
                <w:szCs w:val="20"/>
              </w:rPr>
            </w:pPr>
            <w:r w:rsidRPr="00A9207F">
              <w:rPr>
                <w:bCs/>
                <w:sz w:val="20"/>
                <w:szCs w:val="20"/>
              </w:rPr>
              <w:t>всего</w:t>
            </w:r>
          </w:p>
        </w:tc>
        <w:tc>
          <w:tcPr>
            <w:tcW w:w="992" w:type="dxa"/>
            <w:shd w:val="clear" w:color="auto" w:fill="FFFFFF"/>
          </w:tcPr>
          <w:p w:rsidR="00A9207F" w:rsidRPr="00A9207F" w:rsidRDefault="00A9207F" w:rsidP="00A9207F">
            <w:pPr>
              <w:rPr>
                <w:sz w:val="20"/>
                <w:szCs w:val="20"/>
              </w:rPr>
            </w:pPr>
            <w:r w:rsidRPr="00A9207F">
              <w:rPr>
                <w:sz w:val="20"/>
                <w:szCs w:val="20"/>
              </w:rPr>
              <w:t>0,0</w:t>
            </w:r>
          </w:p>
        </w:tc>
        <w:tc>
          <w:tcPr>
            <w:tcW w:w="992" w:type="dxa"/>
            <w:shd w:val="clear" w:color="auto" w:fill="FFFFFF"/>
          </w:tcPr>
          <w:p w:rsidR="00A9207F" w:rsidRPr="00A9207F" w:rsidRDefault="00A9207F" w:rsidP="00A9207F">
            <w:pPr>
              <w:rPr>
                <w:sz w:val="20"/>
                <w:szCs w:val="20"/>
              </w:rPr>
            </w:pPr>
            <w:r w:rsidRPr="00A9207F">
              <w:rPr>
                <w:sz w:val="20"/>
                <w:szCs w:val="20"/>
              </w:rPr>
              <w:t>0,0</w:t>
            </w:r>
          </w:p>
        </w:tc>
        <w:tc>
          <w:tcPr>
            <w:tcW w:w="993" w:type="dxa"/>
            <w:shd w:val="clear" w:color="auto" w:fill="FFFFFF"/>
          </w:tcPr>
          <w:p w:rsidR="00A9207F" w:rsidRPr="00A9207F" w:rsidRDefault="00A9207F" w:rsidP="00A9207F">
            <w:pPr>
              <w:rPr>
                <w:sz w:val="20"/>
                <w:szCs w:val="20"/>
              </w:rPr>
            </w:pPr>
            <w:r w:rsidRPr="00A9207F">
              <w:rPr>
                <w:sz w:val="20"/>
                <w:szCs w:val="20"/>
              </w:rPr>
              <w:t>0,0</w:t>
            </w:r>
          </w:p>
        </w:tc>
        <w:tc>
          <w:tcPr>
            <w:tcW w:w="992" w:type="dxa"/>
            <w:shd w:val="clear" w:color="auto" w:fill="FFFFFF"/>
          </w:tcPr>
          <w:p w:rsidR="00A9207F" w:rsidRPr="00A9207F" w:rsidRDefault="00A9207F" w:rsidP="00A9207F">
            <w:pPr>
              <w:rPr>
                <w:sz w:val="20"/>
                <w:szCs w:val="20"/>
              </w:rPr>
            </w:pPr>
            <w:r w:rsidRPr="00A9207F">
              <w:rPr>
                <w:sz w:val="20"/>
                <w:szCs w:val="20"/>
              </w:rPr>
              <w:t>0,0</w:t>
            </w:r>
          </w:p>
        </w:tc>
        <w:tc>
          <w:tcPr>
            <w:tcW w:w="992" w:type="dxa"/>
            <w:shd w:val="clear" w:color="auto" w:fill="FFFFFF"/>
          </w:tcPr>
          <w:p w:rsidR="00A9207F" w:rsidRPr="00A9207F" w:rsidRDefault="00A9207F" w:rsidP="00A9207F">
            <w:pPr>
              <w:rPr>
                <w:sz w:val="20"/>
                <w:szCs w:val="20"/>
              </w:rPr>
            </w:pPr>
            <w:r w:rsidRPr="00A9207F">
              <w:rPr>
                <w:sz w:val="20"/>
                <w:szCs w:val="20"/>
              </w:rPr>
              <w:t>0,0</w:t>
            </w:r>
          </w:p>
        </w:tc>
        <w:tc>
          <w:tcPr>
            <w:tcW w:w="992" w:type="dxa"/>
            <w:shd w:val="clear" w:color="auto" w:fill="FFFFFF"/>
          </w:tcPr>
          <w:p w:rsidR="00A9207F" w:rsidRPr="00A9207F" w:rsidRDefault="00A9207F" w:rsidP="00A9207F">
            <w:pPr>
              <w:rPr>
                <w:sz w:val="20"/>
                <w:szCs w:val="20"/>
              </w:rPr>
            </w:pPr>
            <w:r w:rsidRPr="00A9207F">
              <w:rPr>
                <w:sz w:val="20"/>
                <w:szCs w:val="20"/>
              </w:rPr>
              <w:t>0,0</w:t>
            </w:r>
          </w:p>
        </w:tc>
        <w:tc>
          <w:tcPr>
            <w:tcW w:w="1055" w:type="dxa"/>
            <w:shd w:val="clear" w:color="auto" w:fill="FFFFFF"/>
          </w:tcPr>
          <w:p w:rsidR="00A9207F" w:rsidRPr="00A9207F" w:rsidRDefault="00A9207F" w:rsidP="00A9207F">
            <w:pPr>
              <w:rPr>
                <w:sz w:val="20"/>
                <w:szCs w:val="20"/>
              </w:rPr>
            </w:pPr>
            <w:r w:rsidRPr="00A9207F">
              <w:rPr>
                <w:sz w:val="20"/>
                <w:szCs w:val="20"/>
              </w:rPr>
              <w:t>0,0</w:t>
            </w:r>
          </w:p>
        </w:tc>
        <w:tc>
          <w:tcPr>
            <w:tcW w:w="992" w:type="dxa"/>
            <w:shd w:val="clear" w:color="auto" w:fill="FFFFFF"/>
          </w:tcPr>
          <w:p w:rsidR="00A9207F" w:rsidRPr="00A9207F" w:rsidRDefault="00A9207F" w:rsidP="00A9207F">
            <w:pPr>
              <w:rPr>
                <w:sz w:val="20"/>
                <w:szCs w:val="20"/>
              </w:rPr>
            </w:pPr>
            <w:r w:rsidRPr="00A9207F">
              <w:rPr>
                <w:sz w:val="20"/>
                <w:szCs w:val="20"/>
              </w:rPr>
              <w:t>0,0</w:t>
            </w:r>
          </w:p>
        </w:tc>
        <w:tc>
          <w:tcPr>
            <w:tcW w:w="850" w:type="dxa"/>
            <w:shd w:val="clear" w:color="auto" w:fill="FFFFFF"/>
          </w:tcPr>
          <w:p w:rsidR="00A9207F" w:rsidRPr="00A9207F" w:rsidRDefault="00A9207F" w:rsidP="00A9207F">
            <w:pPr>
              <w:rPr>
                <w:sz w:val="20"/>
                <w:szCs w:val="20"/>
              </w:rPr>
            </w:pPr>
            <w:r w:rsidRPr="00A9207F">
              <w:rPr>
                <w:sz w:val="20"/>
                <w:szCs w:val="20"/>
              </w:rPr>
              <w:t>0,0</w:t>
            </w: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sz w:val="20"/>
                <w:szCs w:val="20"/>
              </w:rPr>
              <w:t>федеральный бюджет</w:t>
            </w: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3"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1055"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850" w:type="dxa"/>
            <w:shd w:val="clear" w:color="auto" w:fill="FFFFFF"/>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sz w:val="20"/>
                <w:szCs w:val="20"/>
              </w:rPr>
              <w:t>республиканский бюджет Чувашской Республики</w:t>
            </w: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3"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1055"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850" w:type="dxa"/>
            <w:shd w:val="clear" w:color="auto" w:fill="FFFFFF"/>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9</w:t>
            </w:r>
            <w:r w:rsidRPr="00A9207F">
              <w:rPr>
                <w:sz w:val="20"/>
                <w:szCs w:val="20"/>
                <w:lang w:val="en-US"/>
              </w:rPr>
              <w:t>03</w:t>
            </w:r>
          </w:p>
        </w:tc>
        <w:tc>
          <w:tcPr>
            <w:tcW w:w="992" w:type="dxa"/>
          </w:tcPr>
          <w:p w:rsidR="00A9207F" w:rsidRPr="00A9207F" w:rsidRDefault="00A9207F" w:rsidP="00A9207F">
            <w:pPr>
              <w:rPr>
                <w:sz w:val="20"/>
                <w:szCs w:val="20"/>
              </w:rPr>
            </w:pPr>
            <w:r w:rsidRPr="00A9207F">
              <w:rPr>
                <w:sz w:val="20"/>
                <w:szCs w:val="20"/>
              </w:rPr>
              <w:t>Ц71Е4</w:t>
            </w:r>
            <w:r w:rsidRPr="00A9207F">
              <w:rPr>
                <w:sz w:val="20"/>
                <w:szCs w:val="20"/>
                <w:lang w:val="en-US"/>
              </w:rPr>
              <w:t>11660</w:t>
            </w:r>
          </w:p>
        </w:tc>
        <w:tc>
          <w:tcPr>
            <w:tcW w:w="1418" w:type="dxa"/>
          </w:tcPr>
          <w:p w:rsidR="00A9207F" w:rsidRPr="00A9207F" w:rsidRDefault="00A9207F" w:rsidP="00A9207F">
            <w:pPr>
              <w:rPr>
                <w:sz w:val="20"/>
                <w:szCs w:val="20"/>
              </w:rPr>
            </w:pPr>
            <w:r w:rsidRPr="00A9207F">
              <w:rPr>
                <w:bCs/>
                <w:sz w:val="20"/>
                <w:szCs w:val="20"/>
              </w:rPr>
              <w:t xml:space="preserve">бюджет Аликовского района  </w:t>
            </w: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3"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1055"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850" w:type="dxa"/>
            <w:shd w:val="clear" w:color="auto" w:fill="FFFFFF"/>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sz w:val="20"/>
                <w:szCs w:val="20"/>
              </w:rPr>
              <w:t>внебюджетные источники</w:t>
            </w: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3"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1055" w:type="dxa"/>
            <w:shd w:val="clear" w:color="auto" w:fill="FFFFFF"/>
          </w:tcPr>
          <w:p w:rsidR="00A9207F" w:rsidRPr="00A9207F" w:rsidRDefault="00A9207F" w:rsidP="00A9207F">
            <w:pPr>
              <w:rPr>
                <w:sz w:val="20"/>
                <w:szCs w:val="20"/>
              </w:rPr>
            </w:pPr>
          </w:p>
        </w:tc>
        <w:tc>
          <w:tcPr>
            <w:tcW w:w="992" w:type="dxa"/>
            <w:shd w:val="clear" w:color="auto" w:fill="FFFFFF"/>
          </w:tcPr>
          <w:p w:rsidR="00A9207F" w:rsidRPr="00A9207F" w:rsidRDefault="00A9207F" w:rsidP="00A9207F">
            <w:pPr>
              <w:rPr>
                <w:sz w:val="20"/>
                <w:szCs w:val="20"/>
              </w:rPr>
            </w:pPr>
          </w:p>
        </w:tc>
        <w:tc>
          <w:tcPr>
            <w:tcW w:w="850" w:type="dxa"/>
            <w:shd w:val="clear" w:color="auto" w:fill="FFFFFF"/>
          </w:tcPr>
          <w:p w:rsidR="00A9207F" w:rsidRPr="00A9207F" w:rsidRDefault="00A9207F" w:rsidP="00A9207F">
            <w:pPr>
              <w:rPr>
                <w:sz w:val="20"/>
                <w:szCs w:val="20"/>
              </w:rPr>
            </w:pPr>
          </w:p>
        </w:tc>
      </w:tr>
      <w:tr w:rsidR="00A9207F" w:rsidRPr="00A9207F" w:rsidTr="00A9207F">
        <w:trPr>
          <w:trHeight w:val="20"/>
        </w:trPr>
        <w:tc>
          <w:tcPr>
            <w:tcW w:w="1295" w:type="dxa"/>
            <w:vMerge w:val="restart"/>
          </w:tcPr>
          <w:p w:rsidR="00A9207F" w:rsidRPr="00A9207F" w:rsidRDefault="00A9207F" w:rsidP="00A9207F">
            <w:pPr>
              <w:rPr>
                <w:sz w:val="20"/>
                <w:szCs w:val="20"/>
              </w:rPr>
            </w:pPr>
            <w:r w:rsidRPr="00A9207F">
              <w:rPr>
                <w:sz w:val="20"/>
                <w:szCs w:val="20"/>
              </w:rPr>
              <w:t>Основное мероприятие 16</w:t>
            </w:r>
          </w:p>
        </w:tc>
        <w:tc>
          <w:tcPr>
            <w:tcW w:w="2552" w:type="dxa"/>
            <w:vMerge w:val="restart"/>
          </w:tcPr>
          <w:p w:rsidR="00A9207F" w:rsidRPr="00A9207F" w:rsidRDefault="00A9207F" w:rsidP="00A9207F">
            <w:pPr>
              <w:rPr>
                <w:sz w:val="20"/>
                <w:szCs w:val="20"/>
              </w:rPr>
            </w:pPr>
            <w:r w:rsidRPr="00A9207F">
              <w:rPr>
                <w:sz w:val="20"/>
                <w:szCs w:val="20"/>
              </w:rPr>
              <w:t>Реализация мероприятий регионального проекта «Социальные лифты для каждого»</w:t>
            </w:r>
          </w:p>
          <w:p w:rsidR="00A9207F" w:rsidRPr="00A9207F" w:rsidRDefault="00A9207F" w:rsidP="00A9207F">
            <w:pPr>
              <w:rPr>
                <w:sz w:val="20"/>
                <w:szCs w:val="20"/>
              </w:rPr>
            </w:pPr>
          </w:p>
        </w:tc>
        <w:tc>
          <w:tcPr>
            <w:tcW w:w="850"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1418" w:type="dxa"/>
          </w:tcPr>
          <w:p w:rsidR="00A9207F" w:rsidRPr="00A9207F" w:rsidRDefault="00A9207F" w:rsidP="00A9207F">
            <w:pPr>
              <w:rPr>
                <w:bCs/>
                <w:sz w:val="20"/>
                <w:szCs w:val="20"/>
              </w:rPr>
            </w:pPr>
            <w:r w:rsidRPr="00A9207F">
              <w:rPr>
                <w:bCs/>
                <w:sz w:val="20"/>
                <w:szCs w:val="20"/>
              </w:rPr>
              <w:t>всего</w:t>
            </w:r>
          </w:p>
        </w:tc>
        <w:tc>
          <w:tcPr>
            <w:tcW w:w="992" w:type="dxa"/>
          </w:tcPr>
          <w:p w:rsidR="00A9207F" w:rsidRPr="00A9207F" w:rsidRDefault="00A9207F" w:rsidP="00A9207F">
            <w:pPr>
              <w:rPr>
                <w:sz w:val="20"/>
                <w:szCs w:val="20"/>
              </w:rPr>
            </w:pPr>
            <w:r w:rsidRPr="00A9207F">
              <w:rPr>
                <w:sz w:val="20"/>
                <w:szCs w:val="20"/>
              </w:rPr>
              <w:t>0,0</w:t>
            </w:r>
          </w:p>
        </w:tc>
        <w:tc>
          <w:tcPr>
            <w:tcW w:w="992" w:type="dxa"/>
          </w:tcPr>
          <w:p w:rsidR="00A9207F" w:rsidRPr="00A9207F" w:rsidRDefault="00A9207F" w:rsidP="00A9207F">
            <w:pPr>
              <w:rPr>
                <w:sz w:val="20"/>
                <w:szCs w:val="20"/>
              </w:rPr>
            </w:pPr>
            <w:r w:rsidRPr="00A9207F">
              <w:rPr>
                <w:sz w:val="20"/>
                <w:szCs w:val="20"/>
              </w:rPr>
              <w:t>0,0</w:t>
            </w:r>
          </w:p>
        </w:tc>
        <w:tc>
          <w:tcPr>
            <w:tcW w:w="993" w:type="dxa"/>
          </w:tcPr>
          <w:p w:rsidR="00A9207F" w:rsidRPr="00A9207F" w:rsidRDefault="00A9207F" w:rsidP="00A9207F">
            <w:pPr>
              <w:rPr>
                <w:sz w:val="20"/>
                <w:szCs w:val="20"/>
              </w:rPr>
            </w:pPr>
            <w:r w:rsidRPr="00A9207F">
              <w:rPr>
                <w:sz w:val="20"/>
                <w:szCs w:val="20"/>
              </w:rPr>
              <w:t>0,0</w:t>
            </w:r>
          </w:p>
        </w:tc>
        <w:tc>
          <w:tcPr>
            <w:tcW w:w="992" w:type="dxa"/>
          </w:tcPr>
          <w:p w:rsidR="00A9207F" w:rsidRPr="00A9207F" w:rsidRDefault="00A9207F" w:rsidP="00A9207F">
            <w:pPr>
              <w:rPr>
                <w:sz w:val="20"/>
                <w:szCs w:val="20"/>
              </w:rPr>
            </w:pPr>
            <w:r w:rsidRPr="00A9207F">
              <w:rPr>
                <w:sz w:val="20"/>
                <w:szCs w:val="20"/>
              </w:rPr>
              <w:t>0,0</w:t>
            </w:r>
          </w:p>
        </w:tc>
        <w:tc>
          <w:tcPr>
            <w:tcW w:w="992" w:type="dxa"/>
          </w:tcPr>
          <w:p w:rsidR="00A9207F" w:rsidRPr="00A9207F" w:rsidRDefault="00A9207F" w:rsidP="00A9207F">
            <w:pPr>
              <w:rPr>
                <w:sz w:val="20"/>
                <w:szCs w:val="20"/>
              </w:rPr>
            </w:pPr>
            <w:r w:rsidRPr="00A9207F">
              <w:rPr>
                <w:sz w:val="20"/>
                <w:szCs w:val="20"/>
              </w:rPr>
              <w:t>0,0</w:t>
            </w:r>
          </w:p>
        </w:tc>
        <w:tc>
          <w:tcPr>
            <w:tcW w:w="992" w:type="dxa"/>
          </w:tcPr>
          <w:p w:rsidR="00A9207F" w:rsidRPr="00A9207F" w:rsidRDefault="00A9207F" w:rsidP="00A9207F">
            <w:pPr>
              <w:rPr>
                <w:sz w:val="20"/>
                <w:szCs w:val="20"/>
              </w:rPr>
            </w:pPr>
            <w:r w:rsidRPr="00A9207F">
              <w:rPr>
                <w:sz w:val="20"/>
                <w:szCs w:val="20"/>
              </w:rPr>
              <w:t>0,0</w:t>
            </w:r>
          </w:p>
        </w:tc>
        <w:tc>
          <w:tcPr>
            <w:tcW w:w="1055" w:type="dxa"/>
          </w:tcPr>
          <w:p w:rsidR="00A9207F" w:rsidRPr="00A9207F" w:rsidRDefault="00A9207F" w:rsidP="00A9207F">
            <w:pPr>
              <w:rPr>
                <w:sz w:val="20"/>
                <w:szCs w:val="20"/>
              </w:rPr>
            </w:pPr>
            <w:r w:rsidRPr="00A9207F">
              <w:rPr>
                <w:sz w:val="20"/>
                <w:szCs w:val="20"/>
              </w:rPr>
              <w:t>0,0</w:t>
            </w:r>
          </w:p>
        </w:tc>
        <w:tc>
          <w:tcPr>
            <w:tcW w:w="992" w:type="dxa"/>
          </w:tcPr>
          <w:p w:rsidR="00A9207F" w:rsidRPr="00A9207F" w:rsidRDefault="00A9207F" w:rsidP="00A9207F">
            <w:pPr>
              <w:rPr>
                <w:sz w:val="20"/>
                <w:szCs w:val="20"/>
              </w:rPr>
            </w:pPr>
            <w:r w:rsidRPr="00A9207F">
              <w:rPr>
                <w:sz w:val="20"/>
                <w:szCs w:val="20"/>
              </w:rPr>
              <w:t>0,0</w:t>
            </w:r>
          </w:p>
        </w:tc>
        <w:tc>
          <w:tcPr>
            <w:tcW w:w="850" w:type="dxa"/>
          </w:tcPr>
          <w:p w:rsidR="00A9207F" w:rsidRPr="00A9207F" w:rsidRDefault="00A9207F" w:rsidP="00A9207F">
            <w:pPr>
              <w:rPr>
                <w:sz w:val="20"/>
                <w:szCs w:val="20"/>
              </w:rPr>
            </w:pPr>
            <w:r w:rsidRPr="00A9207F">
              <w:rPr>
                <w:sz w:val="20"/>
                <w:szCs w:val="20"/>
              </w:rPr>
              <w:t>0,0</w:t>
            </w: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sz w:val="20"/>
                <w:szCs w:val="20"/>
              </w:rPr>
              <w:t>федеральный бюджет</w:t>
            </w:r>
          </w:p>
        </w:tc>
        <w:tc>
          <w:tcPr>
            <w:tcW w:w="992"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993"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1055"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sz w:val="20"/>
                <w:szCs w:val="20"/>
              </w:rPr>
              <w:t>республиканский бюджет Чувашской Республики</w:t>
            </w:r>
          </w:p>
        </w:tc>
        <w:tc>
          <w:tcPr>
            <w:tcW w:w="992"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993"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1055"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bCs/>
                <w:sz w:val="20"/>
                <w:szCs w:val="20"/>
              </w:rPr>
              <w:t xml:space="preserve">бюджет Аликовского района  </w:t>
            </w:r>
          </w:p>
        </w:tc>
        <w:tc>
          <w:tcPr>
            <w:tcW w:w="992"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993"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1055"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sz w:val="20"/>
                <w:szCs w:val="20"/>
              </w:rPr>
              <w:t>внебюджетные источники</w:t>
            </w:r>
          </w:p>
        </w:tc>
        <w:tc>
          <w:tcPr>
            <w:tcW w:w="992"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993"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1055"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850" w:type="dxa"/>
            <w:tcBorders>
              <w:bottom w:val="single" w:sz="4" w:space="0" w:color="auto"/>
            </w:tcBorders>
          </w:tcPr>
          <w:p w:rsidR="00A9207F" w:rsidRPr="00A9207F" w:rsidRDefault="00A9207F" w:rsidP="00A9207F">
            <w:pPr>
              <w:rPr>
                <w:sz w:val="20"/>
                <w:szCs w:val="20"/>
              </w:rPr>
            </w:pPr>
          </w:p>
        </w:tc>
      </w:tr>
      <w:tr w:rsidR="00A9207F" w:rsidRPr="00A9207F" w:rsidTr="00A9207F">
        <w:trPr>
          <w:trHeight w:val="20"/>
        </w:trPr>
        <w:tc>
          <w:tcPr>
            <w:tcW w:w="1295" w:type="dxa"/>
            <w:vMerge w:val="restart"/>
          </w:tcPr>
          <w:p w:rsidR="00A9207F" w:rsidRPr="00A9207F" w:rsidRDefault="00A9207F" w:rsidP="00A9207F">
            <w:pPr>
              <w:rPr>
                <w:sz w:val="20"/>
                <w:szCs w:val="20"/>
              </w:rPr>
            </w:pPr>
            <w:r w:rsidRPr="00A9207F">
              <w:rPr>
                <w:sz w:val="20"/>
                <w:szCs w:val="20"/>
              </w:rPr>
              <w:t>Основное мероприятие 17</w:t>
            </w:r>
          </w:p>
        </w:tc>
        <w:tc>
          <w:tcPr>
            <w:tcW w:w="2552" w:type="dxa"/>
            <w:vMerge w:val="restart"/>
          </w:tcPr>
          <w:p w:rsidR="00A9207F" w:rsidRPr="00A9207F" w:rsidRDefault="00A9207F" w:rsidP="00A9207F">
            <w:pPr>
              <w:rPr>
                <w:sz w:val="20"/>
                <w:szCs w:val="20"/>
              </w:rPr>
            </w:pPr>
            <w:r w:rsidRPr="00A9207F">
              <w:rPr>
                <w:sz w:val="20"/>
                <w:szCs w:val="20"/>
              </w:rPr>
              <w:t>Реализация мероприятий регионального проекта «Содействие занятости женщин – создание условий дошкольного образования для детей в возрасте до трех лет»</w:t>
            </w:r>
          </w:p>
        </w:tc>
        <w:tc>
          <w:tcPr>
            <w:tcW w:w="850"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1418" w:type="dxa"/>
          </w:tcPr>
          <w:p w:rsidR="00A9207F" w:rsidRPr="00A9207F" w:rsidRDefault="00A9207F" w:rsidP="00A9207F">
            <w:pPr>
              <w:rPr>
                <w:bCs/>
                <w:sz w:val="20"/>
                <w:szCs w:val="20"/>
              </w:rPr>
            </w:pPr>
            <w:r w:rsidRPr="00A9207F">
              <w:rPr>
                <w:bCs/>
                <w:sz w:val="20"/>
                <w:szCs w:val="20"/>
              </w:rPr>
              <w:t>всего</w:t>
            </w:r>
          </w:p>
        </w:tc>
        <w:tc>
          <w:tcPr>
            <w:tcW w:w="992" w:type="dxa"/>
          </w:tcPr>
          <w:p w:rsidR="00A9207F" w:rsidRPr="00A9207F" w:rsidRDefault="00A9207F" w:rsidP="00A9207F">
            <w:pPr>
              <w:rPr>
                <w:sz w:val="20"/>
                <w:szCs w:val="20"/>
              </w:rPr>
            </w:pPr>
            <w:r w:rsidRPr="00A9207F">
              <w:rPr>
                <w:sz w:val="20"/>
                <w:szCs w:val="20"/>
              </w:rPr>
              <w:t>0,0</w:t>
            </w:r>
          </w:p>
        </w:tc>
        <w:tc>
          <w:tcPr>
            <w:tcW w:w="992" w:type="dxa"/>
          </w:tcPr>
          <w:p w:rsidR="00A9207F" w:rsidRPr="00A9207F" w:rsidRDefault="00A9207F" w:rsidP="00A9207F">
            <w:pPr>
              <w:rPr>
                <w:sz w:val="20"/>
                <w:szCs w:val="20"/>
              </w:rPr>
            </w:pPr>
            <w:r w:rsidRPr="00A9207F">
              <w:rPr>
                <w:sz w:val="20"/>
                <w:szCs w:val="20"/>
              </w:rPr>
              <w:t>67369,6</w:t>
            </w:r>
          </w:p>
        </w:tc>
        <w:tc>
          <w:tcPr>
            <w:tcW w:w="993" w:type="dxa"/>
          </w:tcPr>
          <w:p w:rsidR="00A9207F" w:rsidRPr="00A9207F" w:rsidRDefault="00A9207F" w:rsidP="00A9207F">
            <w:pPr>
              <w:rPr>
                <w:sz w:val="20"/>
                <w:szCs w:val="20"/>
              </w:rPr>
            </w:pPr>
            <w:r w:rsidRPr="00A9207F">
              <w:rPr>
                <w:sz w:val="20"/>
                <w:szCs w:val="20"/>
              </w:rPr>
              <w:t>151296,6</w:t>
            </w:r>
          </w:p>
        </w:tc>
        <w:tc>
          <w:tcPr>
            <w:tcW w:w="992" w:type="dxa"/>
          </w:tcPr>
          <w:p w:rsidR="00A9207F" w:rsidRPr="00A9207F" w:rsidRDefault="00A9207F" w:rsidP="00A9207F">
            <w:pPr>
              <w:rPr>
                <w:sz w:val="20"/>
                <w:szCs w:val="20"/>
              </w:rPr>
            </w:pPr>
            <w:r w:rsidRPr="00A9207F">
              <w:rPr>
                <w:sz w:val="20"/>
                <w:szCs w:val="20"/>
              </w:rPr>
              <w:t>0,0</w:t>
            </w:r>
          </w:p>
        </w:tc>
        <w:tc>
          <w:tcPr>
            <w:tcW w:w="992" w:type="dxa"/>
          </w:tcPr>
          <w:p w:rsidR="00A9207F" w:rsidRPr="00A9207F" w:rsidRDefault="00A9207F" w:rsidP="00A9207F">
            <w:pPr>
              <w:rPr>
                <w:sz w:val="20"/>
                <w:szCs w:val="20"/>
              </w:rPr>
            </w:pPr>
            <w:r w:rsidRPr="00A9207F">
              <w:rPr>
                <w:sz w:val="20"/>
                <w:szCs w:val="20"/>
              </w:rPr>
              <w:t>0,0</w:t>
            </w:r>
          </w:p>
        </w:tc>
        <w:tc>
          <w:tcPr>
            <w:tcW w:w="992" w:type="dxa"/>
          </w:tcPr>
          <w:p w:rsidR="00A9207F" w:rsidRPr="00A9207F" w:rsidRDefault="00A9207F" w:rsidP="00A9207F">
            <w:pPr>
              <w:rPr>
                <w:sz w:val="20"/>
                <w:szCs w:val="20"/>
              </w:rPr>
            </w:pPr>
            <w:r w:rsidRPr="00A9207F">
              <w:rPr>
                <w:sz w:val="20"/>
                <w:szCs w:val="20"/>
              </w:rPr>
              <w:t>0,0</w:t>
            </w:r>
          </w:p>
        </w:tc>
        <w:tc>
          <w:tcPr>
            <w:tcW w:w="1055" w:type="dxa"/>
          </w:tcPr>
          <w:p w:rsidR="00A9207F" w:rsidRPr="00A9207F" w:rsidRDefault="00A9207F" w:rsidP="00A9207F">
            <w:pPr>
              <w:rPr>
                <w:sz w:val="20"/>
                <w:szCs w:val="20"/>
              </w:rPr>
            </w:pPr>
            <w:r w:rsidRPr="00A9207F">
              <w:rPr>
                <w:sz w:val="20"/>
                <w:szCs w:val="20"/>
              </w:rPr>
              <w:t>0,0</w:t>
            </w:r>
          </w:p>
        </w:tc>
        <w:tc>
          <w:tcPr>
            <w:tcW w:w="992" w:type="dxa"/>
          </w:tcPr>
          <w:p w:rsidR="00A9207F" w:rsidRPr="00A9207F" w:rsidRDefault="00A9207F" w:rsidP="00A9207F">
            <w:pPr>
              <w:rPr>
                <w:sz w:val="20"/>
                <w:szCs w:val="20"/>
              </w:rPr>
            </w:pPr>
            <w:r w:rsidRPr="00A9207F">
              <w:rPr>
                <w:sz w:val="20"/>
                <w:szCs w:val="20"/>
              </w:rPr>
              <w:t>0,0</w:t>
            </w:r>
          </w:p>
        </w:tc>
        <w:tc>
          <w:tcPr>
            <w:tcW w:w="850" w:type="dxa"/>
            <w:tcBorders>
              <w:bottom w:val="single" w:sz="4" w:space="0" w:color="auto"/>
            </w:tcBorders>
          </w:tcPr>
          <w:p w:rsidR="00A9207F" w:rsidRPr="00A9207F" w:rsidRDefault="00A9207F" w:rsidP="00A9207F">
            <w:pPr>
              <w:rPr>
                <w:sz w:val="20"/>
                <w:szCs w:val="20"/>
              </w:rPr>
            </w:pPr>
            <w:r w:rsidRPr="00A9207F">
              <w:rPr>
                <w:sz w:val="20"/>
                <w:szCs w:val="20"/>
              </w:rPr>
              <w:t>0,0</w:t>
            </w: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903</w:t>
            </w:r>
          </w:p>
        </w:tc>
        <w:tc>
          <w:tcPr>
            <w:tcW w:w="992" w:type="dxa"/>
          </w:tcPr>
          <w:p w:rsidR="00A9207F" w:rsidRPr="00A9207F" w:rsidRDefault="00A9207F" w:rsidP="00A9207F">
            <w:pPr>
              <w:rPr>
                <w:sz w:val="20"/>
                <w:szCs w:val="20"/>
                <w:lang w:val="en-US"/>
              </w:rPr>
            </w:pPr>
            <w:r w:rsidRPr="00A9207F">
              <w:rPr>
                <w:sz w:val="20"/>
                <w:szCs w:val="20"/>
              </w:rPr>
              <w:t>Ц71Р25</w:t>
            </w:r>
            <w:r w:rsidRPr="00A9207F">
              <w:rPr>
                <w:sz w:val="20"/>
                <w:szCs w:val="20"/>
                <w:lang w:val="en-US"/>
              </w:rPr>
              <w:t>2323</w:t>
            </w:r>
          </w:p>
        </w:tc>
        <w:tc>
          <w:tcPr>
            <w:tcW w:w="1418" w:type="dxa"/>
          </w:tcPr>
          <w:p w:rsidR="00A9207F" w:rsidRPr="00A9207F" w:rsidRDefault="00A9207F" w:rsidP="00A9207F">
            <w:pPr>
              <w:rPr>
                <w:sz w:val="20"/>
                <w:szCs w:val="20"/>
              </w:rPr>
            </w:pPr>
            <w:r w:rsidRPr="00A9207F">
              <w:rPr>
                <w:sz w:val="20"/>
                <w:szCs w:val="20"/>
              </w:rPr>
              <w:t>федеральный бюджет</w:t>
            </w:r>
          </w:p>
        </w:tc>
        <w:tc>
          <w:tcPr>
            <w:tcW w:w="992"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r w:rsidRPr="00A9207F">
              <w:rPr>
                <w:sz w:val="20"/>
                <w:szCs w:val="20"/>
              </w:rPr>
              <w:t>66696,0</w:t>
            </w:r>
          </w:p>
        </w:tc>
        <w:tc>
          <w:tcPr>
            <w:tcW w:w="993" w:type="dxa"/>
          </w:tcPr>
          <w:p w:rsidR="00A9207F" w:rsidRPr="00A9207F" w:rsidRDefault="00A9207F" w:rsidP="00A9207F">
            <w:pPr>
              <w:rPr>
                <w:sz w:val="20"/>
                <w:szCs w:val="20"/>
              </w:rPr>
            </w:pPr>
            <w:r w:rsidRPr="00A9207F">
              <w:rPr>
                <w:sz w:val="20"/>
                <w:szCs w:val="20"/>
              </w:rPr>
              <w:t>149783,6</w:t>
            </w:r>
          </w:p>
        </w:tc>
        <w:tc>
          <w:tcPr>
            <w:tcW w:w="992"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1055"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850" w:type="dxa"/>
            <w:tcBorders>
              <w:bottom w:val="single" w:sz="4" w:space="0" w:color="auto"/>
            </w:tcBorders>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903</w:t>
            </w:r>
          </w:p>
        </w:tc>
        <w:tc>
          <w:tcPr>
            <w:tcW w:w="992" w:type="dxa"/>
          </w:tcPr>
          <w:p w:rsidR="00A9207F" w:rsidRPr="00A9207F" w:rsidRDefault="00A9207F" w:rsidP="00A9207F">
            <w:pPr>
              <w:rPr>
                <w:sz w:val="20"/>
                <w:szCs w:val="20"/>
                <w:lang w:val="en-US"/>
              </w:rPr>
            </w:pPr>
            <w:r w:rsidRPr="00A9207F">
              <w:rPr>
                <w:sz w:val="20"/>
                <w:szCs w:val="20"/>
              </w:rPr>
              <w:t>Ц71Р25</w:t>
            </w:r>
            <w:r w:rsidRPr="00A9207F">
              <w:rPr>
                <w:sz w:val="20"/>
                <w:szCs w:val="20"/>
                <w:lang w:val="en-US"/>
              </w:rPr>
              <w:t>2323</w:t>
            </w:r>
          </w:p>
        </w:tc>
        <w:tc>
          <w:tcPr>
            <w:tcW w:w="1418" w:type="dxa"/>
          </w:tcPr>
          <w:p w:rsidR="00A9207F" w:rsidRPr="00A9207F" w:rsidRDefault="00A9207F" w:rsidP="00A9207F">
            <w:pPr>
              <w:rPr>
                <w:sz w:val="20"/>
                <w:szCs w:val="20"/>
              </w:rPr>
            </w:pPr>
            <w:r w:rsidRPr="00A9207F">
              <w:rPr>
                <w:sz w:val="20"/>
                <w:szCs w:val="20"/>
              </w:rPr>
              <w:t>республиканский бюджет Чувашской Республики</w:t>
            </w:r>
          </w:p>
        </w:tc>
        <w:tc>
          <w:tcPr>
            <w:tcW w:w="992"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r w:rsidRPr="00A9207F">
              <w:rPr>
                <w:sz w:val="20"/>
                <w:szCs w:val="20"/>
              </w:rPr>
              <w:t>336,8</w:t>
            </w:r>
          </w:p>
        </w:tc>
        <w:tc>
          <w:tcPr>
            <w:tcW w:w="993" w:type="dxa"/>
          </w:tcPr>
          <w:p w:rsidR="00A9207F" w:rsidRPr="00A9207F" w:rsidRDefault="00A9207F" w:rsidP="00A9207F">
            <w:pPr>
              <w:rPr>
                <w:sz w:val="20"/>
                <w:szCs w:val="20"/>
              </w:rPr>
            </w:pPr>
            <w:r w:rsidRPr="00A9207F">
              <w:rPr>
                <w:sz w:val="20"/>
                <w:szCs w:val="20"/>
              </w:rPr>
              <w:t>756,5</w:t>
            </w:r>
          </w:p>
        </w:tc>
        <w:tc>
          <w:tcPr>
            <w:tcW w:w="992"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1055"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850" w:type="dxa"/>
            <w:tcBorders>
              <w:bottom w:val="single" w:sz="4" w:space="0" w:color="auto"/>
            </w:tcBorders>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903</w:t>
            </w:r>
          </w:p>
        </w:tc>
        <w:tc>
          <w:tcPr>
            <w:tcW w:w="992" w:type="dxa"/>
          </w:tcPr>
          <w:p w:rsidR="00A9207F" w:rsidRPr="00A9207F" w:rsidRDefault="00A9207F" w:rsidP="00A9207F">
            <w:pPr>
              <w:rPr>
                <w:sz w:val="20"/>
                <w:szCs w:val="20"/>
                <w:lang w:val="en-US"/>
              </w:rPr>
            </w:pPr>
            <w:r w:rsidRPr="00A9207F">
              <w:rPr>
                <w:sz w:val="20"/>
                <w:szCs w:val="20"/>
              </w:rPr>
              <w:t>Ц71Р2</w:t>
            </w:r>
            <w:r w:rsidRPr="00A9207F">
              <w:rPr>
                <w:sz w:val="20"/>
                <w:szCs w:val="20"/>
                <w:lang w:val="en-US"/>
              </w:rPr>
              <w:t>L2323</w:t>
            </w:r>
          </w:p>
        </w:tc>
        <w:tc>
          <w:tcPr>
            <w:tcW w:w="1418" w:type="dxa"/>
          </w:tcPr>
          <w:p w:rsidR="00A9207F" w:rsidRPr="00A9207F" w:rsidRDefault="00A9207F" w:rsidP="00A9207F">
            <w:pPr>
              <w:rPr>
                <w:sz w:val="20"/>
                <w:szCs w:val="20"/>
              </w:rPr>
            </w:pPr>
            <w:r w:rsidRPr="00A9207F">
              <w:rPr>
                <w:bCs/>
                <w:sz w:val="20"/>
                <w:szCs w:val="20"/>
              </w:rPr>
              <w:t xml:space="preserve">бюджет Аликовского района  </w:t>
            </w:r>
          </w:p>
        </w:tc>
        <w:tc>
          <w:tcPr>
            <w:tcW w:w="992"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r w:rsidRPr="00A9207F">
              <w:rPr>
                <w:sz w:val="20"/>
                <w:szCs w:val="20"/>
              </w:rPr>
              <w:t>336,8</w:t>
            </w:r>
          </w:p>
        </w:tc>
        <w:tc>
          <w:tcPr>
            <w:tcW w:w="993" w:type="dxa"/>
          </w:tcPr>
          <w:p w:rsidR="00A9207F" w:rsidRPr="00A9207F" w:rsidRDefault="00A9207F" w:rsidP="00A9207F">
            <w:pPr>
              <w:rPr>
                <w:sz w:val="20"/>
                <w:szCs w:val="20"/>
              </w:rPr>
            </w:pPr>
            <w:r w:rsidRPr="00A9207F">
              <w:rPr>
                <w:sz w:val="20"/>
                <w:szCs w:val="20"/>
              </w:rPr>
              <w:t>756,5</w:t>
            </w:r>
          </w:p>
        </w:tc>
        <w:tc>
          <w:tcPr>
            <w:tcW w:w="992"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1055"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850" w:type="dxa"/>
            <w:tcBorders>
              <w:bottom w:val="single" w:sz="4" w:space="0" w:color="auto"/>
            </w:tcBorders>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sz w:val="20"/>
                <w:szCs w:val="20"/>
              </w:rPr>
              <w:t>внебюджетные источники</w:t>
            </w:r>
          </w:p>
        </w:tc>
        <w:tc>
          <w:tcPr>
            <w:tcW w:w="992"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993"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1055"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850" w:type="dxa"/>
            <w:tcBorders>
              <w:bottom w:val="single" w:sz="4" w:space="0" w:color="auto"/>
            </w:tcBorders>
          </w:tcPr>
          <w:p w:rsidR="00A9207F" w:rsidRPr="00A9207F" w:rsidRDefault="00A9207F" w:rsidP="00A9207F">
            <w:pPr>
              <w:rPr>
                <w:sz w:val="20"/>
                <w:szCs w:val="20"/>
              </w:rPr>
            </w:pPr>
          </w:p>
        </w:tc>
      </w:tr>
      <w:tr w:rsidR="00A9207F" w:rsidRPr="00A9207F" w:rsidTr="00A9207F">
        <w:trPr>
          <w:trHeight w:val="20"/>
        </w:trPr>
        <w:tc>
          <w:tcPr>
            <w:tcW w:w="1295" w:type="dxa"/>
            <w:vMerge w:val="restart"/>
          </w:tcPr>
          <w:p w:rsidR="00A9207F" w:rsidRPr="00A9207F" w:rsidRDefault="00A9207F" w:rsidP="00A9207F">
            <w:pPr>
              <w:rPr>
                <w:bCs/>
                <w:sz w:val="20"/>
                <w:szCs w:val="20"/>
              </w:rPr>
            </w:pPr>
            <w:r w:rsidRPr="00A9207F">
              <w:rPr>
                <w:bCs/>
                <w:sz w:val="20"/>
                <w:szCs w:val="20"/>
              </w:rPr>
              <w:t>Основное мероприятие 18</w:t>
            </w:r>
          </w:p>
        </w:tc>
        <w:tc>
          <w:tcPr>
            <w:tcW w:w="2552" w:type="dxa"/>
            <w:vMerge w:val="restart"/>
          </w:tcPr>
          <w:p w:rsidR="00A9207F" w:rsidRPr="00A9207F" w:rsidRDefault="00A9207F" w:rsidP="00A9207F">
            <w:pPr>
              <w:rPr>
                <w:bCs/>
                <w:sz w:val="20"/>
                <w:szCs w:val="20"/>
              </w:rPr>
            </w:pPr>
            <w:r w:rsidRPr="00A9207F">
              <w:rPr>
                <w:bCs/>
                <w:sz w:val="20"/>
                <w:szCs w:val="20"/>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c>
          <w:tcPr>
            <w:tcW w:w="850"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1418" w:type="dxa"/>
          </w:tcPr>
          <w:p w:rsidR="00A9207F" w:rsidRPr="00A9207F" w:rsidRDefault="00A9207F" w:rsidP="00A9207F">
            <w:pPr>
              <w:rPr>
                <w:bCs/>
                <w:sz w:val="20"/>
                <w:szCs w:val="20"/>
              </w:rPr>
            </w:pPr>
            <w:r w:rsidRPr="00A9207F">
              <w:rPr>
                <w:bCs/>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r w:rsidRPr="00A9207F">
              <w:rPr>
                <w:sz w:val="20"/>
                <w:szCs w:val="20"/>
              </w:rPr>
              <w:t>188,99</w:t>
            </w: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1055"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850" w:type="dxa"/>
            <w:tcBorders>
              <w:top w:val="single" w:sz="4" w:space="0" w:color="auto"/>
              <w:left w:val="single" w:sz="4" w:space="0" w:color="auto"/>
              <w:bottom w:val="single" w:sz="4" w:space="0" w:color="auto"/>
              <w:right w:val="nil"/>
            </w:tcBorders>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b/>
                <w:bCs/>
                <w:sz w:val="20"/>
                <w:szCs w:val="20"/>
              </w:rPr>
            </w:pPr>
          </w:p>
        </w:tc>
        <w:tc>
          <w:tcPr>
            <w:tcW w:w="2552" w:type="dxa"/>
            <w:vMerge/>
          </w:tcPr>
          <w:p w:rsidR="00A9207F" w:rsidRPr="00A9207F" w:rsidRDefault="00A9207F" w:rsidP="00A9207F">
            <w:pPr>
              <w:rPr>
                <w:b/>
                <w:bCs/>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1055"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850" w:type="dxa"/>
            <w:tcBorders>
              <w:top w:val="single" w:sz="4" w:space="0" w:color="auto"/>
              <w:left w:val="single" w:sz="4" w:space="0" w:color="auto"/>
              <w:bottom w:val="single" w:sz="4" w:space="0" w:color="auto"/>
              <w:right w:val="nil"/>
            </w:tcBorders>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b/>
                <w:bCs/>
                <w:sz w:val="20"/>
                <w:szCs w:val="20"/>
              </w:rPr>
            </w:pPr>
          </w:p>
        </w:tc>
        <w:tc>
          <w:tcPr>
            <w:tcW w:w="2552" w:type="dxa"/>
            <w:vMerge/>
          </w:tcPr>
          <w:p w:rsidR="00A9207F" w:rsidRPr="00A9207F" w:rsidRDefault="00A9207F" w:rsidP="00A9207F">
            <w:pPr>
              <w:rPr>
                <w:b/>
                <w:bCs/>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1055"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850" w:type="dxa"/>
            <w:tcBorders>
              <w:top w:val="single" w:sz="4" w:space="0" w:color="auto"/>
              <w:left w:val="single" w:sz="4" w:space="0" w:color="auto"/>
              <w:bottom w:val="single" w:sz="4" w:space="0" w:color="auto"/>
              <w:right w:val="nil"/>
            </w:tcBorders>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b/>
                <w:bCs/>
                <w:sz w:val="20"/>
                <w:szCs w:val="20"/>
              </w:rPr>
            </w:pPr>
          </w:p>
        </w:tc>
        <w:tc>
          <w:tcPr>
            <w:tcW w:w="2552" w:type="dxa"/>
            <w:vMerge/>
          </w:tcPr>
          <w:p w:rsidR="00A9207F" w:rsidRPr="00A9207F" w:rsidRDefault="00A9207F" w:rsidP="00A9207F">
            <w:pPr>
              <w:rPr>
                <w:b/>
                <w:bCs/>
                <w:sz w:val="20"/>
                <w:szCs w:val="20"/>
              </w:rPr>
            </w:pPr>
          </w:p>
        </w:tc>
        <w:tc>
          <w:tcPr>
            <w:tcW w:w="850" w:type="dxa"/>
          </w:tcPr>
          <w:p w:rsidR="00A9207F" w:rsidRPr="00A9207F" w:rsidRDefault="00A9207F" w:rsidP="00A9207F">
            <w:pPr>
              <w:rPr>
                <w:sz w:val="20"/>
                <w:szCs w:val="20"/>
              </w:rPr>
            </w:pPr>
            <w:r w:rsidRPr="00A9207F">
              <w:rPr>
                <w:sz w:val="20"/>
                <w:szCs w:val="20"/>
                <w:lang w:val="en-US"/>
              </w:rPr>
              <w:t>9</w:t>
            </w:r>
            <w:r w:rsidRPr="00A9207F">
              <w:rPr>
                <w:sz w:val="20"/>
                <w:szCs w:val="20"/>
              </w:rPr>
              <w:t>74</w:t>
            </w:r>
          </w:p>
        </w:tc>
        <w:tc>
          <w:tcPr>
            <w:tcW w:w="992" w:type="dxa"/>
          </w:tcPr>
          <w:p w:rsidR="00A9207F" w:rsidRPr="00A9207F" w:rsidRDefault="00A9207F" w:rsidP="00A9207F">
            <w:pPr>
              <w:rPr>
                <w:sz w:val="20"/>
                <w:szCs w:val="20"/>
                <w:lang w:val="en-US"/>
              </w:rPr>
            </w:pPr>
            <w:r w:rsidRPr="00A9207F">
              <w:rPr>
                <w:sz w:val="20"/>
                <w:szCs w:val="20"/>
              </w:rPr>
              <w:t>Ц712179280</w:t>
            </w:r>
          </w:p>
        </w:tc>
        <w:tc>
          <w:tcPr>
            <w:tcW w:w="1418" w:type="dxa"/>
          </w:tcPr>
          <w:p w:rsidR="00A9207F" w:rsidRPr="00A9207F" w:rsidRDefault="00A9207F" w:rsidP="00A9207F">
            <w:pPr>
              <w:rPr>
                <w:sz w:val="20"/>
                <w:szCs w:val="20"/>
              </w:rPr>
            </w:pPr>
            <w:r w:rsidRPr="00A9207F">
              <w:rPr>
                <w:bCs/>
                <w:sz w:val="20"/>
                <w:szCs w:val="20"/>
              </w:rPr>
              <w:t xml:space="preserve">бюджет Аликовского района  </w:t>
            </w: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r w:rsidRPr="00A9207F">
              <w:rPr>
                <w:sz w:val="20"/>
                <w:szCs w:val="20"/>
              </w:rPr>
              <w:t>188,99</w:t>
            </w: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1055"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850" w:type="dxa"/>
            <w:tcBorders>
              <w:top w:val="single" w:sz="4" w:space="0" w:color="auto"/>
              <w:left w:val="single" w:sz="4" w:space="0" w:color="auto"/>
              <w:bottom w:val="single" w:sz="4" w:space="0" w:color="auto"/>
              <w:right w:val="nil"/>
            </w:tcBorders>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b/>
                <w:bCs/>
                <w:sz w:val="20"/>
                <w:szCs w:val="20"/>
              </w:rPr>
            </w:pPr>
          </w:p>
        </w:tc>
        <w:tc>
          <w:tcPr>
            <w:tcW w:w="2552" w:type="dxa"/>
            <w:vMerge/>
          </w:tcPr>
          <w:p w:rsidR="00A9207F" w:rsidRPr="00A9207F" w:rsidRDefault="00A9207F" w:rsidP="00A9207F">
            <w:pPr>
              <w:rPr>
                <w:b/>
                <w:bCs/>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1055"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850" w:type="dxa"/>
            <w:tcBorders>
              <w:top w:val="single" w:sz="4" w:space="0" w:color="auto"/>
              <w:left w:val="single" w:sz="4" w:space="0" w:color="auto"/>
              <w:bottom w:val="single" w:sz="4" w:space="0" w:color="auto"/>
              <w:right w:val="nil"/>
            </w:tcBorders>
          </w:tcPr>
          <w:p w:rsidR="00A9207F" w:rsidRPr="00A9207F" w:rsidRDefault="00A9207F" w:rsidP="00A9207F">
            <w:pPr>
              <w:rPr>
                <w:sz w:val="20"/>
                <w:szCs w:val="20"/>
              </w:rPr>
            </w:pPr>
          </w:p>
        </w:tc>
      </w:tr>
      <w:tr w:rsidR="00A9207F" w:rsidRPr="00A9207F" w:rsidTr="00A9207F">
        <w:trPr>
          <w:trHeight w:val="20"/>
        </w:trPr>
        <w:tc>
          <w:tcPr>
            <w:tcW w:w="1295" w:type="dxa"/>
            <w:vMerge w:val="restart"/>
          </w:tcPr>
          <w:p w:rsidR="00A9207F" w:rsidRPr="00A9207F" w:rsidRDefault="00A9207F" w:rsidP="00A9207F">
            <w:pPr>
              <w:rPr>
                <w:sz w:val="20"/>
                <w:szCs w:val="20"/>
              </w:rPr>
            </w:pPr>
            <w:r w:rsidRPr="00A9207F">
              <w:rPr>
                <w:sz w:val="20"/>
                <w:szCs w:val="20"/>
              </w:rPr>
              <w:t>Основное мероприятие 19</w:t>
            </w:r>
          </w:p>
        </w:tc>
        <w:tc>
          <w:tcPr>
            <w:tcW w:w="2552" w:type="dxa"/>
            <w:vMerge w:val="restart"/>
          </w:tcPr>
          <w:p w:rsidR="00A9207F" w:rsidRPr="00A9207F" w:rsidRDefault="00A9207F" w:rsidP="00A9207F">
            <w:pPr>
              <w:rPr>
                <w:sz w:val="20"/>
                <w:szCs w:val="20"/>
              </w:rPr>
            </w:pPr>
            <w:r w:rsidRPr="00A9207F">
              <w:rPr>
                <w:sz w:val="20"/>
                <w:szCs w:val="20"/>
              </w:rPr>
              <w:t>Строительство (приобретение), реконструкция объектов капитального строительства образовательных организаций.</w:t>
            </w:r>
          </w:p>
        </w:tc>
        <w:tc>
          <w:tcPr>
            <w:tcW w:w="850"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1418" w:type="dxa"/>
          </w:tcPr>
          <w:p w:rsidR="00A9207F" w:rsidRPr="00A9207F" w:rsidRDefault="00A9207F" w:rsidP="00A9207F">
            <w:pPr>
              <w:rPr>
                <w:bCs/>
                <w:sz w:val="20"/>
                <w:szCs w:val="20"/>
              </w:rPr>
            </w:pPr>
            <w:r w:rsidRPr="00A9207F">
              <w:rPr>
                <w:bCs/>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r w:rsidRPr="00A9207F">
              <w:rPr>
                <w:sz w:val="20"/>
                <w:szCs w:val="20"/>
              </w:rPr>
              <w:t>1536,53</w:t>
            </w: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r w:rsidRPr="00A9207F">
              <w:rPr>
                <w:sz w:val="20"/>
                <w:szCs w:val="20"/>
              </w:rPr>
              <w:t>1587,1</w:t>
            </w:r>
          </w:p>
        </w:tc>
        <w:tc>
          <w:tcPr>
            <w:tcW w:w="993"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1055"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850" w:type="dxa"/>
            <w:tcBorders>
              <w:top w:val="single" w:sz="4" w:space="0" w:color="auto"/>
              <w:left w:val="single" w:sz="4" w:space="0" w:color="auto"/>
              <w:bottom w:val="single" w:sz="4" w:space="0" w:color="auto"/>
              <w:right w:val="nil"/>
            </w:tcBorders>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1055"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850" w:type="dxa"/>
            <w:tcBorders>
              <w:top w:val="single" w:sz="4" w:space="0" w:color="auto"/>
              <w:left w:val="single" w:sz="4" w:space="0" w:color="auto"/>
              <w:bottom w:val="single" w:sz="4" w:space="0" w:color="auto"/>
              <w:right w:val="nil"/>
            </w:tcBorders>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1055"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850" w:type="dxa"/>
            <w:tcBorders>
              <w:top w:val="single" w:sz="4" w:space="0" w:color="auto"/>
              <w:left w:val="single" w:sz="4" w:space="0" w:color="auto"/>
              <w:bottom w:val="single" w:sz="4" w:space="0" w:color="auto"/>
              <w:right w:val="nil"/>
            </w:tcBorders>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903</w:t>
            </w:r>
          </w:p>
        </w:tc>
        <w:tc>
          <w:tcPr>
            <w:tcW w:w="992" w:type="dxa"/>
          </w:tcPr>
          <w:p w:rsidR="00A9207F" w:rsidRPr="00A9207F" w:rsidRDefault="00A9207F" w:rsidP="00A9207F">
            <w:pPr>
              <w:rPr>
                <w:sz w:val="20"/>
                <w:szCs w:val="20"/>
              </w:rPr>
            </w:pPr>
            <w:r w:rsidRPr="00A9207F">
              <w:rPr>
                <w:sz w:val="20"/>
                <w:szCs w:val="20"/>
              </w:rPr>
              <w:t>Ц711672090</w:t>
            </w:r>
            <w:r w:rsidRPr="00A9207F">
              <w:rPr>
                <w:sz w:val="20"/>
                <w:szCs w:val="20"/>
              </w:rPr>
              <w:tab/>
            </w:r>
          </w:p>
        </w:tc>
        <w:tc>
          <w:tcPr>
            <w:tcW w:w="1418" w:type="dxa"/>
          </w:tcPr>
          <w:p w:rsidR="00A9207F" w:rsidRPr="00A9207F" w:rsidRDefault="00A9207F" w:rsidP="00A9207F">
            <w:pPr>
              <w:rPr>
                <w:sz w:val="20"/>
                <w:szCs w:val="20"/>
              </w:rPr>
            </w:pPr>
            <w:r w:rsidRPr="00A9207F">
              <w:rPr>
                <w:bCs/>
                <w:sz w:val="20"/>
                <w:szCs w:val="20"/>
              </w:rPr>
              <w:t xml:space="preserve">бюджет Аликовского района  </w:t>
            </w: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r w:rsidRPr="00A9207F">
              <w:rPr>
                <w:sz w:val="20"/>
                <w:szCs w:val="20"/>
              </w:rPr>
              <w:t>1536,53</w:t>
            </w: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r w:rsidRPr="00A9207F">
              <w:rPr>
                <w:sz w:val="20"/>
                <w:szCs w:val="20"/>
              </w:rPr>
              <w:t>1587,1</w:t>
            </w:r>
          </w:p>
        </w:tc>
        <w:tc>
          <w:tcPr>
            <w:tcW w:w="993"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1055"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850" w:type="dxa"/>
            <w:tcBorders>
              <w:top w:val="single" w:sz="4" w:space="0" w:color="auto"/>
              <w:left w:val="single" w:sz="4" w:space="0" w:color="auto"/>
              <w:bottom w:val="single" w:sz="4" w:space="0" w:color="auto"/>
              <w:right w:val="nil"/>
            </w:tcBorders>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1055"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850" w:type="dxa"/>
            <w:tcBorders>
              <w:top w:val="single" w:sz="4" w:space="0" w:color="auto"/>
              <w:left w:val="single" w:sz="4" w:space="0" w:color="auto"/>
              <w:bottom w:val="single" w:sz="4" w:space="0" w:color="auto"/>
              <w:right w:val="nil"/>
            </w:tcBorders>
          </w:tcPr>
          <w:p w:rsidR="00A9207F" w:rsidRPr="00A9207F" w:rsidRDefault="00A9207F" w:rsidP="00A9207F">
            <w:pPr>
              <w:rPr>
                <w:sz w:val="20"/>
                <w:szCs w:val="20"/>
              </w:rPr>
            </w:pPr>
          </w:p>
        </w:tc>
      </w:tr>
      <w:tr w:rsidR="00A9207F" w:rsidRPr="00A9207F" w:rsidTr="00A9207F">
        <w:trPr>
          <w:trHeight w:val="20"/>
        </w:trPr>
        <w:tc>
          <w:tcPr>
            <w:tcW w:w="1295" w:type="dxa"/>
            <w:vMerge w:val="restart"/>
          </w:tcPr>
          <w:p w:rsidR="00A9207F" w:rsidRPr="00A9207F" w:rsidRDefault="00A9207F" w:rsidP="00A9207F">
            <w:pPr>
              <w:rPr>
                <w:sz w:val="20"/>
                <w:szCs w:val="20"/>
              </w:rPr>
            </w:pPr>
            <w:r w:rsidRPr="00A9207F">
              <w:rPr>
                <w:sz w:val="20"/>
                <w:szCs w:val="20"/>
              </w:rPr>
              <w:t>Основное мероприятие 20</w:t>
            </w:r>
          </w:p>
        </w:tc>
        <w:tc>
          <w:tcPr>
            <w:tcW w:w="2552" w:type="dxa"/>
            <w:vMerge w:val="restart"/>
          </w:tcPr>
          <w:p w:rsidR="00A9207F" w:rsidRPr="00A9207F" w:rsidRDefault="00A9207F" w:rsidP="00A9207F">
            <w:pPr>
              <w:rPr>
                <w:sz w:val="20"/>
                <w:szCs w:val="20"/>
              </w:rPr>
            </w:pPr>
            <w:r w:rsidRPr="00A9207F">
              <w:rPr>
                <w:sz w:val="20"/>
                <w:szCs w:val="20"/>
              </w:rPr>
              <w:t>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850"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1418" w:type="dxa"/>
          </w:tcPr>
          <w:p w:rsidR="00A9207F" w:rsidRPr="00A9207F" w:rsidRDefault="00A9207F" w:rsidP="00A9207F">
            <w:pPr>
              <w:rPr>
                <w:sz w:val="20"/>
                <w:szCs w:val="20"/>
              </w:rPr>
            </w:pPr>
            <w:r w:rsidRPr="00A9207F">
              <w:rPr>
                <w:sz w:val="20"/>
                <w:szCs w:val="20"/>
              </w:rPr>
              <w:t xml:space="preserve">Всего  </w:t>
            </w: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r w:rsidRPr="00A9207F">
              <w:rPr>
                <w:sz w:val="20"/>
                <w:szCs w:val="20"/>
              </w:rPr>
              <w:t>3150,86</w:t>
            </w:r>
          </w:p>
        </w:tc>
        <w:tc>
          <w:tcPr>
            <w:tcW w:w="993"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r w:rsidRPr="00A9207F">
              <w:rPr>
                <w:sz w:val="20"/>
                <w:szCs w:val="20"/>
              </w:rPr>
              <w:t>9686,9</w:t>
            </w: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r w:rsidRPr="00A9207F">
              <w:rPr>
                <w:sz w:val="20"/>
                <w:szCs w:val="20"/>
              </w:rPr>
              <w:t>9686,9</w:t>
            </w: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r w:rsidRPr="00A9207F">
              <w:rPr>
                <w:sz w:val="20"/>
                <w:szCs w:val="20"/>
              </w:rPr>
              <w:t>9686,9</w:t>
            </w: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1055"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850" w:type="dxa"/>
            <w:tcBorders>
              <w:top w:val="single" w:sz="4" w:space="0" w:color="auto"/>
              <w:left w:val="single" w:sz="4" w:space="0" w:color="auto"/>
              <w:bottom w:val="single" w:sz="4" w:space="0" w:color="auto"/>
              <w:right w:val="nil"/>
            </w:tcBorders>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974</w:t>
            </w:r>
          </w:p>
        </w:tc>
        <w:tc>
          <w:tcPr>
            <w:tcW w:w="992" w:type="dxa"/>
          </w:tcPr>
          <w:p w:rsidR="00A9207F" w:rsidRPr="00A9207F" w:rsidRDefault="00A9207F" w:rsidP="00A9207F">
            <w:pPr>
              <w:rPr>
                <w:sz w:val="20"/>
                <w:szCs w:val="20"/>
              </w:rPr>
            </w:pPr>
            <w:r w:rsidRPr="00A9207F">
              <w:rPr>
                <w:sz w:val="20"/>
                <w:szCs w:val="20"/>
              </w:rPr>
              <w:t>Ц710553030</w:t>
            </w:r>
          </w:p>
        </w:tc>
        <w:tc>
          <w:tcPr>
            <w:tcW w:w="1418" w:type="dxa"/>
          </w:tcPr>
          <w:p w:rsidR="00A9207F" w:rsidRPr="00A9207F" w:rsidRDefault="00A9207F" w:rsidP="00A9207F">
            <w:pPr>
              <w:rPr>
                <w:sz w:val="20"/>
                <w:szCs w:val="20"/>
              </w:rPr>
            </w:pPr>
            <w:r w:rsidRPr="00A9207F">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r w:rsidRPr="00A9207F">
              <w:rPr>
                <w:sz w:val="20"/>
                <w:szCs w:val="20"/>
              </w:rPr>
              <w:t>3150,86</w:t>
            </w:r>
          </w:p>
        </w:tc>
        <w:tc>
          <w:tcPr>
            <w:tcW w:w="993"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r w:rsidRPr="00A9207F">
              <w:rPr>
                <w:sz w:val="20"/>
                <w:szCs w:val="20"/>
              </w:rPr>
              <w:t>9686,9</w:t>
            </w: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r w:rsidRPr="00A9207F">
              <w:rPr>
                <w:sz w:val="20"/>
                <w:szCs w:val="20"/>
              </w:rPr>
              <w:t>9686,9</w:t>
            </w: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r w:rsidRPr="00A9207F">
              <w:rPr>
                <w:sz w:val="20"/>
                <w:szCs w:val="20"/>
              </w:rPr>
              <w:t>9686,9</w:t>
            </w: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1055"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850" w:type="dxa"/>
            <w:tcBorders>
              <w:top w:val="single" w:sz="4" w:space="0" w:color="auto"/>
              <w:left w:val="single" w:sz="4" w:space="0" w:color="auto"/>
              <w:bottom w:val="single" w:sz="4" w:space="0" w:color="auto"/>
              <w:right w:val="nil"/>
            </w:tcBorders>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1055"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850" w:type="dxa"/>
            <w:tcBorders>
              <w:top w:val="single" w:sz="4" w:space="0" w:color="auto"/>
              <w:left w:val="single" w:sz="4" w:space="0" w:color="auto"/>
              <w:bottom w:val="single" w:sz="4" w:space="0" w:color="auto"/>
              <w:right w:val="nil"/>
            </w:tcBorders>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sz w:val="20"/>
                <w:szCs w:val="20"/>
              </w:rPr>
              <w:t xml:space="preserve">бюджет Аликовского района </w:t>
            </w: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1055"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850" w:type="dxa"/>
            <w:tcBorders>
              <w:top w:val="single" w:sz="4" w:space="0" w:color="auto"/>
              <w:left w:val="single" w:sz="4" w:space="0" w:color="auto"/>
              <w:bottom w:val="single" w:sz="4" w:space="0" w:color="auto"/>
              <w:right w:val="nil"/>
            </w:tcBorders>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1055"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850" w:type="dxa"/>
            <w:tcBorders>
              <w:top w:val="single" w:sz="4" w:space="0" w:color="auto"/>
              <w:left w:val="single" w:sz="4" w:space="0" w:color="auto"/>
              <w:bottom w:val="single" w:sz="4" w:space="0" w:color="auto"/>
              <w:right w:val="nil"/>
            </w:tcBorders>
          </w:tcPr>
          <w:p w:rsidR="00A9207F" w:rsidRPr="00A9207F" w:rsidRDefault="00A9207F" w:rsidP="00A9207F">
            <w:pPr>
              <w:rPr>
                <w:sz w:val="20"/>
                <w:szCs w:val="20"/>
              </w:rPr>
            </w:pPr>
          </w:p>
        </w:tc>
      </w:tr>
      <w:tr w:rsidR="00A9207F" w:rsidRPr="00A9207F" w:rsidTr="00A9207F">
        <w:trPr>
          <w:trHeight w:val="20"/>
        </w:trPr>
        <w:tc>
          <w:tcPr>
            <w:tcW w:w="1295" w:type="dxa"/>
            <w:vMerge w:val="restart"/>
          </w:tcPr>
          <w:p w:rsidR="00A9207F" w:rsidRPr="00A9207F" w:rsidRDefault="00A9207F" w:rsidP="00A9207F">
            <w:pPr>
              <w:rPr>
                <w:b/>
                <w:bCs/>
                <w:sz w:val="20"/>
                <w:szCs w:val="20"/>
              </w:rPr>
            </w:pPr>
            <w:r w:rsidRPr="00A9207F">
              <w:rPr>
                <w:b/>
                <w:bCs/>
                <w:sz w:val="20"/>
                <w:szCs w:val="20"/>
              </w:rPr>
              <w:t>Подпрограмма 2</w:t>
            </w:r>
          </w:p>
        </w:tc>
        <w:tc>
          <w:tcPr>
            <w:tcW w:w="2552" w:type="dxa"/>
            <w:vMerge w:val="restart"/>
          </w:tcPr>
          <w:p w:rsidR="00A9207F" w:rsidRPr="00A9207F" w:rsidRDefault="00A9207F" w:rsidP="00A9207F">
            <w:pPr>
              <w:rPr>
                <w:b/>
                <w:bCs/>
                <w:sz w:val="20"/>
                <w:szCs w:val="20"/>
              </w:rPr>
            </w:pPr>
            <w:r w:rsidRPr="00A9207F">
              <w:rPr>
                <w:b/>
                <w:bCs/>
                <w:sz w:val="20"/>
                <w:szCs w:val="20"/>
              </w:rPr>
              <w:t>«Создание в Аликовском районе Чувашской Республики новых мест в общеобразователь</w:t>
            </w:r>
            <w:r w:rsidRPr="00A9207F">
              <w:rPr>
                <w:b/>
                <w:bCs/>
                <w:sz w:val="20"/>
                <w:szCs w:val="20"/>
              </w:rPr>
              <w:softHyphen/>
              <w:t>ных ор</w:t>
            </w:r>
            <w:r w:rsidRPr="00A9207F">
              <w:rPr>
                <w:b/>
                <w:bCs/>
                <w:sz w:val="20"/>
                <w:szCs w:val="20"/>
              </w:rPr>
              <w:softHyphen/>
              <w:t>ганизациях в соответствии с прогнозируемой потребностью и современными ус</w:t>
            </w:r>
            <w:r w:rsidRPr="00A9207F">
              <w:rPr>
                <w:b/>
                <w:bCs/>
                <w:sz w:val="20"/>
                <w:szCs w:val="20"/>
              </w:rPr>
              <w:softHyphen/>
              <w:t xml:space="preserve">ловиями обучения» </w:t>
            </w: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bCs/>
                <w:sz w:val="20"/>
                <w:szCs w:val="20"/>
              </w:rPr>
            </w:pPr>
            <w:r w:rsidRPr="00A9207F">
              <w:rPr>
                <w:bCs/>
                <w:sz w:val="20"/>
                <w:szCs w:val="20"/>
              </w:rPr>
              <w:t>всего</w:t>
            </w:r>
          </w:p>
        </w:tc>
        <w:tc>
          <w:tcPr>
            <w:tcW w:w="992" w:type="dxa"/>
            <w:noWrap/>
          </w:tcPr>
          <w:p w:rsidR="00A9207F" w:rsidRPr="00A9207F" w:rsidRDefault="00A9207F" w:rsidP="00A9207F">
            <w:pPr>
              <w:rPr>
                <w:sz w:val="20"/>
                <w:szCs w:val="20"/>
              </w:rPr>
            </w:pPr>
            <w:r w:rsidRPr="00A9207F">
              <w:rPr>
                <w:sz w:val="20"/>
                <w:szCs w:val="20"/>
              </w:rPr>
              <w:t>23793,9</w:t>
            </w:r>
          </w:p>
        </w:tc>
        <w:tc>
          <w:tcPr>
            <w:tcW w:w="992" w:type="dxa"/>
            <w:noWrap/>
          </w:tcPr>
          <w:p w:rsidR="00A9207F" w:rsidRPr="00A9207F" w:rsidRDefault="00A9207F" w:rsidP="00A9207F">
            <w:pPr>
              <w:rPr>
                <w:sz w:val="20"/>
                <w:szCs w:val="20"/>
              </w:rPr>
            </w:pPr>
            <w:r w:rsidRPr="00A9207F">
              <w:rPr>
                <w:sz w:val="20"/>
                <w:szCs w:val="20"/>
              </w:rPr>
              <w:t>0,0</w:t>
            </w:r>
          </w:p>
        </w:tc>
        <w:tc>
          <w:tcPr>
            <w:tcW w:w="993" w:type="dxa"/>
            <w:noWrap/>
          </w:tcPr>
          <w:p w:rsidR="00A9207F" w:rsidRPr="00A9207F" w:rsidRDefault="00A9207F" w:rsidP="00A9207F">
            <w:pPr>
              <w:rPr>
                <w:sz w:val="20"/>
                <w:szCs w:val="20"/>
              </w:rPr>
            </w:pPr>
          </w:p>
        </w:tc>
        <w:tc>
          <w:tcPr>
            <w:tcW w:w="992" w:type="dxa"/>
            <w:noWrap/>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r w:rsidRPr="00A9207F">
              <w:rPr>
                <w:sz w:val="20"/>
                <w:szCs w:val="20"/>
              </w:rPr>
              <w:t>120000,0</w:t>
            </w:r>
          </w:p>
        </w:tc>
        <w:tc>
          <w:tcPr>
            <w:tcW w:w="992" w:type="dxa"/>
          </w:tcPr>
          <w:p w:rsidR="00A9207F" w:rsidRPr="00A9207F" w:rsidRDefault="00A9207F" w:rsidP="00A9207F">
            <w:pPr>
              <w:rPr>
                <w:sz w:val="20"/>
                <w:szCs w:val="20"/>
              </w:rPr>
            </w:pPr>
            <w:r w:rsidRPr="00A9207F">
              <w:rPr>
                <w:sz w:val="20"/>
                <w:szCs w:val="20"/>
              </w:rPr>
              <w:t>150000,0</w:t>
            </w:r>
          </w:p>
        </w:tc>
        <w:tc>
          <w:tcPr>
            <w:tcW w:w="1055"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bCs/>
                <w:sz w:val="20"/>
                <w:szCs w:val="20"/>
              </w:rPr>
            </w:pPr>
          </w:p>
        </w:tc>
        <w:tc>
          <w:tcPr>
            <w:tcW w:w="2552" w:type="dxa"/>
            <w:vMerge/>
          </w:tcPr>
          <w:p w:rsidR="00A9207F" w:rsidRPr="00A9207F" w:rsidRDefault="00A9207F" w:rsidP="00A9207F">
            <w:pPr>
              <w:rPr>
                <w:bCs/>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bCs/>
                <w:sz w:val="20"/>
                <w:szCs w:val="20"/>
              </w:rPr>
            </w:pPr>
            <w:r w:rsidRPr="00A9207F">
              <w:rPr>
                <w:bCs/>
                <w:sz w:val="20"/>
                <w:szCs w:val="20"/>
              </w:rPr>
              <w:t>федеральный бюджет</w:t>
            </w:r>
          </w:p>
        </w:tc>
        <w:tc>
          <w:tcPr>
            <w:tcW w:w="992" w:type="dxa"/>
            <w:noWrap/>
          </w:tcPr>
          <w:p w:rsidR="00A9207F" w:rsidRPr="00A9207F" w:rsidRDefault="00A9207F" w:rsidP="00A9207F">
            <w:pPr>
              <w:rPr>
                <w:sz w:val="20"/>
                <w:szCs w:val="20"/>
              </w:rPr>
            </w:pPr>
          </w:p>
        </w:tc>
        <w:tc>
          <w:tcPr>
            <w:tcW w:w="992" w:type="dxa"/>
            <w:noWrap/>
          </w:tcPr>
          <w:p w:rsidR="00A9207F" w:rsidRPr="00A9207F" w:rsidRDefault="00A9207F" w:rsidP="00A9207F">
            <w:pPr>
              <w:rPr>
                <w:sz w:val="20"/>
                <w:szCs w:val="20"/>
              </w:rPr>
            </w:pPr>
          </w:p>
        </w:tc>
        <w:tc>
          <w:tcPr>
            <w:tcW w:w="993" w:type="dxa"/>
            <w:noWrap/>
          </w:tcPr>
          <w:p w:rsidR="00A9207F" w:rsidRPr="00A9207F" w:rsidRDefault="00A9207F" w:rsidP="00A9207F">
            <w:pPr>
              <w:rPr>
                <w:sz w:val="20"/>
                <w:szCs w:val="20"/>
              </w:rPr>
            </w:pPr>
          </w:p>
        </w:tc>
        <w:tc>
          <w:tcPr>
            <w:tcW w:w="992" w:type="dxa"/>
            <w:noWrap/>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r w:rsidRPr="00A9207F">
              <w:rPr>
                <w:sz w:val="20"/>
                <w:szCs w:val="20"/>
              </w:rPr>
              <w:t>118800,0</w:t>
            </w:r>
          </w:p>
        </w:tc>
        <w:tc>
          <w:tcPr>
            <w:tcW w:w="992" w:type="dxa"/>
          </w:tcPr>
          <w:p w:rsidR="00A9207F" w:rsidRPr="00A9207F" w:rsidRDefault="00A9207F" w:rsidP="00A9207F">
            <w:pPr>
              <w:rPr>
                <w:sz w:val="20"/>
                <w:szCs w:val="20"/>
              </w:rPr>
            </w:pPr>
            <w:r w:rsidRPr="00A9207F">
              <w:rPr>
                <w:sz w:val="20"/>
                <w:szCs w:val="20"/>
              </w:rPr>
              <w:t>148500</w:t>
            </w:r>
          </w:p>
        </w:tc>
        <w:tc>
          <w:tcPr>
            <w:tcW w:w="1055"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bCs/>
                <w:sz w:val="20"/>
                <w:szCs w:val="20"/>
              </w:rPr>
            </w:pPr>
          </w:p>
        </w:tc>
        <w:tc>
          <w:tcPr>
            <w:tcW w:w="2552" w:type="dxa"/>
            <w:vMerge/>
          </w:tcPr>
          <w:p w:rsidR="00A9207F" w:rsidRPr="00A9207F" w:rsidRDefault="00A9207F" w:rsidP="00A9207F">
            <w:pPr>
              <w:rPr>
                <w:bCs/>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bCs/>
                <w:sz w:val="20"/>
                <w:szCs w:val="20"/>
              </w:rPr>
            </w:pPr>
            <w:r w:rsidRPr="00A9207F">
              <w:rPr>
                <w:bCs/>
                <w:sz w:val="20"/>
                <w:szCs w:val="20"/>
              </w:rPr>
              <w:t>республиканский бюджет Чувашской Республики</w:t>
            </w:r>
          </w:p>
        </w:tc>
        <w:tc>
          <w:tcPr>
            <w:tcW w:w="992" w:type="dxa"/>
            <w:noWrap/>
          </w:tcPr>
          <w:p w:rsidR="00A9207F" w:rsidRPr="00A9207F" w:rsidRDefault="00A9207F" w:rsidP="00A9207F">
            <w:pPr>
              <w:rPr>
                <w:sz w:val="20"/>
                <w:szCs w:val="20"/>
              </w:rPr>
            </w:pPr>
            <w:r w:rsidRPr="00A9207F">
              <w:rPr>
                <w:sz w:val="20"/>
                <w:szCs w:val="20"/>
              </w:rPr>
              <w:t>21381,7</w:t>
            </w:r>
          </w:p>
        </w:tc>
        <w:tc>
          <w:tcPr>
            <w:tcW w:w="992" w:type="dxa"/>
            <w:noWrap/>
          </w:tcPr>
          <w:p w:rsidR="00A9207F" w:rsidRPr="00A9207F" w:rsidRDefault="00A9207F" w:rsidP="00A9207F">
            <w:pPr>
              <w:rPr>
                <w:sz w:val="20"/>
                <w:szCs w:val="20"/>
              </w:rPr>
            </w:pPr>
            <w:r w:rsidRPr="00A9207F">
              <w:rPr>
                <w:sz w:val="20"/>
                <w:szCs w:val="20"/>
              </w:rPr>
              <w:t>0,0</w:t>
            </w:r>
          </w:p>
        </w:tc>
        <w:tc>
          <w:tcPr>
            <w:tcW w:w="993" w:type="dxa"/>
            <w:noWrap/>
          </w:tcPr>
          <w:p w:rsidR="00A9207F" w:rsidRPr="00A9207F" w:rsidRDefault="00A9207F" w:rsidP="00A9207F">
            <w:pPr>
              <w:rPr>
                <w:sz w:val="20"/>
                <w:szCs w:val="20"/>
              </w:rPr>
            </w:pPr>
          </w:p>
        </w:tc>
        <w:tc>
          <w:tcPr>
            <w:tcW w:w="992" w:type="dxa"/>
            <w:noWrap/>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r w:rsidRPr="00A9207F">
              <w:rPr>
                <w:sz w:val="20"/>
                <w:szCs w:val="20"/>
              </w:rPr>
              <w:t>600,0</w:t>
            </w:r>
          </w:p>
        </w:tc>
        <w:tc>
          <w:tcPr>
            <w:tcW w:w="992" w:type="dxa"/>
          </w:tcPr>
          <w:p w:rsidR="00A9207F" w:rsidRPr="00A9207F" w:rsidRDefault="00A9207F" w:rsidP="00A9207F">
            <w:pPr>
              <w:rPr>
                <w:sz w:val="20"/>
                <w:szCs w:val="20"/>
              </w:rPr>
            </w:pPr>
            <w:r w:rsidRPr="00A9207F">
              <w:rPr>
                <w:sz w:val="20"/>
                <w:szCs w:val="20"/>
              </w:rPr>
              <w:t>750,0</w:t>
            </w:r>
          </w:p>
        </w:tc>
        <w:tc>
          <w:tcPr>
            <w:tcW w:w="1055"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bCs/>
                <w:sz w:val="20"/>
                <w:szCs w:val="20"/>
              </w:rPr>
            </w:pPr>
          </w:p>
        </w:tc>
        <w:tc>
          <w:tcPr>
            <w:tcW w:w="2552" w:type="dxa"/>
            <w:vMerge/>
          </w:tcPr>
          <w:p w:rsidR="00A9207F" w:rsidRPr="00A9207F" w:rsidRDefault="00A9207F" w:rsidP="00A9207F">
            <w:pPr>
              <w:rPr>
                <w:bCs/>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bCs/>
                <w:sz w:val="20"/>
                <w:szCs w:val="20"/>
              </w:rPr>
            </w:pPr>
            <w:r w:rsidRPr="00A9207F">
              <w:rPr>
                <w:bCs/>
                <w:sz w:val="20"/>
                <w:szCs w:val="20"/>
              </w:rPr>
              <w:t xml:space="preserve">бюджет Аликовского района  </w:t>
            </w:r>
          </w:p>
        </w:tc>
        <w:tc>
          <w:tcPr>
            <w:tcW w:w="992" w:type="dxa"/>
            <w:noWrap/>
          </w:tcPr>
          <w:p w:rsidR="00A9207F" w:rsidRPr="00A9207F" w:rsidRDefault="00A9207F" w:rsidP="00A9207F">
            <w:pPr>
              <w:rPr>
                <w:sz w:val="20"/>
                <w:szCs w:val="20"/>
              </w:rPr>
            </w:pPr>
            <w:r w:rsidRPr="00A9207F">
              <w:rPr>
                <w:sz w:val="20"/>
                <w:szCs w:val="20"/>
              </w:rPr>
              <w:t>2412,2</w:t>
            </w:r>
          </w:p>
        </w:tc>
        <w:tc>
          <w:tcPr>
            <w:tcW w:w="992" w:type="dxa"/>
            <w:noWrap/>
          </w:tcPr>
          <w:p w:rsidR="00A9207F" w:rsidRPr="00A9207F" w:rsidRDefault="00A9207F" w:rsidP="00A9207F">
            <w:pPr>
              <w:rPr>
                <w:sz w:val="20"/>
                <w:szCs w:val="20"/>
              </w:rPr>
            </w:pPr>
            <w:r w:rsidRPr="00A9207F">
              <w:rPr>
                <w:sz w:val="20"/>
                <w:szCs w:val="20"/>
                <w:lang w:val="en-US"/>
              </w:rPr>
              <w:t>0</w:t>
            </w:r>
            <w:r w:rsidRPr="00A9207F">
              <w:rPr>
                <w:sz w:val="20"/>
                <w:szCs w:val="20"/>
              </w:rPr>
              <w:t>,0</w:t>
            </w:r>
          </w:p>
        </w:tc>
        <w:tc>
          <w:tcPr>
            <w:tcW w:w="993" w:type="dxa"/>
            <w:noWrap/>
          </w:tcPr>
          <w:p w:rsidR="00A9207F" w:rsidRPr="00A9207F" w:rsidRDefault="00A9207F" w:rsidP="00A9207F">
            <w:pPr>
              <w:rPr>
                <w:sz w:val="20"/>
                <w:szCs w:val="20"/>
              </w:rPr>
            </w:pPr>
          </w:p>
        </w:tc>
        <w:tc>
          <w:tcPr>
            <w:tcW w:w="992" w:type="dxa"/>
            <w:noWrap/>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r w:rsidRPr="00A9207F">
              <w:rPr>
                <w:sz w:val="20"/>
                <w:szCs w:val="20"/>
              </w:rPr>
              <w:t>600,0</w:t>
            </w:r>
          </w:p>
        </w:tc>
        <w:tc>
          <w:tcPr>
            <w:tcW w:w="992" w:type="dxa"/>
          </w:tcPr>
          <w:p w:rsidR="00A9207F" w:rsidRPr="00A9207F" w:rsidRDefault="00A9207F" w:rsidP="00A9207F">
            <w:pPr>
              <w:rPr>
                <w:sz w:val="20"/>
                <w:szCs w:val="20"/>
              </w:rPr>
            </w:pPr>
            <w:r w:rsidRPr="00A9207F">
              <w:rPr>
                <w:sz w:val="20"/>
                <w:szCs w:val="20"/>
              </w:rPr>
              <w:t>750,0</w:t>
            </w:r>
          </w:p>
        </w:tc>
        <w:tc>
          <w:tcPr>
            <w:tcW w:w="1055"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bCs/>
                <w:sz w:val="20"/>
                <w:szCs w:val="20"/>
              </w:rPr>
            </w:pPr>
          </w:p>
        </w:tc>
        <w:tc>
          <w:tcPr>
            <w:tcW w:w="2552" w:type="dxa"/>
            <w:vMerge/>
          </w:tcPr>
          <w:p w:rsidR="00A9207F" w:rsidRPr="00A9207F" w:rsidRDefault="00A9207F" w:rsidP="00A9207F">
            <w:pPr>
              <w:rPr>
                <w:bCs/>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bCs/>
                <w:sz w:val="20"/>
                <w:szCs w:val="20"/>
              </w:rPr>
            </w:pPr>
            <w:r w:rsidRPr="00A9207F">
              <w:rPr>
                <w:bCs/>
                <w:sz w:val="20"/>
                <w:szCs w:val="20"/>
              </w:rPr>
              <w:t>внебюджетные источники</w:t>
            </w:r>
          </w:p>
        </w:tc>
        <w:tc>
          <w:tcPr>
            <w:tcW w:w="992" w:type="dxa"/>
            <w:noWrap/>
          </w:tcPr>
          <w:p w:rsidR="00A9207F" w:rsidRPr="00A9207F" w:rsidRDefault="00A9207F" w:rsidP="00A9207F">
            <w:pPr>
              <w:rPr>
                <w:sz w:val="20"/>
                <w:szCs w:val="20"/>
              </w:rPr>
            </w:pPr>
          </w:p>
        </w:tc>
        <w:tc>
          <w:tcPr>
            <w:tcW w:w="992" w:type="dxa"/>
            <w:noWrap/>
          </w:tcPr>
          <w:p w:rsidR="00A9207F" w:rsidRPr="00A9207F" w:rsidRDefault="00A9207F" w:rsidP="00A9207F">
            <w:pPr>
              <w:rPr>
                <w:sz w:val="20"/>
                <w:szCs w:val="20"/>
              </w:rPr>
            </w:pPr>
          </w:p>
        </w:tc>
        <w:tc>
          <w:tcPr>
            <w:tcW w:w="993" w:type="dxa"/>
            <w:noWrap/>
          </w:tcPr>
          <w:p w:rsidR="00A9207F" w:rsidRPr="00A9207F" w:rsidRDefault="00A9207F" w:rsidP="00A9207F">
            <w:pPr>
              <w:rPr>
                <w:sz w:val="20"/>
                <w:szCs w:val="20"/>
              </w:rPr>
            </w:pPr>
          </w:p>
        </w:tc>
        <w:tc>
          <w:tcPr>
            <w:tcW w:w="992" w:type="dxa"/>
            <w:noWrap/>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1055"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p>
        </w:tc>
      </w:tr>
      <w:tr w:rsidR="00A9207F" w:rsidRPr="00A9207F" w:rsidTr="00A9207F">
        <w:trPr>
          <w:trHeight w:val="20"/>
        </w:trPr>
        <w:tc>
          <w:tcPr>
            <w:tcW w:w="1295" w:type="dxa"/>
            <w:vMerge w:val="restart"/>
          </w:tcPr>
          <w:p w:rsidR="00A9207F" w:rsidRPr="00A9207F" w:rsidRDefault="00A9207F" w:rsidP="00A9207F">
            <w:pPr>
              <w:rPr>
                <w:sz w:val="20"/>
                <w:szCs w:val="20"/>
              </w:rPr>
            </w:pPr>
            <w:r w:rsidRPr="00A9207F">
              <w:rPr>
                <w:sz w:val="20"/>
                <w:szCs w:val="20"/>
              </w:rPr>
              <w:t xml:space="preserve">Основное </w:t>
            </w:r>
          </w:p>
          <w:p w:rsidR="00A9207F" w:rsidRPr="00A9207F" w:rsidRDefault="00A9207F" w:rsidP="00A9207F">
            <w:pPr>
              <w:rPr>
                <w:sz w:val="20"/>
                <w:szCs w:val="20"/>
              </w:rPr>
            </w:pPr>
            <w:r w:rsidRPr="00A9207F">
              <w:rPr>
                <w:sz w:val="20"/>
                <w:szCs w:val="20"/>
              </w:rPr>
              <w:t>мероприятие 1</w:t>
            </w:r>
          </w:p>
        </w:tc>
        <w:tc>
          <w:tcPr>
            <w:tcW w:w="2552" w:type="dxa"/>
            <w:vMerge w:val="restart"/>
          </w:tcPr>
          <w:p w:rsidR="00A9207F" w:rsidRPr="00A9207F" w:rsidRDefault="00A9207F" w:rsidP="00A9207F">
            <w:pPr>
              <w:rPr>
                <w:sz w:val="20"/>
                <w:szCs w:val="20"/>
              </w:rPr>
            </w:pPr>
            <w:r w:rsidRPr="00A9207F">
              <w:rPr>
                <w:sz w:val="20"/>
                <w:szCs w:val="20"/>
              </w:rPr>
              <w:t>Капитальный ре</w:t>
            </w:r>
            <w:r w:rsidRPr="00A9207F">
              <w:rPr>
                <w:sz w:val="20"/>
                <w:szCs w:val="20"/>
              </w:rPr>
              <w:softHyphen/>
              <w:t>монт зданий го</w:t>
            </w:r>
            <w:r w:rsidRPr="00A9207F">
              <w:rPr>
                <w:sz w:val="20"/>
                <w:szCs w:val="20"/>
              </w:rPr>
              <w:softHyphen/>
              <w:t>сударственных об</w:t>
            </w:r>
            <w:r w:rsidRPr="00A9207F">
              <w:rPr>
                <w:sz w:val="20"/>
                <w:szCs w:val="20"/>
              </w:rPr>
              <w:softHyphen/>
              <w:t xml:space="preserve">щеобразовательных организаций Чувашской Республики, </w:t>
            </w:r>
            <w:r w:rsidRPr="00A9207F">
              <w:rPr>
                <w:sz w:val="20"/>
                <w:szCs w:val="20"/>
              </w:rPr>
              <w:lastRenderedPageBreak/>
              <w:t>муниципальных общеобразовательных ор</w:t>
            </w:r>
            <w:r w:rsidRPr="00A9207F">
              <w:rPr>
                <w:sz w:val="20"/>
                <w:szCs w:val="20"/>
              </w:rPr>
              <w:softHyphen/>
              <w:t>ганизаций, имеющих износ 50 процентов и выше</w:t>
            </w:r>
          </w:p>
        </w:tc>
        <w:tc>
          <w:tcPr>
            <w:tcW w:w="850"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1418" w:type="dxa"/>
          </w:tcPr>
          <w:p w:rsidR="00A9207F" w:rsidRPr="00A9207F" w:rsidRDefault="00A9207F" w:rsidP="00A9207F">
            <w:pPr>
              <w:rPr>
                <w:bCs/>
                <w:sz w:val="20"/>
                <w:szCs w:val="20"/>
              </w:rPr>
            </w:pPr>
            <w:r w:rsidRPr="00A9207F">
              <w:rPr>
                <w:bCs/>
                <w:sz w:val="20"/>
                <w:szCs w:val="20"/>
              </w:rPr>
              <w:t>всего</w:t>
            </w:r>
          </w:p>
        </w:tc>
        <w:tc>
          <w:tcPr>
            <w:tcW w:w="992" w:type="dxa"/>
            <w:noWrap/>
          </w:tcPr>
          <w:p w:rsidR="00A9207F" w:rsidRPr="00A9207F" w:rsidRDefault="00A9207F" w:rsidP="00A9207F">
            <w:pPr>
              <w:rPr>
                <w:sz w:val="20"/>
                <w:szCs w:val="20"/>
              </w:rPr>
            </w:pPr>
            <w:r w:rsidRPr="00A9207F">
              <w:rPr>
                <w:sz w:val="20"/>
                <w:szCs w:val="20"/>
              </w:rPr>
              <w:t>23793,9</w:t>
            </w:r>
          </w:p>
        </w:tc>
        <w:tc>
          <w:tcPr>
            <w:tcW w:w="992" w:type="dxa"/>
            <w:noWrap/>
          </w:tcPr>
          <w:p w:rsidR="00A9207F" w:rsidRPr="00A9207F" w:rsidRDefault="00A9207F" w:rsidP="00A9207F">
            <w:pPr>
              <w:rPr>
                <w:sz w:val="20"/>
                <w:szCs w:val="20"/>
              </w:rPr>
            </w:pPr>
            <w:r w:rsidRPr="00A9207F">
              <w:rPr>
                <w:sz w:val="20"/>
                <w:szCs w:val="20"/>
              </w:rPr>
              <w:t>0,0</w:t>
            </w:r>
          </w:p>
        </w:tc>
        <w:tc>
          <w:tcPr>
            <w:tcW w:w="993" w:type="dxa"/>
            <w:noWrap/>
          </w:tcPr>
          <w:p w:rsidR="00A9207F" w:rsidRPr="00A9207F" w:rsidRDefault="00A9207F" w:rsidP="00A9207F">
            <w:pPr>
              <w:rPr>
                <w:sz w:val="20"/>
                <w:szCs w:val="20"/>
              </w:rPr>
            </w:pPr>
            <w:r w:rsidRPr="00A9207F">
              <w:rPr>
                <w:sz w:val="20"/>
                <w:szCs w:val="20"/>
              </w:rPr>
              <w:t>0,0</w:t>
            </w:r>
          </w:p>
        </w:tc>
        <w:tc>
          <w:tcPr>
            <w:tcW w:w="992" w:type="dxa"/>
            <w:noWrap/>
          </w:tcPr>
          <w:p w:rsidR="00A9207F" w:rsidRPr="00A9207F" w:rsidRDefault="00A9207F" w:rsidP="00A9207F">
            <w:pPr>
              <w:rPr>
                <w:sz w:val="20"/>
                <w:szCs w:val="20"/>
              </w:rPr>
            </w:pPr>
            <w:r w:rsidRPr="00A9207F">
              <w:rPr>
                <w:sz w:val="20"/>
                <w:szCs w:val="20"/>
              </w:rPr>
              <w:t>0,0</w:t>
            </w:r>
          </w:p>
        </w:tc>
        <w:tc>
          <w:tcPr>
            <w:tcW w:w="992" w:type="dxa"/>
          </w:tcPr>
          <w:p w:rsidR="00A9207F" w:rsidRPr="00A9207F" w:rsidRDefault="00A9207F" w:rsidP="00A9207F">
            <w:pPr>
              <w:rPr>
                <w:sz w:val="20"/>
                <w:szCs w:val="20"/>
              </w:rPr>
            </w:pPr>
            <w:r w:rsidRPr="00A9207F">
              <w:rPr>
                <w:sz w:val="20"/>
                <w:szCs w:val="20"/>
              </w:rPr>
              <w:t>0,0</w:t>
            </w:r>
          </w:p>
        </w:tc>
        <w:tc>
          <w:tcPr>
            <w:tcW w:w="992" w:type="dxa"/>
          </w:tcPr>
          <w:p w:rsidR="00A9207F" w:rsidRPr="00A9207F" w:rsidRDefault="00A9207F" w:rsidP="00A9207F">
            <w:pPr>
              <w:rPr>
                <w:sz w:val="20"/>
                <w:szCs w:val="20"/>
              </w:rPr>
            </w:pPr>
            <w:r w:rsidRPr="00A9207F">
              <w:rPr>
                <w:sz w:val="20"/>
                <w:szCs w:val="20"/>
              </w:rPr>
              <w:t>0,0</w:t>
            </w:r>
          </w:p>
        </w:tc>
        <w:tc>
          <w:tcPr>
            <w:tcW w:w="1055" w:type="dxa"/>
          </w:tcPr>
          <w:p w:rsidR="00A9207F" w:rsidRPr="00A9207F" w:rsidRDefault="00A9207F" w:rsidP="00A9207F">
            <w:pPr>
              <w:rPr>
                <w:sz w:val="20"/>
                <w:szCs w:val="20"/>
              </w:rPr>
            </w:pPr>
            <w:r w:rsidRPr="00A9207F">
              <w:rPr>
                <w:sz w:val="20"/>
                <w:szCs w:val="20"/>
              </w:rPr>
              <w:t>0,0</w:t>
            </w:r>
          </w:p>
        </w:tc>
        <w:tc>
          <w:tcPr>
            <w:tcW w:w="992" w:type="dxa"/>
          </w:tcPr>
          <w:p w:rsidR="00A9207F" w:rsidRPr="00A9207F" w:rsidRDefault="00A9207F" w:rsidP="00A9207F">
            <w:pPr>
              <w:rPr>
                <w:sz w:val="20"/>
                <w:szCs w:val="20"/>
              </w:rPr>
            </w:pPr>
            <w:r w:rsidRPr="00A9207F">
              <w:rPr>
                <w:sz w:val="20"/>
                <w:szCs w:val="20"/>
              </w:rPr>
              <w:t>0,0</w:t>
            </w:r>
          </w:p>
        </w:tc>
        <w:tc>
          <w:tcPr>
            <w:tcW w:w="850" w:type="dxa"/>
          </w:tcPr>
          <w:p w:rsidR="00A9207F" w:rsidRPr="00A9207F" w:rsidRDefault="00A9207F" w:rsidP="00A9207F">
            <w:pPr>
              <w:rPr>
                <w:sz w:val="20"/>
                <w:szCs w:val="20"/>
              </w:rPr>
            </w:pPr>
            <w:r w:rsidRPr="00A9207F">
              <w:rPr>
                <w:sz w:val="20"/>
                <w:szCs w:val="20"/>
              </w:rPr>
              <w:t>0,0</w:t>
            </w: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sz w:val="20"/>
                <w:szCs w:val="20"/>
              </w:rPr>
              <w:t>федеральный бюджет</w:t>
            </w:r>
          </w:p>
        </w:tc>
        <w:tc>
          <w:tcPr>
            <w:tcW w:w="992" w:type="dxa"/>
            <w:noWrap/>
          </w:tcPr>
          <w:p w:rsidR="00A9207F" w:rsidRPr="00A9207F" w:rsidRDefault="00A9207F" w:rsidP="00A9207F">
            <w:pPr>
              <w:rPr>
                <w:sz w:val="20"/>
                <w:szCs w:val="20"/>
              </w:rPr>
            </w:pPr>
            <w:r w:rsidRPr="00A9207F">
              <w:rPr>
                <w:sz w:val="20"/>
                <w:szCs w:val="20"/>
              </w:rPr>
              <w:t>23793,9</w:t>
            </w:r>
          </w:p>
        </w:tc>
        <w:tc>
          <w:tcPr>
            <w:tcW w:w="992" w:type="dxa"/>
            <w:noWrap/>
          </w:tcPr>
          <w:p w:rsidR="00A9207F" w:rsidRPr="00A9207F" w:rsidRDefault="00A9207F" w:rsidP="00A9207F">
            <w:pPr>
              <w:rPr>
                <w:sz w:val="20"/>
                <w:szCs w:val="20"/>
              </w:rPr>
            </w:pPr>
            <w:r w:rsidRPr="00A9207F">
              <w:rPr>
                <w:sz w:val="20"/>
                <w:szCs w:val="20"/>
              </w:rPr>
              <w:t>0,0</w:t>
            </w:r>
          </w:p>
        </w:tc>
        <w:tc>
          <w:tcPr>
            <w:tcW w:w="993" w:type="dxa"/>
            <w:noWrap/>
          </w:tcPr>
          <w:p w:rsidR="00A9207F" w:rsidRPr="00A9207F" w:rsidRDefault="00A9207F" w:rsidP="00A9207F">
            <w:pPr>
              <w:rPr>
                <w:sz w:val="20"/>
                <w:szCs w:val="20"/>
              </w:rPr>
            </w:pPr>
          </w:p>
        </w:tc>
        <w:tc>
          <w:tcPr>
            <w:tcW w:w="992" w:type="dxa"/>
            <w:noWrap/>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1055"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bCs/>
                <w:sz w:val="20"/>
                <w:szCs w:val="20"/>
                <w:lang w:val="en-US"/>
              </w:rPr>
            </w:pPr>
            <w:r w:rsidRPr="00A9207F">
              <w:rPr>
                <w:bCs/>
                <w:sz w:val="20"/>
                <w:szCs w:val="20"/>
                <w:lang w:val="en-US"/>
              </w:rPr>
              <w:t>9</w:t>
            </w:r>
            <w:r w:rsidRPr="00A9207F">
              <w:rPr>
                <w:bCs/>
                <w:sz w:val="20"/>
                <w:szCs w:val="20"/>
              </w:rPr>
              <w:t>74</w:t>
            </w:r>
          </w:p>
        </w:tc>
        <w:tc>
          <w:tcPr>
            <w:tcW w:w="992" w:type="dxa"/>
          </w:tcPr>
          <w:p w:rsidR="00A9207F" w:rsidRPr="00A9207F" w:rsidRDefault="00A9207F" w:rsidP="00A9207F">
            <w:pPr>
              <w:rPr>
                <w:bCs/>
                <w:sz w:val="20"/>
                <w:szCs w:val="20"/>
                <w:lang w:val="en-US"/>
              </w:rPr>
            </w:pPr>
            <w:r w:rsidRPr="00A9207F">
              <w:rPr>
                <w:bCs/>
                <w:sz w:val="20"/>
                <w:szCs w:val="20"/>
              </w:rPr>
              <w:t>Ц740</w:t>
            </w:r>
            <w:r w:rsidRPr="00A9207F">
              <w:rPr>
                <w:bCs/>
                <w:sz w:val="20"/>
                <w:szCs w:val="20"/>
                <w:lang w:val="en-US"/>
              </w:rPr>
              <w:t>2S1660</w:t>
            </w:r>
          </w:p>
          <w:p w:rsidR="00A9207F" w:rsidRPr="00A9207F" w:rsidRDefault="00A9207F" w:rsidP="00A9207F">
            <w:pPr>
              <w:rPr>
                <w:bCs/>
                <w:sz w:val="20"/>
                <w:szCs w:val="20"/>
              </w:rPr>
            </w:pPr>
          </w:p>
        </w:tc>
        <w:tc>
          <w:tcPr>
            <w:tcW w:w="1418" w:type="dxa"/>
          </w:tcPr>
          <w:p w:rsidR="00A9207F" w:rsidRPr="00A9207F" w:rsidRDefault="00A9207F" w:rsidP="00A9207F">
            <w:pPr>
              <w:rPr>
                <w:sz w:val="20"/>
                <w:szCs w:val="20"/>
              </w:rPr>
            </w:pPr>
            <w:r w:rsidRPr="00A9207F">
              <w:rPr>
                <w:sz w:val="20"/>
                <w:szCs w:val="20"/>
              </w:rPr>
              <w:lastRenderedPageBreak/>
              <w:t xml:space="preserve">республиканский бюджет </w:t>
            </w:r>
            <w:r w:rsidRPr="00A9207F">
              <w:rPr>
                <w:sz w:val="20"/>
                <w:szCs w:val="20"/>
              </w:rPr>
              <w:lastRenderedPageBreak/>
              <w:t>Чувашской Республики</w:t>
            </w:r>
          </w:p>
        </w:tc>
        <w:tc>
          <w:tcPr>
            <w:tcW w:w="992" w:type="dxa"/>
            <w:noWrap/>
          </w:tcPr>
          <w:p w:rsidR="00A9207F" w:rsidRPr="00A9207F" w:rsidRDefault="00A9207F" w:rsidP="00A9207F">
            <w:pPr>
              <w:rPr>
                <w:sz w:val="20"/>
                <w:szCs w:val="20"/>
              </w:rPr>
            </w:pPr>
          </w:p>
        </w:tc>
        <w:tc>
          <w:tcPr>
            <w:tcW w:w="992" w:type="dxa"/>
            <w:noWrap/>
          </w:tcPr>
          <w:p w:rsidR="00A9207F" w:rsidRPr="00A9207F" w:rsidRDefault="00A9207F" w:rsidP="00A9207F">
            <w:pPr>
              <w:rPr>
                <w:sz w:val="20"/>
                <w:szCs w:val="20"/>
              </w:rPr>
            </w:pPr>
          </w:p>
        </w:tc>
        <w:tc>
          <w:tcPr>
            <w:tcW w:w="993" w:type="dxa"/>
            <w:noWrap/>
          </w:tcPr>
          <w:p w:rsidR="00A9207F" w:rsidRPr="00A9207F" w:rsidRDefault="00A9207F" w:rsidP="00A9207F">
            <w:pPr>
              <w:rPr>
                <w:sz w:val="20"/>
                <w:szCs w:val="20"/>
              </w:rPr>
            </w:pPr>
          </w:p>
        </w:tc>
        <w:tc>
          <w:tcPr>
            <w:tcW w:w="992" w:type="dxa"/>
            <w:noWrap/>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1055"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bCs/>
                <w:sz w:val="20"/>
                <w:szCs w:val="20"/>
                <w:lang w:val="en-US"/>
              </w:rPr>
            </w:pPr>
            <w:r w:rsidRPr="00A9207F">
              <w:rPr>
                <w:bCs/>
                <w:sz w:val="20"/>
                <w:szCs w:val="20"/>
                <w:lang w:val="en-US"/>
              </w:rPr>
              <w:t>9</w:t>
            </w:r>
            <w:r w:rsidRPr="00A9207F">
              <w:rPr>
                <w:bCs/>
                <w:sz w:val="20"/>
                <w:szCs w:val="20"/>
              </w:rPr>
              <w:t>74</w:t>
            </w:r>
          </w:p>
        </w:tc>
        <w:tc>
          <w:tcPr>
            <w:tcW w:w="992" w:type="dxa"/>
          </w:tcPr>
          <w:p w:rsidR="00A9207F" w:rsidRPr="00A9207F" w:rsidRDefault="00A9207F" w:rsidP="00A9207F">
            <w:pPr>
              <w:rPr>
                <w:bCs/>
                <w:sz w:val="20"/>
                <w:szCs w:val="20"/>
                <w:lang w:val="en-US"/>
              </w:rPr>
            </w:pPr>
            <w:r w:rsidRPr="00A9207F">
              <w:rPr>
                <w:bCs/>
                <w:sz w:val="20"/>
                <w:szCs w:val="20"/>
              </w:rPr>
              <w:t>Ц740</w:t>
            </w:r>
            <w:r w:rsidRPr="00A9207F">
              <w:rPr>
                <w:bCs/>
                <w:sz w:val="20"/>
                <w:szCs w:val="20"/>
                <w:lang w:val="en-US"/>
              </w:rPr>
              <w:t>2S1660</w:t>
            </w:r>
          </w:p>
          <w:p w:rsidR="00A9207F" w:rsidRPr="00A9207F" w:rsidRDefault="00A9207F" w:rsidP="00A9207F">
            <w:pPr>
              <w:rPr>
                <w:bCs/>
                <w:sz w:val="20"/>
                <w:szCs w:val="20"/>
              </w:rPr>
            </w:pPr>
          </w:p>
        </w:tc>
        <w:tc>
          <w:tcPr>
            <w:tcW w:w="1418" w:type="dxa"/>
          </w:tcPr>
          <w:p w:rsidR="00A9207F" w:rsidRPr="00A9207F" w:rsidRDefault="00A9207F" w:rsidP="00A9207F">
            <w:pPr>
              <w:rPr>
                <w:sz w:val="20"/>
                <w:szCs w:val="20"/>
              </w:rPr>
            </w:pPr>
            <w:r w:rsidRPr="00A9207F">
              <w:rPr>
                <w:bCs/>
                <w:sz w:val="20"/>
                <w:szCs w:val="20"/>
              </w:rPr>
              <w:t xml:space="preserve">бюджет Аликовского района  </w:t>
            </w:r>
          </w:p>
        </w:tc>
        <w:tc>
          <w:tcPr>
            <w:tcW w:w="992" w:type="dxa"/>
            <w:noWrap/>
          </w:tcPr>
          <w:p w:rsidR="00A9207F" w:rsidRPr="00A9207F" w:rsidRDefault="00A9207F" w:rsidP="00A9207F">
            <w:pPr>
              <w:rPr>
                <w:sz w:val="20"/>
                <w:szCs w:val="20"/>
              </w:rPr>
            </w:pPr>
            <w:r w:rsidRPr="00A9207F">
              <w:rPr>
                <w:sz w:val="20"/>
                <w:szCs w:val="20"/>
              </w:rPr>
              <w:t>21381,7</w:t>
            </w:r>
          </w:p>
        </w:tc>
        <w:tc>
          <w:tcPr>
            <w:tcW w:w="992" w:type="dxa"/>
            <w:noWrap/>
          </w:tcPr>
          <w:p w:rsidR="00A9207F" w:rsidRPr="00A9207F" w:rsidRDefault="00A9207F" w:rsidP="00A9207F">
            <w:pPr>
              <w:rPr>
                <w:sz w:val="20"/>
                <w:szCs w:val="20"/>
              </w:rPr>
            </w:pPr>
            <w:r w:rsidRPr="00A9207F">
              <w:rPr>
                <w:sz w:val="20"/>
                <w:szCs w:val="20"/>
              </w:rPr>
              <w:t>0,0</w:t>
            </w:r>
          </w:p>
        </w:tc>
        <w:tc>
          <w:tcPr>
            <w:tcW w:w="993" w:type="dxa"/>
            <w:noWrap/>
          </w:tcPr>
          <w:p w:rsidR="00A9207F" w:rsidRPr="00A9207F" w:rsidRDefault="00A9207F" w:rsidP="00A9207F">
            <w:pPr>
              <w:rPr>
                <w:sz w:val="20"/>
                <w:szCs w:val="20"/>
              </w:rPr>
            </w:pPr>
          </w:p>
        </w:tc>
        <w:tc>
          <w:tcPr>
            <w:tcW w:w="992" w:type="dxa"/>
            <w:noWrap/>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1055"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sz w:val="20"/>
                <w:szCs w:val="20"/>
              </w:rPr>
              <w:t>внебюджетные источники</w:t>
            </w:r>
          </w:p>
        </w:tc>
        <w:tc>
          <w:tcPr>
            <w:tcW w:w="992" w:type="dxa"/>
            <w:noWrap/>
          </w:tcPr>
          <w:p w:rsidR="00A9207F" w:rsidRPr="00A9207F" w:rsidRDefault="00A9207F" w:rsidP="00A9207F">
            <w:pPr>
              <w:rPr>
                <w:sz w:val="20"/>
                <w:szCs w:val="20"/>
              </w:rPr>
            </w:pPr>
            <w:r w:rsidRPr="00A9207F">
              <w:rPr>
                <w:sz w:val="20"/>
                <w:szCs w:val="20"/>
              </w:rPr>
              <w:t>2412,2</w:t>
            </w:r>
          </w:p>
        </w:tc>
        <w:tc>
          <w:tcPr>
            <w:tcW w:w="992" w:type="dxa"/>
            <w:noWrap/>
          </w:tcPr>
          <w:p w:rsidR="00A9207F" w:rsidRPr="00A9207F" w:rsidRDefault="00A9207F" w:rsidP="00A9207F">
            <w:pPr>
              <w:rPr>
                <w:sz w:val="20"/>
                <w:szCs w:val="20"/>
              </w:rPr>
            </w:pPr>
            <w:r w:rsidRPr="00A9207F">
              <w:rPr>
                <w:sz w:val="20"/>
                <w:szCs w:val="20"/>
              </w:rPr>
              <w:t>0,0</w:t>
            </w:r>
          </w:p>
        </w:tc>
        <w:tc>
          <w:tcPr>
            <w:tcW w:w="993" w:type="dxa"/>
            <w:noWrap/>
          </w:tcPr>
          <w:p w:rsidR="00A9207F" w:rsidRPr="00A9207F" w:rsidRDefault="00A9207F" w:rsidP="00A9207F">
            <w:pPr>
              <w:rPr>
                <w:sz w:val="20"/>
                <w:szCs w:val="20"/>
              </w:rPr>
            </w:pPr>
          </w:p>
        </w:tc>
        <w:tc>
          <w:tcPr>
            <w:tcW w:w="992" w:type="dxa"/>
            <w:noWrap/>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1055"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p>
        </w:tc>
      </w:tr>
      <w:tr w:rsidR="00A9207F" w:rsidRPr="00A9207F" w:rsidTr="00A9207F">
        <w:trPr>
          <w:trHeight w:val="20"/>
        </w:trPr>
        <w:tc>
          <w:tcPr>
            <w:tcW w:w="1295" w:type="dxa"/>
            <w:vMerge w:val="restart"/>
          </w:tcPr>
          <w:p w:rsidR="00A9207F" w:rsidRPr="00A9207F" w:rsidRDefault="00A9207F" w:rsidP="00A9207F">
            <w:pPr>
              <w:rPr>
                <w:sz w:val="20"/>
                <w:szCs w:val="20"/>
              </w:rPr>
            </w:pPr>
            <w:r w:rsidRPr="00A9207F">
              <w:rPr>
                <w:sz w:val="20"/>
                <w:szCs w:val="20"/>
              </w:rPr>
              <w:t xml:space="preserve">Основное </w:t>
            </w:r>
          </w:p>
          <w:p w:rsidR="00A9207F" w:rsidRPr="00A9207F" w:rsidRDefault="00A9207F" w:rsidP="00A9207F">
            <w:pPr>
              <w:rPr>
                <w:sz w:val="20"/>
                <w:szCs w:val="20"/>
              </w:rPr>
            </w:pPr>
            <w:r w:rsidRPr="00A9207F">
              <w:rPr>
                <w:sz w:val="20"/>
                <w:szCs w:val="20"/>
              </w:rPr>
              <w:t>мероприятие 2</w:t>
            </w:r>
          </w:p>
        </w:tc>
        <w:tc>
          <w:tcPr>
            <w:tcW w:w="2552" w:type="dxa"/>
            <w:vMerge w:val="restart"/>
          </w:tcPr>
          <w:p w:rsidR="00A9207F" w:rsidRPr="00A9207F" w:rsidRDefault="00A9207F" w:rsidP="00A9207F">
            <w:pPr>
              <w:rPr>
                <w:sz w:val="20"/>
                <w:szCs w:val="20"/>
              </w:rPr>
            </w:pPr>
            <w:r w:rsidRPr="00A9207F">
              <w:rPr>
                <w:sz w:val="20"/>
                <w:szCs w:val="20"/>
              </w:rPr>
              <w:t>Реализация отдельных мероприятий регионального проекта «Современная школа»</w:t>
            </w:r>
          </w:p>
        </w:tc>
        <w:tc>
          <w:tcPr>
            <w:tcW w:w="850"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1418" w:type="dxa"/>
          </w:tcPr>
          <w:p w:rsidR="00A9207F" w:rsidRPr="00A9207F" w:rsidRDefault="00A9207F" w:rsidP="00A9207F">
            <w:pPr>
              <w:rPr>
                <w:bCs/>
                <w:sz w:val="20"/>
                <w:szCs w:val="20"/>
              </w:rPr>
            </w:pPr>
            <w:r w:rsidRPr="00A9207F">
              <w:rPr>
                <w:bCs/>
                <w:sz w:val="20"/>
                <w:szCs w:val="20"/>
              </w:rPr>
              <w:t>всего</w:t>
            </w:r>
          </w:p>
        </w:tc>
        <w:tc>
          <w:tcPr>
            <w:tcW w:w="992" w:type="dxa"/>
            <w:noWrap/>
          </w:tcPr>
          <w:p w:rsidR="00A9207F" w:rsidRPr="00A9207F" w:rsidRDefault="00A9207F" w:rsidP="00A9207F">
            <w:pPr>
              <w:rPr>
                <w:sz w:val="20"/>
                <w:szCs w:val="20"/>
                <w:lang w:val="en-US"/>
              </w:rPr>
            </w:pPr>
            <w:r w:rsidRPr="00A9207F">
              <w:rPr>
                <w:sz w:val="20"/>
                <w:szCs w:val="20"/>
                <w:lang w:val="en-US"/>
              </w:rPr>
              <w:t>0</w:t>
            </w:r>
            <w:r w:rsidRPr="00A9207F">
              <w:rPr>
                <w:sz w:val="20"/>
                <w:szCs w:val="20"/>
              </w:rPr>
              <w:t>,</w:t>
            </w:r>
            <w:r w:rsidRPr="00A9207F">
              <w:rPr>
                <w:sz w:val="20"/>
                <w:szCs w:val="20"/>
                <w:lang w:val="en-US"/>
              </w:rPr>
              <w:t>0</w:t>
            </w:r>
          </w:p>
        </w:tc>
        <w:tc>
          <w:tcPr>
            <w:tcW w:w="992" w:type="dxa"/>
            <w:noWrap/>
          </w:tcPr>
          <w:p w:rsidR="00A9207F" w:rsidRPr="00A9207F" w:rsidRDefault="00A9207F" w:rsidP="00A9207F">
            <w:pPr>
              <w:rPr>
                <w:sz w:val="20"/>
                <w:szCs w:val="20"/>
                <w:lang w:val="en-US"/>
              </w:rPr>
            </w:pPr>
            <w:r w:rsidRPr="00A9207F">
              <w:rPr>
                <w:sz w:val="20"/>
                <w:szCs w:val="20"/>
                <w:lang w:val="en-US"/>
              </w:rPr>
              <w:t>0</w:t>
            </w:r>
            <w:r w:rsidRPr="00A9207F">
              <w:rPr>
                <w:sz w:val="20"/>
                <w:szCs w:val="20"/>
              </w:rPr>
              <w:t>,</w:t>
            </w:r>
            <w:r w:rsidRPr="00A9207F">
              <w:rPr>
                <w:sz w:val="20"/>
                <w:szCs w:val="20"/>
                <w:lang w:val="en-US"/>
              </w:rPr>
              <w:t>0</w:t>
            </w:r>
          </w:p>
        </w:tc>
        <w:tc>
          <w:tcPr>
            <w:tcW w:w="993" w:type="dxa"/>
            <w:noWrap/>
          </w:tcPr>
          <w:p w:rsidR="00A9207F" w:rsidRPr="00A9207F" w:rsidRDefault="00A9207F" w:rsidP="00A9207F">
            <w:pPr>
              <w:rPr>
                <w:sz w:val="20"/>
                <w:szCs w:val="20"/>
              </w:rPr>
            </w:pPr>
            <w:r w:rsidRPr="00A9207F">
              <w:rPr>
                <w:sz w:val="20"/>
                <w:szCs w:val="20"/>
              </w:rPr>
              <w:t>0,0</w:t>
            </w:r>
          </w:p>
        </w:tc>
        <w:tc>
          <w:tcPr>
            <w:tcW w:w="992" w:type="dxa"/>
            <w:noWrap/>
          </w:tcPr>
          <w:p w:rsidR="00A9207F" w:rsidRPr="00A9207F" w:rsidRDefault="00A9207F" w:rsidP="00A9207F">
            <w:pPr>
              <w:rPr>
                <w:sz w:val="20"/>
                <w:szCs w:val="20"/>
              </w:rPr>
            </w:pPr>
            <w:r w:rsidRPr="00A9207F">
              <w:rPr>
                <w:sz w:val="20"/>
                <w:szCs w:val="20"/>
              </w:rPr>
              <w:t>0,0</w:t>
            </w:r>
          </w:p>
        </w:tc>
        <w:tc>
          <w:tcPr>
            <w:tcW w:w="992" w:type="dxa"/>
          </w:tcPr>
          <w:p w:rsidR="00A9207F" w:rsidRPr="00A9207F" w:rsidRDefault="00A9207F" w:rsidP="00A9207F">
            <w:pPr>
              <w:rPr>
                <w:sz w:val="20"/>
                <w:szCs w:val="20"/>
              </w:rPr>
            </w:pPr>
            <w:r w:rsidRPr="00A9207F">
              <w:rPr>
                <w:sz w:val="20"/>
                <w:szCs w:val="20"/>
              </w:rPr>
              <w:t>120000,0</w:t>
            </w:r>
          </w:p>
        </w:tc>
        <w:tc>
          <w:tcPr>
            <w:tcW w:w="992" w:type="dxa"/>
          </w:tcPr>
          <w:p w:rsidR="00A9207F" w:rsidRPr="00A9207F" w:rsidRDefault="00A9207F" w:rsidP="00A9207F">
            <w:pPr>
              <w:rPr>
                <w:sz w:val="20"/>
                <w:szCs w:val="20"/>
              </w:rPr>
            </w:pPr>
            <w:r w:rsidRPr="00A9207F">
              <w:rPr>
                <w:sz w:val="20"/>
                <w:szCs w:val="20"/>
              </w:rPr>
              <w:t>150000,0</w:t>
            </w:r>
          </w:p>
        </w:tc>
        <w:tc>
          <w:tcPr>
            <w:tcW w:w="1055" w:type="dxa"/>
          </w:tcPr>
          <w:p w:rsidR="00A9207F" w:rsidRPr="00A9207F" w:rsidRDefault="00A9207F" w:rsidP="00A9207F">
            <w:pPr>
              <w:rPr>
                <w:sz w:val="20"/>
                <w:szCs w:val="20"/>
              </w:rPr>
            </w:pPr>
            <w:r w:rsidRPr="00A9207F">
              <w:rPr>
                <w:sz w:val="20"/>
                <w:szCs w:val="20"/>
              </w:rPr>
              <w:t>0,0</w:t>
            </w:r>
          </w:p>
        </w:tc>
        <w:tc>
          <w:tcPr>
            <w:tcW w:w="992" w:type="dxa"/>
          </w:tcPr>
          <w:p w:rsidR="00A9207F" w:rsidRPr="00A9207F" w:rsidRDefault="00A9207F" w:rsidP="00A9207F">
            <w:pPr>
              <w:rPr>
                <w:sz w:val="20"/>
                <w:szCs w:val="20"/>
              </w:rPr>
            </w:pPr>
            <w:r w:rsidRPr="00A9207F">
              <w:rPr>
                <w:sz w:val="20"/>
                <w:szCs w:val="20"/>
              </w:rPr>
              <w:t>0,0</w:t>
            </w:r>
          </w:p>
        </w:tc>
        <w:tc>
          <w:tcPr>
            <w:tcW w:w="850" w:type="dxa"/>
          </w:tcPr>
          <w:p w:rsidR="00A9207F" w:rsidRPr="00A9207F" w:rsidRDefault="00A9207F" w:rsidP="00A9207F">
            <w:pPr>
              <w:rPr>
                <w:sz w:val="20"/>
                <w:szCs w:val="20"/>
              </w:rPr>
            </w:pPr>
            <w:r w:rsidRPr="00A9207F">
              <w:rPr>
                <w:sz w:val="20"/>
                <w:szCs w:val="20"/>
              </w:rPr>
              <w:t>0,0</w:t>
            </w: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903</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sz w:val="20"/>
                <w:szCs w:val="20"/>
              </w:rPr>
              <w:t>федеральный бюджет</w:t>
            </w:r>
          </w:p>
        </w:tc>
        <w:tc>
          <w:tcPr>
            <w:tcW w:w="992" w:type="dxa"/>
            <w:noWrap/>
          </w:tcPr>
          <w:p w:rsidR="00A9207F" w:rsidRPr="00A9207F" w:rsidRDefault="00A9207F" w:rsidP="00A9207F">
            <w:pPr>
              <w:rPr>
                <w:sz w:val="20"/>
                <w:szCs w:val="20"/>
              </w:rPr>
            </w:pPr>
          </w:p>
        </w:tc>
        <w:tc>
          <w:tcPr>
            <w:tcW w:w="992" w:type="dxa"/>
            <w:noWrap/>
          </w:tcPr>
          <w:p w:rsidR="00A9207F" w:rsidRPr="00A9207F" w:rsidRDefault="00A9207F" w:rsidP="00A9207F">
            <w:pPr>
              <w:rPr>
                <w:sz w:val="20"/>
                <w:szCs w:val="20"/>
              </w:rPr>
            </w:pPr>
          </w:p>
        </w:tc>
        <w:tc>
          <w:tcPr>
            <w:tcW w:w="993" w:type="dxa"/>
            <w:noWrap/>
          </w:tcPr>
          <w:p w:rsidR="00A9207F" w:rsidRPr="00A9207F" w:rsidRDefault="00A9207F" w:rsidP="00A9207F">
            <w:pPr>
              <w:rPr>
                <w:sz w:val="20"/>
                <w:szCs w:val="20"/>
              </w:rPr>
            </w:pPr>
          </w:p>
        </w:tc>
        <w:tc>
          <w:tcPr>
            <w:tcW w:w="992" w:type="dxa"/>
            <w:noWrap/>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r w:rsidRPr="00A9207F">
              <w:rPr>
                <w:sz w:val="20"/>
                <w:szCs w:val="20"/>
              </w:rPr>
              <w:t>118800,0</w:t>
            </w:r>
          </w:p>
        </w:tc>
        <w:tc>
          <w:tcPr>
            <w:tcW w:w="992" w:type="dxa"/>
          </w:tcPr>
          <w:p w:rsidR="00A9207F" w:rsidRPr="00A9207F" w:rsidRDefault="00A9207F" w:rsidP="00A9207F">
            <w:pPr>
              <w:rPr>
                <w:sz w:val="20"/>
                <w:szCs w:val="20"/>
              </w:rPr>
            </w:pPr>
            <w:r w:rsidRPr="00A9207F">
              <w:rPr>
                <w:sz w:val="20"/>
                <w:szCs w:val="20"/>
              </w:rPr>
              <w:t>148500</w:t>
            </w:r>
          </w:p>
        </w:tc>
        <w:tc>
          <w:tcPr>
            <w:tcW w:w="1055"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903</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sz w:val="20"/>
                <w:szCs w:val="20"/>
              </w:rPr>
              <w:t>республиканский бюджет Чувашской Республики</w:t>
            </w:r>
          </w:p>
        </w:tc>
        <w:tc>
          <w:tcPr>
            <w:tcW w:w="992" w:type="dxa"/>
            <w:noWrap/>
          </w:tcPr>
          <w:p w:rsidR="00A9207F" w:rsidRPr="00A9207F" w:rsidRDefault="00A9207F" w:rsidP="00A9207F">
            <w:pPr>
              <w:rPr>
                <w:sz w:val="20"/>
                <w:szCs w:val="20"/>
              </w:rPr>
            </w:pPr>
          </w:p>
        </w:tc>
        <w:tc>
          <w:tcPr>
            <w:tcW w:w="992" w:type="dxa"/>
            <w:noWrap/>
          </w:tcPr>
          <w:p w:rsidR="00A9207F" w:rsidRPr="00A9207F" w:rsidRDefault="00A9207F" w:rsidP="00A9207F">
            <w:pPr>
              <w:rPr>
                <w:sz w:val="20"/>
                <w:szCs w:val="20"/>
              </w:rPr>
            </w:pPr>
          </w:p>
        </w:tc>
        <w:tc>
          <w:tcPr>
            <w:tcW w:w="993" w:type="dxa"/>
            <w:noWrap/>
          </w:tcPr>
          <w:p w:rsidR="00A9207F" w:rsidRPr="00A9207F" w:rsidRDefault="00A9207F" w:rsidP="00A9207F">
            <w:pPr>
              <w:rPr>
                <w:sz w:val="20"/>
                <w:szCs w:val="20"/>
              </w:rPr>
            </w:pPr>
          </w:p>
        </w:tc>
        <w:tc>
          <w:tcPr>
            <w:tcW w:w="992" w:type="dxa"/>
            <w:noWrap/>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r w:rsidRPr="00A9207F">
              <w:rPr>
                <w:sz w:val="20"/>
                <w:szCs w:val="20"/>
              </w:rPr>
              <w:t>600,0</w:t>
            </w:r>
          </w:p>
        </w:tc>
        <w:tc>
          <w:tcPr>
            <w:tcW w:w="992" w:type="dxa"/>
          </w:tcPr>
          <w:p w:rsidR="00A9207F" w:rsidRPr="00A9207F" w:rsidRDefault="00A9207F" w:rsidP="00A9207F">
            <w:pPr>
              <w:rPr>
                <w:sz w:val="20"/>
                <w:szCs w:val="20"/>
              </w:rPr>
            </w:pPr>
            <w:r w:rsidRPr="00A9207F">
              <w:rPr>
                <w:sz w:val="20"/>
                <w:szCs w:val="20"/>
              </w:rPr>
              <w:t>750,0</w:t>
            </w:r>
          </w:p>
        </w:tc>
        <w:tc>
          <w:tcPr>
            <w:tcW w:w="1055"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903</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bCs/>
                <w:sz w:val="20"/>
                <w:szCs w:val="20"/>
              </w:rPr>
              <w:t xml:space="preserve">бюджет Аликовского района  </w:t>
            </w:r>
          </w:p>
        </w:tc>
        <w:tc>
          <w:tcPr>
            <w:tcW w:w="992" w:type="dxa"/>
            <w:noWrap/>
          </w:tcPr>
          <w:p w:rsidR="00A9207F" w:rsidRPr="00A9207F" w:rsidRDefault="00A9207F" w:rsidP="00A9207F">
            <w:pPr>
              <w:rPr>
                <w:sz w:val="20"/>
                <w:szCs w:val="20"/>
              </w:rPr>
            </w:pPr>
          </w:p>
        </w:tc>
        <w:tc>
          <w:tcPr>
            <w:tcW w:w="992" w:type="dxa"/>
            <w:noWrap/>
          </w:tcPr>
          <w:p w:rsidR="00A9207F" w:rsidRPr="00A9207F" w:rsidRDefault="00A9207F" w:rsidP="00A9207F">
            <w:pPr>
              <w:rPr>
                <w:sz w:val="20"/>
                <w:szCs w:val="20"/>
              </w:rPr>
            </w:pPr>
          </w:p>
        </w:tc>
        <w:tc>
          <w:tcPr>
            <w:tcW w:w="993" w:type="dxa"/>
            <w:noWrap/>
          </w:tcPr>
          <w:p w:rsidR="00A9207F" w:rsidRPr="00A9207F" w:rsidRDefault="00A9207F" w:rsidP="00A9207F">
            <w:pPr>
              <w:rPr>
                <w:sz w:val="20"/>
                <w:szCs w:val="20"/>
              </w:rPr>
            </w:pPr>
          </w:p>
        </w:tc>
        <w:tc>
          <w:tcPr>
            <w:tcW w:w="992" w:type="dxa"/>
            <w:noWrap/>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r w:rsidRPr="00A9207F">
              <w:rPr>
                <w:sz w:val="20"/>
                <w:szCs w:val="20"/>
              </w:rPr>
              <w:t>600,0</w:t>
            </w:r>
          </w:p>
        </w:tc>
        <w:tc>
          <w:tcPr>
            <w:tcW w:w="992" w:type="dxa"/>
          </w:tcPr>
          <w:p w:rsidR="00A9207F" w:rsidRPr="00A9207F" w:rsidRDefault="00A9207F" w:rsidP="00A9207F">
            <w:pPr>
              <w:rPr>
                <w:sz w:val="20"/>
                <w:szCs w:val="20"/>
              </w:rPr>
            </w:pPr>
            <w:r w:rsidRPr="00A9207F">
              <w:rPr>
                <w:sz w:val="20"/>
                <w:szCs w:val="20"/>
              </w:rPr>
              <w:t>750,0</w:t>
            </w:r>
          </w:p>
        </w:tc>
        <w:tc>
          <w:tcPr>
            <w:tcW w:w="1055"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sz w:val="20"/>
                <w:szCs w:val="20"/>
              </w:rPr>
              <w:t>внебюджетные источники</w:t>
            </w:r>
          </w:p>
        </w:tc>
        <w:tc>
          <w:tcPr>
            <w:tcW w:w="992" w:type="dxa"/>
            <w:noWrap/>
          </w:tcPr>
          <w:p w:rsidR="00A9207F" w:rsidRPr="00A9207F" w:rsidRDefault="00A9207F" w:rsidP="00A9207F">
            <w:pPr>
              <w:rPr>
                <w:sz w:val="20"/>
                <w:szCs w:val="20"/>
              </w:rPr>
            </w:pPr>
          </w:p>
        </w:tc>
        <w:tc>
          <w:tcPr>
            <w:tcW w:w="992" w:type="dxa"/>
            <w:noWrap/>
          </w:tcPr>
          <w:p w:rsidR="00A9207F" w:rsidRPr="00A9207F" w:rsidRDefault="00A9207F" w:rsidP="00A9207F">
            <w:pPr>
              <w:rPr>
                <w:sz w:val="20"/>
                <w:szCs w:val="20"/>
              </w:rPr>
            </w:pPr>
          </w:p>
        </w:tc>
        <w:tc>
          <w:tcPr>
            <w:tcW w:w="993" w:type="dxa"/>
            <w:noWrap/>
          </w:tcPr>
          <w:p w:rsidR="00A9207F" w:rsidRPr="00A9207F" w:rsidRDefault="00A9207F" w:rsidP="00A9207F">
            <w:pPr>
              <w:rPr>
                <w:sz w:val="20"/>
                <w:szCs w:val="20"/>
              </w:rPr>
            </w:pPr>
          </w:p>
        </w:tc>
        <w:tc>
          <w:tcPr>
            <w:tcW w:w="992" w:type="dxa"/>
            <w:noWrap/>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1055"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p>
        </w:tc>
      </w:tr>
      <w:tr w:rsidR="00A9207F" w:rsidRPr="00A9207F" w:rsidTr="00A9207F">
        <w:trPr>
          <w:trHeight w:val="20"/>
        </w:trPr>
        <w:tc>
          <w:tcPr>
            <w:tcW w:w="1295" w:type="dxa"/>
            <w:vMerge w:val="restart"/>
          </w:tcPr>
          <w:p w:rsidR="00A9207F" w:rsidRPr="00A9207F" w:rsidRDefault="00A9207F" w:rsidP="00A9207F">
            <w:pPr>
              <w:rPr>
                <w:sz w:val="20"/>
                <w:szCs w:val="20"/>
              </w:rPr>
            </w:pPr>
            <w:r w:rsidRPr="00A9207F">
              <w:rPr>
                <w:sz w:val="20"/>
                <w:szCs w:val="20"/>
              </w:rPr>
              <w:t xml:space="preserve">Основное </w:t>
            </w:r>
          </w:p>
          <w:p w:rsidR="00A9207F" w:rsidRPr="00A9207F" w:rsidRDefault="00A9207F" w:rsidP="00A9207F">
            <w:pPr>
              <w:rPr>
                <w:sz w:val="20"/>
                <w:szCs w:val="20"/>
              </w:rPr>
            </w:pPr>
            <w:r w:rsidRPr="00A9207F">
              <w:rPr>
                <w:sz w:val="20"/>
                <w:szCs w:val="20"/>
              </w:rPr>
              <w:t>ме</w:t>
            </w:r>
            <w:r w:rsidRPr="00A9207F">
              <w:rPr>
                <w:sz w:val="20"/>
                <w:szCs w:val="20"/>
              </w:rPr>
              <w:softHyphen/>
              <w:t>роприятие 3</w:t>
            </w:r>
          </w:p>
        </w:tc>
        <w:tc>
          <w:tcPr>
            <w:tcW w:w="2552" w:type="dxa"/>
            <w:vMerge w:val="restart"/>
          </w:tcPr>
          <w:p w:rsidR="00A9207F" w:rsidRPr="00A9207F" w:rsidRDefault="00A9207F" w:rsidP="00A9207F">
            <w:pPr>
              <w:rPr>
                <w:sz w:val="20"/>
                <w:szCs w:val="20"/>
              </w:rPr>
            </w:pPr>
            <w:r w:rsidRPr="00A9207F">
              <w:rPr>
                <w:sz w:val="20"/>
                <w:szCs w:val="20"/>
              </w:rPr>
              <w:t>Оснащение вновь созданных мест в общеобразовательных организациях средствами обучения и воспитания, необходимыми для реализации образователь</w:t>
            </w:r>
            <w:r w:rsidRPr="00A9207F">
              <w:rPr>
                <w:sz w:val="20"/>
                <w:szCs w:val="20"/>
              </w:rPr>
              <w:softHyphen/>
              <w:t>ных программ начального общего, основного об</w:t>
            </w:r>
            <w:r w:rsidRPr="00A9207F">
              <w:rPr>
                <w:sz w:val="20"/>
                <w:szCs w:val="20"/>
              </w:rPr>
              <w:softHyphen/>
              <w:t>щего и среднего общего об</w:t>
            </w:r>
            <w:r w:rsidRPr="00A9207F">
              <w:rPr>
                <w:sz w:val="20"/>
                <w:szCs w:val="20"/>
              </w:rPr>
              <w:softHyphen/>
              <w:t>разо</w:t>
            </w:r>
            <w:r w:rsidRPr="00A9207F">
              <w:rPr>
                <w:sz w:val="20"/>
                <w:szCs w:val="20"/>
              </w:rPr>
              <w:softHyphen/>
              <w:t>ва</w:t>
            </w:r>
            <w:r w:rsidRPr="00A9207F">
              <w:rPr>
                <w:sz w:val="20"/>
                <w:szCs w:val="20"/>
              </w:rPr>
              <w:softHyphen/>
              <w:t>ния, в соответствии с санитарно-эпидемиологичес</w:t>
            </w:r>
            <w:r w:rsidRPr="00A9207F">
              <w:rPr>
                <w:sz w:val="20"/>
                <w:szCs w:val="20"/>
              </w:rPr>
              <w:softHyphen/>
              <w:t>ки</w:t>
            </w:r>
            <w:r w:rsidRPr="00A9207F">
              <w:rPr>
                <w:sz w:val="20"/>
                <w:szCs w:val="20"/>
              </w:rPr>
              <w:softHyphen/>
              <w:t>ми требованиями и противопожарными нормами, федеральными государственными образовательными стандартами общего образования</w:t>
            </w:r>
          </w:p>
        </w:tc>
        <w:tc>
          <w:tcPr>
            <w:tcW w:w="850"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1418" w:type="dxa"/>
          </w:tcPr>
          <w:p w:rsidR="00A9207F" w:rsidRPr="00A9207F" w:rsidRDefault="00A9207F" w:rsidP="00A9207F">
            <w:pPr>
              <w:rPr>
                <w:bCs/>
                <w:sz w:val="20"/>
                <w:szCs w:val="20"/>
              </w:rPr>
            </w:pPr>
            <w:r w:rsidRPr="00A9207F">
              <w:rPr>
                <w:bCs/>
                <w:sz w:val="20"/>
                <w:szCs w:val="20"/>
              </w:rPr>
              <w:t>всего</w:t>
            </w:r>
          </w:p>
        </w:tc>
        <w:tc>
          <w:tcPr>
            <w:tcW w:w="992" w:type="dxa"/>
            <w:noWrap/>
          </w:tcPr>
          <w:p w:rsidR="00A9207F" w:rsidRPr="00A9207F" w:rsidRDefault="00A9207F" w:rsidP="00A9207F">
            <w:pPr>
              <w:rPr>
                <w:sz w:val="20"/>
                <w:szCs w:val="20"/>
              </w:rPr>
            </w:pPr>
            <w:r w:rsidRPr="00A9207F">
              <w:rPr>
                <w:sz w:val="20"/>
                <w:szCs w:val="20"/>
              </w:rPr>
              <w:t>0,0</w:t>
            </w:r>
          </w:p>
        </w:tc>
        <w:tc>
          <w:tcPr>
            <w:tcW w:w="992" w:type="dxa"/>
            <w:noWrap/>
          </w:tcPr>
          <w:p w:rsidR="00A9207F" w:rsidRPr="00A9207F" w:rsidRDefault="00A9207F" w:rsidP="00A9207F">
            <w:pPr>
              <w:rPr>
                <w:sz w:val="20"/>
                <w:szCs w:val="20"/>
              </w:rPr>
            </w:pPr>
            <w:r w:rsidRPr="00A9207F">
              <w:rPr>
                <w:sz w:val="20"/>
                <w:szCs w:val="20"/>
              </w:rPr>
              <w:t>0,0</w:t>
            </w:r>
          </w:p>
        </w:tc>
        <w:tc>
          <w:tcPr>
            <w:tcW w:w="993" w:type="dxa"/>
            <w:noWrap/>
          </w:tcPr>
          <w:p w:rsidR="00A9207F" w:rsidRPr="00A9207F" w:rsidRDefault="00A9207F" w:rsidP="00A9207F">
            <w:pPr>
              <w:rPr>
                <w:sz w:val="20"/>
                <w:szCs w:val="20"/>
              </w:rPr>
            </w:pPr>
            <w:r w:rsidRPr="00A9207F">
              <w:rPr>
                <w:sz w:val="20"/>
                <w:szCs w:val="20"/>
              </w:rPr>
              <w:t>0,0</w:t>
            </w:r>
          </w:p>
        </w:tc>
        <w:tc>
          <w:tcPr>
            <w:tcW w:w="992" w:type="dxa"/>
            <w:noWrap/>
          </w:tcPr>
          <w:p w:rsidR="00A9207F" w:rsidRPr="00A9207F" w:rsidRDefault="00A9207F" w:rsidP="00A9207F">
            <w:pPr>
              <w:rPr>
                <w:sz w:val="20"/>
                <w:szCs w:val="20"/>
              </w:rPr>
            </w:pPr>
            <w:r w:rsidRPr="00A9207F">
              <w:rPr>
                <w:bCs/>
                <w:sz w:val="20"/>
                <w:szCs w:val="20"/>
              </w:rPr>
              <w:t>0,0</w:t>
            </w:r>
          </w:p>
        </w:tc>
        <w:tc>
          <w:tcPr>
            <w:tcW w:w="992" w:type="dxa"/>
          </w:tcPr>
          <w:p w:rsidR="00A9207F" w:rsidRPr="00A9207F" w:rsidRDefault="00A9207F" w:rsidP="00A9207F">
            <w:pPr>
              <w:rPr>
                <w:sz w:val="20"/>
                <w:szCs w:val="20"/>
              </w:rPr>
            </w:pPr>
            <w:r w:rsidRPr="00A9207F">
              <w:rPr>
                <w:bCs/>
                <w:sz w:val="20"/>
                <w:szCs w:val="20"/>
              </w:rPr>
              <w:t>0,0</w:t>
            </w:r>
          </w:p>
        </w:tc>
        <w:tc>
          <w:tcPr>
            <w:tcW w:w="992" w:type="dxa"/>
          </w:tcPr>
          <w:p w:rsidR="00A9207F" w:rsidRPr="00A9207F" w:rsidRDefault="00A9207F" w:rsidP="00A9207F">
            <w:pPr>
              <w:rPr>
                <w:sz w:val="20"/>
                <w:szCs w:val="20"/>
              </w:rPr>
            </w:pPr>
            <w:r w:rsidRPr="00A9207F">
              <w:rPr>
                <w:bCs/>
                <w:sz w:val="20"/>
                <w:szCs w:val="20"/>
              </w:rPr>
              <w:t>0,0</w:t>
            </w:r>
          </w:p>
        </w:tc>
        <w:tc>
          <w:tcPr>
            <w:tcW w:w="1055" w:type="dxa"/>
          </w:tcPr>
          <w:p w:rsidR="00A9207F" w:rsidRPr="00A9207F" w:rsidRDefault="00A9207F" w:rsidP="00A9207F">
            <w:pPr>
              <w:rPr>
                <w:sz w:val="20"/>
                <w:szCs w:val="20"/>
              </w:rPr>
            </w:pPr>
            <w:r w:rsidRPr="00A9207F">
              <w:rPr>
                <w:bCs/>
                <w:sz w:val="20"/>
                <w:szCs w:val="20"/>
              </w:rPr>
              <w:t>0,0</w:t>
            </w:r>
          </w:p>
        </w:tc>
        <w:tc>
          <w:tcPr>
            <w:tcW w:w="992" w:type="dxa"/>
          </w:tcPr>
          <w:p w:rsidR="00A9207F" w:rsidRPr="00A9207F" w:rsidRDefault="00A9207F" w:rsidP="00A9207F">
            <w:pPr>
              <w:rPr>
                <w:sz w:val="20"/>
                <w:szCs w:val="20"/>
              </w:rPr>
            </w:pPr>
            <w:r w:rsidRPr="00A9207F">
              <w:rPr>
                <w:bCs/>
                <w:sz w:val="20"/>
                <w:szCs w:val="20"/>
              </w:rPr>
              <w:t>0,0</w:t>
            </w:r>
          </w:p>
        </w:tc>
        <w:tc>
          <w:tcPr>
            <w:tcW w:w="850" w:type="dxa"/>
          </w:tcPr>
          <w:p w:rsidR="00A9207F" w:rsidRPr="00A9207F" w:rsidRDefault="00A9207F" w:rsidP="00A9207F">
            <w:pPr>
              <w:rPr>
                <w:sz w:val="20"/>
                <w:szCs w:val="20"/>
              </w:rPr>
            </w:pPr>
            <w:r w:rsidRPr="00A9207F">
              <w:rPr>
                <w:bCs/>
                <w:sz w:val="20"/>
                <w:szCs w:val="20"/>
              </w:rPr>
              <w:t>0,0</w:t>
            </w: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sz w:val="20"/>
                <w:szCs w:val="20"/>
              </w:rPr>
              <w:t>федеральный бюджет</w:t>
            </w:r>
          </w:p>
        </w:tc>
        <w:tc>
          <w:tcPr>
            <w:tcW w:w="992" w:type="dxa"/>
            <w:noWrap/>
          </w:tcPr>
          <w:p w:rsidR="00A9207F" w:rsidRPr="00A9207F" w:rsidRDefault="00A9207F" w:rsidP="00A9207F">
            <w:pPr>
              <w:rPr>
                <w:sz w:val="20"/>
                <w:szCs w:val="20"/>
              </w:rPr>
            </w:pPr>
          </w:p>
        </w:tc>
        <w:tc>
          <w:tcPr>
            <w:tcW w:w="992" w:type="dxa"/>
            <w:noWrap/>
          </w:tcPr>
          <w:p w:rsidR="00A9207F" w:rsidRPr="00A9207F" w:rsidRDefault="00A9207F" w:rsidP="00A9207F">
            <w:pPr>
              <w:rPr>
                <w:sz w:val="20"/>
                <w:szCs w:val="20"/>
              </w:rPr>
            </w:pPr>
          </w:p>
        </w:tc>
        <w:tc>
          <w:tcPr>
            <w:tcW w:w="993" w:type="dxa"/>
            <w:noWrap/>
          </w:tcPr>
          <w:p w:rsidR="00A9207F" w:rsidRPr="00A9207F" w:rsidRDefault="00A9207F" w:rsidP="00A9207F">
            <w:pPr>
              <w:rPr>
                <w:sz w:val="20"/>
                <w:szCs w:val="20"/>
              </w:rPr>
            </w:pPr>
          </w:p>
        </w:tc>
        <w:tc>
          <w:tcPr>
            <w:tcW w:w="992" w:type="dxa"/>
            <w:noWrap/>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1055"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sz w:val="20"/>
                <w:szCs w:val="20"/>
              </w:rPr>
              <w:t>республиканский бюджет Чувашской Республики</w:t>
            </w:r>
          </w:p>
        </w:tc>
        <w:tc>
          <w:tcPr>
            <w:tcW w:w="992" w:type="dxa"/>
            <w:noWrap/>
          </w:tcPr>
          <w:p w:rsidR="00A9207F" w:rsidRPr="00A9207F" w:rsidRDefault="00A9207F" w:rsidP="00A9207F">
            <w:pPr>
              <w:rPr>
                <w:sz w:val="20"/>
                <w:szCs w:val="20"/>
              </w:rPr>
            </w:pPr>
          </w:p>
        </w:tc>
        <w:tc>
          <w:tcPr>
            <w:tcW w:w="992" w:type="dxa"/>
            <w:noWrap/>
          </w:tcPr>
          <w:p w:rsidR="00A9207F" w:rsidRPr="00A9207F" w:rsidRDefault="00A9207F" w:rsidP="00A9207F">
            <w:pPr>
              <w:rPr>
                <w:sz w:val="20"/>
                <w:szCs w:val="20"/>
              </w:rPr>
            </w:pPr>
          </w:p>
        </w:tc>
        <w:tc>
          <w:tcPr>
            <w:tcW w:w="993" w:type="dxa"/>
            <w:noWrap/>
          </w:tcPr>
          <w:p w:rsidR="00A9207F" w:rsidRPr="00A9207F" w:rsidRDefault="00A9207F" w:rsidP="00A9207F">
            <w:pPr>
              <w:rPr>
                <w:sz w:val="20"/>
                <w:szCs w:val="20"/>
              </w:rPr>
            </w:pPr>
          </w:p>
        </w:tc>
        <w:tc>
          <w:tcPr>
            <w:tcW w:w="992" w:type="dxa"/>
            <w:noWrap/>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1055"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bCs/>
                <w:sz w:val="20"/>
                <w:szCs w:val="20"/>
              </w:rPr>
              <w:t xml:space="preserve">бюджет Аликовского района  </w:t>
            </w:r>
          </w:p>
        </w:tc>
        <w:tc>
          <w:tcPr>
            <w:tcW w:w="992" w:type="dxa"/>
            <w:noWrap/>
          </w:tcPr>
          <w:p w:rsidR="00A9207F" w:rsidRPr="00A9207F" w:rsidRDefault="00A9207F" w:rsidP="00A9207F">
            <w:pPr>
              <w:rPr>
                <w:sz w:val="20"/>
                <w:szCs w:val="20"/>
              </w:rPr>
            </w:pPr>
          </w:p>
        </w:tc>
        <w:tc>
          <w:tcPr>
            <w:tcW w:w="992" w:type="dxa"/>
            <w:noWrap/>
          </w:tcPr>
          <w:p w:rsidR="00A9207F" w:rsidRPr="00A9207F" w:rsidRDefault="00A9207F" w:rsidP="00A9207F">
            <w:pPr>
              <w:rPr>
                <w:sz w:val="20"/>
                <w:szCs w:val="20"/>
              </w:rPr>
            </w:pPr>
          </w:p>
        </w:tc>
        <w:tc>
          <w:tcPr>
            <w:tcW w:w="993" w:type="dxa"/>
            <w:noWrap/>
          </w:tcPr>
          <w:p w:rsidR="00A9207F" w:rsidRPr="00A9207F" w:rsidRDefault="00A9207F" w:rsidP="00A9207F">
            <w:pPr>
              <w:rPr>
                <w:sz w:val="20"/>
                <w:szCs w:val="20"/>
              </w:rPr>
            </w:pPr>
          </w:p>
        </w:tc>
        <w:tc>
          <w:tcPr>
            <w:tcW w:w="992" w:type="dxa"/>
            <w:noWrap/>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1055"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sz w:val="20"/>
                <w:szCs w:val="20"/>
              </w:rPr>
              <w:t>внебюджетные источники</w:t>
            </w:r>
          </w:p>
        </w:tc>
        <w:tc>
          <w:tcPr>
            <w:tcW w:w="992" w:type="dxa"/>
            <w:noWrap/>
          </w:tcPr>
          <w:p w:rsidR="00A9207F" w:rsidRPr="00A9207F" w:rsidRDefault="00A9207F" w:rsidP="00A9207F">
            <w:pPr>
              <w:rPr>
                <w:sz w:val="20"/>
                <w:szCs w:val="20"/>
              </w:rPr>
            </w:pPr>
          </w:p>
        </w:tc>
        <w:tc>
          <w:tcPr>
            <w:tcW w:w="992" w:type="dxa"/>
            <w:noWrap/>
          </w:tcPr>
          <w:p w:rsidR="00A9207F" w:rsidRPr="00A9207F" w:rsidRDefault="00A9207F" w:rsidP="00A9207F">
            <w:pPr>
              <w:rPr>
                <w:sz w:val="20"/>
                <w:szCs w:val="20"/>
              </w:rPr>
            </w:pPr>
          </w:p>
        </w:tc>
        <w:tc>
          <w:tcPr>
            <w:tcW w:w="993" w:type="dxa"/>
            <w:noWrap/>
          </w:tcPr>
          <w:p w:rsidR="00A9207F" w:rsidRPr="00A9207F" w:rsidRDefault="00A9207F" w:rsidP="00A9207F">
            <w:pPr>
              <w:rPr>
                <w:sz w:val="20"/>
                <w:szCs w:val="20"/>
              </w:rPr>
            </w:pPr>
          </w:p>
        </w:tc>
        <w:tc>
          <w:tcPr>
            <w:tcW w:w="992" w:type="dxa"/>
            <w:noWrap/>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1055"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p>
        </w:tc>
      </w:tr>
      <w:tr w:rsidR="00A9207F" w:rsidRPr="00A9207F" w:rsidTr="00A9207F">
        <w:trPr>
          <w:trHeight w:val="20"/>
        </w:trPr>
        <w:tc>
          <w:tcPr>
            <w:tcW w:w="1295" w:type="dxa"/>
            <w:vMerge w:val="restart"/>
          </w:tcPr>
          <w:p w:rsidR="00A9207F" w:rsidRPr="00A9207F" w:rsidRDefault="00A9207F" w:rsidP="00A9207F">
            <w:pPr>
              <w:rPr>
                <w:b/>
                <w:bCs/>
                <w:sz w:val="20"/>
                <w:szCs w:val="20"/>
              </w:rPr>
            </w:pPr>
            <w:r w:rsidRPr="00A9207F">
              <w:rPr>
                <w:b/>
                <w:bCs/>
                <w:sz w:val="20"/>
                <w:szCs w:val="20"/>
              </w:rPr>
              <w:t>Подпрограмма 3</w:t>
            </w:r>
          </w:p>
        </w:tc>
        <w:tc>
          <w:tcPr>
            <w:tcW w:w="2552" w:type="dxa"/>
            <w:vMerge w:val="restart"/>
          </w:tcPr>
          <w:p w:rsidR="00A9207F" w:rsidRPr="00A9207F" w:rsidRDefault="00A9207F" w:rsidP="00A9207F">
            <w:pPr>
              <w:rPr>
                <w:b/>
                <w:bCs/>
                <w:sz w:val="20"/>
                <w:szCs w:val="20"/>
              </w:rPr>
            </w:pPr>
            <w:r w:rsidRPr="00A9207F">
              <w:rPr>
                <w:b/>
                <w:bCs/>
                <w:sz w:val="20"/>
                <w:szCs w:val="20"/>
              </w:rPr>
              <w:t>«Молодежь Чувашской Республики»</w:t>
            </w:r>
          </w:p>
        </w:tc>
        <w:tc>
          <w:tcPr>
            <w:tcW w:w="850" w:type="dxa"/>
          </w:tcPr>
          <w:p w:rsidR="00A9207F" w:rsidRPr="00A9207F" w:rsidRDefault="00A9207F" w:rsidP="00A9207F">
            <w:pPr>
              <w:rPr>
                <w:bCs/>
                <w:sz w:val="20"/>
                <w:szCs w:val="20"/>
              </w:rPr>
            </w:pPr>
          </w:p>
        </w:tc>
        <w:tc>
          <w:tcPr>
            <w:tcW w:w="992" w:type="dxa"/>
          </w:tcPr>
          <w:p w:rsidR="00A9207F" w:rsidRPr="00A9207F" w:rsidRDefault="00A9207F" w:rsidP="00A9207F">
            <w:pPr>
              <w:rPr>
                <w:bCs/>
                <w:sz w:val="20"/>
                <w:szCs w:val="20"/>
              </w:rPr>
            </w:pPr>
          </w:p>
        </w:tc>
        <w:tc>
          <w:tcPr>
            <w:tcW w:w="1418" w:type="dxa"/>
          </w:tcPr>
          <w:p w:rsidR="00A9207F" w:rsidRPr="00A9207F" w:rsidRDefault="00A9207F" w:rsidP="00A9207F">
            <w:pPr>
              <w:rPr>
                <w:bCs/>
                <w:sz w:val="20"/>
                <w:szCs w:val="20"/>
              </w:rPr>
            </w:pPr>
            <w:r w:rsidRPr="00A9207F">
              <w:rPr>
                <w:bCs/>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r w:rsidRPr="00A9207F">
              <w:rPr>
                <w:sz w:val="20"/>
                <w:szCs w:val="20"/>
              </w:rPr>
              <w:t>2029,46</w:t>
            </w: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r w:rsidRPr="00A9207F">
              <w:rPr>
                <w:sz w:val="20"/>
                <w:szCs w:val="20"/>
              </w:rPr>
              <w:t>84,17</w:t>
            </w:r>
          </w:p>
        </w:tc>
        <w:tc>
          <w:tcPr>
            <w:tcW w:w="993"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r w:rsidRPr="00A9207F">
              <w:rPr>
                <w:sz w:val="20"/>
                <w:szCs w:val="20"/>
              </w:rPr>
              <w:t>650,0</w:t>
            </w: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r w:rsidRPr="00A9207F">
              <w:rPr>
                <w:sz w:val="20"/>
                <w:szCs w:val="20"/>
              </w:rPr>
              <w:t>600,0</w:t>
            </w: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r w:rsidRPr="00A9207F">
              <w:rPr>
                <w:sz w:val="20"/>
                <w:szCs w:val="20"/>
              </w:rPr>
              <w:t>700,0</w:t>
            </w: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r w:rsidRPr="00A9207F">
              <w:rPr>
                <w:sz w:val="20"/>
                <w:szCs w:val="20"/>
              </w:rPr>
              <w:t>262,0</w:t>
            </w:r>
          </w:p>
        </w:tc>
        <w:tc>
          <w:tcPr>
            <w:tcW w:w="1055"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r w:rsidRPr="00A9207F">
              <w:rPr>
                <w:sz w:val="20"/>
                <w:szCs w:val="20"/>
              </w:rPr>
              <w:t>262,0</w:t>
            </w: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r w:rsidRPr="00A9207F">
              <w:rPr>
                <w:sz w:val="20"/>
                <w:szCs w:val="20"/>
              </w:rPr>
              <w:t>1310,0</w:t>
            </w:r>
          </w:p>
        </w:tc>
        <w:tc>
          <w:tcPr>
            <w:tcW w:w="850" w:type="dxa"/>
            <w:tcBorders>
              <w:top w:val="single" w:sz="4" w:space="0" w:color="auto"/>
              <w:left w:val="single" w:sz="4" w:space="0" w:color="auto"/>
              <w:bottom w:val="single" w:sz="4" w:space="0" w:color="auto"/>
              <w:right w:val="nil"/>
            </w:tcBorders>
          </w:tcPr>
          <w:p w:rsidR="00A9207F" w:rsidRPr="00A9207F" w:rsidRDefault="00A9207F" w:rsidP="00A9207F">
            <w:pPr>
              <w:rPr>
                <w:sz w:val="20"/>
                <w:szCs w:val="20"/>
              </w:rPr>
            </w:pPr>
            <w:r w:rsidRPr="00A9207F">
              <w:rPr>
                <w:sz w:val="20"/>
                <w:szCs w:val="20"/>
              </w:rPr>
              <w:t>1310,0</w:t>
            </w: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bCs/>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1055"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850" w:type="dxa"/>
            <w:tcBorders>
              <w:top w:val="single" w:sz="4" w:space="0" w:color="auto"/>
              <w:left w:val="single" w:sz="4" w:space="0" w:color="auto"/>
              <w:bottom w:val="single" w:sz="4" w:space="0" w:color="auto"/>
              <w:right w:val="nil"/>
            </w:tcBorders>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bCs/>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1055"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850" w:type="dxa"/>
            <w:tcBorders>
              <w:top w:val="single" w:sz="4" w:space="0" w:color="auto"/>
              <w:left w:val="single" w:sz="4" w:space="0" w:color="auto"/>
              <w:bottom w:val="single" w:sz="4" w:space="0" w:color="auto"/>
              <w:right w:val="nil"/>
            </w:tcBorders>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lang w:val="en-US"/>
              </w:rPr>
            </w:pPr>
            <w:r w:rsidRPr="00A9207F">
              <w:rPr>
                <w:sz w:val="20"/>
                <w:szCs w:val="20"/>
                <w:lang w:val="en-US"/>
              </w:rPr>
              <w:t>x</w:t>
            </w:r>
          </w:p>
        </w:tc>
        <w:tc>
          <w:tcPr>
            <w:tcW w:w="992" w:type="dxa"/>
          </w:tcPr>
          <w:p w:rsidR="00A9207F" w:rsidRPr="00A9207F" w:rsidRDefault="00A9207F" w:rsidP="00A9207F">
            <w:pPr>
              <w:rPr>
                <w:sz w:val="20"/>
                <w:szCs w:val="20"/>
              </w:rPr>
            </w:pPr>
            <w:r w:rsidRPr="00A9207F">
              <w:rPr>
                <w:sz w:val="20"/>
                <w:szCs w:val="20"/>
              </w:rPr>
              <w:t>Ц720000000</w:t>
            </w:r>
          </w:p>
        </w:tc>
        <w:tc>
          <w:tcPr>
            <w:tcW w:w="1418" w:type="dxa"/>
          </w:tcPr>
          <w:p w:rsidR="00A9207F" w:rsidRPr="00A9207F" w:rsidRDefault="00A9207F" w:rsidP="00A9207F">
            <w:pPr>
              <w:rPr>
                <w:sz w:val="20"/>
                <w:szCs w:val="20"/>
              </w:rPr>
            </w:pPr>
            <w:r w:rsidRPr="00A9207F">
              <w:rPr>
                <w:bCs/>
                <w:sz w:val="20"/>
                <w:szCs w:val="20"/>
              </w:rPr>
              <w:t xml:space="preserve">бюджет Аликовского района  </w:t>
            </w:r>
          </w:p>
        </w:tc>
        <w:tc>
          <w:tcPr>
            <w:tcW w:w="992" w:type="dxa"/>
            <w:tcBorders>
              <w:top w:val="single" w:sz="4" w:space="0" w:color="auto"/>
              <w:left w:val="single" w:sz="4" w:space="0" w:color="auto"/>
              <w:bottom w:val="single" w:sz="4" w:space="0" w:color="auto"/>
              <w:right w:val="single" w:sz="4" w:space="0" w:color="auto"/>
            </w:tcBorders>
            <w:vAlign w:val="center"/>
          </w:tcPr>
          <w:p w:rsidR="00A9207F" w:rsidRPr="00A9207F" w:rsidRDefault="00A9207F" w:rsidP="00A9207F">
            <w:pPr>
              <w:rPr>
                <w:sz w:val="20"/>
                <w:szCs w:val="20"/>
              </w:rPr>
            </w:pPr>
            <w:r w:rsidRPr="00A9207F">
              <w:rPr>
                <w:sz w:val="20"/>
                <w:szCs w:val="20"/>
              </w:rPr>
              <w:t>1936,72</w:t>
            </w: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r w:rsidRPr="00A9207F">
              <w:rPr>
                <w:sz w:val="20"/>
                <w:szCs w:val="20"/>
              </w:rPr>
              <w:t>84,17</w:t>
            </w:r>
          </w:p>
        </w:tc>
        <w:tc>
          <w:tcPr>
            <w:tcW w:w="993"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r w:rsidRPr="00A9207F">
              <w:rPr>
                <w:sz w:val="20"/>
                <w:szCs w:val="20"/>
              </w:rPr>
              <w:t>650,0</w:t>
            </w: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r w:rsidRPr="00A9207F">
              <w:rPr>
                <w:sz w:val="20"/>
                <w:szCs w:val="20"/>
              </w:rPr>
              <w:t>600,0</w:t>
            </w: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r w:rsidRPr="00A9207F">
              <w:rPr>
                <w:sz w:val="20"/>
                <w:szCs w:val="20"/>
              </w:rPr>
              <w:t>700,0</w:t>
            </w:r>
          </w:p>
        </w:tc>
        <w:tc>
          <w:tcPr>
            <w:tcW w:w="992" w:type="dxa"/>
            <w:tcBorders>
              <w:top w:val="single" w:sz="4" w:space="0" w:color="auto"/>
              <w:left w:val="single" w:sz="4" w:space="0" w:color="auto"/>
              <w:bottom w:val="single" w:sz="4" w:space="0" w:color="auto"/>
              <w:right w:val="single" w:sz="4" w:space="0" w:color="auto"/>
            </w:tcBorders>
            <w:vAlign w:val="center"/>
          </w:tcPr>
          <w:p w:rsidR="00A9207F" w:rsidRPr="00A9207F" w:rsidRDefault="00A9207F" w:rsidP="00A9207F">
            <w:pPr>
              <w:rPr>
                <w:sz w:val="20"/>
                <w:szCs w:val="20"/>
              </w:rPr>
            </w:pPr>
            <w:r w:rsidRPr="00A9207F">
              <w:rPr>
                <w:sz w:val="20"/>
                <w:szCs w:val="20"/>
              </w:rPr>
              <w:t>262,0</w:t>
            </w:r>
          </w:p>
        </w:tc>
        <w:tc>
          <w:tcPr>
            <w:tcW w:w="1055" w:type="dxa"/>
            <w:tcBorders>
              <w:top w:val="single" w:sz="4" w:space="0" w:color="auto"/>
              <w:left w:val="single" w:sz="4" w:space="0" w:color="auto"/>
              <w:bottom w:val="single" w:sz="4" w:space="0" w:color="auto"/>
              <w:right w:val="single" w:sz="4" w:space="0" w:color="auto"/>
            </w:tcBorders>
            <w:vAlign w:val="center"/>
          </w:tcPr>
          <w:p w:rsidR="00A9207F" w:rsidRPr="00A9207F" w:rsidRDefault="00A9207F" w:rsidP="00A9207F">
            <w:pPr>
              <w:rPr>
                <w:sz w:val="20"/>
                <w:szCs w:val="20"/>
              </w:rPr>
            </w:pPr>
            <w:r w:rsidRPr="00A9207F">
              <w:rPr>
                <w:sz w:val="20"/>
                <w:szCs w:val="20"/>
              </w:rPr>
              <w:t>262,0</w:t>
            </w:r>
          </w:p>
        </w:tc>
        <w:tc>
          <w:tcPr>
            <w:tcW w:w="992" w:type="dxa"/>
            <w:tcBorders>
              <w:top w:val="single" w:sz="4" w:space="0" w:color="auto"/>
              <w:left w:val="single" w:sz="4" w:space="0" w:color="auto"/>
              <w:bottom w:val="single" w:sz="4" w:space="0" w:color="auto"/>
              <w:right w:val="nil"/>
            </w:tcBorders>
            <w:vAlign w:val="center"/>
          </w:tcPr>
          <w:p w:rsidR="00A9207F" w:rsidRPr="00A9207F" w:rsidRDefault="00A9207F" w:rsidP="00A9207F">
            <w:pPr>
              <w:rPr>
                <w:sz w:val="20"/>
                <w:szCs w:val="20"/>
              </w:rPr>
            </w:pPr>
            <w:r w:rsidRPr="00A9207F">
              <w:rPr>
                <w:sz w:val="20"/>
                <w:szCs w:val="20"/>
              </w:rPr>
              <w:t>1310,0</w:t>
            </w:r>
          </w:p>
        </w:tc>
        <w:tc>
          <w:tcPr>
            <w:tcW w:w="850" w:type="dxa"/>
            <w:tcBorders>
              <w:top w:val="single" w:sz="4" w:space="0" w:color="auto"/>
              <w:left w:val="single" w:sz="4" w:space="0" w:color="auto"/>
              <w:bottom w:val="single" w:sz="4" w:space="0" w:color="auto"/>
              <w:right w:val="nil"/>
            </w:tcBorders>
            <w:vAlign w:val="center"/>
          </w:tcPr>
          <w:p w:rsidR="00A9207F" w:rsidRPr="00A9207F" w:rsidRDefault="00A9207F" w:rsidP="00A9207F">
            <w:pPr>
              <w:rPr>
                <w:sz w:val="20"/>
                <w:szCs w:val="20"/>
              </w:rPr>
            </w:pPr>
            <w:r w:rsidRPr="00A9207F">
              <w:rPr>
                <w:sz w:val="20"/>
                <w:szCs w:val="20"/>
              </w:rPr>
              <w:t>1310,0</w:t>
            </w: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bCs/>
                <w:sz w:val="20"/>
                <w:szCs w:val="20"/>
              </w:rPr>
              <w:t>х</w:t>
            </w:r>
          </w:p>
        </w:tc>
        <w:tc>
          <w:tcPr>
            <w:tcW w:w="992" w:type="dxa"/>
          </w:tcPr>
          <w:p w:rsidR="00A9207F" w:rsidRPr="00A9207F" w:rsidRDefault="00A9207F" w:rsidP="00A9207F">
            <w:pPr>
              <w:rPr>
                <w:sz w:val="20"/>
                <w:szCs w:val="20"/>
              </w:rPr>
            </w:pPr>
            <w:r w:rsidRPr="00A9207F">
              <w:rPr>
                <w:bCs/>
                <w:sz w:val="20"/>
                <w:szCs w:val="20"/>
              </w:rPr>
              <w:t>х</w:t>
            </w:r>
          </w:p>
        </w:tc>
        <w:tc>
          <w:tcPr>
            <w:tcW w:w="1418" w:type="dxa"/>
          </w:tcPr>
          <w:p w:rsidR="00A9207F" w:rsidRPr="00A9207F" w:rsidRDefault="00A9207F" w:rsidP="00A9207F">
            <w:pPr>
              <w:rPr>
                <w:sz w:val="20"/>
                <w:szCs w:val="20"/>
              </w:rPr>
            </w:pPr>
            <w:r w:rsidRPr="00A9207F">
              <w:rPr>
                <w:bCs/>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r w:rsidRPr="00A9207F">
              <w:rPr>
                <w:sz w:val="20"/>
                <w:szCs w:val="20"/>
              </w:rPr>
              <w:t>92,74</w:t>
            </w: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r w:rsidRPr="00A9207F">
              <w:rPr>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r w:rsidRPr="00A9207F">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r w:rsidRPr="00A9207F">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r w:rsidRPr="00A9207F">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r w:rsidRPr="00A9207F">
              <w:rPr>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r w:rsidRPr="00A9207F">
              <w:rPr>
                <w:sz w:val="20"/>
                <w:szCs w:val="20"/>
              </w:rPr>
              <w:t>0,0</w:t>
            </w:r>
          </w:p>
        </w:tc>
        <w:tc>
          <w:tcPr>
            <w:tcW w:w="992" w:type="dxa"/>
            <w:tcBorders>
              <w:top w:val="single" w:sz="4" w:space="0" w:color="auto"/>
              <w:left w:val="single" w:sz="4" w:space="0" w:color="auto"/>
              <w:bottom w:val="single" w:sz="4" w:space="0" w:color="auto"/>
              <w:right w:val="nil"/>
            </w:tcBorders>
          </w:tcPr>
          <w:p w:rsidR="00A9207F" w:rsidRPr="00A9207F" w:rsidRDefault="00A9207F" w:rsidP="00A9207F">
            <w:pPr>
              <w:rPr>
                <w:sz w:val="20"/>
                <w:szCs w:val="20"/>
              </w:rPr>
            </w:pPr>
            <w:r w:rsidRPr="00A9207F">
              <w:rPr>
                <w:sz w:val="20"/>
                <w:szCs w:val="20"/>
              </w:rPr>
              <w:t>0,0</w:t>
            </w:r>
          </w:p>
        </w:tc>
        <w:tc>
          <w:tcPr>
            <w:tcW w:w="850" w:type="dxa"/>
            <w:tcBorders>
              <w:top w:val="single" w:sz="4" w:space="0" w:color="auto"/>
              <w:left w:val="single" w:sz="4" w:space="0" w:color="auto"/>
              <w:bottom w:val="single" w:sz="4" w:space="0" w:color="auto"/>
              <w:right w:val="nil"/>
            </w:tcBorders>
          </w:tcPr>
          <w:p w:rsidR="00A9207F" w:rsidRPr="00A9207F" w:rsidRDefault="00A9207F" w:rsidP="00A9207F">
            <w:pPr>
              <w:rPr>
                <w:sz w:val="20"/>
                <w:szCs w:val="20"/>
              </w:rPr>
            </w:pPr>
            <w:r w:rsidRPr="00A9207F">
              <w:rPr>
                <w:sz w:val="20"/>
                <w:szCs w:val="20"/>
              </w:rPr>
              <w:t>0,0</w:t>
            </w:r>
          </w:p>
        </w:tc>
      </w:tr>
      <w:tr w:rsidR="00A9207F" w:rsidRPr="00A9207F" w:rsidTr="00A9207F">
        <w:trPr>
          <w:trHeight w:val="20"/>
        </w:trPr>
        <w:tc>
          <w:tcPr>
            <w:tcW w:w="1295" w:type="dxa"/>
            <w:vMerge w:val="restart"/>
          </w:tcPr>
          <w:p w:rsidR="00A9207F" w:rsidRPr="00A9207F" w:rsidRDefault="00A9207F" w:rsidP="00A9207F">
            <w:pPr>
              <w:rPr>
                <w:sz w:val="20"/>
                <w:szCs w:val="20"/>
              </w:rPr>
            </w:pPr>
            <w:r w:rsidRPr="00A9207F">
              <w:rPr>
                <w:sz w:val="20"/>
                <w:szCs w:val="20"/>
              </w:rPr>
              <w:t xml:space="preserve">Основное </w:t>
            </w:r>
          </w:p>
          <w:p w:rsidR="00A9207F" w:rsidRPr="00A9207F" w:rsidRDefault="00A9207F" w:rsidP="00A9207F">
            <w:pPr>
              <w:rPr>
                <w:sz w:val="20"/>
                <w:szCs w:val="20"/>
              </w:rPr>
            </w:pPr>
            <w:r w:rsidRPr="00A9207F">
              <w:rPr>
                <w:sz w:val="20"/>
                <w:szCs w:val="20"/>
              </w:rPr>
              <w:t>мероприятие 1</w:t>
            </w:r>
          </w:p>
        </w:tc>
        <w:tc>
          <w:tcPr>
            <w:tcW w:w="2552" w:type="dxa"/>
            <w:vMerge w:val="restart"/>
          </w:tcPr>
          <w:p w:rsidR="00A9207F" w:rsidRPr="00A9207F" w:rsidRDefault="00A9207F" w:rsidP="00A9207F">
            <w:pPr>
              <w:rPr>
                <w:sz w:val="20"/>
                <w:szCs w:val="20"/>
              </w:rPr>
            </w:pPr>
            <w:r w:rsidRPr="00A9207F">
              <w:rPr>
                <w:sz w:val="20"/>
                <w:szCs w:val="20"/>
              </w:rPr>
              <w:t>Мероприятия по вовлечению молодежи в социальную практику</w:t>
            </w:r>
          </w:p>
        </w:tc>
        <w:tc>
          <w:tcPr>
            <w:tcW w:w="850"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1418" w:type="dxa"/>
          </w:tcPr>
          <w:p w:rsidR="00A9207F" w:rsidRPr="00A9207F" w:rsidRDefault="00A9207F" w:rsidP="00A9207F">
            <w:pPr>
              <w:rPr>
                <w:bCs/>
                <w:sz w:val="20"/>
                <w:szCs w:val="20"/>
              </w:rPr>
            </w:pPr>
            <w:r w:rsidRPr="00A9207F">
              <w:rPr>
                <w:bCs/>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r w:rsidRPr="00A9207F">
              <w:rPr>
                <w:sz w:val="20"/>
                <w:szCs w:val="20"/>
              </w:rPr>
              <w:t>112,0</w:t>
            </w: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r w:rsidRPr="00A9207F">
              <w:rPr>
                <w:sz w:val="20"/>
                <w:szCs w:val="20"/>
              </w:rPr>
              <w:t>84,17</w:t>
            </w:r>
          </w:p>
        </w:tc>
        <w:tc>
          <w:tcPr>
            <w:tcW w:w="993"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r w:rsidRPr="00A9207F">
              <w:rPr>
                <w:sz w:val="20"/>
                <w:szCs w:val="20"/>
              </w:rPr>
              <w:t>112,0</w:t>
            </w: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r w:rsidRPr="00A9207F">
              <w:rPr>
                <w:sz w:val="20"/>
                <w:szCs w:val="20"/>
              </w:rPr>
              <w:t>112,0</w:t>
            </w: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r w:rsidRPr="00A9207F">
              <w:rPr>
                <w:sz w:val="20"/>
                <w:szCs w:val="20"/>
              </w:rPr>
              <w:t>112,0</w:t>
            </w: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r w:rsidRPr="00A9207F">
              <w:rPr>
                <w:sz w:val="20"/>
                <w:szCs w:val="20"/>
              </w:rPr>
              <w:t>112,0</w:t>
            </w:r>
          </w:p>
        </w:tc>
        <w:tc>
          <w:tcPr>
            <w:tcW w:w="1055"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r w:rsidRPr="00A9207F">
              <w:rPr>
                <w:sz w:val="20"/>
                <w:szCs w:val="20"/>
              </w:rPr>
              <w:t>112,0</w:t>
            </w:r>
          </w:p>
        </w:tc>
        <w:tc>
          <w:tcPr>
            <w:tcW w:w="992" w:type="dxa"/>
            <w:tcBorders>
              <w:top w:val="single" w:sz="4" w:space="0" w:color="auto"/>
              <w:left w:val="single" w:sz="4" w:space="0" w:color="auto"/>
              <w:bottom w:val="single" w:sz="4" w:space="0" w:color="auto"/>
              <w:right w:val="nil"/>
            </w:tcBorders>
          </w:tcPr>
          <w:p w:rsidR="00A9207F" w:rsidRPr="00A9207F" w:rsidRDefault="00A9207F" w:rsidP="00A9207F">
            <w:pPr>
              <w:rPr>
                <w:sz w:val="20"/>
                <w:szCs w:val="20"/>
              </w:rPr>
            </w:pPr>
            <w:r w:rsidRPr="00A9207F">
              <w:rPr>
                <w:sz w:val="20"/>
                <w:szCs w:val="20"/>
              </w:rPr>
              <w:t>560,0</w:t>
            </w:r>
          </w:p>
        </w:tc>
        <w:tc>
          <w:tcPr>
            <w:tcW w:w="850" w:type="dxa"/>
            <w:tcBorders>
              <w:top w:val="single" w:sz="4" w:space="0" w:color="auto"/>
              <w:left w:val="single" w:sz="4" w:space="0" w:color="auto"/>
              <w:bottom w:val="single" w:sz="4" w:space="0" w:color="auto"/>
              <w:right w:val="nil"/>
            </w:tcBorders>
          </w:tcPr>
          <w:p w:rsidR="00A9207F" w:rsidRPr="00A9207F" w:rsidRDefault="00A9207F" w:rsidP="00A9207F">
            <w:pPr>
              <w:rPr>
                <w:sz w:val="20"/>
                <w:szCs w:val="20"/>
              </w:rPr>
            </w:pPr>
            <w:r w:rsidRPr="00A9207F">
              <w:rPr>
                <w:sz w:val="20"/>
                <w:szCs w:val="20"/>
              </w:rPr>
              <w:t>560,0</w:t>
            </w: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1055"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nil"/>
            </w:tcBorders>
          </w:tcPr>
          <w:p w:rsidR="00A9207F" w:rsidRPr="00A9207F" w:rsidRDefault="00A9207F" w:rsidP="00A9207F">
            <w:pPr>
              <w:rPr>
                <w:sz w:val="20"/>
                <w:szCs w:val="20"/>
              </w:rPr>
            </w:pPr>
          </w:p>
        </w:tc>
        <w:tc>
          <w:tcPr>
            <w:tcW w:w="850" w:type="dxa"/>
            <w:tcBorders>
              <w:top w:val="single" w:sz="4" w:space="0" w:color="auto"/>
              <w:left w:val="single" w:sz="4" w:space="0" w:color="auto"/>
              <w:bottom w:val="single" w:sz="4" w:space="0" w:color="auto"/>
              <w:right w:val="nil"/>
            </w:tcBorders>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bCs/>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1055"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nil"/>
            </w:tcBorders>
          </w:tcPr>
          <w:p w:rsidR="00A9207F" w:rsidRPr="00A9207F" w:rsidRDefault="00A9207F" w:rsidP="00A9207F">
            <w:pPr>
              <w:rPr>
                <w:sz w:val="20"/>
                <w:szCs w:val="20"/>
              </w:rPr>
            </w:pPr>
          </w:p>
        </w:tc>
        <w:tc>
          <w:tcPr>
            <w:tcW w:w="850" w:type="dxa"/>
            <w:tcBorders>
              <w:top w:val="single" w:sz="4" w:space="0" w:color="auto"/>
              <w:left w:val="single" w:sz="4" w:space="0" w:color="auto"/>
              <w:bottom w:val="single" w:sz="4" w:space="0" w:color="auto"/>
              <w:right w:val="nil"/>
            </w:tcBorders>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lang w:val="en-US"/>
              </w:rPr>
              <w:t>903</w:t>
            </w:r>
          </w:p>
        </w:tc>
        <w:tc>
          <w:tcPr>
            <w:tcW w:w="992" w:type="dxa"/>
          </w:tcPr>
          <w:p w:rsidR="00A9207F" w:rsidRPr="00A9207F" w:rsidRDefault="00A9207F" w:rsidP="00A9207F">
            <w:pPr>
              <w:rPr>
                <w:sz w:val="20"/>
                <w:szCs w:val="20"/>
              </w:rPr>
            </w:pPr>
            <w:r w:rsidRPr="00A9207F">
              <w:rPr>
                <w:sz w:val="20"/>
                <w:szCs w:val="20"/>
              </w:rPr>
              <w:t>Ц720112120</w:t>
            </w:r>
          </w:p>
        </w:tc>
        <w:tc>
          <w:tcPr>
            <w:tcW w:w="1418" w:type="dxa"/>
          </w:tcPr>
          <w:p w:rsidR="00A9207F" w:rsidRPr="00A9207F" w:rsidRDefault="00A9207F" w:rsidP="00A9207F">
            <w:pPr>
              <w:rPr>
                <w:sz w:val="20"/>
                <w:szCs w:val="20"/>
              </w:rPr>
            </w:pPr>
            <w:r w:rsidRPr="00A9207F">
              <w:rPr>
                <w:bCs/>
                <w:sz w:val="20"/>
                <w:szCs w:val="20"/>
              </w:rPr>
              <w:t xml:space="preserve">бюджет Аликовского района  </w:t>
            </w:r>
          </w:p>
        </w:tc>
        <w:tc>
          <w:tcPr>
            <w:tcW w:w="992" w:type="dxa"/>
            <w:tcBorders>
              <w:top w:val="single" w:sz="4" w:space="0" w:color="auto"/>
              <w:left w:val="single" w:sz="4" w:space="0" w:color="auto"/>
              <w:bottom w:val="single" w:sz="4" w:space="0" w:color="auto"/>
              <w:right w:val="single" w:sz="4" w:space="0" w:color="auto"/>
            </w:tcBorders>
            <w:vAlign w:val="center"/>
          </w:tcPr>
          <w:p w:rsidR="00A9207F" w:rsidRPr="00A9207F" w:rsidRDefault="00A9207F" w:rsidP="00A9207F">
            <w:pPr>
              <w:rPr>
                <w:sz w:val="20"/>
                <w:szCs w:val="20"/>
              </w:rPr>
            </w:pPr>
            <w:r w:rsidRPr="00A9207F">
              <w:rPr>
                <w:sz w:val="20"/>
                <w:szCs w:val="20"/>
              </w:rPr>
              <w:t>112,0</w:t>
            </w:r>
          </w:p>
        </w:tc>
        <w:tc>
          <w:tcPr>
            <w:tcW w:w="992" w:type="dxa"/>
            <w:tcBorders>
              <w:top w:val="single" w:sz="4" w:space="0" w:color="auto"/>
              <w:left w:val="single" w:sz="4" w:space="0" w:color="auto"/>
              <w:bottom w:val="single" w:sz="4" w:space="0" w:color="auto"/>
              <w:right w:val="single" w:sz="4" w:space="0" w:color="auto"/>
            </w:tcBorders>
            <w:vAlign w:val="center"/>
          </w:tcPr>
          <w:p w:rsidR="00A9207F" w:rsidRPr="00A9207F" w:rsidRDefault="00A9207F" w:rsidP="00A9207F">
            <w:pPr>
              <w:rPr>
                <w:sz w:val="20"/>
                <w:szCs w:val="20"/>
              </w:rPr>
            </w:pPr>
            <w:r w:rsidRPr="00A9207F">
              <w:rPr>
                <w:sz w:val="20"/>
                <w:szCs w:val="20"/>
              </w:rPr>
              <w:t>84,17</w:t>
            </w:r>
          </w:p>
        </w:tc>
        <w:tc>
          <w:tcPr>
            <w:tcW w:w="993" w:type="dxa"/>
            <w:tcBorders>
              <w:top w:val="single" w:sz="4" w:space="0" w:color="auto"/>
              <w:left w:val="single" w:sz="4" w:space="0" w:color="auto"/>
              <w:bottom w:val="single" w:sz="4" w:space="0" w:color="auto"/>
              <w:right w:val="single" w:sz="4" w:space="0" w:color="auto"/>
            </w:tcBorders>
            <w:vAlign w:val="center"/>
          </w:tcPr>
          <w:p w:rsidR="00A9207F" w:rsidRPr="00A9207F" w:rsidRDefault="00A9207F" w:rsidP="00A9207F">
            <w:pPr>
              <w:rPr>
                <w:sz w:val="20"/>
                <w:szCs w:val="20"/>
              </w:rPr>
            </w:pPr>
            <w:r w:rsidRPr="00A9207F">
              <w:rPr>
                <w:sz w:val="20"/>
                <w:szCs w:val="20"/>
              </w:rPr>
              <w:t>112,0</w:t>
            </w:r>
          </w:p>
        </w:tc>
        <w:tc>
          <w:tcPr>
            <w:tcW w:w="992" w:type="dxa"/>
            <w:tcBorders>
              <w:top w:val="single" w:sz="4" w:space="0" w:color="auto"/>
              <w:left w:val="single" w:sz="4" w:space="0" w:color="auto"/>
              <w:bottom w:val="single" w:sz="4" w:space="0" w:color="auto"/>
              <w:right w:val="single" w:sz="4" w:space="0" w:color="auto"/>
            </w:tcBorders>
            <w:vAlign w:val="center"/>
          </w:tcPr>
          <w:p w:rsidR="00A9207F" w:rsidRPr="00A9207F" w:rsidRDefault="00A9207F" w:rsidP="00A9207F">
            <w:pPr>
              <w:rPr>
                <w:sz w:val="20"/>
                <w:szCs w:val="20"/>
              </w:rPr>
            </w:pPr>
            <w:r w:rsidRPr="00A9207F">
              <w:rPr>
                <w:sz w:val="20"/>
                <w:szCs w:val="20"/>
              </w:rPr>
              <w:t>112,0</w:t>
            </w:r>
          </w:p>
        </w:tc>
        <w:tc>
          <w:tcPr>
            <w:tcW w:w="992" w:type="dxa"/>
            <w:tcBorders>
              <w:top w:val="single" w:sz="4" w:space="0" w:color="auto"/>
              <w:left w:val="single" w:sz="4" w:space="0" w:color="auto"/>
              <w:bottom w:val="single" w:sz="4" w:space="0" w:color="auto"/>
              <w:right w:val="single" w:sz="4" w:space="0" w:color="auto"/>
            </w:tcBorders>
            <w:vAlign w:val="center"/>
          </w:tcPr>
          <w:p w:rsidR="00A9207F" w:rsidRPr="00A9207F" w:rsidRDefault="00A9207F" w:rsidP="00A9207F">
            <w:pPr>
              <w:rPr>
                <w:sz w:val="20"/>
                <w:szCs w:val="20"/>
              </w:rPr>
            </w:pPr>
            <w:r w:rsidRPr="00A9207F">
              <w:rPr>
                <w:sz w:val="20"/>
                <w:szCs w:val="20"/>
              </w:rPr>
              <w:t>112,0</w:t>
            </w:r>
          </w:p>
        </w:tc>
        <w:tc>
          <w:tcPr>
            <w:tcW w:w="992" w:type="dxa"/>
            <w:tcBorders>
              <w:top w:val="single" w:sz="4" w:space="0" w:color="auto"/>
              <w:left w:val="single" w:sz="4" w:space="0" w:color="auto"/>
              <w:bottom w:val="single" w:sz="4" w:space="0" w:color="auto"/>
              <w:right w:val="single" w:sz="4" w:space="0" w:color="auto"/>
            </w:tcBorders>
            <w:vAlign w:val="center"/>
          </w:tcPr>
          <w:p w:rsidR="00A9207F" w:rsidRPr="00A9207F" w:rsidRDefault="00A9207F" w:rsidP="00A9207F">
            <w:pPr>
              <w:rPr>
                <w:sz w:val="20"/>
                <w:szCs w:val="20"/>
              </w:rPr>
            </w:pPr>
            <w:r w:rsidRPr="00A9207F">
              <w:rPr>
                <w:sz w:val="20"/>
                <w:szCs w:val="20"/>
              </w:rPr>
              <w:t>112,0</w:t>
            </w:r>
          </w:p>
        </w:tc>
        <w:tc>
          <w:tcPr>
            <w:tcW w:w="1055" w:type="dxa"/>
            <w:tcBorders>
              <w:top w:val="single" w:sz="4" w:space="0" w:color="auto"/>
              <w:left w:val="single" w:sz="4" w:space="0" w:color="auto"/>
              <w:bottom w:val="single" w:sz="4" w:space="0" w:color="auto"/>
              <w:right w:val="single" w:sz="4" w:space="0" w:color="auto"/>
            </w:tcBorders>
            <w:vAlign w:val="center"/>
          </w:tcPr>
          <w:p w:rsidR="00A9207F" w:rsidRPr="00A9207F" w:rsidRDefault="00A9207F" w:rsidP="00A9207F">
            <w:pPr>
              <w:rPr>
                <w:sz w:val="20"/>
                <w:szCs w:val="20"/>
              </w:rPr>
            </w:pPr>
            <w:r w:rsidRPr="00A9207F">
              <w:rPr>
                <w:sz w:val="20"/>
                <w:szCs w:val="20"/>
              </w:rPr>
              <w:t>112,0</w:t>
            </w:r>
          </w:p>
        </w:tc>
        <w:tc>
          <w:tcPr>
            <w:tcW w:w="992" w:type="dxa"/>
            <w:tcBorders>
              <w:top w:val="single" w:sz="4" w:space="0" w:color="auto"/>
              <w:left w:val="single" w:sz="4" w:space="0" w:color="auto"/>
              <w:bottom w:val="single" w:sz="4" w:space="0" w:color="auto"/>
              <w:right w:val="nil"/>
            </w:tcBorders>
            <w:vAlign w:val="center"/>
          </w:tcPr>
          <w:p w:rsidR="00A9207F" w:rsidRPr="00A9207F" w:rsidRDefault="00A9207F" w:rsidP="00A9207F">
            <w:pPr>
              <w:rPr>
                <w:sz w:val="20"/>
                <w:szCs w:val="20"/>
              </w:rPr>
            </w:pPr>
            <w:r w:rsidRPr="00A9207F">
              <w:rPr>
                <w:sz w:val="20"/>
                <w:szCs w:val="20"/>
              </w:rPr>
              <w:t>560,0</w:t>
            </w:r>
          </w:p>
        </w:tc>
        <w:tc>
          <w:tcPr>
            <w:tcW w:w="850" w:type="dxa"/>
            <w:tcBorders>
              <w:top w:val="single" w:sz="4" w:space="0" w:color="auto"/>
              <w:left w:val="single" w:sz="4" w:space="0" w:color="auto"/>
              <w:bottom w:val="single" w:sz="4" w:space="0" w:color="auto"/>
              <w:right w:val="nil"/>
            </w:tcBorders>
            <w:vAlign w:val="center"/>
          </w:tcPr>
          <w:p w:rsidR="00A9207F" w:rsidRPr="00A9207F" w:rsidRDefault="00A9207F" w:rsidP="00A9207F">
            <w:pPr>
              <w:rPr>
                <w:sz w:val="20"/>
                <w:szCs w:val="20"/>
              </w:rPr>
            </w:pPr>
            <w:r w:rsidRPr="00A9207F">
              <w:rPr>
                <w:sz w:val="20"/>
                <w:szCs w:val="20"/>
              </w:rPr>
              <w:t>560,0</w:t>
            </w: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1055"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nil"/>
            </w:tcBorders>
          </w:tcPr>
          <w:p w:rsidR="00A9207F" w:rsidRPr="00A9207F" w:rsidRDefault="00A9207F" w:rsidP="00A9207F">
            <w:pPr>
              <w:rPr>
                <w:sz w:val="20"/>
                <w:szCs w:val="20"/>
              </w:rPr>
            </w:pPr>
          </w:p>
        </w:tc>
        <w:tc>
          <w:tcPr>
            <w:tcW w:w="850" w:type="dxa"/>
            <w:tcBorders>
              <w:top w:val="single" w:sz="4" w:space="0" w:color="auto"/>
              <w:left w:val="single" w:sz="4" w:space="0" w:color="auto"/>
              <w:bottom w:val="single" w:sz="4" w:space="0" w:color="auto"/>
              <w:right w:val="nil"/>
            </w:tcBorders>
          </w:tcPr>
          <w:p w:rsidR="00A9207F" w:rsidRPr="00A9207F" w:rsidRDefault="00A9207F" w:rsidP="00A9207F">
            <w:pPr>
              <w:rPr>
                <w:sz w:val="20"/>
                <w:szCs w:val="20"/>
              </w:rPr>
            </w:pPr>
          </w:p>
        </w:tc>
      </w:tr>
      <w:tr w:rsidR="00A9207F" w:rsidRPr="00A9207F" w:rsidTr="00A9207F">
        <w:trPr>
          <w:trHeight w:val="20"/>
        </w:trPr>
        <w:tc>
          <w:tcPr>
            <w:tcW w:w="1295" w:type="dxa"/>
            <w:vMerge w:val="restart"/>
          </w:tcPr>
          <w:p w:rsidR="00A9207F" w:rsidRPr="00A9207F" w:rsidRDefault="00A9207F" w:rsidP="00A9207F">
            <w:pPr>
              <w:rPr>
                <w:sz w:val="20"/>
                <w:szCs w:val="20"/>
              </w:rPr>
            </w:pPr>
            <w:r w:rsidRPr="00A9207F">
              <w:rPr>
                <w:sz w:val="20"/>
                <w:szCs w:val="20"/>
              </w:rPr>
              <w:t>Основное мероприятие 2</w:t>
            </w:r>
          </w:p>
        </w:tc>
        <w:tc>
          <w:tcPr>
            <w:tcW w:w="2552" w:type="dxa"/>
            <w:vMerge w:val="restart"/>
          </w:tcPr>
          <w:p w:rsidR="00A9207F" w:rsidRPr="00A9207F" w:rsidRDefault="00A9207F" w:rsidP="00A9207F">
            <w:pPr>
              <w:rPr>
                <w:sz w:val="20"/>
                <w:szCs w:val="20"/>
              </w:rPr>
            </w:pPr>
            <w:r w:rsidRPr="00A9207F">
              <w:rPr>
                <w:sz w:val="20"/>
                <w:szCs w:val="20"/>
              </w:rPr>
              <w:t xml:space="preserve">Поддержка талантливой и одаренной молодежи </w:t>
            </w:r>
          </w:p>
        </w:tc>
        <w:tc>
          <w:tcPr>
            <w:tcW w:w="850"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1418" w:type="dxa"/>
          </w:tcPr>
          <w:p w:rsidR="00A9207F" w:rsidRPr="00A9207F" w:rsidRDefault="00A9207F" w:rsidP="00A9207F">
            <w:pPr>
              <w:rPr>
                <w:bCs/>
                <w:sz w:val="20"/>
                <w:szCs w:val="20"/>
              </w:rPr>
            </w:pPr>
            <w:r w:rsidRPr="00A9207F">
              <w:rPr>
                <w:bCs/>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r w:rsidRPr="00A9207F">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r w:rsidRPr="00A9207F">
              <w:rPr>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r w:rsidRPr="00A9207F">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r w:rsidRPr="00A9207F">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r w:rsidRPr="00A9207F">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r w:rsidRPr="00A9207F">
              <w:rPr>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r w:rsidRPr="00A9207F">
              <w:rPr>
                <w:sz w:val="20"/>
                <w:szCs w:val="20"/>
              </w:rPr>
              <w:t>0,0</w:t>
            </w:r>
          </w:p>
        </w:tc>
        <w:tc>
          <w:tcPr>
            <w:tcW w:w="992" w:type="dxa"/>
            <w:tcBorders>
              <w:top w:val="single" w:sz="4" w:space="0" w:color="auto"/>
              <w:left w:val="single" w:sz="4" w:space="0" w:color="auto"/>
              <w:bottom w:val="single" w:sz="4" w:space="0" w:color="auto"/>
              <w:right w:val="nil"/>
            </w:tcBorders>
          </w:tcPr>
          <w:p w:rsidR="00A9207F" w:rsidRPr="00A9207F" w:rsidRDefault="00A9207F" w:rsidP="00A9207F">
            <w:pPr>
              <w:rPr>
                <w:sz w:val="20"/>
                <w:szCs w:val="20"/>
              </w:rPr>
            </w:pPr>
            <w:r w:rsidRPr="00A9207F">
              <w:rPr>
                <w:sz w:val="20"/>
                <w:szCs w:val="20"/>
              </w:rPr>
              <w:t>0,0</w:t>
            </w:r>
          </w:p>
        </w:tc>
        <w:tc>
          <w:tcPr>
            <w:tcW w:w="850" w:type="dxa"/>
            <w:tcBorders>
              <w:top w:val="single" w:sz="4" w:space="0" w:color="auto"/>
              <w:left w:val="single" w:sz="4" w:space="0" w:color="auto"/>
              <w:bottom w:val="single" w:sz="4" w:space="0" w:color="auto"/>
              <w:right w:val="nil"/>
            </w:tcBorders>
          </w:tcPr>
          <w:p w:rsidR="00A9207F" w:rsidRPr="00A9207F" w:rsidRDefault="00A9207F" w:rsidP="00A9207F">
            <w:pPr>
              <w:rPr>
                <w:sz w:val="20"/>
                <w:szCs w:val="20"/>
              </w:rPr>
            </w:pPr>
            <w:r w:rsidRPr="00A9207F">
              <w:rPr>
                <w:sz w:val="20"/>
                <w:szCs w:val="20"/>
              </w:rPr>
              <w:t>0,0</w:t>
            </w: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1055"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nil"/>
            </w:tcBorders>
          </w:tcPr>
          <w:p w:rsidR="00A9207F" w:rsidRPr="00A9207F" w:rsidRDefault="00A9207F" w:rsidP="00A9207F">
            <w:pPr>
              <w:rPr>
                <w:sz w:val="20"/>
                <w:szCs w:val="20"/>
              </w:rPr>
            </w:pPr>
          </w:p>
        </w:tc>
        <w:tc>
          <w:tcPr>
            <w:tcW w:w="850" w:type="dxa"/>
            <w:tcBorders>
              <w:top w:val="single" w:sz="4" w:space="0" w:color="auto"/>
              <w:left w:val="single" w:sz="4" w:space="0" w:color="auto"/>
              <w:bottom w:val="single" w:sz="4" w:space="0" w:color="auto"/>
              <w:right w:val="nil"/>
            </w:tcBorders>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bCs/>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1055"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nil"/>
            </w:tcBorders>
          </w:tcPr>
          <w:p w:rsidR="00A9207F" w:rsidRPr="00A9207F" w:rsidRDefault="00A9207F" w:rsidP="00A9207F">
            <w:pPr>
              <w:rPr>
                <w:sz w:val="20"/>
                <w:szCs w:val="20"/>
              </w:rPr>
            </w:pPr>
          </w:p>
        </w:tc>
        <w:tc>
          <w:tcPr>
            <w:tcW w:w="850" w:type="dxa"/>
            <w:tcBorders>
              <w:top w:val="single" w:sz="4" w:space="0" w:color="auto"/>
              <w:left w:val="single" w:sz="4" w:space="0" w:color="auto"/>
              <w:bottom w:val="single" w:sz="4" w:space="0" w:color="auto"/>
              <w:right w:val="nil"/>
            </w:tcBorders>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bCs/>
                <w:sz w:val="20"/>
                <w:szCs w:val="20"/>
              </w:rPr>
              <w:t xml:space="preserve">бюджет Аликовского района  </w:t>
            </w: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1055"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nil"/>
            </w:tcBorders>
          </w:tcPr>
          <w:p w:rsidR="00A9207F" w:rsidRPr="00A9207F" w:rsidRDefault="00A9207F" w:rsidP="00A9207F">
            <w:pPr>
              <w:rPr>
                <w:sz w:val="20"/>
                <w:szCs w:val="20"/>
              </w:rPr>
            </w:pPr>
          </w:p>
        </w:tc>
        <w:tc>
          <w:tcPr>
            <w:tcW w:w="850" w:type="dxa"/>
            <w:tcBorders>
              <w:top w:val="single" w:sz="4" w:space="0" w:color="auto"/>
              <w:left w:val="single" w:sz="4" w:space="0" w:color="auto"/>
              <w:bottom w:val="single" w:sz="4" w:space="0" w:color="auto"/>
              <w:right w:val="nil"/>
            </w:tcBorders>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1055"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nil"/>
            </w:tcBorders>
          </w:tcPr>
          <w:p w:rsidR="00A9207F" w:rsidRPr="00A9207F" w:rsidRDefault="00A9207F" w:rsidP="00A9207F">
            <w:pPr>
              <w:rPr>
                <w:sz w:val="20"/>
                <w:szCs w:val="20"/>
              </w:rPr>
            </w:pPr>
          </w:p>
        </w:tc>
        <w:tc>
          <w:tcPr>
            <w:tcW w:w="850" w:type="dxa"/>
            <w:tcBorders>
              <w:top w:val="single" w:sz="4" w:space="0" w:color="auto"/>
              <w:left w:val="single" w:sz="4" w:space="0" w:color="auto"/>
              <w:bottom w:val="single" w:sz="4" w:space="0" w:color="auto"/>
              <w:right w:val="nil"/>
            </w:tcBorders>
          </w:tcPr>
          <w:p w:rsidR="00A9207F" w:rsidRPr="00A9207F" w:rsidRDefault="00A9207F" w:rsidP="00A9207F">
            <w:pPr>
              <w:rPr>
                <w:sz w:val="20"/>
                <w:szCs w:val="20"/>
              </w:rPr>
            </w:pPr>
          </w:p>
        </w:tc>
      </w:tr>
      <w:tr w:rsidR="00A9207F" w:rsidRPr="00A9207F" w:rsidTr="00A9207F">
        <w:trPr>
          <w:trHeight w:val="20"/>
        </w:trPr>
        <w:tc>
          <w:tcPr>
            <w:tcW w:w="1295" w:type="dxa"/>
            <w:vMerge w:val="restart"/>
          </w:tcPr>
          <w:p w:rsidR="00A9207F" w:rsidRPr="00A9207F" w:rsidRDefault="00A9207F" w:rsidP="00A9207F">
            <w:pPr>
              <w:rPr>
                <w:sz w:val="20"/>
                <w:szCs w:val="20"/>
              </w:rPr>
            </w:pPr>
            <w:r w:rsidRPr="00A9207F">
              <w:rPr>
                <w:sz w:val="20"/>
                <w:szCs w:val="20"/>
              </w:rPr>
              <w:t xml:space="preserve">Основное </w:t>
            </w:r>
          </w:p>
          <w:p w:rsidR="00A9207F" w:rsidRPr="00A9207F" w:rsidRDefault="00A9207F" w:rsidP="00A9207F">
            <w:pPr>
              <w:rPr>
                <w:sz w:val="20"/>
                <w:szCs w:val="20"/>
              </w:rPr>
            </w:pPr>
            <w:r w:rsidRPr="00A9207F">
              <w:rPr>
                <w:sz w:val="20"/>
                <w:szCs w:val="20"/>
              </w:rPr>
              <w:t>мероприятие 3</w:t>
            </w:r>
          </w:p>
        </w:tc>
        <w:tc>
          <w:tcPr>
            <w:tcW w:w="2552" w:type="dxa"/>
            <w:vMerge w:val="restart"/>
          </w:tcPr>
          <w:p w:rsidR="00A9207F" w:rsidRPr="00A9207F" w:rsidRDefault="00A9207F" w:rsidP="00A9207F">
            <w:pPr>
              <w:rPr>
                <w:sz w:val="20"/>
                <w:szCs w:val="20"/>
              </w:rPr>
            </w:pPr>
            <w:r w:rsidRPr="00A9207F">
              <w:rPr>
                <w:sz w:val="20"/>
                <w:szCs w:val="20"/>
              </w:rPr>
              <w:t>Организация отдыха детей</w:t>
            </w:r>
          </w:p>
        </w:tc>
        <w:tc>
          <w:tcPr>
            <w:tcW w:w="850"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1418" w:type="dxa"/>
          </w:tcPr>
          <w:p w:rsidR="00A9207F" w:rsidRPr="00A9207F" w:rsidRDefault="00A9207F" w:rsidP="00A9207F">
            <w:pPr>
              <w:rPr>
                <w:bCs/>
                <w:sz w:val="20"/>
                <w:szCs w:val="20"/>
              </w:rPr>
            </w:pPr>
            <w:r w:rsidRPr="00A9207F">
              <w:rPr>
                <w:bCs/>
                <w:sz w:val="20"/>
                <w:szCs w:val="20"/>
              </w:rPr>
              <w:t>всего</w:t>
            </w:r>
          </w:p>
        </w:tc>
        <w:tc>
          <w:tcPr>
            <w:tcW w:w="992" w:type="dxa"/>
          </w:tcPr>
          <w:p w:rsidR="00A9207F" w:rsidRPr="00A9207F" w:rsidRDefault="00A9207F" w:rsidP="00A9207F">
            <w:pPr>
              <w:rPr>
                <w:sz w:val="20"/>
                <w:szCs w:val="20"/>
              </w:rPr>
            </w:pPr>
            <w:r w:rsidRPr="00A9207F">
              <w:rPr>
                <w:sz w:val="20"/>
                <w:szCs w:val="20"/>
              </w:rPr>
              <w:t>1817,46</w:t>
            </w:r>
          </w:p>
        </w:tc>
        <w:tc>
          <w:tcPr>
            <w:tcW w:w="992" w:type="dxa"/>
          </w:tcPr>
          <w:p w:rsidR="00A9207F" w:rsidRPr="00A9207F" w:rsidRDefault="00A9207F" w:rsidP="00A9207F">
            <w:pPr>
              <w:rPr>
                <w:sz w:val="20"/>
                <w:szCs w:val="20"/>
              </w:rPr>
            </w:pPr>
            <w:r w:rsidRPr="00A9207F">
              <w:rPr>
                <w:sz w:val="20"/>
                <w:szCs w:val="20"/>
              </w:rPr>
              <w:t>0,0</w:t>
            </w:r>
          </w:p>
        </w:tc>
        <w:tc>
          <w:tcPr>
            <w:tcW w:w="993" w:type="dxa"/>
          </w:tcPr>
          <w:p w:rsidR="00A9207F" w:rsidRPr="00A9207F" w:rsidRDefault="00A9207F" w:rsidP="00A9207F">
            <w:pPr>
              <w:rPr>
                <w:sz w:val="20"/>
                <w:szCs w:val="20"/>
              </w:rPr>
            </w:pPr>
            <w:r w:rsidRPr="00A9207F">
              <w:rPr>
                <w:sz w:val="20"/>
                <w:szCs w:val="20"/>
              </w:rPr>
              <w:t>538,0</w:t>
            </w:r>
          </w:p>
        </w:tc>
        <w:tc>
          <w:tcPr>
            <w:tcW w:w="992" w:type="dxa"/>
          </w:tcPr>
          <w:p w:rsidR="00A9207F" w:rsidRPr="00A9207F" w:rsidRDefault="00A9207F" w:rsidP="00A9207F">
            <w:pPr>
              <w:rPr>
                <w:sz w:val="20"/>
                <w:szCs w:val="20"/>
              </w:rPr>
            </w:pPr>
            <w:r w:rsidRPr="00A9207F">
              <w:rPr>
                <w:sz w:val="20"/>
                <w:szCs w:val="20"/>
              </w:rPr>
              <w:t>338,0</w:t>
            </w:r>
          </w:p>
        </w:tc>
        <w:tc>
          <w:tcPr>
            <w:tcW w:w="992" w:type="dxa"/>
          </w:tcPr>
          <w:p w:rsidR="00A9207F" w:rsidRPr="00A9207F" w:rsidRDefault="00A9207F" w:rsidP="00A9207F">
            <w:pPr>
              <w:rPr>
                <w:sz w:val="20"/>
                <w:szCs w:val="20"/>
              </w:rPr>
            </w:pPr>
            <w:r w:rsidRPr="00A9207F">
              <w:rPr>
                <w:sz w:val="20"/>
                <w:szCs w:val="20"/>
              </w:rPr>
              <w:t>538,0</w:t>
            </w:r>
          </w:p>
        </w:tc>
        <w:tc>
          <w:tcPr>
            <w:tcW w:w="992" w:type="dxa"/>
          </w:tcPr>
          <w:p w:rsidR="00A9207F" w:rsidRPr="00A9207F" w:rsidRDefault="00A9207F" w:rsidP="00A9207F">
            <w:pPr>
              <w:rPr>
                <w:sz w:val="20"/>
                <w:szCs w:val="20"/>
              </w:rPr>
            </w:pPr>
            <w:r w:rsidRPr="00A9207F">
              <w:rPr>
                <w:sz w:val="20"/>
                <w:szCs w:val="20"/>
              </w:rPr>
              <w:t>100,0</w:t>
            </w:r>
          </w:p>
        </w:tc>
        <w:tc>
          <w:tcPr>
            <w:tcW w:w="1055" w:type="dxa"/>
          </w:tcPr>
          <w:p w:rsidR="00A9207F" w:rsidRPr="00A9207F" w:rsidRDefault="00A9207F" w:rsidP="00A9207F">
            <w:pPr>
              <w:rPr>
                <w:sz w:val="20"/>
                <w:szCs w:val="20"/>
              </w:rPr>
            </w:pPr>
            <w:r w:rsidRPr="00A9207F">
              <w:rPr>
                <w:sz w:val="20"/>
                <w:szCs w:val="20"/>
              </w:rPr>
              <w:t>100,0</w:t>
            </w:r>
          </w:p>
        </w:tc>
        <w:tc>
          <w:tcPr>
            <w:tcW w:w="992" w:type="dxa"/>
          </w:tcPr>
          <w:p w:rsidR="00A9207F" w:rsidRPr="00A9207F" w:rsidRDefault="00A9207F" w:rsidP="00A9207F">
            <w:pPr>
              <w:rPr>
                <w:sz w:val="20"/>
                <w:szCs w:val="20"/>
              </w:rPr>
            </w:pPr>
            <w:r w:rsidRPr="00A9207F">
              <w:rPr>
                <w:sz w:val="20"/>
                <w:szCs w:val="20"/>
              </w:rPr>
              <w:t>500,0</w:t>
            </w:r>
          </w:p>
        </w:tc>
        <w:tc>
          <w:tcPr>
            <w:tcW w:w="850" w:type="dxa"/>
          </w:tcPr>
          <w:p w:rsidR="00A9207F" w:rsidRPr="00A9207F" w:rsidRDefault="00A9207F" w:rsidP="00A9207F">
            <w:pPr>
              <w:rPr>
                <w:sz w:val="20"/>
                <w:szCs w:val="20"/>
              </w:rPr>
            </w:pPr>
            <w:r w:rsidRPr="00A9207F">
              <w:rPr>
                <w:sz w:val="20"/>
                <w:szCs w:val="20"/>
              </w:rPr>
              <w:t>500,0</w:t>
            </w: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sz w:val="20"/>
                <w:szCs w:val="20"/>
              </w:rPr>
              <w:t>федеральный бюджет</w:t>
            </w:r>
          </w:p>
        </w:tc>
        <w:tc>
          <w:tcPr>
            <w:tcW w:w="992"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993"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1055"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sz w:val="20"/>
                <w:szCs w:val="20"/>
              </w:rPr>
              <w:t xml:space="preserve">республиканский бюджет </w:t>
            </w:r>
            <w:r w:rsidRPr="00A9207F">
              <w:rPr>
                <w:sz w:val="20"/>
                <w:szCs w:val="20"/>
              </w:rPr>
              <w:lastRenderedPageBreak/>
              <w:t>Чувашской Республики</w:t>
            </w:r>
          </w:p>
        </w:tc>
        <w:tc>
          <w:tcPr>
            <w:tcW w:w="992"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993"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1055"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lang w:val="en-US"/>
              </w:rPr>
              <w:t>9</w:t>
            </w:r>
            <w:r w:rsidRPr="00A9207F">
              <w:rPr>
                <w:sz w:val="20"/>
                <w:szCs w:val="20"/>
              </w:rPr>
              <w:t>74</w:t>
            </w:r>
          </w:p>
        </w:tc>
        <w:tc>
          <w:tcPr>
            <w:tcW w:w="992" w:type="dxa"/>
          </w:tcPr>
          <w:p w:rsidR="00A9207F" w:rsidRPr="00A9207F" w:rsidRDefault="00A9207F" w:rsidP="00A9207F">
            <w:pPr>
              <w:rPr>
                <w:sz w:val="20"/>
                <w:szCs w:val="20"/>
              </w:rPr>
            </w:pPr>
            <w:r w:rsidRPr="00A9207F">
              <w:rPr>
                <w:sz w:val="20"/>
                <w:szCs w:val="20"/>
              </w:rPr>
              <w:t>Ц720300000</w:t>
            </w:r>
          </w:p>
        </w:tc>
        <w:tc>
          <w:tcPr>
            <w:tcW w:w="1418" w:type="dxa"/>
          </w:tcPr>
          <w:p w:rsidR="00A9207F" w:rsidRPr="00A9207F" w:rsidRDefault="00A9207F" w:rsidP="00A9207F">
            <w:pPr>
              <w:rPr>
                <w:sz w:val="20"/>
                <w:szCs w:val="20"/>
              </w:rPr>
            </w:pPr>
            <w:r w:rsidRPr="00A9207F">
              <w:rPr>
                <w:bCs/>
                <w:sz w:val="20"/>
                <w:szCs w:val="20"/>
              </w:rPr>
              <w:t xml:space="preserve">бюджет Аликовского района  </w:t>
            </w:r>
          </w:p>
        </w:tc>
        <w:tc>
          <w:tcPr>
            <w:tcW w:w="992" w:type="dxa"/>
          </w:tcPr>
          <w:p w:rsidR="00A9207F" w:rsidRPr="00A9207F" w:rsidRDefault="00A9207F" w:rsidP="00A9207F">
            <w:pPr>
              <w:rPr>
                <w:sz w:val="20"/>
                <w:szCs w:val="20"/>
              </w:rPr>
            </w:pPr>
            <w:r w:rsidRPr="00A9207F">
              <w:rPr>
                <w:sz w:val="20"/>
                <w:szCs w:val="20"/>
              </w:rPr>
              <w:t>1724,72</w:t>
            </w:r>
          </w:p>
        </w:tc>
        <w:tc>
          <w:tcPr>
            <w:tcW w:w="992" w:type="dxa"/>
          </w:tcPr>
          <w:p w:rsidR="00A9207F" w:rsidRPr="00A9207F" w:rsidRDefault="00A9207F" w:rsidP="00A9207F">
            <w:pPr>
              <w:rPr>
                <w:sz w:val="20"/>
                <w:szCs w:val="20"/>
              </w:rPr>
            </w:pPr>
            <w:r w:rsidRPr="00A9207F">
              <w:rPr>
                <w:sz w:val="20"/>
                <w:szCs w:val="20"/>
              </w:rPr>
              <w:t>538,0</w:t>
            </w:r>
          </w:p>
        </w:tc>
        <w:tc>
          <w:tcPr>
            <w:tcW w:w="993" w:type="dxa"/>
          </w:tcPr>
          <w:p w:rsidR="00A9207F" w:rsidRPr="00A9207F" w:rsidRDefault="00A9207F" w:rsidP="00A9207F">
            <w:pPr>
              <w:rPr>
                <w:sz w:val="20"/>
                <w:szCs w:val="20"/>
              </w:rPr>
            </w:pPr>
            <w:r w:rsidRPr="00A9207F">
              <w:rPr>
                <w:sz w:val="20"/>
                <w:szCs w:val="20"/>
              </w:rPr>
              <w:t>338,0</w:t>
            </w:r>
          </w:p>
        </w:tc>
        <w:tc>
          <w:tcPr>
            <w:tcW w:w="992" w:type="dxa"/>
          </w:tcPr>
          <w:p w:rsidR="00A9207F" w:rsidRPr="00A9207F" w:rsidRDefault="00A9207F" w:rsidP="00A9207F">
            <w:pPr>
              <w:rPr>
                <w:sz w:val="20"/>
                <w:szCs w:val="20"/>
              </w:rPr>
            </w:pPr>
            <w:r w:rsidRPr="00A9207F">
              <w:rPr>
                <w:sz w:val="20"/>
                <w:szCs w:val="20"/>
              </w:rPr>
              <w:t>538,0</w:t>
            </w:r>
          </w:p>
        </w:tc>
        <w:tc>
          <w:tcPr>
            <w:tcW w:w="992" w:type="dxa"/>
          </w:tcPr>
          <w:p w:rsidR="00A9207F" w:rsidRPr="00A9207F" w:rsidRDefault="00A9207F" w:rsidP="00A9207F">
            <w:pPr>
              <w:rPr>
                <w:sz w:val="20"/>
                <w:szCs w:val="20"/>
              </w:rPr>
            </w:pPr>
            <w:r w:rsidRPr="00A9207F">
              <w:rPr>
                <w:sz w:val="20"/>
                <w:szCs w:val="20"/>
              </w:rPr>
              <w:t>538,0</w:t>
            </w:r>
          </w:p>
        </w:tc>
        <w:tc>
          <w:tcPr>
            <w:tcW w:w="992" w:type="dxa"/>
          </w:tcPr>
          <w:p w:rsidR="00A9207F" w:rsidRPr="00A9207F" w:rsidRDefault="00A9207F" w:rsidP="00A9207F">
            <w:pPr>
              <w:rPr>
                <w:sz w:val="20"/>
                <w:szCs w:val="20"/>
              </w:rPr>
            </w:pPr>
            <w:r w:rsidRPr="00A9207F">
              <w:rPr>
                <w:sz w:val="20"/>
                <w:szCs w:val="20"/>
              </w:rPr>
              <w:t>100,0</w:t>
            </w:r>
          </w:p>
        </w:tc>
        <w:tc>
          <w:tcPr>
            <w:tcW w:w="1055" w:type="dxa"/>
          </w:tcPr>
          <w:p w:rsidR="00A9207F" w:rsidRPr="00A9207F" w:rsidRDefault="00A9207F" w:rsidP="00A9207F">
            <w:pPr>
              <w:rPr>
                <w:sz w:val="20"/>
                <w:szCs w:val="20"/>
              </w:rPr>
            </w:pPr>
            <w:r w:rsidRPr="00A9207F">
              <w:rPr>
                <w:sz w:val="20"/>
                <w:szCs w:val="20"/>
              </w:rPr>
              <w:t>100,0</w:t>
            </w:r>
          </w:p>
        </w:tc>
        <w:tc>
          <w:tcPr>
            <w:tcW w:w="992" w:type="dxa"/>
          </w:tcPr>
          <w:p w:rsidR="00A9207F" w:rsidRPr="00A9207F" w:rsidRDefault="00A9207F" w:rsidP="00A9207F">
            <w:pPr>
              <w:rPr>
                <w:sz w:val="20"/>
                <w:szCs w:val="20"/>
              </w:rPr>
            </w:pPr>
            <w:r w:rsidRPr="00A9207F">
              <w:rPr>
                <w:sz w:val="20"/>
                <w:szCs w:val="20"/>
              </w:rPr>
              <w:t>500,0</w:t>
            </w:r>
          </w:p>
        </w:tc>
        <w:tc>
          <w:tcPr>
            <w:tcW w:w="850" w:type="dxa"/>
          </w:tcPr>
          <w:p w:rsidR="00A9207F" w:rsidRPr="00A9207F" w:rsidRDefault="00A9207F" w:rsidP="00A9207F">
            <w:pPr>
              <w:rPr>
                <w:sz w:val="20"/>
                <w:szCs w:val="20"/>
              </w:rPr>
            </w:pPr>
            <w:r w:rsidRPr="00A9207F">
              <w:rPr>
                <w:sz w:val="20"/>
                <w:szCs w:val="20"/>
              </w:rPr>
              <w:t>500,0</w:t>
            </w: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sz w:val="20"/>
                <w:szCs w:val="20"/>
              </w:rPr>
              <w:t>внебюджетные источники</w:t>
            </w:r>
          </w:p>
        </w:tc>
        <w:tc>
          <w:tcPr>
            <w:tcW w:w="992" w:type="dxa"/>
          </w:tcPr>
          <w:p w:rsidR="00A9207F" w:rsidRPr="00A9207F" w:rsidRDefault="00A9207F" w:rsidP="00A9207F">
            <w:pPr>
              <w:rPr>
                <w:sz w:val="20"/>
                <w:szCs w:val="20"/>
              </w:rPr>
            </w:pPr>
            <w:r w:rsidRPr="00A9207F">
              <w:rPr>
                <w:sz w:val="20"/>
                <w:szCs w:val="20"/>
              </w:rPr>
              <w:t>92,74</w:t>
            </w:r>
          </w:p>
        </w:tc>
        <w:tc>
          <w:tcPr>
            <w:tcW w:w="992" w:type="dxa"/>
          </w:tcPr>
          <w:p w:rsidR="00A9207F" w:rsidRPr="00A9207F" w:rsidRDefault="00A9207F" w:rsidP="00A9207F">
            <w:pPr>
              <w:rPr>
                <w:sz w:val="20"/>
                <w:szCs w:val="20"/>
              </w:rPr>
            </w:pPr>
          </w:p>
        </w:tc>
        <w:tc>
          <w:tcPr>
            <w:tcW w:w="993"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1055"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850" w:type="dxa"/>
            <w:tcBorders>
              <w:bottom w:val="single" w:sz="4" w:space="0" w:color="auto"/>
            </w:tcBorders>
          </w:tcPr>
          <w:p w:rsidR="00A9207F" w:rsidRPr="00A9207F" w:rsidRDefault="00A9207F" w:rsidP="00A9207F">
            <w:pPr>
              <w:rPr>
                <w:sz w:val="20"/>
                <w:szCs w:val="20"/>
              </w:rPr>
            </w:pPr>
          </w:p>
        </w:tc>
      </w:tr>
      <w:tr w:rsidR="00A9207F" w:rsidRPr="00A9207F" w:rsidTr="00A9207F">
        <w:trPr>
          <w:trHeight w:val="20"/>
        </w:trPr>
        <w:tc>
          <w:tcPr>
            <w:tcW w:w="1295" w:type="dxa"/>
            <w:vMerge w:val="restart"/>
            <w:tcBorders>
              <w:top w:val="single" w:sz="4" w:space="0" w:color="auto"/>
              <w:left w:val="nil"/>
              <w:bottom w:val="single" w:sz="4" w:space="0" w:color="auto"/>
              <w:right w:val="single" w:sz="4" w:space="0" w:color="auto"/>
            </w:tcBorders>
            <w:shd w:val="clear" w:color="000000" w:fill="FFFFFF"/>
          </w:tcPr>
          <w:p w:rsidR="00A9207F" w:rsidRPr="00A9207F" w:rsidRDefault="00A9207F" w:rsidP="00A9207F">
            <w:pPr>
              <w:rPr>
                <w:sz w:val="20"/>
                <w:szCs w:val="20"/>
              </w:rPr>
            </w:pPr>
            <w:r w:rsidRPr="00A9207F">
              <w:rPr>
                <w:sz w:val="20"/>
                <w:szCs w:val="20"/>
              </w:rPr>
              <w:t>Основное мероприятие 4</w:t>
            </w:r>
          </w:p>
        </w:tc>
        <w:tc>
          <w:tcPr>
            <w:tcW w:w="2552" w:type="dxa"/>
            <w:vMerge w:val="restart"/>
            <w:tcBorders>
              <w:top w:val="single" w:sz="4" w:space="0" w:color="auto"/>
              <w:left w:val="single" w:sz="4" w:space="0" w:color="auto"/>
              <w:bottom w:val="single" w:sz="4" w:space="0" w:color="auto"/>
              <w:right w:val="single" w:sz="4" w:space="0" w:color="auto"/>
            </w:tcBorders>
            <w:shd w:val="clear" w:color="000000" w:fill="FFFFFF"/>
          </w:tcPr>
          <w:p w:rsidR="00A9207F" w:rsidRPr="00A9207F" w:rsidRDefault="00A9207F" w:rsidP="00A9207F">
            <w:pPr>
              <w:rPr>
                <w:sz w:val="20"/>
                <w:szCs w:val="20"/>
              </w:rPr>
            </w:pPr>
            <w:r w:rsidRPr="00A9207F">
              <w:rPr>
                <w:sz w:val="20"/>
                <w:szCs w:val="20"/>
              </w:rPr>
              <w:t>Реализация мероприятий регионального проекта «Социальная активность»</w:t>
            </w:r>
          </w:p>
        </w:tc>
        <w:tc>
          <w:tcPr>
            <w:tcW w:w="850" w:type="dxa"/>
          </w:tcPr>
          <w:p w:rsidR="00A9207F" w:rsidRPr="00A9207F" w:rsidRDefault="00A9207F" w:rsidP="00A9207F">
            <w:pPr>
              <w:rPr>
                <w:bCs/>
                <w:sz w:val="20"/>
                <w:szCs w:val="20"/>
              </w:rPr>
            </w:pPr>
          </w:p>
        </w:tc>
        <w:tc>
          <w:tcPr>
            <w:tcW w:w="992" w:type="dxa"/>
          </w:tcPr>
          <w:p w:rsidR="00A9207F" w:rsidRPr="00A9207F" w:rsidRDefault="00A9207F" w:rsidP="00A9207F">
            <w:pPr>
              <w:rPr>
                <w:bCs/>
                <w:sz w:val="20"/>
                <w:szCs w:val="20"/>
              </w:rPr>
            </w:pPr>
          </w:p>
        </w:tc>
        <w:tc>
          <w:tcPr>
            <w:tcW w:w="1418" w:type="dxa"/>
          </w:tcPr>
          <w:p w:rsidR="00A9207F" w:rsidRPr="00A9207F" w:rsidRDefault="00A9207F" w:rsidP="00A9207F">
            <w:pPr>
              <w:rPr>
                <w:sz w:val="20"/>
                <w:szCs w:val="20"/>
              </w:rPr>
            </w:pPr>
            <w:r w:rsidRPr="00A9207F">
              <w:rPr>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r w:rsidRPr="00A9207F">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r w:rsidRPr="00A9207F">
              <w:rPr>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r w:rsidRPr="00A9207F">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r w:rsidRPr="00A9207F">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r w:rsidRPr="00A9207F">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r w:rsidRPr="00A9207F">
              <w:rPr>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r w:rsidRPr="00A9207F">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r w:rsidRPr="00A9207F">
              <w:rPr>
                <w:sz w:val="20"/>
                <w:szCs w:val="20"/>
              </w:rPr>
              <w:t>0,0</w:t>
            </w:r>
          </w:p>
        </w:tc>
        <w:tc>
          <w:tcPr>
            <w:tcW w:w="850" w:type="dxa"/>
            <w:tcBorders>
              <w:top w:val="single" w:sz="4" w:space="0" w:color="auto"/>
              <w:left w:val="single" w:sz="4" w:space="0" w:color="auto"/>
              <w:bottom w:val="single" w:sz="4" w:space="0" w:color="auto"/>
              <w:right w:val="nil"/>
            </w:tcBorders>
          </w:tcPr>
          <w:p w:rsidR="00A9207F" w:rsidRPr="00A9207F" w:rsidRDefault="00A9207F" w:rsidP="00A9207F">
            <w:pPr>
              <w:rPr>
                <w:sz w:val="20"/>
                <w:szCs w:val="20"/>
              </w:rPr>
            </w:pPr>
            <w:r w:rsidRPr="00A9207F">
              <w:rPr>
                <w:sz w:val="20"/>
                <w:szCs w:val="20"/>
              </w:rPr>
              <w:t>0,0</w:t>
            </w: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1055"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850" w:type="dxa"/>
            <w:tcBorders>
              <w:top w:val="single" w:sz="4" w:space="0" w:color="auto"/>
              <w:left w:val="single" w:sz="4" w:space="0" w:color="auto"/>
              <w:bottom w:val="single" w:sz="4" w:space="0" w:color="auto"/>
              <w:right w:val="nil"/>
            </w:tcBorders>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1055"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850" w:type="dxa"/>
            <w:tcBorders>
              <w:top w:val="single" w:sz="4" w:space="0" w:color="auto"/>
              <w:left w:val="single" w:sz="4" w:space="0" w:color="auto"/>
              <w:bottom w:val="single" w:sz="4" w:space="0" w:color="auto"/>
              <w:right w:val="nil"/>
            </w:tcBorders>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bCs/>
                <w:sz w:val="20"/>
                <w:szCs w:val="20"/>
              </w:rPr>
              <w:t xml:space="preserve">бюджет Аликовского района  </w:t>
            </w: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1055"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nil"/>
            </w:tcBorders>
          </w:tcPr>
          <w:p w:rsidR="00A9207F" w:rsidRPr="00A9207F" w:rsidRDefault="00A9207F" w:rsidP="00A9207F">
            <w:pPr>
              <w:rPr>
                <w:sz w:val="20"/>
                <w:szCs w:val="20"/>
              </w:rPr>
            </w:pPr>
          </w:p>
        </w:tc>
        <w:tc>
          <w:tcPr>
            <w:tcW w:w="850" w:type="dxa"/>
            <w:tcBorders>
              <w:top w:val="single" w:sz="4" w:space="0" w:color="auto"/>
              <w:left w:val="single" w:sz="4" w:space="0" w:color="auto"/>
              <w:bottom w:val="single" w:sz="4" w:space="0" w:color="auto"/>
              <w:right w:val="nil"/>
            </w:tcBorders>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1055"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nil"/>
            </w:tcBorders>
          </w:tcPr>
          <w:p w:rsidR="00A9207F" w:rsidRPr="00A9207F" w:rsidRDefault="00A9207F" w:rsidP="00A9207F">
            <w:pPr>
              <w:rPr>
                <w:sz w:val="20"/>
                <w:szCs w:val="20"/>
              </w:rPr>
            </w:pPr>
          </w:p>
        </w:tc>
        <w:tc>
          <w:tcPr>
            <w:tcW w:w="850" w:type="dxa"/>
            <w:tcBorders>
              <w:top w:val="single" w:sz="4" w:space="0" w:color="auto"/>
              <w:left w:val="single" w:sz="4" w:space="0" w:color="auto"/>
              <w:bottom w:val="single" w:sz="4" w:space="0" w:color="auto"/>
              <w:right w:val="nil"/>
            </w:tcBorders>
          </w:tcPr>
          <w:p w:rsidR="00A9207F" w:rsidRPr="00A9207F" w:rsidRDefault="00A9207F" w:rsidP="00A9207F">
            <w:pPr>
              <w:rPr>
                <w:sz w:val="20"/>
                <w:szCs w:val="20"/>
              </w:rPr>
            </w:pPr>
          </w:p>
        </w:tc>
      </w:tr>
      <w:tr w:rsidR="00A9207F" w:rsidRPr="00A9207F" w:rsidTr="00A9207F">
        <w:trPr>
          <w:trHeight w:val="20"/>
        </w:trPr>
        <w:tc>
          <w:tcPr>
            <w:tcW w:w="1295" w:type="dxa"/>
            <w:vMerge w:val="restart"/>
          </w:tcPr>
          <w:p w:rsidR="00A9207F" w:rsidRPr="00A9207F" w:rsidRDefault="00A9207F" w:rsidP="00A9207F">
            <w:pPr>
              <w:rPr>
                <w:sz w:val="20"/>
                <w:szCs w:val="20"/>
              </w:rPr>
            </w:pPr>
            <w:r w:rsidRPr="00A9207F">
              <w:rPr>
                <w:sz w:val="20"/>
                <w:szCs w:val="20"/>
              </w:rPr>
              <w:t xml:space="preserve">Основное </w:t>
            </w:r>
          </w:p>
          <w:p w:rsidR="00A9207F" w:rsidRPr="00A9207F" w:rsidRDefault="00A9207F" w:rsidP="00A9207F">
            <w:pPr>
              <w:rPr>
                <w:sz w:val="20"/>
                <w:szCs w:val="20"/>
              </w:rPr>
            </w:pPr>
            <w:r w:rsidRPr="00A9207F">
              <w:rPr>
                <w:sz w:val="20"/>
                <w:szCs w:val="20"/>
              </w:rPr>
              <w:t>мероприятие 5</w:t>
            </w:r>
          </w:p>
        </w:tc>
        <w:tc>
          <w:tcPr>
            <w:tcW w:w="2552" w:type="dxa"/>
            <w:vMerge w:val="restart"/>
          </w:tcPr>
          <w:p w:rsidR="00A9207F" w:rsidRPr="00A9207F" w:rsidRDefault="00A9207F" w:rsidP="00A9207F">
            <w:pPr>
              <w:rPr>
                <w:sz w:val="20"/>
                <w:szCs w:val="20"/>
              </w:rPr>
            </w:pPr>
            <w:r w:rsidRPr="00A9207F">
              <w:rPr>
                <w:sz w:val="20"/>
                <w:szCs w:val="20"/>
              </w:rPr>
              <w:t>Поддержка молодежного предпринимательства</w:t>
            </w:r>
          </w:p>
        </w:tc>
        <w:tc>
          <w:tcPr>
            <w:tcW w:w="850"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1418" w:type="dxa"/>
          </w:tcPr>
          <w:p w:rsidR="00A9207F" w:rsidRPr="00A9207F" w:rsidRDefault="00A9207F" w:rsidP="00A9207F">
            <w:pPr>
              <w:rPr>
                <w:bCs/>
                <w:sz w:val="20"/>
                <w:szCs w:val="20"/>
              </w:rPr>
            </w:pPr>
            <w:r w:rsidRPr="00A9207F">
              <w:rPr>
                <w:bCs/>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r w:rsidRPr="00A9207F">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r w:rsidRPr="00A9207F">
              <w:rPr>
                <w:sz w:val="20"/>
                <w:szCs w:val="20"/>
              </w:rPr>
              <w:t>0,0</w:t>
            </w:r>
          </w:p>
        </w:tc>
        <w:tc>
          <w:tcPr>
            <w:tcW w:w="993" w:type="dxa"/>
            <w:tcBorders>
              <w:top w:val="single" w:sz="4" w:space="0" w:color="auto"/>
              <w:left w:val="single" w:sz="4" w:space="0" w:color="auto"/>
              <w:bottom w:val="single" w:sz="4" w:space="0" w:color="auto"/>
              <w:right w:val="nil"/>
            </w:tcBorders>
          </w:tcPr>
          <w:p w:rsidR="00A9207F" w:rsidRPr="00A9207F" w:rsidRDefault="00A9207F" w:rsidP="00A9207F">
            <w:pPr>
              <w:rPr>
                <w:sz w:val="20"/>
                <w:szCs w:val="20"/>
              </w:rPr>
            </w:pPr>
            <w:r w:rsidRPr="00A9207F">
              <w:rPr>
                <w:sz w:val="20"/>
                <w:szCs w:val="20"/>
              </w:rPr>
              <w:t>0,0</w:t>
            </w:r>
          </w:p>
        </w:tc>
        <w:tc>
          <w:tcPr>
            <w:tcW w:w="992" w:type="dxa"/>
            <w:tcBorders>
              <w:top w:val="single" w:sz="4" w:space="0" w:color="auto"/>
              <w:left w:val="single" w:sz="4" w:space="0" w:color="auto"/>
              <w:bottom w:val="single" w:sz="4" w:space="0" w:color="auto"/>
              <w:right w:val="nil"/>
            </w:tcBorders>
          </w:tcPr>
          <w:p w:rsidR="00A9207F" w:rsidRPr="00A9207F" w:rsidRDefault="00A9207F" w:rsidP="00A9207F">
            <w:pPr>
              <w:rPr>
                <w:sz w:val="20"/>
                <w:szCs w:val="20"/>
              </w:rPr>
            </w:pPr>
            <w:r w:rsidRPr="00A9207F">
              <w:rPr>
                <w:sz w:val="20"/>
                <w:szCs w:val="20"/>
              </w:rPr>
              <w:t>0,0</w:t>
            </w:r>
          </w:p>
        </w:tc>
        <w:tc>
          <w:tcPr>
            <w:tcW w:w="992" w:type="dxa"/>
            <w:tcBorders>
              <w:top w:val="single" w:sz="4" w:space="0" w:color="auto"/>
              <w:left w:val="single" w:sz="4" w:space="0" w:color="auto"/>
              <w:bottom w:val="single" w:sz="4" w:space="0" w:color="auto"/>
              <w:right w:val="nil"/>
            </w:tcBorders>
          </w:tcPr>
          <w:p w:rsidR="00A9207F" w:rsidRPr="00A9207F" w:rsidRDefault="00A9207F" w:rsidP="00A9207F">
            <w:pPr>
              <w:rPr>
                <w:sz w:val="20"/>
                <w:szCs w:val="20"/>
              </w:rPr>
            </w:pPr>
            <w:r w:rsidRPr="00A9207F">
              <w:rPr>
                <w:sz w:val="20"/>
                <w:szCs w:val="20"/>
              </w:rPr>
              <w:t>0,0</w:t>
            </w:r>
          </w:p>
        </w:tc>
        <w:tc>
          <w:tcPr>
            <w:tcW w:w="992" w:type="dxa"/>
            <w:tcBorders>
              <w:top w:val="single" w:sz="4" w:space="0" w:color="auto"/>
              <w:left w:val="single" w:sz="4" w:space="0" w:color="auto"/>
              <w:bottom w:val="single" w:sz="4" w:space="0" w:color="auto"/>
              <w:right w:val="nil"/>
            </w:tcBorders>
          </w:tcPr>
          <w:p w:rsidR="00A9207F" w:rsidRPr="00A9207F" w:rsidRDefault="00A9207F" w:rsidP="00A9207F">
            <w:pPr>
              <w:rPr>
                <w:sz w:val="20"/>
                <w:szCs w:val="20"/>
              </w:rPr>
            </w:pPr>
            <w:r w:rsidRPr="00A9207F">
              <w:rPr>
                <w:sz w:val="20"/>
                <w:szCs w:val="20"/>
              </w:rPr>
              <w:t>0,0</w:t>
            </w:r>
          </w:p>
        </w:tc>
        <w:tc>
          <w:tcPr>
            <w:tcW w:w="1055" w:type="dxa"/>
            <w:tcBorders>
              <w:top w:val="single" w:sz="4" w:space="0" w:color="auto"/>
              <w:left w:val="single" w:sz="4" w:space="0" w:color="auto"/>
              <w:bottom w:val="single" w:sz="4" w:space="0" w:color="auto"/>
              <w:right w:val="nil"/>
            </w:tcBorders>
          </w:tcPr>
          <w:p w:rsidR="00A9207F" w:rsidRPr="00A9207F" w:rsidRDefault="00A9207F" w:rsidP="00A9207F">
            <w:pPr>
              <w:rPr>
                <w:sz w:val="20"/>
                <w:szCs w:val="20"/>
              </w:rPr>
            </w:pPr>
            <w:r w:rsidRPr="00A9207F">
              <w:rPr>
                <w:sz w:val="20"/>
                <w:szCs w:val="20"/>
              </w:rPr>
              <w:t>0,0</w:t>
            </w:r>
          </w:p>
        </w:tc>
        <w:tc>
          <w:tcPr>
            <w:tcW w:w="992" w:type="dxa"/>
            <w:tcBorders>
              <w:top w:val="single" w:sz="4" w:space="0" w:color="auto"/>
              <w:left w:val="single" w:sz="4" w:space="0" w:color="auto"/>
              <w:bottom w:val="single" w:sz="4" w:space="0" w:color="auto"/>
              <w:right w:val="nil"/>
            </w:tcBorders>
          </w:tcPr>
          <w:p w:rsidR="00A9207F" w:rsidRPr="00A9207F" w:rsidRDefault="00A9207F" w:rsidP="00A9207F">
            <w:pPr>
              <w:rPr>
                <w:sz w:val="20"/>
                <w:szCs w:val="20"/>
              </w:rPr>
            </w:pPr>
            <w:r w:rsidRPr="00A9207F">
              <w:rPr>
                <w:sz w:val="20"/>
                <w:szCs w:val="20"/>
              </w:rPr>
              <w:t>0,0</w:t>
            </w:r>
          </w:p>
        </w:tc>
        <w:tc>
          <w:tcPr>
            <w:tcW w:w="850" w:type="dxa"/>
            <w:tcBorders>
              <w:top w:val="single" w:sz="4" w:space="0" w:color="auto"/>
              <w:left w:val="single" w:sz="4" w:space="0" w:color="auto"/>
              <w:bottom w:val="single" w:sz="4" w:space="0" w:color="auto"/>
              <w:right w:val="nil"/>
            </w:tcBorders>
          </w:tcPr>
          <w:p w:rsidR="00A9207F" w:rsidRPr="00A9207F" w:rsidRDefault="00A9207F" w:rsidP="00A9207F">
            <w:pPr>
              <w:rPr>
                <w:sz w:val="20"/>
                <w:szCs w:val="20"/>
              </w:rPr>
            </w:pPr>
            <w:r w:rsidRPr="00A9207F">
              <w:rPr>
                <w:sz w:val="20"/>
                <w:szCs w:val="20"/>
              </w:rPr>
              <w:t>0,0</w:t>
            </w: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3" w:type="dxa"/>
            <w:tcBorders>
              <w:top w:val="single" w:sz="4" w:space="0" w:color="auto"/>
              <w:left w:val="single" w:sz="4" w:space="0" w:color="auto"/>
              <w:bottom w:val="single" w:sz="4" w:space="0" w:color="auto"/>
              <w:right w:val="nil"/>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nil"/>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nil"/>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nil"/>
            </w:tcBorders>
          </w:tcPr>
          <w:p w:rsidR="00A9207F" w:rsidRPr="00A9207F" w:rsidRDefault="00A9207F" w:rsidP="00A9207F">
            <w:pPr>
              <w:rPr>
                <w:sz w:val="20"/>
                <w:szCs w:val="20"/>
              </w:rPr>
            </w:pPr>
          </w:p>
        </w:tc>
        <w:tc>
          <w:tcPr>
            <w:tcW w:w="1055" w:type="dxa"/>
            <w:tcBorders>
              <w:top w:val="single" w:sz="4" w:space="0" w:color="auto"/>
              <w:left w:val="single" w:sz="4" w:space="0" w:color="auto"/>
              <w:bottom w:val="single" w:sz="4" w:space="0" w:color="auto"/>
              <w:right w:val="nil"/>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nil"/>
            </w:tcBorders>
          </w:tcPr>
          <w:p w:rsidR="00A9207F" w:rsidRPr="00A9207F" w:rsidRDefault="00A9207F" w:rsidP="00A9207F">
            <w:pPr>
              <w:rPr>
                <w:sz w:val="20"/>
                <w:szCs w:val="20"/>
              </w:rPr>
            </w:pPr>
          </w:p>
        </w:tc>
        <w:tc>
          <w:tcPr>
            <w:tcW w:w="850" w:type="dxa"/>
            <w:tcBorders>
              <w:top w:val="single" w:sz="4" w:space="0" w:color="auto"/>
              <w:left w:val="single" w:sz="4" w:space="0" w:color="auto"/>
              <w:bottom w:val="single" w:sz="4" w:space="0" w:color="auto"/>
              <w:right w:val="nil"/>
            </w:tcBorders>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3" w:type="dxa"/>
            <w:tcBorders>
              <w:top w:val="single" w:sz="4" w:space="0" w:color="auto"/>
              <w:left w:val="single" w:sz="4" w:space="0" w:color="auto"/>
              <w:bottom w:val="single" w:sz="4" w:space="0" w:color="auto"/>
              <w:right w:val="nil"/>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nil"/>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nil"/>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nil"/>
            </w:tcBorders>
          </w:tcPr>
          <w:p w:rsidR="00A9207F" w:rsidRPr="00A9207F" w:rsidRDefault="00A9207F" w:rsidP="00A9207F">
            <w:pPr>
              <w:rPr>
                <w:sz w:val="20"/>
                <w:szCs w:val="20"/>
              </w:rPr>
            </w:pPr>
          </w:p>
        </w:tc>
        <w:tc>
          <w:tcPr>
            <w:tcW w:w="1055" w:type="dxa"/>
            <w:tcBorders>
              <w:top w:val="single" w:sz="4" w:space="0" w:color="auto"/>
              <w:left w:val="single" w:sz="4" w:space="0" w:color="auto"/>
              <w:bottom w:val="single" w:sz="4" w:space="0" w:color="auto"/>
              <w:right w:val="nil"/>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nil"/>
            </w:tcBorders>
          </w:tcPr>
          <w:p w:rsidR="00A9207F" w:rsidRPr="00A9207F" w:rsidRDefault="00A9207F" w:rsidP="00A9207F">
            <w:pPr>
              <w:rPr>
                <w:sz w:val="20"/>
                <w:szCs w:val="20"/>
              </w:rPr>
            </w:pPr>
          </w:p>
        </w:tc>
        <w:tc>
          <w:tcPr>
            <w:tcW w:w="850" w:type="dxa"/>
            <w:tcBorders>
              <w:top w:val="single" w:sz="4" w:space="0" w:color="auto"/>
              <w:left w:val="single" w:sz="4" w:space="0" w:color="auto"/>
              <w:bottom w:val="single" w:sz="4" w:space="0" w:color="auto"/>
              <w:right w:val="nil"/>
            </w:tcBorders>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bCs/>
                <w:sz w:val="20"/>
                <w:szCs w:val="20"/>
              </w:rPr>
              <w:t xml:space="preserve">бюджет Аликовского района  </w:t>
            </w: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1055"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nil"/>
            </w:tcBorders>
          </w:tcPr>
          <w:p w:rsidR="00A9207F" w:rsidRPr="00A9207F" w:rsidRDefault="00A9207F" w:rsidP="00A9207F">
            <w:pPr>
              <w:rPr>
                <w:sz w:val="20"/>
                <w:szCs w:val="20"/>
              </w:rPr>
            </w:pPr>
          </w:p>
        </w:tc>
        <w:tc>
          <w:tcPr>
            <w:tcW w:w="850" w:type="dxa"/>
            <w:tcBorders>
              <w:top w:val="single" w:sz="4" w:space="0" w:color="auto"/>
              <w:left w:val="single" w:sz="4" w:space="0" w:color="auto"/>
              <w:bottom w:val="single" w:sz="4" w:space="0" w:color="auto"/>
              <w:right w:val="nil"/>
            </w:tcBorders>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1055"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nil"/>
            </w:tcBorders>
          </w:tcPr>
          <w:p w:rsidR="00A9207F" w:rsidRPr="00A9207F" w:rsidRDefault="00A9207F" w:rsidP="00A9207F">
            <w:pPr>
              <w:rPr>
                <w:sz w:val="20"/>
                <w:szCs w:val="20"/>
              </w:rPr>
            </w:pPr>
          </w:p>
        </w:tc>
        <w:tc>
          <w:tcPr>
            <w:tcW w:w="850" w:type="dxa"/>
            <w:tcBorders>
              <w:top w:val="single" w:sz="4" w:space="0" w:color="auto"/>
              <w:left w:val="single" w:sz="4" w:space="0" w:color="auto"/>
              <w:bottom w:val="single" w:sz="4" w:space="0" w:color="auto"/>
              <w:right w:val="nil"/>
            </w:tcBorders>
          </w:tcPr>
          <w:p w:rsidR="00A9207F" w:rsidRPr="00A9207F" w:rsidRDefault="00A9207F" w:rsidP="00A9207F">
            <w:pPr>
              <w:rPr>
                <w:sz w:val="20"/>
                <w:szCs w:val="20"/>
              </w:rPr>
            </w:pPr>
          </w:p>
        </w:tc>
      </w:tr>
      <w:tr w:rsidR="00A9207F" w:rsidRPr="00A9207F" w:rsidTr="00A9207F">
        <w:trPr>
          <w:trHeight w:val="20"/>
        </w:trPr>
        <w:tc>
          <w:tcPr>
            <w:tcW w:w="1295" w:type="dxa"/>
            <w:vMerge w:val="restart"/>
          </w:tcPr>
          <w:p w:rsidR="00A9207F" w:rsidRPr="00A9207F" w:rsidRDefault="00A9207F" w:rsidP="00A9207F">
            <w:pPr>
              <w:rPr>
                <w:sz w:val="20"/>
                <w:szCs w:val="20"/>
              </w:rPr>
            </w:pPr>
            <w:r w:rsidRPr="00A9207F">
              <w:rPr>
                <w:sz w:val="20"/>
                <w:szCs w:val="20"/>
              </w:rPr>
              <w:t>Основное мероприятие 6</w:t>
            </w:r>
          </w:p>
        </w:tc>
        <w:tc>
          <w:tcPr>
            <w:tcW w:w="2552" w:type="dxa"/>
            <w:vMerge w:val="restart"/>
          </w:tcPr>
          <w:p w:rsidR="00A9207F" w:rsidRPr="00A9207F" w:rsidRDefault="00A9207F" w:rsidP="00A9207F">
            <w:pPr>
              <w:rPr>
                <w:sz w:val="20"/>
                <w:szCs w:val="20"/>
              </w:rPr>
            </w:pPr>
            <w:r w:rsidRPr="00A9207F">
              <w:rPr>
                <w:sz w:val="20"/>
                <w:szCs w:val="20"/>
              </w:rPr>
              <w:t>Допризывная подготовка молодежи</w:t>
            </w:r>
          </w:p>
        </w:tc>
        <w:tc>
          <w:tcPr>
            <w:tcW w:w="850"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1418" w:type="dxa"/>
          </w:tcPr>
          <w:p w:rsidR="00A9207F" w:rsidRPr="00A9207F" w:rsidRDefault="00A9207F" w:rsidP="00A9207F">
            <w:pPr>
              <w:rPr>
                <w:bCs/>
                <w:sz w:val="20"/>
                <w:szCs w:val="20"/>
              </w:rPr>
            </w:pPr>
            <w:r w:rsidRPr="00A9207F">
              <w:rPr>
                <w:bCs/>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r w:rsidRPr="00A9207F">
              <w:rPr>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r w:rsidRPr="00A9207F">
              <w:rPr>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r w:rsidRPr="00A9207F">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r w:rsidRPr="00A9207F">
              <w:rPr>
                <w:sz w:val="20"/>
                <w:szCs w:val="20"/>
              </w:rPr>
              <w:t>150,0</w:t>
            </w: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r w:rsidRPr="00A9207F">
              <w:rPr>
                <w:sz w:val="20"/>
                <w:szCs w:val="20"/>
              </w:rPr>
              <w:t>50,0</w:t>
            </w: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r w:rsidRPr="00A9207F">
              <w:rPr>
                <w:sz w:val="20"/>
                <w:szCs w:val="20"/>
              </w:rPr>
              <w:t>50,0</w:t>
            </w:r>
          </w:p>
        </w:tc>
        <w:tc>
          <w:tcPr>
            <w:tcW w:w="1055"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r w:rsidRPr="00A9207F">
              <w:rPr>
                <w:sz w:val="20"/>
                <w:szCs w:val="20"/>
              </w:rPr>
              <w:t>50,0</w:t>
            </w:r>
          </w:p>
        </w:tc>
        <w:tc>
          <w:tcPr>
            <w:tcW w:w="992" w:type="dxa"/>
            <w:tcBorders>
              <w:top w:val="single" w:sz="4" w:space="0" w:color="auto"/>
              <w:left w:val="single" w:sz="4" w:space="0" w:color="auto"/>
              <w:bottom w:val="single" w:sz="4" w:space="0" w:color="auto"/>
              <w:right w:val="nil"/>
            </w:tcBorders>
          </w:tcPr>
          <w:p w:rsidR="00A9207F" w:rsidRPr="00A9207F" w:rsidRDefault="00A9207F" w:rsidP="00A9207F">
            <w:pPr>
              <w:rPr>
                <w:sz w:val="20"/>
                <w:szCs w:val="20"/>
              </w:rPr>
            </w:pPr>
            <w:r w:rsidRPr="00A9207F">
              <w:rPr>
                <w:sz w:val="20"/>
                <w:szCs w:val="20"/>
              </w:rPr>
              <w:t>250,0</w:t>
            </w:r>
          </w:p>
        </w:tc>
        <w:tc>
          <w:tcPr>
            <w:tcW w:w="850" w:type="dxa"/>
            <w:tcBorders>
              <w:top w:val="single" w:sz="4" w:space="0" w:color="auto"/>
              <w:left w:val="single" w:sz="4" w:space="0" w:color="auto"/>
              <w:bottom w:val="single" w:sz="4" w:space="0" w:color="auto"/>
              <w:right w:val="nil"/>
            </w:tcBorders>
          </w:tcPr>
          <w:p w:rsidR="00A9207F" w:rsidRPr="00A9207F" w:rsidRDefault="00A9207F" w:rsidP="00A9207F">
            <w:pPr>
              <w:rPr>
                <w:sz w:val="20"/>
                <w:szCs w:val="20"/>
              </w:rPr>
            </w:pPr>
            <w:r w:rsidRPr="00A9207F">
              <w:rPr>
                <w:sz w:val="20"/>
                <w:szCs w:val="20"/>
              </w:rPr>
              <w:t>250,0</w:t>
            </w: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1055"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nil"/>
            </w:tcBorders>
          </w:tcPr>
          <w:p w:rsidR="00A9207F" w:rsidRPr="00A9207F" w:rsidRDefault="00A9207F" w:rsidP="00A9207F">
            <w:pPr>
              <w:rPr>
                <w:sz w:val="20"/>
                <w:szCs w:val="20"/>
              </w:rPr>
            </w:pPr>
          </w:p>
        </w:tc>
        <w:tc>
          <w:tcPr>
            <w:tcW w:w="850" w:type="dxa"/>
            <w:tcBorders>
              <w:top w:val="single" w:sz="4" w:space="0" w:color="auto"/>
              <w:left w:val="single" w:sz="4" w:space="0" w:color="auto"/>
              <w:bottom w:val="single" w:sz="4" w:space="0" w:color="auto"/>
              <w:right w:val="nil"/>
            </w:tcBorders>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1055"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nil"/>
            </w:tcBorders>
          </w:tcPr>
          <w:p w:rsidR="00A9207F" w:rsidRPr="00A9207F" w:rsidRDefault="00A9207F" w:rsidP="00A9207F">
            <w:pPr>
              <w:rPr>
                <w:sz w:val="20"/>
                <w:szCs w:val="20"/>
              </w:rPr>
            </w:pPr>
          </w:p>
        </w:tc>
        <w:tc>
          <w:tcPr>
            <w:tcW w:w="850" w:type="dxa"/>
            <w:tcBorders>
              <w:top w:val="single" w:sz="4" w:space="0" w:color="auto"/>
              <w:left w:val="single" w:sz="4" w:space="0" w:color="auto"/>
              <w:bottom w:val="single" w:sz="4" w:space="0" w:color="auto"/>
              <w:right w:val="nil"/>
            </w:tcBorders>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lang w:val="en-US"/>
              </w:rPr>
              <w:t>974</w:t>
            </w:r>
          </w:p>
        </w:tc>
        <w:tc>
          <w:tcPr>
            <w:tcW w:w="992" w:type="dxa"/>
          </w:tcPr>
          <w:p w:rsidR="00A9207F" w:rsidRPr="00A9207F" w:rsidRDefault="00A9207F" w:rsidP="00A9207F">
            <w:pPr>
              <w:rPr>
                <w:sz w:val="20"/>
                <w:szCs w:val="20"/>
              </w:rPr>
            </w:pPr>
            <w:r w:rsidRPr="00A9207F">
              <w:rPr>
                <w:sz w:val="20"/>
                <w:szCs w:val="20"/>
              </w:rPr>
              <w:t>Ц720472150</w:t>
            </w:r>
          </w:p>
        </w:tc>
        <w:tc>
          <w:tcPr>
            <w:tcW w:w="1418" w:type="dxa"/>
          </w:tcPr>
          <w:p w:rsidR="00A9207F" w:rsidRPr="00A9207F" w:rsidRDefault="00A9207F" w:rsidP="00A9207F">
            <w:pPr>
              <w:rPr>
                <w:sz w:val="20"/>
                <w:szCs w:val="20"/>
              </w:rPr>
            </w:pPr>
            <w:r w:rsidRPr="00A9207F">
              <w:rPr>
                <w:bCs/>
                <w:sz w:val="20"/>
                <w:szCs w:val="20"/>
              </w:rPr>
              <w:t xml:space="preserve">бюджет Аликовского района  </w:t>
            </w:r>
          </w:p>
        </w:tc>
        <w:tc>
          <w:tcPr>
            <w:tcW w:w="992" w:type="dxa"/>
            <w:tcBorders>
              <w:top w:val="single" w:sz="4" w:space="0" w:color="auto"/>
              <w:left w:val="single" w:sz="4" w:space="0" w:color="auto"/>
              <w:bottom w:val="single" w:sz="4" w:space="0" w:color="auto"/>
              <w:right w:val="single" w:sz="4" w:space="0" w:color="auto"/>
            </w:tcBorders>
            <w:vAlign w:val="center"/>
          </w:tcPr>
          <w:p w:rsidR="00A9207F" w:rsidRPr="00A9207F" w:rsidRDefault="00A9207F" w:rsidP="00A9207F">
            <w:pPr>
              <w:rPr>
                <w:sz w:val="20"/>
                <w:szCs w:val="20"/>
              </w:rPr>
            </w:pPr>
            <w:r w:rsidRPr="00A9207F">
              <w:rPr>
                <w:sz w:val="20"/>
                <w:szCs w:val="20"/>
              </w:rPr>
              <w:t>100,0</w:t>
            </w:r>
          </w:p>
        </w:tc>
        <w:tc>
          <w:tcPr>
            <w:tcW w:w="992" w:type="dxa"/>
            <w:tcBorders>
              <w:top w:val="single" w:sz="4" w:space="0" w:color="auto"/>
              <w:left w:val="single" w:sz="4" w:space="0" w:color="auto"/>
              <w:bottom w:val="single" w:sz="4" w:space="0" w:color="auto"/>
              <w:right w:val="single" w:sz="4" w:space="0" w:color="auto"/>
            </w:tcBorders>
            <w:vAlign w:val="center"/>
          </w:tcPr>
          <w:p w:rsidR="00A9207F" w:rsidRPr="00A9207F" w:rsidRDefault="00A9207F" w:rsidP="00A9207F">
            <w:pPr>
              <w:rPr>
                <w:sz w:val="20"/>
                <w:szCs w:val="20"/>
              </w:rPr>
            </w:pPr>
            <w:r w:rsidRPr="00A9207F">
              <w:rPr>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A9207F" w:rsidRPr="00A9207F" w:rsidRDefault="00A9207F" w:rsidP="00A9207F">
            <w:pPr>
              <w:rPr>
                <w:sz w:val="20"/>
                <w:szCs w:val="20"/>
              </w:rPr>
            </w:pPr>
            <w:r w:rsidRPr="00A9207F">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A9207F" w:rsidRPr="00A9207F" w:rsidRDefault="00A9207F" w:rsidP="00A9207F">
            <w:pPr>
              <w:rPr>
                <w:sz w:val="20"/>
                <w:szCs w:val="20"/>
              </w:rPr>
            </w:pPr>
            <w:r w:rsidRPr="00A9207F">
              <w:rPr>
                <w:sz w:val="20"/>
                <w:szCs w:val="20"/>
              </w:rPr>
              <w:t>150,0</w:t>
            </w:r>
          </w:p>
        </w:tc>
        <w:tc>
          <w:tcPr>
            <w:tcW w:w="992" w:type="dxa"/>
            <w:tcBorders>
              <w:top w:val="single" w:sz="4" w:space="0" w:color="auto"/>
              <w:left w:val="single" w:sz="4" w:space="0" w:color="auto"/>
              <w:bottom w:val="single" w:sz="4" w:space="0" w:color="auto"/>
              <w:right w:val="single" w:sz="4" w:space="0" w:color="auto"/>
            </w:tcBorders>
            <w:vAlign w:val="center"/>
          </w:tcPr>
          <w:p w:rsidR="00A9207F" w:rsidRPr="00A9207F" w:rsidRDefault="00A9207F" w:rsidP="00A9207F">
            <w:pPr>
              <w:rPr>
                <w:sz w:val="20"/>
                <w:szCs w:val="20"/>
              </w:rPr>
            </w:pPr>
            <w:r w:rsidRPr="00A9207F">
              <w:rPr>
                <w:sz w:val="20"/>
                <w:szCs w:val="20"/>
              </w:rPr>
              <w:t>50,0</w:t>
            </w:r>
          </w:p>
        </w:tc>
        <w:tc>
          <w:tcPr>
            <w:tcW w:w="992" w:type="dxa"/>
            <w:tcBorders>
              <w:top w:val="single" w:sz="4" w:space="0" w:color="auto"/>
              <w:left w:val="single" w:sz="4" w:space="0" w:color="auto"/>
              <w:bottom w:val="single" w:sz="4" w:space="0" w:color="auto"/>
              <w:right w:val="single" w:sz="4" w:space="0" w:color="auto"/>
            </w:tcBorders>
            <w:vAlign w:val="center"/>
          </w:tcPr>
          <w:p w:rsidR="00A9207F" w:rsidRPr="00A9207F" w:rsidRDefault="00A9207F" w:rsidP="00A9207F">
            <w:pPr>
              <w:rPr>
                <w:sz w:val="20"/>
                <w:szCs w:val="20"/>
              </w:rPr>
            </w:pPr>
            <w:r w:rsidRPr="00A9207F">
              <w:rPr>
                <w:sz w:val="20"/>
                <w:szCs w:val="20"/>
              </w:rPr>
              <w:t>50,0</w:t>
            </w:r>
          </w:p>
        </w:tc>
        <w:tc>
          <w:tcPr>
            <w:tcW w:w="1055" w:type="dxa"/>
            <w:tcBorders>
              <w:top w:val="single" w:sz="4" w:space="0" w:color="auto"/>
              <w:left w:val="single" w:sz="4" w:space="0" w:color="auto"/>
              <w:bottom w:val="single" w:sz="4" w:space="0" w:color="auto"/>
              <w:right w:val="single" w:sz="4" w:space="0" w:color="auto"/>
            </w:tcBorders>
            <w:vAlign w:val="center"/>
          </w:tcPr>
          <w:p w:rsidR="00A9207F" w:rsidRPr="00A9207F" w:rsidRDefault="00A9207F" w:rsidP="00A9207F">
            <w:pPr>
              <w:rPr>
                <w:sz w:val="20"/>
                <w:szCs w:val="20"/>
              </w:rPr>
            </w:pPr>
            <w:r w:rsidRPr="00A9207F">
              <w:rPr>
                <w:sz w:val="20"/>
                <w:szCs w:val="20"/>
              </w:rPr>
              <w:t>50,0</w:t>
            </w:r>
          </w:p>
        </w:tc>
        <w:tc>
          <w:tcPr>
            <w:tcW w:w="992" w:type="dxa"/>
            <w:tcBorders>
              <w:top w:val="single" w:sz="4" w:space="0" w:color="auto"/>
              <w:left w:val="single" w:sz="4" w:space="0" w:color="auto"/>
              <w:bottom w:val="single" w:sz="4" w:space="0" w:color="auto"/>
              <w:right w:val="nil"/>
            </w:tcBorders>
            <w:vAlign w:val="center"/>
          </w:tcPr>
          <w:p w:rsidR="00A9207F" w:rsidRPr="00A9207F" w:rsidRDefault="00A9207F" w:rsidP="00A9207F">
            <w:pPr>
              <w:rPr>
                <w:sz w:val="20"/>
                <w:szCs w:val="20"/>
              </w:rPr>
            </w:pPr>
            <w:r w:rsidRPr="00A9207F">
              <w:rPr>
                <w:sz w:val="20"/>
                <w:szCs w:val="20"/>
              </w:rPr>
              <w:t>250,0</w:t>
            </w:r>
          </w:p>
        </w:tc>
        <w:tc>
          <w:tcPr>
            <w:tcW w:w="850" w:type="dxa"/>
            <w:tcBorders>
              <w:top w:val="single" w:sz="4" w:space="0" w:color="auto"/>
              <w:left w:val="single" w:sz="4" w:space="0" w:color="auto"/>
              <w:bottom w:val="single" w:sz="4" w:space="0" w:color="auto"/>
              <w:right w:val="nil"/>
            </w:tcBorders>
            <w:vAlign w:val="center"/>
          </w:tcPr>
          <w:p w:rsidR="00A9207F" w:rsidRPr="00A9207F" w:rsidRDefault="00A9207F" w:rsidP="00A9207F">
            <w:pPr>
              <w:rPr>
                <w:sz w:val="20"/>
                <w:szCs w:val="20"/>
              </w:rPr>
            </w:pPr>
            <w:r w:rsidRPr="00A9207F">
              <w:rPr>
                <w:sz w:val="20"/>
                <w:szCs w:val="20"/>
              </w:rPr>
              <w:t>250,0</w:t>
            </w: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1055" w:type="dxa"/>
            <w:tcBorders>
              <w:top w:val="single" w:sz="4" w:space="0" w:color="auto"/>
              <w:left w:val="single" w:sz="4" w:space="0" w:color="auto"/>
              <w:bottom w:val="single" w:sz="4" w:space="0" w:color="auto"/>
              <w:right w:val="single" w:sz="4" w:space="0" w:color="auto"/>
            </w:tcBorders>
          </w:tcPr>
          <w:p w:rsidR="00A9207F" w:rsidRPr="00A9207F" w:rsidRDefault="00A9207F" w:rsidP="00A9207F">
            <w:pPr>
              <w:rPr>
                <w:sz w:val="20"/>
                <w:szCs w:val="20"/>
              </w:rPr>
            </w:pPr>
          </w:p>
        </w:tc>
        <w:tc>
          <w:tcPr>
            <w:tcW w:w="992" w:type="dxa"/>
            <w:tcBorders>
              <w:top w:val="single" w:sz="4" w:space="0" w:color="auto"/>
              <w:left w:val="single" w:sz="4" w:space="0" w:color="auto"/>
              <w:bottom w:val="single" w:sz="4" w:space="0" w:color="auto"/>
              <w:right w:val="nil"/>
            </w:tcBorders>
          </w:tcPr>
          <w:p w:rsidR="00A9207F" w:rsidRPr="00A9207F" w:rsidRDefault="00A9207F" w:rsidP="00A9207F">
            <w:pPr>
              <w:rPr>
                <w:sz w:val="20"/>
                <w:szCs w:val="20"/>
              </w:rPr>
            </w:pPr>
          </w:p>
        </w:tc>
        <w:tc>
          <w:tcPr>
            <w:tcW w:w="850" w:type="dxa"/>
            <w:tcBorders>
              <w:top w:val="single" w:sz="4" w:space="0" w:color="auto"/>
              <w:left w:val="single" w:sz="4" w:space="0" w:color="auto"/>
              <w:bottom w:val="single" w:sz="4" w:space="0" w:color="auto"/>
              <w:right w:val="nil"/>
            </w:tcBorders>
          </w:tcPr>
          <w:p w:rsidR="00A9207F" w:rsidRPr="00A9207F" w:rsidRDefault="00A9207F" w:rsidP="00A9207F">
            <w:pPr>
              <w:rPr>
                <w:sz w:val="20"/>
                <w:szCs w:val="20"/>
              </w:rPr>
            </w:pPr>
          </w:p>
        </w:tc>
      </w:tr>
      <w:tr w:rsidR="00A9207F" w:rsidRPr="00A9207F" w:rsidTr="00A9207F">
        <w:trPr>
          <w:trHeight w:val="20"/>
        </w:trPr>
        <w:tc>
          <w:tcPr>
            <w:tcW w:w="1295" w:type="dxa"/>
            <w:vMerge w:val="restart"/>
          </w:tcPr>
          <w:p w:rsidR="00A9207F" w:rsidRPr="00A9207F" w:rsidRDefault="00A9207F" w:rsidP="00A9207F">
            <w:pPr>
              <w:rPr>
                <w:b/>
                <w:sz w:val="20"/>
                <w:szCs w:val="20"/>
              </w:rPr>
            </w:pPr>
            <w:r w:rsidRPr="00A9207F">
              <w:rPr>
                <w:b/>
                <w:sz w:val="20"/>
                <w:szCs w:val="20"/>
              </w:rPr>
              <w:t>Подпрограмма 4</w:t>
            </w:r>
          </w:p>
          <w:p w:rsidR="00A9207F" w:rsidRPr="00A9207F" w:rsidRDefault="00A9207F" w:rsidP="00A9207F">
            <w:pPr>
              <w:rPr>
                <w:b/>
                <w:sz w:val="20"/>
                <w:szCs w:val="20"/>
              </w:rPr>
            </w:pPr>
          </w:p>
        </w:tc>
        <w:tc>
          <w:tcPr>
            <w:tcW w:w="2552" w:type="dxa"/>
            <w:vMerge w:val="restart"/>
          </w:tcPr>
          <w:p w:rsidR="00A9207F" w:rsidRPr="00A9207F" w:rsidRDefault="00A9207F" w:rsidP="00A9207F">
            <w:pPr>
              <w:rPr>
                <w:b/>
                <w:sz w:val="20"/>
                <w:szCs w:val="20"/>
              </w:rPr>
            </w:pPr>
            <w:r w:rsidRPr="00A9207F">
              <w:rPr>
                <w:b/>
                <w:sz w:val="20"/>
                <w:szCs w:val="20"/>
              </w:rPr>
              <w:t>«Обеспечение реа</w:t>
            </w:r>
            <w:r w:rsidRPr="00A9207F">
              <w:rPr>
                <w:b/>
                <w:sz w:val="20"/>
                <w:szCs w:val="20"/>
              </w:rPr>
              <w:softHyphen/>
              <w:t>лизации государственной программ</w:t>
            </w:r>
            <w:r w:rsidRPr="00A9207F">
              <w:rPr>
                <w:b/>
                <w:sz w:val="20"/>
                <w:szCs w:val="20"/>
              </w:rPr>
              <w:softHyphen/>
              <w:t xml:space="preserve">ы Чувашской Республики «Развитие образования» </w:t>
            </w:r>
          </w:p>
        </w:tc>
        <w:tc>
          <w:tcPr>
            <w:tcW w:w="850"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1418" w:type="dxa"/>
          </w:tcPr>
          <w:p w:rsidR="00A9207F" w:rsidRPr="00A9207F" w:rsidRDefault="00A9207F" w:rsidP="00A9207F">
            <w:pPr>
              <w:rPr>
                <w:bCs/>
                <w:sz w:val="20"/>
                <w:szCs w:val="20"/>
              </w:rPr>
            </w:pPr>
            <w:r w:rsidRPr="00A9207F">
              <w:rPr>
                <w:bCs/>
                <w:sz w:val="20"/>
                <w:szCs w:val="20"/>
              </w:rPr>
              <w:t>всего</w:t>
            </w:r>
          </w:p>
        </w:tc>
        <w:tc>
          <w:tcPr>
            <w:tcW w:w="992" w:type="dxa"/>
          </w:tcPr>
          <w:p w:rsidR="00A9207F" w:rsidRPr="00A9207F" w:rsidRDefault="00A9207F" w:rsidP="00A9207F">
            <w:pPr>
              <w:rPr>
                <w:sz w:val="20"/>
                <w:szCs w:val="20"/>
              </w:rPr>
            </w:pPr>
            <w:r w:rsidRPr="00A9207F">
              <w:rPr>
                <w:sz w:val="20"/>
                <w:szCs w:val="20"/>
              </w:rPr>
              <w:t>576,8</w:t>
            </w:r>
          </w:p>
        </w:tc>
        <w:tc>
          <w:tcPr>
            <w:tcW w:w="992" w:type="dxa"/>
          </w:tcPr>
          <w:p w:rsidR="00A9207F" w:rsidRPr="00A9207F" w:rsidRDefault="00A9207F" w:rsidP="00A9207F">
            <w:pPr>
              <w:rPr>
                <w:sz w:val="20"/>
                <w:szCs w:val="20"/>
              </w:rPr>
            </w:pPr>
            <w:r w:rsidRPr="00A9207F">
              <w:rPr>
                <w:sz w:val="20"/>
                <w:szCs w:val="20"/>
              </w:rPr>
              <w:t>598,0</w:t>
            </w:r>
          </w:p>
        </w:tc>
        <w:tc>
          <w:tcPr>
            <w:tcW w:w="993" w:type="dxa"/>
          </w:tcPr>
          <w:p w:rsidR="00A9207F" w:rsidRPr="00A9207F" w:rsidRDefault="00A9207F" w:rsidP="00A9207F">
            <w:pPr>
              <w:rPr>
                <w:sz w:val="20"/>
                <w:szCs w:val="20"/>
              </w:rPr>
            </w:pPr>
            <w:r w:rsidRPr="00A9207F">
              <w:rPr>
                <w:sz w:val="20"/>
                <w:szCs w:val="20"/>
              </w:rPr>
              <w:t>880,0</w:t>
            </w:r>
          </w:p>
        </w:tc>
        <w:tc>
          <w:tcPr>
            <w:tcW w:w="992" w:type="dxa"/>
          </w:tcPr>
          <w:p w:rsidR="00A9207F" w:rsidRPr="00A9207F" w:rsidRDefault="00A9207F" w:rsidP="00A9207F">
            <w:pPr>
              <w:rPr>
                <w:sz w:val="20"/>
                <w:szCs w:val="20"/>
              </w:rPr>
            </w:pPr>
            <w:r w:rsidRPr="00A9207F">
              <w:rPr>
                <w:sz w:val="20"/>
                <w:szCs w:val="20"/>
              </w:rPr>
              <w:t>905,1</w:t>
            </w:r>
          </w:p>
        </w:tc>
        <w:tc>
          <w:tcPr>
            <w:tcW w:w="992" w:type="dxa"/>
          </w:tcPr>
          <w:p w:rsidR="00A9207F" w:rsidRPr="00A9207F" w:rsidRDefault="00A9207F" w:rsidP="00A9207F">
            <w:pPr>
              <w:rPr>
                <w:sz w:val="20"/>
                <w:szCs w:val="20"/>
              </w:rPr>
            </w:pPr>
            <w:r w:rsidRPr="00A9207F">
              <w:rPr>
                <w:sz w:val="20"/>
                <w:szCs w:val="20"/>
              </w:rPr>
              <w:t>905,1</w:t>
            </w:r>
          </w:p>
        </w:tc>
        <w:tc>
          <w:tcPr>
            <w:tcW w:w="992" w:type="dxa"/>
          </w:tcPr>
          <w:p w:rsidR="00A9207F" w:rsidRPr="00A9207F" w:rsidRDefault="00A9207F" w:rsidP="00A9207F">
            <w:pPr>
              <w:rPr>
                <w:sz w:val="20"/>
                <w:szCs w:val="20"/>
              </w:rPr>
            </w:pPr>
            <w:r w:rsidRPr="00A9207F">
              <w:rPr>
                <w:sz w:val="20"/>
                <w:szCs w:val="20"/>
              </w:rPr>
              <w:t>905,1</w:t>
            </w:r>
          </w:p>
        </w:tc>
        <w:tc>
          <w:tcPr>
            <w:tcW w:w="1055" w:type="dxa"/>
          </w:tcPr>
          <w:p w:rsidR="00A9207F" w:rsidRPr="00A9207F" w:rsidRDefault="00A9207F" w:rsidP="00A9207F">
            <w:pPr>
              <w:rPr>
                <w:sz w:val="20"/>
                <w:szCs w:val="20"/>
              </w:rPr>
            </w:pPr>
            <w:r w:rsidRPr="00A9207F">
              <w:rPr>
                <w:sz w:val="20"/>
                <w:szCs w:val="20"/>
              </w:rPr>
              <w:t>905,1</w:t>
            </w:r>
          </w:p>
        </w:tc>
        <w:tc>
          <w:tcPr>
            <w:tcW w:w="992" w:type="dxa"/>
          </w:tcPr>
          <w:p w:rsidR="00A9207F" w:rsidRPr="00A9207F" w:rsidRDefault="00A9207F" w:rsidP="00A9207F">
            <w:pPr>
              <w:rPr>
                <w:sz w:val="20"/>
                <w:szCs w:val="20"/>
              </w:rPr>
            </w:pPr>
            <w:r w:rsidRPr="00A9207F">
              <w:rPr>
                <w:sz w:val="20"/>
                <w:szCs w:val="20"/>
              </w:rPr>
              <w:t>3443,1</w:t>
            </w:r>
          </w:p>
        </w:tc>
        <w:tc>
          <w:tcPr>
            <w:tcW w:w="850" w:type="dxa"/>
          </w:tcPr>
          <w:p w:rsidR="00A9207F" w:rsidRPr="00A9207F" w:rsidRDefault="00A9207F" w:rsidP="00A9207F">
            <w:pPr>
              <w:rPr>
                <w:sz w:val="20"/>
                <w:szCs w:val="20"/>
              </w:rPr>
            </w:pPr>
            <w:r w:rsidRPr="00A9207F">
              <w:rPr>
                <w:sz w:val="20"/>
                <w:szCs w:val="20"/>
              </w:rPr>
              <w:t>3443,1</w:t>
            </w: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sz w:val="20"/>
                <w:szCs w:val="20"/>
              </w:rPr>
              <w:t>федеральный бюджет</w:t>
            </w:r>
          </w:p>
        </w:tc>
        <w:tc>
          <w:tcPr>
            <w:tcW w:w="992"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993"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1055"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lang w:val="en-US"/>
              </w:rPr>
              <w:t>903</w:t>
            </w:r>
          </w:p>
        </w:tc>
        <w:tc>
          <w:tcPr>
            <w:tcW w:w="992" w:type="dxa"/>
          </w:tcPr>
          <w:p w:rsidR="00A9207F" w:rsidRPr="00A9207F" w:rsidRDefault="00A9207F" w:rsidP="00A9207F">
            <w:pPr>
              <w:rPr>
                <w:sz w:val="20"/>
                <w:szCs w:val="20"/>
              </w:rPr>
            </w:pPr>
            <w:r w:rsidRPr="00A9207F">
              <w:rPr>
                <w:sz w:val="20"/>
                <w:szCs w:val="20"/>
              </w:rPr>
              <w:t>Ц7Э01</w:t>
            </w:r>
            <w:r w:rsidRPr="00A9207F">
              <w:rPr>
                <w:sz w:val="20"/>
                <w:szCs w:val="20"/>
                <w:lang w:val="en-US"/>
              </w:rPr>
              <w:t>11990</w:t>
            </w:r>
          </w:p>
        </w:tc>
        <w:tc>
          <w:tcPr>
            <w:tcW w:w="1418" w:type="dxa"/>
          </w:tcPr>
          <w:p w:rsidR="00A9207F" w:rsidRPr="00A9207F" w:rsidRDefault="00A9207F" w:rsidP="00A9207F">
            <w:pPr>
              <w:rPr>
                <w:sz w:val="20"/>
                <w:szCs w:val="20"/>
              </w:rPr>
            </w:pPr>
            <w:r w:rsidRPr="00A9207F">
              <w:rPr>
                <w:sz w:val="20"/>
                <w:szCs w:val="20"/>
              </w:rPr>
              <w:t>республиканский бюджет Чувашской Республики</w:t>
            </w:r>
          </w:p>
        </w:tc>
        <w:tc>
          <w:tcPr>
            <w:tcW w:w="992" w:type="dxa"/>
          </w:tcPr>
          <w:p w:rsidR="00A9207F" w:rsidRPr="00A9207F" w:rsidRDefault="00A9207F" w:rsidP="00A9207F">
            <w:pPr>
              <w:rPr>
                <w:sz w:val="20"/>
                <w:szCs w:val="20"/>
              </w:rPr>
            </w:pPr>
            <w:r w:rsidRPr="00A9207F">
              <w:rPr>
                <w:sz w:val="20"/>
                <w:szCs w:val="20"/>
              </w:rPr>
              <w:t>576,8</w:t>
            </w:r>
          </w:p>
        </w:tc>
        <w:tc>
          <w:tcPr>
            <w:tcW w:w="992" w:type="dxa"/>
          </w:tcPr>
          <w:p w:rsidR="00A9207F" w:rsidRPr="00A9207F" w:rsidRDefault="00A9207F" w:rsidP="00A9207F">
            <w:pPr>
              <w:rPr>
                <w:sz w:val="20"/>
                <w:szCs w:val="20"/>
              </w:rPr>
            </w:pPr>
            <w:r w:rsidRPr="00A9207F">
              <w:rPr>
                <w:sz w:val="20"/>
                <w:szCs w:val="20"/>
              </w:rPr>
              <w:t>598,0</w:t>
            </w:r>
          </w:p>
        </w:tc>
        <w:tc>
          <w:tcPr>
            <w:tcW w:w="993" w:type="dxa"/>
          </w:tcPr>
          <w:p w:rsidR="00A9207F" w:rsidRPr="00A9207F" w:rsidRDefault="00A9207F" w:rsidP="00A9207F">
            <w:pPr>
              <w:rPr>
                <w:sz w:val="20"/>
                <w:szCs w:val="20"/>
              </w:rPr>
            </w:pPr>
            <w:r w:rsidRPr="00A9207F">
              <w:rPr>
                <w:sz w:val="20"/>
                <w:szCs w:val="20"/>
              </w:rPr>
              <w:t>880,0</w:t>
            </w:r>
          </w:p>
        </w:tc>
        <w:tc>
          <w:tcPr>
            <w:tcW w:w="992" w:type="dxa"/>
          </w:tcPr>
          <w:p w:rsidR="00A9207F" w:rsidRPr="00A9207F" w:rsidRDefault="00A9207F" w:rsidP="00A9207F">
            <w:pPr>
              <w:rPr>
                <w:sz w:val="20"/>
                <w:szCs w:val="20"/>
              </w:rPr>
            </w:pPr>
            <w:r w:rsidRPr="00A9207F">
              <w:rPr>
                <w:sz w:val="20"/>
                <w:szCs w:val="20"/>
              </w:rPr>
              <w:t>905,1</w:t>
            </w:r>
          </w:p>
        </w:tc>
        <w:tc>
          <w:tcPr>
            <w:tcW w:w="992" w:type="dxa"/>
          </w:tcPr>
          <w:p w:rsidR="00A9207F" w:rsidRPr="00A9207F" w:rsidRDefault="00A9207F" w:rsidP="00A9207F">
            <w:pPr>
              <w:rPr>
                <w:sz w:val="20"/>
                <w:szCs w:val="20"/>
              </w:rPr>
            </w:pPr>
            <w:r w:rsidRPr="00A9207F">
              <w:rPr>
                <w:sz w:val="20"/>
                <w:szCs w:val="20"/>
              </w:rPr>
              <w:t>905,1</w:t>
            </w:r>
          </w:p>
        </w:tc>
        <w:tc>
          <w:tcPr>
            <w:tcW w:w="992" w:type="dxa"/>
          </w:tcPr>
          <w:p w:rsidR="00A9207F" w:rsidRPr="00A9207F" w:rsidRDefault="00A9207F" w:rsidP="00A9207F">
            <w:pPr>
              <w:rPr>
                <w:sz w:val="20"/>
                <w:szCs w:val="20"/>
              </w:rPr>
            </w:pPr>
            <w:r w:rsidRPr="00A9207F">
              <w:rPr>
                <w:sz w:val="20"/>
                <w:szCs w:val="20"/>
              </w:rPr>
              <w:t>905,1</w:t>
            </w:r>
          </w:p>
        </w:tc>
        <w:tc>
          <w:tcPr>
            <w:tcW w:w="1055" w:type="dxa"/>
          </w:tcPr>
          <w:p w:rsidR="00A9207F" w:rsidRPr="00A9207F" w:rsidRDefault="00A9207F" w:rsidP="00A9207F">
            <w:pPr>
              <w:rPr>
                <w:sz w:val="20"/>
                <w:szCs w:val="20"/>
              </w:rPr>
            </w:pPr>
            <w:r w:rsidRPr="00A9207F">
              <w:rPr>
                <w:sz w:val="20"/>
                <w:szCs w:val="20"/>
              </w:rPr>
              <w:t>905,1</w:t>
            </w:r>
          </w:p>
        </w:tc>
        <w:tc>
          <w:tcPr>
            <w:tcW w:w="992" w:type="dxa"/>
          </w:tcPr>
          <w:p w:rsidR="00A9207F" w:rsidRPr="00A9207F" w:rsidRDefault="00A9207F" w:rsidP="00A9207F">
            <w:pPr>
              <w:rPr>
                <w:sz w:val="20"/>
                <w:szCs w:val="20"/>
              </w:rPr>
            </w:pPr>
            <w:r w:rsidRPr="00A9207F">
              <w:rPr>
                <w:sz w:val="20"/>
                <w:szCs w:val="20"/>
              </w:rPr>
              <w:t>3443,1</w:t>
            </w:r>
          </w:p>
        </w:tc>
        <w:tc>
          <w:tcPr>
            <w:tcW w:w="850" w:type="dxa"/>
          </w:tcPr>
          <w:p w:rsidR="00A9207F" w:rsidRPr="00A9207F" w:rsidRDefault="00A9207F" w:rsidP="00A9207F">
            <w:pPr>
              <w:rPr>
                <w:sz w:val="20"/>
                <w:szCs w:val="20"/>
              </w:rPr>
            </w:pPr>
            <w:r w:rsidRPr="00A9207F">
              <w:rPr>
                <w:sz w:val="20"/>
                <w:szCs w:val="20"/>
              </w:rPr>
              <w:t>3443,1</w:t>
            </w: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bCs/>
                <w:sz w:val="20"/>
                <w:szCs w:val="20"/>
              </w:rPr>
              <w:t xml:space="preserve">бюджет Аликовского района  </w:t>
            </w:r>
          </w:p>
        </w:tc>
        <w:tc>
          <w:tcPr>
            <w:tcW w:w="992"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993"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1055"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p>
        </w:tc>
      </w:tr>
      <w:tr w:rsidR="00A9207F" w:rsidRPr="00A9207F" w:rsidTr="00A9207F">
        <w:trPr>
          <w:trHeight w:val="20"/>
        </w:trPr>
        <w:tc>
          <w:tcPr>
            <w:tcW w:w="1295" w:type="dxa"/>
            <w:vMerge/>
          </w:tcPr>
          <w:p w:rsidR="00A9207F" w:rsidRPr="00A9207F" w:rsidRDefault="00A9207F" w:rsidP="00A9207F">
            <w:pPr>
              <w:rPr>
                <w:sz w:val="20"/>
                <w:szCs w:val="20"/>
              </w:rPr>
            </w:pPr>
          </w:p>
        </w:tc>
        <w:tc>
          <w:tcPr>
            <w:tcW w:w="2552" w:type="dxa"/>
            <w:vMerge/>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r w:rsidRPr="00A9207F">
              <w:rPr>
                <w:sz w:val="20"/>
                <w:szCs w:val="20"/>
              </w:rPr>
              <w:t>х</w:t>
            </w:r>
          </w:p>
        </w:tc>
        <w:tc>
          <w:tcPr>
            <w:tcW w:w="992" w:type="dxa"/>
          </w:tcPr>
          <w:p w:rsidR="00A9207F" w:rsidRPr="00A9207F" w:rsidRDefault="00A9207F" w:rsidP="00A9207F">
            <w:pPr>
              <w:rPr>
                <w:sz w:val="20"/>
                <w:szCs w:val="20"/>
              </w:rPr>
            </w:pPr>
            <w:r w:rsidRPr="00A9207F">
              <w:rPr>
                <w:sz w:val="20"/>
                <w:szCs w:val="20"/>
              </w:rPr>
              <w:t>х</w:t>
            </w:r>
          </w:p>
        </w:tc>
        <w:tc>
          <w:tcPr>
            <w:tcW w:w="1418" w:type="dxa"/>
          </w:tcPr>
          <w:p w:rsidR="00A9207F" w:rsidRPr="00A9207F" w:rsidRDefault="00A9207F" w:rsidP="00A9207F">
            <w:pPr>
              <w:rPr>
                <w:sz w:val="20"/>
                <w:szCs w:val="20"/>
              </w:rPr>
            </w:pPr>
            <w:r w:rsidRPr="00A9207F">
              <w:rPr>
                <w:sz w:val="20"/>
                <w:szCs w:val="20"/>
              </w:rPr>
              <w:t>внебюджетные источники</w:t>
            </w:r>
          </w:p>
        </w:tc>
        <w:tc>
          <w:tcPr>
            <w:tcW w:w="992"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993"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1055" w:type="dxa"/>
          </w:tcPr>
          <w:p w:rsidR="00A9207F" w:rsidRPr="00A9207F" w:rsidRDefault="00A9207F" w:rsidP="00A9207F">
            <w:pPr>
              <w:rPr>
                <w:sz w:val="20"/>
                <w:szCs w:val="20"/>
              </w:rPr>
            </w:pPr>
          </w:p>
        </w:tc>
        <w:tc>
          <w:tcPr>
            <w:tcW w:w="992" w:type="dxa"/>
          </w:tcPr>
          <w:p w:rsidR="00A9207F" w:rsidRPr="00A9207F" w:rsidRDefault="00A9207F" w:rsidP="00A9207F">
            <w:pPr>
              <w:rPr>
                <w:sz w:val="20"/>
                <w:szCs w:val="20"/>
              </w:rPr>
            </w:pPr>
          </w:p>
        </w:tc>
        <w:tc>
          <w:tcPr>
            <w:tcW w:w="850" w:type="dxa"/>
          </w:tcPr>
          <w:p w:rsidR="00A9207F" w:rsidRPr="00A9207F" w:rsidRDefault="00A9207F" w:rsidP="00A9207F">
            <w:pPr>
              <w:rPr>
                <w:sz w:val="20"/>
                <w:szCs w:val="20"/>
              </w:rPr>
            </w:pPr>
          </w:p>
        </w:tc>
      </w:tr>
    </w:tbl>
    <w:p w:rsidR="00A9207F" w:rsidRPr="00A9207F" w:rsidRDefault="00A9207F" w:rsidP="00A9207F">
      <w:pPr>
        <w:rPr>
          <w:sz w:val="20"/>
          <w:szCs w:val="20"/>
        </w:rPr>
      </w:pPr>
    </w:p>
    <w:p w:rsidR="00A9207F" w:rsidRPr="00A9207F" w:rsidRDefault="00A9207F" w:rsidP="00A9207F">
      <w:pPr>
        <w:rPr>
          <w:sz w:val="20"/>
          <w:szCs w:val="20"/>
        </w:rPr>
      </w:pPr>
    </w:p>
    <w:p w:rsidR="00A9207F" w:rsidRPr="00A9207F" w:rsidRDefault="00A9207F" w:rsidP="00A9207F">
      <w:pPr>
        <w:rPr>
          <w:sz w:val="20"/>
          <w:szCs w:val="20"/>
        </w:rPr>
      </w:pPr>
    </w:p>
    <w:p w:rsidR="00A9207F" w:rsidRPr="00A9207F" w:rsidRDefault="00A9207F" w:rsidP="00A9207F">
      <w:pPr>
        <w:rPr>
          <w:sz w:val="20"/>
          <w:szCs w:val="20"/>
        </w:rPr>
      </w:pPr>
    </w:p>
    <w:p w:rsidR="00A9207F" w:rsidRPr="00A9207F" w:rsidRDefault="00A9207F" w:rsidP="00A9207F">
      <w:pPr>
        <w:rPr>
          <w:b/>
          <w:bCs/>
          <w:sz w:val="20"/>
          <w:szCs w:val="20"/>
        </w:rPr>
      </w:pPr>
    </w:p>
    <w:p w:rsidR="00A9207F" w:rsidRPr="00A9207F" w:rsidRDefault="00A9207F" w:rsidP="00A9207F">
      <w:pPr>
        <w:rPr>
          <w:b/>
          <w:bCs/>
          <w:sz w:val="20"/>
          <w:szCs w:val="20"/>
        </w:rPr>
      </w:pPr>
    </w:p>
    <w:p w:rsidR="00A9207F" w:rsidRPr="00A9207F" w:rsidRDefault="00A9207F" w:rsidP="00A9207F">
      <w:pPr>
        <w:rPr>
          <w:b/>
          <w:bCs/>
          <w:sz w:val="20"/>
          <w:szCs w:val="20"/>
        </w:rPr>
      </w:pPr>
    </w:p>
    <w:p w:rsidR="00A9207F" w:rsidRPr="00A9207F" w:rsidRDefault="00A9207F" w:rsidP="00A9207F">
      <w:pPr>
        <w:rPr>
          <w:sz w:val="20"/>
          <w:szCs w:val="20"/>
        </w:rPr>
      </w:pPr>
      <w:r w:rsidRPr="00A9207F">
        <w:rPr>
          <w:sz w:val="20"/>
          <w:szCs w:val="20"/>
        </w:rPr>
        <w:t xml:space="preserve">Приложение № 3 </w:t>
      </w:r>
    </w:p>
    <w:p w:rsidR="00A9207F" w:rsidRPr="00A9207F" w:rsidRDefault="00A9207F" w:rsidP="00A9207F">
      <w:pPr>
        <w:rPr>
          <w:sz w:val="20"/>
          <w:szCs w:val="20"/>
        </w:rPr>
      </w:pPr>
      <w:r w:rsidRPr="00A9207F">
        <w:rPr>
          <w:sz w:val="20"/>
          <w:szCs w:val="20"/>
        </w:rPr>
        <w:t>к постановлению администрации</w:t>
      </w:r>
    </w:p>
    <w:p w:rsidR="00A9207F" w:rsidRPr="00A9207F" w:rsidRDefault="00A9207F" w:rsidP="00A9207F">
      <w:pPr>
        <w:rPr>
          <w:sz w:val="20"/>
          <w:szCs w:val="20"/>
        </w:rPr>
      </w:pPr>
      <w:r w:rsidRPr="00A9207F">
        <w:rPr>
          <w:sz w:val="20"/>
          <w:szCs w:val="20"/>
        </w:rPr>
        <w:t xml:space="preserve"> Аликовского района </w:t>
      </w:r>
    </w:p>
    <w:p w:rsidR="00A9207F" w:rsidRPr="00A9207F" w:rsidRDefault="00A9207F" w:rsidP="00A9207F">
      <w:pPr>
        <w:rPr>
          <w:sz w:val="20"/>
          <w:szCs w:val="20"/>
        </w:rPr>
      </w:pPr>
      <w:r w:rsidRPr="00A9207F">
        <w:rPr>
          <w:sz w:val="20"/>
          <w:szCs w:val="20"/>
        </w:rPr>
        <w:t>Чувашской Республики</w:t>
      </w:r>
    </w:p>
    <w:p w:rsidR="00A9207F" w:rsidRPr="00A9207F" w:rsidRDefault="00A9207F" w:rsidP="00A9207F">
      <w:pPr>
        <w:rPr>
          <w:sz w:val="20"/>
          <w:szCs w:val="20"/>
        </w:rPr>
      </w:pPr>
      <w:r w:rsidRPr="00A9207F">
        <w:rPr>
          <w:sz w:val="20"/>
          <w:szCs w:val="20"/>
        </w:rPr>
        <w:t>от 19.02.2021  №143</w:t>
      </w:r>
    </w:p>
    <w:p w:rsidR="00A9207F" w:rsidRPr="00A9207F" w:rsidRDefault="00A9207F" w:rsidP="00A9207F">
      <w:pPr>
        <w:rPr>
          <w:sz w:val="20"/>
          <w:szCs w:val="20"/>
        </w:rPr>
      </w:pPr>
    </w:p>
    <w:p w:rsidR="00A9207F" w:rsidRPr="00A9207F" w:rsidRDefault="00A9207F" w:rsidP="00A9207F">
      <w:pPr>
        <w:rPr>
          <w:sz w:val="20"/>
          <w:szCs w:val="20"/>
        </w:rPr>
      </w:pPr>
    </w:p>
    <w:p w:rsidR="00A9207F" w:rsidRPr="00A9207F" w:rsidRDefault="00A9207F" w:rsidP="00A9207F">
      <w:pPr>
        <w:rPr>
          <w:sz w:val="20"/>
          <w:szCs w:val="20"/>
        </w:rPr>
      </w:pPr>
      <w:r w:rsidRPr="00A9207F">
        <w:rPr>
          <w:sz w:val="20"/>
          <w:szCs w:val="20"/>
        </w:rPr>
        <w:t>Приложение № 3</w:t>
      </w:r>
    </w:p>
    <w:p w:rsidR="00A9207F" w:rsidRPr="00A9207F" w:rsidRDefault="00A9207F" w:rsidP="00A9207F">
      <w:pPr>
        <w:rPr>
          <w:sz w:val="20"/>
          <w:szCs w:val="20"/>
        </w:rPr>
      </w:pPr>
      <w:r w:rsidRPr="00A9207F">
        <w:rPr>
          <w:sz w:val="20"/>
          <w:szCs w:val="20"/>
        </w:rPr>
        <w:t xml:space="preserve">к муниципальной программе  Аликовского района Чувашской Республики </w:t>
      </w:r>
    </w:p>
    <w:p w:rsidR="00A9207F" w:rsidRPr="00A9207F" w:rsidRDefault="00A9207F" w:rsidP="00A9207F">
      <w:pPr>
        <w:rPr>
          <w:sz w:val="20"/>
          <w:szCs w:val="20"/>
        </w:rPr>
      </w:pPr>
      <w:r w:rsidRPr="00A9207F">
        <w:rPr>
          <w:sz w:val="20"/>
          <w:szCs w:val="20"/>
        </w:rPr>
        <w:t>«Развитие образования в  Аликовском районе Чувашской Республики»</w:t>
      </w:r>
    </w:p>
    <w:p w:rsidR="00A9207F" w:rsidRPr="00A9207F" w:rsidRDefault="00A9207F" w:rsidP="00A9207F">
      <w:pPr>
        <w:rPr>
          <w:sz w:val="20"/>
          <w:szCs w:val="20"/>
        </w:rPr>
      </w:pPr>
    </w:p>
    <w:p w:rsidR="00A9207F" w:rsidRPr="00A9207F" w:rsidRDefault="00A9207F" w:rsidP="00A9207F">
      <w:pPr>
        <w:rPr>
          <w:sz w:val="20"/>
          <w:szCs w:val="20"/>
        </w:rPr>
      </w:pPr>
      <w:r w:rsidRPr="00A9207F">
        <w:rPr>
          <w:sz w:val="20"/>
          <w:szCs w:val="20"/>
        </w:rPr>
        <w:t>ПЛАН</w:t>
      </w:r>
    </w:p>
    <w:p w:rsidR="00A9207F" w:rsidRPr="00A9207F" w:rsidRDefault="00A9207F" w:rsidP="00A9207F">
      <w:pPr>
        <w:rPr>
          <w:sz w:val="20"/>
          <w:szCs w:val="20"/>
        </w:rPr>
      </w:pPr>
      <w:r w:rsidRPr="00A9207F">
        <w:rPr>
          <w:sz w:val="20"/>
          <w:szCs w:val="20"/>
        </w:rPr>
        <w:t>РЕАЛИЗАЦИИ МУНИЦИПАЛЬНОЙ ПРОГРАММЫ АЛИКОВСКОГО РАЙОНА ЧУВАШСКОЙ РЕСПУБЛИКИ</w:t>
      </w:r>
    </w:p>
    <w:p w:rsidR="00A9207F" w:rsidRPr="00A9207F" w:rsidRDefault="00A9207F" w:rsidP="00A9207F">
      <w:pPr>
        <w:rPr>
          <w:sz w:val="20"/>
          <w:szCs w:val="20"/>
        </w:rPr>
      </w:pPr>
      <w:r w:rsidRPr="00A9207F">
        <w:rPr>
          <w:sz w:val="20"/>
          <w:szCs w:val="20"/>
        </w:rPr>
        <w:t xml:space="preserve"> «РАЗВИТИЕ ОБРАЗОВАНИЯ В АЛИКОВСКОМ РАЙОНЕ ЧУВАШСКОЙ РЕСПУБЛИКИ» НА ОЧЕРЕДНОЙ ФИНАНСОВЫЙ ГОД И ПЛАНОВЫЙ ПЕРИОД</w:t>
      </w:r>
    </w:p>
    <w:p w:rsidR="00A9207F" w:rsidRPr="00A9207F" w:rsidRDefault="00A9207F" w:rsidP="00A9207F">
      <w:pPr>
        <w:rPr>
          <w:sz w:val="20"/>
          <w:szCs w:val="20"/>
        </w:rPr>
      </w:pPr>
    </w:p>
    <w:tbl>
      <w:tblPr>
        <w:tblW w:w="15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3827"/>
        <w:gridCol w:w="1701"/>
        <w:gridCol w:w="1221"/>
        <w:gridCol w:w="1276"/>
        <w:gridCol w:w="2606"/>
        <w:gridCol w:w="1280"/>
        <w:gridCol w:w="1281"/>
      </w:tblGrid>
      <w:tr w:rsidR="00A9207F" w:rsidRPr="00A9207F" w:rsidTr="00A9207F">
        <w:tc>
          <w:tcPr>
            <w:tcW w:w="2093" w:type="dxa"/>
            <w:vMerge w:val="restart"/>
            <w:shd w:val="clear" w:color="auto" w:fill="auto"/>
          </w:tcPr>
          <w:p w:rsidR="00A9207F" w:rsidRPr="00A9207F" w:rsidRDefault="00A9207F" w:rsidP="00A9207F">
            <w:pPr>
              <w:rPr>
                <w:sz w:val="20"/>
                <w:szCs w:val="20"/>
              </w:rPr>
            </w:pPr>
            <w:r w:rsidRPr="00A9207F">
              <w:rPr>
                <w:sz w:val="20"/>
                <w:szCs w:val="20"/>
              </w:rPr>
              <w:t>Статус</w:t>
            </w:r>
          </w:p>
        </w:tc>
        <w:tc>
          <w:tcPr>
            <w:tcW w:w="3827" w:type="dxa"/>
            <w:vMerge w:val="restart"/>
            <w:shd w:val="clear" w:color="auto" w:fill="auto"/>
          </w:tcPr>
          <w:p w:rsidR="00A9207F" w:rsidRPr="00A9207F" w:rsidRDefault="00A9207F" w:rsidP="00A9207F">
            <w:pPr>
              <w:rPr>
                <w:sz w:val="20"/>
                <w:szCs w:val="20"/>
              </w:rPr>
            </w:pPr>
            <w:r w:rsidRPr="00A9207F">
              <w:rPr>
                <w:sz w:val="20"/>
                <w:szCs w:val="20"/>
              </w:rPr>
              <w:t>Наименование подпрограммы муниципальной программы Аликовского района, основного мероприятия, мероприятий, реализуемых в рамках основного мероприятия</w:t>
            </w:r>
          </w:p>
        </w:tc>
        <w:tc>
          <w:tcPr>
            <w:tcW w:w="1701" w:type="dxa"/>
            <w:vMerge w:val="restart"/>
            <w:shd w:val="clear" w:color="auto" w:fill="auto"/>
          </w:tcPr>
          <w:p w:rsidR="00A9207F" w:rsidRPr="00A9207F" w:rsidRDefault="00A9207F" w:rsidP="00A9207F">
            <w:pPr>
              <w:rPr>
                <w:sz w:val="20"/>
                <w:szCs w:val="20"/>
              </w:rPr>
            </w:pPr>
            <w:r w:rsidRPr="00A9207F">
              <w:rPr>
                <w:sz w:val="20"/>
                <w:szCs w:val="20"/>
              </w:rPr>
              <w:t>Ответственный исполнитель (структурное подразделение, соисполнители, участники)</w:t>
            </w:r>
          </w:p>
        </w:tc>
        <w:tc>
          <w:tcPr>
            <w:tcW w:w="2497" w:type="dxa"/>
            <w:gridSpan w:val="2"/>
            <w:shd w:val="clear" w:color="auto" w:fill="auto"/>
          </w:tcPr>
          <w:p w:rsidR="00A9207F" w:rsidRPr="00A9207F" w:rsidRDefault="00A9207F" w:rsidP="00A9207F">
            <w:pPr>
              <w:rPr>
                <w:sz w:val="20"/>
                <w:szCs w:val="20"/>
              </w:rPr>
            </w:pPr>
            <w:r w:rsidRPr="00A9207F">
              <w:rPr>
                <w:sz w:val="20"/>
                <w:szCs w:val="20"/>
              </w:rPr>
              <w:t>Срок</w:t>
            </w:r>
          </w:p>
        </w:tc>
        <w:tc>
          <w:tcPr>
            <w:tcW w:w="2606" w:type="dxa"/>
            <w:vMerge w:val="restart"/>
            <w:shd w:val="clear" w:color="auto" w:fill="auto"/>
          </w:tcPr>
          <w:p w:rsidR="00A9207F" w:rsidRPr="00A9207F" w:rsidRDefault="00A9207F" w:rsidP="00A9207F">
            <w:pPr>
              <w:rPr>
                <w:sz w:val="20"/>
                <w:szCs w:val="20"/>
              </w:rPr>
            </w:pPr>
            <w:r w:rsidRPr="00A9207F">
              <w:rPr>
                <w:sz w:val="20"/>
                <w:szCs w:val="20"/>
              </w:rPr>
              <w:t>Ожидаемый непосредственный результат</w:t>
            </w:r>
          </w:p>
          <w:p w:rsidR="00A9207F" w:rsidRPr="00A9207F" w:rsidRDefault="00A9207F" w:rsidP="00A9207F">
            <w:pPr>
              <w:rPr>
                <w:sz w:val="20"/>
                <w:szCs w:val="20"/>
              </w:rPr>
            </w:pPr>
            <w:r w:rsidRPr="00A9207F">
              <w:rPr>
                <w:sz w:val="20"/>
                <w:szCs w:val="20"/>
              </w:rPr>
              <w:t>(краткое описание)</w:t>
            </w:r>
          </w:p>
        </w:tc>
        <w:tc>
          <w:tcPr>
            <w:tcW w:w="1280" w:type="dxa"/>
            <w:vMerge w:val="restart"/>
            <w:shd w:val="clear" w:color="auto" w:fill="auto"/>
          </w:tcPr>
          <w:p w:rsidR="00A9207F" w:rsidRPr="00A9207F" w:rsidRDefault="00A9207F" w:rsidP="00A9207F">
            <w:pPr>
              <w:rPr>
                <w:sz w:val="20"/>
                <w:szCs w:val="20"/>
              </w:rPr>
            </w:pPr>
            <w:r w:rsidRPr="00A9207F">
              <w:rPr>
                <w:sz w:val="20"/>
                <w:szCs w:val="20"/>
              </w:rPr>
              <w:t xml:space="preserve">Код бюджетной классификации (бюджет Аликовского района) </w:t>
            </w:r>
          </w:p>
        </w:tc>
        <w:tc>
          <w:tcPr>
            <w:tcW w:w="1281" w:type="dxa"/>
            <w:vMerge w:val="restart"/>
            <w:shd w:val="clear" w:color="auto" w:fill="auto"/>
          </w:tcPr>
          <w:p w:rsidR="00A9207F" w:rsidRPr="00A9207F" w:rsidRDefault="00A9207F" w:rsidP="00A9207F">
            <w:pPr>
              <w:rPr>
                <w:sz w:val="20"/>
                <w:szCs w:val="20"/>
              </w:rPr>
            </w:pPr>
            <w:r w:rsidRPr="00A9207F">
              <w:rPr>
                <w:sz w:val="20"/>
                <w:szCs w:val="20"/>
              </w:rPr>
              <w:t xml:space="preserve">Финансирование, тыс. руб. </w:t>
            </w:r>
          </w:p>
        </w:tc>
      </w:tr>
      <w:tr w:rsidR="00A9207F" w:rsidRPr="00A9207F" w:rsidTr="00A9207F">
        <w:tc>
          <w:tcPr>
            <w:tcW w:w="2093" w:type="dxa"/>
            <w:vMerge/>
            <w:shd w:val="clear" w:color="auto" w:fill="auto"/>
          </w:tcPr>
          <w:p w:rsidR="00A9207F" w:rsidRPr="00A9207F" w:rsidRDefault="00A9207F" w:rsidP="00A9207F">
            <w:pPr>
              <w:rPr>
                <w:sz w:val="20"/>
                <w:szCs w:val="20"/>
              </w:rPr>
            </w:pPr>
          </w:p>
        </w:tc>
        <w:tc>
          <w:tcPr>
            <w:tcW w:w="3827" w:type="dxa"/>
            <w:vMerge/>
            <w:shd w:val="clear" w:color="auto" w:fill="auto"/>
          </w:tcPr>
          <w:p w:rsidR="00A9207F" w:rsidRPr="00A9207F" w:rsidRDefault="00A9207F" w:rsidP="00A9207F">
            <w:pPr>
              <w:rPr>
                <w:sz w:val="20"/>
                <w:szCs w:val="20"/>
              </w:rPr>
            </w:pPr>
          </w:p>
        </w:tc>
        <w:tc>
          <w:tcPr>
            <w:tcW w:w="1701" w:type="dxa"/>
            <w:vMerge/>
            <w:shd w:val="clear" w:color="auto" w:fill="auto"/>
          </w:tcPr>
          <w:p w:rsidR="00A9207F" w:rsidRPr="00A9207F" w:rsidRDefault="00A9207F" w:rsidP="00A9207F">
            <w:pPr>
              <w:rPr>
                <w:sz w:val="20"/>
                <w:szCs w:val="20"/>
              </w:rPr>
            </w:pPr>
          </w:p>
        </w:tc>
        <w:tc>
          <w:tcPr>
            <w:tcW w:w="1221" w:type="dxa"/>
            <w:shd w:val="clear" w:color="auto" w:fill="auto"/>
          </w:tcPr>
          <w:p w:rsidR="00A9207F" w:rsidRPr="00A9207F" w:rsidRDefault="00A9207F" w:rsidP="00A9207F">
            <w:pPr>
              <w:rPr>
                <w:sz w:val="20"/>
                <w:szCs w:val="20"/>
              </w:rPr>
            </w:pPr>
            <w:r w:rsidRPr="00A9207F">
              <w:rPr>
                <w:sz w:val="20"/>
                <w:szCs w:val="20"/>
              </w:rPr>
              <w:t>Начала реализации</w:t>
            </w:r>
          </w:p>
        </w:tc>
        <w:tc>
          <w:tcPr>
            <w:tcW w:w="1276" w:type="dxa"/>
            <w:shd w:val="clear" w:color="auto" w:fill="auto"/>
          </w:tcPr>
          <w:p w:rsidR="00A9207F" w:rsidRPr="00A9207F" w:rsidRDefault="00A9207F" w:rsidP="00A9207F">
            <w:pPr>
              <w:rPr>
                <w:sz w:val="20"/>
                <w:szCs w:val="20"/>
              </w:rPr>
            </w:pPr>
            <w:r w:rsidRPr="00A9207F">
              <w:rPr>
                <w:sz w:val="20"/>
                <w:szCs w:val="20"/>
              </w:rPr>
              <w:t xml:space="preserve">Окончания реализации </w:t>
            </w:r>
          </w:p>
        </w:tc>
        <w:tc>
          <w:tcPr>
            <w:tcW w:w="2606" w:type="dxa"/>
            <w:vMerge/>
            <w:shd w:val="clear" w:color="auto" w:fill="auto"/>
          </w:tcPr>
          <w:p w:rsidR="00A9207F" w:rsidRPr="00A9207F" w:rsidRDefault="00A9207F" w:rsidP="00A9207F">
            <w:pPr>
              <w:rPr>
                <w:sz w:val="20"/>
                <w:szCs w:val="20"/>
              </w:rPr>
            </w:pPr>
          </w:p>
        </w:tc>
        <w:tc>
          <w:tcPr>
            <w:tcW w:w="1280" w:type="dxa"/>
            <w:vMerge/>
            <w:shd w:val="clear" w:color="auto" w:fill="auto"/>
          </w:tcPr>
          <w:p w:rsidR="00A9207F" w:rsidRPr="00A9207F" w:rsidRDefault="00A9207F" w:rsidP="00A9207F">
            <w:pPr>
              <w:rPr>
                <w:sz w:val="20"/>
                <w:szCs w:val="20"/>
              </w:rPr>
            </w:pPr>
          </w:p>
        </w:tc>
        <w:tc>
          <w:tcPr>
            <w:tcW w:w="1281" w:type="dxa"/>
            <w:vMerge/>
            <w:shd w:val="clear" w:color="auto" w:fill="auto"/>
          </w:tcPr>
          <w:p w:rsidR="00A9207F" w:rsidRPr="00A9207F" w:rsidRDefault="00A9207F" w:rsidP="00A9207F">
            <w:pPr>
              <w:rPr>
                <w:sz w:val="20"/>
                <w:szCs w:val="20"/>
              </w:rPr>
            </w:pPr>
          </w:p>
        </w:tc>
      </w:tr>
      <w:tr w:rsidR="00A9207F" w:rsidRPr="00A9207F" w:rsidTr="00A9207F">
        <w:tc>
          <w:tcPr>
            <w:tcW w:w="2093" w:type="dxa"/>
            <w:shd w:val="clear" w:color="auto" w:fill="auto"/>
          </w:tcPr>
          <w:p w:rsidR="00A9207F" w:rsidRPr="00A9207F" w:rsidRDefault="00A9207F" w:rsidP="00A9207F">
            <w:pPr>
              <w:rPr>
                <w:b/>
                <w:sz w:val="20"/>
                <w:szCs w:val="20"/>
              </w:rPr>
            </w:pPr>
            <w:r w:rsidRPr="00A9207F">
              <w:rPr>
                <w:b/>
                <w:sz w:val="20"/>
                <w:szCs w:val="20"/>
              </w:rPr>
              <w:t>Муниципальная программа Аликовского района Чувашской Республики</w:t>
            </w:r>
          </w:p>
        </w:tc>
        <w:tc>
          <w:tcPr>
            <w:tcW w:w="3827" w:type="dxa"/>
            <w:shd w:val="clear" w:color="auto" w:fill="auto"/>
          </w:tcPr>
          <w:p w:rsidR="00A9207F" w:rsidRPr="00A9207F" w:rsidRDefault="00A9207F" w:rsidP="00A9207F">
            <w:pPr>
              <w:rPr>
                <w:b/>
                <w:sz w:val="20"/>
                <w:szCs w:val="20"/>
              </w:rPr>
            </w:pPr>
            <w:r w:rsidRPr="00A9207F">
              <w:rPr>
                <w:b/>
                <w:sz w:val="20"/>
                <w:szCs w:val="20"/>
              </w:rPr>
              <w:t xml:space="preserve"> «Развитие образования в Аликовском районе Чувашской Республики» </w:t>
            </w:r>
            <w:r w:rsidRPr="00A9207F">
              <w:rPr>
                <w:b/>
                <w:sz w:val="20"/>
                <w:szCs w:val="20"/>
              </w:rPr>
              <w:tab/>
            </w:r>
          </w:p>
        </w:tc>
        <w:tc>
          <w:tcPr>
            <w:tcW w:w="1701" w:type="dxa"/>
            <w:shd w:val="clear" w:color="auto" w:fill="auto"/>
          </w:tcPr>
          <w:p w:rsidR="00A9207F" w:rsidRPr="00A9207F" w:rsidRDefault="00A9207F" w:rsidP="00A9207F">
            <w:pPr>
              <w:rPr>
                <w:sz w:val="20"/>
                <w:szCs w:val="20"/>
              </w:rPr>
            </w:pPr>
          </w:p>
        </w:tc>
        <w:tc>
          <w:tcPr>
            <w:tcW w:w="1221" w:type="dxa"/>
            <w:shd w:val="clear" w:color="auto" w:fill="auto"/>
          </w:tcPr>
          <w:p w:rsidR="00A9207F" w:rsidRPr="00A9207F" w:rsidRDefault="00A9207F" w:rsidP="00A9207F">
            <w:pPr>
              <w:rPr>
                <w:sz w:val="20"/>
                <w:szCs w:val="20"/>
              </w:rPr>
            </w:pPr>
            <w:r w:rsidRPr="00A9207F">
              <w:rPr>
                <w:sz w:val="20"/>
                <w:szCs w:val="20"/>
              </w:rPr>
              <w:t>2019</w:t>
            </w:r>
          </w:p>
        </w:tc>
        <w:tc>
          <w:tcPr>
            <w:tcW w:w="1276" w:type="dxa"/>
            <w:shd w:val="clear" w:color="auto" w:fill="auto"/>
          </w:tcPr>
          <w:p w:rsidR="00A9207F" w:rsidRPr="00A9207F" w:rsidRDefault="00A9207F" w:rsidP="00A9207F">
            <w:pPr>
              <w:rPr>
                <w:sz w:val="20"/>
                <w:szCs w:val="20"/>
              </w:rPr>
            </w:pPr>
            <w:r w:rsidRPr="00A9207F">
              <w:rPr>
                <w:sz w:val="20"/>
                <w:szCs w:val="20"/>
              </w:rPr>
              <w:t>2035</w:t>
            </w:r>
          </w:p>
        </w:tc>
        <w:tc>
          <w:tcPr>
            <w:tcW w:w="2606" w:type="dxa"/>
            <w:shd w:val="clear" w:color="auto" w:fill="auto"/>
          </w:tcPr>
          <w:p w:rsidR="00A9207F" w:rsidRPr="00A9207F" w:rsidRDefault="00A9207F" w:rsidP="00A9207F">
            <w:pPr>
              <w:rPr>
                <w:sz w:val="20"/>
                <w:szCs w:val="20"/>
              </w:rPr>
            </w:pPr>
          </w:p>
        </w:tc>
        <w:tc>
          <w:tcPr>
            <w:tcW w:w="1280" w:type="dxa"/>
            <w:shd w:val="clear" w:color="auto" w:fill="auto"/>
          </w:tcPr>
          <w:p w:rsidR="00A9207F" w:rsidRPr="00A9207F" w:rsidRDefault="00A9207F" w:rsidP="00A9207F">
            <w:pPr>
              <w:rPr>
                <w:sz w:val="20"/>
                <w:szCs w:val="20"/>
              </w:rPr>
            </w:pPr>
            <w:r w:rsidRPr="00A9207F">
              <w:rPr>
                <w:sz w:val="20"/>
                <w:szCs w:val="20"/>
              </w:rPr>
              <w:t>974</w:t>
            </w:r>
          </w:p>
          <w:p w:rsidR="00A9207F" w:rsidRPr="00A9207F" w:rsidRDefault="00A9207F" w:rsidP="00A9207F">
            <w:pPr>
              <w:rPr>
                <w:sz w:val="20"/>
                <w:szCs w:val="20"/>
              </w:rPr>
            </w:pPr>
            <w:r w:rsidRPr="00A9207F">
              <w:rPr>
                <w:sz w:val="20"/>
                <w:szCs w:val="20"/>
              </w:rPr>
              <w:t>903</w:t>
            </w:r>
          </w:p>
        </w:tc>
        <w:tc>
          <w:tcPr>
            <w:tcW w:w="1281" w:type="dxa"/>
            <w:shd w:val="clear" w:color="auto" w:fill="auto"/>
          </w:tcPr>
          <w:p w:rsidR="00A9207F" w:rsidRPr="00A9207F" w:rsidRDefault="00A9207F" w:rsidP="00A9207F">
            <w:pPr>
              <w:rPr>
                <w:sz w:val="20"/>
                <w:szCs w:val="20"/>
              </w:rPr>
            </w:pPr>
            <w:r w:rsidRPr="00A9207F">
              <w:rPr>
                <w:sz w:val="20"/>
                <w:szCs w:val="20"/>
              </w:rPr>
              <w:t>3 084 952,57</w:t>
            </w:r>
          </w:p>
        </w:tc>
      </w:tr>
      <w:tr w:rsidR="00A9207F" w:rsidRPr="00A9207F" w:rsidTr="00A9207F">
        <w:tc>
          <w:tcPr>
            <w:tcW w:w="2093" w:type="dxa"/>
            <w:shd w:val="clear" w:color="auto" w:fill="auto"/>
          </w:tcPr>
          <w:p w:rsidR="00A9207F" w:rsidRPr="00A9207F" w:rsidRDefault="00A9207F" w:rsidP="00A9207F">
            <w:pPr>
              <w:rPr>
                <w:b/>
                <w:sz w:val="20"/>
                <w:szCs w:val="20"/>
              </w:rPr>
            </w:pPr>
            <w:r w:rsidRPr="00A9207F">
              <w:rPr>
                <w:b/>
                <w:sz w:val="20"/>
                <w:szCs w:val="20"/>
              </w:rPr>
              <w:t>Подпрограмма 1</w:t>
            </w:r>
            <w:r w:rsidRPr="00A9207F">
              <w:rPr>
                <w:b/>
                <w:sz w:val="20"/>
                <w:szCs w:val="20"/>
              </w:rPr>
              <w:tab/>
            </w:r>
          </w:p>
        </w:tc>
        <w:tc>
          <w:tcPr>
            <w:tcW w:w="3827" w:type="dxa"/>
            <w:shd w:val="clear" w:color="auto" w:fill="auto"/>
          </w:tcPr>
          <w:p w:rsidR="00A9207F" w:rsidRPr="00A9207F" w:rsidRDefault="00A9207F" w:rsidP="00A9207F">
            <w:pPr>
              <w:rPr>
                <w:b/>
                <w:sz w:val="20"/>
                <w:szCs w:val="20"/>
              </w:rPr>
            </w:pPr>
            <w:r w:rsidRPr="00A9207F">
              <w:rPr>
                <w:b/>
                <w:sz w:val="20"/>
                <w:szCs w:val="20"/>
              </w:rPr>
              <w:t xml:space="preserve"> «Муниципальная поддержка развития образования» </w:t>
            </w:r>
          </w:p>
        </w:tc>
        <w:tc>
          <w:tcPr>
            <w:tcW w:w="1701" w:type="dxa"/>
            <w:shd w:val="clear" w:color="auto" w:fill="auto"/>
          </w:tcPr>
          <w:p w:rsidR="00A9207F" w:rsidRPr="00A9207F" w:rsidRDefault="00A9207F" w:rsidP="00A9207F">
            <w:pPr>
              <w:rPr>
                <w:sz w:val="20"/>
                <w:szCs w:val="20"/>
              </w:rPr>
            </w:pPr>
          </w:p>
        </w:tc>
        <w:tc>
          <w:tcPr>
            <w:tcW w:w="1221" w:type="dxa"/>
            <w:shd w:val="clear" w:color="auto" w:fill="auto"/>
          </w:tcPr>
          <w:p w:rsidR="00A9207F" w:rsidRPr="00A9207F" w:rsidRDefault="00A9207F" w:rsidP="00A9207F">
            <w:pPr>
              <w:rPr>
                <w:sz w:val="20"/>
                <w:szCs w:val="20"/>
              </w:rPr>
            </w:pPr>
            <w:r w:rsidRPr="00A9207F">
              <w:rPr>
                <w:sz w:val="20"/>
                <w:szCs w:val="20"/>
              </w:rPr>
              <w:t>2019</w:t>
            </w:r>
          </w:p>
        </w:tc>
        <w:tc>
          <w:tcPr>
            <w:tcW w:w="1276" w:type="dxa"/>
            <w:shd w:val="clear" w:color="auto" w:fill="auto"/>
          </w:tcPr>
          <w:p w:rsidR="00A9207F" w:rsidRPr="00A9207F" w:rsidRDefault="00A9207F" w:rsidP="00A9207F">
            <w:pPr>
              <w:rPr>
                <w:sz w:val="20"/>
                <w:szCs w:val="20"/>
              </w:rPr>
            </w:pPr>
            <w:r w:rsidRPr="00A9207F">
              <w:rPr>
                <w:sz w:val="20"/>
                <w:szCs w:val="20"/>
              </w:rPr>
              <w:t>2035</w:t>
            </w:r>
          </w:p>
        </w:tc>
        <w:tc>
          <w:tcPr>
            <w:tcW w:w="2606" w:type="dxa"/>
            <w:shd w:val="clear" w:color="auto" w:fill="auto"/>
          </w:tcPr>
          <w:p w:rsidR="00A9207F" w:rsidRPr="00A9207F" w:rsidRDefault="00A9207F" w:rsidP="00A9207F">
            <w:pPr>
              <w:rPr>
                <w:sz w:val="20"/>
                <w:szCs w:val="20"/>
              </w:rPr>
            </w:pPr>
          </w:p>
        </w:tc>
        <w:tc>
          <w:tcPr>
            <w:tcW w:w="1280" w:type="dxa"/>
            <w:shd w:val="clear" w:color="auto" w:fill="auto"/>
          </w:tcPr>
          <w:p w:rsidR="00A9207F" w:rsidRPr="00A9207F" w:rsidRDefault="00A9207F" w:rsidP="00A9207F">
            <w:pPr>
              <w:rPr>
                <w:sz w:val="20"/>
                <w:szCs w:val="20"/>
              </w:rPr>
            </w:pPr>
          </w:p>
        </w:tc>
        <w:tc>
          <w:tcPr>
            <w:tcW w:w="1281" w:type="dxa"/>
            <w:shd w:val="clear" w:color="auto" w:fill="auto"/>
          </w:tcPr>
          <w:p w:rsidR="00A9207F" w:rsidRPr="00A9207F" w:rsidRDefault="00A9207F" w:rsidP="00A9207F">
            <w:pPr>
              <w:rPr>
                <w:sz w:val="20"/>
                <w:szCs w:val="20"/>
              </w:rPr>
            </w:pPr>
            <w:r w:rsidRPr="00A9207F">
              <w:rPr>
                <w:sz w:val="20"/>
                <w:szCs w:val="20"/>
              </w:rPr>
              <w:t>2 771 389,64</w:t>
            </w:r>
          </w:p>
        </w:tc>
      </w:tr>
      <w:tr w:rsidR="00A9207F" w:rsidRPr="00A9207F" w:rsidTr="00A9207F">
        <w:tc>
          <w:tcPr>
            <w:tcW w:w="2093" w:type="dxa"/>
            <w:shd w:val="clear" w:color="auto" w:fill="auto"/>
          </w:tcPr>
          <w:p w:rsidR="00A9207F" w:rsidRPr="00A9207F" w:rsidRDefault="00A9207F" w:rsidP="00A9207F">
            <w:pPr>
              <w:rPr>
                <w:sz w:val="20"/>
                <w:szCs w:val="20"/>
              </w:rPr>
            </w:pPr>
            <w:r w:rsidRPr="00A9207F">
              <w:rPr>
                <w:sz w:val="20"/>
                <w:szCs w:val="20"/>
              </w:rPr>
              <w:t>Основное меропри</w:t>
            </w:r>
            <w:r w:rsidRPr="00A9207F">
              <w:rPr>
                <w:sz w:val="20"/>
                <w:szCs w:val="20"/>
              </w:rPr>
              <w:softHyphen/>
              <w:t>ятие 1</w:t>
            </w:r>
          </w:p>
        </w:tc>
        <w:tc>
          <w:tcPr>
            <w:tcW w:w="3827" w:type="dxa"/>
            <w:shd w:val="clear" w:color="auto" w:fill="auto"/>
          </w:tcPr>
          <w:p w:rsidR="00A9207F" w:rsidRPr="00A9207F" w:rsidRDefault="00A9207F" w:rsidP="00A9207F">
            <w:pPr>
              <w:rPr>
                <w:sz w:val="20"/>
                <w:szCs w:val="20"/>
              </w:rPr>
            </w:pPr>
            <w:r w:rsidRPr="00A9207F">
              <w:rPr>
                <w:sz w:val="20"/>
                <w:szCs w:val="20"/>
              </w:rPr>
              <w:t>Обеспечение деятельности организаций в сфере образования</w:t>
            </w:r>
          </w:p>
        </w:tc>
        <w:tc>
          <w:tcPr>
            <w:tcW w:w="1701" w:type="dxa"/>
            <w:shd w:val="clear" w:color="auto" w:fill="auto"/>
          </w:tcPr>
          <w:p w:rsidR="00A9207F" w:rsidRPr="00A9207F" w:rsidRDefault="00A9207F" w:rsidP="00A9207F">
            <w:pPr>
              <w:rPr>
                <w:sz w:val="20"/>
                <w:szCs w:val="20"/>
              </w:rPr>
            </w:pPr>
            <w:r w:rsidRPr="00A9207F">
              <w:rPr>
                <w:sz w:val="20"/>
                <w:szCs w:val="20"/>
              </w:rPr>
              <w:t>Отдел образования</w:t>
            </w:r>
          </w:p>
        </w:tc>
        <w:tc>
          <w:tcPr>
            <w:tcW w:w="1221" w:type="dxa"/>
            <w:shd w:val="clear" w:color="auto" w:fill="auto"/>
          </w:tcPr>
          <w:p w:rsidR="00A9207F" w:rsidRPr="00A9207F" w:rsidRDefault="00A9207F" w:rsidP="00A9207F">
            <w:pPr>
              <w:rPr>
                <w:sz w:val="20"/>
                <w:szCs w:val="20"/>
              </w:rPr>
            </w:pPr>
            <w:r w:rsidRPr="00A9207F">
              <w:rPr>
                <w:sz w:val="20"/>
                <w:szCs w:val="20"/>
              </w:rPr>
              <w:t>2019</w:t>
            </w:r>
          </w:p>
        </w:tc>
        <w:tc>
          <w:tcPr>
            <w:tcW w:w="1276" w:type="dxa"/>
            <w:shd w:val="clear" w:color="auto" w:fill="auto"/>
          </w:tcPr>
          <w:p w:rsidR="00A9207F" w:rsidRPr="00A9207F" w:rsidRDefault="00A9207F" w:rsidP="00A9207F">
            <w:pPr>
              <w:rPr>
                <w:sz w:val="20"/>
                <w:szCs w:val="20"/>
              </w:rPr>
            </w:pPr>
            <w:r w:rsidRPr="00A9207F">
              <w:rPr>
                <w:sz w:val="20"/>
                <w:szCs w:val="20"/>
              </w:rPr>
              <w:t>2035</w:t>
            </w:r>
          </w:p>
        </w:tc>
        <w:tc>
          <w:tcPr>
            <w:tcW w:w="2606" w:type="dxa"/>
            <w:shd w:val="clear" w:color="auto" w:fill="auto"/>
          </w:tcPr>
          <w:p w:rsidR="00A9207F" w:rsidRPr="00A9207F" w:rsidRDefault="00A9207F" w:rsidP="00A9207F">
            <w:pPr>
              <w:rPr>
                <w:sz w:val="20"/>
                <w:szCs w:val="20"/>
              </w:rPr>
            </w:pPr>
          </w:p>
        </w:tc>
        <w:tc>
          <w:tcPr>
            <w:tcW w:w="1280" w:type="dxa"/>
            <w:shd w:val="clear" w:color="auto" w:fill="auto"/>
          </w:tcPr>
          <w:p w:rsidR="00A9207F" w:rsidRPr="00A9207F" w:rsidRDefault="00A9207F" w:rsidP="00A9207F">
            <w:pPr>
              <w:rPr>
                <w:sz w:val="20"/>
                <w:szCs w:val="20"/>
              </w:rPr>
            </w:pPr>
          </w:p>
        </w:tc>
        <w:tc>
          <w:tcPr>
            <w:tcW w:w="1281" w:type="dxa"/>
            <w:shd w:val="clear" w:color="auto" w:fill="auto"/>
          </w:tcPr>
          <w:p w:rsidR="00A9207F" w:rsidRPr="00A9207F" w:rsidRDefault="00A9207F" w:rsidP="00A9207F">
            <w:pPr>
              <w:rPr>
                <w:sz w:val="20"/>
                <w:szCs w:val="20"/>
              </w:rPr>
            </w:pPr>
            <w:r w:rsidRPr="00A9207F">
              <w:rPr>
                <w:sz w:val="20"/>
                <w:szCs w:val="20"/>
              </w:rPr>
              <w:t>92 265,35</w:t>
            </w:r>
          </w:p>
        </w:tc>
      </w:tr>
      <w:tr w:rsidR="00A9207F" w:rsidRPr="00A9207F" w:rsidTr="00A9207F">
        <w:tc>
          <w:tcPr>
            <w:tcW w:w="2093" w:type="dxa"/>
            <w:shd w:val="clear" w:color="auto" w:fill="auto"/>
          </w:tcPr>
          <w:p w:rsidR="00A9207F" w:rsidRPr="00A9207F" w:rsidRDefault="00A9207F" w:rsidP="00A9207F">
            <w:pPr>
              <w:rPr>
                <w:sz w:val="20"/>
                <w:szCs w:val="20"/>
              </w:rPr>
            </w:pPr>
            <w:r w:rsidRPr="00A9207F">
              <w:rPr>
                <w:sz w:val="20"/>
                <w:szCs w:val="20"/>
              </w:rPr>
              <w:t>Мероприятие 1.1</w:t>
            </w:r>
          </w:p>
        </w:tc>
        <w:tc>
          <w:tcPr>
            <w:tcW w:w="3827" w:type="dxa"/>
            <w:shd w:val="clear" w:color="auto" w:fill="auto"/>
          </w:tcPr>
          <w:p w:rsidR="00A9207F" w:rsidRPr="00A9207F" w:rsidRDefault="00A9207F" w:rsidP="00A9207F">
            <w:pPr>
              <w:rPr>
                <w:sz w:val="20"/>
                <w:szCs w:val="20"/>
              </w:rPr>
            </w:pPr>
            <w:r w:rsidRPr="00A9207F">
              <w:rPr>
                <w:sz w:val="20"/>
                <w:szCs w:val="20"/>
              </w:rPr>
              <w:t>Обеспечение деятельности муниципальных организаций дополнительного образования Чувашской Республики</w:t>
            </w:r>
          </w:p>
        </w:tc>
        <w:tc>
          <w:tcPr>
            <w:tcW w:w="1701" w:type="dxa"/>
            <w:shd w:val="clear" w:color="auto" w:fill="auto"/>
          </w:tcPr>
          <w:p w:rsidR="00A9207F" w:rsidRPr="00A9207F" w:rsidRDefault="00A9207F" w:rsidP="00A9207F">
            <w:pPr>
              <w:rPr>
                <w:sz w:val="20"/>
                <w:szCs w:val="20"/>
              </w:rPr>
            </w:pPr>
            <w:r w:rsidRPr="00A9207F">
              <w:rPr>
                <w:sz w:val="20"/>
                <w:szCs w:val="20"/>
              </w:rPr>
              <w:t>Отдел образования</w:t>
            </w:r>
          </w:p>
        </w:tc>
        <w:tc>
          <w:tcPr>
            <w:tcW w:w="1221" w:type="dxa"/>
            <w:shd w:val="clear" w:color="auto" w:fill="auto"/>
          </w:tcPr>
          <w:p w:rsidR="00A9207F" w:rsidRPr="00A9207F" w:rsidRDefault="00A9207F" w:rsidP="00A9207F">
            <w:pPr>
              <w:rPr>
                <w:sz w:val="20"/>
                <w:szCs w:val="20"/>
              </w:rPr>
            </w:pPr>
            <w:r w:rsidRPr="00A9207F">
              <w:rPr>
                <w:sz w:val="20"/>
                <w:szCs w:val="20"/>
              </w:rPr>
              <w:t>2019</w:t>
            </w:r>
          </w:p>
        </w:tc>
        <w:tc>
          <w:tcPr>
            <w:tcW w:w="1276" w:type="dxa"/>
            <w:shd w:val="clear" w:color="auto" w:fill="auto"/>
          </w:tcPr>
          <w:p w:rsidR="00A9207F" w:rsidRPr="00A9207F" w:rsidRDefault="00A9207F" w:rsidP="00A9207F">
            <w:pPr>
              <w:rPr>
                <w:sz w:val="20"/>
                <w:szCs w:val="20"/>
              </w:rPr>
            </w:pPr>
            <w:r w:rsidRPr="00A9207F">
              <w:rPr>
                <w:sz w:val="20"/>
                <w:szCs w:val="20"/>
              </w:rPr>
              <w:t>2035</w:t>
            </w:r>
          </w:p>
        </w:tc>
        <w:tc>
          <w:tcPr>
            <w:tcW w:w="2606" w:type="dxa"/>
            <w:shd w:val="clear" w:color="auto" w:fill="auto"/>
          </w:tcPr>
          <w:p w:rsidR="00A9207F" w:rsidRPr="00A9207F" w:rsidRDefault="00A9207F" w:rsidP="00A9207F">
            <w:pPr>
              <w:rPr>
                <w:sz w:val="20"/>
                <w:szCs w:val="20"/>
              </w:rPr>
            </w:pPr>
            <w:r w:rsidRPr="00A9207F">
              <w:rPr>
                <w:sz w:val="20"/>
                <w:szCs w:val="20"/>
              </w:rPr>
              <w:t>Повышение  доступности для населения Аликовского района Чувашской Республики качественных образовательных услуг</w:t>
            </w:r>
          </w:p>
        </w:tc>
        <w:tc>
          <w:tcPr>
            <w:tcW w:w="1280" w:type="dxa"/>
            <w:shd w:val="clear" w:color="auto" w:fill="auto"/>
          </w:tcPr>
          <w:p w:rsidR="00A9207F" w:rsidRPr="00A9207F" w:rsidRDefault="00A9207F" w:rsidP="00A9207F">
            <w:pPr>
              <w:rPr>
                <w:sz w:val="20"/>
                <w:szCs w:val="20"/>
              </w:rPr>
            </w:pPr>
            <w:r w:rsidRPr="00A9207F">
              <w:rPr>
                <w:sz w:val="20"/>
                <w:szCs w:val="20"/>
              </w:rPr>
              <w:t>974</w:t>
            </w:r>
          </w:p>
        </w:tc>
        <w:tc>
          <w:tcPr>
            <w:tcW w:w="1281" w:type="dxa"/>
            <w:shd w:val="clear" w:color="auto" w:fill="auto"/>
          </w:tcPr>
          <w:p w:rsidR="00A9207F" w:rsidRPr="00A9207F" w:rsidRDefault="00A9207F" w:rsidP="00A9207F">
            <w:pPr>
              <w:rPr>
                <w:sz w:val="20"/>
                <w:szCs w:val="20"/>
              </w:rPr>
            </w:pPr>
            <w:r w:rsidRPr="00A9207F">
              <w:rPr>
                <w:sz w:val="20"/>
                <w:szCs w:val="20"/>
              </w:rPr>
              <w:t>10 056,5</w:t>
            </w:r>
          </w:p>
        </w:tc>
      </w:tr>
      <w:tr w:rsidR="00A9207F" w:rsidRPr="00A9207F" w:rsidTr="00A9207F">
        <w:tc>
          <w:tcPr>
            <w:tcW w:w="2093" w:type="dxa"/>
            <w:shd w:val="clear" w:color="auto" w:fill="auto"/>
          </w:tcPr>
          <w:p w:rsidR="00A9207F" w:rsidRPr="00A9207F" w:rsidRDefault="00A9207F" w:rsidP="00A9207F">
            <w:pPr>
              <w:rPr>
                <w:sz w:val="20"/>
                <w:szCs w:val="20"/>
              </w:rPr>
            </w:pPr>
            <w:r w:rsidRPr="00A9207F">
              <w:rPr>
                <w:sz w:val="20"/>
                <w:szCs w:val="20"/>
              </w:rPr>
              <w:t>Мероприятие 1.2</w:t>
            </w:r>
          </w:p>
        </w:tc>
        <w:tc>
          <w:tcPr>
            <w:tcW w:w="3827" w:type="dxa"/>
            <w:shd w:val="clear" w:color="auto" w:fill="auto"/>
          </w:tcPr>
          <w:p w:rsidR="00A9207F" w:rsidRPr="00A9207F" w:rsidRDefault="00A9207F" w:rsidP="00A9207F">
            <w:pPr>
              <w:rPr>
                <w:sz w:val="20"/>
                <w:szCs w:val="20"/>
              </w:rPr>
            </w:pPr>
            <w:r w:rsidRPr="00A9207F">
              <w:rPr>
                <w:sz w:val="20"/>
                <w:szCs w:val="20"/>
              </w:rPr>
              <w:t>Обеспечение деятельности муниципальных учреждений, обес</w:t>
            </w:r>
            <w:r w:rsidRPr="00A9207F">
              <w:rPr>
                <w:sz w:val="20"/>
                <w:szCs w:val="20"/>
              </w:rPr>
              <w:softHyphen/>
              <w:t>печивающих предоставление услуг в сфере образования</w:t>
            </w:r>
          </w:p>
        </w:tc>
        <w:tc>
          <w:tcPr>
            <w:tcW w:w="1701" w:type="dxa"/>
            <w:shd w:val="clear" w:color="auto" w:fill="auto"/>
          </w:tcPr>
          <w:p w:rsidR="00A9207F" w:rsidRPr="00A9207F" w:rsidRDefault="00A9207F" w:rsidP="00A9207F">
            <w:pPr>
              <w:rPr>
                <w:sz w:val="20"/>
                <w:szCs w:val="20"/>
              </w:rPr>
            </w:pPr>
            <w:r w:rsidRPr="00A9207F">
              <w:rPr>
                <w:sz w:val="20"/>
                <w:szCs w:val="20"/>
              </w:rPr>
              <w:t>Отдел образования</w:t>
            </w:r>
          </w:p>
        </w:tc>
        <w:tc>
          <w:tcPr>
            <w:tcW w:w="1221" w:type="dxa"/>
            <w:shd w:val="clear" w:color="auto" w:fill="auto"/>
          </w:tcPr>
          <w:p w:rsidR="00A9207F" w:rsidRPr="00A9207F" w:rsidRDefault="00A9207F" w:rsidP="00A9207F">
            <w:pPr>
              <w:rPr>
                <w:sz w:val="20"/>
                <w:szCs w:val="20"/>
              </w:rPr>
            </w:pPr>
            <w:r w:rsidRPr="00A9207F">
              <w:rPr>
                <w:sz w:val="20"/>
                <w:szCs w:val="20"/>
              </w:rPr>
              <w:t>2019</w:t>
            </w:r>
          </w:p>
        </w:tc>
        <w:tc>
          <w:tcPr>
            <w:tcW w:w="1276" w:type="dxa"/>
            <w:shd w:val="clear" w:color="auto" w:fill="auto"/>
          </w:tcPr>
          <w:p w:rsidR="00A9207F" w:rsidRPr="00A9207F" w:rsidRDefault="00A9207F" w:rsidP="00A9207F">
            <w:pPr>
              <w:rPr>
                <w:sz w:val="20"/>
                <w:szCs w:val="20"/>
              </w:rPr>
            </w:pPr>
            <w:r w:rsidRPr="00A9207F">
              <w:rPr>
                <w:sz w:val="20"/>
                <w:szCs w:val="20"/>
              </w:rPr>
              <w:t>2035</w:t>
            </w:r>
          </w:p>
        </w:tc>
        <w:tc>
          <w:tcPr>
            <w:tcW w:w="2606" w:type="dxa"/>
            <w:shd w:val="clear" w:color="auto" w:fill="auto"/>
          </w:tcPr>
          <w:p w:rsidR="00A9207F" w:rsidRPr="00A9207F" w:rsidRDefault="00A9207F" w:rsidP="00A9207F">
            <w:pPr>
              <w:rPr>
                <w:sz w:val="20"/>
                <w:szCs w:val="20"/>
              </w:rPr>
            </w:pPr>
            <w:r w:rsidRPr="00A9207F">
              <w:rPr>
                <w:sz w:val="20"/>
                <w:szCs w:val="20"/>
              </w:rPr>
              <w:t>Повышение  доступности для населения Аликовского района  Чувашской Республики качественных образовательных услуг</w:t>
            </w:r>
          </w:p>
        </w:tc>
        <w:tc>
          <w:tcPr>
            <w:tcW w:w="1280" w:type="dxa"/>
            <w:shd w:val="clear" w:color="auto" w:fill="auto"/>
          </w:tcPr>
          <w:p w:rsidR="00A9207F" w:rsidRPr="00A9207F" w:rsidRDefault="00A9207F" w:rsidP="00A9207F">
            <w:pPr>
              <w:rPr>
                <w:sz w:val="20"/>
                <w:szCs w:val="20"/>
              </w:rPr>
            </w:pPr>
            <w:r w:rsidRPr="00A9207F">
              <w:rPr>
                <w:sz w:val="20"/>
                <w:szCs w:val="20"/>
              </w:rPr>
              <w:t>974</w:t>
            </w:r>
          </w:p>
        </w:tc>
        <w:tc>
          <w:tcPr>
            <w:tcW w:w="1281" w:type="dxa"/>
            <w:shd w:val="clear" w:color="auto" w:fill="auto"/>
          </w:tcPr>
          <w:p w:rsidR="00A9207F" w:rsidRPr="00A9207F" w:rsidRDefault="00A9207F" w:rsidP="00A9207F">
            <w:pPr>
              <w:rPr>
                <w:sz w:val="20"/>
                <w:szCs w:val="20"/>
              </w:rPr>
            </w:pPr>
            <w:r w:rsidRPr="00A9207F">
              <w:rPr>
                <w:sz w:val="20"/>
                <w:szCs w:val="20"/>
              </w:rPr>
              <w:t>80 785,61</w:t>
            </w:r>
          </w:p>
        </w:tc>
      </w:tr>
      <w:tr w:rsidR="00A9207F" w:rsidRPr="00A9207F" w:rsidTr="00A9207F">
        <w:tc>
          <w:tcPr>
            <w:tcW w:w="2093" w:type="dxa"/>
            <w:shd w:val="clear" w:color="auto" w:fill="auto"/>
          </w:tcPr>
          <w:p w:rsidR="00A9207F" w:rsidRPr="00A9207F" w:rsidRDefault="00A9207F" w:rsidP="00A9207F">
            <w:pPr>
              <w:rPr>
                <w:sz w:val="20"/>
                <w:szCs w:val="20"/>
              </w:rPr>
            </w:pPr>
            <w:r w:rsidRPr="00A9207F">
              <w:rPr>
                <w:sz w:val="20"/>
                <w:szCs w:val="20"/>
              </w:rPr>
              <w:t>Мероприятие 1.3</w:t>
            </w:r>
          </w:p>
        </w:tc>
        <w:tc>
          <w:tcPr>
            <w:tcW w:w="3827" w:type="dxa"/>
            <w:shd w:val="clear" w:color="auto" w:fill="auto"/>
          </w:tcPr>
          <w:p w:rsidR="00A9207F" w:rsidRPr="00A9207F" w:rsidRDefault="00A9207F" w:rsidP="00A9207F">
            <w:pPr>
              <w:rPr>
                <w:sz w:val="20"/>
                <w:szCs w:val="20"/>
              </w:rPr>
            </w:pPr>
            <w:r w:rsidRPr="00A9207F">
              <w:rPr>
                <w:sz w:val="20"/>
                <w:szCs w:val="20"/>
              </w:rPr>
              <w:t>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01.06.2012 г. №761 «О Национальной стратегии действий в интересах детей на 2012-2017 годы»</w:t>
            </w:r>
          </w:p>
        </w:tc>
        <w:tc>
          <w:tcPr>
            <w:tcW w:w="1701" w:type="dxa"/>
            <w:shd w:val="clear" w:color="auto" w:fill="auto"/>
          </w:tcPr>
          <w:p w:rsidR="00A9207F" w:rsidRPr="00A9207F" w:rsidRDefault="00A9207F" w:rsidP="00A9207F">
            <w:pPr>
              <w:rPr>
                <w:sz w:val="20"/>
                <w:szCs w:val="20"/>
              </w:rPr>
            </w:pPr>
            <w:r w:rsidRPr="00A9207F">
              <w:rPr>
                <w:sz w:val="20"/>
                <w:szCs w:val="20"/>
              </w:rPr>
              <w:t>Отдел образования</w:t>
            </w:r>
          </w:p>
        </w:tc>
        <w:tc>
          <w:tcPr>
            <w:tcW w:w="1221" w:type="dxa"/>
            <w:shd w:val="clear" w:color="auto" w:fill="auto"/>
          </w:tcPr>
          <w:p w:rsidR="00A9207F" w:rsidRPr="00A9207F" w:rsidRDefault="00A9207F" w:rsidP="00A9207F">
            <w:pPr>
              <w:rPr>
                <w:sz w:val="20"/>
                <w:szCs w:val="20"/>
              </w:rPr>
            </w:pPr>
            <w:r w:rsidRPr="00A9207F">
              <w:rPr>
                <w:sz w:val="20"/>
                <w:szCs w:val="20"/>
              </w:rPr>
              <w:t>2019</w:t>
            </w:r>
          </w:p>
        </w:tc>
        <w:tc>
          <w:tcPr>
            <w:tcW w:w="1276" w:type="dxa"/>
            <w:shd w:val="clear" w:color="auto" w:fill="auto"/>
          </w:tcPr>
          <w:p w:rsidR="00A9207F" w:rsidRPr="00A9207F" w:rsidRDefault="00A9207F" w:rsidP="00A9207F">
            <w:pPr>
              <w:rPr>
                <w:sz w:val="20"/>
                <w:szCs w:val="20"/>
              </w:rPr>
            </w:pPr>
            <w:r w:rsidRPr="00A9207F">
              <w:rPr>
                <w:sz w:val="20"/>
                <w:szCs w:val="20"/>
              </w:rPr>
              <w:t>2035</w:t>
            </w:r>
          </w:p>
        </w:tc>
        <w:tc>
          <w:tcPr>
            <w:tcW w:w="2606" w:type="dxa"/>
            <w:shd w:val="clear" w:color="auto" w:fill="auto"/>
          </w:tcPr>
          <w:p w:rsidR="00A9207F" w:rsidRPr="00A9207F" w:rsidRDefault="00A9207F" w:rsidP="00A9207F">
            <w:pPr>
              <w:rPr>
                <w:sz w:val="20"/>
                <w:szCs w:val="20"/>
              </w:rPr>
            </w:pPr>
            <w:r w:rsidRPr="00A9207F">
              <w:rPr>
                <w:sz w:val="20"/>
                <w:szCs w:val="20"/>
              </w:rPr>
              <w:t>Повышение  доступности для населения Аликовского района  Чувашской Республики качественных образовательных услуг</w:t>
            </w:r>
          </w:p>
        </w:tc>
        <w:tc>
          <w:tcPr>
            <w:tcW w:w="1280" w:type="dxa"/>
            <w:shd w:val="clear" w:color="auto" w:fill="auto"/>
          </w:tcPr>
          <w:p w:rsidR="00A9207F" w:rsidRPr="00A9207F" w:rsidRDefault="00A9207F" w:rsidP="00A9207F">
            <w:pPr>
              <w:rPr>
                <w:sz w:val="20"/>
                <w:szCs w:val="20"/>
              </w:rPr>
            </w:pPr>
            <w:r w:rsidRPr="00A9207F">
              <w:rPr>
                <w:sz w:val="20"/>
                <w:szCs w:val="20"/>
              </w:rPr>
              <w:t>974</w:t>
            </w:r>
          </w:p>
        </w:tc>
        <w:tc>
          <w:tcPr>
            <w:tcW w:w="1281" w:type="dxa"/>
            <w:shd w:val="clear" w:color="auto" w:fill="auto"/>
          </w:tcPr>
          <w:p w:rsidR="00A9207F" w:rsidRPr="00A9207F" w:rsidRDefault="00A9207F" w:rsidP="00A9207F">
            <w:pPr>
              <w:rPr>
                <w:sz w:val="20"/>
                <w:szCs w:val="20"/>
              </w:rPr>
            </w:pPr>
            <w:r w:rsidRPr="00A9207F">
              <w:rPr>
                <w:sz w:val="20"/>
                <w:szCs w:val="20"/>
              </w:rPr>
              <w:t>691,87</w:t>
            </w:r>
          </w:p>
        </w:tc>
      </w:tr>
      <w:tr w:rsidR="00A9207F" w:rsidRPr="00A9207F" w:rsidTr="00A9207F">
        <w:tc>
          <w:tcPr>
            <w:tcW w:w="2093" w:type="dxa"/>
            <w:shd w:val="clear" w:color="auto" w:fill="auto"/>
          </w:tcPr>
          <w:p w:rsidR="00A9207F" w:rsidRPr="00A9207F" w:rsidRDefault="00A9207F" w:rsidP="00A9207F">
            <w:pPr>
              <w:rPr>
                <w:sz w:val="20"/>
                <w:szCs w:val="20"/>
              </w:rPr>
            </w:pPr>
            <w:r w:rsidRPr="00A9207F">
              <w:rPr>
                <w:sz w:val="20"/>
                <w:szCs w:val="20"/>
              </w:rPr>
              <w:t>Мероприятие 1.4</w:t>
            </w:r>
          </w:p>
        </w:tc>
        <w:tc>
          <w:tcPr>
            <w:tcW w:w="3827" w:type="dxa"/>
            <w:shd w:val="clear" w:color="auto" w:fill="auto"/>
          </w:tcPr>
          <w:p w:rsidR="00A9207F" w:rsidRPr="00A9207F" w:rsidRDefault="00A9207F" w:rsidP="00A9207F">
            <w:pPr>
              <w:rPr>
                <w:sz w:val="20"/>
                <w:szCs w:val="20"/>
              </w:rPr>
            </w:pPr>
            <w:r w:rsidRPr="00A9207F">
              <w:rPr>
                <w:sz w:val="20"/>
                <w:szCs w:val="20"/>
              </w:rPr>
              <w:t xml:space="preserve">Оплата труда работников муниципальных учреждений в рамках реализации мероприятий, связанных с профилактикой и устранением </w:t>
            </w:r>
            <w:r w:rsidRPr="00A9207F">
              <w:rPr>
                <w:sz w:val="20"/>
                <w:szCs w:val="20"/>
              </w:rPr>
              <w:lastRenderedPageBreak/>
              <w:t>последствий распространения новой коронавирусной инфекции</w:t>
            </w:r>
          </w:p>
        </w:tc>
        <w:tc>
          <w:tcPr>
            <w:tcW w:w="1701" w:type="dxa"/>
            <w:shd w:val="clear" w:color="auto" w:fill="auto"/>
          </w:tcPr>
          <w:p w:rsidR="00A9207F" w:rsidRPr="00A9207F" w:rsidRDefault="00A9207F" w:rsidP="00A9207F">
            <w:pPr>
              <w:rPr>
                <w:sz w:val="20"/>
                <w:szCs w:val="20"/>
              </w:rPr>
            </w:pPr>
            <w:r w:rsidRPr="00A9207F">
              <w:rPr>
                <w:sz w:val="20"/>
                <w:szCs w:val="20"/>
              </w:rPr>
              <w:lastRenderedPageBreak/>
              <w:t>Отдел образования</w:t>
            </w:r>
          </w:p>
        </w:tc>
        <w:tc>
          <w:tcPr>
            <w:tcW w:w="1221" w:type="dxa"/>
            <w:shd w:val="clear" w:color="auto" w:fill="auto"/>
          </w:tcPr>
          <w:p w:rsidR="00A9207F" w:rsidRPr="00A9207F" w:rsidRDefault="00A9207F" w:rsidP="00A9207F">
            <w:pPr>
              <w:rPr>
                <w:sz w:val="20"/>
                <w:szCs w:val="20"/>
              </w:rPr>
            </w:pPr>
            <w:r w:rsidRPr="00A9207F">
              <w:rPr>
                <w:sz w:val="20"/>
                <w:szCs w:val="20"/>
              </w:rPr>
              <w:t>2020</w:t>
            </w:r>
          </w:p>
        </w:tc>
        <w:tc>
          <w:tcPr>
            <w:tcW w:w="1276" w:type="dxa"/>
            <w:shd w:val="clear" w:color="auto" w:fill="auto"/>
          </w:tcPr>
          <w:p w:rsidR="00A9207F" w:rsidRPr="00A9207F" w:rsidRDefault="00A9207F" w:rsidP="00A9207F">
            <w:pPr>
              <w:rPr>
                <w:sz w:val="20"/>
                <w:szCs w:val="20"/>
              </w:rPr>
            </w:pPr>
            <w:r w:rsidRPr="00A9207F">
              <w:rPr>
                <w:sz w:val="20"/>
                <w:szCs w:val="20"/>
              </w:rPr>
              <w:t>2020</w:t>
            </w:r>
          </w:p>
        </w:tc>
        <w:tc>
          <w:tcPr>
            <w:tcW w:w="2606" w:type="dxa"/>
            <w:shd w:val="clear" w:color="auto" w:fill="auto"/>
          </w:tcPr>
          <w:p w:rsidR="00A9207F" w:rsidRPr="00A9207F" w:rsidRDefault="00A9207F" w:rsidP="00A9207F">
            <w:pPr>
              <w:rPr>
                <w:sz w:val="20"/>
                <w:szCs w:val="20"/>
              </w:rPr>
            </w:pPr>
            <w:r w:rsidRPr="00A9207F">
              <w:rPr>
                <w:sz w:val="20"/>
                <w:szCs w:val="20"/>
              </w:rPr>
              <w:t xml:space="preserve">Повышение  доступности для населения Аликовского района  Чувашской </w:t>
            </w:r>
            <w:r w:rsidRPr="00A9207F">
              <w:rPr>
                <w:sz w:val="20"/>
                <w:szCs w:val="20"/>
              </w:rPr>
              <w:lastRenderedPageBreak/>
              <w:t>Республики качественных образовательных услуг</w:t>
            </w:r>
          </w:p>
        </w:tc>
        <w:tc>
          <w:tcPr>
            <w:tcW w:w="1280" w:type="dxa"/>
            <w:shd w:val="clear" w:color="auto" w:fill="auto"/>
          </w:tcPr>
          <w:p w:rsidR="00A9207F" w:rsidRPr="00A9207F" w:rsidRDefault="00A9207F" w:rsidP="00A9207F">
            <w:pPr>
              <w:rPr>
                <w:sz w:val="20"/>
                <w:szCs w:val="20"/>
              </w:rPr>
            </w:pPr>
            <w:r w:rsidRPr="00A9207F">
              <w:rPr>
                <w:sz w:val="20"/>
                <w:szCs w:val="20"/>
              </w:rPr>
              <w:lastRenderedPageBreak/>
              <w:t>974</w:t>
            </w:r>
          </w:p>
        </w:tc>
        <w:tc>
          <w:tcPr>
            <w:tcW w:w="1281" w:type="dxa"/>
            <w:shd w:val="clear" w:color="auto" w:fill="auto"/>
          </w:tcPr>
          <w:p w:rsidR="00A9207F" w:rsidRPr="00A9207F" w:rsidRDefault="00A9207F" w:rsidP="00A9207F">
            <w:pPr>
              <w:rPr>
                <w:sz w:val="20"/>
                <w:szCs w:val="20"/>
              </w:rPr>
            </w:pPr>
            <w:r w:rsidRPr="00A9207F">
              <w:rPr>
                <w:sz w:val="20"/>
                <w:szCs w:val="20"/>
              </w:rPr>
              <w:t>1 069,77</w:t>
            </w:r>
          </w:p>
        </w:tc>
      </w:tr>
      <w:tr w:rsidR="00A9207F" w:rsidRPr="00A9207F" w:rsidTr="00A9207F">
        <w:tc>
          <w:tcPr>
            <w:tcW w:w="2093" w:type="dxa"/>
            <w:shd w:val="clear" w:color="auto" w:fill="auto"/>
          </w:tcPr>
          <w:p w:rsidR="00A9207F" w:rsidRPr="00A9207F" w:rsidRDefault="00A9207F" w:rsidP="00A9207F">
            <w:pPr>
              <w:rPr>
                <w:sz w:val="20"/>
                <w:szCs w:val="20"/>
              </w:rPr>
            </w:pPr>
            <w:r w:rsidRPr="00A9207F">
              <w:rPr>
                <w:sz w:val="20"/>
                <w:szCs w:val="20"/>
              </w:rPr>
              <w:t>Основное меропри</w:t>
            </w:r>
            <w:r w:rsidRPr="00A9207F">
              <w:rPr>
                <w:sz w:val="20"/>
                <w:szCs w:val="20"/>
              </w:rPr>
              <w:softHyphen/>
              <w:t>ятие 2</w:t>
            </w:r>
          </w:p>
        </w:tc>
        <w:tc>
          <w:tcPr>
            <w:tcW w:w="3827" w:type="dxa"/>
            <w:shd w:val="clear" w:color="auto" w:fill="auto"/>
          </w:tcPr>
          <w:p w:rsidR="00A9207F" w:rsidRPr="00A9207F" w:rsidRDefault="00A9207F" w:rsidP="00A9207F">
            <w:pPr>
              <w:rPr>
                <w:sz w:val="20"/>
                <w:szCs w:val="20"/>
              </w:rPr>
            </w:pPr>
            <w:r w:rsidRPr="00A9207F">
              <w:rPr>
                <w:sz w:val="20"/>
                <w:szCs w:val="20"/>
              </w:rPr>
              <w:t>Финансовое обеспечение получения дошкольного образования, начального общего, основного общего и среднего общего образования, среднего профессионального образования</w:t>
            </w:r>
          </w:p>
        </w:tc>
        <w:tc>
          <w:tcPr>
            <w:tcW w:w="1701" w:type="dxa"/>
            <w:shd w:val="clear" w:color="auto" w:fill="auto"/>
          </w:tcPr>
          <w:p w:rsidR="00A9207F" w:rsidRPr="00A9207F" w:rsidRDefault="00A9207F" w:rsidP="00A9207F">
            <w:pPr>
              <w:rPr>
                <w:sz w:val="20"/>
                <w:szCs w:val="20"/>
              </w:rPr>
            </w:pPr>
            <w:r w:rsidRPr="00A9207F">
              <w:rPr>
                <w:sz w:val="20"/>
                <w:szCs w:val="20"/>
              </w:rPr>
              <w:t>Отдел образования</w:t>
            </w:r>
          </w:p>
        </w:tc>
        <w:tc>
          <w:tcPr>
            <w:tcW w:w="1221" w:type="dxa"/>
            <w:shd w:val="clear" w:color="auto" w:fill="auto"/>
          </w:tcPr>
          <w:p w:rsidR="00A9207F" w:rsidRPr="00A9207F" w:rsidRDefault="00A9207F" w:rsidP="00A9207F">
            <w:pPr>
              <w:rPr>
                <w:sz w:val="20"/>
                <w:szCs w:val="20"/>
              </w:rPr>
            </w:pPr>
            <w:r w:rsidRPr="00A9207F">
              <w:rPr>
                <w:sz w:val="20"/>
                <w:szCs w:val="20"/>
              </w:rPr>
              <w:t>2019</w:t>
            </w:r>
          </w:p>
        </w:tc>
        <w:tc>
          <w:tcPr>
            <w:tcW w:w="1276" w:type="dxa"/>
            <w:shd w:val="clear" w:color="auto" w:fill="auto"/>
          </w:tcPr>
          <w:p w:rsidR="00A9207F" w:rsidRPr="00A9207F" w:rsidRDefault="00A9207F" w:rsidP="00A9207F">
            <w:pPr>
              <w:rPr>
                <w:sz w:val="20"/>
                <w:szCs w:val="20"/>
              </w:rPr>
            </w:pPr>
            <w:r w:rsidRPr="00A9207F">
              <w:rPr>
                <w:sz w:val="20"/>
                <w:szCs w:val="20"/>
              </w:rPr>
              <w:t>2035</w:t>
            </w:r>
          </w:p>
        </w:tc>
        <w:tc>
          <w:tcPr>
            <w:tcW w:w="2606" w:type="dxa"/>
            <w:shd w:val="clear" w:color="auto" w:fill="auto"/>
          </w:tcPr>
          <w:p w:rsidR="00A9207F" w:rsidRPr="00A9207F" w:rsidRDefault="00A9207F" w:rsidP="00A9207F">
            <w:pPr>
              <w:rPr>
                <w:sz w:val="20"/>
                <w:szCs w:val="20"/>
              </w:rPr>
            </w:pPr>
          </w:p>
        </w:tc>
        <w:tc>
          <w:tcPr>
            <w:tcW w:w="1280" w:type="dxa"/>
            <w:shd w:val="clear" w:color="auto" w:fill="auto"/>
          </w:tcPr>
          <w:p w:rsidR="00A9207F" w:rsidRPr="00A9207F" w:rsidRDefault="00A9207F" w:rsidP="00A9207F">
            <w:pPr>
              <w:rPr>
                <w:sz w:val="20"/>
                <w:szCs w:val="20"/>
              </w:rPr>
            </w:pPr>
          </w:p>
        </w:tc>
        <w:tc>
          <w:tcPr>
            <w:tcW w:w="1281" w:type="dxa"/>
            <w:shd w:val="clear" w:color="auto" w:fill="auto"/>
          </w:tcPr>
          <w:p w:rsidR="00A9207F" w:rsidRPr="00A9207F" w:rsidRDefault="00A9207F" w:rsidP="00A9207F">
            <w:pPr>
              <w:rPr>
                <w:sz w:val="20"/>
                <w:szCs w:val="20"/>
              </w:rPr>
            </w:pPr>
            <w:r w:rsidRPr="00A9207F">
              <w:rPr>
                <w:sz w:val="20"/>
                <w:szCs w:val="20"/>
              </w:rPr>
              <w:t>2 346 941,11</w:t>
            </w:r>
          </w:p>
        </w:tc>
      </w:tr>
      <w:tr w:rsidR="00A9207F" w:rsidRPr="00A9207F" w:rsidTr="00A9207F">
        <w:tc>
          <w:tcPr>
            <w:tcW w:w="2093" w:type="dxa"/>
            <w:shd w:val="clear" w:color="auto" w:fill="auto"/>
          </w:tcPr>
          <w:p w:rsidR="00A9207F" w:rsidRPr="00A9207F" w:rsidRDefault="00A9207F" w:rsidP="00A9207F">
            <w:pPr>
              <w:rPr>
                <w:sz w:val="20"/>
                <w:szCs w:val="20"/>
              </w:rPr>
            </w:pPr>
            <w:r w:rsidRPr="00A9207F">
              <w:rPr>
                <w:sz w:val="20"/>
                <w:szCs w:val="20"/>
              </w:rPr>
              <w:t>Мероприятие 2.1</w:t>
            </w:r>
          </w:p>
        </w:tc>
        <w:tc>
          <w:tcPr>
            <w:tcW w:w="3827" w:type="dxa"/>
            <w:shd w:val="clear" w:color="auto" w:fill="auto"/>
          </w:tcPr>
          <w:p w:rsidR="00A9207F" w:rsidRPr="00A9207F" w:rsidRDefault="00A9207F" w:rsidP="00A9207F">
            <w:pPr>
              <w:rPr>
                <w:sz w:val="20"/>
                <w:szCs w:val="20"/>
              </w:rPr>
            </w:pPr>
            <w:r w:rsidRPr="00A9207F">
              <w:rPr>
                <w:sz w:val="20"/>
                <w:szCs w:val="20"/>
              </w:rPr>
              <w:t>Финансовое обеспечение государственных гарантий реализации права на получение общедоступного и бесплатного дошкольного образования в муниципальных дошколь</w:t>
            </w:r>
            <w:r w:rsidRPr="00A9207F">
              <w:rPr>
                <w:sz w:val="20"/>
                <w:szCs w:val="20"/>
              </w:rPr>
              <w:softHyphen/>
              <w:t>ных образовательных организациях</w:t>
            </w:r>
          </w:p>
        </w:tc>
        <w:tc>
          <w:tcPr>
            <w:tcW w:w="1701" w:type="dxa"/>
            <w:shd w:val="clear" w:color="auto" w:fill="auto"/>
          </w:tcPr>
          <w:p w:rsidR="00A9207F" w:rsidRPr="00A9207F" w:rsidRDefault="00A9207F" w:rsidP="00A9207F">
            <w:pPr>
              <w:rPr>
                <w:sz w:val="20"/>
                <w:szCs w:val="20"/>
              </w:rPr>
            </w:pPr>
            <w:r w:rsidRPr="00A9207F">
              <w:rPr>
                <w:sz w:val="20"/>
                <w:szCs w:val="20"/>
              </w:rPr>
              <w:t>Отдел образования</w:t>
            </w:r>
          </w:p>
        </w:tc>
        <w:tc>
          <w:tcPr>
            <w:tcW w:w="1221" w:type="dxa"/>
            <w:shd w:val="clear" w:color="auto" w:fill="auto"/>
          </w:tcPr>
          <w:p w:rsidR="00A9207F" w:rsidRPr="00A9207F" w:rsidRDefault="00A9207F" w:rsidP="00A9207F">
            <w:pPr>
              <w:rPr>
                <w:sz w:val="20"/>
                <w:szCs w:val="20"/>
              </w:rPr>
            </w:pPr>
            <w:r w:rsidRPr="00A9207F">
              <w:rPr>
                <w:sz w:val="20"/>
                <w:szCs w:val="20"/>
              </w:rPr>
              <w:t>2019</w:t>
            </w:r>
          </w:p>
        </w:tc>
        <w:tc>
          <w:tcPr>
            <w:tcW w:w="1276" w:type="dxa"/>
            <w:shd w:val="clear" w:color="auto" w:fill="auto"/>
          </w:tcPr>
          <w:p w:rsidR="00A9207F" w:rsidRPr="00A9207F" w:rsidRDefault="00A9207F" w:rsidP="00A9207F">
            <w:pPr>
              <w:rPr>
                <w:sz w:val="20"/>
                <w:szCs w:val="20"/>
              </w:rPr>
            </w:pPr>
            <w:r w:rsidRPr="00A9207F">
              <w:rPr>
                <w:sz w:val="20"/>
                <w:szCs w:val="20"/>
              </w:rPr>
              <w:t>2035</w:t>
            </w:r>
          </w:p>
        </w:tc>
        <w:tc>
          <w:tcPr>
            <w:tcW w:w="2606" w:type="dxa"/>
            <w:shd w:val="clear" w:color="auto" w:fill="auto"/>
          </w:tcPr>
          <w:p w:rsidR="00A9207F" w:rsidRPr="00A9207F" w:rsidRDefault="00A9207F" w:rsidP="00A9207F">
            <w:pPr>
              <w:rPr>
                <w:sz w:val="20"/>
                <w:szCs w:val="20"/>
              </w:rPr>
            </w:pPr>
            <w:r w:rsidRPr="00A9207F">
              <w:rPr>
                <w:sz w:val="20"/>
                <w:szCs w:val="20"/>
              </w:rPr>
              <w:t>Повышение доступности для населения Аликовского района Чувашской Республики качественных образовательных услуг</w:t>
            </w:r>
          </w:p>
          <w:p w:rsidR="00A9207F" w:rsidRPr="00A9207F" w:rsidRDefault="00A9207F" w:rsidP="00A9207F">
            <w:pPr>
              <w:rPr>
                <w:sz w:val="20"/>
                <w:szCs w:val="20"/>
              </w:rPr>
            </w:pPr>
          </w:p>
        </w:tc>
        <w:tc>
          <w:tcPr>
            <w:tcW w:w="1280" w:type="dxa"/>
            <w:shd w:val="clear" w:color="auto" w:fill="auto"/>
          </w:tcPr>
          <w:p w:rsidR="00A9207F" w:rsidRPr="00A9207F" w:rsidRDefault="00A9207F" w:rsidP="00A9207F">
            <w:pPr>
              <w:rPr>
                <w:sz w:val="20"/>
                <w:szCs w:val="20"/>
              </w:rPr>
            </w:pPr>
            <w:r w:rsidRPr="00A9207F">
              <w:rPr>
                <w:sz w:val="20"/>
                <w:szCs w:val="20"/>
              </w:rPr>
              <w:t>974</w:t>
            </w:r>
          </w:p>
        </w:tc>
        <w:tc>
          <w:tcPr>
            <w:tcW w:w="1281" w:type="dxa"/>
            <w:shd w:val="clear" w:color="auto" w:fill="auto"/>
          </w:tcPr>
          <w:p w:rsidR="00A9207F" w:rsidRPr="00A9207F" w:rsidRDefault="00A9207F" w:rsidP="00A9207F">
            <w:pPr>
              <w:rPr>
                <w:sz w:val="20"/>
                <w:szCs w:val="20"/>
              </w:rPr>
            </w:pPr>
            <w:r w:rsidRPr="00A9207F">
              <w:rPr>
                <w:sz w:val="20"/>
                <w:szCs w:val="20"/>
              </w:rPr>
              <w:t>414 815, 24</w:t>
            </w:r>
          </w:p>
          <w:p w:rsidR="00A9207F" w:rsidRPr="00A9207F" w:rsidRDefault="00A9207F" w:rsidP="00A9207F">
            <w:pPr>
              <w:rPr>
                <w:sz w:val="20"/>
                <w:szCs w:val="20"/>
              </w:rPr>
            </w:pPr>
          </w:p>
        </w:tc>
      </w:tr>
      <w:tr w:rsidR="00A9207F" w:rsidRPr="00A9207F" w:rsidTr="00A9207F">
        <w:tc>
          <w:tcPr>
            <w:tcW w:w="2093" w:type="dxa"/>
            <w:shd w:val="clear" w:color="auto" w:fill="auto"/>
          </w:tcPr>
          <w:p w:rsidR="00A9207F" w:rsidRPr="00A9207F" w:rsidRDefault="00A9207F" w:rsidP="00A9207F">
            <w:pPr>
              <w:rPr>
                <w:sz w:val="20"/>
                <w:szCs w:val="20"/>
              </w:rPr>
            </w:pPr>
            <w:r w:rsidRPr="00A9207F">
              <w:rPr>
                <w:sz w:val="20"/>
                <w:szCs w:val="20"/>
              </w:rPr>
              <w:t>Мероприятие 2.2</w:t>
            </w:r>
          </w:p>
        </w:tc>
        <w:tc>
          <w:tcPr>
            <w:tcW w:w="3827" w:type="dxa"/>
            <w:shd w:val="clear" w:color="auto" w:fill="auto"/>
          </w:tcPr>
          <w:p w:rsidR="00A9207F" w:rsidRPr="00A9207F" w:rsidRDefault="00A9207F" w:rsidP="00A9207F">
            <w:pPr>
              <w:rPr>
                <w:sz w:val="20"/>
                <w:szCs w:val="20"/>
              </w:rPr>
            </w:pPr>
            <w:r w:rsidRPr="00A9207F">
              <w:rPr>
                <w:sz w:val="20"/>
                <w:szCs w:val="20"/>
              </w:rPr>
              <w:t>Финансовое обеспечение государственных гарантий реализации права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701" w:type="dxa"/>
            <w:shd w:val="clear" w:color="auto" w:fill="auto"/>
          </w:tcPr>
          <w:p w:rsidR="00A9207F" w:rsidRPr="00A9207F" w:rsidRDefault="00A9207F" w:rsidP="00A9207F">
            <w:pPr>
              <w:rPr>
                <w:sz w:val="20"/>
                <w:szCs w:val="20"/>
              </w:rPr>
            </w:pPr>
            <w:r w:rsidRPr="00A9207F">
              <w:rPr>
                <w:sz w:val="20"/>
                <w:szCs w:val="20"/>
              </w:rPr>
              <w:t>Отдел образования</w:t>
            </w:r>
          </w:p>
        </w:tc>
        <w:tc>
          <w:tcPr>
            <w:tcW w:w="1221" w:type="dxa"/>
            <w:shd w:val="clear" w:color="auto" w:fill="auto"/>
          </w:tcPr>
          <w:p w:rsidR="00A9207F" w:rsidRPr="00A9207F" w:rsidRDefault="00A9207F" w:rsidP="00A9207F">
            <w:pPr>
              <w:rPr>
                <w:sz w:val="20"/>
                <w:szCs w:val="20"/>
              </w:rPr>
            </w:pPr>
            <w:r w:rsidRPr="00A9207F">
              <w:rPr>
                <w:sz w:val="20"/>
                <w:szCs w:val="20"/>
              </w:rPr>
              <w:t>2019</w:t>
            </w:r>
          </w:p>
        </w:tc>
        <w:tc>
          <w:tcPr>
            <w:tcW w:w="1276" w:type="dxa"/>
            <w:shd w:val="clear" w:color="auto" w:fill="auto"/>
          </w:tcPr>
          <w:p w:rsidR="00A9207F" w:rsidRPr="00A9207F" w:rsidRDefault="00A9207F" w:rsidP="00A9207F">
            <w:pPr>
              <w:rPr>
                <w:sz w:val="20"/>
                <w:szCs w:val="20"/>
              </w:rPr>
            </w:pPr>
            <w:r w:rsidRPr="00A9207F">
              <w:rPr>
                <w:sz w:val="20"/>
                <w:szCs w:val="20"/>
              </w:rPr>
              <w:t>2035</w:t>
            </w:r>
          </w:p>
        </w:tc>
        <w:tc>
          <w:tcPr>
            <w:tcW w:w="2606" w:type="dxa"/>
            <w:shd w:val="clear" w:color="auto" w:fill="auto"/>
          </w:tcPr>
          <w:p w:rsidR="00A9207F" w:rsidRPr="00A9207F" w:rsidRDefault="00A9207F" w:rsidP="00A9207F">
            <w:pPr>
              <w:rPr>
                <w:sz w:val="20"/>
                <w:szCs w:val="20"/>
              </w:rPr>
            </w:pPr>
            <w:r w:rsidRPr="00A9207F">
              <w:rPr>
                <w:sz w:val="20"/>
                <w:szCs w:val="20"/>
              </w:rPr>
              <w:t>Повышение доступности для населения Аликовского района  Чувашской Республики качественных образовательных услуг</w:t>
            </w:r>
          </w:p>
        </w:tc>
        <w:tc>
          <w:tcPr>
            <w:tcW w:w="1280" w:type="dxa"/>
            <w:shd w:val="clear" w:color="auto" w:fill="auto"/>
          </w:tcPr>
          <w:p w:rsidR="00A9207F" w:rsidRPr="00A9207F" w:rsidRDefault="00A9207F" w:rsidP="00A9207F">
            <w:pPr>
              <w:rPr>
                <w:sz w:val="20"/>
                <w:szCs w:val="20"/>
              </w:rPr>
            </w:pPr>
            <w:r w:rsidRPr="00A9207F">
              <w:rPr>
                <w:sz w:val="20"/>
                <w:szCs w:val="20"/>
              </w:rPr>
              <w:t>974</w:t>
            </w:r>
          </w:p>
        </w:tc>
        <w:tc>
          <w:tcPr>
            <w:tcW w:w="1281" w:type="dxa"/>
            <w:shd w:val="clear" w:color="auto" w:fill="auto"/>
          </w:tcPr>
          <w:p w:rsidR="00A9207F" w:rsidRPr="00A9207F" w:rsidRDefault="00A9207F" w:rsidP="00A9207F">
            <w:pPr>
              <w:rPr>
                <w:sz w:val="20"/>
                <w:szCs w:val="20"/>
              </w:rPr>
            </w:pPr>
            <w:r w:rsidRPr="00A9207F">
              <w:rPr>
                <w:sz w:val="20"/>
                <w:szCs w:val="20"/>
              </w:rPr>
              <w:t>1 932 125,87</w:t>
            </w:r>
          </w:p>
          <w:p w:rsidR="00A9207F" w:rsidRPr="00A9207F" w:rsidRDefault="00A9207F" w:rsidP="00A9207F">
            <w:pPr>
              <w:rPr>
                <w:sz w:val="20"/>
                <w:szCs w:val="20"/>
              </w:rPr>
            </w:pPr>
          </w:p>
        </w:tc>
      </w:tr>
      <w:tr w:rsidR="00A9207F" w:rsidRPr="00A9207F" w:rsidTr="00A9207F">
        <w:tc>
          <w:tcPr>
            <w:tcW w:w="2093" w:type="dxa"/>
            <w:shd w:val="clear" w:color="auto" w:fill="auto"/>
          </w:tcPr>
          <w:p w:rsidR="00A9207F" w:rsidRPr="00A9207F" w:rsidRDefault="00A9207F" w:rsidP="00A9207F">
            <w:pPr>
              <w:rPr>
                <w:sz w:val="20"/>
                <w:szCs w:val="20"/>
              </w:rPr>
            </w:pPr>
            <w:r w:rsidRPr="00A9207F">
              <w:rPr>
                <w:sz w:val="20"/>
                <w:szCs w:val="20"/>
              </w:rPr>
              <w:t>Основное меропри</w:t>
            </w:r>
            <w:r w:rsidRPr="00A9207F">
              <w:rPr>
                <w:sz w:val="20"/>
                <w:szCs w:val="20"/>
              </w:rPr>
              <w:softHyphen/>
              <w:t>ятие 3</w:t>
            </w:r>
          </w:p>
        </w:tc>
        <w:tc>
          <w:tcPr>
            <w:tcW w:w="3827" w:type="dxa"/>
            <w:shd w:val="clear" w:color="auto" w:fill="auto"/>
          </w:tcPr>
          <w:p w:rsidR="00A9207F" w:rsidRPr="00A9207F" w:rsidRDefault="00A9207F" w:rsidP="00A9207F">
            <w:pPr>
              <w:rPr>
                <w:sz w:val="20"/>
                <w:szCs w:val="20"/>
              </w:rPr>
            </w:pPr>
            <w:r w:rsidRPr="00A9207F">
              <w:rPr>
                <w:sz w:val="20"/>
                <w:szCs w:val="20"/>
              </w:rPr>
              <w:t>Укрепление материально-технической базы объектов образования</w:t>
            </w:r>
          </w:p>
        </w:tc>
        <w:tc>
          <w:tcPr>
            <w:tcW w:w="1701" w:type="dxa"/>
            <w:shd w:val="clear" w:color="auto" w:fill="auto"/>
          </w:tcPr>
          <w:p w:rsidR="00A9207F" w:rsidRPr="00A9207F" w:rsidRDefault="00A9207F" w:rsidP="00A9207F">
            <w:pPr>
              <w:rPr>
                <w:sz w:val="20"/>
                <w:szCs w:val="20"/>
              </w:rPr>
            </w:pPr>
            <w:r w:rsidRPr="00A9207F">
              <w:rPr>
                <w:sz w:val="20"/>
                <w:szCs w:val="20"/>
              </w:rPr>
              <w:t>Отдел образования</w:t>
            </w:r>
          </w:p>
        </w:tc>
        <w:tc>
          <w:tcPr>
            <w:tcW w:w="1221" w:type="dxa"/>
            <w:shd w:val="clear" w:color="auto" w:fill="auto"/>
          </w:tcPr>
          <w:p w:rsidR="00A9207F" w:rsidRPr="00A9207F" w:rsidRDefault="00A9207F" w:rsidP="00A9207F">
            <w:pPr>
              <w:rPr>
                <w:sz w:val="20"/>
                <w:szCs w:val="20"/>
              </w:rPr>
            </w:pPr>
            <w:r w:rsidRPr="00A9207F">
              <w:rPr>
                <w:sz w:val="20"/>
                <w:szCs w:val="20"/>
              </w:rPr>
              <w:t>2019</w:t>
            </w:r>
          </w:p>
        </w:tc>
        <w:tc>
          <w:tcPr>
            <w:tcW w:w="1276" w:type="dxa"/>
            <w:shd w:val="clear" w:color="auto" w:fill="auto"/>
          </w:tcPr>
          <w:p w:rsidR="00A9207F" w:rsidRPr="00A9207F" w:rsidRDefault="00A9207F" w:rsidP="00A9207F">
            <w:pPr>
              <w:rPr>
                <w:sz w:val="20"/>
                <w:szCs w:val="20"/>
              </w:rPr>
            </w:pPr>
            <w:r w:rsidRPr="00A9207F">
              <w:rPr>
                <w:sz w:val="20"/>
                <w:szCs w:val="20"/>
              </w:rPr>
              <w:t>2035</w:t>
            </w:r>
          </w:p>
        </w:tc>
        <w:tc>
          <w:tcPr>
            <w:tcW w:w="2606" w:type="dxa"/>
            <w:shd w:val="clear" w:color="auto" w:fill="auto"/>
          </w:tcPr>
          <w:p w:rsidR="00A9207F" w:rsidRPr="00A9207F" w:rsidRDefault="00A9207F" w:rsidP="00A9207F">
            <w:pPr>
              <w:rPr>
                <w:sz w:val="20"/>
                <w:szCs w:val="20"/>
              </w:rPr>
            </w:pPr>
          </w:p>
        </w:tc>
        <w:tc>
          <w:tcPr>
            <w:tcW w:w="1280" w:type="dxa"/>
            <w:shd w:val="clear" w:color="auto" w:fill="auto"/>
          </w:tcPr>
          <w:p w:rsidR="00A9207F" w:rsidRPr="00A9207F" w:rsidRDefault="00A9207F" w:rsidP="00A9207F">
            <w:pPr>
              <w:rPr>
                <w:sz w:val="20"/>
                <w:szCs w:val="20"/>
              </w:rPr>
            </w:pPr>
          </w:p>
        </w:tc>
        <w:tc>
          <w:tcPr>
            <w:tcW w:w="1281" w:type="dxa"/>
            <w:shd w:val="clear" w:color="auto" w:fill="auto"/>
          </w:tcPr>
          <w:p w:rsidR="00A9207F" w:rsidRPr="00A9207F" w:rsidRDefault="00A9207F" w:rsidP="00A9207F">
            <w:pPr>
              <w:rPr>
                <w:sz w:val="20"/>
                <w:szCs w:val="20"/>
              </w:rPr>
            </w:pPr>
            <w:r w:rsidRPr="00A9207F">
              <w:rPr>
                <w:sz w:val="20"/>
                <w:szCs w:val="20"/>
              </w:rPr>
              <w:t>0,02</w:t>
            </w:r>
          </w:p>
        </w:tc>
      </w:tr>
      <w:tr w:rsidR="00A9207F" w:rsidRPr="00A9207F" w:rsidTr="00A9207F">
        <w:tc>
          <w:tcPr>
            <w:tcW w:w="2093" w:type="dxa"/>
            <w:shd w:val="clear" w:color="auto" w:fill="auto"/>
          </w:tcPr>
          <w:p w:rsidR="00A9207F" w:rsidRPr="00A9207F" w:rsidRDefault="00A9207F" w:rsidP="00A9207F">
            <w:pPr>
              <w:rPr>
                <w:sz w:val="20"/>
                <w:szCs w:val="20"/>
              </w:rPr>
            </w:pPr>
            <w:r w:rsidRPr="00A9207F">
              <w:rPr>
                <w:sz w:val="20"/>
                <w:szCs w:val="20"/>
              </w:rPr>
              <w:t>Мероприятие 3.1</w:t>
            </w:r>
          </w:p>
        </w:tc>
        <w:tc>
          <w:tcPr>
            <w:tcW w:w="3827" w:type="dxa"/>
            <w:shd w:val="clear" w:color="auto" w:fill="auto"/>
          </w:tcPr>
          <w:p w:rsidR="00A9207F" w:rsidRPr="00A9207F" w:rsidRDefault="00A9207F" w:rsidP="00A9207F">
            <w:pPr>
              <w:rPr>
                <w:sz w:val="20"/>
                <w:szCs w:val="20"/>
              </w:rPr>
            </w:pPr>
            <w:r w:rsidRPr="00A9207F">
              <w:rPr>
                <w:sz w:val="20"/>
                <w:szCs w:val="20"/>
              </w:rPr>
              <w:t xml:space="preserve">Укрепление материально-технической базы муниципальных образовательных организаций </w:t>
            </w:r>
          </w:p>
        </w:tc>
        <w:tc>
          <w:tcPr>
            <w:tcW w:w="1701" w:type="dxa"/>
            <w:shd w:val="clear" w:color="auto" w:fill="auto"/>
          </w:tcPr>
          <w:p w:rsidR="00A9207F" w:rsidRPr="00A9207F" w:rsidRDefault="00A9207F" w:rsidP="00A9207F">
            <w:pPr>
              <w:rPr>
                <w:sz w:val="20"/>
                <w:szCs w:val="20"/>
              </w:rPr>
            </w:pPr>
            <w:r w:rsidRPr="00A9207F">
              <w:rPr>
                <w:sz w:val="20"/>
                <w:szCs w:val="20"/>
              </w:rPr>
              <w:t>Отдел образования</w:t>
            </w:r>
          </w:p>
        </w:tc>
        <w:tc>
          <w:tcPr>
            <w:tcW w:w="1221" w:type="dxa"/>
            <w:shd w:val="clear" w:color="auto" w:fill="auto"/>
          </w:tcPr>
          <w:p w:rsidR="00A9207F" w:rsidRPr="00A9207F" w:rsidRDefault="00A9207F" w:rsidP="00A9207F">
            <w:pPr>
              <w:rPr>
                <w:sz w:val="20"/>
                <w:szCs w:val="20"/>
              </w:rPr>
            </w:pPr>
            <w:r w:rsidRPr="00A9207F">
              <w:rPr>
                <w:sz w:val="20"/>
                <w:szCs w:val="20"/>
              </w:rPr>
              <w:t>2019</w:t>
            </w:r>
          </w:p>
        </w:tc>
        <w:tc>
          <w:tcPr>
            <w:tcW w:w="1276" w:type="dxa"/>
            <w:shd w:val="clear" w:color="auto" w:fill="auto"/>
          </w:tcPr>
          <w:p w:rsidR="00A9207F" w:rsidRPr="00A9207F" w:rsidRDefault="00A9207F" w:rsidP="00A9207F">
            <w:pPr>
              <w:rPr>
                <w:sz w:val="20"/>
                <w:szCs w:val="20"/>
              </w:rPr>
            </w:pPr>
            <w:r w:rsidRPr="00A9207F">
              <w:rPr>
                <w:sz w:val="20"/>
                <w:szCs w:val="20"/>
              </w:rPr>
              <w:t>2035</w:t>
            </w:r>
          </w:p>
        </w:tc>
        <w:tc>
          <w:tcPr>
            <w:tcW w:w="2606" w:type="dxa"/>
            <w:shd w:val="clear" w:color="auto" w:fill="auto"/>
          </w:tcPr>
          <w:p w:rsidR="00A9207F" w:rsidRPr="00A9207F" w:rsidRDefault="00A9207F" w:rsidP="00A9207F">
            <w:pPr>
              <w:rPr>
                <w:sz w:val="20"/>
                <w:szCs w:val="20"/>
              </w:rPr>
            </w:pPr>
            <w:r w:rsidRPr="00A9207F">
              <w:rPr>
                <w:sz w:val="20"/>
                <w:szCs w:val="20"/>
              </w:rPr>
              <w:t>Повышение  доступности для населения Аликовского района  Чувашской Республики качественных образовательных услуг</w:t>
            </w:r>
          </w:p>
        </w:tc>
        <w:tc>
          <w:tcPr>
            <w:tcW w:w="1280" w:type="dxa"/>
            <w:shd w:val="clear" w:color="auto" w:fill="auto"/>
          </w:tcPr>
          <w:p w:rsidR="00A9207F" w:rsidRPr="00A9207F" w:rsidRDefault="00A9207F" w:rsidP="00A9207F">
            <w:pPr>
              <w:rPr>
                <w:sz w:val="20"/>
                <w:szCs w:val="20"/>
              </w:rPr>
            </w:pPr>
            <w:r w:rsidRPr="00A9207F">
              <w:rPr>
                <w:sz w:val="20"/>
                <w:szCs w:val="20"/>
              </w:rPr>
              <w:t>974</w:t>
            </w:r>
          </w:p>
        </w:tc>
        <w:tc>
          <w:tcPr>
            <w:tcW w:w="1281" w:type="dxa"/>
            <w:shd w:val="clear" w:color="auto" w:fill="auto"/>
          </w:tcPr>
          <w:p w:rsidR="00A9207F" w:rsidRPr="00A9207F" w:rsidRDefault="00A9207F" w:rsidP="00A9207F">
            <w:pPr>
              <w:rPr>
                <w:sz w:val="20"/>
                <w:szCs w:val="20"/>
              </w:rPr>
            </w:pPr>
            <w:r w:rsidRPr="00A9207F">
              <w:rPr>
                <w:sz w:val="20"/>
                <w:szCs w:val="20"/>
              </w:rPr>
              <w:t>0,02</w:t>
            </w:r>
          </w:p>
        </w:tc>
      </w:tr>
      <w:tr w:rsidR="00A9207F" w:rsidRPr="00A9207F" w:rsidTr="00A9207F">
        <w:tc>
          <w:tcPr>
            <w:tcW w:w="2093" w:type="dxa"/>
            <w:shd w:val="clear" w:color="auto" w:fill="auto"/>
          </w:tcPr>
          <w:p w:rsidR="00A9207F" w:rsidRPr="00A9207F" w:rsidRDefault="00A9207F" w:rsidP="00A9207F">
            <w:pPr>
              <w:rPr>
                <w:sz w:val="20"/>
                <w:szCs w:val="20"/>
              </w:rPr>
            </w:pPr>
            <w:r w:rsidRPr="00A9207F">
              <w:rPr>
                <w:sz w:val="20"/>
                <w:szCs w:val="20"/>
              </w:rPr>
              <w:t>Основное меропри</w:t>
            </w:r>
            <w:r w:rsidRPr="00A9207F">
              <w:rPr>
                <w:sz w:val="20"/>
                <w:szCs w:val="20"/>
              </w:rPr>
              <w:softHyphen/>
              <w:t>ятие 4</w:t>
            </w:r>
          </w:p>
        </w:tc>
        <w:tc>
          <w:tcPr>
            <w:tcW w:w="3827" w:type="dxa"/>
            <w:shd w:val="clear" w:color="auto" w:fill="auto"/>
          </w:tcPr>
          <w:p w:rsidR="00A9207F" w:rsidRPr="00A9207F" w:rsidRDefault="00A9207F" w:rsidP="00A9207F">
            <w:pPr>
              <w:rPr>
                <w:sz w:val="20"/>
                <w:szCs w:val="20"/>
              </w:rPr>
            </w:pPr>
            <w:r w:rsidRPr="00A9207F">
              <w:rPr>
                <w:sz w:val="20"/>
                <w:szCs w:val="20"/>
              </w:rPr>
              <w:t>Организационно-методичес</w:t>
            </w:r>
            <w:r w:rsidRPr="00A9207F">
              <w:rPr>
                <w:sz w:val="20"/>
                <w:szCs w:val="20"/>
              </w:rPr>
              <w:softHyphen/>
              <w:t>кое сопровождение проведения олимпиад школьников</w:t>
            </w:r>
          </w:p>
        </w:tc>
        <w:tc>
          <w:tcPr>
            <w:tcW w:w="1701" w:type="dxa"/>
            <w:shd w:val="clear" w:color="auto" w:fill="auto"/>
          </w:tcPr>
          <w:p w:rsidR="00A9207F" w:rsidRPr="00A9207F" w:rsidRDefault="00A9207F" w:rsidP="00A9207F">
            <w:pPr>
              <w:rPr>
                <w:sz w:val="20"/>
                <w:szCs w:val="20"/>
              </w:rPr>
            </w:pPr>
            <w:r w:rsidRPr="00A9207F">
              <w:rPr>
                <w:sz w:val="20"/>
                <w:szCs w:val="20"/>
              </w:rPr>
              <w:t>Отдел образования</w:t>
            </w:r>
          </w:p>
        </w:tc>
        <w:tc>
          <w:tcPr>
            <w:tcW w:w="1221" w:type="dxa"/>
            <w:shd w:val="clear" w:color="auto" w:fill="auto"/>
          </w:tcPr>
          <w:p w:rsidR="00A9207F" w:rsidRPr="00A9207F" w:rsidRDefault="00A9207F" w:rsidP="00A9207F">
            <w:pPr>
              <w:rPr>
                <w:sz w:val="20"/>
                <w:szCs w:val="20"/>
              </w:rPr>
            </w:pPr>
            <w:r w:rsidRPr="00A9207F">
              <w:rPr>
                <w:sz w:val="20"/>
                <w:szCs w:val="20"/>
              </w:rPr>
              <w:t>2019</w:t>
            </w:r>
          </w:p>
        </w:tc>
        <w:tc>
          <w:tcPr>
            <w:tcW w:w="1276" w:type="dxa"/>
            <w:shd w:val="clear" w:color="auto" w:fill="auto"/>
          </w:tcPr>
          <w:p w:rsidR="00A9207F" w:rsidRPr="00A9207F" w:rsidRDefault="00A9207F" w:rsidP="00A9207F">
            <w:pPr>
              <w:rPr>
                <w:sz w:val="20"/>
                <w:szCs w:val="20"/>
              </w:rPr>
            </w:pPr>
            <w:r w:rsidRPr="00A9207F">
              <w:rPr>
                <w:sz w:val="20"/>
                <w:szCs w:val="20"/>
              </w:rPr>
              <w:t>2035</w:t>
            </w:r>
          </w:p>
        </w:tc>
        <w:tc>
          <w:tcPr>
            <w:tcW w:w="2606" w:type="dxa"/>
            <w:shd w:val="clear" w:color="auto" w:fill="auto"/>
          </w:tcPr>
          <w:p w:rsidR="00A9207F" w:rsidRPr="00A9207F" w:rsidRDefault="00A9207F" w:rsidP="00A9207F">
            <w:pPr>
              <w:rPr>
                <w:sz w:val="20"/>
                <w:szCs w:val="20"/>
              </w:rPr>
            </w:pPr>
          </w:p>
        </w:tc>
        <w:tc>
          <w:tcPr>
            <w:tcW w:w="1280" w:type="dxa"/>
            <w:shd w:val="clear" w:color="auto" w:fill="auto"/>
          </w:tcPr>
          <w:p w:rsidR="00A9207F" w:rsidRPr="00A9207F" w:rsidRDefault="00A9207F" w:rsidP="00A9207F">
            <w:pPr>
              <w:rPr>
                <w:sz w:val="20"/>
                <w:szCs w:val="20"/>
              </w:rPr>
            </w:pPr>
          </w:p>
        </w:tc>
        <w:tc>
          <w:tcPr>
            <w:tcW w:w="1281" w:type="dxa"/>
            <w:shd w:val="clear" w:color="auto" w:fill="auto"/>
          </w:tcPr>
          <w:p w:rsidR="00A9207F" w:rsidRPr="00A9207F" w:rsidRDefault="00A9207F" w:rsidP="00A9207F">
            <w:pPr>
              <w:rPr>
                <w:sz w:val="20"/>
                <w:szCs w:val="20"/>
              </w:rPr>
            </w:pPr>
            <w:r w:rsidRPr="00A9207F">
              <w:rPr>
                <w:sz w:val="20"/>
                <w:szCs w:val="20"/>
              </w:rPr>
              <w:t>0,0</w:t>
            </w:r>
          </w:p>
        </w:tc>
      </w:tr>
      <w:tr w:rsidR="00A9207F" w:rsidRPr="00A9207F" w:rsidTr="00A9207F">
        <w:tc>
          <w:tcPr>
            <w:tcW w:w="2093" w:type="dxa"/>
            <w:shd w:val="clear" w:color="auto" w:fill="auto"/>
          </w:tcPr>
          <w:p w:rsidR="00A9207F" w:rsidRPr="00A9207F" w:rsidRDefault="00A9207F" w:rsidP="00A9207F">
            <w:pPr>
              <w:rPr>
                <w:sz w:val="20"/>
                <w:szCs w:val="20"/>
              </w:rPr>
            </w:pPr>
            <w:r w:rsidRPr="00A9207F">
              <w:rPr>
                <w:sz w:val="20"/>
                <w:szCs w:val="20"/>
              </w:rPr>
              <w:t>Мероприятие 4.1</w:t>
            </w:r>
          </w:p>
        </w:tc>
        <w:tc>
          <w:tcPr>
            <w:tcW w:w="3827" w:type="dxa"/>
            <w:shd w:val="clear" w:color="auto" w:fill="auto"/>
          </w:tcPr>
          <w:p w:rsidR="00A9207F" w:rsidRPr="00A9207F" w:rsidRDefault="00A9207F" w:rsidP="00A9207F">
            <w:pPr>
              <w:rPr>
                <w:sz w:val="20"/>
                <w:szCs w:val="20"/>
              </w:rPr>
            </w:pPr>
            <w:r w:rsidRPr="00A9207F">
              <w:rPr>
                <w:sz w:val="20"/>
                <w:szCs w:val="20"/>
              </w:rPr>
              <w:t>Организация и проведение предметных олимпиад школьников, организация их участия во всероссийских, международных олимпиадах, подготовка учащихся к олимпиадам</w:t>
            </w:r>
          </w:p>
        </w:tc>
        <w:tc>
          <w:tcPr>
            <w:tcW w:w="1701" w:type="dxa"/>
            <w:shd w:val="clear" w:color="auto" w:fill="auto"/>
          </w:tcPr>
          <w:p w:rsidR="00A9207F" w:rsidRPr="00A9207F" w:rsidRDefault="00A9207F" w:rsidP="00A9207F">
            <w:pPr>
              <w:rPr>
                <w:sz w:val="20"/>
                <w:szCs w:val="20"/>
              </w:rPr>
            </w:pPr>
            <w:r w:rsidRPr="00A9207F">
              <w:rPr>
                <w:sz w:val="20"/>
                <w:szCs w:val="20"/>
              </w:rPr>
              <w:t>Отдел образования</w:t>
            </w:r>
          </w:p>
        </w:tc>
        <w:tc>
          <w:tcPr>
            <w:tcW w:w="1221" w:type="dxa"/>
            <w:shd w:val="clear" w:color="auto" w:fill="auto"/>
          </w:tcPr>
          <w:p w:rsidR="00A9207F" w:rsidRPr="00A9207F" w:rsidRDefault="00A9207F" w:rsidP="00A9207F">
            <w:pPr>
              <w:rPr>
                <w:sz w:val="20"/>
                <w:szCs w:val="20"/>
              </w:rPr>
            </w:pPr>
            <w:r w:rsidRPr="00A9207F">
              <w:rPr>
                <w:sz w:val="20"/>
                <w:szCs w:val="20"/>
              </w:rPr>
              <w:t>2019</w:t>
            </w:r>
          </w:p>
        </w:tc>
        <w:tc>
          <w:tcPr>
            <w:tcW w:w="1276" w:type="dxa"/>
            <w:shd w:val="clear" w:color="auto" w:fill="auto"/>
          </w:tcPr>
          <w:p w:rsidR="00A9207F" w:rsidRPr="00A9207F" w:rsidRDefault="00A9207F" w:rsidP="00A9207F">
            <w:pPr>
              <w:rPr>
                <w:sz w:val="20"/>
                <w:szCs w:val="20"/>
              </w:rPr>
            </w:pPr>
            <w:r w:rsidRPr="00A9207F">
              <w:rPr>
                <w:sz w:val="20"/>
                <w:szCs w:val="20"/>
              </w:rPr>
              <w:t>2035</w:t>
            </w:r>
          </w:p>
        </w:tc>
        <w:tc>
          <w:tcPr>
            <w:tcW w:w="2606" w:type="dxa"/>
            <w:shd w:val="clear" w:color="auto" w:fill="auto"/>
          </w:tcPr>
          <w:p w:rsidR="00A9207F" w:rsidRPr="00A9207F" w:rsidRDefault="00A9207F" w:rsidP="00A9207F">
            <w:pPr>
              <w:rPr>
                <w:sz w:val="20"/>
                <w:szCs w:val="20"/>
              </w:rPr>
            </w:pPr>
            <w:r w:rsidRPr="00A9207F">
              <w:rPr>
                <w:sz w:val="20"/>
                <w:szCs w:val="20"/>
              </w:rPr>
              <w:t>Повышение  доступности для населения Аликовского района  Чувашской Республики качественных образовательных услуг</w:t>
            </w:r>
          </w:p>
        </w:tc>
        <w:tc>
          <w:tcPr>
            <w:tcW w:w="1280" w:type="dxa"/>
            <w:shd w:val="clear" w:color="auto" w:fill="auto"/>
          </w:tcPr>
          <w:p w:rsidR="00A9207F" w:rsidRPr="00A9207F" w:rsidRDefault="00A9207F" w:rsidP="00A9207F">
            <w:pPr>
              <w:rPr>
                <w:sz w:val="20"/>
                <w:szCs w:val="20"/>
              </w:rPr>
            </w:pPr>
            <w:r w:rsidRPr="00A9207F">
              <w:rPr>
                <w:sz w:val="20"/>
                <w:szCs w:val="20"/>
              </w:rPr>
              <w:t>974</w:t>
            </w:r>
          </w:p>
        </w:tc>
        <w:tc>
          <w:tcPr>
            <w:tcW w:w="1281" w:type="dxa"/>
            <w:shd w:val="clear" w:color="auto" w:fill="auto"/>
          </w:tcPr>
          <w:p w:rsidR="00A9207F" w:rsidRPr="00A9207F" w:rsidRDefault="00A9207F" w:rsidP="00A9207F">
            <w:pPr>
              <w:rPr>
                <w:sz w:val="20"/>
                <w:szCs w:val="20"/>
              </w:rPr>
            </w:pPr>
            <w:r w:rsidRPr="00A9207F">
              <w:rPr>
                <w:sz w:val="20"/>
                <w:szCs w:val="20"/>
              </w:rPr>
              <w:t>0,0</w:t>
            </w:r>
          </w:p>
        </w:tc>
      </w:tr>
      <w:tr w:rsidR="00A9207F" w:rsidRPr="00A9207F" w:rsidTr="00A9207F">
        <w:tc>
          <w:tcPr>
            <w:tcW w:w="2093" w:type="dxa"/>
            <w:shd w:val="clear" w:color="auto" w:fill="auto"/>
          </w:tcPr>
          <w:p w:rsidR="00A9207F" w:rsidRPr="00A9207F" w:rsidRDefault="00A9207F" w:rsidP="00A9207F">
            <w:pPr>
              <w:rPr>
                <w:sz w:val="20"/>
                <w:szCs w:val="20"/>
              </w:rPr>
            </w:pPr>
            <w:r w:rsidRPr="00A9207F">
              <w:rPr>
                <w:sz w:val="20"/>
                <w:szCs w:val="20"/>
              </w:rPr>
              <w:t>Основное меропри</w:t>
            </w:r>
            <w:r w:rsidRPr="00A9207F">
              <w:rPr>
                <w:sz w:val="20"/>
                <w:szCs w:val="20"/>
              </w:rPr>
              <w:softHyphen/>
              <w:t>ятие 5</w:t>
            </w:r>
          </w:p>
        </w:tc>
        <w:tc>
          <w:tcPr>
            <w:tcW w:w="3827" w:type="dxa"/>
            <w:shd w:val="clear" w:color="auto" w:fill="auto"/>
          </w:tcPr>
          <w:p w:rsidR="00A9207F" w:rsidRPr="00A9207F" w:rsidRDefault="00A9207F" w:rsidP="00A9207F">
            <w:pPr>
              <w:rPr>
                <w:sz w:val="20"/>
                <w:szCs w:val="20"/>
              </w:rPr>
            </w:pPr>
            <w:r w:rsidRPr="00A9207F">
              <w:rPr>
                <w:sz w:val="20"/>
                <w:szCs w:val="20"/>
              </w:rPr>
              <w:t>Развитие единой образовательной информационной среды в Чувашской Республике</w:t>
            </w:r>
          </w:p>
        </w:tc>
        <w:tc>
          <w:tcPr>
            <w:tcW w:w="1701" w:type="dxa"/>
            <w:shd w:val="clear" w:color="auto" w:fill="auto"/>
          </w:tcPr>
          <w:p w:rsidR="00A9207F" w:rsidRPr="00A9207F" w:rsidRDefault="00A9207F" w:rsidP="00A9207F">
            <w:pPr>
              <w:rPr>
                <w:sz w:val="20"/>
                <w:szCs w:val="20"/>
              </w:rPr>
            </w:pPr>
            <w:r w:rsidRPr="00A9207F">
              <w:rPr>
                <w:sz w:val="20"/>
                <w:szCs w:val="20"/>
              </w:rPr>
              <w:t>Отдел образования</w:t>
            </w:r>
          </w:p>
        </w:tc>
        <w:tc>
          <w:tcPr>
            <w:tcW w:w="1221" w:type="dxa"/>
            <w:shd w:val="clear" w:color="auto" w:fill="auto"/>
          </w:tcPr>
          <w:p w:rsidR="00A9207F" w:rsidRPr="00A9207F" w:rsidRDefault="00A9207F" w:rsidP="00A9207F">
            <w:pPr>
              <w:rPr>
                <w:sz w:val="20"/>
                <w:szCs w:val="20"/>
              </w:rPr>
            </w:pPr>
            <w:r w:rsidRPr="00A9207F">
              <w:rPr>
                <w:sz w:val="20"/>
                <w:szCs w:val="20"/>
              </w:rPr>
              <w:t>2019</w:t>
            </w:r>
          </w:p>
        </w:tc>
        <w:tc>
          <w:tcPr>
            <w:tcW w:w="1276" w:type="dxa"/>
            <w:shd w:val="clear" w:color="auto" w:fill="auto"/>
          </w:tcPr>
          <w:p w:rsidR="00A9207F" w:rsidRPr="00A9207F" w:rsidRDefault="00A9207F" w:rsidP="00A9207F">
            <w:pPr>
              <w:rPr>
                <w:sz w:val="20"/>
                <w:szCs w:val="20"/>
              </w:rPr>
            </w:pPr>
            <w:r w:rsidRPr="00A9207F">
              <w:rPr>
                <w:sz w:val="20"/>
                <w:szCs w:val="20"/>
              </w:rPr>
              <w:t>2035</w:t>
            </w:r>
          </w:p>
        </w:tc>
        <w:tc>
          <w:tcPr>
            <w:tcW w:w="2606" w:type="dxa"/>
            <w:shd w:val="clear" w:color="auto" w:fill="auto"/>
          </w:tcPr>
          <w:p w:rsidR="00A9207F" w:rsidRPr="00A9207F" w:rsidRDefault="00A9207F" w:rsidP="00A9207F">
            <w:pPr>
              <w:rPr>
                <w:sz w:val="20"/>
                <w:szCs w:val="20"/>
              </w:rPr>
            </w:pPr>
          </w:p>
        </w:tc>
        <w:tc>
          <w:tcPr>
            <w:tcW w:w="1280" w:type="dxa"/>
            <w:shd w:val="clear" w:color="auto" w:fill="auto"/>
          </w:tcPr>
          <w:p w:rsidR="00A9207F" w:rsidRPr="00A9207F" w:rsidRDefault="00A9207F" w:rsidP="00A9207F">
            <w:pPr>
              <w:rPr>
                <w:sz w:val="20"/>
                <w:szCs w:val="20"/>
              </w:rPr>
            </w:pPr>
          </w:p>
        </w:tc>
        <w:tc>
          <w:tcPr>
            <w:tcW w:w="1281" w:type="dxa"/>
            <w:shd w:val="clear" w:color="auto" w:fill="auto"/>
          </w:tcPr>
          <w:p w:rsidR="00A9207F" w:rsidRPr="00A9207F" w:rsidRDefault="00A9207F" w:rsidP="00A9207F">
            <w:pPr>
              <w:rPr>
                <w:sz w:val="20"/>
                <w:szCs w:val="20"/>
              </w:rPr>
            </w:pPr>
            <w:r w:rsidRPr="00A9207F">
              <w:rPr>
                <w:sz w:val="20"/>
                <w:szCs w:val="20"/>
              </w:rPr>
              <w:t>0,0</w:t>
            </w:r>
          </w:p>
        </w:tc>
      </w:tr>
      <w:tr w:rsidR="00A9207F" w:rsidRPr="00A9207F" w:rsidTr="00A9207F">
        <w:tc>
          <w:tcPr>
            <w:tcW w:w="2093" w:type="dxa"/>
            <w:shd w:val="clear" w:color="auto" w:fill="auto"/>
          </w:tcPr>
          <w:p w:rsidR="00A9207F" w:rsidRPr="00A9207F" w:rsidRDefault="00A9207F" w:rsidP="00A9207F">
            <w:pPr>
              <w:rPr>
                <w:sz w:val="20"/>
                <w:szCs w:val="20"/>
              </w:rPr>
            </w:pPr>
            <w:r w:rsidRPr="00A9207F">
              <w:rPr>
                <w:sz w:val="20"/>
                <w:szCs w:val="20"/>
              </w:rPr>
              <w:lastRenderedPageBreak/>
              <w:t>Мероприятие 5.1</w:t>
            </w:r>
          </w:p>
        </w:tc>
        <w:tc>
          <w:tcPr>
            <w:tcW w:w="3827" w:type="dxa"/>
            <w:shd w:val="clear" w:color="auto" w:fill="auto"/>
          </w:tcPr>
          <w:p w:rsidR="00A9207F" w:rsidRPr="00A9207F" w:rsidRDefault="00A9207F" w:rsidP="00A9207F">
            <w:pPr>
              <w:rPr>
                <w:sz w:val="20"/>
                <w:szCs w:val="20"/>
              </w:rPr>
            </w:pPr>
            <w:r w:rsidRPr="00A9207F">
              <w:rPr>
                <w:sz w:val="20"/>
                <w:szCs w:val="20"/>
              </w:rPr>
              <w:t>Оснащение муниципальных образовательных организаций «платформенными» специализированными программными продуктами для внедрения автоматизированной системы управления образовательными организациями и ведения электронного документооборота</w:t>
            </w:r>
          </w:p>
        </w:tc>
        <w:tc>
          <w:tcPr>
            <w:tcW w:w="1701" w:type="dxa"/>
            <w:shd w:val="clear" w:color="auto" w:fill="auto"/>
          </w:tcPr>
          <w:p w:rsidR="00A9207F" w:rsidRPr="00A9207F" w:rsidRDefault="00A9207F" w:rsidP="00A9207F">
            <w:pPr>
              <w:rPr>
                <w:sz w:val="20"/>
                <w:szCs w:val="20"/>
              </w:rPr>
            </w:pPr>
            <w:r w:rsidRPr="00A9207F">
              <w:rPr>
                <w:sz w:val="20"/>
                <w:szCs w:val="20"/>
              </w:rPr>
              <w:t>Отдел образования</w:t>
            </w:r>
          </w:p>
        </w:tc>
        <w:tc>
          <w:tcPr>
            <w:tcW w:w="1221" w:type="dxa"/>
            <w:shd w:val="clear" w:color="auto" w:fill="auto"/>
          </w:tcPr>
          <w:p w:rsidR="00A9207F" w:rsidRPr="00A9207F" w:rsidRDefault="00A9207F" w:rsidP="00A9207F">
            <w:pPr>
              <w:rPr>
                <w:sz w:val="20"/>
                <w:szCs w:val="20"/>
              </w:rPr>
            </w:pPr>
            <w:r w:rsidRPr="00A9207F">
              <w:rPr>
                <w:sz w:val="20"/>
                <w:szCs w:val="20"/>
              </w:rPr>
              <w:t>2019</w:t>
            </w:r>
          </w:p>
        </w:tc>
        <w:tc>
          <w:tcPr>
            <w:tcW w:w="1276" w:type="dxa"/>
            <w:shd w:val="clear" w:color="auto" w:fill="auto"/>
          </w:tcPr>
          <w:p w:rsidR="00A9207F" w:rsidRPr="00A9207F" w:rsidRDefault="00A9207F" w:rsidP="00A9207F">
            <w:pPr>
              <w:rPr>
                <w:sz w:val="20"/>
                <w:szCs w:val="20"/>
              </w:rPr>
            </w:pPr>
            <w:r w:rsidRPr="00A9207F">
              <w:rPr>
                <w:sz w:val="20"/>
                <w:szCs w:val="20"/>
              </w:rPr>
              <w:t>2035</w:t>
            </w:r>
          </w:p>
        </w:tc>
        <w:tc>
          <w:tcPr>
            <w:tcW w:w="2606" w:type="dxa"/>
            <w:shd w:val="clear" w:color="auto" w:fill="auto"/>
          </w:tcPr>
          <w:p w:rsidR="00A9207F" w:rsidRPr="00A9207F" w:rsidRDefault="00A9207F" w:rsidP="00A9207F">
            <w:pPr>
              <w:rPr>
                <w:sz w:val="20"/>
                <w:szCs w:val="20"/>
              </w:rPr>
            </w:pPr>
            <w:r w:rsidRPr="00A9207F">
              <w:rPr>
                <w:sz w:val="20"/>
                <w:szCs w:val="20"/>
              </w:rPr>
              <w:t>Повышение  доступности для населения Аликовского района  Чувашской Республики качественных образовательных услуг</w:t>
            </w:r>
          </w:p>
        </w:tc>
        <w:tc>
          <w:tcPr>
            <w:tcW w:w="1280" w:type="dxa"/>
            <w:shd w:val="clear" w:color="auto" w:fill="auto"/>
          </w:tcPr>
          <w:p w:rsidR="00A9207F" w:rsidRPr="00A9207F" w:rsidRDefault="00A9207F" w:rsidP="00A9207F">
            <w:pPr>
              <w:rPr>
                <w:sz w:val="20"/>
                <w:szCs w:val="20"/>
              </w:rPr>
            </w:pPr>
            <w:r w:rsidRPr="00A9207F">
              <w:rPr>
                <w:sz w:val="20"/>
                <w:szCs w:val="20"/>
              </w:rPr>
              <w:t>974</w:t>
            </w:r>
          </w:p>
        </w:tc>
        <w:tc>
          <w:tcPr>
            <w:tcW w:w="1281" w:type="dxa"/>
            <w:shd w:val="clear" w:color="auto" w:fill="auto"/>
          </w:tcPr>
          <w:p w:rsidR="00A9207F" w:rsidRPr="00A9207F" w:rsidRDefault="00A9207F" w:rsidP="00A9207F">
            <w:pPr>
              <w:rPr>
                <w:sz w:val="20"/>
                <w:szCs w:val="20"/>
              </w:rPr>
            </w:pPr>
            <w:r w:rsidRPr="00A9207F">
              <w:rPr>
                <w:sz w:val="20"/>
                <w:szCs w:val="20"/>
              </w:rPr>
              <w:t>0,0</w:t>
            </w:r>
          </w:p>
        </w:tc>
      </w:tr>
      <w:tr w:rsidR="00A9207F" w:rsidRPr="00A9207F" w:rsidTr="00A9207F">
        <w:tc>
          <w:tcPr>
            <w:tcW w:w="2093" w:type="dxa"/>
            <w:shd w:val="clear" w:color="auto" w:fill="auto"/>
          </w:tcPr>
          <w:p w:rsidR="00A9207F" w:rsidRPr="00A9207F" w:rsidRDefault="00A9207F" w:rsidP="00A9207F">
            <w:pPr>
              <w:rPr>
                <w:sz w:val="20"/>
                <w:szCs w:val="20"/>
              </w:rPr>
            </w:pPr>
            <w:r w:rsidRPr="00A9207F">
              <w:rPr>
                <w:sz w:val="20"/>
                <w:szCs w:val="20"/>
              </w:rPr>
              <w:t>Мероприятие 5.2</w:t>
            </w:r>
          </w:p>
        </w:tc>
        <w:tc>
          <w:tcPr>
            <w:tcW w:w="3827" w:type="dxa"/>
            <w:shd w:val="clear" w:color="auto" w:fill="auto"/>
          </w:tcPr>
          <w:p w:rsidR="00A9207F" w:rsidRPr="00A9207F" w:rsidRDefault="00A9207F" w:rsidP="00A9207F">
            <w:pPr>
              <w:rPr>
                <w:sz w:val="20"/>
                <w:szCs w:val="20"/>
              </w:rPr>
            </w:pPr>
            <w:r w:rsidRPr="00A9207F">
              <w:rPr>
                <w:sz w:val="20"/>
                <w:szCs w:val="20"/>
              </w:rPr>
              <w:t>Оснащение муниципальных образовательных организаций современным мультимедийным компьютерным оборудованием, цифровыми образовательными ресурсами и лицензионным программным обеспечением</w:t>
            </w:r>
          </w:p>
        </w:tc>
        <w:tc>
          <w:tcPr>
            <w:tcW w:w="1701" w:type="dxa"/>
            <w:shd w:val="clear" w:color="auto" w:fill="auto"/>
          </w:tcPr>
          <w:p w:rsidR="00A9207F" w:rsidRPr="00A9207F" w:rsidRDefault="00A9207F" w:rsidP="00A9207F">
            <w:pPr>
              <w:rPr>
                <w:sz w:val="20"/>
                <w:szCs w:val="20"/>
              </w:rPr>
            </w:pPr>
            <w:r w:rsidRPr="00A9207F">
              <w:rPr>
                <w:sz w:val="20"/>
                <w:szCs w:val="20"/>
              </w:rPr>
              <w:t>Отдел образования</w:t>
            </w:r>
          </w:p>
        </w:tc>
        <w:tc>
          <w:tcPr>
            <w:tcW w:w="1221" w:type="dxa"/>
            <w:shd w:val="clear" w:color="auto" w:fill="auto"/>
          </w:tcPr>
          <w:p w:rsidR="00A9207F" w:rsidRPr="00A9207F" w:rsidRDefault="00A9207F" w:rsidP="00A9207F">
            <w:pPr>
              <w:rPr>
                <w:sz w:val="20"/>
                <w:szCs w:val="20"/>
              </w:rPr>
            </w:pPr>
            <w:r w:rsidRPr="00A9207F">
              <w:rPr>
                <w:sz w:val="20"/>
                <w:szCs w:val="20"/>
              </w:rPr>
              <w:t>2019</w:t>
            </w:r>
          </w:p>
        </w:tc>
        <w:tc>
          <w:tcPr>
            <w:tcW w:w="1276" w:type="dxa"/>
            <w:shd w:val="clear" w:color="auto" w:fill="auto"/>
          </w:tcPr>
          <w:p w:rsidR="00A9207F" w:rsidRPr="00A9207F" w:rsidRDefault="00A9207F" w:rsidP="00A9207F">
            <w:pPr>
              <w:rPr>
                <w:sz w:val="20"/>
                <w:szCs w:val="20"/>
              </w:rPr>
            </w:pPr>
            <w:r w:rsidRPr="00A9207F">
              <w:rPr>
                <w:sz w:val="20"/>
                <w:szCs w:val="20"/>
              </w:rPr>
              <w:t>2035</w:t>
            </w:r>
          </w:p>
        </w:tc>
        <w:tc>
          <w:tcPr>
            <w:tcW w:w="2606" w:type="dxa"/>
            <w:shd w:val="clear" w:color="auto" w:fill="auto"/>
          </w:tcPr>
          <w:p w:rsidR="00A9207F" w:rsidRPr="00A9207F" w:rsidRDefault="00A9207F" w:rsidP="00A9207F">
            <w:pPr>
              <w:rPr>
                <w:sz w:val="20"/>
                <w:szCs w:val="20"/>
              </w:rPr>
            </w:pPr>
            <w:r w:rsidRPr="00A9207F">
              <w:rPr>
                <w:sz w:val="20"/>
                <w:szCs w:val="20"/>
              </w:rPr>
              <w:t>Повышение  доступности для населения Аликовского района  Чувашской Республики качественных образовательных услуг</w:t>
            </w:r>
          </w:p>
        </w:tc>
        <w:tc>
          <w:tcPr>
            <w:tcW w:w="1280" w:type="dxa"/>
            <w:shd w:val="clear" w:color="auto" w:fill="auto"/>
          </w:tcPr>
          <w:p w:rsidR="00A9207F" w:rsidRPr="00A9207F" w:rsidRDefault="00A9207F" w:rsidP="00A9207F">
            <w:pPr>
              <w:rPr>
                <w:sz w:val="20"/>
                <w:szCs w:val="20"/>
              </w:rPr>
            </w:pPr>
            <w:r w:rsidRPr="00A9207F">
              <w:rPr>
                <w:sz w:val="20"/>
                <w:szCs w:val="20"/>
              </w:rPr>
              <w:t>974</w:t>
            </w:r>
          </w:p>
        </w:tc>
        <w:tc>
          <w:tcPr>
            <w:tcW w:w="1281" w:type="dxa"/>
            <w:shd w:val="clear" w:color="auto" w:fill="auto"/>
          </w:tcPr>
          <w:p w:rsidR="00A9207F" w:rsidRPr="00A9207F" w:rsidRDefault="00A9207F" w:rsidP="00A9207F">
            <w:pPr>
              <w:rPr>
                <w:sz w:val="20"/>
                <w:szCs w:val="20"/>
              </w:rPr>
            </w:pPr>
            <w:r w:rsidRPr="00A9207F">
              <w:rPr>
                <w:sz w:val="20"/>
                <w:szCs w:val="20"/>
              </w:rPr>
              <w:t>0,0</w:t>
            </w:r>
          </w:p>
        </w:tc>
      </w:tr>
      <w:tr w:rsidR="00A9207F" w:rsidRPr="00A9207F" w:rsidTr="00A9207F">
        <w:tc>
          <w:tcPr>
            <w:tcW w:w="2093" w:type="dxa"/>
            <w:shd w:val="clear" w:color="auto" w:fill="auto"/>
          </w:tcPr>
          <w:p w:rsidR="00A9207F" w:rsidRPr="00A9207F" w:rsidRDefault="00A9207F" w:rsidP="00A9207F">
            <w:pPr>
              <w:rPr>
                <w:sz w:val="20"/>
                <w:szCs w:val="20"/>
              </w:rPr>
            </w:pPr>
            <w:r w:rsidRPr="00A9207F">
              <w:rPr>
                <w:sz w:val="20"/>
                <w:szCs w:val="20"/>
              </w:rPr>
              <w:t>Мероприятие 5.3</w:t>
            </w:r>
          </w:p>
        </w:tc>
        <w:tc>
          <w:tcPr>
            <w:tcW w:w="3827" w:type="dxa"/>
            <w:shd w:val="clear" w:color="auto" w:fill="auto"/>
          </w:tcPr>
          <w:p w:rsidR="00A9207F" w:rsidRPr="00A9207F" w:rsidRDefault="00A9207F" w:rsidP="00A9207F">
            <w:pPr>
              <w:rPr>
                <w:sz w:val="20"/>
                <w:szCs w:val="20"/>
              </w:rPr>
            </w:pPr>
            <w:r w:rsidRPr="00A9207F">
              <w:rPr>
                <w:sz w:val="20"/>
                <w:szCs w:val="20"/>
              </w:rPr>
              <w:t>Проведение конкурсных мероприятий среди образовательных организаций, педагогических работников, обучающихся</w:t>
            </w:r>
          </w:p>
        </w:tc>
        <w:tc>
          <w:tcPr>
            <w:tcW w:w="1701" w:type="dxa"/>
            <w:shd w:val="clear" w:color="auto" w:fill="auto"/>
          </w:tcPr>
          <w:p w:rsidR="00A9207F" w:rsidRPr="00A9207F" w:rsidRDefault="00A9207F" w:rsidP="00A9207F">
            <w:pPr>
              <w:rPr>
                <w:sz w:val="20"/>
                <w:szCs w:val="20"/>
              </w:rPr>
            </w:pPr>
            <w:r w:rsidRPr="00A9207F">
              <w:rPr>
                <w:sz w:val="20"/>
                <w:szCs w:val="20"/>
              </w:rPr>
              <w:t>Отдел образования</w:t>
            </w:r>
          </w:p>
        </w:tc>
        <w:tc>
          <w:tcPr>
            <w:tcW w:w="1221" w:type="dxa"/>
            <w:shd w:val="clear" w:color="auto" w:fill="auto"/>
          </w:tcPr>
          <w:p w:rsidR="00A9207F" w:rsidRPr="00A9207F" w:rsidRDefault="00A9207F" w:rsidP="00A9207F">
            <w:pPr>
              <w:rPr>
                <w:sz w:val="20"/>
                <w:szCs w:val="20"/>
              </w:rPr>
            </w:pPr>
            <w:r w:rsidRPr="00A9207F">
              <w:rPr>
                <w:sz w:val="20"/>
                <w:szCs w:val="20"/>
              </w:rPr>
              <w:t>2019</w:t>
            </w:r>
          </w:p>
        </w:tc>
        <w:tc>
          <w:tcPr>
            <w:tcW w:w="1276" w:type="dxa"/>
            <w:shd w:val="clear" w:color="auto" w:fill="auto"/>
          </w:tcPr>
          <w:p w:rsidR="00A9207F" w:rsidRPr="00A9207F" w:rsidRDefault="00A9207F" w:rsidP="00A9207F">
            <w:pPr>
              <w:rPr>
                <w:sz w:val="20"/>
                <w:szCs w:val="20"/>
              </w:rPr>
            </w:pPr>
            <w:r w:rsidRPr="00A9207F">
              <w:rPr>
                <w:sz w:val="20"/>
                <w:szCs w:val="20"/>
              </w:rPr>
              <w:t>2035</w:t>
            </w:r>
          </w:p>
        </w:tc>
        <w:tc>
          <w:tcPr>
            <w:tcW w:w="2606" w:type="dxa"/>
            <w:shd w:val="clear" w:color="auto" w:fill="auto"/>
          </w:tcPr>
          <w:p w:rsidR="00A9207F" w:rsidRPr="00A9207F" w:rsidRDefault="00A9207F" w:rsidP="00A9207F">
            <w:pPr>
              <w:rPr>
                <w:sz w:val="20"/>
                <w:szCs w:val="20"/>
              </w:rPr>
            </w:pPr>
            <w:r w:rsidRPr="00A9207F">
              <w:rPr>
                <w:sz w:val="20"/>
                <w:szCs w:val="20"/>
              </w:rPr>
              <w:t>Повышение  доступности для населения Аликовского района  Чувашской Республики качественных образовательных услуг</w:t>
            </w:r>
          </w:p>
        </w:tc>
        <w:tc>
          <w:tcPr>
            <w:tcW w:w="1280" w:type="dxa"/>
            <w:shd w:val="clear" w:color="auto" w:fill="auto"/>
          </w:tcPr>
          <w:p w:rsidR="00A9207F" w:rsidRPr="00A9207F" w:rsidRDefault="00A9207F" w:rsidP="00A9207F">
            <w:pPr>
              <w:rPr>
                <w:sz w:val="20"/>
                <w:szCs w:val="20"/>
              </w:rPr>
            </w:pPr>
            <w:r w:rsidRPr="00A9207F">
              <w:rPr>
                <w:sz w:val="20"/>
                <w:szCs w:val="20"/>
              </w:rPr>
              <w:t>974</w:t>
            </w:r>
          </w:p>
        </w:tc>
        <w:tc>
          <w:tcPr>
            <w:tcW w:w="1281" w:type="dxa"/>
            <w:shd w:val="clear" w:color="auto" w:fill="auto"/>
          </w:tcPr>
          <w:p w:rsidR="00A9207F" w:rsidRPr="00A9207F" w:rsidRDefault="00A9207F" w:rsidP="00A9207F">
            <w:pPr>
              <w:rPr>
                <w:sz w:val="20"/>
                <w:szCs w:val="20"/>
              </w:rPr>
            </w:pPr>
            <w:r w:rsidRPr="00A9207F">
              <w:rPr>
                <w:sz w:val="20"/>
                <w:szCs w:val="20"/>
              </w:rPr>
              <w:t>0,0</w:t>
            </w:r>
          </w:p>
        </w:tc>
      </w:tr>
      <w:tr w:rsidR="00A9207F" w:rsidRPr="00A9207F" w:rsidTr="00A9207F">
        <w:tc>
          <w:tcPr>
            <w:tcW w:w="2093" w:type="dxa"/>
            <w:shd w:val="clear" w:color="auto" w:fill="auto"/>
          </w:tcPr>
          <w:p w:rsidR="00A9207F" w:rsidRPr="00A9207F" w:rsidRDefault="00A9207F" w:rsidP="00A9207F">
            <w:pPr>
              <w:rPr>
                <w:sz w:val="20"/>
                <w:szCs w:val="20"/>
              </w:rPr>
            </w:pPr>
            <w:r w:rsidRPr="00A9207F">
              <w:rPr>
                <w:sz w:val="20"/>
                <w:szCs w:val="20"/>
              </w:rPr>
              <w:t>Мероприятие 5.4</w:t>
            </w:r>
          </w:p>
        </w:tc>
        <w:tc>
          <w:tcPr>
            <w:tcW w:w="3827" w:type="dxa"/>
            <w:shd w:val="clear" w:color="auto" w:fill="auto"/>
          </w:tcPr>
          <w:p w:rsidR="00A9207F" w:rsidRPr="00A9207F" w:rsidRDefault="00A9207F" w:rsidP="00A9207F">
            <w:pPr>
              <w:rPr>
                <w:sz w:val="20"/>
                <w:szCs w:val="20"/>
              </w:rPr>
            </w:pPr>
            <w:r w:rsidRPr="00A9207F">
              <w:rPr>
                <w:sz w:val="20"/>
                <w:szCs w:val="20"/>
              </w:rPr>
              <w:t>Формирование и ведение единой информационной образовательной системы</w:t>
            </w:r>
          </w:p>
        </w:tc>
        <w:tc>
          <w:tcPr>
            <w:tcW w:w="1701" w:type="dxa"/>
            <w:shd w:val="clear" w:color="auto" w:fill="auto"/>
          </w:tcPr>
          <w:p w:rsidR="00A9207F" w:rsidRPr="00A9207F" w:rsidRDefault="00A9207F" w:rsidP="00A9207F">
            <w:pPr>
              <w:rPr>
                <w:sz w:val="20"/>
                <w:szCs w:val="20"/>
              </w:rPr>
            </w:pPr>
            <w:r w:rsidRPr="00A9207F">
              <w:rPr>
                <w:sz w:val="20"/>
                <w:szCs w:val="20"/>
              </w:rPr>
              <w:t>Отдел образования</w:t>
            </w:r>
          </w:p>
        </w:tc>
        <w:tc>
          <w:tcPr>
            <w:tcW w:w="1221" w:type="dxa"/>
            <w:shd w:val="clear" w:color="auto" w:fill="auto"/>
          </w:tcPr>
          <w:p w:rsidR="00A9207F" w:rsidRPr="00A9207F" w:rsidRDefault="00A9207F" w:rsidP="00A9207F">
            <w:pPr>
              <w:rPr>
                <w:sz w:val="20"/>
                <w:szCs w:val="20"/>
              </w:rPr>
            </w:pPr>
            <w:r w:rsidRPr="00A9207F">
              <w:rPr>
                <w:sz w:val="20"/>
                <w:szCs w:val="20"/>
              </w:rPr>
              <w:t>2019</w:t>
            </w:r>
          </w:p>
        </w:tc>
        <w:tc>
          <w:tcPr>
            <w:tcW w:w="1276" w:type="dxa"/>
            <w:shd w:val="clear" w:color="auto" w:fill="auto"/>
          </w:tcPr>
          <w:p w:rsidR="00A9207F" w:rsidRPr="00A9207F" w:rsidRDefault="00A9207F" w:rsidP="00A9207F">
            <w:pPr>
              <w:rPr>
                <w:sz w:val="20"/>
                <w:szCs w:val="20"/>
              </w:rPr>
            </w:pPr>
            <w:r w:rsidRPr="00A9207F">
              <w:rPr>
                <w:sz w:val="20"/>
                <w:szCs w:val="20"/>
              </w:rPr>
              <w:t>2035</w:t>
            </w:r>
          </w:p>
        </w:tc>
        <w:tc>
          <w:tcPr>
            <w:tcW w:w="2606" w:type="dxa"/>
            <w:shd w:val="clear" w:color="auto" w:fill="auto"/>
          </w:tcPr>
          <w:p w:rsidR="00A9207F" w:rsidRPr="00A9207F" w:rsidRDefault="00A9207F" w:rsidP="00A9207F">
            <w:pPr>
              <w:rPr>
                <w:sz w:val="20"/>
                <w:szCs w:val="20"/>
              </w:rPr>
            </w:pPr>
            <w:r w:rsidRPr="00A9207F">
              <w:rPr>
                <w:sz w:val="20"/>
                <w:szCs w:val="20"/>
              </w:rPr>
              <w:t>Повышение  доступности для населения Аликовского района  Чувашской Республики качественных образовательных услуг</w:t>
            </w:r>
          </w:p>
        </w:tc>
        <w:tc>
          <w:tcPr>
            <w:tcW w:w="1280" w:type="dxa"/>
            <w:shd w:val="clear" w:color="auto" w:fill="auto"/>
          </w:tcPr>
          <w:p w:rsidR="00A9207F" w:rsidRPr="00A9207F" w:rsidRDefault="00A9207F" w:rsidP="00A9207F">
            <w:pPr>
              <w:rPr>
                <w:sz w:val="20"/>
                <w:szCs w:val="20"/>
              </w:rPr>
            </w:pPr>
            <w:r w:rsidRPr="00A9207F">
              <w:rPr>
                <w:sz w:val="20"/>
                <w:szCs w:val="20"/>
              </w:rPr>
              <w:t>974</w:t>
            </w:r>
          </w:p>
        </w:tc>
        <w:tc>
          <w:tcPr>
            <w:tcW w:w="1281" w:type="dxa"/>
            <w:shd w:val="clear" w:color="auto" w:fill="auto"/>
          </w:tcPr>
          <w:p w:rsidR="00A9207F" w:rsidRPr="00A9207F" w:rsidRDefault="00A9207F" w:rsidP="00A9207F">
            <w:pPr>
              <w:rPr>
                <w:sz w:val="20"/>
                <w:szCs w:val="20"/>
              </w:rPr>
            </w:pPr>
            <w:r w:rsidRPr="00A9207F">
              <w:rPr>
                <w:sz w:val="20"/>
                <w:szCs w:val="20"/>
              </w:rPr>
              <w:t>0,0</w:t>
            </w:r>
          </w:p>
        </w:tc>
      </w:tr>
      <w:tr w:rsidR="00A9207F" w:rsidRPr="00A9207F" w:rsidTr="00A9207F">
        <w:tc>
          <w:tcPr>
            <w:tcW w:w="2093" w:type="dxa"/>
            <w:shd w:val="clear" w:color="auto" w:fill="auto"/>
          </w:tcPr>
          <w:p w:rsidR="00A9207F" w:rsidRPr="00A9207F" w:rsidRDefault="00A9207F" w:rsidP="00A9207F">
            <w:pPr>
              <w:rPr>
                <w:sz w:val="20"/>
                <w:szCs w:val="20"/>
              </w:rPr>
            </w:pPr>
            <w:r w:rsidRPr="00A9207F">
              <w:rPr>
                <w:sz w:val="20"/>
                <w:szCs w:val="20"/>
              </w:rPr>
              <w:t>Основное меропри</w:t>
            </w:r>
            <w:r w:rsidRPr="00A9207F">
              <w:rPr>
                <w:sz w:val="20"/>
                <w:szCs w:val="20"/>
              </w:rPr>
              <w:softHyphen/>
              <w:t>ятие 6</w:t>
            </w:r>
          </w:p>
        </w:tc>
        <w:tc>
          <w:tcPr>
            <w:tcW w:w="3827" w:type="dxa"/>
            <w:shd w:val="clear" w:color="auto" w:fill="auto"/>
          </w:tcPr>
          <w:p w:rsidR="00A9207F" w:rsidRPr="00A9207F" w:rsidRDefault="00A9207F" w:rsidP="00A9207F">
            <w:pPr>
              <w:rPr>
                <w:sz w:val="20"/>
                <w:szCs w:val="20"/>
              </w:rPr>
            </w:pPr>
            <w:r w:rsidRPr="00A9207F">
              <w:rPr>
                <w:sz w:val="20"/>
                <w:szCs w:val="20"/>
              </w:rPr>
              <w:t xml:space="preserve">Реализация мероприятий регионального проекта «Учитель будущего» </w:t>
            </w:r>
          </w:p>
        </w:tc>
        <w:tc>
          <w:tcPr>
            <w:tcW w:w="1701" w:type="dxa"/>
            <w:shd w:val="clear" w:color="auto" w:fill="auto"/>
          </w:tcPr>
          <w:p w:rsidR="00A9207F" w:rsidRPr="00A9207F" w:rsidRDefault="00A9207F" w:rsidP="00A9207F">
            <w:pPr>
              <w:rPr>
                <w:sz w:val="20"/>
                <w:szCs w:val="20"/>
              </w:rPr>
            </w:pPr>
            <w:r w:rsidRPr="00A9207F">
              <w:rPr>
                <w:sz w:val="20"/>
                <w:szCs w:val="20"/>
              </w:rPr>
              <w:t>Отдел образования</w:t>
            </w:r>
          </w:p>
        </w:tc>
        <w:tc>
          <w:tcPr>
            <w:tcW w:w="1221" w:type="dxa"/>
            <w:shd w:val="clear" w:color="auto" w:fill="auto"/>
          </w:tcPr>
          <w:p w:rsidR="00A9207F" w:rsidRPr="00A9207F" w:rsidRDefault="00A9207F" w:rsidP="00A9207F">
            <w:pPr>
              <w:rPr>
                <w:sz w:val="20"/>
                <w:szCs w:val="20"/>
              </w:rPr>
            </w:pPr>
            <w:r w:rsidRPr="00A9207F">
              <w:rPr>
                <w:sz w:val="20"/>
                <w:szCs w:val="20"/>
              </w:rPr>
              <w:t>2019</w:t>
            </w:r>
          </w:p>
        </w:tc>
        <w:tc>
          <w:tcPr>
            <w:tcW w:w="1276" w:type="dxa"/>
            <w:shd w:val="clear" w:color="auto" w:fill="auto"/>
          </w:tcPr>
          <w:p w:rsidR="00A9207F" w:rsidRPr="00A9207F" w:rsidRDefault="00A9207F" w:rsidP="00A9207F">
            <w:pPr>
              <w:rPr>
                <w:sz w:val="20"/>
                <w:szCs w:val="20"/>
              </w:rPr>
            </w:pPr>
            <w:r w:rsidRPr="00A9207F">
              <w:rPr>
                <w:sz w:val="20"/>
                <w:szCs w:val="20"/>
              </w:rPr>
              <w:t>2035</w:t>
            </w:r>
          </w:p>
        </w:tc>
        <w:tc>
          <w:tcPr>
            <w:tcW w:w="2606" w:type="dxa"/>
            <w:shd w:val="clear" w:color="auto" w:fill="auto"/>
          </w:tcPr>
          <w:p w:rsidR="00A9207F" w:rsidRPr="00A9207F" w:rsidRDefault="00A9207F" w:rsidP="00A9207F">
            <w:pPr>
              <w:rPr>
                <w:sz w:val="20"/>
                <w:szCs w:val="20"/>
              </w:rPr>
            </w:pPr>
          </w:p>
        </w:tc>
        <w:tc>
          <w:tcPr>
            <w:tcW w:w="1280" w:type="dxa"/>
            <w:shd w:val="clear" w:color="auto" w:fill="auto"/>
          </w:tcPr>
          <w:p w:rsidR="00A9207F" w:rsidRPr="00A9207F" w:rsidRDefault="00A9207F" w:rsidP="00A9207F">
            <w:pPr>
              <w:rPr>
                <w:sz w:val="20"/>
                <w:szCs w:val="20"/>
              </w:rPr>
            </w:pPr>
            <w:r w:rsidRPr="00A9207F">
              <w:rPr>
                <w:sz w:val="20"/>
                <w:szCs w:val="20"/>
              </w:rPr>
              <w:t>974</w:t>
            </w:r>
          </w:p>
        </w:tc>
        <w:tc>
          <w:tcPr>
            <w:tcW w:w="1281" w:type="dxa"/>
            <w:shd w:val="clear" w:color="auto" w:fill="auto"/>
          </w:tcPr>
          <w:p w:rsidR="00A9207F" w:rsidRPr="00A9207F" w:rsidRDefault="00A9207F" w:rsidP="00A9207F">
            <w:pPr>
              <w:rPr>
                <w:sz w:val="20"/>
                <w:szCs w:val="20"/>
              </w:rPr>
            </w:pPr>
            <w:r w:rsidRPr="00A9207F">
              <w:rPr>
                <w:sz w:val="20"/>
                <w:szCs w:val="20"/>
              </w:rPr>
              <w:t>0,0</w:t>
            </w:r>
          </w:p>
        </w:tc>
      </w:tr>
      <w:tr w:rsidR="00A9207F" w:rsidRPr="00A9207F" w:rsidTr="00A9207F">
        <w:tc>
          <w:tcPr>
            <w:tcW w:w="2093" w:type="dxa"/>
            <w:shd w:val="clear" w:color="auto" w:fill="auto"/>
          </w:tcPr>
          <w:p w:rsidR="00A9207F" w:rsidRPr="00A9207F" w:rsidRDefault="00A9207F" w:rsidP="00A9207F">
            <w:pPr>
              <w:rPr>
                <w:sz w:val="20"/>
                <w:szCs w:val="20"/>
              </w:rPr>
            </w:pPr>
            <w:r w:rsidRPr="00A9207F">
              <w:rPr>
                <w:sz w:val="20"/>
                <w:szCs w:val="20"/>
              </w:rPr>
              <w:t>Основное меропри</w:t>
            </w:r>
            <w:r w:rsidRPr="00A9207F">
              <w:rPr>
                <w:sz w:val="20"/>
                <w:szCs w:val="20"/>
              </w:rPr>
              <w:softHyphen/>
              <w:t>ятие 7</w:t>
            </w:r>
          </w:p>
        </w:tc>
        <w:tc>
          <w:tcPr>
            <w:tcW w:w="3827" w:type="dxa"/>
            <w:shd w:val="clear" w:color="auto" w:fill="auto"/>
          </w:tcPr>
          <w:p w:rsidR="00A9207F" w:rsidRPr="00A9207F" w:rsidRDefault="00A9207F" w:rsidP="00A9207F">
            <w:pPr>
              <w:rPr>
                <w:sz w:val="20"/>
                <w:szCs w:val="20"/>
              </w:rPr>
            </w:pPr>
            <w:r w:rsidRPr="00A9207F">
              <w:rPr>
                <w:sz w:val="20"/>
                <w:szCs w:val="20"/>
              </w:rPr>
              <w:t>Реализация проектов и мероприятий по инновационному развитию системы образования</w:t>
            </w:r>
          </w:p>
        </w:tc>
        <w:tc>
          <w:tcPr>
            <w:tcW w:w="1701" w:type="dxa"/>
            <w:shd w:val="clear" w:color="auto" w:fill="auto"/>
          </w:tcPr>
          <w:p w:rsidR="00A9207F" w:rsidRPr="00A9207F" w:rsidRDefault="00A9207F" w:rsidP="00A9207F">
            <w:pPr>
              <w:rPr>
                <w:sz w:val="20"/>
                <w:szCs w:val="20"/>
              </w:rPr>
            </w:pPr>
            <w:r w:rsidRPr="00A9207F">
              <w:rPr>
                <w:sz w:val="20"/>
                <w:szCs w:val="20"/>
              </w:rPr>
              <w:t>Отдел образования</w:t>
            </w:r>
          </w:p>
        </w:tc>
        <w:tc>
          <w:tcPr>
            <w:tcW w:w="1221" w:type="dxa"/>
            <w:shd w:val="clear" w:color="auto" w:fill="auto"/>
          </w:tcPr>
          <w:p w:rsidR="00A9207F" w:rsidRPr="00A9207F" w:rsidRDefault="00A9207F" w:rsidP="00A9207F">
            <w:pPr>
              <w:rPr>
                <w:sz w:val="20"/>
                <w:szCs w:val="20"/>
              </w:rPr>
            </w:pPr>
            <w:r w:rsidRPr="00A9207F">
              <w:rPr>
                <w:sz w:val="20"/>
                <w:szCs w:val="20"/>
              </w:rPr>
              <w:t>2019</w:t>
            </w:r>
          </w:p>
        </w:tc>
        <w:tc>
          <w:tcPr>
            <w:tcW w:w="1276" w:type="dxa"/>
            <w:shd w:val="clear" w:color="auto" w:fill="auto"/>
          </w:tcPr>
          <w:p w:rsidR="00A9207F" w:rsidRPr="00A9207F" w:rsidRDefault="00A9207F" w:rsidP="00A9207F">
            <w:pPr>
              <w:rPr>
                <w:sz w:val="20"/>
                <w:szCs w:val="20"/>
              </w:rPr>
            </w:pPr>
            <w:r w:rsidRPr="00A9207F">
              <w:rPr>
                <w:sz w:val="20"/>
                <w:szCs w:val="20"/>
              </w:rPr>
              <w:t>2035</w:t>
            </w:r>
          </w:p>
        </w:tc>
        <w:tc>
          <w:tcPr>
            <w:tcW w:w="2606" w:type="dxa"/>
            <w:shd w:val="clear" w:color="auto" w:fill="auto"/>
          </w:tcPr>
          <w:p w:rsidR="00A9207F" w:rsidRPr="00A9207F" w:rsidRDefault="00A9207F" w:rsidP="00A9207F">
            <w:pPr>
              <w:rPr>
                <w:sz w:val="20"/>
                <w:szCs w:val="20"/>
              </w:rPr>
            </w:pPr>
          </w:p>
        </w:tc>
        <w:tc>
          <w:tcPr>
            <w:tcW w:w="1280" w:type="dxa"/>
            <w:shd w:val="clear" w:color="auto" w:fill="auto"/>
          </w:tcPr>
          <w:p w:rsidR="00A9207F" w:rsidRPr="00A9207F" w:rsidRDefault="00A9207F" w:rsidP="00A9207F">
            <w:pPr>
              <w:rPr>
                <w:sz w:val="20"/>
                <w:szCs w:val="20"/>
              </w:rPr>
            </w:pPr>
            <w:r w:rsidRPr="00A9207F">
              <w:rPr>
                <w:sz w:val="20"/>
                <w:szCs w:val="20"/>
              </w:rPr>
              <w:t>974</w:t>
            </w:r>
          </w:p>
        </w:tc>
        <w:tc>
          <w:tcPr>
            <w:tcW w:w="1281" w:type="dxa"/>
            <w:shd w:val="clear" w:color="auto" w:fill="auto"/>
          </w:tcPr>
          <w:p w:rsidR="00A9207F" w:rsidRPr="00A9207F" w:rsidRDefault="00A9207F" w:rsidP="00A9207F">
            <w:pPr>
              <w:rPr>
                <w:sz w:val="20"/>
                <w:szCs w:val="20"/>
              </w:rPr>
            </w:pPr>
            <w:r w:rsidRPr="00A9207F">
              <w:rPr>
                <w:sz w:val="20"/>
                <w:szCs w:val="20"/>
              </w:rPr>
              <w:t>0,0</w:t>
            </w:r>
          </w:p>
        </w:tc>
      </w:tr>
      <w:tr w:rsidR="00A9207F" w:rsidRPr="00A9207F" w:rsidTr="00A9207F">
        <w:tc>
          <w:tcPr>
            <w:tcW w:w="2093" w:type="dxa"/>
            <w:shd w:val="clear" w:color="auto" w:fill="auto"/>
          </w:tcPr>
          <w:p w:rsidR="00A9207F" w:rsidRPr="00A9207F" w:rsidRDefault="00A9207F" w:rsidP="00A9207F">
            <w:pPr>
              <w:rPr>
                <w:sz w:val="20"/>
                <w:szCs w:val="20"/>
              </w:rPr>
            </w:pPr>
            <w:r w:rsidRPr="00A9207F">
              <w:rPr>
                <w:sz w:val="20"/>
                <w:szCs w:val="20"/>
              </w:rPr>
              <w:t>Мероприятие 7.1</w:t>
            </w:r>
          </w:p>
        </w:tc>
        <w:tc>
          <w:tcPr>
            <w:tcW w:w="3827" w:type="dxa"/>
            <w:shd w:val="clear" w:color="auto" w:fill="auto"/>
          </w:tcPr>
          <w:p w:rsidR="00A9207F" w:rsidRPr="00A9207F" w:rsidRDefault="00A9207F" w:rsidP="00A9207F">
            <w:pPr>
              <w:rPr>
                <w:sz w:val="20"/>
                <w:szCs w:val="20"/>
              </w:rPr>
            </w:pPr>
            <w:r w:rsidRPr="00A9207F">
              <w:rPr>
                <w:sz w:val="20"/>
                <w:szCs w:val="20"/>
              </w:rPr>
              <w:t>Проведение мероприятий по инновационному развитию системы образования</w:t>
            </w:r>
          </w:p>
        </w:tc>
        <w:tc>
          <w:tcPr>
            <w:tcW w:w="1701" w:type="dxa"/>
            <w:shd w:val="clear" w:color="auto" w:fill="auto"/>
          </w:tcPr>
          <w:p w:rsidR="00A9207F" w:rsidRPr="00A9207F" w:rsidRDefault="00A9207F" w:rsidP="00A9207F">
            <w:pPr>
              <w:rPr>
                <w:sz w:val="20"/>
                <w:szCs w:val="20"/>
              </w:rPr>
            </w:pPr>
            <w:r w:rsidRPr="00A9207F">
              <w:rPr>
                <w:sz w:val="20"/>
                <w:szCs w:val="20"/>
              </w:rPr>
              <w:t>Отдел образования</w:t>
            </w:r>
          </w:p>
        </w:tc>
        <w:tc>
          <w:tcPr>
            <w:tcW w:w="1221" w:type="dxa"/>
            <w:shd w:val="clear" w:color="auto" w:fill="auto"/>
          </w:tcPr>
          <w:p w:rsidR="00A9207F" w:rsidRPr="00A9207F" w:rsidRDefault="00A9207F" w:rsidP="00A9207F">
            <w:pPr>
              <w:rPr>
                <w:sz w:val="20"/>
                <w:szCs w:val="20"/>
              </w:rPr>
            </w:pPr>
            <w:r w:rsidRPr="00A9207F">
              <w:rPr>
                <w:sz w:val="20"/>
                <w:szCs w:val="20"/>
              </w:rPr>
              <w:t>2019</w:t>
            </w:r>
          </w:p>
        </w:tc>
        <w:tc>
          <w:tcPr>
            <w:tcW w:w="1276" w:type="dxa"/>
            <w:shd w:val="clear" w:color="auto" w:fill="auto"/>
          </w:tcPr>
          <w:p w:rsidR="00A9207F" w:rsidRPr="00A9207F" w:rsidRDefault="00A9207F" w:rsidP="00A9207F">
            <w:pPr>
              <w:rPr>
                <w:sz w:val="20"/>
                <w:szCs w:val="20"/>
              </w:rPr>
            </w:pPr>
            <w:r w:rsidRPr="00A9207F">
              <w:rPr>
                <w:sz w:val="20"/>
                <w:szCs w:val="20"/>
              </w:rPr>
              <w:t>2035</w:t>
            </w:r>
          </w:p>
        </w:tc>
        <w:tc>
          <w:tcPr>
            <w:tcW w:w="2606" w:type="dxa"/>
            <w:shd w:val="clear" w:color="auto" w:fill="auto"/>
          </w:tcPr>
          <w:p w:rsidR="00A9207F" w:rsidRPr="00A9207F" w:rsidRDefault="00A9207F" w:rsidP="00A9207F">
            <w:pPr>
              <w:rPr>
                <w:sz w:val="20"/>
                <w:szCs w:val="20"/>
              </w:rPr>
            </w:pPr>
            <w:r w:rsidRPr="00A9207F">
              <w:rPr>
                <w:sz w:val="20"/>
                <w:szCs w:val="20"/>
              </w:rPr>
              <w:t>Реализация  политики, направленной на устойчивое развитие образования в Аликовском районе Чувашской Республике и нормативно-правовое регулирование в сфере образования</w:t>
            </w:r>
          </w:p>
        </w:tc>
        <w:tc>
          <w:tcPr>
            <w:tcW w:w="1280" w:type="dxa"/>
            <w:shd w:val="clear" w:color="auto" w:fill="auto"/>
          </w:tcPr>
          <w:p w:rsidR="00A9207F" w:rsidRPr="00A9207F" w:rsidRDefault="00A9207F" w:rsidP="00A9207F">
            <w:pPr>
              <w:rPr>
                <w:sz w:val="20"/>
                <w:szCs w:val="20"/>
              </w:rPr>
            </w:pPr>
            <w:r w:rsidRPr="00A9207F">
              <w:rPr>
                <w:sz w:val="20"/>
                <w:szCs w:val="20"/>
              </w:rPr>
              <w:t>974</w:t>
            </w:r>
          </w:p>
        </w:tc>
        <w:tc>
          <w:tcPr>
            <w:tcW w:w="1281" w:type="dxa"/>
            <w:shd w:val="clear" w:color="auto" w:fill="auto"/>
          </w:tcPr>
          <w:p w:rsidR="00A9207F" w:rsidRPr="00A9207F" w:rsidRDefault="00A9207F" w:rsidP="00A9207F">
            <w:pPr>
              <w:rPr>
                <w:sz w:val="20"/>
                <w:szCs w:val="20"/>
              </w:rPr>
            </w:pPr>
            <w:r w:rsidRPr="00A9207F">
              <w:rPr>
                <w:sz w:val="20"/>
                <w:szCs w:val="20"/>
              </w:rPr>
              <w:t>0,0</w:t>
            </w:r>
          </w:p>
        </w:tc>
      </w:tr>
      <w:tr w:rsidR="00A9207F" w:rsidRPr="00A9207F" w:rsidTr="00A9207F">
        <w:tc>
          <w:tcPr>
            <w:tcW w:w="2093" w:type="dxa"/>
            <w:shd w:val="clear" w:color="auto" w:fill="auto"/>
          </w:tcPr>
          <w:p w:rsidR="00A9207F" w:rsidRPr="00A9207F" w:rsidRDefault="00A9207F" w:rsidP="00A9207F">
            <w:pPr>
              <w:rPr>
                <w:sz w:val="20"/>
                <w:szCs w:val="20"/>
              </w:rPr>
            </w:pPr>
            <w:r w:rsidRPr="00A9207F">
              <w:rPr>
                <w:sz w:val="20"/>
                <w:szCs w:val="20"/>
              </w:rPr>
              <w:t>Мероприятие 7.2</w:t>
            </w:r>
          </w:p>
        </w:tc>
        <w:tc>
          <w:tcPr>
            <w:tcW w:w="3827" w:type="dxa"/>
            <w:shd w:val="clear" w:color="auto" w:fill="auto"/>
          </w:tcPr>
          <w:p w:rsidR="00A9207F" w:rsidRPr="00A9207F" w:rsidRDefault="00A9207F" w:rsidP="00A9207F">
            <w:pPr>
              <w:rPr>
                <w:sz w:val="20"/>
                <w:szCs w:val="20"/>
              </w:rPr>
            </w:pPr>
            <w:r w:rsidRPr="00A9207F">
              <w:rPr>
                <w:sz w:val="20"/>
                <w:szCs w:val="20"/>
              </w:rPr>
              <w:t xml:space="preserve">Реализация мероприятий по повышению эффективности и качества услуг в </w:t>
            </w:r>
            <w:r w:rsidRPr="00A9207F">
              <w:rPr>
                <w:sz w:val="20"/>
                <w:szCs w:val="20"/>
              </w:rPr>
              <w:lastRenderedPageBreak/>
              <w:t>школах, работающих в сложных социальных условиях</w:t>
            </w:r>
          </w:p>
        </w:tc>
        <w:tc>
          <w:tcPr>
            <w:tcW w:w="1701" w:type="dxa"/>
            <w:shd w:val="clear" w:color="auto" w:fill="auto"/>
          </w:tcPr>
          <w:p w:rsidR="00A9207F" w:rsidRPr="00A9207F" w:rsidRDefault="00A9207F" w:rsidP="00A9207F">
            <w:pPr>
              <w:rPr>
                <w:sz w:val="20"/>
                <w:szCs w:val="20"/>
              </w:rPr>
            </w:pPr>
            <w:r w:rsidRPr="00A9207F">
              <w:rPr>
                <w:sz w:val="20"/>
                <w:szCs w:val="20"/>
              </w:rPr>
              <w:lastRenderedPageBreak/>
              <w:t>Отдел образования</w:t>
            </w:r>
          </w:p>
        </w:tc>
        <w:tc>
          <w:tcPr>
            <w:tcW w:w="1221" w:type="dxa"/>
            <w:shd w:val="clear" w:color="auto" w:fill="auto"/>
          </w:tcPr>
          <w:p w:rsidR="00A9207F" w:rsidRPr="00A9207F" w:rsidRDefault="00A9207F" w:rsidP="00A9207F">
            <w:pPr>
              <w:rPr>
                <w:sz w:val="20"/>
                <w:szCs w:val="20"/>
              </w:rPr>
            </w:pPr>
            <w:r w:rsidRPr="00A9207F">
              <w:rPr>
                <w:sz w:val="20"/>
                <w:szCs w:val="20"/>
              </w:rPr>
              <w:t>2019</w:t>
            </w:r>
          </w:p>
        </w:tc>
        <w:tc>
          <w:tcPr>
            <w:tcW w:w="1276" w:type="dxa"/>
            <w:shd w:val="clear" w:color="auto" w:fill="auto"/>
          </w:tcPr>
          <w:p w:rsidR="00A9207F" w:rsidRPr="00A9207F" w:rsidRDefault="00A9207F" w:rsidP="00A9207F">
            <w:pPr>
              <w:rPr>
                <w:sz w:val="20"/>
                <w:szCs w:val="20"/>
              </w:rPr>
            </w:pPr>
            <w:r w:rsidRPr="00A9207F">
              <w:rPr>
                <w:sz w:val="20"/>
                <w:szCs w:val="20"/>
              </w:rPr>
              <w:t>2035</w:t>
            </w:r>
          </w:p>
        </w:tc>
        <w:tc>
          <w:tcPr>
            <w:tcW w:w="2606" w:type="dxa"/>
            <w:shd w:val="clear" w:color="auto" w:fill="auto"/>
          </w:tcPr>
          <w:p w:rsidR="00A9207F" w:rsidRPr="00A9207F" w:rsidRDefault="00A9207F" w:rsidP="00A9207F">
            <w:pPr>
              <w:rPr>
                <w:sz w:val="20"/>
                <w:szCs w:val="20"/>
              </w:rPr>
            </w:pPr>
            <w:r w:rsidRPr="00A9207F">
              <w:rPr>
                <w:sz w:val="20"/>
                <w:szCs w:val="20"/>
              </w:rPr>
              <w:t xml:space="preserve">Реализация  политики, направленной на устойчивое развитие </w:t>
            </w:r>
            <w:r w:rsidRPr="00A9207F">
              <w:rPr>
                <w:sz w:val="20"/>
                <w:szCs w:val="20"/>
              </w:rPr>
              <w:lastRenderedPageBreak/>
              <w:t>образования в Аликовском районе Чувашской Республике и нормативно-правовое регулирование в сфере образования</w:t>
            </w:r>
          </w:p>
        </w:tc>
        <w:tc>
          <w:tcPr>
            <w:tcW w:w="1280" w:type="dxa"/>
            <w:shd w:val="clear" w:color="auto" w:fill="auto"/>
          </w:tcPr>
          <w:p w:rsidR="00A9207F" w:rsidRPr="00A9207F" w:rsidRDefault="00A9207F" w:rsidP="00A9207F">
            <w:pPr>
              <w:rPr>
                <w:sz w:val="20"/>
                <w:szCs w:val="20"/>
              </w:rPr>
            </w:pPr>
            <w:r w:rsidRPr="00A9207F">
              <w:rPr>
                <w:sz w:val="20"/>
                <w:szCs w:val="20"/>
              </w:rPr>
              <w:lastRenderedPageBreak/>
              <w:t>974</w:t>
            </w:r>
          </w:p>
        </w:tc>
        <w:tc>
          <w:tcPr>
            <w:tcW w:w="1281" w:type="dxa"/>
            <w:shd w:val="clear" w:color="auto" w:fill="auto"/>
          </w:tcPr>
          <w:p w:rsidR="00A9207F" w:rsidRPr="00A9207F" w:rsidRDefault="00A9207F" w:rsidP="00A9207F">
            <w:pPr>
              <w:rPr>
                <w:sz w:val="20"/>
                <w:szCs w:val="20"/>
              </w:rPr>
            </w:pPr>
            <w:r w:rsidRPr="00A9207F">
              <w:rPr>
                <w:sz w:val="20"/>
                <w:szCs w:val="20"/>
              </w:rPr>
              <w:t>0,0</w:t>
            </w:r>
          </w:p>
        </w:tc>
      </w:tr>
      <w:tr w:rsidR="00A9207F" w:rsidRPr="00A9207F" w:rsidTr="00A9207F">
        <w:tc>
          <w:tcPr>
            <w:tcW w:w="2093" w:type="dxa"/>
            <w:shd w:val="clear" w:color="auto" w:fill="auto"/>
          </w:tcPr>
          <w:p w:rsidR="00A9207F" w:rsidRPr="00A9207F" w:rsidRDefault="00A9207F" w:rsidP="00A9207F">
            <w:pPr>
              <w:rPr>
                <w:sz w:val="20"/>
                <w:szCs w:val="20"/>
              </w:rPr>
            </w:pPr>
            <w:r w:rsidRPr="00A9207F">
              <w:rPr>
                <w:sz w:val="20"/>
                <w:szCs w:val="20"/>
              </w:rPr>
              <w:t>Мероприятие 7.3</w:t>
            </w:r>
          </w:p>
        </w:tc>
        <w:tc>
          <w:tcPr>
            <w:tcW w:w="3827" w:type="dxa"/>
            <w:shd w:val="clear" w:color="auto" w:fill="auto"/>
          </w:tcPr>
          <w:p w:rsidR="00A9207F" w:rsidRPr="00A9207F" w:rsidRDefault="00A9207F" w:rsidP="00A9207F">
            <w:pPr>
              <w:rPr>
                <w:sz w:val="20"/>
                <w:szCs w:val="20"/>
              </w:rPr>
            </w:pPr>
            <w:r w:rsidRPr="00A9207F">
              <w:rPr>
                <w:sz w:val="20"/>
                <w:szCs w:val="20"/>
              </w:rPr>
              <w:t>Внедрение системы мониторинга уровня подготовки и социализации школьников</w:t>
            </w:r>
          </w:p>
        </w:tc>
        <w:tc>
          <w:tcPr>
            <w:tcW w:w="1701" w:type="dxa"/>
            <w:shd w:val="clear" w:color="auto" w:fill="auto"/>
          </w:tcPr>
          <w:p w:rsidR="00A9207F" w:rsidRPr="00A9207F" w:rsidRDefault="00A9207F" w:rsidP="00A9207F">
            <w:pPr>
              <w:rPr>
                <w:sz w:val="20"/>
                <w:szCs w:val="20"/>
              </w:rPr>
            </w:pPr>
            <w:r w:rsidRPr="00A9207F">
              <w:rPr>
                <w:sz w:val="20"/>
                <w:szCs w:val="20"/>
              </w:rPr>
              <w:t>Отдел образования</w:t>
            </w:r>
          </w:p>
        </w:tc>
        <w:tc>
          <w:tcPr>
            <w:tcW w:w="1221" w:type="dxa"/>
            <w:shd w:val="clear" w:color="auto" w:fill="auto"/>
          </w:tcPr>
          <w:p w:rsidR="00A9207F" w:rsidRPr="00A9207F" w:rsidRDefault="00A9207F" w:rsidP="00A9207F">
            <w:pPr>
              <w:rPr>
                <w:sz w:val="20"/>
                <w:szCs w:val="20"/>
              </w:rPr>
            </w:pPr>
            <w:r w:rsidRPr="00A9207F">
              <w:rPr>
                <w:sz w:val="20"/>
                <w:szCs w:val="20"/>
              </w:rPr>
              <w:t>2019</w:t>
            </w:r>
          </w:p>
        </w:tc>
        <w:tc>
          <w:tcPr>
            <w:tcW w:w="1276" w:type="dxa"/>
            <w:shd w:val="clear" w:color="auto" w:fill="auto"/>
          </w:tcPr>
          <w:p w:rsidR="00A9207F" w:rsidRPr="00A9207F" w:rsidRDefault="00A9207F" w:rsidP="00A9207F">
            <w:pPr>
              <w:rPr>
                <w:sz w:val="20"/>
                <w:szCs w:val="20"/>
              </w:rPr>
            </w:pPr>
            <w:r w:rsidRPr="00A9207F">
              <w:rPr>
                <w:sz w:val="20"/>
                <w:szCs w:val="20"/>
              </w:rPr>
              <w:t>2035</w:t>
            </w:r>
          </w:p>
        </w:tc>
        <w:tc>
          <w:tcPr>
            <w:tcW w:w="2606" w:type="dxa"/>
            <w:shd w:val="clear" w:color="auto" w:fill="auto"/>
          </w:tcPr>
          <w:p w:rsidR="00A9207F" w:rsidRPr="00A9207F" w:rsidRDefault="00A9207F" w:rsidP="00A9207F">
            <w:pPr>
              <w:rPr>
                <w:sz w:val="20"/>
                <w:szCs w:val="20"/>
              </w:rPr>
            </w:pPr>
            <w:r w:rsidRPr="00A9207F">
              <w:rPr>
                <w:sz w:val="20"/>
                <w:szCs w:val="20"/>
              </w:rPr>
              <w:t>Реализация  политики, направленной на устойчивое развитие образования в Аликовском районе Чувашской Республике и нормативно-правовое регулирование в сфере образования</w:t>
            </w:r>
          </w:p>
        </w:tc>
        <w:tc>
          <w:tcPr>
            <w:tcW w:w="1280" w:type="dxa"/>
            <w:shd w:val="clear" w:color="auto" w:fill="auto"/>
          </w:tcPr>
          <w:p w:rsidR="00A9207F" w:rsidRPr="00A9207F" w:rsidRDefault="00A9207F" w:rsidP="00A9207F">
            <w:pPr>
              <w:rPr>
                <w:sz w:val="20"/>
                <w:szCs w:val="20"/>
              </w:rPr>
            </w:pPr>
            <w:r w:rsidRPr="00A9207F">
              <w:rPr>
                <w:sz w:val="20"/>
                <w:szCs w:val="20"/>
              </w:rPr>
              <w:t>974</w:t>
            </w:r>
          </w:p>
        </w:tc>
        <w:tc>
          <w:tcPr>
            <w:tcW w:w="1281" w:type="dxa"/>
            <w:shd w:val="clear" w:color="auto" w:fill="auto"/>
          </w:tcPr>
          <w:p w:rsidR="00A9207F" w:rsidRPr="00A9207F" w:rsidRDefault="00A9207F" w:rsidP="00A9207F">
            <w:pPr>
              <w:rPr>
                <w:sz w:val="20"/>
                <w:szCs w:val="20"/>
              </w:rPr>
            </w:pPr>
            <w:r w:rsidRPr="00A9207F">
              <w:rPr>
                <w:sz w:val="20"/>
                <w:szCs w:val="20"/>
              </w:rPr>
              <w:t>0,0</w:t>
            </w:r>
          </w:p>
        </w:tc>
      </w:tr>
      <w:tr w:rsidR="00A9207F" w:rsidRPr="00A9207F" w:rsidTr="00A9207F">
        <w:tc>
          <w:tcPr>
            <w:tcW w:w="2093" w:type="dxa"/>
            <w:shd w:val="clear" w:color="auto" w:fill="auto"/>
          </w:tcPr>
          <w:p w:rsidR="00A9207F" w:rsidRPr="00A9207F" w:rsidRDefault="00A9207F" w:rsidP="00A9207F">
            <w:pPr>
              <w:rPr>
                <w:sz w:val="20"/>
                <w:szCs w:val="20"/>
              </w:rPr>
            </w:pPr>
            <w:r w:rsidRPr="00A9207F">
              <w:rPr>
                <w:sz w:val="20"/>
                <w:szCs w:val="20"/>
              </w:rPr>
              <w:t>Мероприятие 7.4</w:t>
            </w:r>
          </w:p>
        </w:tc>
        <w:tc>
          <w:tcPr>
            <w:tcW w:w="3827" w:type="dxa"/>
            <w:shd w:val="clear" w:color="auto" w:fill="auto"/>
          </w:tcPr>
          <w:p w:rsidR="00A9207F" w:rsidRPr="00A9207F" w:rsidRDefault="00A9207F" w:rsidP="00A9207F">
            <w:pPr>
              <w:rPr>
                <w:sz w:val="20"/>
                <w:szCs w:val="20"/>
              </w:rPr>
            </w:pPr>
            <w:r w:rsidRPr="00A9207F">
              <w:rPr>
                <w:sz w:val="20"/>
                <w:szCs w:val="20"/>
              </w:rPr>
              <w:t>Проведение мероприятий в области образования для детей и молодежи</w:t>
            </w:r>
          </w:p>
        </w:tc>
        <w:tc>
          <w:tcPr>
            <w:tcW w:w="1701" w:type="dxa"/>
            <w:shd w:val="clear" w:color="auto" w:fill="auto"/>
          </w:tcPr>
          <w:p w:rsidR="00A9207F" w:rsidRPr="00A9207F" w:rsidRDefault="00A9207F" w:rsidP="00A9207F">
            <w:pPr>
              <w:rPr>
                <w:sz w:val="20"/>
                <w:szCs w:val="20"/>
              </w:rPr>
            </w:pPr>
            <w:r w:rsidRPr="00A9207F">
              <w:rPr>
                <w:sz w:val="20"/>
                <w:szCs w:val="20"/>
              </w:rPr>
              <w:t>Отдел образования</w:t>
            </w:r>
          </w:p>
        </w:tc>
        <w:tc>
          <w:tcPr>
            <w:tcW w:w="1221" w:type="dxa"/>
            <w:shd w:val="clear" w:color="auto" w:fill="auto"/>
          </w:tcPr>
          <w:p w:rsidR="00A9207F" w:rsidRPr="00A9207F" w:rsidRDefault="00A9207F" w:rsidP="00A9207F">
            <w:pPr>
              <w:rPr>
                <w:sz w:val="20"/>
                <w:szCs w:val="20"/>
              </w:rPr>
            </w:pPr>
            <w:r w:rsidRPr="00A9207F">
              <w:rPr>
                <w:sz w:val="20"/>
                <w:szCs w:val="20"/>
              </w:rPr>
              <w:t>2019</w:t>
            </w:r>
          </w:p>
        </w:tc>
        <w:tc>
          <w:tcPr>
            <w:tcW w:w="1276" w:type="dxa"/>
            <w:shd w:val="clear" w:color="auto" w:fill="auto"/>
          </w:tcPr>
          <w:p w:rsidR="00A9207F" w:rsidRPr="00A9207F" w:rsidRDefault="00A9207F" w:rsidP="00A9207F">
            <w:pPr>
              <w:rPr>
                <w:sz w:val="20"/>
                <w:szCs w:val="20"/>
              </w:rPr>
            </w:pPr>
            <w:r w:rsidRPr="00A9207F">
              <w:rPr>
                <w:sz w:val="20"/>
                <w:szCs w:val="20"/>
              </w:rPr>
              <w:t>2035</w:t>
            </w:r>
          </w:p>
        </w:tc>
        <w:tc>
          <w:tcPr>
            <w:tcW w:w="2606" w:type="dxa"/>
            <w:shd w:val="clear" w:color="auto" w:fill="auto"/>
          </w:tcPr>
          <w:p w:rsidR="00A9207F" w:rsidRPr="00A9207F" w:rsidRDefault="00A9207F" w:rsidP="00A9207F">
            <w:pPr>
              <w:rPr>
                <w:sz w:val="20"/>
                <w:szCs w:val="20"/>
              </w:rPr>
            </w:pPr>
            <w:r w:rsidRPr="00A9207F">
              <w:rPr>
                <w:sz w:val="20"/>
                <w:szCs w:val="20"/>
              </w:rPr>
              <w:t>Реализация  политики, направленной на устойчивое развитие образования в Аликовском районе Чувашской Республике и нормативно-правовое регулирование в сфере образования</w:t>
            </w:r>
          </w:p>
        </w:tc>
        <w:tc>
          <w:tcPr>
            <w:tcW w:w="1280" w:type="dxa"/>
            <w:shd w:val="clear" w:color="auto" w:fill="auto"/>
          </w:tcPr>
          <w:p w:rsidR="00A9207F" w:rsidRPr="00A9207F" w:rsidRDefault="00A9207F" w:rsidP="00A9207F">
            <w:pPr>
              <w:rPr>
                <w:sz w:val="20"/>
                <w:szCs w:val="20"/>
              </w:rPr>
            </w:pPr>
            <w:r w:rsidRPr="00A9207F">
              <w:rPr>
                <w:sz w:val="20"/>
                <w:szCs w:val="20"/>
              </w:rPr>
              <w:t>974</w:t>
            </w:r>
          </w:p>
        </w:tc>
        <w:tc>
          <w:tcPr>
            <w:tcW w:w="1281" w:type="dxa"/>
            <w:shd w:val="clear" w:color="auto" w:fill="auto"/>
          </w:tcPr>
          <w:p w:rsidR="00A9207F" w:rsidRPr="00A9207F" w:rsidRDefault="00A9207F" w:rsidP="00A9207F">
            <w:pPr>
              <w:rPr>
                <w:sz w:val="20"/>
                <w:szCs w:val="20"/>
              </w:rPr>
            </w:pPr>
            <w:r w:rsidRPr="00A9207F">
              <w:rPr>
                <w:sz w:val="20"/>
                <w:szCs w:val="20"/>
              </w:rPr>
              <w:t>0,0</w:t>
            </w:r>
          </w:p>
        </w:tc>
      </w:tr>
      <w:tr w:rsidR="00A9207F" w:rsidRPr="00A9207F" w:rsidTr="00A9207F">
        <w:tc>
          <w:tcPr>
            <w:tcW w:w="2093" w:type="dxa"/>
            <w:shd w:val="clear" w:color="auto" w:fill="auto"/>
          </w:tcPr>
          <w:p w:rsidR="00A9207F" w:rsidRPr="00A9207F" w:rsidRDefault="00A9207F" w:rsidP="00A9207F">
            <w:pPr>
              <w:rPr>
                <w:sz w:val="20"/>
                <w:szCs w:val="20"/>
              </w:rPr>
            </w:pPr>
            <w:r w:rsidRPr="00A9207F">
              <w:rPr>
                <w:sz w:val="20"/>
                <w:szCs w:val="20"/>
              </w:rPr>
              <w:t>Основное меропри</w:t>
            </w:r>
            <w:r w:rsidRPr="00A9207F">
              <w:rPr>
                <w:sz w:val="20"/>
                <w:szCs w:val="20"/>
              </w:rPr>
              <w:softHyphen/>
              <w:t>ятие 8</w:t>
            </w:r>
          </w:p>
        </w:tc>
        <w:tc>
          <w:tcPr>
            <w:tcW w:w="3827" w:type="dxa"/>
            <w:shd w:val="clear" w:color="auto" w:fill="auto"/>
          </w:tcPr>
          <w:p w:rsidR="00A9207F" w:rsidRPr="00A9207F" w:rsidRDefault="00A9207F" w:rsidP="00A9207F">
            <w:pPr>
              <w:rPr>
                <w:sz w:val="20"/>
                <w:szCs w:val="20"/>
              </w:rPr>
            </w:pPr>
            <w:r w:rsidRPr="00A9207F">
              <w:rPr>
                <w:sz w:val="20"/>
                <w:szCs w:val="20"/>
              </w:rPr>
              <w:t xml:space="preserve">Стипендии, гранты, премии и денежные поощрения </w:t>
            </w:r>
          </w:p>
        </w:tc>
        <w:tc>
          <w:tcPr>
            <w:tcW w:w="1701" w:type="dxa"/>
            <w:shd w:val="clear" w:color="auto" w:fill="auto"/>
          </w:tcPr>
          <w:p w:rsidR="00A9207F" w:rsidRPr="00A9207F" w:rsidRDefault="00A9207F" w:rsidP="00A9207F">
            <w:pPr>
              <w:rPr>
                <w:sz w:val="20"/>
                <w:szCs w:val="20"/>
              </w:rPr>
            </w:pPr>
            <w:r w:rsidRPr="00A9207F">
              <w:rPr>
                <w:sz w:val="20"/>
                <w:szCs w:val="20"/>
              </w:rPr>
              <w:t>Отдел образования</w:t>
            </w:r>
          </w:p>
        </w:tc>
        <w:tc>
          <w:tcPr>
            <w:tcW w:w="1221" w:type="dxa"/>
            <w:shd w:val="clear" w:color="auto" w:fill="auto"/>
          </w:tcPr>
          <w:p w:rsidR="00A9207F" w:rsidRPr="00A9207F" w:rsidRDefault="00A9207F" w:rsidP="00A9207F">
            <w:pPr>
              <w:rPr>
                <w:sz w:val="20"/>
                <w:szCs w:val="20"/>
              </w:rPr>
            </w:pPr>
            <w:r w:rsidRPr="00A9207F">
              <w:rPr>
                <w:sz w:val="20"/>
                <w:szCs w:val="20"/>
              </w:rPr>
              <w:t>2019</w:t>
            </w:r>
          </w:p>
        </w:tc>
        <w:tc>
          <w:tcPr>
            <w:tcW w:w="1276" w:type="dxa"/>
            <w:shd w:val="clear" w:color="auto" w:fill="auto"/>
          </w:tcPr>
          <w:p w:rsidR="00A9207F" w:rsidRPr="00A9207F" w:rsidRDefault="00A9207F" w:rsidP="00A9207F">
            <w:pPr>
              <w:rPr>
                <w:sz w:val="20"/>
                <w:szCs w:val="20"/>
              </w:rPr>
            </w:pPr>
            <w:r w:rsidRPr="00A9207F">
              <w:rPr>
                <w:sz w:val="20"/>
                <w:szCs w:val="20"/>
              </w:rPr>
              <w:t>2035</w:t>
            </w:r>
          </w:p>
        </w:tc>
        <w:tc>
          <w:tcPr>
            <w:tcW w:w="2606" w:type="dxa"/>
            <w:shd w:val="clear" w:color="auto" w:fill="auto"/>
          </w:tcPr>
          <w:p w:rsidR="00A9207F" w:rsidRPr="00A9207F" w:rsidRDefault="00A9207F" w:rsidP="00A9207F">
            <w:pPr>
              <w:rPr>
                <w:sz w:val="20"/>
                <w:szCs w:val="20"/>
              </w:rPr>
            </w:pPr>
          </w:p>
        </w:tc>
        <w:tc>
          <w:tcPr>
            <w:tcW w:w="1280" w:type="dxa"/>
            <w:shd w:val="clear" w:color="auto" w:fill="auto"/>
          </w:tcPr>
          <w:p w:rsidR="00A9207F" w:rsidRPr="00A9207F" w:rsidRDefault="00A9207F" w:rsidP="00A9207F">
            <w:pPr>
              <w:rPr>
                <w:sz w:val="20"/>
                <w:szCs w:val="20"/>
              </w:rPr>
            </w:pPr>
          </w:p>
        </w:tc>
        <w:tc>
          <w:tcPr>
            <w:tcW w:w="1281" w:type="dxa"/>
            <w:shd w:val="clear" w:color="auto" w:fill="auto"/>
          </w:tcPr>
          <w:p w:rsidR="00A9207F" w:rsidRPr="00A9207F" w:rsidRDefault="00A9207F" w:rsidP="00A9207F">
            <w:pPr>
              <w:rPr>
                <w:sz w:val="20"/>
                <w:szCs w:val="20"/>
              </w:rPr>
            </w:pPr>
            <w:r w:rsidRPr="00A9207F">
              <w:rPr>
                <w:sz w:val="20"/>
                <w:szCs w:val="20"/>
              </w:rPr>
              <w:t>200,0</w:t>
            </w:r>
          </w:p>
        </w:tc>
      </w:tr>
      <w:tr w:rsidR="00A9207F" w:rsidRPr="00A9207F" w:rsidTr="00A9207F">
        <w:tc>
          <w:tcPr>
            <w:tcW w:w="2093" w:type="dxa"/>
            <w:shd w:val="clear" w:color="auto" w:fill="auto"/>
          </w:tcPr>
          <w:p w:rsidR="00A9207F" w:rsidRPr="00A9207F" w:rsidRDefault="00A9207F" w:rsidP="00A9207F">
            <w:pPr>
              <w:rPr>
                <w:sz w:val="20"/>
                <w:szCs w:val="20"/>
              </w:rPr>
            </w:pPr>
            <w:r w:rsidRPr="00A9207F">
              <w:rPr>
                <w:sz w:val="20"/>
                <w:szCs w:val="20"/>
              </w:rPr>
              <w:t>Мероприятие 8.1</w:t>
            </w:r>
          </w:p>
        </w:tc>
        <w:tc>
          <w:tcPr>
            <w:tcW w:w="3827" w:type="dxa"/>
            <w:shd w:val="clear" w:color="auto" w:fill="auto"/>
          </w:tcPr>
          <w:p w:rsidR="00A9207F" w:rsidRPr="00A9207F" w:rsidRDefault="00A9207F" w:rsidP="00A9207F">
            <w:pPr>
              <w:rPr>
                <w:sz w:val="20"/>
                <w:szCs w:val="20"/>
              </w:rPr>
            </w:pPr>
            <w:r w:rsidRPr="00A9207F">
              <w:rPr>
                <w:sz w:val="20"/>
                <w:szCs w:val="20"/>
              </w:rPr>
              <w:t>Ежегодные денежные поощрения и гранты Главы Чувашской Республики победителям республиканских конкурсов</w:t>
            </w:r>
          </w:p>
        </w:tc>
        <w:tc>
          <w:tcPr>
            <w:tcW w:w="1701" w:type="dxa"/>
            <w:shd w:val="clear" w:color="auto" w:fill="auto"/>
          </w:tcPr>
          <w:p w:rsidR="00A9207F" w:rsidRPr="00A9207F" w:rsidRDefault="00A9207F" w:rsidP="00A9207F">
            <w:pPr>
              <w:rPr>
                <w:sz w:val="20"/>
                <w:szCs w:val="20"/>
              </w:rPr>
            </w:pPr>
            <w:r w:rsidRPr="00A9207F">
              <w:rPr>
                <w:sz w:val="20"/>
                <w:szCs w:val="20"/>
              </w:rPr>
              <w:t>Отдел образования</w:t>
            </w:r>
          </w:p>
        </w:tc>
        <w:tc>
          <w:tcPr>
            <w:tcW w:w="1221" w:type="dxa"/>
            <w:shd w:val="clear" w:color="auto" w:fill="auto"/>
          </w:tcPr>
          <w:p w:rsidR="00A9207F" w:rsidRPr="00A9207F" w:rsidRDefault="00A9207F" w:rsidP="00A9207F">
            <w:pPr>
              <w:rPr>
                <w:sz w:val="20"/>
                <w:szCs w:val="20"/>
              </w:rPr>
            </w:pPr>
            <w:r w:rsidRPr="00A9207F">
              <w:rPr>
                <w:sz w:val="20"/>
                <w:szCs w:val="20"/>
              </w:rPr>
              <w:t>2019</w:t>
            </w:r>
          </w:p>
        </w:tc>
        <w:tc>
          <w:tcPr>
            <w:tcW w:w="1276" w:type="dxa"/>
            <w:shd w:val="clear" w:color="auto" w:fill="auto"/>
          </w:tcPr>
          <w:p w:rsidR="00A9207F" w:rsidRPr="00A9207F" w:rsidRDefault="00A9207F" w:rsidP="00A9207F">
            <w:pPr>
              <w:rPr>
                <w:sz w:val="20"/>
                <w:szCs w:val="20"/>
              </w:rPr>
            </w:pPr>
            <w:r w:rsidRPr="00A9207F">
              <w:rPr>
                <w:sz w:val="20"/>
                <w:szCs w:val="20"/>
              </w:rPr>
              <w:t>2035</w:t>
            </w:r>
          </w:p>
        </w:tc>
        <w:tc>
          <w:tcPr>
            <w:tcW w:w="2606" w:type="dxa"/>
            <w:shd w:val="clear" w:color="auto" w:fill="auto"/>
          </w:tcPr>
          <w:p w:rsidR="00A9207F" w:rsidRPr="00A9207F" w:rsidRDefault="00A9207F" w:rsidP="00A9207F">
            <w:pPr>
              <w:rPr>
                <w:sz w:val="20"/>
                <w:szCs w:val="20"/>
              </w:rPr>
            </w:pPr>
            <w:r w:rsidRPr="00A9207F">
              <w:rPr>
                <w:sz w:val="20"/>
                <w:szCs w:val="20"/>
              </w:rPr>
              <w:t>Повышение  эффективности вложения бюджетных средств в реализацию программных мероприятий</w:t>
            </w:r>
          </w:p>
        </w:tc>
        <w:tc>
          <w:tcPr>
            <w:tcW w:w="1280" w:type="dxa"/>
            <w:shd w:val="clear" w:color="auto" w:fill="auto"/>
          </w:tcPr>
          <w:p w:rsidR="00A9207F" w:rsidRPr="00A9207F" w:rsidRDefault="00A9207F" w:rsidP="00A9207F">
            <w:pPr>
              <w:rPr>
                <w:sz w:val="20"/>
                <w:szCs w:val="20"/>
              </w:rPr>
            </w:pPr>
            <w:r w:rsidRPr="00A9207F">
              <w:rPr>
                <w:sz w:val="20"/>
                <w:szCs w:val="20"/>
              </w:rPr>
              <w:t>974</w:t>
            </w:r>
          </w:p>
        </w:tc>
        <w:tc>
          <w:tcPr>
            <w:tcW w:w="1281" w:type="dxa"/>
            <w:shd w:val="clear" w:color="auto" w:fill="auto"/>
          </w:tcPr>
          <w:p w:rsidR="00A9207F" w:rsidRPr="00A9207F" w:rsidRDefault="00A9207F" w:rsidP="00A9207F">
            <w:pPr>
              <w:rPr>
                <w:sz w:val="20"/>
                <w:szCs w:val="20"/>
              </w:rPr>
            </w:pPr>
            <w:r w:rsidRPr="00A9207F">
              <w:rPr>
                <w:sz w:val="20"/>
                <w:szCs w:val="20"/>
              </w:rPr>
              <w:t>200,0</w:t>
            </w:r>
          </w:p>
        </w:tc>
      </w:tr>
      <w:tr w:rsidR="00A9207F" w:rsidRPr="00A9207F" w:rsidTr="00A9207F">
        <w:tc>
          <w:tcPr>
            <w:tcW w:w="2093" w:type="dxa"/>
            <w:shd w:val="clear" w:color="auto" w:fill="auto"/>
          </w:tcPr>
          <w:p w:rsidR="00A9207F" w:rsidRPr="00A9207F" w:rsidRDefault="00A9207F" w:rsidP="00A9207F">
            <w:pPr>
              <w:rPr>
                <w:sz w:val="20"/>
                <w:szCs w:val="20"/>
              </w:rPr>
            </w:pPr>
            <w:r w:rsidRPr="00A9207F">
              <w:rPr>
                <w:sz w:val="20"/>
                <w:szCs w:val="20"/>
              </w:rPr>
              <w:t>Основное меропри</w:t>
            </w:r>
            <w:r w:rsidRPr="00A9207F">
              <w:rPr>
                <w:sz w:val="20"/>
                <w:szCs w:val="20"/>
              </w:rPr>
              <w:softHyphen/>
              <w:t>ятие 9</w:t>
            </w:r>
          </w:p>
        </w:tc>
        <w:tc>
          <w:tcPr>
            <w:tcW w:w="3827" w:type="dxa"/>
            <w:shd w:val="clear" w:color="auto" w:fill="auto"/>
          </w:tcPr>
          <w:p w:rsidR="00A9207F" w:rsidRPr="00A9207F" w:rsidRDefault="00A9207F" w:rsidP="00A9207F">
            <w:pPr>
              <w:rPr>
                <w:sz w:val="20"/>
                <w:szCs w:val="20"/>
              </w:rPr>
            </w:pPr>
            <w:r w:rsidRPr="00A9207F">
              <w:rPr>
                <w:sz w:val="20"/>
                <w:szCs w:val="20"/>
              </w:rPr>
              <w:t>Модернизация системы воспитания детей и молодежи в Чувашской Республике</w:t>
            </w:r>
          </w:p>
        </w:tc>
        <w:tc>
          <w:tcPr>
            <w:tcW w:w="1701" w:type="dxa"/>
            <w:shd w:val="clear" w:color="auto" w:fill="auto"/>
          </w:tcPr>
          <w:p w:rsidR="00A9207F" w:rsidRPr="00A9207F" w:rsidRDefault="00A9207F" w:rsidP="00A9207F">
            <w:pPr>
              <w:rPr>
                <w:sz w:val="20"/>
                <w:szCs w:val="20"/>
              </w:rPr>
            </w:pPr>
            <w:r w:rsidRPr="00A9207F">
              <w:rPr>
                <w:sz w:val="20"/>
                <w:szCs w:val="20"/>
              </w:rPr>
              <w:t>Отдел образования</w:t>
            </w:r>
          </w:p>
        </w:tc>
        <w:tc>
          <w:tcPr>
            <w:tcW w:w="1221" w:type="dxa"/>
            <w:shd w:val="clear" w:color="auto" w:fill="auto"/>
          </w:tcPr>
          <w:p w:rsidR="00A9207F" w:rsidRPr="00A9207F" w:rsidRDefault="00A9207F" w:rsidP="00A9207F">
            <w:pPr>
              <w:rPr>
                <w:sz w:val="20"/>
                <w:szCs w:val="20"/>
              </w:rPr>
            </w:pPr>
            <w:r w:rsidRPr="00A9207F">
              <w:rPr>
                <w:sz w:val="20"/>
                <w:szCs w:val="20"/>
              </w:rPr>
              <w:t>2019</w:t>
            </w:r>
          </w:p>
        </w:tc>
        <w:tc>
          <w:tcPr>
            <w:tcW w:w="1276" w:type="dxa"/>
            <w:shd w:val="clear" w:color="auto" w:fill="auto"/>
          </w:tcPr>
          <w:p w:rsidR="00A9207F" w:rsidRPr="00A9207F" w:rsidRDefault="00A9207F" w:rsidP="00A9207F">
            <w:pPr>
              <w:rPr>
                <w:sz w:val="20"/>
                <w:szCs w:val="20"/>
              </w:rPr>
            </w:pPr>
            <w:r w:rsidRPr="00A9207F">
              <w:rPr>
                <w:sz w:val="20"/>
                <w:szCs w:val="20"/>
              </w:rPr>
              <w:t>2035</w:t>
            </w:r>
          </w:p>
        </w:tc>
        <w:tc>
          <w:tcPr>
            <w:tcW w:w="2606" w:type="dxa"/>
            <w:shd w:val="clear" w:color="auto" w:fill="auto"/>
          </w:tcPr>
          <w:p w:rsidR="00A9207F" w:rsidRPr="00A9207F" w:rsidRDefault="00A9207F" w:rsidP="00A9207F">
            <w:pPr>
              <w:rPr>
                <w:sz w:val="20"/>
                <w:szCs w:val="20"/>
              </w:rPr>
            </w:pPr>
          </w:p>
        </w:tc>
        <w:tc>
          <w:tcPr>
            <w:tcW w:w="1280" w:type="dxa"/>
            <w:shd w:val="clear" w:color="auto" w:fill="auto"/>
          </w:tcPr>
          <w:p w:rsidR="00A9207F" w:rsidRPr="00A9207F" w:rsidRDefault="00A9207F" w:rsidP="00A9207F">
            <w:pPr>
              <w:rPr>
                <w:sz w:val="20"/>
                <w:szCs w:val="20"/>
              </w:rPr>
            </w:pPr>
          </w:p>
        </w:tc>
        <w:tc>
          <w:tcPr>
            <w:tcW w:w="1281" w:type="dxa"/>
            <w:shd w:val="clear" w:color="auto" w:fill="auto"/>
          </w:tcPr>
          <w:p w:rsidR="00A9207F" w:rsidRPr="00A9207F" w:rsidRDefault="00A9207F" w:rsidP="00A9207F">
            <w:pPr>
              <w:rPr>
                <w:sz w:val="20"/>
                <w:szCs w:val="20"/>
              </w:rPr>
            </w:pPr>
            <w:r w:rsidRPr="00A9207F">
              <w:rPr>
                <w:sz w:val="20"/>
                <w:szCs w:val="20"/>
              </w:rPr>
              <w:t>0,0</w:t>
            </w:r>
          </w:p>
        </w:tc>
      </w:tr>
      <w:tr w:rsidR="00A9207F" w:rsidRPr="00A9207F" w:rsidTr="00A9207F">
        <w:tc>
          <w:tcPr>
            <w:tcW w:w="2093" w:type="dxa"/>
            <w:shd w:val="clear" w:color="auto" w:fill="auto"/>
          </w:tcPr>
          <w:p w:rsidR="00A9207F" w:rsidRPr="00A9207F" w:rsidRDefault="00A9207F" w:rsidP="00A9207F">
            <w:pPr>
              <w:rPr>
                <w:sz w:val="20"/>
                <w:szCs w:val="20"/>
              </w:rPr>
            </w:pPr>
            <w:r w:rsidRPr="00A9207F">
              <w:rPr>
                <w:sz w:val="20"/>
                <w:szCs w:val="20"/>
              </w:rPr>
              <w:t>Мероприятие 9.1</w:t>
            </w:r>
          </w:p>
        </w:tc>
        <w:tc>
          <w:tcPr>
            <w:tcW w:w="3827" w:type="dxa"/>
            <w:shd w:val="clear" w:color="auto" w:fill="auto"/>
          </w:tcPr>
          <w:p w:rsidR="00A9207F" w:rsidRPr="00A9207F" w:rsidRDefault="00A9207F" w:rsidP="00A9207F">
            <w:pPr>
              <w:rPr>
                <w:sz w:val="20"/>
                <w:szCs w:val="20"/>
              </w:rPr>
            </w:pPr>
            <w:r w:rsidRPr="00A9207F">
              <w:rPr>
                <w:sz w:val="20"/>
                <w:szCs w:val="20"/>
              </w:rPr>
              <w:t>Совершенствование нормативно-пра</w:t>
            </w:r>
            <w:r w:rsidRPr="00A9207F">
              <w:rPr>
                <w:sz w:val="20"/>
                <w:szCs w:val="20"/>
              </w:rPr>
              <w:softHyphen/>
              <w:t>вовой базы, регулирующей организацию воспитания и дополнительного образования детей в образовательных организациях, поддержка программ и проектов сопровождения семейного воспитания и формирования у обучающихся культуры сохранения собственного здоровья</w:t>
            </w:r>
          </w:p>
        </w:tc>
        <w:tc>
          <w:tcPr>
            <w:tcW w:w="1701" w:type="dxa"/>
            <w:shd w:val="clear" w:color="auto" w:fill="auto"/>
          </w:tcPr>
          <w:p w:rsidR="00A9207F" w:rsidRPr="00A9207F" w:rsidRDefault="00A9207F" w:rsidP="00A9207F">
            <w:pPr>
              <w:rPr>
                <w:sz w:val="20"/>
                <w:szCs w:val="20"/>
              </w:rPr>
            </w:pPr>
            <w:r w:rsidRPr="00A9207F">
              <w:rPr>
                <w:sz w:val="20"/>
                <w:szCs w:val="20"/>
              </w:rPr>
              <w:t>Отдел образования</w:t>
            </w:r>
          </w:p>
        </w:tc>
        <w:tc>
          <w:tcPr>
            <w:tcW w:w="1221" w:type="dxa"/>
            <w:shd w:val="clear" w:color="auto" w:fill="auto"/>
          </w:tcPr>
          <w:p w:rsidR="00A9207F" w:rsidRPr="00A9207F" w:rsidRDefault="00A9207F" w:rsidP="00A9207F">
            <w:pPr>
              <w:rPr>
                <w:sz w:val="20"/>
                <w:szCs w:val="20"/>
              </w:rPr>
            </w:pPr>
            <w:r w:rsidRPr="00A9207F">
              <w:rPr>
                <w:sz w:val="20"/>
                <w:szCs w:val="20"/>
              </w:rPr>
              <w:t>2019</w:t>
            </w:r>
          </w:p>
        </w:tc>
        <w:tc>
          <w:tcPr>
            <w:tcW w:w="1276" w:type="dxa"/>
            <w:shd w:val="clear" w:color="auto" w:fill="auto"/>
          </w:tcPr>
          <w:p w:rsidR="00A9207F" w:rsidRPr="00A9207F" w:rsidRDefault="00A9207F" w:rsidP="00A9207F">
            <w:pPr>
              <w:rPr>
                <w:sz w:val="20"/>
                <w:szCs w:val="20"/>
              </w:rPr>
            </w:pPr>
            <w:r w:rsidRPr="00A9207F">
              <w:rPr>
                <w:sz w:val="20"/>
                <w:szCs w:val="20"/>
              </w:rPr>
              <w:t>2035</w:t>
            </w:r>
          </w:p>
        </w:tc>
        <w:tc>
          <w:tcPr>
            <w:tcW w:w="2606" w:type="dxa"/>
            <w:shd w:val="clear" w:color="auto" w:fill="auto"/>
          </w:tcPr>
          <w:p w:rsidR="00A9207F" w:rsidRPr="00A9207F" w:rsidRDefault="00A9207F" w:rsidP="00A9207F">
            <w:pPr>
              <w:rPr>
                <w:sz w:val="20"/>
                <w:szCs w:val="20"/>
              </w:rPr>
            </w:pPr>
            <w:r w:rsidRPr="00A9207F">
              <w:rPr>
                <w:sz w:val="20"/>
                <w:szCs w:val="20"/>
              </w:rPr>
              <w:t>Повышение  доступности для населения Аликовского района  Чувашской Республики качественных образовательных услуг</w:t>
            </w:r>
          </w:p>
        </w:tc>
        <w:tc>
          <w:tcPr>
            <w:tcW w:w="1280" w:type="dxa"/>
            <w:shd w:val="clear" w:color="auto" w:fill="auto"/>
          </w:tcPr>
          <w:p w:rsidR="00A9207F" w:rsidRPr="00A9207F" w:rsidRDefault="00A9207F" w:rsidP="00A9207F">
            <w:pPr>
              <w:rPr>
                <w:sz w:val="20"/>
                <w:szCs w:val="20"/>
              </w:rPr>
            </w:pPr>
            <w:r w:rsidRPr="00A9207F">
              <w:rPr>
                <w:sz w:val="20"/>
                <w:szCs w:val="20"/>
              </w:rPr>
              <w:t>974</w:t>
            </w:r>
          </w:p>
        </w:tc>
        <w:tc>
          <w:tcPr>
            <w:tcW w:w="1281" w:type="dxa"/>
            <w:shd w:val="clear" w:color="auto" w:fill="auto"/>
          </w:tcPr>
          <w:p w:rsidR="00A9207F" w:rsidRPr="00A9207F" w:rsidRDefault="00A9207F" w:rsidP="00A9207F">
            <w:pPr>
              <w:rPr>
                <w:sz w:val="20"/>
                <w:szCs w:val="20"/>
              </w:rPr>
            </w:pPr>
            <w:r w:rsidRPr="00A9207F">
              <w:rPr>
                <w:sz w:val="20"/>
                <w:szCs w:val="20"/>
              </w:rPr>
              <w:t>0,0</w:t>
            </w:r>
          </w:p>
        </w:tc>
      </w:tr>
      <w:tr w:rsidR="00A9207F" w:rsidRPr="00A9207F" w:rsidTr="00A9207F">
        <w:tc>
          <w:tcPr>
            <w:tcW w:w="2093" w:type="dxa"/>
            <w:shd w:val="clear" w:color="auto" w:fill="auto"/>
          </w:tcPr>
          <w:p w:rsidR="00A9207F" w:rsidRPr="00A9207F" w:rsidRDefault="00A9207F" w:rsidP="00A9207F">
            <w:pPr>
              <w:rPr>
                <w:sz w:val="20"/>
                <w:szCs w:val="20"/>
              </w:rPr>
            </w:pPr>
            <w:r w:rsidRPr="00A9207F">
              <w:rPr>
                <w:sz w:val="20"/>
                <w:szCs w:val="20"/>
              </w:rPr>
              <w:t>Мероприятие 9.2</w:t>
            </w:r>
          </w:p>
        </w:tc>
        <w:tc>
          <w:tcPr>
            <w:tcW w:w="3827" w:type="dxa"/>
            <w:shd w:val="clear" w:color="auto" w:fill="auto"/>
          </w:tcPr>
          <w:p w:rsidR="00A9207F" w:rsidRPr="00A9207F" w:rsidRDefault="00A9207F" w:rsidP="00A9207F">
            <w:pPr>
              <w:rPr>
                <w:sz w:val="20"/>
                <w:szCs w:val="20"/>
              </w:rPr>
            </w:pPr>
            <w:r w:rsidRPr="00A9207F">
              <w:rPr>
                <w:sz w:val="20"/>
                <w:szCs w:val="20"/>
              </w:rPr>
              <w:t xml:space="preserve">Развитие инфраструктуры воспитательных систем образовательных </w:t>
            </w:r>
            <w:r w:rsidRPr="00A9207F">
              <w:rPr>
                <w:sz w:val="20"/>
                <w:szCs w:val="20"/>
              </w:rPr>
              <w:lastRenderedPageBreak/>
              <w:t>организаций: проведение конкурсов воспитательных систем образовательных организаций, грантовая поддержка программ и проектов сопровождения семейного воспитания общеобразовательных организаций и организаций дополнительного образования</w:t>
            </w:r>
          </w:p>
        </w:tc>
        <w:tc>
          <w:tcPr>
            <w:tcW w:w="1701" w:type="dxa"/>
            <w:shd w:val="clear" w:color="auto" w:fill="auto"/>
          </w:tcPr>
          <w:p w:rsidR="00A9207F" w:rsidRPr="00A9207F" w:rsidRDefault="00A9207F" w:rsidP="00A9207F">
            <w:pPr>
              <w:rPr>
                <w:sz w:val="20"/>
                <w:szCs w:val="20"/>
              </w:rPr>
            </w:pPr>
            <w:r w:rsidRPr="00A9207F">
              <w:rPr>
                <w:sz w:val="20"/>
                <w:szCs w:val="20"/>
              </w:rPr>
              <w:lastRenderedPageBreak/>
              <w:t>Отдел образования</w:t>
            </w:r>
          </w:p>
        </w:tc>
        <w:tc>
          <w:tcPr>
            <w:tcW w:w="1221" w:type="dxa"/>
            <w:shd w:val="clear" w:color="auto" w:fill="auto"/>
          </w:tcPr>
          <w:p w:rsidR="00A9207F" w:rsidRPr="00A9207F" w:rsidRDefault="00A9207F" w:rsidP="00A9207F">
            <w:pPr>
              <w:rPr>
                <w:sz w:val="20"/>
                <w:szCs w:val="20"/>
              </w:rPr>
            </w:pPr>
            <w:r w:rsidRPr="00A9207F">
              <w:rPr>
                <w:sz w:val="20"/>
                <w:szCs w:val="20"/>
              </w:rPr>
              <w:t>2019</w:t>
            </w:r>
          </w:p>
        </w:tc>
        <w:tc>
          <w:tcPr>
            <w:tcW w:w="1276" w:type="dxa"/>
            <w:shd w:val="clear" w:color="auto" w:fill="auto"/>
          </w:tcPr>
          <w:p w:rsidR="00A9207F" w:rsidRPr="00A9207F" w:rsidRDefault="00A9207F" w:rsidP="00A9207F">
            <w:pPr>
              <w:rPr>
                <w:sz w:val="20"/>
                <w:szCs w:val="20"/>
              </w:rPr>
            </w:pPr>
            <w:r w:rsidRPr="00A9207F">
              <w:rPr>
                <w:sz w:val="20"/>
                <w:szCs w:val="20"/>
              </w:rPr>
              <w:t>2035</w:t>
            </w:r>
          </w:p>
        </w:tc>
        <w:tc>
          <w:tcPr>
            <w:tcW w:w="2606" w:type="dxa"/>
            <w:shd w:val="clear" w:color="auto" w:fill="auto"/>
          </w:tcPr>
          <w:p w:rsidR="00A9207F" w:rsidRPr="00A9207F" w:rsidRDefault="00A9207F" w:rsidP="00A9207F">
            <w:pPr>
              <w:rPr>
                <w:sz w:val="20"/>
                <w:szCs w:val="20"/>
              </w:rPr>
            </w:pPr>
            <w:r w:rsidRPr="00A9207F">
              <w:rPr>
                <w:sz w:val="20"/>
                <w:szCs w:val="20"/>
              </w:rPr>
              <w:t xml:space="preserve">Повышение доступности для населения Аликовского </w:t>
            </w:r>
            <w:r w:rsidRPr="00A9207F">
              <w:rPr>
                <w:sz w:val="20"/>
                <w:szCs w:val="20"/>
              </w:rPr>
              <w:lastRenderedPageBreak/>
              <w:t xml:space="preserve">района Чувашской Республики качественных </w:t>
            </w:r>
          </w:p>
          <w:p w:rsidR="00A9207F" w:rsidRPr="00A9207F" w:rsidRDefault="00A9207F" w:rsidP="00A9207F">
            <w:pPr>
              <w:rPr>
                <w:sz w:val="20"/>
                <w:szCs w:val="20"/>
              </w:rPr>
            </w:pPr>
            <w:r w:rsidRPr="00A9207F">
              <w:rPr>
                <w:sz w:val="20"/>
                <w:szCs w:val="20"/>
              </w:rPr>
              <w:t>образовательных услуг</w:t>
            </w:r>
          </w:p>
        </w:tc>
        <w:tc>
          <w:tcPr>
            <w:tcW w:w="1280" w:type="dxa"/>
            <w:shd w:val="clear" w:color="auto" w:fill="auto"/>
          </w:tcPr>
          <w:p w:rsidR="00A9207F" w:rsidRPr="00A9207F" w:rsidRDefault="00A9207F" w:rsidP="00A9207F">
            <w:pPr>
              <w:rPr>
                <w:sz w:val="20"/>
                <w:szCs w:val="20"/>
              </w:rPr>
            </w:pPr>
            <w:r w:rsidRPr="00A9207F">
              <w:rPr>
                <w:sz w:val="20"/>
                <w:szCs w:val="20"/>
              </w:rPr>
              <w:lastRenderedPageBreak/>
              <w:t>974</w:t>
            </w:r>
          </w:p>
        </w:tc>
        <w:tc>
          <w:tcPr>
            <w:tcW w:w="1281" w:type="dxa"/>
            <w:shd w:val="clear" w:color="auto" w:fill="auto"/>
          </w:tcPr>
          <w:p w:rsidR="00A9207F" w:rsidRPr="00A9207F" w:rsidRDefault="00A9207F" w:rsidP="00A9207F">
            <w:pPr>
              <w:rPr>
                <w:sz w:val="20"/>
                <w:szCs w:val="20"/>
              </w:rPr>
            </w:pPr>
            <w:r w:rsidRPr="00A9207F">
              <w:rPr>
                <w:sz w:val="20"/>
                <w:szCs w:val="20"/>
              </w:rPr>
              <w:t>0,0</w:t>
            </w:r>
          </w:p>
        </w:tc>
      </w:tr>
      <w:tr w:rsidR="00A9207F" w:rsidRPr="00A9207F" w:rsidTr="00A9207F">
        <w:tc>
          <w:tcPr>
            <w:tcW w:w="2093" w:type="dxa"/>
            <w:shd w:val="clear" w:color="auto" w:fill="auto"/>
          </w:tcPr>
          <w:p w:rsidR="00A9207F" w:rsidRPr="00A9207F" w:rsidRDefault="00A9207F" w:rsidP="00A9207F">
            <w:pPr>
              <w:rPr>
                <w:sz w:val="20"/>
                <w:szCs w:val="20"/>
              </w:rPr>
            </w:pPr>
            <w:r w:rsidRPr="00A9207F">
              <w:rPr>
                <w:sz w:val="20"/>
                <w:szCs w:val="20"/>
              </w:rPr>
              <w:t>Мероприятие 9.3</w:t>
            </w:r>
          </w:p>
        </w:tc>
        <w:tc>
          <w:tcPr>
            <w:tcW w:w="3827" w:type="dxa"/>
            <w:shd w:val="clear" w:color="auto" w:fill="auto"/>
          </w:tcPr>
          <w:p w:rsidR="00A9207F" w:rsidRPr="00A9207F" w:rsidRDefault="00A9207F" w:rsidP="00A9207F">
            <w:pPr>
              <w:rPr>
                <w:sz w:val="20"/>
                <w:szCs w:val="20"/>
              </w:rPr>
            </w:pPr>
            <w:r w:rsidRPr="00A9207F">
              <w:rPr>
                <w:sz w:val="20"/>
                <w:szCs w:val="20"/>
              </w:rPr>
              <w:t xml:space="preserve">Повышение уровня профессиональной компетентности кадров, осуществляющих воспитательную деятельность </w:t>
            </w:r>
          </w:p>
        </w:tc>
        <w:tc>
          <w:tcPr>
            <w:tcW w:w="1701" w:type="dxa"/>
            <w:shd w:val="clear" w:color="auto" w:fill="auto"/>
          </w:tcPr>
          <w:p w:rsidR="00A9207F" w:rsidRPr="00A9207F" w:rsidRDefault="00A9207F" w:rsidP="00A9207F">
            <w:pPr>
              <w:rPr>
                <w:sz w:val="20"/>
                <w:szCs w:val="20"/>
              </w:rPr>
            </w:pPr>
            <w:r w:rsidRPr="00A9207F">
              <w:rPr>
                <w:sz w:val="20"/>
                <w:szCs w:val="20"/>
              </w:rPr>
              <w:t>Отдел образования</w:t>
            </w:r>
          </w:p>
        </w:tc>
        <w:tc>
          <w:tcPr>
            <w:tcW w:w="1221" w:type="dxa"/>
            <w:shd w:val="clear" w:color="auto" w:fill="auto"/>
          </w:tcPr>
          <w:p w:rsidR="00A9207F" w:rsidRPr="00A9207F" w:rsidRDefault="00A9207F" w:rsidP="00A9207F">
            <w:pPr>
              <w:rPr>
                <w:sz w:val="20"/>
                <w:szCs w:val="20"/>
              </w:rPr>
            </w:pPr>
            <w:r w:rsidRPr="00A9207F">
              <w:rPr>
                <w:sz w:val="20"/>
                <w:szCs w:val="20"/>
              </w:rPr>
              <w:t>2019</w:t>
            </w:r>
          </w:p>
        </w:tc>
        <w:tc>
          <w:tcPr>
            <w:tcW w:w="1276" w:type="dxa"/>
            <w:shd w:val="clear" w:color="auto" w:fill="auto"/>
          </w:tcPr>
          <w:p w:rsidR="00A9207F" w:rsidRPr="00A9207F" w:rsidRDefault="00A9207F" w:rsidP="00A9207F">
            <w:pPr>
              <w:rPr>
                <w:sz w:val="20"/>
                <w:szCs w:val="20"/>
              </w:rPr>
            </w:pPr>
            <w:r w:rsidRPr="00A9207F">
              <w:rPr>
                <w:sz w:val="20"/>
                <w:szCs w:val="20"/>
              </w:rPr>
              <w:t>2035</w:t>
            </w:r>
          </w:p>
        </w:tc>
        <w:tc>
          <w:tcPr>
            <w:tcW w:w="2606" w:type="dxa"/>
            <w:shd w:val="clear" w:color="auto" w:fill="auto"/>
          </w:tcPr>
          <w:p w:rsidR="00A9207F" w:rsidRPr="00A9207F" w:rsidRDefault="00A9207F" w:rsidP="00A9207F">
            <w:pPr>
              <w:rPr>
                <w:sz w:val="20"/>
                <w:szCs w:val="20"/>
              </w:rPr>
            </w:pPr>
            <w:r w:rsidRPr="00A9207F">
              <w:rPr>
                <w:sz w:val="20"/>
                <w:szCs w:val="20"/>
              </w:rPr>
              <w:t>Повышение  доступности для населения Аликовского района  Чувашской Республики качественных образовательных услуг</w:t>
            </w:r>
          </w:p>
        </w:tc>
        <w:tc>
          <w:tcPr>
            <w:tcW w:w="1280" w:type="dxa"/>
            <w:shd w:val="clear" w:color="auto" w:fill="auto"/>
          </w:tcPr>
          <w:p w:rsidR="00A9207F" w:rsidRPr="00A9207F" w:rsidRDefault="00A9207F" w:rsidP="00A9207F">
            <w:pPr>
              <w:rPr>
                <w:sz w:val="20"/>
                <w:szCs w:val="20"/>
              </w:rPr>
            </w:pPr>
            <w:r w:rsidRPr="00A9207F">
              <w:rPr>
                <w:sz w:val="20"/>
                <w:szCs w:val="20"/>
              </w:rPr>
              <w:t>974</w:t>
            </w:r>
          </w:p>
        </w:tc>
        <w:tc>
          <w:tcPr>
            <w:tcW w:w="1281" w:type="dxa"/>
            <w:shd w:val="clear" w:color="auto" w:fill="auto"/>
          </w:tcPr>
          <w:p w:rsidR="00A9207F" w:rsidRPr="00A9207F" w:rsidRDefault="00A9207F" w:rsidP="00A9207F">
            <w:pPr>
              <w:rPr>
                <w:sz w:val="20"/>
                <w:szCs w:val="20"/>
              </w:rPr>
            </w:pPr>
            <w:r w:rsidRPr="00A9207F">
              <w:rPr>
                <w:sz w:val="20"/>
                <w:szCs w:val="20"/>
              </w:rPr>
              <w:t>0,0</w:t>
            </w:r>
          </w:p>
        </w:tc>
      </w:tr>
      <w:tr w:rsidR="00A9207F" w:rsidRPr="00A9207F" w:rsidTr="00A9207F">
        <w:tc>
          <w:tcPr>
            <w:tcW w:w="2093" w:type="dxa"/>
            <w:shd w:val="clear" w:color="auto" w:fill="auto"/>
          </w:tcPr>
          <w:p w:rsidR="00A9207F" w:rsidRPr="00A9207F" w:rsidRDefault="00A9207F" w:rsidP="00A9207F">
            <w:pPr>
              <w:rPr>
                <w:sz w:val="20"/>
                <w:szCs w:val="20"/>
              </w:rPr>
            </w:pPr>
            <w:r w:rsidRPr="00A9207F">
              <w:rPr>
                <w:sz w:val="20"/>
                <w:szCs w:val="20"/>
              </w:rPr>
              <w:t>Мероприятие 9.4</w:t>
            </w:r>
          </w:p>
        </w:tc>
        <w:tc>
          <w:tcPr>
            <w:tcW w:w="3827" w:type="dxa"/>
            <w:shd w:val="clear" w:color="auto" w:fill="auto"/>
          </w:tcPr>
          <w:p w:rsidR="00A9207F" w:rsidRPr="00A9207F" w:rsidRDefault="00A9207F" w:rsidP="00A9207F">
            <w:pPr>
              <w:rPr>
                <w:sz w:val="20"/>
                <w:szCs w:val="20"/>
              </w:rPr>
            </w:pPr>
            <w:r w:rsidRPr="00A9207F">
              <w:rPr>
                <w:sz w:val="20"/>
                <w:szCs w:val="20"/>
              </w:rPr>
              <w:t>Внедрение современных эффективных организационно-финан</w:t>
            </w:r>
            <w:r w:rsidRPr="00A9207F">
              <w:rPr>
                <w:sz w:val="20"/>
                <w:szCs w:val="20"/>
              </w:rPr>
              <w:softHyphen/>
              <w:t>совых механизмов уп</w:t>
            </w:r>
            <w:r w:rsidRPr="00A9207F">
              <w:rPr>
                <w:sz w:val="20"/>
                <w:szCs w:val="20"/>
              </w:rPr>
              <w:softHyphen/>
              <w:t>равления дея</w:t>
            </w:r>
            <w:r w:rsidRPr="00A9207F">
              <w:rPr>
                <w:sz w:val="20"/>
                <w:szCs w:val="20"/>
              </w:rPr>
              <w:softHyphen/>
              <w:t>тельностью организаций дополнительного образования</w:t>
            </w:r>
          </w:p>
        </w:tc>
        <w:tc>
          <w:tcPr>
            <w:tcW w:w="1701" w:type="dxa"/>
            <w:shd w:val="clear" w:color="auto" w:fill="auto"/>
          </w:tcPr>
          <w:p w:rsidR="00A9207F" w:rsidRPr="00A9207F" w:rsidRDefault="00A9207F" w:rsidP="00A9207F">
            <w:pPr>
              <w:rPr>
                <w:sz w:val="20"/>
                <w:szCs w:val="20"/>
              </w:rPr>
            </w:pPr>
            <w:r w:rsidRPr="00A9207F">
              <w:rPr>
                <w:sz w:val="20"/>
                <w:szCs w:val="20"/>
              </w:rPr>
              <w:t>Отдел образования</w:t>
            </w:r>
          </w:p>
        </w:tc>
        <w:tc>
          <w:tcPr>
            <w:tcW w:w="1221" w:type="dxa"/>
            <w:shd w:val="clear" w:color="auto" w:fill="auto"/>
          </w:tcPr>
          <w:p w:rsidR="00A9207F" w:rsidRPr="00A9207F" w:rsidRDefault="00A9207F" w:rsidP="00A9207F">
            <w:pPr>
              <w:rPr>
                <w:sz w:val="20"/>
                <w:szCs w:val="20"/>
              </w:rPr>
            </w:pPr>
            <w:r w:rsidRPr="00A9207F">
              <w:rPr>
                <w:sz w:val="20"/>
                <w:szCs w:val="20"/>
              </w:rPr>
              <w:t>2019</w:t>
            </w:r>
          </w:p>
        </w:tc>
        <w:tc>
          <w:tcPr>
            <w:tcW w:w="1276" w:type="dxa"/>
            <w:shd w:val="clear" w:color="auto" w:fill="auto"/>
          </w:tcPr>
          <w:p w:rsidR="00A9207F" w:rsidRPr="00A9207F" w:rsidRDefault="00A9207F" w:rsidP="00A9207F">
            <w:pPr>
              <w:rPr>
                <w:sz w:val="20"/>
                <w:szCs w:val="20"/>
              </w:rPr>
            </w:pPr>
            <w:r w:rsidRPr="00A9207F">
              <w:rPr>
                <w:sz w:val="20"/>
                <w:szCs w:val="20"/>
              </w:rPr>
              <w:t>2035</w:t>
            </w:r>
          </w:p>
        </w:tc>
        <w:tc>
          <w:tcPr>
            <w:tcW w:w="2606" w:type="dxa"/>
            <w:shd w:val="clear" w:color="auto" w:fill="auto"/>
          </w:tcPr>
          <w:p w:rsidR="00A9207F" w:rsidRPr="00A9207F" w:rsidRDefault="00A9207F" w:rsidP="00A9207F">
            <w:pPr>
              <w:rPr>
                <w:sz w:val="20"/>
                <w:szCs w:val="20"/>
              </w:rPr>
            </w:pPr>
            <w:r w:rsidRPr="00A9207F">
              <w:rPr>
                <w:sz w:val="20"/>
                <w:szCs w:val="20"/>
              </w:rPr>
              <w:t>Повышение  доступности для населения Аликовского района  Чувашской Республики качественных образовательных услуг</w:t>
            </w:r>
          </w:p>
        </w:tc>
        <w:tc>
          <w:tcPr>
            <w:tcW w:w="1280" w:type="dxa"/>
            <w:shd w:val="clear" w:color="auto" w:fill="auto"/>
          </w:tcPr>
          <w:p w:rsidR="00A9207F" w:rsidRPr="00A9207F" w:rsidRDefault="00A9207F" w:rsidP="00A9207F">
            <w:pPr>
              <w:rPr>
                <w:sz w:val="20"/>
                <w:szCs w:val="20"/>
              </w:rPr>
            </w:pPr>
            <w:r w:rsidRPr="00A9207F">
              <w:rPr>
                <w:sz w:val="20"/>
                <w:szCs w:val="20"/>
              </w:rPr>
              <w:t>974</w:t>
            </w:r>
          </w:p>
        </w:tc>
        <w:tc>
          <w:tcPr>
            <w:tcW w:w="1281" w:type="dxa"/>
            <w:shd w:val="clear" w:color="auto" w:fill="auto"/>
          </w:tcPr>
          <w:p w:rsidR="00A9207F" w:rsidRPr="00A9207F" w:rsidRDefault="00A9207F" w:rsidP="00A9207F">
            <w:pPr>
              <w:rPr>
                <w:sz w:val="20"/>
                <w:szCs w:val="20"/>
              </w:rPr>
            </w:pPr>
            <w:r w:rsidRPr="00A9207F">
              <w:rPr>
                <w:sz w:val="20"/>
                <w:szCs w:val="20"/>
              </w:rPr>
              <w:t>0,0</w:t>
            </w:r>
          </w:p>
        </w:tc>
      </w:tr>
      <w:tr w:rsidR="00A9207F" w:rsidRPr="00A9207F" w:rsidTr="00A9207F">
        <w:tc>
          <w:tcPr>
            <w:tcW w:w="2093" w:type="dxa"/>
            <w:shd w:val="clear" w:color="auto" w:fill="auto"/>
          </w:tcPr>
          <w:p w:rsidR="00A9207F" w:rsidRPr="00A9207F" w:rsidRDefault="00A9207F" w:rsidP="00A9207F">
            <w:pPr>
              <w:rPr>
                <w:sz w:val="20"/>
                <w:szCs w:val="20"/>
              </w:rPr>
            </w:pPr>
            <w:r w:rsidRPr="00A9207F">
              <w:rPr>
                <w:sz w:val="20"/>
                <w:szCs w:val="20"/>
              </w:rPr>
              <w:t>Мероприятие 9.5</w:t>
            </w:r>
          </w:p>
        </w:tc>
        <w:tc>
          <w:tcPr>
            <w:tcW w:w="3827" w:type="dxa"/>
            <w:shd w:val="clear" w:color="auto" w:fill="auto"/>
          </w:tcPr>
          <w:p w:rsidR="00A9207F" w:rsidRPr="00A9207F" w:rsidRDefault="00A9207F" w:rsidP="00A9207F">
            <w:pPr>
              <w:rPr>
                <w:sz w:val="20"/>
                <w:szCs w:val="20"/>
              </w:rPr>
            </w:pPr>
            <w:r w:rsidRPr="00A9207F">
              <w:rPr>
                <w:sz w:val="20"/>
                <w:szCs w:val="20"/>
              </w:rPr>
              <w:t xml:space="preserve">Проведение новогодних праздничных представлений, участие в республиканской, общероссийской новогодней елке </w:t>
            </w:r>
          </w:p>
        </w:tc>
        <w:tc>
          <w:tcPr>
            <w:tcW w:w="1701" w:type="dxa"/>
            <w:shd w:val="clear" w:color="auto" w:fill="auto"/>
          </w:tcPr>
          <w:p w:rsidR="00A9207F" w:rsidRPr="00A9207F" w:rsidRDefault="00A9207F" w:rsidP="00A9207F">
            <w:pPr>
              <w:rPr>
                <w:sz w:val="20"/>
                <w:szCs w:val="20"/>
              </w:rPr>
            </w:pPr>
            <w:r w:rsidRPr="00A9207F">
              <w:rPr>
                <w:sz w:val="20"/>
                <w:szCs w:val="20"/>
              </w:rPr>
              <w:t>Отдел образования</w:t>
            </w:r>
          </w:p>
        </w:tc>
        <w:tc>
          <w:tcPr>
            <w:tcW w:w="1221" w:type="dxa"/>
            <w:shd w:val="clear" w:color="auto" w:fill="auto"/>
          </w:tcPr>
          <w:p w:rsidR="00A9207F" w:rsidRPr="00A9207F" w:rsidRDefault="00A9207F" w:rsidP="00A9207F">
            <w:pPr>
              <w:rPr>
                <w:sz w:val="20"/>
                <w:szCs w:val="20"/>
              </w:rPr>
            </w:pPr>
            <w:r w:rsidRPr="00A9207F">
              <w:rPr>
                <w:sz w:val="20"/>
                <w:szCs w:val="20"/>
              </w:rPr>
              <w:t>2019</w:t>
            </w:r>
          </w:p>
        </w:tc>
        <w:tc>
          <w:tcPr>
            <w:tcW w:w="1276" w:type="dxa"/>
            <w:shd w:val="clear" w:color="auto" w:fill="auto"/>
          </w:tcPr>
          <w:p w:rsidR="00A9207F" w:rsidRPr="00A9207F" w:rsidRDefault="00A9207F" w:rsidP="00A9207F">
            <w:pPr>
              <w:rPr>
                <w:sz w:val="20"/>
                <w:szCs w:val="20"/>
              </w:rPr>
            </w:pPr>
            <w:r w:rsidRPr="00A9207F">
              <w:rPr>
                <w:sz w:val="20"/>
                <w:szCs w:val="20"/>
              </w:rPr>
              <w:t>2035</w:t>
            </w:r>
          </w:p>
        </w:tc>
        <w:tc>
          <w:tcPr>
            <w:tcW w:w="2606" w:type="dxa"/>
            <w:shd w:val="clear" w:color="auto" w:fill="auto"/>
          </w:tcPr>
          <w:p w:rsidR="00A9207F" w:rsidRPr="00A9207F" w:rsidRDefault="00A9207F" w:rsidP="00A9207F">
            <w:pPr>
              <w:rPr>
                <w:sz w:val="20"/>
                <w:szCs w:val="20"/>
              </w:rPr>
            </w:pPr>
            <w:r w:rsidRPr="00A9207F">
              <w:rPr>
                <w:sz w:val="20"/>
                <w:szCs w:val="20"/>
              </w:rPr>
              <w:t>Повышение  доступности для населения Аликовского района  Чувашской Республики качественных образовательных услуг</w:t>
            </w:r>
          </w:p>
        </w:tc>
        <w:tc>
          <w:tcPr>
            <w:tcW w:w="1280" w:type="dxa"/>
            <w:shd w:val="clear" w:color="auto" w:fill="auto"/>
          </w:tcPr>
          <w:p w:rsidR="00A9207F" w:rsidRPr="00A9207F" w:rsidRDefault="00A9207F" w:rsidP="00A9207F">
            <w:pPr>
              <w:rPr>
                <w:sz w:val="20"/>
                <w:szCs w:val="20"/>
              </w:rPr>
            </w:pPr>
            <w:r w:rsidRPr="00A9207F">
              <w:rPr>
                <w:sz w:val="20"/>
                <w:szCs w:val="20"/>
              </w:rPr>
              <w:t>974</w:t>
            </w:r>
          </w:p>
        </w:tc>
        <w:tc>
          <w:tcPr>
            <w:tcW w:w="1281" w:type="dxa"/>
            <w:shd w:val="clear" w:color="auto" w:fill="auto"/>
          </w:tcPr>
          <w:p w:rsidR="00A9207F" w:rsidRPr="00A9207F" w:rsidRDefault="00A9207F" w:rsidP="00A9207F">
            <w:pPr>
              <w:rPr>
                <w:sz w:val="20"/>
                <w:szCs w:val="20"/>
              </w:rPr>
            </w:pPr>
            <w:r w:rsidRPr="00A9207F">
              <w:rPr>
                <w:sz w:val="20"/>
                <w:szCs w:val="20"/>
              </w:rPr>
              <w:t>0,0</w:t>
            </w:r>
          </w:p>
        </w:tc>
      </w:tr>
      <w:tr w:rsidR="00A9207F" w:rsidRPr="00A9207F" w:rsidTr="00A9207F">
        <w:tc>
          <w:tcPr>
            <w:tcW w:w="2093" w:type="dxa"/>
            <w:shd w:val="clear" w:color="auto" w:fill="auto"/>
          </w:tcPr>
          <w:p w:rsidR="00A9207F" w:rsidRPr="00A9207F" w:rsidRDefault="00A9207F" w:rsidP="00A9207F">
            <w:pPr>
              <w:rPr>
                <w:sz w:val="20"/>
                <w:szCs w:val="20"/>
              </w:rPr>
            </w:pPr>
            <w:r w:rsidRPr="00A9207F">
              <w:rPr>
                <w:sz w:val="20"/>
                <w:szCs w:val="20"/>
              </w:rPr>
              <w:t>Основное меропри</w:t>
            </w:r>
            <w:r w:rsidRPr="00A9207F">
              <w:rPr>
                <w:sz w:val="20"/>
                <w:szCs w:val="20"/>
              </w:rPr>
              <w:softHyphen/>
              <w:t>ятие 10</w:t>
            </w:r>
          </w:p>
        </w:tc>
        <w:tc>
          <w:tcPr>
            <w:tcW w:w="3827" w:type="dxa"/>
            <w:shd w:val="clear" w:color="auto" w:fill="auto"/>
          </w:tcPr>
          <w:p w:rsidR="00A9207F" w:rsidRPr="00A9207F" w:rsidRDefault="00A9207F" w:rsidP="00A9207F">
            <w:pPr>
              <w:rPr>
                <w:sz w:val="20"/>
                <w:szCs w:val="20"/>
              </w:rPr>
            </w:pPr>
            <w:r w:rsidRPr="00A9207F">
              <w:rPr>
                <w:sz w:val="20"/>
                <w:szCs w:val="20"/>
              </w:rPr>
              <w:t>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1701" w:type="dxa"/>
            <w:shd w:val="clear" w:color="auto" w:fill="auto"/>
          </w:tcPr>
          <w:p w:rsidR="00A9207F" w:rsidRPr="00A9207F" w:rsidRDefault="00A9207F" w:rsidP="00A9207F">
            <w:pPr>
              <w:rPr>
                <w:sz w:val="20"/>
                <w:szCs w:val="20"/>
              </w:rPr>
            </w:pPr>
            <w:r w:rsidRPr="00A9207F">
              <w:rPr>
                <w:sz w:val="20"/>
                <w:szCs w:val="20"/>
              </w:rPr>
              <w:t>Отдел образования</w:t>
            </w:r>
          </w:p>
        </w:tc>
        <w:tc>
          <w:tcPr>
            <w:tcW w:w="1221" w:type="dxa"/>
            <w:shd w:val="clear" w:color="auto" w:fill="auto"/>
          </w:tcPr>
          <w:p w:rsidR="00A9207F" w:rsidRPr="00A9207F" w:rsidRDefault="00A9207F" w:rsidP="00A9207F">
            <w:pPr>
              <w:rPr>
                <w:sz w:val="20"/>
                <w:szCs w:val="20"/>
              </w:rPr>
            </w:pPr>
            <w:r w:rsidRPr="00A9207F">
              <w:rPr>
                <w:sz w:val="20"/>
                <w:szCs w:val="20"/>
              </w:rPr>
              <w:t>2019</w:t>
            </w:r>
          </w:p>
        </w:tc>
        <w:tc>
          <w:tcPr>
            <w:tcW w:w="1276" w:type="dxa"/>
            <w:shd w:val="clear" w:color="auto" w:fill="auto"/>
          </w:tcPr>
          <w:p w:rsidR="00A9207F" w:rsidRPr="00A9207F" w:rsidRDefault="00A9207F" w:rsidP="00A9207F">
            <w:pPr>
              <w:rPr>
                <w:sz w:val="20"/>
                <w:szCs w:val="20"/>
              </w:rPr>
            </w:pPr>
            <w:r w:rsidRPr="00A9207F">
              <w:rPr>
                <w:sz w:val="20"/>
                <w:szCs w:val="20"/>
              </w:rPr>
              <w:t>2035</w:t>
            </w:r>
          </w:p>
        </w:tc>
        <w:tc>
          <w:tcPr>
            <w:tcW w:w="2606" w:type="dxa"/>
            <w:shd w:val="clear" w:color="auto" w:fill="auto"/>
          </w:tcPr>
          <w:p w:rsidR="00A9207F" w:rsidRPr="00A9207F" w:rsidRDefault="00A9207F" w:rsidP="00A9207F">
            <w:pPr>
              <w:rPr>
                <w:sz w:val="20"/>
                <w:szCs w:val="20"/>
              </w:rPr>
            </w:pPr>
          </w:p>
        </w:tc>
        <w:tc>
          <w:tcPr>
            <w:tcW w:w="1280" w:type="dxa"/>
            <w:shd w:val="clear" w:color="auto" w:fill="auto"/>
          </w:tcPr>
          <w:p w:rsidR="00A9207F" w:rsidRPr="00A9207F" w:rsidRDefault="00A9207F" w:rsidP="00A9207F">
            <w:pPr>
              <w:rPr>
                <w:sz w:val="20"/>
                <w:szCs w:val="20"/>
              </w:rPr>
            </w:pPr>
          </w:p>
        </w:tc>
        <w:tc>
          <w:tcPr>
            <w:tcW w:w="1281" w:type="dxa"/>
            <w:shd w:val="clear" w:color="auto" w:fill="auto"/>
          </w:tcPr>
          <w:p w:rsidR="00A9207F" w:rsidRPr="00A9207F" w:rsidRDefault="00A9207F" w:rsidP="00A9207F">
            <w:pPr>
              <w:rPr>
                <w:sz w:val="20"/>
                <w:szCs w:val="20"/>
              </w:rPr>
            </w:pPr>
            <w:r w:rsidRPr="00A9207F">
              <w:rPr>
                <w:sz w:val="20"/>
                <w:szCs w:val="20"/>
              </w:rPr>
              <w:t>0,0</w:t>
            </w:r>
          </w:p>
        </w:tc>
      </w:tr>
      <w:tr w:rsidR="00A9207F" w:rsidRPr="00A9207F" w:rsidTr="00A9207F">
        <w:tc>
          <w:tcPr>
            <w:tcW w:w="2093" w:type="dxa"/>
            <w:shd w:val="clear" w:color="auto" w:fill="auto"/>
          </w:tcPr>
          <w:p w:rsidR="00A9207F" w:rsidRPr="00A9207F" w:rsidRDefault="00A9207F" w:rsidP="00A9207F">
            <w:pPr>
              <w:rPr>
                <w:sz w:val="20"/>
                <w:szCs w:val="20"/>
              </w:rPr>
            </w:pPr>
            <w:r w:rsidRPr="00A9207F">
              <w:rPr>
                <w:sz w:val="20"/>
                <w:szCs w:val="20"/>
              </w:rPr>
              <w:t>Мероприятие 10.1</w:t>
            </w:r>
          </w:p>
        </w:tc>
        <w:tc>
          <w:tcPr>
            <w:tcW w:w="3827" w:type="dxa"/>
            <w:shd w:val="clear" w:color="auto" w:fill="auto"/>
          </w:tcPr>
          <w:p w:rsidR="00A9207F" w:rsidRPr="00A9207F" w:rsidRDefault="00A9207F" w:rsidP="00A9207F">
            <w:pPr>
              <w:rPr>
                <w:sz w:val="20"/>
                <w:szCs w:val="20"/>
              </w:rPr>
            </w:pPr>
            <w:r w:rsidRPr="00A9207F">
              <w:rPr>
                <w:sz w:val="20"/>
                <w:szCs w:val="20"/>
              </w:rPr>
              <w:t>Комплексное сопровождение детей-сирот и детей, оставшихся без попечения родителей, в том числе в период их постинтернатной адаптации (подготовка кандидатов в замещающие родители, сопровождение замещающих семей)</w:t>
            </w:r>
          </w:p>
        </w:tc>
        <w:tc>
          <w:tcPr>
            <w:tcW w:w="1701" w:type="dxa"/>
            <w:shd w:val="clear" w:color="auto" w:fill="auto"/>
          </w:tcPr>
          <w:p w:rsidR="00A9207F" w:rsidRPr="00A9207F" w:rsidRDefault="00A9207F" w:rsidP="00A9207F">
            <w:pPr>
              <w:rPr>
                <w:sz w:val="20"/>
                <w:szCs w:val="20"/>
              </w:rPr>
            </w:pPr>
            <w:r w:rsidRPr="00A9207F">
              <w:rPr>
                <w:sz w:val="20"/>
                <w:szCs w:val="20"/>
              </w:rPr>
              <w:t>Отдел образования</w:t>
            </w:r>
          </w:p>
        </w:tc>
        <w:tc>
          <w:tcPr>
            <w:tcW w:w="1221" w:type="dxa"/>
            <w:shd w:val="clear" w:color="auto" w:fill="auto"/>
          </w:tcPr>
          <w:p w:rsidR="00A9207F" w:rsidRPr="00A9207F" w:rsidRDefault="00A9207F" w:rsidP="00A9207F">
            <w:pPr>
              <w:rPr>
                <w:sz w:val="20"/>
                <w:szCs w:val="20"/>
              </w:rPr>
            </w:pPr>
            <w:r w:rsidRPr="00A9207F">
              <w:rPr>
                <w:sz w:val="20"/>
                <w:szCs w:val="20"/>
              </w:rPr>
              <w:t>2019</w:t>
            </w:r>
          </w:p>
        </w:tc>
        <w:tc>
          <w:tcPr>
            <w:tcW w:w="1276" w:type="dxa"/>
            <w:shd w:val="clear" w:color="auto" w:fill="auto"/>
          </w:tcPr>
          <w:p w:rsidR="00A9207F" w:rsidRPr="00A9207F" w:rsidRDefault="00A9207F" w:rsidP="00A9207F">
            <w:pPr>
              <w:rPr>
                <w:sz w:val="20"/>
                <w:szCs w:val="20"/>
              </w:rPr>
            </w:pPr>
            <w:r w:rsidRPr="00A9207F">
              <w:rPr>
                <w:sz w:val="20"/>
                <w:szCs w:val="20"/>
              </w:rPr>
              <w:t>2035</w:t>
            </w:r>
          </w:p>
        </w:tc>
        <w:tc>
          <w:tcPr>
            <w:tcW w:w="2606" w:type="dxa"/>
            <w:shd w:val="clear" w:color="auto" w:fill="auto"/>
          </w:tcPr>
          <w:p w:rsidR="00A9207F" w:rsidRPr="00A9207F" w:rsidRDefault="00A9207F" w:rsidP="00A9207F">
            <w:pPr>
              <w:rPr>
                <w:sz w:val="20"/>
                <w:szCs w:val="20"/>
              </w:rPr>
            </w:pPr>
            <w:r w:rsidRPr="00A9207F">
              <w:rPr>
                <w:sz w:val="20"/>
                <w:szCs w:val="20"/>
              </w:rPr>
              <w:t>Повышение  доступности для населения Аликовского района  Чувашской Республики качественных образовательных услуг</w:t>
            </w:r>
          </w:p>
        </w:tc>
        <w:tc>
          <w:tcPr>
            <w:tcW w:w="1280" w:type="dxa"/>
            <w:shd w:val="clear" w:color="auto" w:fill="auto"/>
          </w:tcPr>
          <w:p w:rsidR="00A9207F" w:rsidRPr="00A9207F" w:rsidRDefault="00A9207F" w:rsidP="00A9207F">
            <w:pPr>
              <w:rPr>
                <w:sz w:val="20"/>
                <w:szCs w:val="20"/>
              </w:rPr>
            </w:pPr>
            <w:r w:rsidRPr="00A9207F">
              <w:rPr>
                <w:sz w:val="20"/>
                <w:szCs w:val="20"/>
              </w:rPr>
              <w:t>974</w:t>
            </w:r>
          </w:p>
        </w:tc>
        <w:tc>
          <w:tcPr>
            <w:tcW w:w="1281" w:type="dxa"/>
            <w:shd w:val="clear" w:color="auto" w:fill="auto"/>
          </w:tcPr>
          <w:p w:rsidR="00A9207F" w:rsidRPr="00A9207F" w:rsidRDefault="00A9207F" w:rsidP="00A9207F">
            <w:pPr>
              <w:rPr>
                <w:sz w:val="20"/>
                <w:szCs w:val="20"/>
              </w:rPr>
            </w:pPr>
            <w:r w:rsidRPr="00A9207F">
              <w:rPr>
                <w:sz w:val="20"/>
                <w:szCs w:val="20"/>
              </w:rPr>
              <w:t>0,0</w:t>
            </w:r>
          </w:p>
        </w:tc>
      </w:tr>
      <w:tr w:rsidR="00A9207F" w:rsidRPr="00A9207F" w:rsidTr="00A9207F">
        <w:tc>
          <w:tcPr>
            <w:tcW w:w="2093" w:type="dxa"/>
            <w:shd w:val="clear" w:color="auto" w:fill="auto"/>
          </w:tcPr>
          <w:p w:rsidR="00A9207F" w:rsidRPr="00A9207F" w:rsidRDefault="00A9207F" w:rsidP="00A9207F">
            <w:pPr>
              <w:rPr>
                <w:sz w:val="20"/>
                <w:szCs w:val="20"/>
              </w:rPr>
            </w:pPr>
            <w:r w:rsidRPr="00A9207F">
              <w:rPr>
                <w:sz w:val="20"/>
                <w:szCs w:val="20"/>
              </w:rPr>
              <w:t>Мероприятие 10.2</w:t>
            </w:r>
          </w:p>
        </w:tc>
        <w:tc>
          <w:tcPr>
            <w:tcW w:w="3827" w:type="dxa"/>
            <w:shd w:val="clear" w:color="auto" w:fill="auto"/>
          </w:tcPr>
          <w:p w:rsidR="00A9207F" w:rsidRPr="00A9207F" w:rsidRDefault="00A9207F" w:rsidP="00A9207F">
            <w:pPr>
              <w:rPr>
                <w:sz w:val="20"/>
                <w:szCs w:val="20"/>
              </w:rPr>
            </w:pPr>
            <w:r w:rsidRPr="00A9207F">
              <w:rPr>
                <w:sz w:val="20"/>
                <w:szCs w:val="20"/>
              </w:rPr>
              <w:t>Комплексное сопровождение детей-сирот и детей, оставшихся без попечения родителей, в том числе в период их постинтернатной адаптации (подготовка кандидатов в замещающие родители, сопровождение замещающих семей)</w:t>
            </w:r>
          </w:p>
        </w:tc>
        <w:tc>
          <w:tcPr>
            <w:tcW w:w="1701" w:type="dxa"/>
            <w:shd w:val="clear" w:color="auto" w:fill="auto"/>
          </w:tcPr>
          <w:p w:rsidR="00A9207F" w:rsidRPr="00A9207F" w:rsidRDefault="00A9207F" w:rsidP="00A9207F">
            <w:pPr>
              <w:rPr>
                <w:sz w:val="20"/>
                <w:szCs w:val="20"/>
              </w:rPr>
            </w:pPr>
            <w:r w:rsidRPr="00A9207F">
              <w:rPr>
                <w:sz w:val="20"/>
                <w:szCs w:val="20"/>
              </w:rPr>
              <w:t>Отдел образования</w:t>
            </w:r>
          </w:p>
        </w:tc>
        <w:tc>
          <w:tcPr>
            <w:tcW w:w="1221" w:type="dxa"/>
            <w:shd w:val="clear" w:color="auto" w:fill="auto"/>
          </w:tcPr>
          <w:p w:rsidR="00A9207F" w:rsidRPr="00A9207F" w:rsidRDefault="00A9207F" w:rsidP="00A9207F">
            <w:pPr>
              <w:rPr>
                <w:sz w:val="20"/>
                <w:szCs w:val="20"/>
              </w:rPr>
            </w:pPr>
            <w:r w:rsidRPr="00A9207F">
              <w:rPr>
                <w:sz w:val="20"/>
                <w:szCs w:val="20"/>
              </w:rPr>
              <w:t>2019</w:t>
            </w:r>
          </w:p>
        </w:tc>
        <w:tc>
          <w:tcPr>
            <w:tcW w:w="1276" w:type="dxa"/>
            <w:shd w:val="clear" w:color="auto" w:fill="auto"/>
          </w:tcPr>
          <w:p w:rsidR="00A9207F" w:rsidRPr="00A9207F" w:rsidRDefault="00A9207F" w:rsidP="00A9207F">
            <w:pPr>
              <w:rPr>
                <w:sz w:val="20"/>
                <w:szCs w:val="20"/>
              </w:rPr>
            </w:pPr>
            <w:r w:rsidRPr="00A9207F">
              <w:rPr>
                <w:sz w:val="20"/>
                <w:szCs w:val="20"/>
              </w:rPr>
              <w:t>2035</w:t>
            </w:r>
          </w:p>
        </w:tc>
        <w:tc>
          <w:tcPr>
            <w:tcW w:w="2606" w:type="dxa"/>
            <w:shd w:val="clear" w:color="auto" w:fill="auto"/>
          </w:tcPr>
          <w:p w:rsidR="00A9207F" w:rsidRPr="00A9207F" w:rsidRDefault="00A9207F" w:rsidP="00A9207F">
            <w:pPr>
              <w:rPr>
                <w:sz w:val="20"/>
                <w:szCs w:val="20"/>
              </w:rPr>
            </w:pPr>
            <w:r w:rsidRPr="00A9207F">
              <w:rPr>
                <w:sz w:val="20"/>
                <w:szCs w:val="20"/>
              </w:rPr>
              <w:t>Повышение  доступности для населения Аликовского района  Чувашской Республики качественных образовательных услуг</w:t>
            </w:r>
          </w:p>
        </w:tc>
        <w:tc>
          <w:tcPr>
            <w:tcW w:w="1280" w:type="dxa"/>
            <w:shd w:val="clear" w:color="auto" w:fill="auto"/>
          </w:tcPr>
          <w:p w:rsidR="00A9207F" w:rsidRPr="00A9207F" w:rsidRDefault="00A9207F" w:rsidP="00A9207F">
            <w:pPr>
              <w:rPr>
                <w:sz w:val="20"/>
                <w:szCs w:val="20"/>
              </w:rPr>
            </w:pPr>
            <w:r w:rsidRPr="00A9207F">
              <w:rPr>
                <w:sz w:val="20"/>
                <w:szCs w:val="20"/>
              </w:rPr>
              <w:t>974</w:t>
            </w:r>
          </w:p>
        </w:tc>
        <w:tc>
          <w:tcPr>
            <w:tcW w:w="1281" w:type="dxa"/>
            <w:shd w:val="clear" w:color="auto" w:fill="auto"/>
          </w:tcPr>
          <w:p w:rsidR="00A9207F" w:rsidRPr="00A9207F" w:rsidRDefault="00A9207F" w:rsidP="00A9207F">
            <w:pPr>
              <w:rPr>
                <w:sz w:val="20"/>
                <w:szCs w:val="20"/>
              </w:rPr>
            </w:pPr>
            <w:r w:rsidRPr="00A9207F">
              <w:rPr>
                <w:sz w:val="20"/>
                <w:szCs w:val="20"/>
              </w:rPr>
              <w:t>0,0</w:t>
            </w:r>
          </w:p>
        </w:tc>
      </w:tr>
      <w:tr w:rsidR="00A9207F" w:rsidRPr="00A9207F" w:rsidTr="00A9207F">
        <w:tc>
          <w:tcPr>
            <w:tcW w:w="2093" w:type="dxa"/>
            <w:shd w:val="clear" w:color="auto" w:fill="auto"/>
          </w:tcPr>
          <w:p w:rsidR="00A9207F" w:rsidRPr="00A9207F" w:rsidRDefault="00A9207F" w:rsidP="00A9207F">
            <w:pPr>
              <w:rPr>
                <w:sz w:val="20"/>
                <w:szCs w:val="20"/>
              </w:rPr>
            </w:pPr>
            <w:r w:rsidRPr="00A9207F">
              <w:rPr>
                <w:sz w:val="20"/>
                <w:szCs w:val="20"/>
              </w:rPr>
              <w:lastRenderedPageBreak/>
              <w:t>Мероприятие 10.3</w:t>
            </w:r>
          </w:p>
        </w:tc>
        <w:tc>
          <w:tcPr>
            <w:tcW w:w="3827" w:type="dxa"/>
            <w:shd w:val="clear" w:color="auto" w:fill="auto"/>
          </w:tcPr>
          <w:p w:rsidR="00A9207F" w:rsidRPr="00A9207F" w:rsidRDefault="00A9207F" w:rsidP="00A9207F">
            <w:pPr>
              <w:rPr>
                <w:sz w:val="20"/>
                <w:szCs w:val="20"/>
              </w:rPr>
            </w:pPr>
            <w:r w:rsidRPr="00A9207F">
              <w:rPr>
                <w:sz w:val="20"/>
                <w:szCs w:val="20"/>
              </w:rPr>
              <w:t>Повышение квалификации и обучение педагогов и специалистов в сфере защиты прав детей-сирот и детей, оставшихся без попечения родителей, и информационное сопровождение жизнеустройства детей-сирот и детей, оставшихся без попечения родителей.</w:t>
            </w:r>
          </w:p>
          <w:p w:rsidR="00A9207F" w:rsidRPr="00A9207F" w:rsidRDefault="00A9207F" w:rsidP="00A9207F">
            <w:pPr>
              <w:rPr>
                <w:sz w:val="20"/>
                <w:szCs w:val="20"/>
              </w:rPr>
            </w:pPr>
          </w:p>
        </w:tc>
        <w:tc>
          <w:tcPr>
            <w:tcW w:w="1701" w:type="dxa"/>
            <w:shd w:val="clear" w:color="auto" w:fill="auto"/>
          </w:tcPr>
          <w:p w:rsidR="00A9207F" w:rsidRPr="00A9207F" w:rsidRDefault="00A9207F" w:rsidP="00A9207F">
            <w:pPr>
              <w:rPr>
                <w:sz w:val="20"/>
                <w:szCs w:val="20"/>
              </w:rPr>
            </w:pPr>
            <w:r w:rsidRPr="00A9207F">
              <w:rPr>
                <w:sz w:val="20"/>
                <w:szCs w:val="20"/>
              </w:rPr>
              <w:t>Отдел образования</w:t>
            </w:r>
          </w:p>
        </w:tc>
        <w:tc>
          <w:tcPr>
            <w:tcW w:w="1221" w:type="dxa"/>
            <w:shd w:val="clear" w:color="auto" w:fill="auto"/>
          </w:tcPr>
          <w:p w:rsidR="00A9207F" w:rsidRPr="00A9207F" w:rsidRDefault="00A9207F" w:rsidP="00A9207F">
            <w:pPr>
              <w:rPr>
                <w:sz w:val="20"/>
                <w:szCs w:val="20"/>
              </w:rPr>
            </w:pPr>
            <w:r w:rsidRPr="00A9207F">
              <w:rPr>
                <w:sz w:val="20"/>
                <w:szCs w:val="20"/>
              </w:rPr>
              <w:t>2019</w:t>
            </w:r>
          </w:p>
        </w:tc>
        <w:tc>
          <w:tcPr>
            <w:tcW w:w="1276" w:type="dxa"/>
            <w:shd w:val="clear" w:color="auto" w:fill="auto"/>
          </w:tcPr>
          <w:p w:rsidR="00A9207F" w:rsidRPr="00A9207F" w:rsidRDefault="00A9207F" w:rsidP="00A9207F">
            <w:pPr>
              <w:rPr>
                <w:sz w:val="20"/>
                <w:szCs w:val="20"/>
              </w:rPr>
            </w:pPr>
            <w:r w:rsidRPr="00A9207F">
              <w:rPr>
                <w:sz w:val="20"/>
                <w:szCs w:val="20"/>
              </w:rPr>
              <w:t>2035</w:t>
            </w:r>
          </w:p>
        </w:tc>
        <w:tc>
          <w:tcPr>
            <w:tcW w:w="2606" w:type="dxa"/>
            <w:shd w:val="clear" w:color="auto" w:fill="auto"/>
          </w:tcPr>
          <w:p w:rsidR="00A9207F" w:rsidRPr="00A9207F" w:rsidRDefault="00A9207F" w:rsidP="00A9207F">
            <w:pPr>
              <w:rPr>
                <w:sz w:val="20"/>
                <w:szCs w:val="20"/>
              </w:rPr>
            </w:pPr>
            <w:r w:rsidRPr="00A9207F">
              <w:rPr>
                <w:sz w:val="20"/>
                <w:szCs w:val="20"/>
              </w:rPr>
              <w:t>Повышение  доступности для населения Аликовского района  Чувашской Республики качественных образовательных услуг</w:t>
            </w:r>
          </w:p>
        </w:tc>
        <w:tc>
          <w:tcPr>
            <w:tcW w:w="1280" w:type="dxa"/>
            <w:shd w:val="clear" w:color="auto" w:fill="auto"/>
          </w:tcPr>
          <w:p w:rsidR="00A9207F" w:rsidRPr="00A9207F" w:rsidRDefault="00A9207F" w:rsidP="00A9207F">
            <w:pPr>
              <w:rPr>
                <w:sz w:val="20"/>
                <w:szCs w:val="20"/>
              </w:rPr>
            </w:pPr>
            <w:r w:rsidRPr="00A9207F">
              <w:rPr>
                <w:sz w:val="20"/>
                <w:szCs w:val="20"/>
              </w:rPr>
              <w:t>974</w:t>
            </w:r>
          </w:p>
        </w:tc>
        <w:tc>
          <w:tcPr>
            <w:tcW w:w="1281" w:type="dxa"/>
            <w:shd w:val="clear" w:color="auto" w:fill="auto"/>
          </w:tcPr>
          <w:p w:rsidR="00A9207F" w:rsidRPr="00A9207F" w:rsidRDefault="00A9207F" w:rsidP="00A9207F">
            <w:pPr>
              <w:rPr>
                <w:sz w:val="20"/>
                <w:szCs w:val="20"/>
              </w:rPr>
            </w:pPr>
            <w:r w:rsidRPr="00A9207F">
              <w:rPr>
                <w:sz w:val="20"/>
                <w:szCs w:val="20"/>
              </w:rPr>
              <w:t>0,0</w:t>
            </w:r>
          </w:p>
        </w:tc>
      </w:tr>
      <w:tr w:rsidR="00A9207F" w:rsidRPr="00A9207F" w:rsidTr="00A9207F">
        <w:tc>
          <w:tcPr>
            <w:tcW w:w="2093" w:type="dxa"/>
            <w:shd w:val="clear" w:color="auto" w:fill="auto"/>
          </w:tcPr>
          <w:p w:rsidR="00A9207F" w:rsidRPr="00A9207F" w:rsidRDefault="00A9207F" w:rsidP="00A9207F">
            <w:pPr>
              <w:rPr>
                <w:sz w:val="20"/>
                <w:szCs w:val="20"/>
              </w:rPr>
            </w:pPr>
            <w:r w:rsidRPr="00A9207F">
              <w:rPr>
                <w:sz w:val="20"/>
                <w:szCs w:val="20"/>
              </w:rPr>
              <w:t>Мероприятие 10.4</w:t>
            </w:r>
          </w:p>
        </w:tc>
        <w:tc>
          <w:tcPr>
            <w:tcW w:w="3827" w:type="dxa"/>
            <w:shd w:val="clear" w:color="auto" w:fill="auto"/>
          </w:tcPr>
          <w:p w:rsidR="00A9207F" w:rsidRPr="00A9207F" w:rsidRDefault="00A9207F" w:rsidP="00A9207F">
            <w:pPr>
              <w:rPr>
                <w:sz w:val="20"/>
                <w:szCs w:val="20"/>
              </w:rPr>
            </w:pPr>
            <w:r w:rsidRPr="00A9207F">
              <w:rPr>
                <w:sz w:val="20"/>
                <w:szCs w:val="20"/>
              </w:rPr>
              <w:t>Реализация проектов по направлению «Распространение на всей территории Российской Федерации современных моделей успешной социализации детей»</w:t>
            </w:r>
          </w:p>
        </w:tc>
        <w:tc>
          <w:tcPr>
            <w:tcW w:w="1701" w:type="dxa"/>
            <w:shd w:val="clear" w:color="auto" w:fill="auto"/>
          </w:tcPr>
          <w:p w:rsidR="00A9207F" w:rsidRPr="00A9207F" w:rsidRDefault="00A9207F" w:rsidP="00A9207F">
            <w:pPr>
              <w:rPr>
                <w:sz w:val="20"/>
                <w:szCs w:val="20"/>
              </w:rPr>
            </w:pPr>
            <w:r w:rsidRPr="00A9207F">
              <w:rPr>
                <w:sz w:val="20"/>
                <w:szCs w:val="20"/>
              </w:rPr>
              <w:t>Отдел образования</w:t>
            </w:r>
          </w:p>
        </w:tc>
        <w:tc>
          <w:tcPr>
            <w:tcW w:w="1221" w:type="dxa"/>
            <w:shd w:val="clear" w:color="auto" w:fill="auto"/>
          </w:tcPr>
          <w:p w:rsidR="00A9207F" w:rsidRPr="00A9207F" w:rsidRDefault="00A9207F" w:rsidP="00A9207F">
            <w:pPr>
              <w:rPr>
                <w:sz w:val="20"/>
                <w:szCs w:val="20"/>
              </w:rPr>
            </w:pPr>
            <w:r w:rsidRPr="00A9207F">
              <w:rPr>
                <w:sz w:val="20"/>
                <w:szCs w:val="20"/>
              </w:rPr>
              <w:t>2019</w:t>
            </w:r>
          </w:p>
        </w:tc>
        <w:tc>
          <w:tcPr>
            <w:tcW w:w="1276" w:type="dxa"/>
            <w:shd w:val="clear" w:color="auto" w:fill="auto"/>
          </w:tcPr>
          <w:p w:rsidR="00A9207F" w:rsidRPr="00A9207F" w:rsidRDefault="00A9207F" w:rsidP="00A9207F">
            <w:pPr>
              <w:rPr>
                <w:sz w:val="20"/>
                <w:szCs w:val="20"/>
              </w:rPr>
            </w:pPr>
            <w:r w:rsidRPr="00A9207F">
              <w:rPr>
                <w:sz w:val="20"/>
                <w:szCs w:val="20"/>
              </w:rPr>
              <w:t>2035</w:t>
            </w:r>
          </w:p>
        </w:tc>
        <w:tc>
          <w:tcPr>
            <w:tcW w:w="2606" w:type="dxa"/>
            <w:shd w:val="clear" w:color="auto" w:fill="auto"/>
          </w:tcPr>
          <w:p w:rsidR="00A9207F" w:rsidRPr="00A9207F" w:rsidRDefault="00A9207F" w:rsidP="00A9207F">
            <w:pPr>
              <w:rPr>
                <w:sz w:val="20"/>
                <w:szCs w:val="20"/>
              </w:rPr>
            </w:pPr>
            <w:r w:rsidRPr="00A9207F">
              <w:rPr>
                <w:sz w:val="20"/>
                <w:szCs w:val="20"/>
              </w:rPr>
              <w:t>Повышение  доступности для населения Аликовского района  Чувашской Республики качественных образовательных услуг</w:t>
            </w:r>
          </w:p>
        </w:tc>
        <w:tc>
          <w:tcPr>
            <w:tcW w:w="1280" w:type="dxa"/>
            <w:shd w:val="clear" w:color="auto" w:fill="auto"/>
          </w:tcPr>
          <w:p w:rsidR="00A9207F" w:rsidRPr="00A9207F" w:rsidRDefault="00A9207F" w:rsidP="00A9207F">
            <w:pPr>
              <w:rPr>
                <w:sz w:val="20"/>
                <w:szCs w:val="20"/>
              </w:rPr>
            </w:pPr>
            <w:r w:rsidRPr="00A9207F">
              <w:rPr>
                <w:sz w:val="20"/>
                <w:szCs w:val="20"/>
              </w:rPr>
              <w:t>974</w:t>
            </w:r>
          </w:p>
        </w:tc>
        <w:tc>
          <w:tcPr>
            <w:tcW w:w="1281" w:type="dxa"/>
            <w:shd w:val="clear" w:color="auto" w:fill="auto"/>
          </w:tcPr>
          <w:p w:rsidR="00A9207F" w:rsidRPr="00A9207F" w:rsidRDefault="00A9207F" w:rsidP="00A9207F">
            <w:pPr>
              <w:rPr>
                <w:sz w:val="20"/>
                <w:szCs w:val="20"/>
              </w:rPr>
            </w:pPr>
            <w:r w:rsidRPr="00A9207F">
              <w:rPr>
                <w:sz w:val="20"/>
                <w:szCs w:val="20"/>
              </w:rPr>
              <w:t>0,0</w:t>
            </w:r>
          </w:p>
        </w:tc>
      </w:tr>
      <w:tr w:rsidR="00A9207F" w:rsidRPr="00A9207F" w:rsidTr="00A9207F">
        <w:tc>
          <w:tcPr>
            <w:tcW w:w="2093" w:type="dxa"/>
            <w:shd w:val="clear" w:color="auto" w:fill="auto"/>
          </w:tcPr>
          <w:p w:rsidR="00A9207F" w:rsidRPr="00A9207F" w:rsidRDefault="00A9207F" w:rsidP="00A9207F">
            <w:pPr>
              <w:rPr>
                <w:sz w:val="20"/>
                <w:szCs w:val="20"/>
              </w:rPr>
            </w:pPr>
            <w:r w:rsidRPr="00A9207F">
              <w:rPr>
                <w:sz w:val="20"/>
                <w:szCs w:val="20"/>
              </w:rPr>
              <w:t>Основное меропри</w:t>
            </w:r>
            <w:r w:rsidRPr="00A9207F">
              <w:rPr>
                <w:sz w:val="20"/>
                <w:szCs w:val="20"/>
              </w:rPr>
              <w:softHyphen/>
              <w:t>ятие 11</w:t>
            </w:r>
          </w:p>
        </w:tc>
        <w:tc>
          <w:tcPr>
            <w:tcW w:w="3827" w:type="dxa"/>
            <w:shd w:val="clear" w:color="auto" w:fill="auto"/>
          </w:tcPr>
          <w:p w:rsidR="00A9207F" w:rsidRPr="00A9207F" w:rsidRDefault="00A9207F" w:rsidP="00A9207F">
            <w:pPr>
              <w:rPr>
                <w:sz w:val="20"/>
                <w:szCs w:val="20"/>
              </w:rPr>
            </w:pPr>
            <w:r w:rsidRPr="00A9207F">
              <w:rPr>
                <w:sz w:val="20"/>
                <w:szCs w:val="20"/>
              </w:rPr>
              <w:t>Меры социальной поддержки</w:t>
            </w:r>
          </w:p>
        </w:tc>
        <w:tc>
          <w:tcPr>
            <w:tcW w:w="1701" w:type="dxa"/>
            <w:shd w:val="clear" w:color="auto" w:fill="auto"/>
          </w:tcPr>
          <w:p w:rsidR="00A9207F" w:rsidRPr="00A9207F" w:rsidRDefault="00A9207F" w:rsidP="00A9207F">
            <w:pPr>
              <w:rPr>
                <w:sz w:val="20"/>
                <w:szCs w:val="20"/>
              </w:rPr>
            </w:pPr>
            <w:r w:rsidRPr="00A9207F">
              <w:rPr>
                <w:sz w:val="20"/>
                <w:szCs w:val="20"/>
              </w:rPr>
              <w:t>Отдел образования</w:t>
            </w:r>
          </w:p>
        </w:tc>
        <w:tc>
          <w:tcPr>
            <w:tcW w:w="1221" w:type="dxa"/>
            <w:shd w:val="clear" w:color="auto" w:fill="auto"/>
          </w:tcPr>
          <w:p w:rsidR="00A9207F" w:rsidRPr="00A9207F" w:rsidRDefault="00A9207F" w:rsidP="00A9207F">
            <w:pPr>
              <w:rPr>
                <w:sz w:val="20"/>
                <w:szCs w:val="20"/>
              </w:rPr>
            </w:pPr>
            <w:r w:rsidRPr="00A9207F">
              <w:rPr>
                <w:sz w:val="20"/>
                <w:szCs w:val="20"/>
              </w:rPr>
              <w:t>2019</w:t>
            </w:r>
          </w:p>
        </w:tc>
        <w:tc>
          <w:tcPr>
            <w:tcW w:w="1276" w:type="dxa"/>
            <w:shd w:val="clear" w:color="auto" w:fill="auto"/>
          </w:tcPr>
          <w:p w:rsidR="00A9207F" w:rsidRPr="00A9207F" w:rsidRDefault="00A9207F" w:rsidP="00A9207F">
            <w:pPr>
              <w:rPr>
                <w:sz w:val="20"/>
                <w:szCs w:val="20"/>
              </w:rPr>
            </w:pPr>
            <w:r w:rsidRPr="00A9207F">
              <w:rPr>
                <w:sz w:val="20"/>
                <w:szCs w:val="20"/>
              </w:rPr>
              <w:t>2035</w:t>
            </w:r>
          </w:p>
        </w:tc>
        <w:tc>
          <w:tcPr>
            <w:tcW w:w="2606" w:type="dxa"/>
            <w:shd w:val="clear" w:color="auto" w:fill="auto"/>
          </w:tcPr>
          <w:p w:rsidR="00A9207F" w:rsidRPr="00A9207F" w:rsidRDefault="00A9207F" w:rsidP="00A9207F">
            <w:pPr>
              <w:rPr>
                <w:sz w:val="20"/>
                <w:szCs w:val="20"/>
              </w:rPr>
            </w:pPr>
          </w:p>
        </w:tc>
        <w:tc>
          <w:tcPr>
            <w:tcW w:w="1280" w:type="dxa"/>
            <w:shd w:val="clear" w:color="auto" w:fill="auto"/>
          </w:tcPr>
          <w:p w:rsidR="00A9207F" w:rsidRPr="00A9207F" w:rsidRDefault="00A9207F" w:rsidP="00A9207F">
            <w:pPr>
              <w:rPr>
                <w:sz w:val="20"/>
                <w:szCs w:val="20"/>
              </w:rPr>
            </w:pPr>
          </w:p>
        </w:tc>
        <w:tc>
          <w:tcPr>
            <w:tcW w:w="1281" w:type="dxa"/>
            <w:shd w:val="clear" w:color="auto" w:fill="auto"/>
          </w:tcPr>
          <w:p w:rsidR="00A9207F" w:rsidRPr="00A9207F" w:rsidRDefault="00A9207F" w:rsidP="00A9207F">
            <w:pPr>
              <w:rPr>
                <w:sz w:val="20"/>
                <w:szCs w:val="20"/>
              </w:rPr>
            </w:pPr>
            <w:r w:rsidRPr="00A9207F">
              <w:rPr>
                <w:sz w:val="20"/>
                <w:szCs w:val="20"/>
              </w:rPr>
              <w:t>38 887,71</w:t>
            </w:r>
          </w:p>
        </w:tc>
      </w:tr>
      <w:tr w:rsidR="00A9207F" w:rsidRPr="00A9207F" w:rsidTr="00A9207F">
        <w:tc>
          <w:tcPr>
            <w:tcW w:w="2093" w:type="dxa"/>
            <w:shd w:val="clear" w:color="auto" w:fill="auto"/>
          </w:tcPr>
          <w:p w:rsidR="00A9207F" w:rsidRPr="00A9207F" w:rsidRDefault="00A9207F" w:rsidP="00A9207F">
            <w:pPr>
              <w:rPr>
                <w:sz w:val="20"/>
                <w:szCs w:val="20"/>
              </w:rPr>
            </w:pPr>
            <w:r w:rsidRPr="00A9207F">
              <w:rPr>
                <w:sz w:val="20"/>
                <w:szCs w:val="20"/>
              </w:rPr>
              <w:t>Мероприятие 11.1</w:t>
            </w:r>
          </w:p>
        </w:tc>
        <w:tc>
          <w:tcPr>
            <w:tcW w:w="3827" w:type="dxa"/>
            <w:shd w:val="clear" w:color="auto" w:fill="auto"/>
          </w:tcPr>
          <w:p w:rsidR="00A9207F" w:rsidRPr="00A9207F" w:rsidRDefault="00A9207F" w:rsidP="00A9207F">
            <w:pPr>
              <w:rPr>
                <w:sz w:val="20"/>
                <w:szCs w:val="20"/>
              </w:rPr>
            </w:pPr>
            <w:r w:rsidRPr="00A9207F">
              <w:rPr>
                <w:sz w:val="20"/>
                <w:szCs w:val="20"/>
              </w:rPr>
              <w:t>Выплата социальных пособий учащимся общеобразовательных организаций, нуждающимся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 за счет иных межбюджетных трансфертов, предоставляемых из республиканского бюджета Чувашской Республики</w:t>
            </w:r>
          </w:p>
        </w:tc>
        <w:tc>
          <w:tcPr>
            <w:tcW w:w="1701" w:type="dxa"/>
            <w:shd w:val="clear" w:color="auto" w:fill="auto"/>
          </w:tcPr>
          <w:p w:rsidR="00A9207F" w:rsidRPr="00A9207F" w:rsidRDefault="00A9207F" w:rsidP="00A9207F">
            <w:pPr>
              <w:rPr>
                <w:sz w:val="20"/>
                <w:szCs w:val="20"/>
              </w:rPr>
            </w:pPr>
            <w:r w:rsidRPr="00A9207F">
              <w:rPr>
                <w:sz w:val="20"/>
                <w:szCs w:val="20"/>
              </w:rPr>
              <w:t>Отдел образования</w:t>
            </w:r>
          </w:p>
        </w:tc>
        <w:tc>
          <w:tcPr>
            <w:tcW w:w="1221" w:type="dxa"/>
            <w:shd w:val="clear" w:color="auto" w:fill="auto"/>
          </w:tcPr>
          <w:p w:rsidR="00A9207F" w:rsidRPr="00A9207F" w:rsidRDefault="00A9207F" w:rsidP="00A9207F">
            <w:pPr>
              <w:rPr>
                <w:sz w:val="20"/>
                <w:szCs w:val="20"/>
              </w:rPr>
            </w:pPr>
            <w:r w:rsidRPr="00A9207F">
              <w:rPr>
                <w:sz w:val="20"/>
                <w:szCs w:val="20"/>
              </w:rPr>
              <w:t>2019</w:t>
            </w:r>
          </w:p>
        </w:tc>
        <w:tc>
          <w:tcPr>
            <w:tcW w:w="1276" w:type="dxa"/>
            <w:shd w:val="clear" w:color="auto" w:fill="auto"/>
          </w:tcPr>
          <w:p w:rsidR="00A9207F" w:rsidRPr="00A9207F" w:rsidRDefault="00A9207F" w:rsidP="00A9207F">
            <w:pPr>
              <w:rPr>
                <w:sz w:val="20"/>
                <w:szCs w:val="20"/>
              </w:rPr>
            </w:pPr>
            <w:r w:rsidRPr="00A9207F">
              <w:rPr>
                <w:sz w:val="20"/>
                <w:szCs w:val="20"/>
              </w:rPr>
              <w:t>2035</w:t>
            </w:r>
          </w:p>
        </w:tc>
        <w:tc>
          <w:tcPr>
            <w:tcW w:w="2606" w:type="dxa"/>
            <w:shd w:val="clear" w:color="auto" w:fill="auto"/>
          </w:tcPr>
          <w:p w:rsidR="00A9207F" w:rsidRPr="00A9207F" w:rsidRDefault="00A9207F" w:rsidP="00A9207F">
            <w:pPr>
              <w:rPr>
                <w:sz w:val="20"/>
                <w:szCs w:val="20"/>
              </w:rPr>
            </w:pPr>
            <w:r w:rsidRPr="00A9207F">
              <w:rPr>
                <w:sz w:val="20"/>
                <w:szCs w:val="20"/>
              </w:rPr>
              <w:t>Повышение  доступности для населения Аликовского района  Чувашской Республики качественных образовательных услуг</w:t>
            </w:r>
          </w:p>
        </w:tc>
        <w:tc>
          <w:tcPr>
            <w:tcW w:w="1280" w:type="dxa"/>
            <w:shd w:val="clear" w:color="auto" w:fill="auto"/>
          </w:tcPr>
          <w:p w:rsidR="00A9207F" w:rsidRPr="00A9207F" w:rsidRDefault="00A9207F" w:rsidP="00A9207F">
            <w:pPr>
              <w:rPr>
                <w:sz w:val="20"/>
                <w:szCs w:val="20"/>
              </w:rPr>
            </w:pPr>
            <w:r w:rsidRPr="00A9207F">
              <w:rPr>
                <w:sz w:val="20"/>
                <w:szCs w:val="20"/>
              </w:rPr>
              <w:t>974</w:t>
            </w:r>
          </w:p>
        </w:tc>
        <w:tc>
          <w:tcPr>
            <w:tcW w:w="1281" w:type="dxa"/>
            <w:shd w:val="clear" w:color="auto" w:fill="auto"/>
          </w:tcPr>
          <w:p w:rsidR="00A9207F" w:rsidRPr="00A9207F" w:rsidRDefault="00A9207F" w:rsidP="00A9207F">
            <w:pPr>
              <w:rPr>
                <w:sz w:val="20"/>
                <w:szCs w:val="20"/>
              </w:rPr>
            </w:pPr>
            <w:r w:rsidRPr="00A9207F">
              <w:rPr>
                <w:sz w:val="20"/>
                <w:szCs w:val="20"/>
              </w:rPr>
              <w:t>5,2</w:t>
            </w:r>
          </w:p>
        </w:tc>
      </w:tr>
      <w:tr w:rsidR="00A9207F" w:rsidRPr="00A9207F" w:rsidTr="00A9207F">
        <w:tc>
          <w:tcPr>
            <w:tcW w:w="2093" w:type="dxa"/>
            <w:shd w:val="clear" w:color="auto" w:fill="auto"/>
          </w:tcPr>
          <w:p w:rsidR="00A9207F" w:rsidRPr="00A9207F" w:rsidRDefault="00A9207F" w:rsidP="00A9207F">
            <w:pPr>
              <w:rPr>
                <w:sz w:val="20"/>
                <w:szCs w:val="20"/>
              </w:rPr>
            </w:pPr>
            <w:r w:rsidRPr="00A9207F">
              <w:rPr>
                <w:sz w:val="20"/>
                <w:szCs w:val="20"/>
              </w:rPr>
              <w:t>Мероприятие 11.2</w:t>
            </w:r>
          </w:p>
        </w:tc>
        <w:tc>
          <w:tcPr>
            <w:tcW w:w="3827" w:type="dxa"/>
            <w:shd w:val="clear" w:color="auto" w:fill="auto"/>
          </w:tcPr>
          <w:p w:rsidR="00A9207F" w:rsidRPr="00A9207F" w:rsidRDefault="00A9207F" w:rsidP="00A9207F">
            <w:pPr>
              <w:rPr>
                <w:sz w:val="20"/>
                <w:szCs w:val="20"/>
              </w:rPr>
            </w:pPr>
            <w:r w:rsidRPr="00A9207F">
              <w:rPr>
                <w:sz w:val="20"/>
                <w:szCs w:val="20"/>
              </w:rPr>
              <w:t>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1701" w:type="dxa"/>
            <w:shd w:val="clear" w:color="auto" w:fill="auto"/>
          </w:tcPr>
          <w:p w:rsidR="00A9207F" w:rsidRPr="00A9207F" w:rsidRDefault="00A9207F" w:rsidP="00A9207F">
            <w:pPr>
              <w:rPr>
                <w:sz w:val="20"/>
                <w:szCs w:val="20"/>
              </w:rPr>
            </w:pPr>
            <w:r w:rsidRPr="00A9207F">
              <w:rPr>
                <w:sz w:val="20"/>
                <w:szCs w:val="20"/>
              </w:rPr>
              <w:t>Отдел образования</w:t>
            </w:r>
          </w:p>
        </w:tc>
        <w:tc>
          <w:tcPr>
            <w:tcW w:w="1221" w:type="dxa"/>
            <w:shd w:val="clear" w:color="auto" w:fill="auto"/>
          </w:tcPr>
          <w:p w:rsidR="00A9207F" w:rsidRPr="00A9207F" w:rsidRDefault="00A9207F" w:rsidP="00A9207F">
            <w:pPr>
              <w:rPr>
                <w:sz w:val="20"/>
                <w:szCs w:val="20"/>
              </w:rPr>
            </w:pPr>
            <w:r w:rsidRPr="00A9207F">
              <w:rPr>
                <w:sz w:val="20"/>
                <w:szCs w:val="20"/>
              </w:rPr>
              <w:t>2019</w:t>
            </w:r>
          </w:p>
        </w:tc>
        <w:tc>
          <w:tcPr>
            <w:tcW w:w="1276" w:type="dxa"/>
            <w:shd w:val="clear" w:color="auto" w:fill="auto"/>
          </w:tcPr>
          <w:p w:rsidR="00A9207F" w:rsidRPr="00A9207F" w:rsidRDefault="00A9207F" w:rsidP="00A9207F">
            <w:pPr>
              <w:rPr>
                <w:sz w:val="20"/>
                <w:szCs w:val="20"/>
              </w:rPr>
            </w:pPr>
            <w:r w:rsidRPr="00A9207F">
              <w:rPr>
                <w:sz w:val="20"/>
                <w:szCs w:val="20"/>
              </w:rPr>
              <w:t>2035</w:t>
            </w:r>
          </w:p>
        </w:tc>
        <w:tc>
          <w:tcPr>
            <w:tcW w:w="2606" w:type="dxa"/>
            <w:shd w:val="clear" w:color="auto" w:fill="auto"/>
          </w:tcPr>
          <w:p w:rsidR="00A9207F" w:rsidRPr="00A9207F" w:rsidRDefault="00A9207F" w:rsidP="00A9207F">
            <w:pPr>
              <w:rPr>
                <w:sz w:val="20"/>
                <w:szCs w:val="20"/>
              </w:rPr>
            </w:pPr>
            <w:r w:rsidRPr="00A9207F">
              <w:rPr>
                <w:sz w:val="20"/>
                <w:szCs w:val="20"/>
              </w:rPr>
              <w:t>Повышение доступности для населения Аликовского района  Чувашской Республики качественных образовательных услуг</w:t>
            </w:r>
          </w:p>
        </w:tc>
        <w:tc>
          <w:tcPr>
            <w:tcW w:w="1280" w:type="dxa"/>
            <w:shd w:val="clear" w:color="auto" w:fill="auto"/>
          </w:tcPr>
          <w:p w:rsidR="00A9207F" w:rsidRPr="00A9207F" w:rsidRDefault="00A9207F" w:rsidP="00A9207F">
            <w:pPr>
              <w:rPr>
                <w:sz w:val="20"/>
                <w:szCs w:val="20"/>
              </w:rPr>
            </w:pPr>
            <w:r w:rsidRPr="00A9207F">
              <w:rPr>
                <w:sz w:val="20"/>
                <w:szCs w:val="20"/>
              </w:rPr>
              <w:t>974</w:t>
            </w:r>
          </w:p>
        </w:tc>
        <w:tc>
          <w:tcPr>
            <w:tcW w:w="1281" w:type="dxa"/>
            <w:shd w:val="clear" w:color="auto" w:fill="auto"/>
          </w:tcPr>
          <w:p w:rsidR="00A9207F" w:rsidRPr="00A9207F" w:rsidRDefault="00A9207F" w:rsidP="00A9207F">
            <w:pPr>
              <w:rPr>
                <w:sz w:val="20"/>
                <w:szCs w:val="20"/>
              </w:rPr>
            </w:pPr>
            <w:r w:rsidRPr="00A9207F">
              <w:rPr>
                <w:sz w:val="20"/>
                <w:szCs w:val="20"/>
              </w:rPr>
              <w:t>7 618,8</w:t>
            </w:r>
          </w:p>
        </w:tc>
      </w:tr>
      <w:tr w:rsidR="00A9207F" w:rsidRPr="00A9207F" w:rsidTr="00A9207F">
        <w:tc>
          <w:tcPr>
            <w:tcW w:w="2093" w:type="dxa"/>
            <w:shd w:val="clear" w:color="auto" w:fill="auto"/>
          </w:tcPr>
          <w:p w:rsidR="00A9207F" w:rsidRPr="00A9207F" w:rsidRDefault="00A9207F" w:rsidP="00A9207F">
            <w:pPr>
              <w:rPr>
                <w:sz w:val="20"/>
                <w:szCs w:val="20"/>
              </w:rPr>
            </w:pPr>
            <w:r w:rsidRPr="00A9207F">
              <w:rPr>
                <w:sz w:val="20"/>
                <w:szCs w:val="20"/>
              </w:rPr>
              <w:t>Мероприятие 11.3</w:t>
            </w:r>
          </w:p>
        </w:tc>
        <w:tc>
          <w:tcPr>
            <w:tcW w:w="3827" w:type="dxa"/>
            <w:shd w:val="clear" w:color="auto" w:fill="auto"/>
          </w:tcPr>
          <w:p w:rsidR="00A9207F" w:rsidRPr="00A9207F" w:rsidRDefault="00A9207F" w:rsidP="00A9207F">
            <w:pPr>
              <w:rPr>
                <w:sz w:val="20"/>
                <w:szCs w:val="20"/>
              </w:rPr>
            </w:pPr>
            <w:r w:rsidRPr="00A9207F">
              <w:rPr>
                <w:sz w:val="20"/>
                <w:szCs w:val="20"/>
              </w:rPr>
              <w:t>Организация льготного питания для отдельных категорий учащихся в муниципальных общеобразовательных организациях Аликовского района Чувашской Республики</w:t>
            </w:r>
          </w:p>
        </w:tc>
        <w:tc>
          <w:tcPr>
            <w:tcW w:w="1701" w:type="dxa"/>
            <w:shd w:val="clear" w:color="auto" w:fill="auto"/>
          </w:tcPr>
          <w:p w:rsidR="00A9207F" w:rsidRPr="00A9207F" w:rsidRDefault="00A9207F" w:rsidP="00A9207F">
            <w:pPr>
              <w:rPr>
                <w:sz w:val="20"/>
                <w:szCs w:val="20"/>
              </w:rPr>
            </w:pPr>
            <w:r w:rsidRPr="00A9207F">
              <w:rPr>
                <w:sz w:val="20"/>
                <w:szCs w:val="20"/>
              </w:rPr>
              <w:t>Отдел образования</w:t>
            </w:r>
          </w:p>
        </w:tc>
        <w:tc>
          <w:tcPr>
            <w:tcW w:w="1221" w:type="dxa"/>
            <w:shd w:val="clear" w:color="auto" w:fill="auto"/>
          </w:tcPr>
          <w:p w:rsidR="00A9207F" w:rsidRPr="00A9207F" w:rsidRDefault="00A9207F" w:rsidP="00A9207F">
            <w:pPr>
              <w:rPr>
                <w:sz w:val="20"/>
                <w:szCs w:val="20"/>
              </w:rPr>
            </w:pPr>
            <w:r w:rsidRPr="00A9207F">
              <w:rPr>
                <w:sz w:val="20"/>
                <w:szCs w:val="20"/>
              </w:rPr>
              <w:t>2019</w:t>
            </w:r>
          </w:p>
        </w:tc>
        <w:tc>
          <w:tcPr>
            <w:tcW w:w="1276" w:type="dxa"/>
            <w:shd w:val="clear" w:color="auto" w:fill="auto"/>
          </w:tcPr>
          <w:p w:rsidR="00A9207F" w:rsidRPr="00A9207F" w:rsidRDefault="00A9207F" w:rsidP="00A9207F">
            <w:pPr>
              <w:rPr>
                <w:sz w:val="20"/>
                <w:szCs w:val="20"/>
              </w:rPr>
            </w:pPr>
            <w:r w:rsidRPr="00A9207F">
              <w:rPr>
                <w:sz w:val="20"/>
                <w:szCs w:val="20"/>
              </w:rPr>
              <w:t>2035</w:t>
            </w:r>
          </w:p>
        </w:tc>
        <w:tc>
          <w:tcPr>
            <w:tcW w:w="2606" w:type="dxa"/>
            <w:shd w:val="clear" w:color="auto" w:fill="auto"/>
          </w:tcPr>
          <w:p w:rsidR="00A9207F" w:rsidRPr="00A9207F" w:rsidRDefault="00A9207F" w:rsidP="00A9207F">
            <w:pPr>
              <w:rPr>
                <w:sz w:val="20"/>
                <w:szCs w:val="20"/>
              </w:rPr>
            </w:pPr>
            <w:r w:rsidRPr="00A9207F">
              <w:rPr>
                <w:sz w:val="20"/>
                <w:szCs w:val="20"/>
              </w:rPr>
              <w:t>Повышение доступности для населения Аликовского района  Чувашской Республики качественных образовательных услуг</w:t>
            </w:r>
          </w:p>
        </w:tc>
        <w:tc>
          <w:tcPr>
            <w:tcW w:w="1280" w:type="dxa"/>
            <w:shd w:val="clear" w:color="auto" w:fill="auto"/>
          </w:tcPr>
          <w:p w:rsidR="00A9207F" w:rsidRPr="00A9207F" w:rsidRDefault="00A9207F" w:rsidP="00A9207F">
            <w:pPr>
              <w:rPr>
                <w:sz w:val="20"/>
                <w:szCs w:val="20"/>
              </w:rPr>
            </w:pPr>
            <w:r w:rsidRPr="00A9207F">
              <w:rPr>
                <w:sz w:val="20"/>
                <w:szCs w:val="20"/>
              </w:rPr>
              <w:t>974</w:t>
            </w:r>
          </w:p>
        </w:tc>
        <w:tc>
          <w:tcPr>
            <w:tcW w:w="1281" w:type="dxa"/>
            <w:shd w:val="clear" w:color="auto" w:fill="auto"/>
          </w:tcPr>
          <w:p w:rsidR="00A9207F" w:rsidRPr="00A9207F" w:rsidRDefault="00A9207F" w:rsidP="00A9207F">
            <w:pPr>
              <w:rPr>
                <w:sz w:val="20"/>
                <w:szCs w:val="20"/>
              </w:rPr>
            </w:pPr>
            <w:r w:rsidRPr="00A9207F">
              <w:rPr>
                <w:sz w:val="20"/>
                <w:szCs w:val="20"/>
              </w:rPr>
              <w:t>5 689,29</w:t>
            </w:r>
          </w:p>
          <w:p w:rsidR="00A9207F" w:rsidRPr="00A9207F" w:rsidRDefault="00A9207F" w:rsidP="00A9207F">
            <w:pPr>
              <w:rPr>
                <w:sz w:val="20"/>
                <w:szCs w:val="20"/>
              </w:rPr>
            </w:pPr>
          </w:p>
        </w:tc>
      </w:tr>
      <w:tr w:rsidR="00A9207F" w:rsidRPr="00A9207F" w:rsidTr="00A9207F">
        <w:tc>
          <w:tcPr>
            <w:tcW w:w="2093" w:type="dxa"/>
            <w:shd w:val="clear" w:color="auto" w:fill="auto"/>
          </w:tcPr>
          <w:p w:rsidR="00A9207F" w:rsidRPr="00A9207F" w:rsidRDefault="00A9207F" w:rsidP="00A9207F">
            <w:pPr>
              <w:rPr>
                <w:sz w:val="20"/>
                <w:szCs w:val="20"/>
              </w:rPr>
            </w:pPr>
            <w:r w:rsidRPr="00A9207F">
              <w:rPr>
                <w:sz w:val="20"/>
                <w:szCs w:val="20"/>
              </w:rPr>
              <w:t>Мероприятие 11.4</w:t>
            </w:r>
          </w:p>
        </w:tc>
        <w:tc>
          <w:tcPr>
            <w:tcW w:w="3827" w:type="dxa"/>
            <w:shd w:val="clear" w:color="auto" w:fill="auto"/>
          </w:tcPr>
          <w:p w:rsidR="00A9207F" w:rsidRPr="00A9207F" w:rsidRDefault="00A9207F" w:rsidP="00A9207F">
            <w:pPr>
              <w:rPr>
                <w:sz w:val="20"/>
                <w:szCs w:val="20"/>
              </w:rPr>
            </w:pPr>
            <w:r w:rsidRPr="00A9207F">
              <w:rPr>
                <w:sz w:val="20"/>
                <w:szCs w:val="20"/>
              </w:rPr>
              <w:t xml:space="preserve">Расходы, связанные с освобождением от платы (установлением льготного размера </w:t>
            </w:r>
            <w:r w:rsidRPr="00A9207F">
              <w:rPr>
                <w:sz w:val="20"/>
                <w:szCs w:val="20"/>
              </w:rPr>
              <w:lastRenderedPageBreak/>
              <w:t>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1701" w:type="dxa"/>
            <w:shd w:val="clear" w:color="auto" w:fill="auto"/>
          </w:tcPr>
          <w:p w:rsidR="00A9207F" w:rsidRPr="00A9207F" w:rsidRDefault="00A9207F" w:rsidP="00A9207F">
            <w:pPr>
              <w:rPr>
                <w:sz w:val="20"/>
                <w:szCs w:val="20"/>
              </w:rPr>
            </w:pPr>
            <w:r w:rsidRPr="00A9207F">
              <w:rPr>
                <w:sz w:val="20"/>
                <w:szCs w:val="20"/>
              </w:rPr>
              <w:lastRenderedPageBreak/>
              <w:t>Отдел образования</w:t>
            </w:r>
          </w:p>
        </w:tc>
        <w:tc>
          <w:tcPr>
            <w:tcW w:w="1221" w:type="dxa"/>
            <w:shd w:val="clear" w:color="auto" w:fill="auto"/>
          </w:tcPr>
          <w:p w:rsidR="00A9207F" w:rsidRPr="00A9207F" w:rsidRDefault="00A9207F" w:rsidP="00A9207F">
            <w:pPr>
              <w:rPr>
                <w:sz w:val="20"/>
                <w:szCs w:val="20"/>
              </w:rPr>
            </w:pPr>
            <w:r w:rsidRPr="00A9207F">
              <w:rPr>
                <w:sz w:val="20"/>
                <w:szCs w:val="20"/>
              </w:rPr>
              <w:t>2019</w:t>
            </w:r>
          </w:p>
        </w:tc>
        <w:tc>
          <w:tcPr>
            <w:tcW w:w="1276" w:type="dxa"/>
            <w:shd w:val="clear" w:color="auto" w:fill="auto"/>
          </w:tcPr>
          <w:p w:rsidR="00A9207F" w:rsidRPr="00A9207F" w:rsidRDefault="00A9207F" w:rsidP="00A9207F">
            <w:pPr>
              <w:rPr>
                <w:sz w:val="20"/>
                <w:szCs w:val="20"/>
              </w:rPr>
            </w:pPr>
            <w:r w:rsidRPr="00A9207F">
              <w:rPr>
                <w:sz w:val="20"/>
                <w:szCs w:val="20"/>
              </w:rPr>
              <w:t>2035</w:t>
            </w:r>
          </w:p>
        </w:tc>
        <w:tc>
          <w:tcPr>
            <w:tcW w:w="2606" w:type="dxa"/>
            <w:shd w:val="clear" w:color="auto" w:fill="auto"/>
          </w:tcPr>
          <w:p w:rsidR="00A9207F" w:rsidRPr="00A9207F" w:rsidRDefault="00A9207F" w:rsidP="00A9207F">
            <w:pPr>
              <w:rPr>
                <w:sz w:val="20"/>
                <w:szCs w:val="20"/>
              </w:rPr>
            </w:pPr>
            <w:r w:rsidRPr="00A9207F">
              <w:rPr>
                <w:sz w:val="20"/>
                <w:szCs w:val="20"/>
              </w:rPr>
              <w:t xml:space="preserve">Повышение доступности для населения Аликовского </w:t>
            </w:r>
            <w:r w:rsidRPr="00A9207F">
              <w:rPr>
                <w:sz w:val="20"/>
                <w:szCs w:val="20"/>
              </w:rPr>
              <w:lastRenderedPageBreak/>
              <w:t>района  Чувашской Республики качественных образовательных услуг</w:t>
            </w:r>
          </w:p>
        </w:tc>
        <w:tc>
          <w:tcPr>
            <w:tcW w:w="1280" w:type="dxa"/>
            <w:shd w:val="clear" w:color="auto" w:fill="auto"/>
          </w:tcPr>
          <w:p w:rsidR="00A9207F" w:rsidRPr="00A9207F" w:rsidRDefault="00A9207F" w:rsidP="00A9207F">
            <w:pPr>
              <w:rPr>
                <w:sz w:val="20"/>
                <w:szCs w:val="20"/>
              </w:rPr>
            </w:pPr>
            <w:r w:rsidRPr="00A9207F">
              <w:rPr>
                <w:sz w:val="20"/>
                <w:szCs w:val="20"/>
              </w:rPr>
              <w:lastRenderedPageBreak/>
              <w:t>974</w:t>
            </w:r>
          </w:p>
        </w:tc>
        <w:tc>
          <w:tcPr>
            <w:tcW w:w="1281" w:type="dxa"/>
            <w:shd w:val="clear" w:color="auto" w:fill="auto"/>
          </w:tcPr>
          <w:p w:rsidR="00A9207F" w:rsidRPr="00A9207F" w:rsidRDefault="00A9207F" w:rsidP="00A9207F">
            <w:pPr>
              <w:rPr>
                <w:sz w:val="20"/>
                <w:szCs w:val="20"/>
              </w:rPr>
            </w:pPr>
            <w:r w:rsidRPr="00A9207F">
              <w:rPr>
                <w:sz w:val="20"/>
                <w:szCs w:val="20"/>
              </w:rPr>
              <w:t>3 916,61</w:t>
            </w:r>
          </w:p>
        </w:tc>
      </w:tr>
      <w:tr w:rsidR="00A9207F" w:rsidRPr="00A9207F" w:rsidTr="00A9207F">
        <w:tc>
          <w:tcPr>
            <w:tcW w:w="2093" w:type="dxa"/>
            <w:shd w:val="clear" w:color="auto" w:fill="auto"/>
          </w:tcPr>
          <w:p w:rsidR="00A9207F" w:rsidRPr="00A9207F" w:rsidRDefault="00A9207F" w:rsidP="00A9207F">
            <w:pPr>
              <w:rPr>
                <w:sz w:val="20"/>
                <w:szCs w:val="20"/>
              </w:rPr>
            </w:pPr>
            <w:r w:rsidRPr="00A9207F">
              <w:rPr>
                <w:sz w:val="20"/>
                <w:szCs w:val="20"/>
              </w:rPr>
              <w:t>Основное меропри</w:t>
            </w:r>
            <w:r w:rsidRPr="00A9207F">
              <w:rPr>
                <w:sz w:val="20"/>
                <w:szCs w:val="20"/>
              </w:rPr>
              <w:softHyphen/>
              <w:t>ятие 12</w:t>
            </w:r>
          </w:p>
        </w:tc>
        <w:tc>
          <w:tcPr>
            <w:tcW w:w="3827" w:type="dxa"/>
            <w:shd w:val="clear" w:color="auto" w:fill="auto"/>
          </w:tcPr>
          <w:p w:rsidR="00A9207F" w:rsidRPr="00A9207F" w:rsidRDefault="00A9207F" w:rsidP="00A9207F">
            <w:pPr>
              <w:rPr>
                <w:sz w:val="20"/>
                <w:szCs w:val="20"/>
              </w:rPr>
            </w:pPr>
            <w:r w:rsidRPr="00A9207F">
              <w:rPr>
                <w:sz w:val="20"/>
                <w:szCs w:val="20"/>
              </w:rPr>
              <w:t>Капитальный ремонт объектов образования</w:t>
            </w:r>
          </w:p>
        </w:tc>
        <w:tc>
          <w:tcPr>
            <w:tcW w:w="1701" w:type="dxa"/>
            <w:shd w:val="clear" w:color="auto" w:fill="auto"/>
          </w:tcPr>
          <w:p w:rsidR="00A9207F" w:rsidRPr="00A9207F" w:rsidRDefault="00A9207F" w:rsidP="00A9207F">
            <w:pPr>
              <w:rPr>
                <w:sz w:val="20"/>
                <w:szCs w:val="20"/>
              </w:rPr>
            </w:pPr>
            <w:r w:rsidRPr="00A9207F">
              <w:rPr>
                <w:sz w:val="20"/>
                <w:szCs w:val="20"/>
              </w:rPr>
              <w:t>Отдел образования</w:t>
            </w:r>
          </w:p>
        </w:tc>
        <w:tc>
          <w:tcPr>
            <w:tcW w:w="1221" w:type="dxa"/>
            <w:shd w:val="clear" w:color="auto" w:fill="auto"/>
          </w:tcPr>
          <w:p w:rsidR="00A9207F" w:rsidRPr="00A9207F" w:rsidRDefault="00A9207F" w:rsidP="00A9207F">
            <w:pPr>
              <w:rPr>
                <w:sz w:val="20"/>
                <w:szCs w:val="20"/>
              </w:rPr>
            </w:pPr>
            <w:r w:rsidRPr="00A9207F">
              <w:rPr>
                <w:sz w:val="20"/>
                <w:szCs w:val="20"/>
              </w:rPr>
              <w:t>2019</w:t>
            </w:r>
          </w:p>
        </w:tc>
        <w:tc>
          <w:tcPr>
            <w:tcW w:w="1276" w:type="dxa"/>
            <w:shd w:val="clear" w:color="auto" w:fill="auto"/>
          </w:tcPr>
          <w:p w:rsidR="00A9207F" w:rsidRPr="00A9207F" w:rsidRDefault="00A9207F" w:rsidP="00A9207F">
            <w:pPr>
              <w:rPr>
                <w:sz w:val="20"/>
                <w:szCs w:val="20"/>
              </w:rPr>
            </w:pPr>
            <w:r w:rsidRPr="00A9207F">
              <w:rPr>
                <w:sz w:val="20"/>
                <w:szCs w:val="20"/>
              </w:rPr>
              <w:t>2035</w:t>
            </w:r>
          </w:p>
        </w:tc>
        <w:tc>
          <w:tcPr>
            <w:tcW w:w="2606" w:type="dxa"/>
            <w:shd w:val="clear" w:color="auto" w:fill="auto"/>
          </w:tcPr>
          <w:p w:rsidR="00A9207F" w:rsidRPr="00A9207F" w:rsidRDefault="00A9207F" w:rsidP="00A9207F">
            <w:pPr>
              <w:rPr>
                <w:sz w:val="20"/>
                <w:szCs w:val="20"/>
              </w:rPr>
            </w:pPr>
          </w:p>
        </w:tc>
        <w:tc>
          <w:tcPr>
            <w:tcW w:w="1280" w:type="dxa"/>
            <w:shd w:val="clear" w:color="auto" w:fill="auto"/>
          </w:tcPr>
          <w:p w:rsidR="00A9207F" w:rsidRPr="00A9207F" w:rsidRDefault="00A9207F" w:rsidP="00A9207F">
            <w:pPr>
              <w:rPr>
                <w:sz w:val="20"/>
                <w:szCs w:val="20"/>
              </w:rPr>
            </w:pPr>
          </w:p>
        </w:tc>
        <w:tc>
          <w:tcPr>
            <w:tcW w:w="1281" w:type="dxa"/>
            <w:shd w:val="clear" w:color="auto" w:fill="auto"/>
          </w:tcPr>
          <w:p w:rsidR="00A9207F" w:rsidRPr="00A9207F" w:rsidRDefault="00A9207F" w:rsidP="00A9207F">
            <w:pPr>
              <w:rPr>
                <w:sz w:val="20"/>
                <w:szCs w:val="20"/>
              </w:rPr>
            </w:pPr>
            <w:r w:rsidRPr="00A9207F">
              <w:rPr>
                <w:sz w:val="20"/>
                <w:szCs w:val="20"/>
              </w:rPr>
              <w:t>7 638,0</w:t>
            </w:r>
          </w:p>
        </w:tc>
      </w:tr>
      <w:tr w:rsidR="00A9207F" w:rsidRPr="00A9207F" w:rsidTr="00A9207F">
        <w:tc>
          <w:tcPr>
            <w:tcW w:w="2093" w:type="dxa"/>
            <w:shd w:val="clear" w:color="auto" w:fill="auto"/>
          </w:tcPr>
          <w:p w:rsidR="00A9207F" w:rsidRPr="00A9207F" w:rsidRDefault="00A9207F" w:rsidP="00A9207F">
            <w:pPr>
              <w:rPr>
                <w:sz w:val="20"/>
                <w:szCs w:val="20"/>
              </w:rPr>
            </w:pPr>
            <w:r w:rsidRPr="00A9207F">
              <w:rPr>
                <w:sz w:val="20"/>
                <w:szCs w:val="20"/>
              </w:rPr>
              <w:t>Мероприятие 12.1</w:t>
            </w:r>
          </w:p>
        </w:tc>
        <w:tc>
          <w:tcPr>
            <w:tcW w:w="3827" w:type="dxa"/>
            <w:shd w:val="clear" w:color="auto" w:fill="auto"/>
          </w:tcPr>
          <w:p w:rsidR="00A9207F" w:rsidRPr="00A9207F" w:rsidRDefault="00A9207F" w:rsidP="00A9207F">
            <w:pPr>
              <w:rPr>
                <w:sz w:val="20"/>
                <w:szCs w:val="20"/>
              </w:rPr>
            </w:pPr>
            <w:r w:rsidRPr="00A9207F">
              <w:rPr>
                <w:sz w:val="20"/>
                <w:szCs w:val="20"/>
              </w:rPr>
              <w:t>Создание в общеобразовательных организациях, расположенных в сельской местности, условий для занятий физической культурой и спортом за счет субсидии, предоставляемой из федерального бюджета</w:t>
            </w:r>
          </w:p>
        </w:tc>
        <w:tc>
          <w:tcPr>
            <w:tcW w:w="1701" w:type="dxa"/>
            <w:shd w:val="clear" w:color="auto" w:fill="auto"/>
          </w:tcPr>
          <w:p w:rsidR="00A9207F" w:rsidRPr="00A9207F" w:rsidRDefault="00A9207F" w:rsidP="00A9207F">
            <w:pPr>
              <w:rPr>
                <w:sz w:val="20"/>
                <w:szCs w:val="20"/>
              </w:rPr>
            </w:pPr>
            <w:r w:rsidRPr="00A9207F">
              <w:rPr>
                <w:sz w:val="20"/>
                <w:szCs w:val="20"/>
              </w:rPr>
              <w:t>Отдел образования</w:t>
            </w:r>
          </w:p>
        </w:tc>
        <w:tc>
          <w:tcPr>
            <w:tcW w:w="1221" w:type="dxa"/>
            <w:shd w:val="clear" w:color="auto" w:fill="auto"/>
          </w:tcPr>
          <w:p w:rsidR="00A9207F" w:rsidRPr="00A9207F" w:rsidRDefault="00A9207F" w:rsidP="00A9207F">
            <w:pPr>
              <w:rPr>
                <w:sz w:val="20"/>
                <w:szCs w:val="20"/>
              </w:rPr>
            </w:pPr>
            <w:r w:rsidRPr="00A9207F">
              <w:rPr>
                <w:sz w:val="20"/>
                <w:szCs w:val="20"/>
              </w:rPr>
              <w:t>2019</w:t>
            </w:r>
          </w:p>
        </w:tc>
        <w:tc>
          <w:tcPr>
            <w:tcW w:w="1276" w:type="dxa"/>
            <w:shd w:val="clear" w:color="auto" w:fill="auto"/>
          </w:tcPr>
          <w:p w:rsidR="00A9207F" w:rsidRPr="00A9207F" w:rsidRDefault="00A9207F" w:rsidP="00A9207F">
            <w:pPr>
              <w:rPr>
                <w:sz w:val="20"/>
                <w:szCs w:val="20"/>
              </w:rPr>
            </w:pPr>
            <w:r w:rsidRPr="00A9207F">
              <w:rPr>
                <w:sz w:val="20"/>
                <w:szCs w:val="20"/>
              </w:rPr>
              <w:t>2035</w:t>
            </w:r>
          </w:p>
        </w:tc>
        <w:tc>
          <w:tcPr>
            <w:tcW w:w="2606" w:type="dxa"/>
            <w:shd w:val="clear" w:color="auto" w:fill="auto"/>
          </w:tcPr>
          <w:p w:rsidR="00A9207F" w:rsidRPr="00A9207F" w:rsidRDefault="00A9207F" w:rsidP="00A9207F">
            <w:pPr>
              <w:rPr>
                <w:sz w:val="20"/>
                <w:szCs w:val="20"/>
              </w:rPr>
            </w:pPr>
            <w:r w:rsidRPr="00A9207F">
              <w:rPr>
                <w:sz w:val="20"/>
                <w:szCs w:val="20"/>
              </w:rPr>
              <w:t>Повышение доступности для населения Аликовского района  Чувашской Республики качественных образовательных услуг</w:t>
            </w:r>
          </w:p>
        </w:tc>
        <w:tc>
          <w:tcPr>
            <w:tcW w:w="1280" w:type="dxa"/>
            <w:shd w:val="clear" w:color="auto" w:fill="auto"/>
          </w:tcPr>
          <w:p w:rsidR="00A9207F" w:rsidRPr="00A9207F" w:rsidRDefault="00A9207F" w:rsidP="00A9207F">
            <w:pPr>
              <w:rPr>
                <w:sz w:val="20"/>
                <w:szCs w:val="20"/>
              </w:rPr>
            </w:pPr>
            <w:r w:rsidRPr="00A9207F">
              <w:rPr>
                <w:sz w:val="20"/>
                <w:szCs w:val="20"/>
              </w:rPr>
              <w:t>974</w:t>
            </w:r>
          </w:p>
        </w:tc>
        <w:tc>
          <w:tcPr>
            <w:tcW w:w="1281" w:type="dxa"/>
            <w:shd w:val="clear" w:color="auto" w:fill="auto"/>
          </w:tcPr>
          <w:p w:rsidR="00A9207F" w:rsidRPr="00A9207F" w:rsidRDefault="00A9207F" w:rsidP="00A9207F">
            <w:pPr>
              <w:rPr>
                <w:sz w:val="20"/>
                <w:szCs w:val="20"/>
              </w:rPr>
            </w:pPr>
            <w:r w:rsidRPr="00A9207F">
              <w:rPr>
                <w:sz w:val="20"/>
                <w:szCs w:val="20"/>
              </w:rPr>
              <w:t>0,0</w:t>
            </w:r>
          </w:p>
        </w:tc>
      </w:tr>
      <w:tr w:rsidR="00A9207F" w:rsidRPr="00A9207F" w:rsidTr="00A9207F">
        <w:tc>
          <w:tcPr>
            <w:tcW w:w="2093" w:type="dxa"/>
            <w:shd w:val="clear" w:color="auto" w:fill="auto"/>
          </w:tcPr>
          <w:p w:rsidR="00A9207F" w:rsidRPr="00A9207F" w:rsidRDefault="00A9207F" w:rsidP="00A9207F">
            <w:pPr>
              <w:rPr>
                <w:sz w:val="20"/>
                <w:szCs w:val="20"/>
              </w:rPr>
            </w:pPr>
            <w:r w:rsidRPr="00A9207F">
              <w:rPr>
                <w:sz w:val="20"/>
                <w:szCs w:val="20"/>
              </w:rPr>
              <w:t>Мероприятие 12.2</w:t>
            </w:r>
          </w:p>
        </w:tc>
        <w:tc>
          <w:tcPr>
            <w:tcW w:w="3827" w:type="dxa"/>
            <w:shd w:val="clear" w:color="auto" w:fill="FFFFFF"/>
          </w:tcPr>
          <w:p w:rsidR="00A9207F" w:rsidRPr="00A9207F" w:rsidRDefault="00A9207F" w:rsidP="00A9207F">
            <w:pPr>
              <w:rPr>
                <w:sz w:val="20"/>
                <w:szCs w:val="20"/>
              </w:rPr>
            </w:pPr>
            <w:r w:rsidRPr="00A9207F">
              <w:rPr>
                <w:sz w:val="20"/>
                <w:szCs w:val="20"/>
              </w:rPr>
              <w:t>Укрепление материально-технической базы муниципальных образовательных организаций (в части приведения в соответствие с санитарно-гигиеническими и противопожарными требованиями)</w:t>
            </w:r>
          </w:p>
        </w:tc>
        <w:tc>
          <w:tcPr>
            <w:tcW w:w="1701" w:type="dxa"/>
            <w:shd w:val="clear" w:color="auto" w:fill="auto"/>
          </w:tcPr>
          <w:p w:rsidR="00A9207F" w:rsidRPr="00A9207F" w:rsidRDefault="00A9207F" w:rsidP="00A9207F">
            <w:pPr>
              <w:rPr>
                <w:sz w:val="20"/>
                <w:szCs w:val="20"/>
              </w:rPr>
            </w:pPr>
            <w:r w:rsidRPr="00A9207F">
              <w:rPr>
                <w:sz w:val="20"/>
                <w:szCs w:val="20"/>
              </w:rPr>
              <w:t>Отдел образования</w:t>
            </w:r>
          </w:p>
        </w:tc>
        <w:tc>
          <w:tcPr>
            <w:tcW w:w="1221" w:type="dxa"/>
            <w:shd w:val="clear" w:color="auto" w:fill="auto"/>
          </w:tcPr>
          <w:p w:rsidR="00A9207F" w:rsidRPr="00A9207F" w:rsidRDefault="00A9207F" w:rsidP="00A9207F">
            <w:pPr>
              <w:rPr>
                <w:sz w:val="20"/>
                <w:szCs w:val="20"/>
              </w:rPr>
            </w:pPr>
            <w:r w:rsidRPr="00A9207F">
              <w:rPr>
                <w:sz w:val="20"/>
                <w:szCs w:val="20"/>
              </w:rPr>
              <w:t>2019</w:t>
            </w:r>
          </w:p>
        </w:tc>
        <w:tc>
          <w:tcPr>
            <w:tcW w:w="1276" w:type="dxa"/>
            <w:shd w:val="clear" w:color="auto" w:fill="auto"/>
          </w:tcPr>
          <w:p w:rsidR="00A9207F" w:rsidRPr="00A9207F" w:rsidRDefault="00A9207F" w:rsidP="00A9207F">
            <w:pPr>
              <w:rPr>
                <w:sz w:val="20"/>
                <w:szCs w:val="20"/>
              </w:rPr>
            </w:pPr>
            <w:r w:rsidRPr="00A9207F">
              <w:rPr>
                <w:sz w:val="20"/>
                <w:szCs w:val="20"/>
              </w:rPr>
              <w:t>2035</w:t>
            </w:r>
          </w:p>
        </w:tc>
        <w:tc>
          <w:tcPr>
            <w:tcW w:w="2606" w:type="dxa"/>
            <w:shd w:val="clear" w:color="auto" w:fill="auto"/>
          </w:tcPr>
          <w:p w:rsidR="00A9207F" w:rsidRPr="00A9207F" w:rsidRDefault="00A9207F" w:rsidP="00A9207F">
            <w:pPr>
              <w:rPr>
                <w:sz w:val="20"/>
                <w:szCs w:val="20"/>
              </w:rPr>
            </w:pPr>
            <w:r w:rsidRPr="00A9207F">
              <w:rPr>
                <w:sz w:val="20"/>
                <w:szCs w:val="20"/>
              </w:rPr>
              <w:t>Повышение доступности для населения Аликовского района  Чувашской Республики качественных образовательных услуг</w:t>
            </w:r>
          </w:p>
        </w:tc>
        <w:tc>
          <w:tcPr>
            <w:tcW w:w="1280" w:type="dxa"/>
            <w:shd w:val="clear" w:color="auto" w:fill="auto"/>
          </w:tcPr>
          <w:p w:rsidR="00A9207F" w:rsidRPr="00A9207F" w:rsidRDefault="00A9207F" w:rsidP="00A9207F">
            <w:pPr>
              <w:rPr>
                <w:sz w:val="20"/>
                <w:szCs w:val="20"/>
              </w:rPr>
            </w:pPr>
            <w:r w:rsidRPr="00A9207F">
              <w:rPr>
                <w:sz w:val="20"/>
                <w:szCs w:val="20"/>
              </w:rPr>
              <w:t>974</w:t>
            </w:r>
          </w:p>
        </w:tc>
        <w:tc>
          <w:tcPr>
            <w:tcW w:w="1281" w:type="dxa"/>
            <w:shd w:val="clear" w:color="auto" w:fill="auto"/>
          </w:tcPr>
          <w:p w:rsidR="00A9207F" w:rsidRPr="00A9207F" w:rsidRDefault="00A9207F" w:rsidP="00A9207F">
            <w:pPr>
              <w:rPr>
                <w:sz w:val="20"/>
                <w:szCs w:val="20"/>
              </w:rPr>
            </w:pPr>
            <w:r w:rsidRPr="00A9207F">
              <w:rPr>
                <w:sz w:val="20"/>
                <w:szCs w:val="20"/>
              </w:rPr>
              <w:t>7 638,0</w:t>
            </w:r>
          </w:p>
        </w:tc>
      </w:tr>
      <w:tr w:rsidR="00A9207F" w:rsidRPr="00A9207F" w:rsidTr="00A9207F">
        <w:tc>
          <w:tcPr>
            <w:tcW w:w="2093" w:type="dxa"/>
            <w:shd w:val="clear" w:color="auto" w:fill="auto"/>
          </w:tcPr>
          <w:p w:rsidR="00A9207F" w:rsidRPr="00A9207F" w:rsidRDefault="00A9207F" w:rsidP="00A9207F">
            <w:pPr>
              <w:rPr>
                <w:sz w:val="20"/>
                <w:szCs w:val="20"/>
              </w:rPr>
            </w:pPr>
            <w:r w:rsidRPr="00A9207F">
              <w:rPr>
                <w:sz w:val="20"/>
                <w:szCs w:val="20"/>
              </w:rPr>
              <w:t>Мероприятие 12.3</w:t>
            </w:r>
          </w:p>
        </w:tc>
        <w:tc>
          <w:tcPr>
            <w:tcW w:w="3827" w:type="dxa"/>
            <w:shd w:val="clear" w:color="auto" w:fill="FFFFFF"/>
          </w:tcPr>
          <w:p w:rsidR="00A9207F" w:rsidRPr="00A9207F" w:rsidRDefault="00A9207F" w:rsidP="00A9207F">
            <w:pPr>
              <w:rPr>
                <w:sz w:val="20"/>
                <w:szCs w:val="20"/>
              </w:rPr>
            </w:pPr>
            <w:r w:rsidRPr="00A9207F">
              <w:rPr>
                <w:sz w:val="20"/>
                <w:szCs w:val="20"/>
              </w:rPr>
              <w:t xml:space="preserve">Укрепление материально-технической базы муниципальных образовательных организаций </w:t>
            </w:r>
          </w:p>
        </w:tc>
        <w:tc>
          <w:tcPr>
            <w:tcW w:w="1701" w:type="dxa"/>
            <w:shd w:val="clear" w:color="auto" w:fill="auto"/>
          </w:tcPr>
          <w:p w:rsidR="00A9207F" w:rsidRPr="00A9207F" w:rsidRDefault="00A9207F" w:rsidP="00A9207F">
            <w:pPr>
              <w:rPr>
                <w:sz w:val="20"/>
                <w:szCs w:val="20"/>
              </w:rPr>
            </w:pPr>
            <w:r w:rsidRPr="00A9207F">
              <w:rPr>
                <w:sz w:val="20"/>
                <w:szCs w:val="20"/>
              </w:rPr>
              <w:t>Отдел образования</w:t>
            </w:r>
          </w:p>
        </w:tc>
        <w:tc>
          <w:tcPr>
            <w:tcW w:w="1221" w:type="dxa"/>
            <w:shd w:val="clear" w:color="auto" w:fill="auto"/>
          </w:tcPr>
          <w:p w:rsidR="00A9207F" w:rsidRPr="00A9207F" w:rsidRDefault="00A9207F" w:rsidP="00A9207F">
            <w:pPr>
              <w:rPr>
                <w:sz w:val="20"/>
                <w:szCs w:val="20"/>
              </w:rPr>
            </w:pPr>
            <w:r w:rsidRPr="00A9207F">
              <w:rPr>
                <w:sz w:val="20"/>
                <w:szCs w:val="20"/>
              </w:rPr>
              <w:t>2019</w:t>
            </w:r>
          </w:p>
        </w:tc>
        <w:tc>
          <w:tcPr>
            <w:tcW w:w="1276" w:type="dxa"/>
            <w:shd w:val="clear" w:color="auto" w:fill="auto"/>
          </w:tcPr>
          <w:p w:rsidR="00A9207F" w:rsidRPr="00A9207F" w:rsidRDefault="00A9207F" w:rsidP="00A9207F">
            <w:pPr>
              <w:rPr>
                <w:sz w:val="20"/>
                <w:szCs w:val="20"/>
              </w:rPr>
            </w:pPr>
            <w:r w:rsidRPr="00A9207F">
              <w:rPr>
                <w:sz w:val="20"/>
                <w:szCs w:val="20"/>
              </w:rPr>
              <w:t>2035</w:t>
            </w:r>
          </w:p>
        </w:tc>
        <w:tc>
          <w:tcPr>
            <w:tcW w:w="2606" w:type="dxa"/>
            <w:shd w:val="clear" w:color="auto" w:fill="auto"/>
          </w:tcPr>
          <w:p w:rsidR="00A9207F" w:rsidRPr="00A9207F" w:rsidRDefault="00A9207F" w:rsidP="00A9207F">
            <w:pPr>
              <w:rPr>
                <w:sz w:val="20"/>
                <w:szCs w:val="20"/>
              </w:rPr>
            </w:pPr>
            <w:r w:rsidRPr="00A9207F">
              <w:rPr>
                <w:sz w:val="20"/>
                <w:szCs w:val="20"/>
              </w:rPr>
              <w:t>Повышение доступности для населения Аликовского района  Чувашской Республики качественных образовательных услуг</w:t>
            </w:r>
          </w:p>
        </w:tc>
        <w:tc>
          <w:tcPr>
            <w:tcW w:w="1280" w:type="dxa"/>
            <w:shd w:val="clear" w:color="auto" w:fill="auto"/>
          </w:tcPr>
          <w:p w:rsidR="00A9207F" w:rsidRPr="00A9207F" w:rsidRDefault="00A9207F" w:rsidP="00A9207F">
            <w:pPr>
              <w:rPr>
                <w:sz w:val="20"/>
                <w:szCs w:val="20"/>
              </w:rPr>
            </w:pPr>
            <w:r w:rsidRPr="00A9207F">
              <w:rPr>
                <w:sz w:val="20"/>
                <w:szCs w:val="20"/>
              </w:rPr>
              <w:t>974</w:t>
            </w:r>
          </w:p>
        </w:tc>
        <w:tc>
          <w:tcPr>
            <w:tcW w:w="1281" w:type="dxa"/>
            <w:shd w:val="clear" w:color="auto" w:fill="auto"/>
          </w:tcPr>
          <w:p w:rsidR="00A9207F" w:rsidRPr="00A9207F" w:rsidRDefault="00A9207F" w:rsidP="00A9207F">
            <w:pPr>
              <w:rPr>
                <w:sz w:val="20"/>
                <w:szCs w:val="20"/>
              </w:rPr>
            </w:pPr>
            <w:r w:rsidRPr="00A9207F">
              <w:rPr>
                <w:sz w:val="20"/>
                <w:szCs w:val="20"/>
              </w:rPr>
              <w:t>0,0</w:t>
            </w:r>
          </w:p>
        </w:tc>
      </w:tr>
      <w:tr w:rsidR="00A9207F" w:rsidRPr="00A9207F" w:rsidTr="00A9207F">
        <w:tc>
          <w:tcPr>
            <w:tcW w:w="2093" w:type="dxa"/>
            <w:shd w:val="clear" w:color="auto" w:fill="auto"/>
          </w:tcPr>
          <w:p w:rsidR="00A9207F" w:rsidRPr="00A9207F" w:rsidRDefault="00A9207F" w:rsidP="00A9207F">
            <w:pPr>
              <w:rPr>
                <w:sz w:val="20"/>
                <w:szCs w:val="20"/>
              </w:rPr>
            </w:pPr>
            <w:r w:rsidRPr="00A9207F">
              <w:rPr>
                <w:sz w:val="20"/>
                <w:szCs w:val="20"/>
              </w:rPr>
              <w:t>Основное меропри</w:t>
            </w:r>
            <w:r w:rsidRPr="00A9207F">
              <w:rPr>
                <w:sz w:val="20"/>
                <w:szCs w:val="20"/>
              </w:rPr>
              <w:softHyphen/>
              <w:t>ятие 13</w:t>
            </w:r>
          </w:p>
        </w:tc>
        <w:tc>
          <w:tcPr>
            <w:tcW w:w="3827" w:type="dxa"/>
            <w:shd w:val="clear" w:color="auto" w:fill="FFFFFF"/>
          </w:tcPr>
          <w:p w:rsidR="00A9207F" w:rsidRPr="00A9207F" w:rsidRDefault="00A9207F" w:rsidP="00A9207F">
            <w:pPr>
              <w:rPr>
                <w:sz w:val="20"/>
                <w:szCs w:val="20"/>
              </w:rPr>
            </w:pPr>
          </w:p>
        </w:tc>
        <w:tc>
          <w:tcPr>
            <w:tcW w:w="1701" w:type="dxa"/>
            <w:shd w:val="clear" w:color="auto" w:fill="auto"/>
          </w:tcPr>
          <w:p w:rsidR="00A9207F" w:rsidRPr="00A9207F" w:rsidRDefault="00A9207F" w:rsidP="00A9207F">
            <w:pPr>
              <w:rPr>
                <w:sz w:val="20"/>
                <w:szCs w:val="20"/>
              </w:rPr>
            </w:pPr>
            <w:r w:rsidRPr="00A9207F">
              <w:rPr>
                <w:sz w:val="20"/>
                <w:szCs w:val="20"/>
              </w:rPr>
              <w:t>Отдел образования</w:t>
            </w:r>
          </w:p>
        </w:tc>
        <w:tc>
          <w:tcPr>
            <w:tcW w:w="1221" w:type="dxa"/>
            <w:shd w:val="clear" w:color="auto" w:fill="auto"/>
          </w:tcPr>
          <w:p w:rsidR="00A9207F" w:rsidRPr="00A9207F" w:rsidRDefault="00A9207F" w:rsidP="00A9207F">
            <w:pPr>
              <w:rPr>
                <w:sz w:val="20"/>
                <w:szCs w:val="20"/>
              </w:rPr>
            </w:pPr>
            <w:r w:rsidRPr="00A9207F">
              <w:rPr>
                <w:sz w:val="20"/>
                <w:szCs w:val="20"/>
              </w:rPr>
              <w:t>2019</w:t>
            </w:r>
          </w:p>
        </w:tc>
        <w:tc>
          <w:tcPr>
            <w:tcW w:w="1276" w:type="dxa"/>
            <w:shd w:val="clear" w:color="auto" w:fill="auto"/>
          </w:tcPr>
          <w:p w:rsidR="00A9207F" w:rsidRPr="00A9207F" w:rsidRDefault="00A9207F" w:rsidP="00A9207F">
            <w:pPr>
              <w:rPr>
                <w:sz w:val="20"/>
                <w:szCs w:val="20"/>
              </w:rPr>
            </w:pPr>
            <w:r w:rsidRPr="00A9207F">
              <w:rPr>
                <w:sz w:val="20"/>
                <w:szCs w:val="20"/>
              </w:rPr>
              <w:t>2035</w:t>
            </w:r>
          </w:p>
        </w:tc>
        <w:tc>
          <w:tcPr>
            <w:tcW w:w="2606" w:type="dxa"/>
            <w:shd w:val="clear" w:color="auto" w:fill="auto"/>
          </w:tcPr>
          <w:p w:rsidR="00A9207F" w:rsidRPr="00A9207F" w:rsidRDefault="00A9207F" w:rsidP="00A9207F">
            <w:pPr>
              <w:rPr>
                <w:sz w:val="20"/>
                <w:szCs w:val="20"/>
              </w:rPr>
            </w:pPr>
          </w:p>
        </w:tc>
        <w:tc>
          <w:tcPr>
            <w:tcW w:w="1280" w:type="dxa"/>
            <w:shd w:val="clear" w:color="auto" w:fill="auto"/>
          </w:tcPr>
          <w:p w:rsidR="00A9207F" w:rsidRPr="00A9207F" w:rsidRDefault="00A9207F" w:rsidP="00A9207F">
            <w:pPr>
              <w:rPr>
                <w:sz w:val="20"/>
                <w:szCs w:val="20"/>
              </w:rPr>
            </w:pPr>
          </w:p>
        </w:tc>
        <w:tc>
          <w:tcPr>
            <w:tcW w:w="1281" w:type="dxa"/>
            <w:shd w:val="clear" w:color="auto" w:fill="auto"/>
          </w:tcPr>
          <w:p w:rsidR="00A9207F" w:rsidRPr="00A9207F" w:rsidRDefault="00A9207F" w:rsidP="00A9207F">
            <w:pPr>
              <w:rPr>
                <w:sz w:val="20"/>
                <w:szCs w:val="20"/>
              </w:rPr>
            </w:pPr>
            <w:r w:rsidRPr="00A9207F">
              <w:rPr>
                <w:sz w:val="20"/>
                <w:szCs w:val="20"/>
              </w:rPr>
              <w:t>3 443,22</w:t>
            </w:r>
          </w:p>
        </w:tc>
      </w:tr>
      <w:tr w:rsidR="00A9207F" w:rsidRPr="00A9207F" w:rsidTr="00A9207F">
        <w:tc>
          <w:tcPr>
            <w:tcW w:w="2093" w:type="dxa"/>
            <w:shd w:val="clear" w:color="auto" w:fill="auto"/>
          </w:tcPr>
          <w:p w:rsidR="00A9207F" w:rsidRPr="00A9207F" w:rsidRDefault="00A9207F" w:rsidP="00A9207F">
            <w:pPr>
              <w:rPr>
                <w:sz w:val="20"/>
                <w:szCs w:val="20"/>
              </w:rPr>
            </w:pPr>
            <w:r w:rsidRPr="00A9207F">
              <w:rPr>
                <w:sz w:val="20"/>
                <w:szCs w:val="20"/>
              </w:rPr>
              <w:t>Мероприятие 13.1</w:t>
            </w:r>
          </w:p>
        </w:tc>
        <w:tc>
          <w:tcPr>
            <w:tcW w:w="3827" w:type="dxa"/>
            <w:shd w:val="clear" w:color="auto" w:fill="FFFFFF"/>
          </w:tcPr>
          <w:p w:rsidR="00A9207F" w:rsidRPr="00A9207F" w:rsidRDefault="00A9207F" w:rsidP="00A9207F">
            <w:pPr>
              <w:rPr>
                <w:sz w:val="20"/>
                <w:szCs w:val="20"/>
              </w:rPr>
            </w:pPr>
          </w:p>
        </w:tc>
        <w:tc>
          <w:tcPr>
            <w:tcW w:w="1701" w:type="dxa"/>
            <w:shd w:val="clear" w:color="auto" w:fill="auto"/>
          </w:tcPr>
          <w:p w:rsidR="00A9207F" w:rsidRPr="00A9207F" w:rsidRDefault="00A9207F" w:rsidP="00A9207F">
            <w:pPr>
              <w:rPr>
                <w:sz w:val="20"/>
                <w:szCs w:val="20"/>
              </w:rPr>
            </w:pPr>
            <w:r w:rsidRPr="00A9207F">
              <w:rPr>
                <w:sz w:val="20"/>
                <w:szCs w:val="20"/>
              </w:rPr>
              <w:t>Отдел образования</w:t>
            </w:r>
          </w:p>
        </w:tc>
        <w:tc>
          <w:tcPr>
            <w:tcW w:w="1221" w:type="dxa"/>
            <w:shd w:val="clear" w:color="auto" w:fill="auto"/>
          </w:tcPr>
          <w:p w:rsidR="00A9207F" w:rsidRPr="00A9207F" w:rsidRDefault="00A9207F" w:rsidP="00A9207F">
            <w:pPr>
              <w:rPr>
                <w:sz w:val="20"/>
                <w:szCs w:val="20"/>
              </w:rPr>
            </w:pPr>
            <w:r w:rsidRPr="00A9207F">
              <w:rPr>
                <w:sz w:val="20"/>
                <w:szCs w:val="20"/>
              </w:rPr>
              <w:t>2019</w:t>
            </w:r>
          </w:p>
        </w:tc>
        <w:tc>
          <w:tcPr>
            <w:tcW w:w="1276" w:type="dxa"/>
            <w:shd w:val="clear" w:color="auto" w:fill="auto"/>
          </w:tcPr>
          <w:p w:rsidR="00A9207F" w:rsidRPr="00A9207F" w:rsidRDefault="00A9207F" w:rsidP="00A9207F">
            <w:pPr>
              <w:rPr>
                <w:sz w:val="20"/>
                <w:szCs w:val="20"/>
              </w:rPr>
            </w:pPr>
            <w:r w:rsidRPr="00A9207F">
              <w:rPr>
                <w:sz w:val="20"/>
                <w:szCs w:val="20"/>
              </w:rPr>
              <w:t>2035</w:t>
            </w:r>
          </w:p>
        </w:tc>
        <w:tc>
          <w:tcPr>
            <w:tcW w:w="2606" w:type="dxa"/>
            <w:shd w:val="clear" w:color="auto" w:fill="auto"/>
          </w:tcPr>
          <w:p w:rsidR="00A9207F" w:rsidRPr="00A9207F" w:rsidRDefault="00A9207F" w:rsidP="00A9207F">
            <w:pPr>
              <w:rPr>
                <w:sz w:val="20"/>
                <w:szCs w:val="20"/>
              </w:rPr>
            </w:pPr>
            <w:r w:rsidRPr="00A9207F">
              <w:rPr>
                <w:sz w:val="20"/>
                <w:szCs w:val="20"/>
              </w:rPr>
              <w:t xml:space="preserve">Передача детей, оставшихся без попечения родителей, в том числе переданных </w:t>
            </w:r>
            <w:proofErr w:type="spellStart"/>
            <w:r w:rsidRPr="00A9207F">
              <w:rPr>
                <w:sz w:val="20"/>
                <w:szCs w:val="20"/>
              </w:rPr>
              <w:t>неродственникам</w:t>
            </w:r>
            <w:proofErr w:type="spellEnd"/>
            <w:r w:rsidRPr="00A9207F">
              <w:rPr>
                <w:sz w:val="20"/>
                <w:szCs w:val="20"/>
              </w:rPr>
              <w:t xml:space="preserve"> (в приемные семьи, на усыновление (удочерение), под опеку (попечительство), увеличение детей, охваченных другими формами семейного устройства (семейные детские дома, патронатные семьи), находящихся в государственных </w:t>
            </w:r>
            <w:r w:rsidRPr="00A9207F">
              <w:rPr>
                <w:sz w:val="20"/>
                <w:szCs w:val="20"/>
              </w:rPr>
              <w:lastRenderedPageBreak/>
              <w:t>(муниципальных) организациях всех типов</w:t>
            </w:r>
          </w:p>
        </w:tc>
        <w:tc>
          <w:tcPr>
            <w:tcW w:w="1280" w:type="dxa"/>
            <w:shd w:val="clear" w:color="auto" w:fill="auto"/>
          </w:tcPr>
          <w:p w:rsidR="00A9207F" w:rsidRPr="00A9207F" w:rsidRDefault="00A9207F" w:rsidP="00A9207F">
            <w:pPr>
              <w:rPr>
                <w:sz w:val="20"/>
                <w:szCs w:val="20"/>
              </w:rPr>
            </w:pPr>
            <w:r w:rsidRPr="00A9207F">
              <w:rPr>
                <w:sz w:val="20"/>
                <w:szCs w:val="20"/>
              </w:rPr>
              <w:lastRenderedPageBreak/>
              <w:t>974</w:t>
            </w:r>
          </w:p>
        </w:tc>
        <w:tc>
          <w:tcPr>
            <w:tcW w:w="1281" w:type="dxa"/>
            <w:shd w:val="clear" w:color="auto" w:fill="auto"/>
          </w:tcPr>
          <w:p w:rsidR="00A9207F" w:rsidRPr="00A9207F" w:rsidRDefault="00A9207F" w:rsidP="00A9207F">
            <w:pPr>
              <w:rPr>
                <w:sz w:val="20"/>
                <w:szCs w:val="20"/>
              </w:rPr>
            </w:pPr>
            <w:r w:rsidRPr="00A9207F">
              <w:rPr>
                <w:sz w:val="20"/>
                <w:szCs w:val="20"/>
              </w:rPr>
              <w:t>0</w:t>
            </w:r>
          </w:p>
        </w:tc>
      </w:tr>
      <w:tr w:rsidR="00A9207F" w:rsidRPr="00A9207F" w:rsidTr="00A9207F">
        <w:tc>
          <w:tcPr>
            <w:tcW w:w="2093" w:type="dxa"/>
            <w:shd w:val="clear" w:color="auto" w:fill="auto"/>
          </w:tcPr>
          <w:p w:rsidR="00A9207F" w:rsidRPr="00A9207F" w:rsidRDefault="00A9207F" w:rsidP="00A9207F">
            <w:pPr>
              <w:rPr>
                <w:sz w:val="20"/>
                <w:szCs w:val="20"/>
              </w:rPr>
            </w:pPr>
            <w:r w:rsidRPr="00A9207F">
              <w:rPr>
                <w:sz w:val="20"/>
                <w:szCs w:val="20"/>
              </w:rPr>
              <w:t>Мероприятие 13.2</w:t>
            </w:r>
          </w:p>
        </w:tc>
        <w:tc>
          <w:tcPr>
            <w:tcW w:w="3827" w:type="dxa"/>
            <w:shd w:val="clear" w:color="auto" w:fill="FFFFFF"/>
          </w:tcPr>
          <w:p w:rsidR="00A9207F" w:rsidRPr="00A9207F" w:rsidRDefault="00A9207F" w:rsidP="00A9207F">
            <w:pPr>
              <w:rPr>
                <w:sz w:val="20"/>
                <w:szCs w:val="20"/>
              </w:rPr>
            </w:pPr>
          </w:p>
        </w:tc>
        <w:tc>
          <w:tcPr>
            <w:tcW w:w="1701" w:type="dxa"/>
            <w:shd w:val="clear" w:color="auto" w:fill="auto"/>
          </w:tcPr>
          <w:p w:rsidR="00A9207F" w:rsidRPr="00A9207F" w:rsidRDefault="00A9207F" w:rsidP="00A9207F">
            <w:pPr>
              <w:rPr>
                <w:sz w:val="20"/>
                <w:szCs w:val="20"/>
              </w:rPr>
            </w:pPr>
            <w:r w:rsidRPr="00A9207F">
              <w:rPr>
                <w:sz w:val="20"/>
                <w:szCs w:val="20"/>
              </w:rPr>
              <w:t>Отдел образования</w:t>
            </w:r>
          </w:p>
        </w:tc>
        <w:tc>
          <w:tcPr>
            <w:tcW w:w="1221" w:type="dxa"/>
            <w:shd w:val="clear" w:color="auto" w:fill="auto"/>
          </w:tcPr>
          <w:p w:rsidR="00A9207F" w:rsidRPr="00A9207F" w:rsidRDefault="00A9207F" w:rsidP="00A9207F">
            <w:pPr>
              <w:rPr>
                <w:sz w:val="20"/>
                <w:szCs w:val="20"/>
              </w:rPr>
            </w:pPr>
            <w:r w:rsidRPr="00A9207F">
              <w:rPr>
                <w:sz w:val="20"/>
                <w:szCs w:val="20"/>
              </w:rPr>
              <w:t>2019</w:t>
            </w:r>
          </w:p>
        </w:tc>
        <w:tc>
          <w:tcPr>
            <w:tcW w:w="1276" w:type="dxa"/>
            <w:shd w:val="clear" w:color="auto" w:fill="auto"/>
          </w:tcPr>
          <w:p w:rsidR="00A9207F" w:rsidRPr="00A9207F" w:rsidRDefault="00A9207F" w:rsidP="00A9207F">
            <w:pPr>
              <w:rPr>
                <w:sz w:val="20"/>
                <w:szCs w:val="20"/>
              </w:rPr>
            </w:pPr>
            <w:r w:rsidRPr="00A9207F">
              <w:rPr>
                <w:sz w:val="20"/>
                <w:szCs w:val="20"/>
              </w:rPr>
              <w:t>2035</w:t>
            </w:r>
          </w:p>
        </w:tc>
        <w:tc>
          <w:tcPr>
            <w:tcW w:w="2606" w:type="dxa"/>
            <w:shd w:val="clear" w:color="auto" w:fill="auto"/>
          </w:tcPr>
          <w:p w:rsidR="00A9207F" w:rsidRPr="00A9207F" w:rsidRDefault="00A9207F" w:rsidP="00A9207F">
            <w:pPr>
              <w:rPr>
                <w:sz w:val="20"/>
                <w:szCs w:val="20"/>
              </w:rPr>
            </w:pPr>
            <w:r w:rsidRPr="00A9207F">
              <w:rPr>
                <w:sz w:val="20"/>
                <w:szCs w:val="20"/>
              </w:rPr>
              <w:t xml:space="preserve">Передача детей, оставшихся без попечения родителей, в том числе переданных </w:t>
            </w:r>
            <w:proofErr w:type="spellStart"/>
            <w:r w:rsidRPr="00A9207F">
              <w:rPr>
                <w:sz w:val="20"/>
                <w:szCs w:val="20"/>
              </w:rPr>
              <w:t>неродственникам</w:t>
            </w:r>
            <w:proofErr w:type="spellEnd"/>
            <w:r w:rsidRPr="00A9207F">
              <w:rPr>
                <w:sz w:val="20"/>
                <w:szCs w:val="20"/>
              </w:rPr>
              <w:t xml:space="preserve"> (в приемные семьи, на усыновление (удочерение), под опеку (попечительство), увеличение детей,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w:t>
            </w:r>
          </w:p>
        </w:tc>
        <w:tc>
          <w:tcPr>
            <w:tcW w:w="1280" w:type="dxa"/>
            <w:shd w:val="clear" w:color="auto" w:fill="auto"/>
          </w:tcPr>
          <w:p w:rsidR="00A9207F" w:rsidRPr="00A9207F" w:rsidRDefault="00A9207F" w:rsidP="00A9207F">
            <w:pPr>
              <w:rPr>
                <w:sz w:val="20"/>
                <w:szCs w:val="20"/>
              </w:rPr>
            </w:pPr>
            <w:r w:rsidRPr="00A9207F">
              <w:rPr>
                <w:sz w:val="20"/>
                <w:szCs w:val="20"/>
              </w:rPr>
              <w:t>974</w:t>
            </w:r>
          </w:p>
        </w:tc>
        <w:tc>
          <w:tcPr>
            <w:tcW w:w="1281" w:type="dxa"/>
            <w:shd w:val="clear" w:color="auto" w:fill="auto"/>
          </w:tcPr>
          <w:p w:rsidR="00A9207F" w:rsidRPr="00A9207F" w:rsidRDefault="00A9207F" w:rsidP="00A9207F">
            <w:pPr>
              <w:rPr>
                <w:sz w:val="20"/>
                <w:szCs w:val="20"/>
              </w:rPr>
            </w:pPr>
            <w:r w:rsidRPr="00A9207F">
              <w:rPr>
                <w:sz w:val="20"/>
                <w:szCs w:val="20"/>
              </w:rPr>
              <w:t>3 443,22</w:t>
            </w:r>
          </w:p>
        </w:tc>
      </w:tr>
      <w:tr w:rsidR="00A9207F" w:rsidRPr="00A9207F" w:rsidTr="00A9207F">
        <w:tc>
          <w:tcPr>
            <w:tcW w:w="2093" w:type="dxa"/>
            <w:shd w:val="clear" w:color="auto" w:fill="auto"/>
          </w:tcPr>
          <w:p w:rsidR="00A9207F" w:rsidRPr="00A9207F" w:rsidRDefault="00A9207F" w:rsidP="00A9207F">
            <w:pPr>
              <w:rPr>
                <w:sz w:val="20"/>
                <w:szCs w:val="20"/>
              </w:rPr>
            </w:pPr>
            <w:r w:rsidRPr="00A9207F">
              <w:rPr>
                <w:sz w:val="20"/>
                <w:szCs w:val="20"/>
              </w:rPr>
              <w:t>Основное мероприятие 14</w:t>
            </w:r>
          </w:p>
        </w:tc>
        <w:tc>
          <w:tcPr>
            <w:tcW w:w="3827" w:type="dxa"/>
            <w:shd w:val="clear" w:color="auto" w:fill="FFFFFF"/>
          </w:tcPr>
          <w:p w:rsidR="00A9207F" w:rsidRPr="00A9207F" w:rsidRDefault="00A9207F" w:rsidP="00A9207F">
            <w:pPr>
              <w:rPr>
                <w:sz w:val="20"/>
                <w:szCs w:val="20"/>
              </w:rPr>
            </w:pPr>
            <w:r w:rsidRPr="00A9207F">
              <w:rPr>
                <w:sz w:val="20"/>
                <w:szCs w:val="20"/>
              </w:rPr>
              <w:t>Реализация мероприятий регионального проекта «Успех каждого ребенка»</w:t>
            </w:r>
          </w:p>
        </w:tc>
        <w:tc>
          <w:tcPr>
            <w:tcW w:w="1701" w:type="dxa"/>
            <w:shd w:val="clear" w:color="auto" w:fill="auto"/>
          </w:tcPr>
          <w:p w:rsidR="00A9207F" w:rsidRPr="00A9207F" w:rsidRDefault="00A9207F" w:rsidP="00A9207F">
            <w:pPr>
              <w:rPr>
                <w:sz w:val="20"/>
                <w:szCs w:val="20"/>
              </w:rPr>
            </w:pPr>
            <w:r w:rsidRPr="00A9207F">
              <w:rPr>
                <w:sz w:val="20"/>
                <w:szCs w:val="20"/>
              </w:rPr>
              <w:t>Отдел образования</w:t>
            </w:r>
          </w:p>
        </w:tc>
        <w:tc>
          <w:tcPr>
            <w:tcW w:w="1221" w:type="dxa"/>
            <w:shd w:val="clear" w:color="auto" w:fill="auto"/>
          </w:tcPr>
          <w:p w:rsidR="00A9207F" w:rsidRPr="00A9207F" w:rsidRDefault="00A9207F" w:rsidP="00A9207F">
            <w:pPr>
              <w:rPr>
                <w:sz w:val="20"/>
                <w:szCs w:val="20"/>
              </w:rPr>
            </w:pPr>
            <w:r w:rsidRPr="00A9207F">
              <w:rPr>
                <w:sz w:val="20"/>
                <w:szCs w:val="20"/>
              </w:rPr>
              <w:t>2019</w:t>
            </w:r>
          </w:p>
        </w:tc>
        <w:tc>
          <w:tcPr>
            <w:tcW w:w="1276" w:type="dxa"/>
            <w:shd w:val="clear" w:color="auto" w:fill="auto"/>
          </w:tcPr>
          <w:p w:rsidR="00A9207F" w:rsidRPr="00A9207F" w:rsidRDefault="00A9207F" w:rsidP="00A9207F">
            <w:pPr>
              <w:rPr>
                <w:sz w:val="20"/>
                <w:szCs w:val="20"/>
              </w:rPr>
            </w:pPr>
            <w:r w:rsidRPr="00A9207F">
              <w:rPr>
                <w:sz w:val="20"/>
                <w:szCs w:val="20"/>
              </w:rPr>
              <w:t>2035</w:t>
            </w:r>
          </w:p>
        </w:tc>
        <w:tc>
          <w:tcPr>
            <w:tcW w:w="2606" w:type="dxa"/>
            <w:shd w:val="clear" w:color="auto" w:fill="auto"/>
          </w:tcPr>
          <w:p w:rsidR="00A9207F" w:rsidRPr="00A9207F" w:rsidRDefault="00A9207F" w:rsidP="00A9207F">
            <w:pPr>
              <w:rPr>
                <w:sz w:val="20"/>
                <w:szCs w:val="20"/>
              </w:rPr>
            </w:pPr>
          </w:p>
        </w:tc>
        <w:tc>
          <w:tcPr>
            <w:tcW w:w="1280" w:type="dxa"/>
            <w:shd w:val="clear" w:color="auto" w:fill="auto"/>
          </w:tcPr>
          <w:p w:rsidR="00A9207F" w:rsidRPr="00A9207F" w:rsidRDefault="00A9207F" w:rsidP="00A9207F">
            <w:pPr>
              <w:rPr>
                <w:sz w:val="20"/>
                <w:szCs w:val="20"/>
              </w:rPr>
            </w:pPr>
          </w:p>
        </w:tc>
        <w:tc>
          <w:tcPr>
            <w:tcW w:w="1281" w:type="dxa"/>
            <w:shd w:val="clear" w:color="auto" w:fill="auto"/>
          </w:tcPr>
          <w:p w:rsidR="00A9207F" w:rsidRPr="00A9207F" w:rsidRDefault="00A9207F" w:rsidP="00A9207F">
            <w:pPr>
              <w:rPr>
                <w:sz w:val="20"/>
                <w:szCs w:val="20"/>
              </w:rPr>
            </w:pPr>
            <w:r w:rsidRPr="00A9207F">
              <w:rPr>
                <w:sz w:val="20"/>
                <w:szCs w:val="20"/>
              </w:rPr>
              <w:t>19 392,32</w:t>
            </w:r>
          </w:p>
        </w:tc>
      </w:tr>
      <w:tr w:rsidR="00A9207F" w:rsidRPr="00A9207F" w:rsidTr="00A9207F">
        <w:tc>
          <w:tcPr>
            <w:tcW w:w="2093" w:type="dxa"/>
            <w:shd w:val="clear" w:color="auto" w:fill="auto"/>
          </w:tcPr>
          <w:p w:rsidR="00A9207F" w:rsidRPr="00A9207F" w:rsidRDefault="00A9207F" w:rsidP="00A9207F">
            <w:pPr>
              <w:rPr>
                <w:sz w:val="20"/>
                <w:szCs w:val="20"/>
              </w:rPr>
            </w:pPr>
            <w:r w:rsidRPr="00A9207F">
              <w:rPr>
                <w:sz w:val="20"/>
                <w:szCs w:val="20"/>
              </w:rPr>
              <w:t>Мероприятие 14.1</w:t>
            </w:r>
          </w:p>
        </w:tc>
        <w:tc>
          <w:tcPr>
            <w:tcW w:w="3827" w:type="dxa"/>
            <w:shd w:val="clear" w:color="auto" w:fill="FFFFFF"/>
          </w:tcPr>
          <w:p w:rsidR="00A9207F" w:rsidRPr="00A9207F" w:rsidRDefault="00A9207F" w:rsidP="00A9207F">
            <w:pPr>
              <w:rPr>
                <w:sz w:val="20"/>
                <w:szCs w:val="20"/>
              </w:rPr>
            </w:pPr>
            <w:r w:rsidRPr="00A9207F">
              <w:rPr>
                <w:sz w:val="20"/>
                <w:szCs w:val="20"/>
              </w:rPr>
              <w:t xml:space="preserve">Создание в общеобразовательных организациях, расположенных в сельской местности, условий для занятий физической культурой и спортом </w:t>
            </w:r>
          </w:p>
        </w:tc>
        <w:tc>
          <w:tcPr>
            <w:tcW w:w="1701" w:type="dxa"/>
            <w:shd w:val="clear" w:color="auto" w:fill="auto"/>
          </w:tcPr>
          <w:p w:rsidR="00A9207F" w:rsidRPr="00A9207F" w:rsidRDefault="00A9207F" w:rsidP="00A9207F">
            <w:pPr>
              <w:rPr>
                <w:sz w:val="20"/>
                <w:szCs w:val="20"/>
              </w:rPr>
            </w:pPr>
            <w:r w:rsidRPr="00A9207F">
              <w:rPr>
                <w:sz w:val="20"/>
                <w:szCs w:val="20"/>
              </w:rPr>
              <w:t>Отдел образования</w:t>
            </w:r>
          </w:p>
        </w:tc>
        <w:tc>
          <w:tcPr>
            <w:tcW w:w="1221" w:type="dxa"/>
            <w:shd w:val="clear" w:color="auto" w:fill="auto"/>
          </w:tcPr>
          <w:p w:rsidR="00A9207F" w:rsidRPr="00A9207F" w:rsidRDefault="00A9207F" w:rsidP="00A9207F">
            <w:pPr>
              <w:rPr>
                <w:sz w:val="20"/>
                <w:szCs w:val="20"/>
              </w:rPr>
            </w:pPr>
            <w:r w:rsidRPr="00A9207F">
              <w:rPr>
                <w:sz w:val="20"/>
                <w:szCs w:val="20"/>
              </w:rPr>
              <w:t>2019</w:t>
            </w:r>
          </w:p>
        </w:tc>
        <w:tc>
          <w:tcPr>
            <w:tcW w:w="1276" w:type="dxa"/>
            <w:shd w:val="clear" w:color="auto" w:fill="auto"/>
          </w:tcPr>
          <w:p w:rsidR="00A9207F" w:rsidRPr="00A9207F" w:rsidRDefault="00A9207F" w:rsidP="00A9207F">
            <w:pPr>
              <w:rPr>
                <w:sz w:val="20"/>
                <w:szCs w:val="20"/>
              </w:rPr>
            </w:pPr>
            <w:r w:rsidRPr="00A9207F">
              <w:rPr>
                <w:sz w:val="20"/>
                <w:szCs w:val="20"/>
              </w:rPr>
              <w:t>2035</w:t>
            </w:r>
          </w:p>
        </w:tc>
        <w:tc>
          <w:tcPr>
            <w:tcW w:w="2606" w:type="dxa"/>
            <w:shd w:val="clear" w:color="auto" w:fill="auto"/>
          </w:tcPr>
          <w:p w:rsidR="00A9207F" w:rsidRPr="00A9207F" w:rsidRDefault="00A9207F" w:rsidP="00A9207F">
            <w:pPr>
              <w:rPr>
                <w:sz w:val="20"/>
                <w:szCs w:val="20"/>
              </w:rPr>
            </w:pPr>
            <w:r w:rsidRPr="00A9207F">
              <w:rPr>
                <w:sz w:val="20"/>
                <w:szCs w:val="20"/>
              </w:rPr>
              <w:t>Повышение доступности для населения Аликовского района  Чувашской Республики качественных образовательных услуг</w:t>
            </w:r>
          </w:p>
        </w:tc>
        <w:tc>
          <w:tcPr>
            <w:tcW w:w="1280" w:type="dxa"/>
            <w:shd w:val="clear" w:color="auto" w:fill="auto"/>
          </w:tcPr>
          <w:p w:rsidR="00A9207F" w:rsidRPr="00A9207F" w:rsidRDefault="00A9207F" w:rsidP="00A9207F">
            <w:pPr>
              <w:rPr>
                <w:sz w:val="20"/>
                <w:szCs w:val="20"/>
              </w:rPr>
            </w:pPr>
            <w:r w:rsidRPr="00A9207F">
              <w:rPr>
                <w:sz w:val="20"/>
                <w:szCs w:val="20"/>
              </w:rPr>
              <w:t>974</w:t>
            </w:r>
          </w:p>
        </w:tc>
        <w:tc>
          <w:tcPr>
            <w:tcW w:w="1281" w:type="dxa"/>
            <w:shd w:val="clear" w:color="auto" w:fill="auto"/>
          </w:tcPr>
          <w:p w:rsidR="00A9207F" w:rsidRPr="00A9207F" w:rsidRDefault="00A9207F" w:rsidP="00A9207F">
            <w:pPr>
              <w:rPr>
                <w:sz w:val="20"/>
                <w:szCs w:val="20"/>
              </w:rPr>
            </w:pPr>
            <w:r w:rsidRPr="00A9207F">
              <w:rPr>
                <w:sz w:val="20"/>
                <w:szCs w:val="20"/>
              </w:rPr>
              <w:t>3 380,3</w:t>
            </w:r>
          </w:p>
        </w:tc>
      </w:tr>
      <w:tr w:rsidR="00A9207F" w:rsidRPr="00A9207F" w:rsidTr="00A9207F">
        <w:tc>
          <w:tcPr>
            <w:tcW w:w="2093" w:type="dxa"/>
            <w:shd w:val="clear" w:color="auto" w:fill="auto"/>
          </w:tcPr>
          <w:p w:rsidR="00A9207F" w:rsidRPr="00A9207F" w:rsidRDefault="00A9207F" w:rsidP="00A9207F">
            <w:pPr>
              <w:rPr>
                <w:sz w:val="20"/>
                <w:szCs w:val="20"/>
              </w:rPr>
            </w:pPr>
            <w:r w:rsidRPr="00A9207F">
              <w:rPr>
                <w:sz w:val="20"/>
                <w:szCs w:val="20"/>
              </w:rPr>
              <w:t>Мероприятие 14.2</w:t>
            </w:r>
          </w:p>
        </w:tc>
        <w:tc>
          <w:tcPr>
            <w:tcW w:w="3827" w:type="dxa"/>
            <w:shd w:val="clear" w:color="auto" w:fill="FFFFFF"/>
          </w:tcPr>
          <w:p w:rsidR="00A9207F" w:rsidRPr="00A9207F" w:rsidRDefault="00A9207F" w:rsidP="00A9207F">
            <w:pPr>
              <w:rPr>
                <w:sz w:val="20"/>
                <w:szCs w:val="20"/>
              </w:rPr>
            </w:pPr>
            <w:r w:rsidRPr="00A9207F">
              <w:rPr>
                <w:sz w:val="20"/>
                <w:szCs w:val="20"/>
              </w:rPr>
              <w:t>Государственная поддержка образовательных организаций и участников дистанционного обучения в получении доступа к образовательным информационным ресурсам информационно-теле-коммуникационной сети «Интернет»</w:t>
            </w:r>
          </w:p>
        </w:tc>
        <w:tc>
          <w:tcPr>
            <w:tcW w:w="1701" w:type="dxa"/>
            <w:shd w:val="clear" w:color="auto" w:fill="auto"/>
          </w:tcPr>
          <w:p w:rsidR="00A9207F" w:rsidRPr="00A9207F" w:rsidRDefault="00A9207F" w:rsidP="00A9207F">
            <w:pPr>
              <w:rPr>
                <w:sz w:val="20"/>
                <w:szCs w:val="20"/>
              </w:rPr>
            </w:pPr>
            <w:r w:rsidRPr="00A9207F">
              <w:rPr>
                <w:sz w:val="20"/>
                <w:szCs w:val="20"/>
              </w:rPr>
              <w:t>Отдел образования</w:t>
            </w:r>
          </w:p>
        </w:tc>
        <w:tc>
          <w:tcPr>
            <w:tcW w:w="1221" w:type="dxa"/>
            <w:shd w:val="clear" w:color="auto" w:fill="auto"/>
          </w:tcPr>
          <w:p w:rsidR="00A9207F" w:rsidRPr="00A9207F" w:rsidRDefault="00A9207F" w:rsidP="00A9207F">
            <w:pPr>
              <w:rPr>
                <w:sz w:val="20"/>
                <w:szCs w:val="20"/>
              </w:rPr>
            </w:pPr>
            <w:r w:rsidRPr="00A9207F">
              <w:rPr>
                <w:sz w:val="20"/>
                <w:szCs w:val="20"/>
              </w:rPr>
              <w:t>2019</w:t>
            </w:r>
          </w:p>
        </w:tc>
        <w:tc>
          <w:tcPr>
            <w:tcW w:w="1276" w:type="dxa"/>
            <w:shd w:val="clear" w:color="auto" w:fill="auto"/>
          </w:tcPr>
          <w:p w:rsidR="00A9207F" w:rsidRPr="00A9207F" w:rsidRDefault="00A9207F" w:rsidP="00A9207F">
            <w:pPr>
              <w:rPr>
                <w:sz w:val="20"/>
                <w:szCs w:val="20"/>
              </w:rPr>
            </w:pPr>
            <w:r w:rsidRPr="00A9207F">
              <w:rPr>
                <w:sz w:val="20"/>
                <w:szCs w:val="20"/>
              </w:rPr>
              <w:t>2035</w:t>
            </w:r>
          </w:p>
        </w:tc>
        <w:tc>
          <w:tcPr>
            <w:tcW w:w="2606" w:type="dxa"/>
            <w:shd w:val="clear" w:color="auto" w:fill="auto"/>
          </w:tcPr>
          <w:p w:rsidR="00A9207F" w:rsidRPr="00A9207F" w:rsidRDefault="00A9207F" w:rsidP="00A9207F">
            <w:pPr>
              <w:rPr>
                <w:sz w:val="20"/>
                <w:szCs w:val="20"/>
              </w:rPr>
            </w:pPr>
            <w:r w:rsidRPr="00A9207F">
              <w:rPr>
                <w:sz w:val="20"/>
                <w:szCs w:val="20"/>
              </w:rPr>
              <w:t>Повышение доступности для населения Аликовского района  Чувашской Республики качественных образовательных услуг</w:t>
            </w:r>
          </w:p>
        </w:tc>
        <w:tc>
          <w:tcPr>
            <w:tcW w:w="1280" w:type="dxa"/>
            <w:shd w:val="clear" w:color="auto" w:fill="auto"/>
          </w:tcPr>
          <w:p w:rsidR="00A9207F" w:rsidRPr="00A9207F" w:rsidRDefault="00A9207F" w:rsidP="00A9207F">
            <w:pPr>
              <w:rPr>
                <w:sz w:val="20"/>
                <w:szCs w:val="20"/>
              </w:rPr>
            </w:pPr>
            <w:r w:rsidRPr="00A9207F">
              <w:rPr>
                <w:sz w:val="20"/>
                <w:szCs w:val="20"/>
              </w:rPr>
              <w:t>974</w:t>
            </w:r>
          </w:p>
        </w:tc>
        <w:tc>
          <w:tcPr>
            <w:tcW w:w="1281" w:type="dxa"/>
            <w:shd w:val="clear" w:color="auto" w:fill="auto"/>
          </w:tcPr>
          <w:p w:rsidR="00A9207F" w:rsidRPr="00A9207F" w:rsidRDefault="00A9207F" w:rsidP="00A9207F">
            <w:pPr>
              <w:rPr>
                <w:sz w:val="20"/>
                <w:szCs w:val="20"/>
              </w:rPr>
            </w:pPr>
            <w:r w:rsidRPr="00A9207F">
              <w:rPr>
                <w:sz w:val="20"/>
                <w:szCs w:val="20"/>
              </w:rPr>
              <w:t>0,0</w:t>
            </w:r>
          </w:p>
        </w:tc>
      </w:tr>
      <w:tr w:rsidR="00A9207F" w:rsidRPr="00A9207F" w:rsidTr="00A9207F">
        <w:tc>
          <w:tcPr>
            <w:tcW w:w="2093" w:type="dxa"/>
            <w:shd w:val="clear" w:color="auto" w:fill="auto"/>
          </w:tcPr>
          <w:p w:rsidR="00A9207F" w:rsidRPr="00A9207F" w:rsidRDefault="00A9207F" w:rsidP="00A9207F">
            <w:pPr>
              <w:rPr>
                <w:sz w:val="20"/>
                <w:szCs w:val="20"/>
              </w:rPr>
            </w:pPr>
            <w:r w:rsidRPr="00A9207F">
              <w:rPr>
                <w:sz w:val="20"/>
                <w:szCs w:val="20"/>
              </w:rPr>
              <w:t>Мероприятие 14.3</w:t>
            </w:r>
          </w:p>
        </w:tc>
        <w:tc>
          <w:tcPr>
            <w:tcW w:w="3827" w:type="dxa"/>
            <w:shd w:val="clear" w:color="auto" w:fill="FFFFFF"/>
          </w:tcPr>
          <w:p w:rsidR="00A9207F" w:rsidRPr="00A9207F" w:rsidRDefault="00A9207F" w:rsidP="00A9207F">
            <w:pPr>
              <w:rPr>
                <w:sz w:val="20"/>
                <w:szCs w:val="20"/>
              </w:rPr>
            </w:pPr>
            <w:r w:rsidRPr="00A9207F">
              <w:rPr>
                <w:sz w:val="20"/>
                <w:szCs w:val="20"/>
              </w:rPr>
              <w:t xml:space="preserve">Внедрение и обеспечение функционирования модели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w:t>
            </w:r>
            <w:r w:rsidRPr="00A9207F">
              <w:rPr>
                <w:sz w:val="20"/>
                <w:szCs w:val="20"/>
              </w:rPr>
              <w:lastRenderedPageBreak/>
              <w:t>использования в рамках модели персонифицированного финансирования дополнительного образования детей</w:t>
            </w:r>
          </w:p>
        </w:tc>
        <w:tc>
          <w:tcPr>
            <w:tcW w:w="1701" w:type="dxa"/>
            <w:shd w:val="clear" w:color="auto" w:fill="auto"/>
          </w:tcPr>
          <w:p w:rsidR="00A9207F" w:rsidRPr="00A9207F" w:rsidRDefault="00A9207F" w:rsidP="00A9207F">
            <w:pPr>
              <w:rPr>
                <w:sz w:val="20"/>
                <w:szCs w:val="20"/>
              </w:rPr>
            </w:pPr>
            <w:r w:rsidRPr="00A9207F">
              <w:rPr>
                <w:sz w:val="20"/>
                <w:szCs w:val="20"/>
              </w:rPr>
              <w:lastRenderedPageBreak/>
              <w:t>Отдел образования</w:t>
            </w:r>
          </w:p>
        </w:tc>
        <w:tc>
          <w:tcPr>
            <w:tcW w:w="1221" w:type="dxa"/>
            <w:shd w:val="clear" w:color="auto" w:fill="auto"/>
          </w:tcPr>
          <w:p w:rsidR="00A9207F" w:rsidRPr="00A9207F" w:rsidRDefault="00A9207F" w:rsidP="00A9207F">
            <w:pPr>
              <w:rPr>
                <w:sz w:val="20"/>
                <w:szCs w:val="20"/>
              </w:rPr>
            </w:pPr>
            <w:r w:rsidRPr="00A9207F">
              <w:rPr>
                <w:sz w:val="20"/>
                <w:szCs w:val="20"/>
              </w:rPr>
              <w:t>2019</w:t>
            </w:r>
          </w:p>
        </w:tc>
        <w:tc>
          <w:tcPr>
            <w:tcW w:w="1276" w:type="dxa"/>
            <w:shd w:val="clear" w:color="auto" w:fill="auto"/>
          </w:tcPr>
          <w:p w:rsidR="00A9207F" w:rsidRPr="00A9207F" w:rsidRDefault="00A9207F" w:rsidP="00A9207F">
            <w:pPr>
              <w:rPr>
                <w:sz w:val="20"/>
                <w:szCs w:val="20"/>
              </w:rPr>
            </w:pPr>
            <w:r w:rsidRPr="00A9207F">
              <w:rPr>
                <w:sz w:val="20"/>
                <w:szCs w:val="20"/>
              </w:rPr>
              <w:t>2035</w:t>
            </w:r>
          </w:p>
        </w:tc>
        <w:tc>
          <w:tcPr>
            <w:tcW w:w="2606" w:type="dxa"/>
            <w:shd w:val="clear" w:color="auto" w:fill="auto"/>
          </w:tcPr>
          <w:p w:rsidR="00A9207F" w:rsidRPr="00A9207F" w:rsidRDefault="00A9207F" w:rsidP="00A9207F">
            <w:pPr>
              <w:rPr>
                <w:sz w:val="20"/>
                <w:szCs w:val="20"/>
              </w:rPr>
            </w:pPr>
            <w:r w:rsidRPr="00A9207F">
              <w:rPr>
                <w:sz w:val="20"/>
                <w:szCs w:val="20"/>
              </w:rPr>
              <w:t>Повышение доступности для населения Аликовского района  Чувашской Республики качественных образовательных услуг</w:t>
            </w:r>
          </w:p>
        </w:tc>
        <w:tc>
          <w:tcPr>
            <w:tcW w:w="1280" w:type="dxa"/>
            <w:shd w:val="clear" w:color="auto" w:fill="auto"/>
          </w:tcPr>
          <w:p w:rsidR="00A9207F" w:rsidRPr="00A9207F" w:rsidRDefault="00A9207F" w:rsidP="00A9207F">
            <w:pPr>
              <w:rPr>
                <w:sz w:val="20"/>
                <w:szCs w:val="20"/>
              </w:rPr>
            </w:pPr>
            <w:r w:rsidRPr="00A9207F">
              <w:rPr>
                <w:sz w:val="20"/>
                <w:szCs w:val="20"/>
              </w:rPr>
              <w:t>974</w:t>
            </w:r>
          </w:p>
        </w:tc>
        <w:tc>
          <w:tcPr>
            <w:tcW w:w="1281" w:type="dxa"/>
            <w:shd w:val="clear" w:color="auto" w:fill="auto"/>
          </w:tcPr>
          <w:p w:rsidR="00A9207F" w:rsidRPr="00A9207F" w:rsidRDefault="00A9207F" w:rsidP="00A9207F">
            <w:pPr>
              <w:rPr>
                <w:sz w:val="20"/>
                <w:szCs w:val="20"/>
              </w:rPr>
            </w:pPr>
            <w:r w:rsidRPr="00A9207F">
              <w:rPr>
                <w:sz w:val="20"/>
                <w:szCs w:val="20"/>
              </w:rPr>
              <w:t>16 012,0</w:t>
            </w:r>
          </w:p>
        </w:tc>
      </w:tr>
      <w:tr w:rsidR="00A9207F" w:rsidRPr="00A9207F" w:rsidTr="00A9207F">
        <w:tc>
          <w:tcPr>
            <w:tcW w:w="2093" w:type="dxa"/>
            <w:shd w:val="clear" w:color="auto" w:fill="auto"/>
          </w:tcPr>
          <w:p w:rsidR="00A9207F" w:rsidRPr="00A9207F" w:rsidRDefault="00A9207F" w:rsidP="00A9207F">
            <w:pPr>
              <w:rPr>
                <w:sz w:val="20"/>
                <w:szCs w:val="20"/>
              </w:rPr>
            </w:pPr>
            <w:r w:rsidRPr="00A9207F">
              <w:rPr>
                <w:sz w:val="20"/>
                <w:szCs w:val="20"/>
              </w:rPr>
              <w:t>Мероприятие 14.4</w:t>
            </w:r>
          </w:p>
        </w:tc>
        <w:tc>
          <w:tcPr>
            <w:tcW w:w="3827" w:type="dxa"/>
            <w:shd w:val="clear" w:color="auto" w:fill="FFFFFF"/>
          </w:tcPr>
          <w:p w:rsidR="00A9207F" w:rsidRPr="00A9207F" w:rsidRDefault="00A9207F" w:rsidP="00A9207F">
            <w:pPr>
              <w:rPr>
                <w:sz w:val="20"/>
                <w:szCs w:val="20"/>
              </w:rPr>
            </w:pPr>
            <w:r w:rsidRPr="00A9207F">
              <w:rPr>
                <w:sz w:val="20"/>
                <w:szCs w:val="20"/>
              </w:rPr>
              <w:t>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финансирования дополнительного образования детей</w:t>
            </w:r>
          </w:p>
        </w:tc>
        <w:tc>
          <w:tcPr>
            <w:tcW w:w="1701" w:type="dxa"/>
            <w:shd w:val="clear" w:color="auto" w:fill="auto"/>
          </w:tcPr>
          <w:p w:rsidR="00A9207F" w:rsidRPr="00A9207F" w:rsidRDefault="00A9207F" w:rsidP="00A9207F">
            <w:pPr>
              <w:rPr>
                <w:sz w:val="20"/>
                <w:szCs w:val="20"/>
              </w:rPr>
            </w:pPr>
            <w:r w:rsidRPr="00A9207F">
              <w:rPr>
                <w:sz w:val="20"/>
                <w:szCs w:val="20"/>
              </w:rPr>
              <w:t>Отдел образования</w:t>
            </w:r>
          </w:p>
        </w:tc>
        <w:tc>
          <w:tcPr>
            <w:tcW w:w="1221" w:type="dxa"/>
            <w:shd w:val="clear" w:color="auto" w:fill="auto"/>
          </w:tcPr>
          <w:p w:rsidR="00A9207F" w:rsidRPr="00A9207F" w:rsidRDefault="00A9207F" w:rsidP="00A9207F">
            <w:pPr>
              <w:rPr>
                <w:sz w:val="20"/>
                <w:szCs w:val="20"/>
              </w:rPr>
            </w:pPr>
            <w:r w:rsidRPr="00A9207F">
              <w:rPr>
                <w:sz w:val="20"/>
                <w:szCs w:val="20"/>
              </w:rPr>
              <w:t>2019</w:t>
            </w:r>
          </w:p>
        </w:tc>
        <w:tc>
          <w:tcPr>
            <w:tcW w:w="1276" w:type="dxa"/>
            <w:shd w:val="clear" w:color="auto" w:fill="auto"/>
          </w:tcPr>
          <w:p w:rsidR="00A9207F" w:rsidRPr="00A9207F" w:rsidRDefault="00A9207F" w:rsidP="00A9207F">
            <w:pPr>
              <w:rPr>
                <w:sz w:val="20"/>
                <w:szCs w:val="20"/>
              </w:rPr>
            </w:pPr>
            <w:r w:rsidRPr="00A9207F">
              <w:rPr>
                <w:sz w:val="20"/>
                <w:szCs w:val="20"/>
              </w:rPr>
              <w:t>2035</w:t>
            </w:r>
          </w:p>
        </w:tc>
        <w:tc>
          <w:tcPr>
            <w:tcW w:w="2606" w:type="dxa"/>
            <w:shd w:val="clear" w:color="auto" w:fill="auto"/>
          </w:tcPr>
          <w:p w:rsidR="00A9207F" w:rsidRPr="00A9207F" w:rsidRDefault="00A9207F" w:rsidP="00A9207F">
            <w:pPr>
              <w:rPr>
                <w:sz w:val="20"/>
                <w:szCs w:val="20"/>
              </w:rPr>
            </w:pPr>
            <w:r w:rsidRPr="00A9207F">
              <w:rPr>
                <w:sz w:val="20"/>
                <w:szCs w:val="20"/>
              </w:rPr>
              <w:t>Повышение доступности для населения Аликовского района  Чувашской Республики качественных образовательных услуг</w:t>
            </w:r>
          </w:p>
        </w:tc>
        <w:tc>
          <w:tcPr>
            <w:tcW w:w="1280" w:type="dxa"/>
            <w:shd w:val="clear" w:color="auto" w:fill="auto"/>
          </w:tcPr>
          <w:p w:rsidR="00A9207F" w:rsidRPr="00A9207F" w:rsidRDefault="00A9207F" w:rsidP="00A9207F">
            <w:pPr>
              <w:rPr>
                <w:sz w:val="20"/>
                <w:szCs w:val="20"/>
              </w:rPr>
            </w:pPr>
            <w:r w:rsidRPr="00A9207F">
              <w:rPr>
                <w:sz w:val="20"/>
                <w:szCs w:val="20"/>
              </w:rPr>
              <w:t>974</w:t>
            </w:r>
          </w:p>
        </w:tc>
        <w:tc>
          <w:tcPr>
            <w:tcW w:w="1281" w:type="dxa"/>
            <w:shd w:val="clear" w:color="auto" w:fill="auto"/>
          </w:tcPr>
          <w:p w:rsidR="00A9207F" w:rsidRPr="00A9207F" w:rsidRDefault="00A9207F" w:rsidP="00A9207F">
            <w:pPr>
              <w:rPr>
                <w:sz w:val="20"/>
                <w:szCs w:val="20"/>
              </w:rPr>
            </w:pPr>
            <w:r w:rsidRPr="00A9207F">
              <w:rPr>
                <w:sz w:val="20"/>
                <w:szCs w:val="20"/>
              </w:rPr>
              <w:t>0,0</w:t>
            </w:r>
          </w:p>
        </w:tc>
      </w:tr>
      <w:tr w:rsidR="00A9207F" w:rsidRPr="00A9207F" w:rsidTr="00A9207F">
        <w:tc>
          <w:tcPr>
            <w:tcW w:w="2093" w:type="dxa"/>
            <w:shd w:val="clear" w:color="auto" w:fill="auto"/>
          </w:tcPr>
          <w:p w:rsidR="00A9207F" w:rsidRPr="00A9207F" w:rsidRDefault="00A9207F" w:rsidP="00A9207F">
            <w:pPr>
              <w:rPr>
                <w:sz w:val="20"/>
                <w:szCs w:val="20"/>
              </w:rPr>
            </w:pPr>
            <w:r w:rsidRPr="00A9207F">
              <w:rPr>
                <w:sz w:val="20"/>
                <w:szCs w:val="20"/>
              </w:rPr>
              <w:t>Основное мероприятие 15</w:t>
            </w:r>
          </w:p>
        </w:tc>
        <w:tc>
          <w:tcPr>
            <w:tcW w:w="3827" w:type="dxa"/>
            <w:shd w:val="clear" w:color="auto" w:fill="FFFFFF"/>
          </w:tcPr>
          <w:p w:rsidR="00A9207F" w:rsidRPr="00A9207F" w:rsidRDefault="00A9207F" w:rsidP="00A9207F">
            <w:pPr>
              <w:rPr>
                <w:sz w:val="20"/>
                <w:szCs w:val="20"/>
              </w:rPr>
            </w:pPr>
            <w:r w:rsidRPr="00A9207F">
              <w:rPr>
                <w:sz w:val="20"/>
                <w:szCs w:val="20"/>
              </w:rPr>
              <w:t>Реализация мероприятий регионального проекта «Цифровая образовательная среда»</w:t>
            </w:r>
          </w:p>
        </w:tc>
        <w:tc>
          <w:tcPr>
            <w:tcW w:w="1701" w:type="dxa"/>
            <w:shd w:val="clear" w:color="auto" w:fill="auto"/>
          </w:tcPr>
          <w:p w:rsidR="00A9207F" w:rsidRPr="00A9207F" w:rsidRDefault="00A9207F" w:rsidP="00A9207F">
            <w:pPr>
              <w:rPr>
                <w:sz w:val="20"/>
                <w:szCs w:val="20"/>
              </w:rPr>
            </w:pPr>
            <w:r w:rsidRPr="00A9207F">
              <w:rPr>
                <w:sz w:val="20"/>
                <w:szCs w:val="20"/>
              </w:rPr>
              <w:t>Отдел образования</w:t>
            </w:r>
          </w:p>
        </w:tc>
        <w:tc>
          <w:tcPr>
            <w:tcW w:w="1221" w:type="dxa"/>
            <w:shd w:val="clear" w:color="auto" w:fill="auto"/>
          </w:tcPr>
          <w:p w:rsidR="00A9207F" w:rsidRPr="00A9207F" w:rsidRDefault="00A9207F" w:rsidP="00A9207F">
            <w:pPr>
              <w:rPr>
                <w:sz w:val="20"/>
                <w:szCs w:val="20"/>
              </w:rPr>
            </w:pPr>
            <w:r w:rsidRPr="00A9207F">
              <w:rPr>
                <w:sz w:val="20"/>
                <w:szCs w:val="20"/>
              </w:rPr>
              <w:t>2019</w:t>
            </w:r>
          </w:p>
        </w:tc>
        <w:tc>
          <w:tcPr>
            <w:tcW w:w="1276" w:type="dxa"/>
            <w:shd w:val="clear" w:color="auto" w:fill="auto"/>
          </w:tcPr>
          <w:p w:rsidR="00A9207F" w:rsidRPr="00A9207F" w:rsidRDefault="00A9207F" w:rsidP="00A9207F">
            <w:pPr>
              <w:rPr>
                <w:sz w:val="20"/>
                <w:szCs w:val="20"/>
              </w:rPr>
            </w:pPr>
            <w:r w:rsidRPr="00A9207F">
              <w:rPr>
                <w:sz w:val="20"/>
                <w:szCs w:val="20"/>
              </w:rPr>
              <w:t>2035</w:t>
            </w:r>
          </w:p>
        </w:tc>
        <w:tc>
          <w:tcPr>
            <w:tcW w:w="2606" w:type="dxa"/>
            <w:shd w:val="clear" w:color="auto" w:fill="auto"/>
          </w:tcPr>
          <w:p w:rsidR="00A9207F" w:rsidRPr="00A9207F" w:rsidRDefault="00A9207F" w:rsidP="00A9207F">
            <w:pPr>
              <w:rPr>
                <w:sz w:val="20"/>
                <w:szCs w:val="20"/>
              </w:rPr>
            </w:pPr>
          </w:p>
        </w:tc>
        <w:tc>
          <w:tcPr>
            <w:tcW w:w="1280" w:type="dxa"/>
            <w:shd w:val="clear" w:color="auto" w:fill="auto"/>
          </w:tcPr>
          <w:p w:rsidR="00A9207F" w:rsidRPr="00A9207F" w:rsidRDefault="00A9207F" w:rsidP="00A9207F">
            <w:pPr>
              <w:rPr>
                <w:sz w:val="20"/>
                <w:szCs w:val="20"/>
              </w:rPr>
            </w:pPr>
          </w:p>
        </w:tc>
        <w:tc>
          <w:tcPr>
            <w:tcW w:w="1281" w:type="dxa"/>
            <w:shd w:val="clear" w:color="auto" w:fill="auto"/>
          </w:tcPr>
          <w:p w:rsidR="00A9207F" w:rsidRPr="00A9207F" w:rsidRDefault="00A9207F" w:rsidP="00A9207F">
            <w:pPr>
              <w:rPr>
                <w:sz w:val="20"/>
                <w:szCs w:val="20"/>
              </w:rPr>
            </w:pPr>
            <w:r w:rsidRPr="00A9207F">
              <w:rPr>
                <w:sz w:val="20"/>
                <w:szCs w:val="20"/>
              </w:rPr>
              <w:t>0,0</w:t>
            </w:r>
          </w:p>
        </w:tc>
      </w:tr>
      <w:tr w:rsidR="00A9207F" w:rsidRPr="00A9207F" w:rsidTr="00A9207F">
        <w:tc>
          <w:tcPr>
            <w:tcW w:w="2093" w:type="dxa"/>
            <w:shd w:val="clear" w:color="auto" w:fill="auto"/>
          </w:tcPr>
          <w:p w:rsidR="00A9207F" w:rsidRPr="00A9207F" w:rsidRDefault="00A9207F" w:rsidP="00A9207F">
            <w:pPr>
              <w:rPr>
                <w:sz w:val="20"/>
                <w:szCs w:val="20"/>
              </w:rPr>
            </w:pPr>
            <w:r w:rsidRPr="00A9207F">
              <w:rPr>
                <w:sz w:val="20"/>
                <w:szCs w:val="20"/>
              </w:rPr>
              <w:t>Мероприятие 15.1</w:t>
            </w:r>
          </w:p>
        </w:tc>
        <w:tc>
          <w:tcPr>
            <w:tcW w:w="3827" w:type="dxa"/>
            <w:shd w:val="clear" w:color="auto" w:fill="FFFFFF"/>
          </w:tcPr>
          <w:p w:rsidR="00A9207F" w:rsidRPr="00A9207F" w:rsidRDefault="00A9207F" w:rsidP="00A9207F">
            <w:pPr>
              <w:rPr>
                <w:sz w:val="20"/>
                <w:szCs w:val="20"/>
              </w:rPr>
            </w:pPr>
            <w:r w:rsidRPr="00A9207F">
              <w:rPr>
                <w:sz w:val="20"/>
                <w:szCs w:val="20"/>
              </w:rPr>
              <w:t>Укрепление материально-технической базы муниципальных образовательных организаций</w:t>
            </w:r>
          </w:p>
        </w:tc>
        <w:tc>
          <w:tcPr>
            <w:tcW w:w="1701" w:type="dxa"/>
            <w:shd w:val="clear" w:color="auto" w:fill="auto"/>
          </w:tcPr>
          <w:p w:rsidR="00A9207F" w:rsidRPr="00A9207F" w:rsidRDefault="00A9207F" w:rsidP="00A9207F">
            <w:pPr>
              <w:rPr>
                <w:sz w:val="20"/>
                <w:szCs w:val="20"/>
              </w:rPr>
            </w:pPr>
            <w:r w:rsidRPr="00A9207F">
              <w:rPr>
                <w:sz w:val="20"/>
                <w:szCs w:val="20"/>
              </w:rPr>
              <w:t>Отдел образования</w:t>
            </w:r>
          </w:p>
        </w:tc>
        <w:tc>
          <w:tcPr>
            <w:tcW w:w="1221" w:type="dxa"/>
            <w:shd w:val="clear" w:color="auto" w:fill="auto"/>
          </w:tcPr>
          <w:p w:rsidR="00A9207F" w:rsidRPr="00A9207F" w:rsidRDefault="00A9207F" w:rsidP="00A9207F">
            <w:pPr>
              <w:rPr>
                <w:sz w:val="20"/>
                <w:szCs w:val="20"/>
              </w:rPr>
            </w:pPr>
            <w:r w:rsidRPr="00A9207F">
              <w:rPr>
                <w:sz w:val="20"/>
                <w:szCs w:val="20"/>
              </w:rPr>
              <w:t>2019</w:t>
            </w:r>
          </w:p>
        </w:tc>
        <w:tc>
          <w:tcPr>
            <w:tcW w:w="1276" w:type="dxa"/>
            <w:shd w:val="clear" w:color="auto" w:fill="auto"/>
          </w:tcPr>
          <w:p w:rsidR="00A9207F" w:rsidRPr="00A9207F" w:rsidRDefault="00A9207F" w:rsidP="00A9207F">
            <w:pPr>
              <w:rPr>
                <w:sz w:val="20"/>
                <w:szCs w:val="20"/>
              </w:rPr>
            </w:pPr>
            <w:r w:rsidRPr="00A9207F">
              <w:rPr>
                <w:sz w:val="20"/>
                <w:szCs w:val="20"/>
              </w:rPr>
              <w:t>2035</w:t>
            </w:r>
          </w:p>
        </w:tc>
        <w:tc>
          <w:tcPr>
            <w:tcW w:w="2606" w:type="dxa"/>
            <w:shd w:val="clear" w:color="auto" w:fill="auto"/>
          </w:tcPr>
          <w:p w:rsidR="00A9207F" w:rsidRPr="00A9207F" w:rsidRDefault="00A9207F" w:rsidP="00A9207F">
            <w:pPr>
              <w:rPr>
                <w:sz w:val="20"/>
                <w:szCs w:val="20"/>
              </w:rPr>
            </w:pPr>
            <w:r w:rsidRPr="00A9207F">
              <w:rPr>
                <w:sz w:val="20"/>
                <w:szCs w:val="20"/>
              </w:rPr>
              <w:t>Повышение доступности для населения Аликовского района  Чувашской Республики качественных образовательных услуг</w:t>
            </w:r>
          </w:p>
        </w:tc>
        <w:tc>
          <w:tcPr>
            <w:tcW w:w="1280" w:type="dxa"/>
            <w:shd w:val="clear" w:color="auto" w:fill="auto"/>
          </w:tcPr>
          <w:p w:rsidR="00A9207F" w:rsidRPr="00A9207F" w:rsidRDefault="00A9207F" w:rsidP="00A9207F">
            <w:pPr>
              <w:rPr>
                <w:sz w:val="20"/>
                <w:szCs w:val="20"/>
              </w:rPr>
            </w:pPr>
            <w:r w:rsidRPr="00A9207F">
              <w:rPr>
                <w:sz w:val="20"/>
                <w:szCs w:val="20"/>
              </w:rPr>
              <w:t>974</w:t>
            </w:r>
          </w:p>
        </w:tc>
        <w:tc>
          <w:tcPr>
            <w:tcW w:w="1281" w:type="dxa"/>
            <w:shd w:val="clear" w:color="auto" w:fill="auto"/>
          </w:tcPr>
          <w:p w:rsidR="00A9207F" w:rsidRPr="00A9207F" w:rsidRDefault="00A9207F" w:rsidP="00A9207F">
            <w:pPr>
              <w:rPr>
                <w:sz w:val="20"/>
                <w:szCs w:val="20"/>
              </w:rPr>
            </w:pPr>
            <w:r w:rsidRPr="00A9207F">
              <w:rPr>
                <w:sz w:val="20"/>
                <w:szCs w:val="20"/>
              </w:rPr>
              <w:t>0,0</w:t>
            </w:r>
          </w:p>
        </w:tc>
      </w:tr>
      <w:tr w:rsidR="00A9207F" w:rsidRPr="00A9207F" w:rsidTr="00A9207F">
        <w:tc>
          <w:tcPr>
            <w:tcW w:w="2093" w:type="dxa"/>
            <w:shd w:val="clear" w:color="auto" w:fill="auto"/>
          </w:tcPr>
          <w:p w:rsidR="00A9207F" w:rsidRPr="00A9207F" w:rsidRDefault="00A9207F" w:rsidP="00A9207F">
            <w:pPr>
              <w:rPr>
                <w:sz w:val="20"/>
                <w:szCs w:val="20"/>
              </w:rPr>
            </w:pPr>
            <w:r w:rsidRPr="00A9207F">
              <w:rPr>
                <w:sz w:val="20"/>
                <w:szCs w:val="20"/>
              </w:rPr>
              <w:t>Основное мероприятие 16</w:t>
            </w:r>
          </w:p>
        </w:tc>
        <w:tc>
          <w:tcPr>
            <w:tcW w:w="3827" w:type="dxa"/>
            <w:shd w:val="clear" w:color="auto" w:fill="FFFFFF"/>
          </w:tcPr>
          <w:p w:rsidR="00A9207F" w:rsidRPr="00A9207F" w:rsidRDefault="00A9207F" w:rsidP="00A9207F">
            <w:pPr>
              <w:rPr>
                <w:sz w:val="20"/>
                <w:szCs w:val="20"/>
              </w:rPr>
            </w:pPr>
            <w:r w:rsidRPr="00A9207F">
              <w:rPr>
                <w:sz w:val="20"/>
                <w:szCs w:val="20"/>
              </w:rPr>
              <w:t>Реализация мероприятий регионального проекта «Социальные лифты для каждого»</w:t>
            </w:r>
          </w:p>
        </w:tc>
        <w:tc>
          <w:tcPr>
            <w:tcW w:w="1701" w:type="dxa"/>
            <w:shd w:val="clear" w:color="auto" w:fill="auto"/>
          </w:tcPr>
          <w:p w:rsidR="00A9207F" w:rsidRPr="00A9207F" w:rsidRDefault="00A9207F" w:rsidP="00A9207F">
            <w:pPr>
              <w:rPr>
                <w:sz w:val="20"/>
                <w:szCs w:val="20"/>
              </w:rPr>
            </w:pPr>
            <w:r w:rsidRPr="00A9207F">
              <w:rPr>
                <w:sz w:val="20"/>
                <w:szCs w:val="20"/>
              </w:rPr>
              <w:t>Отдел образования</w:t>
            </w:r>
          </w:p>
        </w:tc>
        <w:tc>
          <w:tcPr>
            <w:tcW w:w="1221" w:type="dxa"/>
            <w:shd w:val="clear" w:color="auto" w:fill="auto"/>
          </w:tcPr>
          <w:p w:rsidR="00A9207F" w:rsidRPr="00A9207F" w:rsidRDefault="00A9207F" w:rsidP="00A9207F">
            <w:pPr>
              <w:rPr>
                <w:sz w:val="20"/>
                <w:szCs w:val="20"/>
              </w:rPr>
            </w:pPr>
            <w:r w:rsidRPr="00A9207F">
              <w:rPr>
                <w:sz w:val="20"/>
                <w:szCs w:val="20"/>
              </w:rPr>
              <w:t>2019</w:t>
            </w:r>
          </w:p>
        </w:tc>
        <w:tc>
          <w:tcPr>
            <w:tcW w:w="1276" w:type="dxa"/>
            <w:shd w:val="clear" w:color="auto" w:fill="auto"/>
          </w:tcPr>
          <w:p w:rsidR="00A9207F" w:rsidRPr="00A9207F" w:rsidRDefault="00A9207F" w:rsidP="00A9207F">
            <w:pPr>
              <w:rPr>
                <w:sz w:val="20"/>
                <w:szCs w:val="20"/>
              </w:rPr>
            </w:pPr>
            <w:r w:rsidRPr="00A9207F">
              <w:rPr>
                <w:sz w:val="20"/>
                <w:szCs w:val="20"/>
              </w:rPr>
              <w:t>2035</w:t>
            </w:r>
          </w:p>
        </w:tc>
        <w:tc>
          <w:tcPr>
            <w:tcW w:w="2606" w:type="dxa"/>
            <w:shd w:val="clear" w:color="auto" w:fill="auto"/>
          </w:tcPr>
          <w:p w:rsidR="00A9207F" w:rsidRPr="00A9207F" w:rsidRDefault="00A9207F" w:rsidP="00A9207F">
            <w:pPr>
              <w:rPr>
                <w:sz w:val="20"/>
                <w:szCs w:val="20"/>
              </w:rPr>
            </w:pPr>
          </w:p>
        </w:tc>
        <w:tc>
          <w:tcPr>
            <w:tcW w:w="1280" w:type="dxa"/>
            <w:shd w:val="clear" w:color="auto" w:fill="auto"/>
          </w:tcPr>
          <w:p w:rsidR="00A9207F" w:rsidRPr="00A9207F" w:rsidRDefault="00A9207F" w:rsidP="00A9207F">
            <w:pPr>
              <w:rPr>
                <w:sz w:val="20"/>
                <w:szCs w:val="20"/>
              </w:rPr>
            </w:pPr>
          </w:p>
        </w:tc>
        <w:tc>
          <w:tcPr>
            <w:tcW w:w="1281" w:type="dxa"/>
            <w:shd w:val="clear" w:color="auto" w:fill="auto"/>
          </w:tcPr>
          <w:p w:rsidR="00A9207F" w:rsidRPr="00A9207F" w:rsidRDefault="00A9207F" w:rsidP="00A9207F">
            <w:pPr>
              <w:rPr>
                <w:sz w:val="20"/>
                <w:szCs w:val="20"/>
              </w:rPr>
            </w:pPr>
            <w:r w:rsidRPr="00A9207F">
              <w:rPr>
                <w:sz w:val="20"/>
                <w:szCs w:val="20"/>
              </w:rPr>
              <w:t>0,0</w:t>
            </w:r>
          </w:p>
        </w:tc>
      </w:tr>
      <w:tr w:rsidR="00A9207F" w:rsidRPr="00A9207F" w:rsidTr="00A9207F">
        <w:tc>
          <w:tcPr>
            <w:tcW w:w="2093" w:type="dxa"/>
            <w:shd w:val="clear" w:color="auto" w:fill="auto"/>
          </w:tcPr>
          <w:p w:rsidR="00A9207F" w:rsidRPr="00A9207F" w:rsidRDefault="00A9207F" w:rsidP="00A9207F">
            <w:pPr>
              <w:rPr>
                <w:sz w:val="20"/>
                <w:szCs w:val="20"/>
              </w:rPr>
            </w:pPr>
            <w:r w:rsidRPr="00A9207F">
              <w:rPr>
                <w:sz w:val="20"/>
                <w:szCs w:val="20"/>
              </w:rPr>
              <w:t>Мероприятие 16.1</w:t>
            </w:r>
          </w:p>
        </w:tc>
        <w:tc>
          <w:tcPr>
            <w:tcW w:w="3827" w:type="dxa"/>
            <w:shd w:val="clear" w:color="auto" w:fill="auto"/>
          </w:tcPr>
          <w:p w:rsidR="00A9207F" w:rsidRPr="00A9207F" w:rsidRDefault="00A9207F" w:rsidP="00A9207F">
            <w:pPr>
              <w:rPr>
                <w:sz w:val="20"/>
                <w:szCs w:val="20"/>
              </w:rPr>
            </w:pPr>
            <w:r w:rsidRPr="00A9207F">
              <w:rPr>
                <w:sz w:val="20"/>
                <w:szCs w:val="20"/>
              </w:rPr>
              <w:t>Ежегодные денежные поощрения и гранты Главы Чувашской Республики для поддержки инноваций в сфере образования.</w:t>
            </w:r>
          </w:p>
        </w:tc>
        <w:tc>
          <w:tcPr>
            <w:tcW w:w="1701" w:type="dxa"/>
            <w:shd w:val="clear" w:color="auto" w:fill="auto"/>
          </w:tcPr>
          <w:p w:rsidR="00A9207F" w:rsidRPr="00A9207F" w:rsidRDefault="00A9207F" w:rsidP="00A9207F">
            <w:pPr>
              <w:rPr>
                <w:sz w:val="20"/>
                <w:szCs w:val="20"/>
              </w:rPr>
            </w:pPr>
            <w:r w:rsidRPr="00A9207F">
              <w:rPr>
                <w:sz w:val="20"/>
                <w:szCs w:val="20"/>
              </w:rPr>
              <w:t>Отдел образования</w:t>
            </w:r>
          </w:p>
        </w:tc>
        <w:tc>
          <w:tcPr>
            <w:tcW w:w="1221" w:type="dxa"/>
            <w:shd w:val="clear" w:color="auto" w:fill="auto"/>
          </w:tcPr>
          <w:p w:rsidR="00A9207F" w:rsidRPr="00A9207F" w:rsidRDefault="00A9207F" w:rsidP="00A9207F">
            <w:pPr>
              <w:rPr>
                <w:sz w:val="20"/>
                <w:szCs w:val="20"/>
              </w:rPr>
            </w:pPr>
            <w:r w:rsidRPr="00A9207F">
              <w:rPr>
                <w:sz w:val="20"/>
                <w:szCs w:val="20"/>
              </w:rPr>
              <w:t>2019</w:t>
            </w:r>
          </w:p>
        </w:tc>
        <w:tc>
          <w:tcPr>
            <w:tcW w:w="1276" w:type="dxa"/>
            <w:shd w:val="clear" w:color="auto" w:fill="auto"/>
          </w:tcPr>
          <w:p w:rsidR="00A9207F" w:rsidRPr="00A9207F" w:rsidRDefault="00A9207F" w:rsidP="00A9207F">
            <w:pPr>
              <w:rPr>
                <w:sz w:val="20"/>
                <w:szCs w:val="20"/>
              </w:rPr>
            </w:pPr>
            <w:r w:rsidRPr="00A9207F">
              <w:rPr>
                <w:sz w:val="20"/>
                <w:szCs w:val="20"/>
              </w:rPr>
              <w:t>2035</w:t>
            </w:r>
          </w:p>
        </w:tc>
        <w:tc>
          <w:tcPr>
            <w:tcW w:w="2606" w:type="dxa"/>
            <w:shd w:val="clear" w:color="auto" w:fill="auto"/>
          </w:tcPr>
          <w:p w:rsidR="00A9207F" w:rsidRPr="00A9207F" w:rsidRDefault="00A9207F" w:rsidP="00A9207F">
            <w:pPr>
              <w:rPr>
                <w:sz w:val="20"/>
                <w:szCs w:val="20"/>
              </w:rPr>
            </w:pPr>
            <w:r w:rsidRPr="00A9207F">
              <w:rPr>
                <w:sz w:val="20"/>
                <w:szCs w:val="20"/>
              </w:rPr>
              <w:t>Повышение доступности для населения Аликовского района  Чувашской Республики качественных образовательных услуг</w:t>
            </w:r>
          </w:p>
        </w:tc>
        <w:tc>
          <w:tcPr>
            <w:tcW w:w="1280" w:type="dxa"/>
            <w:shd w:val="clear" w:color="auto" w:fill="auto"/>
          </w:tcPr>
          <w:p w:rsidR="00A9207F" w:rsidRPr="00A9207F" w:rsidRDefault="00A9207F" w:rsidP="00A9207F">
            <w:pPr>
              <w:rPr>
                <w:sz w:val="20"/>
                <w:szCs w:val="20"/>
              </w:rPr>
            </w:pPr>
            <w:r w:rsidRPr="00A9207F">
              <w:rPr>
                <w:sz w:val="20"/>
                <w:szCs w:val="20"/>
              </w:rPr>
              <w:t>974</w:t>
            </w:r>
          </w:p>
        </w:tc>
        <w:tc>
          <w:tcPr>
            <w:tcW w:w="1281" w:type="dxa"/>
            <w:shd w:val="clear" w:color="auto" w:fill="auto"/>
          </w:tcPr>
          <w:p w:rsidR="00A9207F" w:rsidRPr="00A9207F" w:rsidRDefault="00A9207F" w:rsidP="00A9207F">
            <w:pPr>
              <w:rPr>
                <w:sz w:val="20"/>
                <w:szCs w:val="20"/>
              </w:rPr>
            </w:pPr>
            <w:r w:rsidRPr="00A9207F">
              <w:rPr>
                <w:sz w:val="20"/>
                <w:szCs w:val="20"/>
              </w:rPr>
              <w:t>0,0</w:t>
            </w:r>
          </w:p>
        </w:tc>
      </w:tr>
      <w:tr w:rsidR="00A9207F" w:rsidRPr="00A9207F" w:rsidTr="00A9207F">
        <w:tc>
          <w:tcPr>
            <w:tcW w:w="2093" w:type="dxa"/>
            <w:shd w:val="clear" w:color="auto" w:fill="auto"/>
          </w:tcPr>
          <w:p w:rsidR="00A9207F" w:rsidRPr="00A9207F" w:rsidRDefault="00A9207F" w:rsidP="00A9207F">
            <w:pPr>
              <w:rPr>
                <w:sz w:val="20"/>
                <w:szCs w:val="20"/>
              </w:rPr>
            </w:pPr>
            <w:r w:rsidRPr="00A9207F">
              <w:rPr>
                <w:sz w:val="20"/>
                <w:szCs w:val="20"/>
              </w:rPr>
              <w:t>Основное мероприятие 17</w:t>
            </w:r>
          </w:p>
        </w:tc>
        <w:tc>
          <w:tcPr>
            <w:tcW w:w="3827" w:type="dxa"/>
            <w:shd w:val="clear" w:color="auto" w:fill="auto"/>
          </w:tcPr>
          <w:p w:rsidR="00A9207F" w:rsidRPr="00A9207F" w:rsidRDefault="00A9207F" w:rsidP="00A9207F">
            <w:pPr>
              <w:rPr>
                <w:sz w:val="20"/>
                <w:szCs w:val="20"/>
              </w:rPr>
            </w:pPr>
            <w:r w:rsidRPr="00A9207F">
              <w:rPr>
                <w:sz w:val="20"/>
                <w:szCs w:val="20"/>
              </w:rPr>
              <w:t>Реализация мероприятий регионального проекта «Содействие занятости женщин – создание условий дошкольного образования для детей в возрасте до трех лет»</w:t>
            </w:r>
          </w:p>
        </w:tc>
        <w:tc>
          <w:tcPr>
            <w:tcW w:w="1701" w:type="dxa"/>
            <w:shd w:val="clear" w:color="auto" w:fill="auto"/>
          </w:tcPr>
          <w:p w:rsidR="00A9207F" w:rsidRPr="00A9207F" w:rsidRDefault="00A9207F" w:rsidP="00A9207F">
            <w:pPr>
              <w:rPr>
                <w:sz w:val="20"/>
                <w:szCs w:val="20"/>
              </w:rPr>
            </w:pPr>
            <w:r w:rsidRPr="00A9207F">
              <w:rPr>
                <w:sz w:val="20"/>
                <w:szCs w:val="20"/>
              </w:rPr>
              <w:t xml:space="preserve">Администрация Аликовского района </w:t>
            </w:r>
          </w:p>
        </w:tc>
        <w:tc>
          <w:tcPr>
            <w:tcW w:w="1221" w:type="dxa"/>
            <w:shd w:val="clear" w:color="auto" w:fill="auto"/>
          </w:tcPr>
          <w:p w:rsidR="00A9207F" w:rsidRPr="00A9207F" w:rsidRDefault="00A9207F" w:rsidP="00A9207F">
            <w:pPr>
              <w:rPr>
                <w:sz w:val="20"/>
                <w:szCs w:val="20"/>
              </w:rPr>
            </w:pPr>
            <w:r w:rsidRPr="00A9207F">
              <w:rPr>
                <w:sz w:val="20"/>
                <w:szCs w:val="20"/>
              </w:rPr>
              <w:t>2019</w:t>
            </w:r>
          </w:p>
        </w:tc>
        <w:tc>
          <w:tcPr>
            <w:tcW w:w="1276" w:type="dxa"/>
            <w:shd w:val="clear" w:color="auto" w:fill="auto"/>
          </w:tcPr>
          <w:p w:rsidR="00A9207F" w:rsidRPr="00A9207F" w:rsidRDefault="00A9207F" w:rsidP="00A9207F">
            <w:pPr>
              <w:rPr>
                <w:sz w:val="20"/>
                <w:szCs w:val="20"/>
              </w:rPr>
            </w:pPr>
            <w:r w:rsidRPr="00A9207F">
              <w:rPr>
                <w:sz w:val="20"/>
                <w:szCs w:val="20"/>
              </w:rPr>
              <w:t>2035</w:t>
            </w:r>
          </w:p>
        </w:tc>
        <w:tc>
          <w:tcPr>
            <w:tcW w:w="2606" w:type="dxa"/>
            <w:shd w:val="clear" w:color="auto" w:fill="auto"/>
          </w:tcPr>
          <w:p w:rsidR="00A9207F" w:rsidRPr="00A9207F" w:rsidRDefault="00A9207F" w:rsidP="00A9207F">
            <w:pPr>
              <w:rPr>
                <w:sz w:val="20"/>
                <w:szCs w:val="20"/>
              </w:rPr>
            </w:pPr>
          </w:p>
        </w:tc>
        <w:tc>
          <w:tcPr>
            <w:tcW w:w="1280" w:type="dxa"/>
            <w:shd w:val="clear" w:color="auto" w:fill="auto"/>
          </w:tcPr>
          <w:p w:rsidR="00A9207F" w:rsidRPr="00A9207F" w:rsidRDefault="00A9207F" w:rsidP="00A9207F">
            <w:pPr>
              <w:rPr>
                <w:sz w:val="20"/>
                <w:szCs w:val="20"/>
              </w:rPr>
            </w:pPr>
          </w:p>
        </w:tc>
        <w:tc>
          <w:tcPr>
            <w:tcW w:w="1281" w:type="dxa"/>
            <w:shd w:val="clear" w:color="auto" w:fill="auto"/>
          </w:tcPr>
          <w:p w:rsidR="00A9207F" w:rsidRPr="00A9207F" w:rsidRDefault="00A9207F" w:rsidP="00A9207F">
            <w:pPr>
              <w:rPr>
                <w:sz w:val="20"/>
                <w:szCs w:val="20"/>
              </w:rPr>
            </w:pPr>
            <w:r w:rsidRPr="00A9207F">
              <w:rPr>
                <w:sz w:val="20"/>
                <w:szCs w:val="20"/>
              </w:rPr>
              <w:t>218 666,20</w:t>
            </w:r>
          </w:p>
        </w:tc>
      </w:tr>
      <w:tr w:rsidR="00A9207F" w:rsidRPr="00A9207F" w:rsidTr="00A9207F">
        <w:tc>
          <w:tcPr>
            <w:tcW w:w="2093" w:type="dxa"/>
            <w:shd w:val="clear" w:color="auto" w:fill="auto"/>
          </w:tcPr>
          <w:p w:rsidR="00A9207F" w:rsidRPr="00A9207F" w:rsidRDefault="00A9207F" w:rsidP="00A9207F">
            <w:pPr>
              <w:rPr>
                <w:sz w:val="20"/>
                <w:szCs w:val="20"/>
              </w:rPr>
            </w:pPr>
            <w:r w:rsidRPr="00A9207F">
              <w:rPr>
                <w:sz w:val="20"/>
                <w:szCs w:val="20"/>
              </w:rPr>
              <w:t>Мероприятие 17.1</w:t>
            </w:r>
          </w:p>
        </w:tc>
        <w:tc>
          <w:tcPr>
            <w:tcW w:w="3827" w:type="dxa"/>
            <w:shd w:val="clear" w:color="auto" w:fill="auto"/>
          </w:tcPr>
          <w:p w:rsidR="00A9207F" w:rsidRPr="00A9207F" w:rsidRDefault="00A9207F" w:rsidP="00A9207F">
            <w:pPr>
              <w:rPr>
                <w:sz w:val="20"/>
                <w:szCs w:val="20"/>
              </w:rPr>
            </w:pPr>
            <w:r w:rsidRPr="00A9207F">
              <w:rPr>
                <w:sz w:val="20"/>
                <w:szCs w:val="20"/>
              </w:rPr>
              <w:t xml:space="preserve">Строительство объекта «Дошкольное образовательное учреждение на 240 мест в </w:t>
            </w:r>
            <w:proofErr w:type="spellStart"/>
            <w:r w:rsidRPr="00A9207F">
              <w:rPr>
                <w:sz w:val="20"/>
                <w:szCs w:val="20"/>
              </w:rPr>
              <w:t>с.Аликово</w:t>
            </w:r>
            <w:proofErr w:type="spellEnd"/>
            <w:r w:rsidRPr="00A9207F">
              <w:rPr>
                <w:sz w:val="20"/>
                <w:szCs w:val="20"/>
              </w:rPr>
              <w:t xml:space="preserve"> Аликовского района» (в рамках создания дополнительных мест для детей в возрасте от 1,5 до 3 лет в образовательных организациях, осуществляющих образовательную деятельность.</w:t>
            </w:r>
          </w:p>
        </w:tc>
        <w:tc>
          <w:tcPr>
            <w:tcW w:w="1701" w:type="dxa"/>
            <w:shd w:val="clear" w:color="auto" w:fill="auto"/>
          </w:tcPr>
          <w:p w:rsidR="00A9207F" w:rsidRPr="00A9207F" w:rsidRDefault="00A9207F" w:rsidP="00A9207F">
            <w:pPr>
              <w:rPr>
                <w:sz w:val="20"/>
                <w:szCs w:val="20"/>
              </w:rPr>
            </w:pPr>
            <w:r w:rsidRPr="00A9207F">
              <w:rPr>
                <w:sz w:val="20"/>
                <w:szCs w:val="20"/>
              </w:rPr>
              <w:t>Администрация Аликовского района</w:t>
            </w:r>
          </w:p>
        </w:tc>
        <w:tc>
          <w:tcPr>
            <w:tcW w:w="1221" w:type="dxa"/>
            <w:shd w:val="clear" w:color="auto" w:fill="auto"/>
          </w:tcPr>
          <w:p w:rsidR="00A9207F" w:rsidRPr="00A9207F" w:rsidRDefault="00A9207F" w:rsidP="00A9207F">
            <w:pPr>
              <w:rPr>
                <w:sz w:val="20"/>
                <w:szCs w:val="20"/>
              </w:rPr>
            </w:pPr>
            <w:r w:rsidRPr="00A9207F">
              <w:rPr>
                <w:sz w:val="20"/>
                <w:szCs w:val="20"/>
              </w:rPr>
              <w:t>2019</w:t>
            </w:r>
          </w:p>
        </w:tc>
        <w:tc>
          <w:tcPr>
            <w:tcW w:w="1276" w:type="dxa"/>
            <w:shd w:val="clear" w:color="auto" w:fill="auto"/>
          </w:tcPr>
          <w:p w:rsidR="00A9207F" w:rsidRPr="00A9207F" w:rsidRDefault="00A9207F" w:rsidP="00A9207F">
            <w:pPr>
              <w:rPr>
                <w:sz w:val="20"/>
                <w:szCs w:val="20"/>
              </w:rPr>
            </w:pPr>
            <w:r w:rsidRPr="00A9207F">
              <w:rPr>
                <w:sz w:val="20"/>
                <w:szCs w:val="20"/>
              </w:rPr>
              <w:t>2035</w:t>
            </w:r>
          </w:p>
        </w:tc>
        <w:tc>
          <w:tcPr>
            <w:tcW w:w="2606" w:type="dxa"/>
            <w:shd w:val="clear" w:color="auto" w:fill="auto"/>
          </w:tcPr>
          <w:p w:rsidR="00A9207F" w:rsidRPr="00A9207F" w:rsidRDefault="00A9207F" w:rsidP="00A9207F">
            <w:pPr>
              <w:rPr>
                <w:sz w:val="20"/>
                <w:szCs w:val="20"/>
              </w:rPr>
            </w:pPr>
            <w:r w:rsidRPr="00A9207F">
              <w:rPr>
                <w:sz w:val="20"/>
                <w:szCs w:val="20"/>
              </w:rPr>
              <w:t>Повышение доступности для населения Аликовского района  Чувашской Республики качественных образовательных услуг</w:t>
            </w:r>
          </w:p>
        </w:tc>
        <w:tc>
          <w:tcPr>
            <w:tcW w:w="1280" w:type="dxa"/>
            <w:shd w:val="clear" w:color="auto" w:fill="auto"/>
          </w:tcPr>
          <w:p w:rsidR="00A9207F" w:rsidRPr="00A9207F" w:rsidRDefault="00A9207F" w:rsidP="00A9207F">
            <w:pPr>
              <w:rPr>
                <w:sz w:val="20"/>
                <w:szCs w:val="20"/>
              </w:rPr>
            </w:pPr>
            <w:r w:rsidRPr="00A9207F">
              <w:rPr>
                <w:sz w:val="20"/>
                <w:szCs w:val="20"/>
              </w:rPr>
              <w:t>903</w:t>
            </w:r>
          </w:p>
        </w:tc>
        <w:tc>
          <w:tcPr>
            <w:tcW w:w="1281" w:type="dxa"/>
            <w:shd w:val="clear" w:color="auto" w:fill="auto"/>
          </w:tcPr>
          <w:p w:rsidR="00A9207F" w:rsidRPr="00A9207F" w:rsidRDefault="00A9207F" w:rsidP="00A9207F">
            <w:pPr>
              <w:rPr>
                <w:sz w:val="20"/>
                <w:szCs w:val="20"/>
              </w:rPr>
            </w:pPr>
            <w:r w:rsidRPr="00A9207F">
              <w:rPr>
                <w:sz w:val="20"/>
                <w:szCs w:val="20"/>
              </w:rPr>
              <w:t>218 666,20</w:t>
            </w:r>
          </w:p>
        </w:tc>
      </w:tr>
      <w:tr w:rsidR="00A9207F" w:rsidRPr="00A9207F" w:rsidTr="00A9207F">
        <w:tc>
          <w:tcPr>
            <w:tcW w:w="2093" w:type="dxa"/>
            <w:shd w:val="clear" w:color="auto" w:fill="auto"/>
          </w:tcPr>
          <w:p w:rsidR="00A9207F" w:rsidRPr="00A9207F" w:rsidRDefault="00A9207F" w:rsidP="00A9207F">
            <w:pPr>
              <w:rPr>
                <w:sz w:val="20"/>
                <w:szCs w:val="20"/>
              </w:rPr>
            </w:pPr>
            <w:r w:rsidRPr="00A9207F">
              <w:rPr>
                <w:sz w:val="20"/>
                <w:szCs w:val="20"/>
              </w:rPr>
              <w:t>Основное мероприятие 18</w:t>
            </w:r>
          </w:p>
        </w:tc>
        <w:tc>
          <w:tcPr>
            <w:tcW w:w="3827" w:type="dxa"/>
            <w:shd w:val="clear" w:color="auto" w:fill="auto"/>
          </w:tcPr>
          <w:p w:rsidR="00A9207F" w:rsidRPr="00A9207F" w:rsidRDefault="00A9207F" w:rsidP="00A9207F">
            <w:pPr>
              <w:rPr>
                <w:sz w:val="20"/>
                <w:szCs w:val="20"/>
              </w:rPr>
            </w:pPr>
            <w:r w:rsidRPr="00A9207F">
              <w:rPr>
                <w:sz w:val="20"/>
                <w:szCs w:val="20"/>
              </w:rPr>
              <w:t xml:space="preserve">Повышение качества образования в школах с низкими результатами обучения </w:t>
            </w:r>
            <w:r w:rsidRPr="00A9207F">
              <w:rPr>
                <w:sz w:val="20"/>
                <w:szCs w:val="20"/>
              </w:rPr>
              <w:lastRenderedPageBreak/>
              <w:t xml:space="preserve">и в школах, функционирующих в неблагоприятных социальных условиях, путем реализации региональных проектов и распространения их результатов. </w:t>
            </w:r>
          </w:p>
        </w:tc>
        <w:tc>
          <w:tcPr>
            <w:tcW w:w="1701" w:type="dxa"/>
            <w:shd w:val="clear" w:color="auto" w:fill="auto"/>
          </w:tcPr>
          <w:p w:rsidR="00A9207F" w:rsidRPr="00A9207F" w:rsidRDefault="00A9207F" w:rsidP="00A9207F">
            <w:pPr>
              <w:rPr>
                <w:sz w:val="20"/>
                <w:szCs w:val="20"/>
              </w:rPr>
            </w:pPr>
            <w:r w:rsidRPr="00A9207F">
              <w:rPr>
                <w:sz w:val="20"/>
                <w:szCs w:val="20"/>
              </w:rPr>
              <w:lastRenderedPageBreak/>
              <w:t>Отдел образования</w:t>
            </w:r>
          </w:p>
        </w:tc>
        <w:tc>
          <w:tcPr>
            <w:tcW w:w="1221" w:type="dxa"/>
            <w:shd w:val="clear" w:color="auto" w:fill="auto"/>
          </w:tcPr>
          <w:p w:rsidR="00A9207F" w:rsidRPr="00A9207F" w:rsidRDefault="00A9207F" w:rsidP="00A9207F">
            <w:pPr>
              <w:rPr>
                <w:sz w:val="20"/>
                <w:szCs w:val="20"/>
              </w:rPr>
            </w:pPr>
            <w:r w:rsidRPr="00A9207F">
              <w:rPr>
                <w:sz w:val="20"/>
                <w:szCs w:val="20"/>
              </w:rPr>
              <w:t>2019</w:t>
            </w:r>
          </w:p>
        </w:tc>
        <w:tc>
          <w:tcPr>
            <w:tcW w:w="1276" w:type="dxa"/>
            <w:shd w:val="clear" w:color="auto" w:fill="auto"/>
          </w:tcPr>
          <w:p w:rsidR="00A9207F" w:rsidRPr="00A9207F" w:rsidRDefault="00A9207F" w:rsidP="00A9207F">
            <w:pPr>
              <w:rPr>
                <w:sz w:val="20"/>
                <w:szCs w:val="20"/>
              </w:rPr>
            </w:pPr>
            <w:r w:rsidRPr="00A9207F">
              <w:rPr>
                <w:sz w:val="20"/>
                <w:szCs w:val="20"/>
              </w:rPr>
              <w:t>2035</w:t>
            </w:r>
          </w:p>
        </w:tc>
        <w:tc>
          <w:tcPr>
            <w:tcW w:w="2606" w:type="dxa"/>
            <w:shd w:val="clear" w:color="auto" w:fill="auto"/>
          </w:tcPr>
          <w:p w:rsidR="00A9207F" w:rsidRPr="00A9207F" w:rsidRDefault="00A9207F" w:rsidP="00A9207F">
            <w:pPr>
              <w:rPr>
                <w:sz w:val="20"/>
                <w:szCs w:val="20"/>
              </w:rPr>
            </w:pPr>
            <w:r w:rsidRPr="00A9207F">
              <w:rPr>
                <w:sz w:val="20"/>
                <w:szCs w:val="20"/>
              </w:rPr>
              <w:t xml:space="preserve">Повышение доступности для населения Аликовского </w:t>
            </w:r>
            <w:r w:rsidRPr="00A9207F">
              <w:rPr>
                <w:sz w:val="20"/>
                <w:szCs w:val="20"/>
              </w:rPr>
              <w:lastRenderedPageBreak/>
              <w:t>района  Чувашской Республики качественных образовательных услуг</w:t>
            </w:r>
          </w:p>
        </w:tc>
        <w:tc>
          <w:tcPr>
            <w:tcW w:w="1280" w:type="dxa"/>
            <w:shd w:val="clear" w:color="auto" w:fill="auto"/>
          </w:tcPr>
          <w:p w:rsidR="00A9207F" w:rsidRPr="00A9207F" w:rsidRDefault="00A9207F" w:rsidP="00A9207F">
            <w:pPr>
              <w:rPr>
                <w:sz w:val="20"/>
                <w:szCs w:val="20"/>
              </w:rPr>
            </w:pPr>
          </w:p>
        </w:tc>
        <w:tc>
          <w:tcPr>
            <w:tcW w:w="1281" w:type="dxa"/>
            <w:shd w:val="clear" w:color="auto" w:fill="auto"/>
          </w:tcPr>
          <w:p w:rsidR="00A9207F" w:rsidRPr="00A9207F" w:rsidRDefault="00A9207F" w:rsidP="00A9207F">
            <w:pPr>
              <w:rPr>
                <w:sz w:val="20"/>
                <w:szCs w:val="20"/>
              </w:rPr>
            </w:pPr>
            <w:r w:rsidRPr="00A9207F">
              <w:rPr>
                <w:sz w:val="20"/>
                <w:szCs w:val="20"/>
              </w:rPr>
              <w:t>188,99</w:t>
            </w:r>
          </w:p>
        </w:tc>
      </w:tr>
      <w:tr w:rsidR="00A9207F" w:rsidRPr="00A9207F" w:rsidTr="00A9207F">
        <w:tc>
          <w:tcPr>
            <w:tcW w:w="2093" w:type="dxa"/>
            <w:shd w:val="clear" w:color="auto" w:fill="auto"/>
          </w:tcPr>
          <w:p w:rsidR="00A9207F" w:rsidRPr="00A9207F" w:rsidRDefault="00A9207F" w:rsidP="00A9207F">
            <w:pPr>
              <w:rPr>
                <w:sz w:val="20"/>
                <w:szCs w:val="20"/>
              </w:rPr>
            </w:pPr>
            <w:r w:rsidRPr="00A9207F">
              <w:rPr>
                <w:sz w:val="20"/>
                <w:szCs w:val="20"/>
              </w:rPr>
              <w:t>Мероприятие 18.1</w:t>
            </w:r>
          </w:p>
        </w:tc>
        <w:tc>
          <w:tcPr>
            <w:tcW w:w="3827" w:type="dxa"/>
            <w:shd w:val="clear" w:color="auto" w:fill="auto"/>
          </w:tcPr>
          <w:p w:rsidR="00A9207F" w:rsidRPr="00A9207F" w:rsidRDefault="00A9207F" w:rsidP="00A9207F">
            <w:pPr>
              <w:rPr>
                <w:sz w:val="20"/>
                <w:szCs w:val="20"/>
              </w:rPr>
            </w:pPr>
            <w:r w:rsidRPr="00A9207F">
              <w:rPr>
                <w:sz w:val="20"/>
                <w:szCs w:val="20"/>
              </w:rPr>
              <w:t>Приобретение оборудования для муниципальных образовательных организаций в целях укрепления материально-технической базы.</w:t>
            </w:r>
          </w:p>
        </w:tc>
        <w:tc>
          <w:tcPr>
            <w:tcW w:w="1701" w:type="dxa"/>
            <w:shd w:val="clear" w:color="auto" w:fill="auto"/>
          </w:tcPr>
          <w:p w:rsidR="00A9207F" w:rsidRPr="00A9207F" w:rsidRDefault="00A9207F" w:rsidP="00A9207F">
            <w:pPr>
              <w:rPr>
                <w:sz w:val="20"/>
                <w:szCs w:val="20"/>
              </w:rPr>
            </w:pPr>
            <w:r w:rsidRPr="00A9207F">
              <w:rPr>
                <w:sz w:val="20"/>
                <w:szCs w:val="20"/>
              </w:rPr>
              <w:t>Отдел образования</w:t>
            </w:r>
          </w:p>
        </w:tc>
        <w:tc>
          <w:tcPr>
            <w:tcW w:w="1221" w:type="dxa"/>
            <w:shd w:val="clear" w:color="auto" w:fill="auto"/>
          </w:tcPr>
          <w:p w:rsidR="00A9207F" w:rsidRPr="00A9207F" w:rsidRDefault="00A9207F" w:rsidP="00A9207F">
            <w:pPr>
              <w:rPr>
                <w:sz w:val="20"/>
                <w:szCs w:val="20"/>
              </w:rPr>
            </w:pPr>
            <w:r w:rsidRPr="00A9207F">
              <w:rPr>
                <w:sz w:val="20"/>
                <w:szCs w:val="20"/>
              </w:rPr>
              <w:t>2019</w:t>
            </w:r>
          </w:p>
        </w:tc>
        <w:tc>
          <w:tcPr>
            <w:tcW w:w="1276" w:type="dxa"/>
            <w:shd w:val="clear" w:color="auto" w:fill="auto"/>
          </w:tcPr>
          <w:p w:rsidR="00A9207F" w:rsidRPr="00A9207F" w:rsidRDefault="00A9207F" w:rsidP="00A9207F">
            <w:pPr>
              <w:rPr>
                <w:sz w:val="20"/>
                <w:szCs w:val="20"/>
              </w:rPr>
            </w:pPr>
            <w:r w:rsidRPr="00A9207F">
              <w:rPr>
                <w:sz w:val="20"/>
                <w:szCs w:val="20"/>
              </w:rPr>
              <w:t>2035</w:t>
            </w:r>
          </w:p>
        </w:tc>
        <w:tc>
          <w:tcPr>
            <w:tcW w:w="2606" w:type="dxa"/>
            <w:shd w:val="clear" w:color="auto" w:fill="auto"/>
          </w:tcPr>
          <w:p w:rsidR="00A9207F" w:rsidRPr="00A9207F" w:rsidRDefault="00A9207F" w:rsidP="00A9207F">
            <w:pPr>
              <w:rPr>
                <w:sz w:val="20"/>
                <w:szCs w:val="20"/>
              </w:rPr>
            </w:pPr>
            <w:r w:rsidRPr="00A9207F">
              <w:rPr>
                <w:sz w:val="20"/>
                <w:szCs w:val="20"/>
              </w:rPr>
              <w:t>Удовлетворенность населения качеством начального общего, основного общего, среднего образования, %</w:t>
            </w:r>
          </w:p>
        </w:tc>
        <w:tc>
          <w:tcPr>
            <w:tcW w:w="1280" w:type="dxa"/>
            <w:shd w:val="clear" w:color="auto" w:fill="auto"/>
          </w:tcPr>
          <w:p w:rsidR="00A9207F" w:rsidRPr="00A9207F" w:rsidRDefault="00A9207F" w:rsidP="00A9207F">
            <w:pPr>
              <w:rPr>
                <w:sz w:val="20"/>
                <w:szCs w:val="20"/>
              </w:rPr>
            </w:pPr>
            <w:r w:rsidRPr="00A9207F">
              <w:rPr>
                <w:sz w:val="20"/>
                <w:szCs w:val="20"/>
              </w:rPr>
              <w:t>974</w:t>
            </w:r>
          </w:p>
        </w:tc>
        <w:tc>
          <w:tcPr>
            <w:tcW w:w="1281" w:type="dxa"/>
            <w:shd w:val="clear" w:color="auto" w:fill="auto"/>
          </w:tcPr>
          <w:p w:rsidR="00A9207F" w:rsidRPr="00A9207F" w:rsidRDefault="00A9207F" w:rsidP="00A9207F">
            <w:pPr>
              <w:rPr>
                <w:sz w:val="20"/>
                <w:szCs w:val="20"/>
              </w:rPr>
            </w:pPr>
            <w:r w:rsidRPr="00A9207F">
              <w:rPr>
                <w:sz w:val="20"/>
                <w:szCs w:val="20"/>
              </w:rPr>
              <w:t>188,99</w:t>
            </w:r>
          </w:p>
        </w:tc>
      </w:tr>
      <w:tr w:rsidR="00A9207F" w:rsidRPr="00A9207F" w:rsidTr="00A9207F">
        <w:tc>
          <w:tcPr>
            <w:tcW w:w="2093" w:type="dxa"/>
            <w:shd w:val="clear" w:color="auto" w:fill="auto"/>
          </w:tcPr>
          <w:p w:rsidR="00A9207F" w:rsidRPr="00A9207F" w:rsidRDefault="00A9207F" w:rsidP="00A9207F">
            <w:pPr>
              <w:rPr>
                <w:sz w:val="20"/>
                <w:szCs w:val="20"/>
              </w:rPr>
            </w:pPr>
            <w:r w:rsidRPr="00A9207F">
              <w:rPr>
                <w:sz w:val="20"/>
                <w:szCs w:val="20"/>
              </w:rPr>
              <w:t>Основное мероприятие 19</w:t>
            </w:r>
          </w:p>
        </w:tc>
        <w:tc>
          <w:tcPr>
            <w:tcW w:w="3827" w:type="dxa"/>
            <w:shd w:val="clear" w:color="auto" w:fill="auto"/>
          </w:tcPr>
          <w:p w:rsidR="00A9207F" w:rsidRPr="00A9207F" w:rsidRDefault="00A9207F" w:rsidP="00A9207F">
            <w:pPr>
              <w:rPr>
                <w:sz w:val="20"/>
                <w:szCs w:val="20"/>
              </w:rPr>
            </w:pPr>
            <w:r w:rsidRPr="00A9207F">
              <w:rPr>
                <w:sz w:val="20"/>
                <w:szCs w:val="20"/>
              </w:rPr>
              <w:t>Строительство (приобретение), реконструкция объектов капитального строительства образовательных организаций.</w:t>
            </w:r>
          </w:p>
        </w:tc>
        <w:tc>
          <w:tcPr>
            <w:tcW w:w="1701" w:type="dxa"/>
            <w:shd w:val="clear" w:color="auto" w:fill="auto"/>
          </w:tcPr>
          <w:p w:rsidR="00A9207F" w:rsidRPr="00A9207F" w:rsidRDefault="00A9207F" w:rsidP="00A9207F">
            <w:pPr>
              <w:rPr>
                <w:sz w:val="20"/>
                <w:szCs w:val="20"/>
              </w:rPr>
            </w:pPr>
          </w:p>
        </w:tc>
        <w:tc>
          <w:tcPr>
            <w:tcW w:w="1221" w:type="dxa"/>
            <w:shd w:val="clear" w:color="auto" w:fill="auto"/>
          </w:tcPr>
          <w:p w:rsidR="00A9207F" w:rsidRPr="00A9207F" w:rsidRDefault="00A9207F" w:rsidP="00A9207F">
            <w:pPr>
              <w:rPr>
                <w:sz w:val="20"/>
                <w:szCs w:val="20"/>
              </w:rPr>
            </w:pPr>
            <w:r w:rsidRPr="00A9207F">
              <w:rPr>
                <w:sz w:val="20"/>
                <w:szCs w:val="20"/>
              </w:rPr>
              <w:t>2019</w:t>
            </w:r>
          </w:p>
        </w:tc>
        <w:tc>
          <w:tcPr>
            <w:tcW w:w="1276" w:type="dxa"/>
            <w:shd w:val="clear" w:color="auto" w:fill="auto"/>
          </w:tcPr>
          <w:p w:rsidR="00A9207F" w:rsidRPr="00A9207F" w:rsidRDefault="00A9207F" w:rsidP="00A9207F">
            <w:pPr>
              <w:rPr>
                <w:sz w:val="20"/>
                <w:szCs w:val="20"/>
              </w:rPr>
            </w:pPr>
            <w:r w:rsidRPr="00A9207F">
              <w:rPr>
                <w:sz w:val="20"/>
                <w:szCs w:val="20"/>
              </w:rPr>
              <w:t>2035</w:t>
            </w:r>
          </w:p>
        </w:tc>
        <w:tc>
          <w:tcPr>
            <w:tcW w:w="2606" w:type="dxa"/>
            <w:shd w:val="clear" w:color="auto" w:fill="auto"/>
          </w:tcPr>
          <w:p w:rsidR="00A9207F" w:rsidRPr="00A9207F" w:rsidRDefault="00A9207F" w:rsidP="00A9207F">
            <w:pPr>
              <w:rPr>
                <w:sz w:val="20"/>
                <w:szCs w:val="20"/>
              </w:rPr>
            </w:pPr>
          </w:p>
        </w:tc>
        <w:tc>
          <w:tcPr>
            <w:tcW w:w="1280" w:type="dxa"/>
            <w:shd w:val="clear" w:color="auto" w:fill="auto"/>
          </w:tcPr>
          <w:p w:rsidR="00A9207F" w:rsidRPr="00A9207F" w:rsidRDefault="00A9207F" w:rsidP="00A9207F">
            <w:pPr>
              <w:rPr>
                <w:sz w:val="20"/>
                <w:szCs w:val="20"/>
              </w:rPr>
            </w:pPr>
          </w:p>
        </w:tc>
        <w:tc>
          <w:tcPr>
            <w:tcW w:w="1281" w:type="dxa"/>
            <w:shd w:val="clear" w:color="auto" w:fill="auto"/>
          </w:tcPr>
          <w:p w:rsidR="00A9207F" w:rsidRPr="00A9207F" w:rsidRDefault="00A9207F" w:rsidP="00A9207F">
            <w:pPr>
              <w:rPr>
                <w:sz w:val="20"/>
                <w:szCs w:val="20"/>
              </w:rPr>
            </w:pPr>
            <w:r w:rsidRPr="00A9207F">
              <w:rPr>
                <w:sz w:val="20"/>
                <w:szCs w:val="20"/>
              </w:rPr>
              <w:t>3 123,63</w:t>
            </w:r>
          </w:p>
        </w:tc>
      </w:tr>
      <w:tr w:rsidR="00A9207F" w:rsidRPr="00A9207F" w:rsidTr="00A9207F">
        <w:tc>
          <w:tcPr>
            <w:tcW w:w="2093" w:type="dxa"/>
            <w:shd w:val="clear" w:color="auto" w:fill="auto"/>
          </w:tcPr>
          <w:p w:rsidR="00A9207F" w:rsidRPr="00A9207F" w:rsidRDefault="00A9207F" w:rsidP="00A9207F">
            <w:pPr>
              <w:rPr>
                <w:sz w:val="20"/>
                <w:szCs w:val="20"/>
              </w:rPr>
            </w:pPr>
            <w:r w:rsidRPr="00A9207F">
              <w:rPr>
                <w:sz w:val="20"/>
                <w:szCs w:val="20"/>
              </w:rPr>
              <w:t>Мероприятие 19.1</w:t>
            </w:r>
          </w:p>
        </w:tc>
        <w:tc>
          <w:tcPr>
            <w:tcW w:w="3827" w:type="dxa"/>
            <w:shd w:val="clear" w:color="auto" w:fill="auto"/>
          </w:tcPr>
          <w:p w:rsidR="00A9207F" w:rsidRPr="00A9207F" w:rsidRDefault="00A9207F" w:rsidP="00A9207F">
            <w:pPr>
              <w:rPr>
                <w:sz w:val="20"/>
                <w:szCs w:val="20"/>
              </w:rPr>
            </w:pPr>
            <w:r w:rsidRPr="00A9207F">
              <w:rPr>
                <w:sz w:val="20"/>
                <w:szCs w:val="20"/>
              </w:rPr>
              <w:t>Строительство (приобретение), реконструкция объектов капитального строительства дошкольных образовательных организаций</w:t>
            </w:r>
          </w:p>
        </w:tc>
        <w:tc>
          <w:tcPr>
            <w:tcW w:w="1701" w:type="dxa"/>
            <w:shd w:val="clear" w:color="auto" w:fill="auto"/>
          </w:tcPr>
          <w:p w:rsidR="00A9207F" w:rsidRPr="00A9207F" w:rsidRDefault="00A9207F" w:rsidP="00A9207F">
            <w:pPr>
              <w:rPr>
                <w:sz w:val="20"/>
                <w:szCs w:val="20"/>
              </w:rPr>
            </w:pPr>
            <w:r w:rsidRPr="00A9207F">
              <w:rPr>
                <w:sz w:val="20"/>
                <w:szCs w:val="20"/>
              </w:rPr>
              <w:t>Отдел образования</w:t>
            </w:r>
          </w:p>
        </w:tc>
        <w:tc>
          <w:tcPr>
            <w:tcW w:w="1221" w:type="dxa"/>
            <w:shd w:val="clear" w:color="auto" w:fill="auto"/>
          </w:tcPr>
          <w:p w:rsidR="00A9207F" w:rsidRPr="00A9207F" w:rsidRDefault="00A9207F" w:rsidP="00A9207F">
            <w:pPr>
              <w:rPr>
                <w:sz w:val="20"/>
                <w:szCs w:val="20"/>
              </w:rPr>
            </w:pPr>
            <w:r w:rsidRPr="00A9207F">
              <w:rPr>
                <w:sz w:val="20"/>
                <w:szCs w:val="20"/>
              </w:rPr>
              <w:t>2019</w:t>
            </w:r>
          </w:p>
        </w:tc>
        <w:tc>
          <w:tcPr>
            <w:tcW w:w="1276" w:type="dxa"/>
            <w:shd w:val="clear" w:color="auto" w:fill="auto"/>
          </w:tcPr>
          <w:p w:rsidR="00A9207F" w:rsidRPr="00A9207F" w:rsidRDefault="00A9207F" w:rsidP="00A9207F">
            <w:pPr>
              <w:rPr>
                <w:sz w:val="20"/>
                <w:szCs w:val="20"/>
              </w:rPr>
            </w:pPr>
            <w:r w:rsidRPr="00A9207F">
              <w:rPr>
                <w:sz w:val="20"/>
                <w:szCs w:val="20"/>
              </w:rPr>
              <w:t>2035</w:t>
            </w:r>
          </w:p>
        </w:tc>
        <w:tc>
          <w:tcPr>
            <w:tcW w:w="2606" w:type="dxa"/>
            <w:shd w:val="clear" w:color="auto" w:fill="auto"/>
          </w:tcPr>
          <w:p w:rsidR="00A9207F" w:rsidRPr="00A9207F" w:rsidRDefault="00A9207F" w:rsidP="00A9207F">
            <w:pPr>
              <w:rPr>
                <w:sz w:val="20"/>
                <w:szCs w:val="20"/>
              </w:rPr>
            </w:pPr>
            <w:r w:rsidRPr="00A9207F">
              <w:rPr>
                <w:sz w:val="20"/>
                <w:szCs w:val="20"/>
              </w:rPr>
              <w:t>Повышение доступности для населения Аликовского района  Чувашской Республики качественных образовательных услуг</w:t>
            </w:r>
          </w:p>
        </w:tc>
        <w:tc>
          <w:tcPr>
            <w:tcW w:w="1280" w:type="dxa"/>
            <w:shd w:val="clear" w:color="auto" w:fill="auto"/>
          </w:tcPr>
          <w:p w:rsidR="00A9207F" w:rsidRPr="00A9207F" w:rsidRDefault="00A9207F" w:rsidP="00A9207F">
            <w:pPr>
              <w:rPr>
                <w:sz w:val="20"/>
                <w:szCs w:val="20"/>
              </w:rPr>
            </w:pPr>
            <w:r w:rsidRPr="00A9207F">
              <w:rPr>
                <w:sz w:val="20"/>
                <w:szCs w:val="20"/>
              </w:rPr>
              <w:t>903</w:t>
            </w:r>
          </w:p>
        </w:tc>
        <w:tc>
          <w:tcPr>
            <w:tcW w:w="1281" w:type="dxa"/>
            <w:shd w:val="clear" w:color="auto" w:fill="auto"/>
          </w:tcPr>
          <w:p w:rsidR="00A9207F" w:rsidRPr="00A9207F" w:rsidRDefault="00A9207F" w:rsidP="00A9207F">
            <w:pPr>
              <w:rPr>
                <w:sz w:val="20"/>
                <w:szCs w:val="20"/>
              </w:rPr>
            </w:pPr>
            <w:r w:rsidRPr="00A9207F">
              <w:rPr>
                <w:sz w:val="20"/>
                <w:szCs w:val="20"/>
              </w:rPr>
              <w:t>3  123,63</w:t>
            </w:r>
          </w:p>
        </w:tc>
      </w:tr>
      <w:tr w:rsidR="00A9207F" w:rsidRPr="00A9207F" w:rsidTr="00A9207F">
        <w:tc>
          <w:tcPr>
            <w:tcW w:w="2093" w:type="dxa"/>
            <w:shd w:val="clear" w:color="auto" w:fill="auto"/>
          </w:tcPr>
          <w:p w:rsidR="00A9207F" w:rsidRPr="00A9207F" w:rsidRDefault="00A9207F" w:rsidP="00A9207F">
            <w:pPr>
              <w:rPr>
                <w:sz w:val="20"/>
                <w:szCs w:val="20"/>
              </w:rPr>
            </w:pPr>
            <w:r w:rsidRPr="00A9207F">
              <w:rPr>
                <w:sz w:val="20"/>
                <w:szCs w:val="20"/>
              </w:rPr>
              <w:t>Основное мероприятие 20</w:t>
            </w:r>
          </w:p>
        </w:tc>
        <w:tc>
          <w:tcPr>
            <w:tcW w:w="3827" w:type="dxa"/>
            <w:shd w:val="clear" w:color="auto" w:fill="auto"/>
          </w:tcPr>
          <w:p w:rsidR="00A9207F" w:rsidRPr="00A9207F" w:rsidRDefault="00A9207F" w:rsidP="00A9207F">
            <w:pPr>
              <w:rPr>
                <w:sz w:val="20"/>
                <w:szCs w:val="20"/>
              </w:rPr>
            </w:pPr>
            <w:r w:rsidRPr="00A9207F">
              <w:rPr>
                <w:sz w:val="20"/>
                <w:szCs w:val="20"/>
              </w:rPr>
              <w:t>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1701" w:type="dxa"/>
            <w:shd w:val="clear" w:color="auto" w:fill="auto"/>
          </w:tcPr>
          <w:p w:rsidR="00A9207F" w:rsidRPr="00A9207F" w:rsidRDefault="00A9207F" w:rsidP="00A9207F">
            <w:pPr>
              <w:rPr>
                <w:sz w:val="20"/>
                <w:szCs w:val="20"/>
              </w:rPr>
            </w:pPr>
          </w:p>
        </w:tc>
        <w:tc>
          <w:tcPr>
            <w:tcW w:w="1221" w:type="dxa"/>
            <w:shd w:val="clear" w:color="auto" w:fill="auto"/>
          </w:tcPr>
          <w:p w:rsidR="00A9207F" w:rsidRPr="00A9207F" w:rsidRDefault="00A9207F" w:rsidP="00A9207F">
            <w:pPr>
              <w:rPr>
                <w:sz w:val="20"/>
                <w:szCs w:val="20"/>
              </w:rPr>
            </w:pPr>
            <w:r w:rsidRPr="00A9207F">
              <w:rPr>
                <w:sz w:val="20"/>
                <w:szCs w:val="20"/>
              </w:rPr>
              <w:t>2020</w:t>
            </w:r>
          </w:p>
        </w:tc>
        <w:tc>
          <w:tcPr>
            <w:tcW w:w="1276" w:type="dxa"/>
            <w:shd w:val="clear" w:color="auto" w:fill="auto"/>
          </w:tcPr>
          <w:p w:rsidR="00A9207F" w:rsidRPr="00A9207F" w:rsidRDefault="00A9207F" w:rsidP="00A9207F">
            <w:pPr>
              <w:rPr>
                <w:sz w:val="20"/>
                <w:szCs w:val="20"/>
              </w:rPr>
            </w:pPr>
            <w:r w:rsidRPr="00A9207F">
              <w:rPr>
                <w:sz w:val="20"/>
                <w:szCs w:val="20"/>
              </w:rPr>
              <w:t>2035</w:t>
            </w:r>
          </w:p>
        </w:tc>
        <w:tc>
          <w:tcPr>
            <w:tcW w:w="2606" w:type="dxa"/>
            <w:shd w:val="clear" w:color="auto" w:fill="auto"/>
          </w:tcPr>
          <w:p w:rsidR="00A9207F" w:rsidRPr="00A9207F" w:rsidRDefault="00A9207F" w:rsidP="00A9207F">
            <w:pPr>
              <w:rPr>
                <w:sz w:val="20"/>
                <w:szCs w:val="20"/>
              </w:rPr>
            </w:pPr>
          </w:p>
        </w:tc>
        <w:tc>
          <w:tcPr>
            <w:tcW w:w="1280" w:type="dxa"/>
            <w:shd w:val="clear" w:color="auto" w:fill="auto"/>
          </w:tcPr>
          <w:p w:rsidR="00A9207F" w:rsidRPr="00A9207F" w:rsidRDefault="00A9207F" w:rsidP="00A9207F">
            <w:pPr>
              <w:rPr>
                <w:sz w:val="20"/>
                <w:szCs w:val="20"/>
              </w:rPr>
            </w:pPr>
          </w:p>
        </w:tc>
        <w:tc>
          <w:tcPr>
            <w:tcW w:w="1281" w:type="dxa"/>
            <w:shd w:val="clear" w:color="auto" w:fill="auto"/>
          </w:tcPr>
          <w:p w:rsidR="00A9207F" w:rsidRPr="00A9207F" w:rsidRDefault="00A9207F" w:rsidP="00A9207F">
            <w:pPr>
              <w:rPr>
                <w:sz w:val="20"/>
                <w:szCs w:val="20"/>
              </w:rPr>
            </w:pPr>
            <w:r w:rsidRPr="00A9207F">
              <w:rPr>
                <w:sz w:val="20"/>
                <w:szCs w:val="20"/>
              </w:rPr>
              <w:t>32 211,56</w:t>
            </w:r>
          </w:p>
        </w:tc>
      </w:tr>
      <w:tr w:rsidR="00A9207F" w:rsidRPr="00A9207F" w:rsidTr="00A9207F">
        <w:tc>
          <w:tcPr>
            <w:tcW w:w="2093" w:type="dxa"/>
            <w:shd w:val="clear" w:color="auto" w:fill="auto"/>
          </w:tcPr>
          <w:p w:rsidR="00A9207F" w:rsidRPr="00A9207F" w:rsidRDefault="00A9207F" w:rsidP="00A9207F">
            <w:pPr>
              <w:rPr>
                <w:sz w:val="20"/>
                <w:szCs w:val="20"/>
              </w:rPr>
            </w:pPr>
            <w:r w:rsidRPr="00A9207F">
              <w:rPr>
                <w:sz w:val="20"/>
                <w:szCs w:val="20"/>
              </w:rPr>
              <w:t>Мероприятие 20.1</w:t>
            </w:r>
          </w:p>
        </w:tc>
        <w:tc>
          <w:tcPr>
            <w:tcW w:w="3827" w:type="dxa"/>
            <w:shd w:val="clear" w:color="auto" w:fill="auto"/>
          </w:tcPr>
          <w:p w:rsidR="00A9207F" w:rsidRPr="00A9207F" w:rsidRDefault="00A9207F" w:rsidP="00A9207F">
            <w:pPr>
              <w:rPr>
                <w:sz w:val="20"/>
                <w:szCs w:val="20"/>
              </w:rPr>
            </w:pPr>
            <w:r w:rsidRPr="00A9207F">
              <w:rPr>
                <w:sz w:val="20"/>
                <w:szCs w:val="20"/>
              </w:rPr>
              <w:t>Ежемесячное денежное вознаграждение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1701" w:type="dxa"/>
            <w:shd w:val="clear" w:color="auto" w:fill="auto"/>
          </w:tcPr>
          <w:p w:rsidR="00A9207F" w:rsidRPr="00A9207F" w:rsidRDefault="00A9207F" w:rsidP="00A9207F">
            <w:pPr>
              <w:rPr>
                <w:sz w:val="20"/>
                <w:szCs w:val="20"/>
              </w:rPr>
            </w:pPr>
            <w:r w:rsidRPr="00A9207F">
              <w:rPr>
                <w:sz w:val="20"/>
                <w:szCs w:val="20"/>
              </w:rPr>
              <w:t>Отдел образования</w:t>
            </w:r>
          </w:p>
        </w:tc>
        <w:tc>
          <w:tcPr>
            <w:tcW w:w="1221" w:type="dxa"/>
            <w:shd w:val="clear" w:color="auto" w:fill="auto"/>
          </w:tcPr>
          <w:p w:rsidR="00A9207F" w:rsidRPr="00A9207F" w:rsidRDefault="00A9207F" w:rsidP="00A9207F">
            <w:pPr>
              <w:rPr>
                <w:sz w:val="20"/>
                <w:szCs w:val="20"/>
              </w:rPr>
            </w:pPr>
            <w:r w:rsidRPr="00A9207F">
              <w:rPr>
                <w:sz w:val="20"/>
                <w:szCs w:val="20"/>
              </w:rPr>
              <w:t>2020</w:t>
            </w:r>
          </w:p>
        </w:tc>
        <w:tc>
          <w:tcPr>
            <w:tcW w:w="1276" w:type="dxa"/>
            <w:shd w:val="clear" w:color="auto" w:fill="auto"/>
          </w:tcPr>
          <w:p w:rsidR="00A9207F" w:rsidRPr="00A9207F" w:rsidRDefault="00A9207F" w:rsidP="00A9207F">
            <w:pPr>
              <w:rPr>
                <w:sz w:val="20"/>
                <w:szCs w:val="20"/>
              </w:rPr>
            </w:pPr>
            <w:r w:rsidRPr="00A9207F">
              <w:rPr>
                <w:sz w:val="20"/>
                <w:szCs w:val="20"/>
              </w:rPr>
              <w:t>2035</w:t>
            </w:r>
          </w:p>
        </w:tc>
        <w:tc>
          <w:tcPr>
            <w:tcW w:w="2606" w:type="dxa"/>
            <w:shd w:val="clear" w:color="auto" w:fill="auto"/>
          </w:tcPr>
          <w:p w:rsidR="00A9207F" w:rsidRPr="00A9207F" w:rsidRDefault="00A9207F" w:rsidP="00A9207F">
            <w:pPr>
              <w:rPr>
                <w:sz w:val="20"/>
                <w:szCs w:val="20"/>
              </w:rPr>
            </w:pPr>
            <w:r w:rsidRPr="00A9207F">
              <w:rPr>
                <w:sz w:val="20"/>
                <w:szCs w:val="20"/>
              </w:rPr>
              <w:t>Соотношение средней заработной платы педагогических работников общеобразовательных организаций в Аликовском районе Чувашской Республики и среднемесячного дохода от трудовой деятельности в Чувашской Республике</w:t>
            </w:r>
          </w:p>
        </w:tc>
        <w:tc>
          <w:tcPr>
            <w:tcW w:w="1280" w:type="dxa"/>
            <w:shd w:val="clear" w:color="auto" w:fill="auto"/>
          </w:tcPr>
          <w:p w:rsidR="00A9207F" w:rsidRPr="00A9207F" w:rsidRDefault="00A9207F" w:rsidP="00A9207F">
            <w:pPr>
              <w:rPr>
                <w:sz w:val="20"/>
                <w:szCs w:val="20"/>
              </w:rPr>
            </w:pPr>
            <w:r w:rsidRPr="00A9207F">
              <w:rPr>
                <w:sz w:val="20"/>
                <w:szCs w:val="20"/>
              </w:rPr>
              <w:t>974</w:t>
            </w:r>
          </w:p>
        </w:tc>
        <w:tc>
          <w:tcPr>
            <w:tcW w:w="1281" w:type="dxa"/>
            <w:shd w:val="clear" w:color="auto" w:fill="auto"/>
          </w:tcPr>
          <w:p w:rsidR="00A9207F" w:rsidRPr="00A9207F" w:rsidRDefault="00A9207F" w:rsidP="00A9207F">
            <w:pPr>
              <w:rPr>
                <w:sz w:val="20"/>
                <w:szCs w:val="20"/>
              </w:rPr>
            </w:pPr>
            <w:r w:rsidRPr="00A9207F">
              <w:rPr>
                <w:sz w:val="20"/>
                <w:szCs w:val="20"/>
              </w:rPr>
              <w:t>32 211,56</w:t>
            </w:r>
          </w:p>
        </w:tc>
      </w:tr>
      <w:tr w:rsidR="00A9207F" w:rsidRPr="00A9207F" w:rsidTr="00A9207F">
        <w:tc>
          <w:tcPr>
            <w:tcW w:w="2093" w:type="dxa"/>
            <w:shd w:val="clear" w:color="auto" w:fill="auto"/>
          </w:tcPr>
          <w:p w:rsidR="00A9207F" w:rsidRPr="00A9207F" w:rsidRDefault="00A9207F" w:rsidP="00A9207F">
            <w:pPr>
              <w:rPr>
                <w:b/>
                <w:bCs/>
                <w:sz w:val="20"/>
                <w:szCs w:val="20"/>
              </w:rPr>
            </w:pPr>
            <w:r w:rsidRPr="00A9207F">
              <w:rPr>
                <w:b/>
                <w:bCs/>
                <w:sz w:val="20"/>
                <w:szCs w:val="20"/>
              </w:rPr>
              <w:t>Под</w:t>
            </w:r>
            <w:r w:rsidRPr="00A9207F">
              <w:rPr>
                <w:b/>
                <w:bCs/>
                <w:sz w:val="20"/>
                <w:szCs w:val="20"/>
              </w:rPr>
              <w:softHyphen/>
              <w:t>программа</w:t>
            </w:r>
          </w:p>
        </w:tc>
        <w:tc>
          <w:tcPr>
            <w:tcW w:w="3827" w:type="dxa"/>
            <w:shd w:val="clear" w:color="auto" w:fill="auto"/>
          </w:tcPr>
          <w:p w:rsidR="00A9207F" w:rsidRPr="00A9207F" w:rsidRDefault="00A9207F" w:rsidP="00A9207F">
            <w:pPr>
              <w:rPr>
                <w:b/>
                <w:bCs/>
                <w:sz w:val="20"/>
                <w:szCs w:val="20"/>
              </w:rPr>
            </w:pPr>
            <w:r w:rsidRPr="00A9207F">
              <w:rPr>
                <w:b/>
                <w:bCs/>
                <w:sz w:val="20"/>
                <w:szCs w:val="20"/>
              </w:rPr>
              <w:t>«Создание в Аликовском районе Чувашской Республики новых мест в общеобразовательных</w:t>
            </w:r>
          </w:p>
          <w:p w:rsidR="00A9207F" w:rsidRPr="00A9207F" w:rsidRDefault="00A9207F" w:rsidP="00A9207F">
            <w:pPr>
              <w:rPr>
                <w:b/>
                <w:bCs/>
                <w:sz w:val="20"/>
                <w:szCs w:val="20"/>
              </w:rPr>
            </w:pPr>
            <w:r w:rsidRPr="00A9207F">
              <w:rPr>
                <w:b/>
                <w:bCs/>
                <w:sz w:val="20"/>
                <w:szCs w:val="20"/>
              </w:rPr>
              <w:lastRenderedPageBreak/>
              <w:t>организациях в соответствии с прогнозируемой потребностью и современными условиями обучения»</w:t>
            </w:r>
          </w:p>
        </w:tc>
        <w:tc>
          <w:tcPr>
            <w:tcW w:w="1701" w:type="dxa"/>
            <w:shd w:val="clear" w:color="auto" w:fill="auto"/>
          </w:tcPr>
          <w:p w:rsidR="00A9207F" w:rsidRPr="00A9207F" w:rsidRDefault="00A9207F" w:rsidP="00A9207F">
            <w:pPr>
              <w:rPr>
                <w:sz w:val="20"/>
                <w:szCs w:val="20"/>
              </w:rPr>
            </w:pPr>
          </w:p>
        </w:tc>
        <w:tc>
          <w:tcPr>
            <w:tcW w:w="1221" w:type="dxa"/>
            <w:shd w:val="clear" w:color="auto" w:fill="auto"/>
          </w:tcPr>
          <w:p w:rsidR="00A9207F" w:rsidRPr="00A9207F" w:rsidRDefault="00A9207F" w:rsidP="00A9207F">
            <w:pPr>
              <w:rPr>
                <w:sz w:val="20"/>
                <w:szCs w:val="20"/>
              </w:rPr>
            </w:pPr>
            <w:r w:rsidRPr="00A9207F">
              <w:rPr>
                <w:sz w:val="20"/>
                <w:szCs w:val="20"/>
              </w:rPr>
              <w:t>2019</w:t>
            </w:r>
          </w:p>
        </w:tc>
        <w:tc>
          <w:tcPr>
            <w:tcW w:w="1276" w:type="dxa"/>
            <w:shd w:val="clear" w:color="auto" w:fill="auto"/>
          </w:tcPr>
          <w:p w:rsidR="00A9207F" w:rsidRPr="00A9207F" w:rsidRDefault="00A9207F" w:rsidP="00A9207F">
            <w:pPr>
              <w:rPr>
                <w:sz w:val="20"/>
                <w:szCs w:val="20"/>
              </w:rPr>
            </w:pPr>
            <w:r w:rsidRPr="00A9207F">
              <w:rPr>
                <w:sz w:val="20"/>
                <w:szCs w:val="20"/>
              </w:rPr>
              <w:t>2035</w:t>
            </w:r>
          </w:p>
        </w:tc>
        <w:tc>
          <w:tcPr>
            <w:tcW w:w="2606" w:type="dxa"/>
            <w:shd w:val="clear" w:color="auto" w:fill="auto"/>
          </w:tcPr>
          <w:p w:rsidR="00A9207F" w:rsidRPr="00A9207F" w:rsidRDefault="00A9207F" w:rsidP="00A9207F">
            <w:pPr>
              <w:rPr>
                <w:sz w:val="20"/>
                <w:szCs w:val="20"/>
              </w:rPr>
            </w:pPr>
          </w:p>
        </w:tc>
        <w:tc>
          <w:tcPr>
            <w:tcW w:w="1280" w:type="dxa"/>
            <w:shd w:val="clear" w:color="auto" w:fill="auto"/>
          </w:tcPr>
          <w:p w:rsidR="00A9207F" w:rsidRPr="00A9207F" w:rsidRDefault="00A9207F" w:rsidP="00A9207F">
            <w:pPr>
              <w:rPr>
                <w:sz w:val="20"/>
                <w:szCs w:val="20"/>
              </w:rPr>
            </w:pPr>
          </w:p>
        </w:tc>
        <w:tc>
          <w:tcPr>
            <w:tcW w:w="1281" w:type="dxa"/>
            <w:shd w:val="clear" w:color="auto" w:fill="auto"/>
          </w:tcPr>
          <w:p w:rsidR="00A9207F" w:rsidRPr="00A9207F" w:rsidRDefault="00A9207F" w:rsidP="00A9207F">
            <w:pPr>
              <w:rPr>
                <w:sz w:val="20"/>
                <w:szCs w:val="20"/>
              </w:rPr>
            </w:pPr>
            <w:r w:rsidRPr="00A9207F">
              <w:rPr>
                <w:sz w:val="20"/>
                <w:szCs w:val="20"/>
              </w:rPr>
              <w:t>293 793,90</w:t>
            </w:r>
          </w:p>
        </w:tc>
      </w:tr>
      <w:tr w:rsidR="00A9207F" w:rsidRPr="00A9207F" w:rsidTr="00A9207F">
        <w:tc>
          <w:tcPr>
            <w:tcW w:w="2093" w:type="dxa"/>
            <w:shd w:val="clear" w:color="auto" w:fill="auto"/>
          </w:tcPr>
          <w:p w:rsidR="00A9207F" w:rsidRPr="00A9207F" w:rsidRDefault="00A9207F" w:rsidP="00A9207F">
            <w:pPr>
              <w:rPr>
                <w:sz w:val="20"/>
                <w:szCs w:val="20"/>
              </w:rPr>
            </w:pPr>
            <w:r w:rsidRPr="00A9207F">
              <w:rPr>
                <w:sz w:val="20"/>
                <w:szCs w:val="20"/>
              </w:rPr>
              <w:t>Основное мероприя</w:t>
            </w:r>
            <w:r w:rsidRPr="00A9207F">
              <w:rPr>
                <w:sz w:val="20"/>
                <w:szCs w:val="20"/>
              </w:rPr>
              <w:softHyphen/>
              <w:t>тие 1</w:t>
            </w:r>
          </w:p>
        </w:tc>
        <w:tc>
          <w:tcPr>
            <w:tcW w:w="3827" w:type="dxa"/>
            <w:shd w:val="clear" w:color="auto" w:fill="auto"/>
          </w:tcPr>
          <w:p w:rsidR="00A9207F" w:rsidRPr="00A9207F" w:rsidRDefault="00A9207F" w:rsidP="00A9207F">
            <w:pPr>
              <w:rPr>
                <w:sz w:val="20"/>
                <w:szCs w:val="20"/>
              </w:rPr>
            </w:pPr>
            <w:r w:rsidRPr="00A9207F">
              <w:rPr>
                <w:sz w:val="20"/>
                <w:szCs w:val="20"/>
              </w:rPr>
              <w:t>Капитальный ремонт зданий государственных общеобразовательных организаций Чувашской Республики, муниципальных общеобразовательных ор</w:t>
            </w:r>
            <w:r w:rsidRPr="00A9207F">
              <w:rPr>
                <w:sz w:val="20"/>
                <w:szCs w:val="20"/>
              </w:rPr>
              <w:softHyphen/>
              <w:t>га</w:t>
            </w:r>
            <w:r w:rsidRPr="00A9207F">
              <w:rPr>
                <w:sz w:val="20"/>
                <w:szCs w:val="20"/>
              </w:rPr>
              <w:softHyphen/>
              <w:t>низаций, имеющих износ 50 процентов и выше</w:t>
            </w:r>
          </w:p>
        </w:tc>
        <w:tc>
          <w:tcPr>
            <w:tcW w:w="1701" w:type="dxa"/>
            <w:shd w:val="clear" w:color="auto" w:fill="auto"/>
          </w:tcPr>
          <w:p w:rsidR="00A9207F" w:rsidRPr="00A9207F" w:rsidRDefault="00A9207F" w:rsidP="00A9207F">
            <w:pPr>
              <w:rPr>
                <w:sz w:val="20"/>
                <w:szCs w:val="20"/>
              </w:rPr>
            </w:pPr>
            <w:r w:rsidRPr="00A9207F">
              <w:rPr>
                <w:sz w:val="20"/>
                <w:szCs w:val="20"/>
              </w:rPr>
              <w:t>Отдел образования</w:t>
            </w:r>
          </w:p>
        </w:tc>
        <w:tc>
          <w:tcPr>
            <w:tcW w:w="1221" w:type="dxa"/>
            <w:shd w:val="clear" w:color="auto" w:fill="auto"/>
          </w:tcPr>
          <w:p w:rsidR="00A9207F" w:rsidRPr="00A9207F" w:rsidRDefault="00A9207F" w:rsidP="00A9207F">
            <w:pPr>
              <w:rPr>
                <w:sz w:val="20"/>
                <w:szCs w:val="20"/>
              </w:rPr>
            </w:pPr>
            <w:r w:rsidRPr="00A9207F">
              <w:rPr>
                <w:sz w:val="20"/>
                <w:szCs w:val="20"/>
              </w:rPr>
              <w:t>2019</w:t>
            </w:r>
          </w:p>
        </w:tc>
        <w:tc>
          <w:tcPr>
            <w:tcW w:w="1276" w:type="dxa"/>
            <w:shd w:val="clear" w:color="auto" w:fill="auto"/>
          </w:tcPr>
          <w:p w:rsidR="00A9207F" w:rsidRPr="00A9207F" w:rsidRDefault="00A9207F" w:rsidP="00A9207F">
            <w:pPr>
              <w:rPr>
                <w:sz w:val="20"/>
                <w:szCs w:val="20"/>
              </w:rPr>
            </w:pPr>
            <w:r w:rsidRPr="00A9207F">
              <w:rPr>
                <w:sz w:val="20"/>
                <w:szCs w:val="20"/>
              </w:rPr>
              <w:t>2035</w:t>
            </w:r>
          </w:p>
        </w:tc>
        <w:tc>
          <w:tcPr>
            <w:tcW w:w="2606" w:type="dxa"/>
            <w:shd w:val="clear" w:color="auto" w:fill="auto"/>
          </w:tcPr>
          <w:p w:rsidR="00A9207F" w:rsidRPr="00A9207F" w:rsidRDefault="00A9207F" w:rsidP="00A9207F">
            <w:pPr>
              <w:rPr>
                <w:sz w:val="20"/>
                <w:szCs w:val="20"/>
              </w:rPr>
            </w:pPr>
            <w:r w:rsidRPr="00A9207F">
              <w:rPr>
                <w:sz w:val="20"/>
                <w:szCs w:val="20"/>
              </w:rPr>
              <w:t>100 процентов обучающихся перейдут из зданий с износом 50 процентов и выше в новые или отремонтированные здания общеобразовательных организаций</w:t>
            </w:r>
          </w:p>
        </w:tc>
        <w:tc>
          <w:tcPr>
            <w:tcW w:w="1280" w:type="dxa"/>
            <w:shd w:val="clear" w:color="auto" w:fill="auto"/>
          </w:tcPr>
          <w:p w:rsidR="00A9207F" w:rsidRPr="00A9207F" w:rsidRDefault="00A9207F" w:rsidP="00A9207F">
            <w:pPr>
              <w:rPr>
                <w:sz w:val="20"/>
                <w:szCs w:val="20"/>
              </w:rPr>
            </w:pPr>
            <w:r w:rsidRPr="00A9207F">
              <w:rPr>
                <w:sz w:val="20"/>
                <w:szCs w:val="20"/>
              </w:rPr>
              <w:t>903</w:t>
            </w:r>
          </w:p>
        </w:tc>
        <w:tc>
          <w:tcPr>
            <w:tcW w:w="1281" w:type="dxa"/>
            <w:shd w:val="clear" w:color="auto" w:fill="auto"/>
          </w:tcPr>
          <w:p w:rsidR="00A9207F" w:rsidRPr="00A9207F" w:rsidRDefault="00A9207F" w:rsidP="00A9207F">
            <w:pPr>
              <w:rPr>
                <w:sz w:val="20"/>
                <w:szCs w:val="20"/>
              </w:rPr>
            </w:pPr>
            <w:r w:rsidRPr="00A9207F">
              <w:rPr>
                <w:sz w:val="20"/>
                <w:szCs w:val="20"/>
              </w:rPr>
              <w:t>23 793,90</w:t>
            </w:r>
          </w:p>
        </w:tc>
      </w:tr>
      <w:tr w:rsidR="00A9207F" w:rsidRPr="00A9207F" w:rsidTr="00A9207F">
        <w:tc>
          <w:tcPr>
            <w:tcW w:w="2093" w:type="dxa"/>
            <w:shd w:val="clear" w:color="auto" w:fill="auto"/>
          </w:tcPr>
          <w:p w:rsidR="00A9207F" w:rsidRPr="00A9207F" w:rsidRDefault="00A9207F" w:rsidP="00A9207F">
            <w:pPr>
              <w:rPr>
                <w:sz w:val="20"/>
                <w:szCs w:val="20"/>
              </w:rPr>
            </w:pPr>
            <w:r w:rsidRPr="00A9207F">
              <w:rPr>
                <w:sz w:val="20"/>
                <w:szCs w:val="20"/>
              </w:rPr>
              <w:t>Основное мероприятие 2</w:t>
            </w:r>
          </w:p>
        </w:tc>
        <w:tc>
          <w:tcPr>
            <w:tcW w:w="3827" w:type="dxa"/>
            <w:shd w:val="clear" w:color="auto" w:fill="auto"/>
          </w:tcPr>
          <w:p w:rsidR="00A9207F" w:rsidRPr="00A9207F" w:rsidRDefault="00A9207F" w:rsidP="00A9207F">
            <w:pPr>
              <w:rPr>
                <w:sz w:val="20"/>
                <w:szCs w:val="20"/>
              </w:rPr>
            </w:pPr>
            <w:r w:rsidRPr="00A9207F">
              <w:rPr>
                <w:sz w:val="20"/>
                <w:szCs w:val="20"/>
              </w:rPr>
              <w:t>Реализация отдельных мероприятий регионального проекта «Современная школа»</w:t>
            </w:r>
          </w:p>
        </w:tc>
        <w:tc>
          <w:tcPr>
            <w:tcW w:w="1701" w:type="dxa"/>
            <w:shd w:val="clear" w:color="auto" w:fill="auto"/>
          </w:tcPr>
          <w:p w:rsidR="00A9207F" w:rsidRPr="00A9207F" w:rsidRDefault="00A9207F" w:rsidP="00A9207F">
            <w:pPr>
              <w:rPr>
                <w:sz w:val="20"/>
                <w:szCs w:val="20"/>
              </w:rPr>
            </w:pPr>
            <w:r w:rsidRPr="00A9207F">
              <w:rPr>
                <w:sz w:val="20"/>
                <w:szCs w:val="20"/>
              </w:rPr>
              <w:t>Администрация Аликовского района</w:t>
            </w:r>
          </w:p>
        </w:tc>
        <w:tc>
          <w:tcPr>
            <w:tcW w:w="1221" w:type="dxa"/>
            <w:shd w:val="clear" w:color="auto" w:fill="auto"/>
          </w:tcPr>
          <w:p w:rsidR="00A9207F" w:rsidRPr="00A9207F" w:rsidRDefault="00A9207F" w:rsidP="00A9207F">
            <w:pPr>
              <w:rPr>
                <w:sz w:val="20"/>
                <w:szCs w:val="20"/>
              </w:rPr>
            </w:pPr>
            <w:r w:rsidRPr="00A9207F">
              <w:rPr>
                <w:sz w:val="20"/>
                <w:szCs w:val="20"/>
              </w:rPr>
              <w:t>2019</w:t>
            </w:r>
          </w:p>
        </w:tc>
        <w:tc>
          <w:tcPr>
            <w:tcW w:w="1276" w:type="dxa"/>
            <w:shd w:val="clear" w:color="auto" w:fill="auto"/>
          </w:tcPr>
          <w:p w:rsidR="00A9207F" w:rsidRPr="00A9207F" w:rsidRDefault="00A9207F" w:rsidP="00A9207F">
            <w:pPr>
              <w:rPr>
                <w:sz w:val="20"/>
                <w:szCs w:val="20"/>
              </w:rPr>
            </w:pPr>
            <w:r w:rsidRPr="00A9207F">
              <w:rPr>
                <w:sz w:val="20"/>
                <w:szCs w:val="20"/>
              </w:rPr>
              <w:t>2035</w:t>
            </w:r>
          </w:p>
        </w:tc>
        <w:tc>
          <w:tcPr>
            <w:tcW w:w="2606" w:type="dxa"/>
            <w:shd w:val="clear" w:color="auto" w:fill="auto"/>
          </w:tcPr>
          <w:p w:rsidR="00A9207F" w:rsidRPr="00A9207F" w:rsidRDefault="00A9207F" w:rsidP="00A9207F">
            <w:pPr>
              <w:rPr>
                <w:sz w:val="20"/>
                <w:szCs w:val="20"/>
              </w:rPr>
            </w:pPr>
          </w:p>
        </w:tc>
        <w:tc>
          <w:tcPr>
            <w:tcW w:w="1280" w:type="dxa"/>
            <w:shd w:val="clear" w:color="auto" w:fill="auto"/>
          </w:tcPr>
          <w:p w:rsidR="00A9207F" w:rsidRPr="00A9207F" w:rsidRDefault="00A9207F" w:rsidP="00A9207F">
            <w:pPr>
              <w:rPr>
                <w:sz w:val="20"/>
                <w:szCs w:val="20"/>
              </w:rPr>
            </w:pPr>
            <w:r w:rsidRPr="00A9207F">
              <w:rPr>
                <w:sz w:val="20"/>
                <w:szCs w:val="20"/>
              </w:rPr>
              <w:t>903</w:t>
            </w:r>
          </w:p>
        </w:tc>
        <w:tc>
          <w:tcPr>
            <w:tcW w:w="1281" w:type="dxa"/>
            <w:shd w:val="clear" w:color="auto" w:fill="auto"/>
          </w:tcPr>
          <w:p w:rsidR="00A9207F" w:rsidRPr="00A9207F" w:rsidRDefault="00A9207F" w:rsidP="00A9207F">
            <w:pPr>
              <w:rPr>
                <w:sz w:val="20"/>
                <w:szCs w:val="20"/>
              </w:rPr>
            </w:pPr>
            <w:r w:rsidRPr="00A9207F">
              <w:rPr>
                <w:sz w:val="20"/>
                <w:szCs w:val="20"/>
              </w:rPr>
              <w:t>270 000,0</w:t>
            </w:r>
          </w:p>
        </w:tc>
      </w:tr>
      <w:tr w:rsidR="00A9207F" w:rsidRPr="00A9207F" w:rsidTr="00A9207F">
        <w:tc>
          <w:tcPr>
            <w:tcW w:w="2093" w:type="dxa"/>
            <w:shd w:val="clear" w:color="auto" w:fill="auto"/>
          </w:tcPr>
          <w:p w:rsidR="00A9207F" w:rsidRPr="00A9207F" w:rsidRDefault="00A9207F" w:rsidP="00A9207F">
            <w:pPr>
              <w:rPr>
                <w:sz w:val="20"/>
                <w:szCs w:val="20"/>
              </w:rPr>
            </w:pPr>
            <w:r w:rsidRPr="00A9207F">
              <w:rPr>
                <w:sz w:val="20"/>
                <w:szCs w:val="20"/>
              </w:rPr>
              <w:t>Мероприятие 2.1</w:t>
            </w:r>
          </w:p>
        </w:tc>
        <w:tc>
          <w:tcPr>
            <w:tcW w:w="3827" w:type="dxa"/>
            <w:shd w:val="clear" w:color="auto" w:fill="auto"/>
          </w:tcPr>
          <w:p w:rsidR="00A9207F" w:rsidRPr="00A9207F" w:rsidRDefault="00A9207F" w:rsidP="00A9207F">
            <w:pPr>
              <w:rPr>
                <w:sz w:val="20"/>
                <w:szCs w:val="20"/>
              </w:rPr>
            </w:pPr>
            <w:r w:rsidRPr="00A9207F">
              <w:rPr>
                <w:sz w:val="20"/>
                <w:szCs w:val="20"/>
              </w:rPr>
              <w:t>Строительство начальной общеобразовательной шко</w:t>
            </w:r>
            <w:r w:rsidRPr="00A9207F">
              <w:rPr>
                <w:sz w:val="20"/>
                <w:szCs w:val="20"/>
              </w:rPr>
              <w:softHyphen/>
              <w:t>лы на 300 мест в с. Аликово Аликовского района</w:t>
            </w:r>
          </w:p>
        </w:tc>
        <w:tc>
          <w:tcPr>
            <w:tcW w:w="1701" w:type="dxa"/>
            <w:shd w:val="clear" w:color="auto" w:fill="auto"/>
          </w:tcPr>
          <w:p w:rsidR="00A9207F" w:rsidRPr="00A9207F" w:rsidRDefault="00A9207F" w:rsidP="00A9207F">
            <w:pPr>
              <w:rPr>
                <w:sz w:val="20"/>
                <w:szCs w:val="20"/>
              </w:rPr>
            </w:pPr>
            <w:r w:rsidRPr="00A9207F">
              <w:rPr>
                <w:sz w:val="20"/>
                <w:szCs w:val="20"/>
              </w:rPr>
              <w:t>Администрация Аликовского района</w:t>
            </w:r>
          </w:p>
        </w:tc>
        <w:tc>
          <w:tcPr>
            <w:tcW w:w="1221" w:type="dxa"/>
            <w:shd w:val="clear" w:color="auto" w:fill="auto"/>
          </w:tcPr>
          <w:p w:rsidR="00A9207F" w:rsidRPr="00A9207F" w:rsidRDefault="00A9207F" w:rsidP="00A9207F">
            <w:pPr>
              <w:rPr>
                <w:sz w:val="20"/>
                <w:szCs w:val="20"/>
              </w:rPr>
            </w:pPr>
            <w:r w:rsidRPr="00A9207F">
              <w:rPr>
                <w:sz w:val="20"/>
                <w:szCs w:val="20"/>
              </w:rPr>
              <w:t>2019</w:t>
            </w:r>
          </w:p>
        </w:tc>
        <w:tc>
          <w:tcPr>
            <w:tcW w:w="1276" w:type="dxa"/>
            <w:shd w:val="clear" w:color="auto" w:fill="auto"/>
          </w:tcPr>
          <w:p w:rsidR="00A9207F" w:rsidRPr="00A9207F" w:rsidRDefault="00A9207F" w:rsidP="00A9207F">
            <w:pPr>
              <w:rPr>
                <w:sz w:val="20"/>
                <w:szCs w:val="20"/>
              </w:rPr>
            </w:pPr>
            <w:r w:rsidRPr="00A9207F">
              <w:rPr>
                <w:sz w:val="20"/>
                <w:szCs w:val="20"/>
              </w:rPr>
              <w:t>2035</w:t>
            </w:r>
          </w:p>
        </w:tc>
        <w:tc>
          <w:tcPr>
            <w:tcW w:w="2606" w:type="dxa"/>
            <w:shd w:val="clear" w:color="auto" w:fill="auto"/>
          </w:tcPr>
          <w:p w:rsidR="00A9207F" w:rsidRPr="00A9207F" w:rsidRDefault="00A9207F" w:rsidP="00A9207F">
            <w:pPr>
              <w:rPr>
                <w:sz w:val="20"/>
                <w:szCs w:val="20"/>
              </w:rPr>
            </w:pPr>
            <w:r w:rsidRPr="00A9207F">
              <w:rPr>
                <w:sz w:val="20"/>
                <w:szCs w:val="20"/>
              </w:rPr>
              <w:t>100 процентов обучающихся перейдут из зданий с износом 50 процентов и выше в новые или отремонтированные здания общеобразовательных организаций</w:t>
            </w:r>
          </w:p>
        </w:tc>
        <w:tc>
          <w:tcPr>
            <w:tcW w:w="1280" w:type="dxa"/>
            <w:shd w:val="clear" w:color="auto" w:fill="auto"/>
          </w:tcPr>
          <w:p w:rsidR="00A9207F" w:rsidRPr="00A9207F" w:rsidRDefault="00A9207F" w:rsidP="00A9207F">
            <w:pPr>
              <w:rPr>
                <w:sz w:val="20"/>
                <w:szCs w:val="20"/>
              </w:rPr>
            </w:pPr>
          </w:p>
        </w:tc>
        <w:tc>
          <w:tcPr>
            <w:tcW w:w="1281" w:type="dxa"/>
            <w:shd w:val="clear" w:color="auto" w:fill="auto"/>
          </w:tcPr>
          <w:p w:rsidR="00A9207F" w:rsidRPr="00A9207F" w:rsidRDefault="00A9207F" w:rsidP="00A9207F">
            <w:pPr>
              <w:rPr>
                <w:sz w:val="20"/>
                <w:szCs w:val="20"/>
              </w:rPr>
            </w:pPr>
            <w:r w:rsidRPr="00A9207F">
              <w:rPr>
                <w:sz w:val="20"/>
                <w:szCs w:val="20"/>
              </w:rPr>
              <w:t>270 000,0</w:t>
            </w:r>
          </w:p>
        </w:tc>
      </w:tr>
      <w:tr w:rsidR="00A9207F" w:rsidRPr="00A9207F" w:rsidTr="00A9207F">
        <w:tc>
          <w:tcPr>
            <w:tcW w:w="2093" w:type="dxa"/>
            <w:shd w:val="clear" w:color="auto" w:fill="auto"/>
          </w:tcPr>
          <w:p w:rsidR="00A9207F" w:rsidRPr="00A9207F" w:rsidRDefault="00A9207F" w:rsidP="00A9207F">
            <w:pPr>
              <w:rPr>
                <w:sz w:val="20"/>
                <w:szCs w:val="20"/>
              </w:rPr>
            </w:pPr>
            <w:r w:rsidRPr="00A9207F">
              <w:rPr>
                <w:sz w:val="20"/>
                <w:szCs w:val="20"/>
              </w:rPr>
              <w:t>Основное мероприя</w:t>
            </w:r>
            <w:r w:rsidRPr="00A9207F">
              <w:rPr>
                <w:sz w:val="20"/>
                <w:szCs w:val="20"/>
              </w:rPr>
              <w:softHyphen/>
              <w:t>тие 3</w:t>
            </w:r>
          </w:p>
        </w:tc>
        <w:tc>
          <w:tcPr>
            <w:tcW w:w="3827" w:type="dxa"/>
            <w:shd w:val="clear" w:color="auto" w:fill="auto"/>
          </w:tcPr>
          <w:p w:rsidR="00A9207F" w:rsidRPr="00A9207F" w:rsidRDefault="00A9207F" w:rsidP="00A9207F">
            <w:pPr>
              <w:rPr>
                <w:sz w:val="20"/>
                <w:szCs w:val="20"/>
              </w:rPr>
            </w:pPr>
            <w:r w:rsidRPr="00A9207F">
              <w:rPr>
                <w:sz w:val="20"/>
                <w:szCs w:val="20"/>
              </w:rPr>
              <w:t>Оснащение вновь созданных мест в общеобразовательных организациях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в соответствии с санитарно-эпидемиологическими требованиями и противопожарными нормами, фе</w:t>
            </w:r>
            <w:r w:rsidRPr="00A9207F">
              <w:rPr>
                <w:sz w:val="20"/>
                <w:szCs w:val="20"/>
              </w:rPr>
              <w:softHyphen/>
              <w:t>де</w:t>
            </w:r>
            <w:r w:rsidRPr="00A9207F">
              <w:rPr>
                <w:sz w:val="20"/>
                <w:szCs w:val="20"/>
              </w:rPr>
              <w:softHyphen/>
              <w:t>ральными государственными образовательными стандартами общего образования</w:t>
            </w:r>
          </w:p>
        </w:tc>
        <w:tc>
          <w:tcPr>
            <w:tcW w:w="1701" w:type="dxa"/>
            <w:shd w:val="clear" w:color="auto" w:fill="auto"/>
          </w:tcPr>
          <w:p w:rsidR="00A9207F" w:rsidRPr="00A9207F" w:rsidRDefault="00A9207F" w:rsidP="00A9207F">
            <w:pPr>
              <w:rPr>
                <w:sz w:val="20"/>
                <w:szCs w:val="20"/>
              </w:rPr>
            </w:pPr>
            <w:r w:rsidRPr="00A9207F">
              <w:rPr>
                <w:sz w:val="20"/>
                <w:szCs w:val="20"/>
              </w:rPr>
              <w:t>Отдел образования</w:t>
            </w:r>
          </w:p>
        </w:tc>
        <w:tc>
          <w:tcPr>
            <w:tcW w:w="1221" w:type="dxa"/>
            <w:shd w:val="clear" w:color="auto" w:fill="auto"/>
          </w:tcPr>
          <w:p w:rsidR="00A9207F" w:rsidRPr="00A9207F" w:rsidRDefault="00A9207F" w:rsidP="00A9207F">
            <w:pPr>
              <w:rPr>
                <w:sz w:val="20"/>
                <w:szCs w:val="20"/>
              </w:rPr>
            </w:pPr>
            <w:r w:rsidRPr="00A9207F">
              <w:rPr>
                <w:sz w:val="20"/>
                <w:szCs w:val="20"/>
              </w:rPr>
              <w:t>2019</w:t>
            </w:r>
          </w:p>
        </w:tc>
        <w:tc>
          <w:tcPr>
            <w:tcW w:w="1276" w:type="dxa"/>
            <w:shd w:val="clear" w:color="auto" w:fill="auto"/>
          </w:tcPr>
          <w:p w:rsidR="00A9207F" w:rsidRPr="00A9207F" w:rsidRDefault="00A9207F" w:rsidP="00A9207F">
            <w:pPr>
              <w:rPr>
                <w:sz w:val="20"/>
                <w:szCs w:val="20"/>
              </w:rPr>
            </w:pPr>
            <w:r w:rsidRPr="00A9207F">
              <w:rPr>
                <w:sz w:val="20"/>
                <w:szCs w:val="20"/>
              </w:rPr>
              <w:t>2035</w:t>
            </w:r>
          </w:p>
        </w:tc>
        <w:tc>
          <w:tcPr>
            <w:tcW w:w="2606" w:type="dxa"/>
            <w:shd w:val="clear" w:color="auto" w:fill="auto"/>
          </w:tcPr>
          <w:p w:rsidR="00A9207F" w:rsidRPr="00A9207F" w:rsidRDefault="00A9207F" w:rsidP="00A9207F">
            <w:pPr>
              <w:rPr>
                <w:sz w:val="20"/>
                <w:szCs w:val="20"/>
              </w:rPr>
            </w:pPr>
            <w:r w:rsidRPr="00A9207F">
              <w:rPr>
                <w:sz w:val="20"/>
                <w:szCs w:val="20"/>
              </w:rPr>
              <w:t>100 процентов обучающихся перейдут из зданий с износом 50 процентов и выше в новые или отремонтированные здания общеобразовательных организаций</w:t>
            </w:r>
          </w:p>
        </w:tc>
        <w:tc>
          <w:tcPr>
            <w:tcW w:w="1280" w:type="dxa"/>
            <w:shd w:val="clear" w:color="auto" w:fill="auto"/>
          </w:tcPr>
          <w:p w:rsidR="00A9207F" w:rsidRPr="00A9207F" w:rsidRDefault="00A9207F" w:rsidP="00A9207F">
            <w:pPr>
              <w:rPr>
                <w:sz w:val="20"/>
                <w:szCs w:val="20"/>
              </w:rPr>
            </w:pPr>
            <w:r w:rsidRPr="00A9207F">
              <w:rPr>
                <w:sz w:val="20"/>
                <w:szCs w:val="20"/>
              </w:rPr>
              <w:t>903</w:t>
            </w:r>
          </w:p>
        </w:tc>
        <w:tc>
          <w:tcPr>
            <w:tcW w:w="1281" w:type="dxa"/>
            <w:shd w:val="clear" w:color="auto" w:fill="auto"/>
          </w:tcPr>
          <w:p w:rsidR="00A9207F" w:rsidRPr="00A9207F" w:rsidRDefault="00A9207F" w:rsidP="00A9207F">
            <w:pPr>
              <w:rPr>
                <w:sz w:val="20"/>
                <w:szCs w:val="20"/>
              </w:rPr>
            </w:pPr>
            <w:r w:rsidRPr="00A9207F">
              <w:rPr>
                <w:sz w:val="20"/>
                <w:szCs w:val="20"/>
              </w:rPr>
              <w:t>0,0</w:t>
            </w:r>
          </w:p>
        </w:tc>
      </w:tr>
      <w:tr w:rsidR="00A9207F" w:rsidRPr="00A9207F" w:rsidTr="00A9207F">
        <w:tc>
          <w:tcPr>
            <w:tcW w:w="2093" w:type="dxa"/>
            <w:shd w:val="clear" w:color="auto" w:fill="auto"/>
          </w:tcPr>
          <w:p w:rsidR="00A9207F" w:rsidRPr="00A9207F" w:rsidRDefault="00A9207F" w:rsidP="00A9207F">
            <w:pPr>
              <w:rPr>
                <w:b/>
                <w:bCs/>
                <w:sz w:val="20"/>
                <w:szCs w:val="20"/>
              </w:rPr>
            </w:pPr>
            <w:r w:rsidRPr="00A9207F">
              <w:rPr>
                <w:b/>
                <w:bCs/>
                <w:sz w:val="20"/>
                <w:szCs w:val="20"/>
              </w:rPr>
              <w:t xml:space="preserve">Подпрограмма </w:t>
            </w:r>
          </w:p>
        </w:tc>
        <w:tc>
          <w:tcPr>
            <w:tcW w:w="3827" w:type="dxa"/>
            <w:shd w:val="clear" w:color="auto" w:fill="auto"/>
          </w:tcPr>
          <w:p w:rsidR="00A9207F" w:rsidRPr="00A9207F" w:rsidRDefault="00A9207F" w:rsidP="00A9207F">
            <w:pPr>
              <w:rPr>
                <w:b/>
                <w:bCs/>
                <w:sz w:val="20"/>
                <w:szCs w:val="20"/>
              </w:rPr>
            </w:pPr>
            <w:r w:rsidRPr="00A9207F">
              <w:rPr>
                <w:b/>
                <w:bCs/>
                <w:sz w:val="20"/>
                <w:szCs w:val="20"/>
              </w:rPr>
              <w:t>«Молодежь Аликовского района»</w:t>
            </w:r>
          </w:p>
        </w:tc>
        <w:tc>
          <w:tcPr>
            <w:tcW w:w="1701" w:type="dxa"/>
            <w:shd w:val="clear" w:color="auto" w:fill="auto"/>
          </w:tcPr>
          <w:p w:rsidR="00A9207F" w:rsidRPr="00A9207F" w:rsidRDefault="00A9207F" w:rsidP="00A9207F">
            <w:pPr>
              <w:rPr>
                <w:sz w:val="20"/>
                <w:szCs w:val="20"/>
              </w:rPr>
            </w:pPr>
          </w:p>
        </w:tc>
        <w:tc>
          <w:tcPr>
            <w:tcW w:w="1221" w:type="dxa"/>
            <w:shd w:val="clear" w:color="auto" w:fill="auto"/>
          </w:tcPr>
          <w:p w:rsidR="00A9207F" w:rsidRPr="00A9207F" w:rsidRDefault="00A9207F" w:rsidP="00A9207F">
            <w:pPr>
              <w:rPr>
                <w:sz w:val="20"/>
                <w:szCs w:val="20"/>
              </w:rPr>
            </w:pPr>
            <w:r w:rsidRPr="00A9207F">
              <w:rPr>
                <w:sz w:val="20"/>
                <w:szCs w:val="20"/>
              </w:rPr>
              <w:t>2019</w:t>
            </w:r>
          </w:p>
        </w:tc>
        <w:tc>
          <w:tcPr>
            <w:tcW w:w="1276" w:type="dxa"/>
            <w:shd w:val="clear" w:color="auto" w:fill="auto"/>
          </w:tcPr>
          <w:p w:rsidR="00A9207F" w:rsidRPr="00A9207F" w:rsidRDefault="00A9207F" w:rsidP="00A9207F">
            <w:pPr>
              <w:rPr>
                <w:sz w:val="20"/>
                <w:szCs w:val="20"/>
              </w:rPr>
            </w:pPr>
            <w:r w:rsidRPr="00A9207F">
              <w:rPr>
                <w:sz w:val="20"/>
                <w:szCs w:val="20"/>
              </w:rPr>
              <w:t>2035</w:t>
            </w:r>
          </w:p>
        </w:tc>
        <w:tc>
          <w:tcPr>
            <w:tcW w:w="2606" w:type="dxa"/>
            <w:shd w:val="clear" w:color="auto" w:fill="auto"/>
          </w:tcPr>
          <w:p w:rsidR="00A9207F" w:rsidRPr="00A9207F" w:rsidRDefault="00A9207F" w:rsidP="00A9207F">
            <w:pPr>
              <w:rPr>
                <w:sz w:val="20"/>
                <w:szCs w:val="20"/>
              </w:rPr>
            </w:pPr>
          </w:p>
        </w:tc>
        <w:tc>
          <w:tcPr>
            <w:tcW w:w="1280" w:type="dxa"/>
            <w:shd w:val="clear" w:color="auto" w:fill="auto"/>
          </w:tcPr>
          <w:p w:rsidR="00A9207F" w:rsidRPr="00A9207F" w:rsidRDefault="00A9207F" w:rsidP="00A9207F">
            <w:pPr>
              <w:rPr>
                <w:sz w:val="20"/>
                <w:szCs w:val="20"/>
              </w:rPr>
            </w:pPr>
          </w:p>
        </w:tc>
        <w:tc>
          <w:tcPr>
            <w:tcW w:w="1281" w:type="dxa"/>
            <w:shd w:val="clear" w:color="auto" w:fill="auto"/>
          </w:tcPr>
          <w:p w:rsidR="00A9207F" w:rsidRPr="00A9207F" w:rsidRDefault="00A9207F" w:rsidP="00A9207F">
            <w:pPr>
              <w:rPr>
                <w:sz w:val="20"/>
                <w:szCs w:val="20"/>
              </w:rPr>
            </w:pPr>
            <w:r w:rsidRPr="00A9207F">
              <w:rPr>
                <w:sz w:val="20"/>
                <w:szCs w:val="20"/>
              </w:rPr>
              <w:t>7 207,63</w:t>
            </w:r>
          </w:p>
        </w:tc>
      </w:tr>
      <w:tr w:rsidR="00A9207F" w:rsidRPr="00A9207F" w:rsidTr="00A9207F">
        <w:tc>
          <w:tcPr>
            <w:tcW w:w="2093" w:type="dxa"/>
            <w:shd w:val="clear" w:color="auto" w:fill="auto"/>
          </w:tcPr>
          <w:p w:rsidR="00A9207F" w:rsidRPr="00A9207F" w:rsidRDefault="00A9207F" w:rsidP="00A9207F">
            <w:pPr>
              <w:rPr>
                <w:sz w:val="20"/>
                <w:szCs w:val="20"/>
              </w:rPr>
            </w:pPr>
            <w:r w:rsidRPr="00A9207F">
              <w:rPr>
                <w:sz w:val="20"/>
                <w:szCs w:val="20"/>
              </w:rPr>
              <w:t>Основное мероприятие 1</w:t>
            </w:r>
          </w:p>
        </w:tc>
        <w:tc>
          <w:tcPr>
            <w:tcW w:w="3827" w:type="dxa"/>
            <w:shd w:val="clear" w:color="auto" w:fill="auto"/>
          </w:tcPr>
          <w:p w:rsidR="00A9207F" w:rsidRPr="00A9207F" w:rsidRDefault="00A9207F" w:rsidP="00A9207F">
            <w:pPr>
              <w:rPr>
                <w:sz w:val="20"/>
                <w:szCs w:val="20"/>
              </w:rPr>
            </w:pPr>
            <w:r w:rsidRPr="00A9207F">
              <w:rPr>
                <w:sz w:val="20"/>
                <w:szCs w:val="20"/>
              </w:rPr>
              <w:t>Мероприятия по вовлечению молодежи в социальную практику</w:t>
            </w:r>
          </w:p>
        </w:tc>
        <w:tc>
          <w:tcPr>
            <w:tcW w:w="1701" w:type="dxa"/>
            <w:shd w:val="clear" w:color="auto" w:fill="auto"/>
          </w:tcPr>
          <w:p w:rsidR="00A9207F" w:rsidRPr="00A9207F" w:rsidRDefault="00A9207F" w:rsidP="00A9207F">
            <w:pPr>
              <w:rPr>
                <w:sz w:val="20"/>
                <w:szCs w:val="20"/>
              </w:rPr>
            </w:pPr>
            <w:r w:rsidRPr="00A9207F">
              <w:rPr>
                <w:sz w:val="20"/>
                <w:szCs w:val="20"/>
              </w:rPr>
              <w:t xml:space="preserve">Администрация Аликовского района </w:t>
            </w:r>
          </w:p>
        </w:tc>
        <w:tc>
          <w:tcPr>
            <w:tcW w:w="1221" w:type="dxa"/>
            <w:shd w:val="clear" w:color="auto" w:fill="auto"/>
          </w:tcPr>
          <w:p w:rsidR="00A9207F" w:rsidRPr="00A9207F" w:rsidRDefault="00A9207F" w:rsidP="00A9207F">
            <w:pPr>
              <w:rPr>
                <w:sz w:val="20"/>
                <w:szCs w:val="20"/>
              </w:rPr>
            </w:pPr>
            <w:r w:rsidRPr="00A9207F">
              <w:rPr>
                <w:sz w:val="20"/>
                <w:szCs w:val="20"/>
              </w:rPr>
              <w:t>2019</w:t>
            </w:r>
          </w:p>
        </w:tc>
        <w:tc>
          <w:tcPr>
            <w:tcW w:w="1276" w:type="dxa"/>
            <w:shd w:val="clear" w:color="auto" w:fill="auto"/>
          </w:tcPr>
          <w:p w:rsidR="00A9207F" w:rsidRPr="00A9207F" w:rsidRDefault="00A9207F" w:rsidP="00A9207F">
            <w:pPr>
              <w:rPr>
                <w:sz w:val="20"/>
                <w:szCs w:val="20"/>
              </w:rPr>
            </w:pPr>
            <w:r w:rsidRPr="00A9207F">
              <w:rPr>
                <w:sz w:val="20"/>
                <w:szCs w:val="20"/>
              </w:rPr>
              <w:t>2035</w:t>
            </w:r>
          </w:p>
        </w:tc>
        <w:tc>
          <w:tcPr>
            <w:tcW w:w="2606" w:type="dxa"/>
            <w:shd w:val="clear" w:color="auto" w:fill="auto"/>
          </w:tcPr>
          <w:p w:rsidR="00A9207F" w:rsidRPr="00A9207F" w:rsidRDefault="00A9207F" w:rsidP="00A9207F">
            <w:pPr>
              <w:rPr>
                <w:sz w:val="20"/>
                <w:szCs w:val="20"/>
              </w:rPr>
            </w:pPr>
            <w:r w:rsidRPr="00A9207F">
              <w:rPr>
                <w:sz w:val="20"/>
                <w:szCs w:val="20"/>
              </w:rPr>
              <w:t>Содействие  социальной адаптации и повышению конкурентоспособности молодежи на рынке труда</w:t>
            </w:r>
          </w:p>
        </w:tc>
        <w:tc>
          <w:tcPr>
            <w:tcW w:w="1280" w:type="dxa"/>
            <w:shd w:val="clear" w:color="auto" w:fill="auto"/>
          </w:tcPr>
          <w:p w:rsidR="00A9207F" w:rsidRPr="00A9207F" w:rsidRDefault="00A9207F" w:rsidP="00A9207F">
            <w:pPr>
              <w:rPr>
                <w:sz w:val="20"/>
                <w:szCs w:val="20"/>
              </w:rPr>
            </w:pPr>
            <w:r w:rsidRPr="00A9207F">
              <w:rPr>
                <w:sz w:val="20"/>
                <w:szCs w:val="20"/>
              </w:rPr>
              <w:t>903</w:t>
            </w:r>
          </w:p>
        </w:tc>
        <w:tc>
          <w:tcPr>
            <w:tcW w:w="1281" w:type="dxa"/>
            <w:shd w:val="clear" w:color="auto" w:fill="auto"/>
          </w:tcPr>
          <w:p w:rsidR="00A9207F" w:rsidRPr="00A9207F" w:rsidRDefault="00A9207F" w:rsidP="00A9207F">
            <w:pPr>
              <w:rPr>
                <w:sz w:val="20"/>
                <w:szCs w:val="20"/>
              </w:rPr>
            </w:pPr>
            <w:r w:rsidRPr="00A9207F">
              <w:rPr>
                <w:sz w:val="20"/>
                <w:szCs w:val="20"/>
              </w:rPr>
              <w:t>1 876,17</w:t>
            </w:r>
          </w:p>
        </w:tc>
      </w:tr>
      <w:tr w:rsidR="00A9207F" w:rsidRPr="00A9207F" w:rsidTr="00A9207F">
        <w:tc>
          <w:tcPr>
            <w:tcW w:w="2093" w:type="dxa"/>
            <w:shd w:val="clear" w:color="auto" w:fill="auto"/>
          </w:tcPr>
          <w:p w:rsidR="00A9207F" w:rsidRPr="00A9207F" w:rsidRDefault="00A9207F" w:rsidP="00A9207F">
            <w:pPr>
              <w:rPr>
                <w:sz w:val="20"/>
                <w:szCs w:val="20"/>
              </w:rPr>
            </w:pPr>
            <w:r w:rsidRPr="00A9207F">
              <w:rPr>
                <w:sz w:val="20"/>
                <w:szCs w:val="20"/>
              </w:rPr>
              <w:lastRenderedPageBreak/>
              <w:t>Основное мероприятие 2</w:t>
            </w:r>
          </w:p>
        </w:tc>
        <w:tc>
          <w:tcPr>
            <w:tcW w:w="3827" w:type="dxa"/>
            <w:shd w:val="clear" w:color="auto" w:fill="auto"/>
          </w:tcPr>
          <w:p w:rsidR="00A9207F" w:rsidRPr="00A9207F" w:rsidRDefault="00A9207F" w:rsidP="00A9207F">
            <w:pPr>
              <w:rPr>
                <w:sz w:val="20"/>
                <w:szCs w:val="20"/>
              </w:rPr>
            </w:pPr>
            <w:r w:rsidRPr="00A9207F">
              <w:rPr>
                <w:sz w:val="20"/>
                <w:szCs w:val="20"/>
              </w:rPr>
              <w:t>Поддержка талантливой и одаренной молодежи</w:t>
            </w:r>
          </w:p>
        </w:tc>
        <w:tc>
          <w:tcPr>
            <w:tcW w:w="1701" w:type="dxa"/>
            <w:shd w:val="clear" w:color="auto" w:fill="auto"/>
          </w:tcPr>
          <w:p w:rsidR="00A9207F" w:rsidRPr="00A9207F" w:rsidRDefault="00A9207F" w:rsidP="00A9207F">
            <w:pPr>
              <w:rPr>
                <w:sz w:val="20"/>
                <w:szCs w:val="20"/>
              </w:rPr>
            </w:pPr>
            <w:r w:rsidRPr="00A9207F">
              <w:rPr>
                <w:sz w:val="20"/>
                <w:szCs w:val="20"/>
              </w:rPr>
              <w:t xml:space="preserve">Администрация Аликовского района </w:t>
            </w:r>
          </w:p>
        </w:tc>
        <w:tc>
          <w:tcPr>
            <w:tcW w:w="1221" w:type="dxa"/>
            <w:shd w:val="clear" w:color="auto" w:fill="auto"/>
          </w:tcPr>
          <w:p w:rsidR="00A9207F" w:rsidRPr="00A9207F" w:rsidRDefault="00A9207F" w:rsidP="00A9207F">
            <w:pPr>
              <w:rPr>
                <w:sz w:val="20"/>
                <w:szCs w:val="20"/>
              </w:rPr>
            </w:pPr>
            <w:r w:rsidRPr="00A9207F">
              <w:rPr>
                <w:sz w:val="20"/>
                <w:szCs w:val="20"/>
              </w:rPr>
              <w:t>2019</w:t>
            </w:r>
          </w:p>
        </w:tc>
        <w:tc>
          <w:tcPr>
            <w:tcW w:w="1276" w:type="dxa"/>
            <w:shd w:val="clear" w:color="auto" w:fill="auto"/>
          </w:tcPr>
          <w:p w:rsidR="00A9207F" w:rsidRPr="00A9207F" w:rsidRDefault="00A9207F" w:rsidP="00A9207F">
            <w:pPr>
              <w:rPr>
                <w:sz w:val="20"/>
                <w:szCs w:val="20"/>
              </w:rPr>
            </w:pPr>
            <w:r w:rsidRPr="00A9207F">
              <w:rPr>
                <w:sz w:val="20"/>
                <w:szCs w:val="20"/>
              </w:rPr>
              <w:t>2035</w:t>
            </w:r>
          </w:p>
        </w:tc>
        <w:tc>
          <w:tcPr>
            <w:tcW w:w="2606" w:type="dxa"/>
            <w:shd w:val="clear" w:color="auto" w:fill="auto"/>
          </w:tcPr>
          <w:p w:rsidR="00A9207F" w:rsidRPr="00A9207F" w:rsidRDefault="00A9207F" w:rsidP="00A9207F">
            <w:pPr>
              <w:rPr>
                <w:sz w:val="20"/>
                <w:szCs w:val="20"/>
              </w:rPr>
            </w:pPr>
            <w:r w:rsidRPr="00A9207F">
              <w:rPr>
                <w:sz w:val="20"/>
                <w:szCs w:val="20"/>
              </w:rPr>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tc>
        <w:tc>
          <w:tcPr>
            <w:tcW w:w="1280" w:type="dxa"/>
            <w:shd w:val="clear" w:color="auto" w:fill="auto"/>
          </w:tcPr>
          <w:p w:rsidR="00A9207F" w:rsidRPr="00A9207F" w:rsidRDefault="00A9207F" w:rsidP="00A9207F">
            <w:pPr>
              <w:rPr>
                <w:sz w:val="20"/>
                <w:szCs w:val="20"/>
              </w:rPr>
            </w:pPr>
            <w:r w:rsidRPr="00A9207F">
              <w:rPr>
                <w:sz w:val="20"/>
                <w:szCs w:val="20"/>
              </w:rPr>
              <w:t>903</w:t>
            </w:r>
          </w:p>
        </w:tc>
        <w:tc>
          <w:tcPr>
            <w:tcW w:w="1281" w:type="dxa"/>
            <w:shd w:val="clear" w:color="auto" w:fill="auto"/>
          </w:tcPr>
          <w:p w:rsidR="00A9207F" w:rsidRPr="00A9207F" w:rsidRDefault="00A9207F" w:rsidP="00A9207F">
            <w:pPr>
              <w:rPr>
                <w:sz w:val="20"/>
                <w:szCs w:val="20"/>
              </w:rPr>
            </w:pPr>
            <w:r w:rsidRPr="00A9207F">
              <w:rPr>
                <w:sz w:val="20"/>
                <w:szCs w:val="20"/>
              </w:rPr>
              <w:t>0,0</w:t>
            </w:r>
          </w:p>
        </w:tc>
      </w:tr>
      <w:tr w:rsidR="00A9207F" w:rsidRPr="00A9207F" w:rsidTr="00A9207F">
        <w:tc>
          <w:tcPr>
            <w:tcW w:w="2093" w:type="dxa"/>
            <w:shd w:val="clear" w:color="auto" w:fill="auto"/>
          </w:tcPr>
          <w:p w:rsidR="00A9207F" w:rsidRPr="00A9207F" w:rsidRDefault="00A9207F" w:rsidP="00A9207F">
            <w:pPr>
              <w:rPr>
                <w:sz w:val="20"/>
                <w:szCs w:val="20"/>
              </w:rPr>
            </w:pPr>
            <w:r w:rsidRPr="00A9207F">
              <w:rPr>
                <w:sz w:val="20"/>
                <w:szCs w:val="20"/>
              </w:rPr>
              <w:t>Основное мероприятие 3</w:t>
            </w:r>
          </w:p>
        </w:tc>
        <w:tc>
          <w:tcPr>
            <w:tcW w:w="3827" w:type="dxa"/>
            <w:shd w:val="clear" w:color="auto" w:fill="auto"/>
          </w:tcPr>
          <w:p w:rsidR="00A9207F" w:rsidRPr="00A9207F" w:rsidRDefault="00A9207F" w:rsidP="00A9207F">
            <w:pPr>
              <w:rPr>
                <w:sz w:val="20"/>
                <w:szCs w:val="20"/>
              </w:rPr>
            </w:pPr>
            <w:r w:rsidRPr="00A9207F">
              <w:rPr>
                <w:sz w:val="20"/>
                <w:szCs w:val="20"/>
              </w:rPr>
              <w:t>Организация отдыха детей</w:t>
            </w:r>
          </w:p>
        </w:tc>
        <w:tc>
          <w:tcPr>
            <w:tcW w:w="1701" w:type="dxa"/>
            <w:shd w:val="clear" w:color="auto" w:fill="auto"/>
          </w:tcPr>
          <w:p w:rsidR="00A9207F" w:rsidRPr="00A9207F" w:rsidRDefault="00A9207F" w:rsidP="00A9207F">
            <w:pPr>
              <w:rPr>
                <w:sz w:val="20"/>
                <w:szCs w:val="20"/>
              </w:rPr>
            </w:pPr>
            <w:r w:rsidRPr="00A9207F">
              <w:rPr>
                <w:sz w:val="20"/>
                <w:szCs w:val="20"/>
              </w:rPr>
              <w:t>Отдел образования</w:t>
            </w:r>
          </w:p>
        </w:tc>
        <w:tc>
          <w:tcPr>
            <w:tcW w:w="1221" w:type="dxa"/>
            <w:shd w:val="clear" w:color="auto" w:fill="auto"/>
          </w:tcPr>
          <w:p w:rsidR="00A9207F" w:rsidRPr="00A9207F" w:rsidRDefault="00A9207F" w:rsidP="00A9207F">
            <w:pPr>
              <w:rPr>
                <w:sz w:val="20"/>
                <w:szCs w:val="20"/>
              </w:rPr>
            </w:pPr>
            <w:r w:rsidRPr="00A9207F">
              <w:rPr>
                <w:sz w:val="20"/>
                <w:szCs w:val="20"/>
              </w:rPr>
              <w:t>2019</w:t>
            </w:r>
          </w:p>
        </w:tc>
        <w:tc>
          <w:tcPr>
            <w:tcW w:w="1276" w:type="dxa"/>
            <w:shd w:val="clear" w:color="auto" w:fill="auto"/>
          </w:tcPr>
          <w:p w:rsidR="00A9207F" w:rsidRPr="00A9207F" w:rsidRDefault="00A9207F" w:rsidP="00A9207F">
            <w:pPr>
              <w:rPr>
                <w:sz w:val="20"/>
                <w:szCs w:val="20"/>
              </w:rPr>
            </w:pPr>
            <w:r w:rsidRPr="00A9207F">
              <w:rPr>
                <w:sz w:val="20"/>
                <w:szCs w:val="20"/>
              </w:rPr>
              <w:t>2035</w:t>
            </w:r>
          </w:p>
        </w:tc>
        <w:tc>
          <w:tcPr>
            <w:tcW w:w="2606" w:type="dxa"/>
            <w:shd w:val="clear" w:color="auto" w:fill="auto"/>
          </w:tcPr>
          <w:p w:rsidR="00A9207F" w:rsidRPr="00A9207F" w:rsidRDefault="00A9207F" w:rsidP="00A9207F">
            <w:pPr>
              <w:rPr>
                <w:sz w:val="20"/>
                <w:szCs w:val="20"/>
              </w:rPr>
            </w:pPr>
          </w:p>
        </w:tc>
        <w:tc>
          <w:tcPr>
            <w:tcW w:w="1280" w:type="dxa"/>
            <w:shd w:val="clear" w:color="auto" w:fill="auto"/>
          </w:tcPr>
          <w:p w:rsidR="00A9207F" w:rsidRPr="00A9207F" w:rsidRDefault="00A9207F" w:rsidP="00A9207F">
            <w:pPr>
              <w:rPr>
                <w:sz w:val="20"/>
                <w:szCs w:val="20"/>
              </w:rPr>
            </w:pPr>
          </w:p>
        </w:tc>
        <w:tc>
          <w:tcPr>
            <w:tcW w:w="1281" w:type="dxa"/>
            <w:shd w:val="clear" w:color="auto" w:fill="auto"/>
          </w:tcPr>
          <w:p w:rsidR="00A9207F" w:rsidRPr="00A9207F" w:rsidRDefault="00A9207F" w:rsidP="00A9207F">
            <w:pPr>
              <w:rPr>
                <w:sz w:val="20"/>
                <w:szCs w:val="20"/>
              </w:rPr>
            </w:pPr>
            <w:r w:rsidRPr="00A9207F">
              <w:rPr>
                <w:sz w:val="20"/>
                <w:szCs w:val="20"/>
              </w:rPr>
              <w:t>4 431,46</w:t>
            </w:r>
          </w:p>
        </w:tc>
      </w:tr>
      <w:tr w:rsidR="00A9207F" w:rsidRPr="00A9207F" w:rsidTr="00A9207F">
        <w:tc>
          <w:tcPr>
            <w:tcW w:w="2093" w:type="dxa"/>
            <w:shd w:val="clear" w:color="auto" w:fill="auto"/>
          </w:tcPr>
          <w:p w:rsidR="00A9207F" w:rsidRPr="00A9207F" w:rsidRDefault="00A9207F" w:rsidP="00A9207F">
            <w:pPr>
              <w:rPr>
                <w:sz w:val="20"/>
                <w:szCs w:val="20"/>
              </w:rPr>
            </w:pPr>
            <w:r w:rsidRPr="00A9207F">
              <w:rPr>
                <w:sz w:val="20"/>
                <w:szCs w:val="20"/>
              </w:rPr>
              <w:t>Мероприятие 3.1.</w:t>
            </w:r>
            <w:r w:rsidRPr="00A9207F">
              <w:rPr>
                <w:sz w:val="20"/>
                <w:szCs w:val="20"/>
              </w:rPr>
              <w:tab/>
            </w:r>
          </w:p>
        </w:tc>
        <w:tc>
          <w:tcPr>
            <w:tcW w:w="3827" w:type="dxa"/>
            <w:shd w:val="clear" w:color="auto" w:fill="auto"/>
          </w:tcPr>
          <w:p w:rsidR="00A9207F" w:rsidRPr="00A9207F" w:rsidRDefault="00A9207F" w:rsidP="00A9207F">
            <w:pPr>
              <w:rPr>
                <w:sz w:val="20"/>
                <w:szCs w:val="20"/>
              </w:rPr>
            </w:pPr>
            <w:r w:rsidRPr="00A9207F">
              <w:rPr>
                <w:sz w:val="20"/>
                <w:szCs w:val="20"/>
              </w:rPr>
              <w:t>Приобретение путевок в детские оздоровительные лагеря</w:t>
            </w:r>
          </w:p>
        </w:tc>
        <w:tc>
          <w:tcPr>
            <w:tcW w:w="1701" w:type="dxa"/>
            <w:shd w:val="clear" w:color="auto" w:fill="auto"/>
          </w:tcPr>
          <w:p w:rsidR="00A9207F" w:rsidRPr="00A9207F" w:rsidRDefault="00A9207F" w:rsidP="00A9207F">
            <w:pPr>
              <w:rPr>
                <w:sz w:val="20"/>
                <w:szCs w:val="20"/>
              </w:rPr>
            </w:pPr>
          </w:p>
        </w:tc>
        <w:tc>
          <w:tcPr>
            <w:tcW w:w="1221" w:type="dxa"/>
            <w:shd w:val="clear" w:color="auto" w:fill="auto"/>
          </w:tcPr>
          <w:p w:rsidR="00A9207F" w:rsidRPr="00A9207F" w:rsidRDefault="00A9207F" w:rsidP="00A9207F">
            <w:pPr>
              <w:rPr>
                <w:sz w:val="20"/>
                <w:szCs w:val="20"/>
              </w:rPr>
            </w:pPr>
          </w:p>
        </w:tc>
        <w:tc>
          <w:tcPr>
            <w:tcW w:w="1276" w:type="dxa"/>
            <w:shd w:val="clear" w:color="auto" w:fill="auto"/>
          </w:tcPr>
          <w:p w:rsidR="00A9207F" w:rsidRPr="00A9207F" w:rsidRDefault="00A9207F" w:rsidP="00A9207F">
            <w:pPr>
              <w:rPr>
                <w:sz w:val="20"/>
                <w:szCs w:val="20"/>
              </w:rPr>
            </w:pPr>
          </w:p>
        </w:tc>
        <w:tc>
          <w:tcPr>
            <w:tcW w:w="2606" w:type="dxa"/>
            <w:shd w:val="clear" w:color="auto" w:fill="auto"/>
          </w:tcPr>
          <w:p w:rsidR="00A9207F" w:rsidRPr="00A9207F" w:rsidRDefault="00A9207F" w:rsidP="00A9207F">
            <w:pPr>
              <w:rPr>
                <w:sz w:val="20"/>
                <w:szCs w:val="20"/>
              </w:rPr>
            </w:pPr>
            <w:r w:rsidRPr="00A9207F">
              <w:rPr>
                <w:sz w:val="20"/>
                <w:szCs w:val="20"/>
              </w:rPr>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tc>
        <w:tc>
          <w:tcPr>
            <w:tcW w:w="1280" w:type="dxa"/>
            <w:shd w:val="clear" w:color="auto" w:fill="auto"/>
          </w:tcPr>
          <w:p w:rsidR="00A9207F" w:rsidRPr="00A9207F" w:rsidRDefault="00A9207F" w:rsidP="00A9207F">
            <w:pPr>
              <w:rPr>
                <w:sz w:val="20"/>
                <w:szCs w:val="20"/>
              </w:rPr>
            </w:pPr>
            <w:r w:rsidRPr="00A9207F">
              <w:rPr>
                <w:sz w:val="20"/>
                <w:szCs w:val="20"/>
              </w:rPr>
              <w:t>974</w:t>
            </w:r>
          </w:p>
        </w:tc>
        <w:tc>
          <w:tcPr>
            <w:tcW w:w="1281" w:type="dxa"/>
            <w:shd w:val="clear" w:color="auto" w:fill="auto"/>
          </w:tcPr>
          <w:p w:rsidR="00A9207F" w:rsidRPr="00A9207F" w:rsidRDefault="00A9207F" w:rsidP="00A9207F">
            <w:pPr>
              <w:rPr>
                <w:sz w:val="20"/>
                <w:szCs w:val="20"/>
              </w:rPr>
            </w:pPr>
            <w:r w:rsidRPr="00A9207F">
              <w:rPr>
                <w:sz w:val="20"/>
                <w:szCs w:val="20"/>
              </w:rPr>
              <w:t>1 936,72</w:t>
            </w:r>
          </w:p>
        </w:tc>
      </w:tr>
      <w:tr w:rsidR="00A9207F" w:rsidRPr="00A9207F" w:rsidTr="00A9207F">
        <w:tc>
          <w:tcPr>
            <w:tcW w:w="2093" w:type="dxa"/>
            <w:shd w:val="clear" w:color="auto" w:fill="auto"/>
          </w:tcPr>
          <w:p w:rsidR="00A9207F" w:rsidRPr="00A9207F" w:rsidRDefault="00A9207F" w:rsidP="00A9207F">
            <w:pPr>
              <w:rPr>
                <w:sz w:val="20"/>
                <w:szCs w:val="20"/>
              </w:rPr>
            </w:pPr>
            <w:r w:rsidRPr="00A9207F">
              <w:rPr>
                <w:sz w:val="20"/>
                <w:szCs w:val="20"/>
              </w:rPr>
              <w:t>Мероприятие 3.2.</w:t>
            </w:r>
          </w:p>
        </w:tc>
        <w:tc>
          <w:tcPr>
            <w:tcW w:w="3827" w:type="dxa"/>
            <w:shd w:val="clear" w:color="auto" w:fill="auto"/>
          </w:tcPr>
          <w:p w:rsidR="00A9207F" w:rsidRPr="00A9207F" w:rsidRDefault="00A9207F" w:rsidP="00A9207F">
            <w:pPr>
              <w:rPr>
                <w:sz w:val="20"/>
                <w:szCs w:val="20"/>
              </w:rPr>
            </w:pPr>
            <w:r w:rsidRPr="00A9207F">
              <w:rPr>
                <w:sz w:val="20"/>
                <w:szCs w:val="20"/>
              </w:rPr>
              <w:t>Организация отдыха детей в загородных, пришкольных и других лагерях</w:t>
            </w:r>
          </w:p>
        </w:tc>
        <w:tc>
          <w:tcPr>
            <w:tcW w:w="1701" w:type="dxa"/>
            <w:shd w:val="clear" w:color="auto" w:fill="auto"/>
          </w:tcPr>
          <w:p w:rsidR="00A9207F" w:rsidRPr="00A9207F" w:rsidRDefault="00A9207F" w:rsidP="00A9207F">
            <w:pPr>
              <w:rPr>
                <w:sz w:val="20"/>
                <w:szCs w:val="20"/>
              </w:rPr>
            </w:pPr>
          </w:p>
        </w:tc>
        <w:tc>
          <w:tcPr>
            <w:tcW w:w="1221" w:type="dxa"/>
            <w:shd w:val="clear" w:color="auto" w:fill="auto"/>
          </w:tcPr>
          <w:p w:rsidR="00A9207F" w:rsidRPr="00A9207F" w:rsidRDefault="00A9207F" w:rsidP="00A9207F">
            <w:pPr>
              <w:rPr>
                <w:sz w:val="20"/>
                <w:szCs w:val="20"/>
              </w:rPr>
            </w:pPr>
          </w:p>
        </w:tc>
        <w:tc>
          <w:tcPr>
            <w:tcW w:w="1276" w:type="dxa"/>
            <w:shd w:val="clear" w:color="auto" w:fill="auto"/>
          </w:tcPr>
          <w:p w:rsidR="00A9207F" w:rsidRPr="00A9207F" w:rsidRDefault="00A9207F" w:rsidP="00A9207F">
            <w:pPr>
              <w:rPr>
                <w:sz w:val="20"/>
                <w:szCs w:val="20"/>
              </w:rPr>
            </w:pPr>
          </w:p>
        </w:tc>
        <w:tc>
          <w:tcPr>
            <w:tcW w:w="2606" w:type="dxa"/>
            <w:shd w:val="clear" w:color="auto" w:fill="auto"/>
          </w:tcPr>
          <w:p w:rsidR="00A9207F" w:rsidRPr="00A9207F" w:rsidRDefault="00A9207F" w:rsidP="00A9207F">
            <w:pPr>
              <w:rPr>
                <w:sz w:val="20"/>
                <w:szCs w:val="20"/>
              </w:rPr>
            </w:pPr>
            <w:r w:rsidRPr="00A9207F">
              <w:rPr>
                <w:sz w:val="20"/>
                <w:szCs w:val="20"/>
              </w:rPr>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tc>
        <w:tc>
          <w:tcPr>
            <w:tcW w:w="1280" w:type="dxa"/>
            <w:shd w:val="clear" w:color="auto" w:fill="auto"/>
          </w:tcPr>
          <w:p w:rsidR="00A9207F" w:rsidRPr="00A9207F" w:rsidRDefault="00A9207F" w:rsidP="00A9207F">
            <w:pPr>
              <w:rPr>
                <w:sz w:val="20"/>
                <w:szCs w:val="20"/>
              </w:rPr>
            </w:pPr>
            <w:r w:rsidRPr="00A9207F">
              <w:rPr>
                <w:sz w:val="20"/>
                <w:szCs w:val="20"/>
              </w:rPr>
              <w:t>974</w:t>
            </w:r>
          </w:p>
        </w:tc>
        <w:tc>
          <w:tcPr>
            <w:tcW w:w="1281" w:type="dxa"/>
            <w:shd w:val="clear" w:color="auto" w:fill="auto"/>
          </w:tcPr>
          <w:p w:rsidR="00A9207F" w:rsidRPr="00A9207F" w:rsidRDefault="00A9207F" w:rsidP="00A9207F">
            <w:pPr>
              <w:rPr>
                <w:sz w:val="20"/>
                <w:szCs w:val="20"/>
              </w:rPr>
            </w:pPr>
            <w:r w:rsidRPr="00A9207F">
              <w:rPr>
                <w:sz w:val="20"/>
                <w:szCs w:val="20"/>
              </w:rPr>
              <w:t>942,74</w:t>
            </w:r>
          </w:p>
        </w:tc>
      </w:tr>
      <w:tr w:rsidR="00A9207F" w:rsidRPr="00A9207F" w:rsidTr="00A9207F">
        <w:tc>
          <w:tcPr>
            <w:tcW w:w="2093" w:type="dxa"/>
            <w:shd w:val="clear" w:color="auto" w:fill="auto"/>
          </w:tcPr>
          <w:p w:rsidR="00A9207F" w:rsidRPr="00A9207F" w:rsidRDefault="00A9207F" w:rsidP="00A9207F">
            <w:pPr>
              <w:rPr>
                <w:sz w:val="20"/>
                <w:szCs w:val="20"/>
              </w:rPr>
            </w:pPr>
            <w:r w:rsidRPr="00A9207F">
              <w:rPr>
                <w:sz w:val="20"/>
                <w:szCs w:val="20"/>
              </w:rPr>
              <w:t>Мероприятие 3.3.</w:t>
            </w:r>
          </w:p>
        </w:tc>
        <w:tc>
          <w:tcPr>
            <w:tcW w:w="3827" w:type="dxa"/>
            <w:shd w:val="clear" w:color="auto" w:fill="auto"/>
          </w:tcPr>
          <w:p w:rsidR="00A9207F" w:rsidRPr="00A9207F" w:rsidRDefault="00A9207F" w:rsidP="00A9207F">
            <w:pPr>
              <w:rPr>
                <w:sz w:val="20"/>
                <w:szCs w:val="20"/>
              </w:rPr>
            </w:pPr>
            <w:r w:rsidRPr="00A9207F">
              <w:rPr>
                <w:sz w:val="20"/>
                <w:szCs w:val="20"/>
              </w:rPr>
              <w:t>Организация и проведение специализированных (профильных) смен (лагерей)</w:t>
            </w:r>
          </w:p>
        </w:tc>
        <w:tc>
          <w:tcPr>
            <w:tcW w:w="1701" w:type="dxa"/>
            <w:shd w:val="clear" w:color="auto" w:fill="auto"/>
          </w:tcPr>
          <w:p w:rsidR="00A9207F" w:rsidRPr="00A9207F" w:rsidRDefault="00A9207F" w:rsidP="00A9207F">
            <w:pPr>
              <w:rPr>
                <w:sz w:val="20"/>
                <w:szCs w:val="20"/>
              </w:rPr>
            </w:pPr>
          </w:p>
        </w:tc>
        <w:tc>
          <w:tcPr>
            <w:tcW w:w="1221" w:type="dxa"/>
            <w:shd w:val="clear" w:color="auto" w:fill="auto"/>
          </w:tcPr>
          <w:p w:rsidR="00A9207F" w:rsidRPr="00A9207F" w:rsidRDefault="00A9207F" w:rsidP="00A9207F">
            <w:pPr>
              <w:rPr>
                <w:sz w:val="20"/>
                <w:szCs w:val="20"/>
              </w:rPr>
            </w:pPr>
          </w:p>
        </w:tc>
        <w:tc>
          <w:tcPr>
            <w:tcW w:w="1276" w:type="dxa"/>
            <w:shd w:val="clear" w:color="auto" w:fill="auto"/>
          </w:tcPr>
          <w:p w:rsidR="00A9207F" w:rsidRPr="00A9207F" w:rsidRDefault="00A9207F" w:rsidP="00A9207F">
            <w:pPr>
              <w:rPr>
                <w:sz w:val="20"/>
                <w:szCs w:val="20"/>
              </w:rPr>
            </w:pPr>
          </w:p>
        </w:tc>
        <w:tc>
          <w:tcPr>
            <w:tcW w:w="2606" w:type="dxa"/>
            <w:shd w:val="clear" w:color="auto" w:fill="auto"/>
          </w:tcPr>
          <w:p w:rsidR="00A9207F" w:rsidRPr="00A9207F" w:rsidRDefault="00A9207F" w:rsidP="00A9207F">
            <w:pPr>
              <w:rPr>
                <w:sz w:val="20"/>
                <w:szCs w:val="20"/>
              </w:rPr>
            </w:pPr>
            <w:r w:rsidRPr="00A9207F">
              <w:rPr>
                <w:sz w:val="20"/>
                <w:szCs w:val="20"/>
              </w:rPr>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tc>
        <w:tc>
          <w:tcPr>
            <w:tcW w:w="1280" w:type="dxa"/>
            <w:shd w:val="clear" w:color="auto" w:fill="auto"/>
          </w:tcPr>
          <w:p w:rsidR="00A9207F" w:rsidRPr="00A9207F" w:rsidRDefault="00A9207F" w:rsidP="00A9207F">
            <w:pPr>
              <w:rPr>
                <w:sz w:val="20"/>
                <w:szCs w:val="20"/>
              </w:rPr>
            </w:pPr>
            <w:r w:rsidRPr="00A9207F">
              <w:rPr>
                <w:sz w:val="20"/>
                <w:szCs w:val="20"/>
              </w:rPr>
              <w:t>974</w:t>
            </w:r>
          </w:p>
        </w:tc>
        <w:tc>
          <w:tcPr>
            <w:tcW w:w="1281" w:type="dxa"/>
            <w:shd w:val="clear" w:color="auto" w:fill="auto"/>
          </w:tcPr>
          <w:p w:rsidR="00A9207F" w:rsidRPr="00A9207F" w:rsidRDefault="00A9207F" w:rsidP="00A9207F">
            <w:pPr>
              <w:rPr>
                <w:sz w:val="20"/>
                <w:szCs w:val="20"/>
              </w:rPr>
            </w:pPr>
            <w:r w:rsidRPr="00A9207F">
              <w:rPr>
                <w:sz w:val="20"/>
                <w:szCs w:val="20"/>
              </w:rPr>
              <w:t>1 552,0</w:t>
            </w:r>
          </w:p>
        </w:tc>
      </w:tr>
      <w:tr w:rsidR="00A9207F" w:rsidRPr="00A9207F" w:rsidTr="00A9207F">
        <w:tc>
          <w:tcPr>
            <w:tcW w:w="2093" w:type="dxa"/>
            <w:shd w:val="clear" w:color="auto" w:fill="auto"/>
          </w:tcPr>
          <w:p w:rsidR="00A9207F" w:rsidRPr="00A9207F" w:rsidRDefault="00A9207F" w:rsidP="00A9207F">
            <w:pPr>
              <w:rPr>
                <w:sz w:val="20"/>
                <w:szCs w:val="20"/>
              </w:rPr>
            </w:pPr>
            <w:r w:rsidRPr="00A9207F">
              <w:rPr>
                <w:sz w:val="20"/>
                <w:szCs w:val="20"/>
              </w:rPr>
              <w:t>Основное мероприятие 4</w:t>
            </w:r>
          </w:p>
        </w:tc>
        <w:tc>
          <w:tcPr>
            <w:tcW w:w="3827" w:type="dxa"/>
            <w:shd w:val="clear" w:color="auto" w:fill="auto"/>
          </w:tcPr>
          <w:p w:rsidR="00A9207F" w:rsidRPr="00A9207F" w:rsidRDefault="00A9207F" w:rsidP="00A9207F">
            <w:pPr>
              <w:rPr>
                <w:sz w:val="20"/>
                <w:szCs w:val="20"/>
              </w:rPr>
            </w:pPr>
            <w:r w:rsidRPr="00A9207F">
              <w:rPr>
                <w:sz w:val="20"/>
                <w:szCs w:val="20"/>
              </w:rPr>
              <w:t>Реализация мероприятий регионального проекта «Социальная активность»</w:t>
            </w:r>
          </w:p>
        </w:tc>
        <w:tc>
          <w:tcPr>
            <w:tcW w:w="1701" w:type="dxa"/>
            <w:shd w:val="clear" w:color="auto" w:fill="auto"/>
          </w:tcPr>
          <w:p w:rsidR="00A9207F" w:rsidRPr="00A9207F" w:rsidRDefault="00A9207F" w:rsidP="00A9207F">
            <w:pPr>
              <w:rPr>
                <w:sz w:val="20"/>
                <w:szCs w:val="20"/>
              </w:rPr>
            </w:pPr>
            <w:r w:rsidRPr="00A9207F">
              <w:rPr>
                <w:sz w:val="20"/>
                <w:szCs w:val="20"/>
              </w:rPr>
              <w:t>Администрация Аликовского района</w:t>
            </w:r>
          </w:p>
        </w:tc>
        <w:tc>
          <w:tcPr>
            <w:tcW w:w="1221" w:type="dxa"/>
            <w:shd w:val="clear" w:color="auto" w:fill="auto"/>
          </w:tcPr>
          <w:p w:rsidR="00A9207F" w:rsidRPr="00A9207F" w:rsidRDefault="00A9207F" w:rsidP="00A9207F">
            <w:pPr>
              <w:rPr>
                <w:sz w:val="20"/>
                <w:szCs w:val="20"/>
              </w:rPr>
            </w:pPr>
            <w:r w:rsidRPr="00A9207F">
              <w:rPr>
                <w:sz w:val="20"/>
                <w:szCs w:val="20"/>
              </w:rPr>
              <w:t>2019</w:t>
            </w:r>
          </w:p>
        </w:tc>
        <w:tc>
          <w:tcPr>
            <w:tcW w:w="1276" w:type="dxa"/>
            <w:shd w:val="clear" w:color="auto" w:fill="auto"/>
          </w:tcPr>
          <w:p w:rsidR="00A9207F" w:rsidRPr="00A9207F" w:rsidRDefault="00A9207F" w:rsidP="00A9207F">
            <w:pPr>
              <w:rPr>
                <w:sz w:val="20"/>
                <w:szCs w:val="20"/>
              </w:rPr>
            </w:pPr>
            <w:r w:rsidRPr="00A9207F">
              <w:rPr>
                <w:sz w:val="20"/>
                <w:szCs w:val="20"/>
              </w:rPr>
              <w:t>2035</w:t>
            </w:r>
          </w:p>
        </w:tc>
        <w:tc>
          <w:tcPr>
            <w:tcW w:w="2606" w:type="dxa"/>
            <w:shd w:val="clear" w:color="auto" w:fill="auto"/>
          </w:tcPr>
          <w:p w:rsidR="00A9207F" w:rsidRPr="00A9207F" w:rsidRDefault="00A9207F" w:rsidP="00A9207F">
            <w:pPr>
              <w:rPr>
                <w:sz w:val="20"/>
                <w:szCs w:val="20"/>
              </w:rPr>
            </w:pPr>
            <w:r w:rsidRPr="00A9207F">
              <w:rPr>
                <w:sz w:val="20"/>
                <w:szCs w:val="20"/>
              </w:rPr>
              <w:t xml:space="preserve">Формирование у молодежи социальных компетентностей, </w:t>
            </w:r>
            <w:r w:rsidRPr="00A9207F">
              <w:rPr>
                <w:sz w:val="20"/>
                <w:szCs w:val="20"/>
              </w:rPr>
              <w:lastRenderedPageBreak/>
              <w:t>инициативности и предприимчивости, способности к самовыражению и активному участию в решении задач социально-экономического развития  Аликовского района Чувашской Республики</w:t>
            </w:r>
          </w:p>
        </w:tc>
        <w:tc>
          <w:tcPr>
            <w:tcW w:w="1280" w:type="dxa"/>
            <w:shd w:val="clear" w:color="auto" w:fill="auto"/>
          </w:tcPr>
          <w:p w:rsidR="00A9207F" w:rsidRPr="00A9207F" w:rsidRDefault="00A9207F" w:rsidP="00A9207F">
            <w:pPr>
              <w:rPr>
                <w:sz w:val="20"/>
                <w:szCs w:val="20"/>
              </w:rPr>
            </w:pPr>
            <w:r w:rsidRPr="00A9207F">
              <w:rPr>
                <w:sz w:val="20"/>
                <w:szCs w:val="20"/>
              </w:rPr>
              <w:lastRenderedPageBreak/>
              <w:t>903</w:t>
            </w:r>
          </w:p>
        </w:tc>
        <w:tc>
          <w:tcPr>
            <w:tcW w:w="1281" w:type="dxa"/>
            <w:shd w:val="clear" w:color="auto" w:fill="auto"/>
          </w:tcPr>
          <w:p w:rsidR="00A9207F" w:rsidRPr="00A9207F" w:rsidRDefault="00A9207F" w:rsidP="00A9207F">
            <w:pPr>
              <w:rPr>
                <w:sz w:val="20"/>
                <w:szCs w:val="20"/>
              </w:rPr>
            </w:pPr>
            <w:r w:rsidRPr="00A9207F">
              <w:rPr>
                <w:sz w:val="20"/>
                <w:szCs w:val="20"/>
              </w:rPr>
              <w:t>0,0</w:t>
            </w:r>
          </w:p>
        </w:tc>
      </w:tr>
      <w:tr w:rsidR="00A9207F" w:rsidRPr="00A9207F" w:rsidTr="00A9207F">
        <w:tc>
          <w:tcPr>
            <w:tcW w:w="2093" w:type="dxa"/>
            <w:shd w:val="clear" w:color="auto" w:fill="auto"/>
          </w:tcPr>
          <w:p w:rsidR="00A9207F" w:rsidRPr="00A9207F" w:rsidRDefault="00A9207F" w:rsidP="00A9207F">
            <w:pPr>
              <w:rPr>
                <w:sz w:val="20"/>
                <w:szCs w:val="20"/>
              </w:rPr>
            </w:pPr>
            <w:r w:rsidRPr="00A9207F">
              <w:rPr>
                <w:sz w:val="20"/>
                <w:szCs w:val="20"/>
              </w:rPr>
              <w:t>Основное мероприятие 5</w:t>
            </w:r>
          </w:p>
        </w:tc>
        <w:tc>
          <w:tcPr>
            <w:tcW w:w="3827" w:type="dxa"/>
            <w:shd w:val="clear" w:color="auto" w:fill="auto"/>
          </w:tcPr>
          <w:p w:rsidR="00A9207F" w:rsidRPr="00A9207F" w:rsidRDefault="00A9207F" w:rsidP="00A9207F">
            <w:pPr>
              <w:rPr>
                <w:sz w:val="20"/>
                <w:szCs w:val="20"/>
              </w:rPr>
            </w:pPr>
            <w:r w:rsidRPr="00A9207F">
              <w:rPr>
                <w:sz w:val="20"/>
                <w:szCs w:val="20"/>
              </w:rPr>
              <w:t>Поддержка молодежного предприниматель</w:t>
            </w:r>
            <w:r w:rsidRPr="00A9207F">
              <w:rPr>
                <w:sz w:val="20"/>
                <w:szCs w:val="20"/>
              </w:rPr>
              <w:softHyphen/>
              <w:t>ства</w:t>
            </w:r>
          </w:p>
        </w:tc>
        <w:tc>
          <w:tcPr>
            <w:tcW w:w="1701" w:type="dxa"/>
            <w:shd w:val="clear" w:color="auto" w:fill="auto"/>
          </w:tcPr>
          <w:p w:rsidR="00A9207F" w:rsidRPr="00A9207F" w:rsidRDefault="00A9207F" w:rsidP="00A9207F">
            <w:pPr>
              <w:rPr>
                <w:sz w:val="20"/>
                <w:szCs w:val="20"/>
              </w:rPr>
            </w:pPr>
            <w:r w:rsidRPr="00A9207F">
              <w:rPr>
                <w:sz w:val="20"/>
                <w:szCs w:val="20"/>
              </w:rPr>
              <w:t>Администрация Аликовского района</w:t>
            </w:r>
          </w:p>
        </w:tc>
        <w:tc>
          <w:tcPr>
            <w:tcW w:w="1221" w:type="dxa"/>
            <w:shd w:val="clear" w:color="auto" w:fill="auto"/>
          </w:tcPr>
          <w:p w:rsidR="00A9207F" w:rsidRPr="00A9207F" w:rsidRDefault="00A9207F" w:rsidP="00A9207F">
            <w:pPr>
              <w:rPr>
                <w:sz w:val="20"/>
                <w:szCs w:val="20"/>
              </w:rPr>
            </w:pPr>
            <w:r w:rsidRPr="00A9207F">
              <w:rPr>
                <w:sz w:val="20"/>
                <w:szCs w:val="20"/>
              </w:rPr>
              <w:t>2019</w:t>
            </w:r>
          </w:p>
        </w:tc>
        <w:tc>
          <w:tcPr>
            <w:tcW w:w="1276" w:type="dxa"/>
            <w:shd w:val="clear" w:color="auto" w:fill="auto"/>
          </w:tcPr>
          <w:p w:rsidR="00A9207F" w:rsidRPr="00A9207F" w:rsidRDefault="00A9207F" w:rsidP="00A9207F">
            <w:pPr>
              <w:rPr>
                <w:sz w:val="20"/>
                <w:szCs w:val="20"/>
              </w:rPr>
            </w:pPr>
            <w:r w:rsidRPr="00A9207F">
              <w:rPr>
                <w:sz w:val="20"/>
                <w:szCs w:val="20"/>
              </w:rPr>
              <w:t>2035</w:t>
            </w:r>
          </w:p>
        </w:tc>
        <w:tc>
          <w:tcPr>
            <w:tcW w:w="2606" w:type="dxa"/>
            <w:shd w:val="clear" w:color="auto" w:fill="auto"/>
          </w:tcPr>
          <w:p w:rsidR="00A9207F" w:rsidRPr="00A9207F" w:rsidRDefault="00A9207F" w:rsidP="00A9207F">
            <w:pPr>
              <w:rPr>
                <w:sz w:val="20"/>
                <w:szCs w:val="20"/>
              </w:rPr>
            </w:pPr>
            <w:r w:rsidRPr="00A9207F">
              <w:rPr>
                <w:sz w:val="20"/>
                <w:szCs w:val="20"/>
              </w:rPr>
              <w:t>Содействие  социальной адаптации и повышению конкурентоспособности молодежи на рынке труда</w:t>
            </w:r>
          </w:p>
        </w:tc>
        <w:tc>
          <w:tcPr>
            <w:tcW w:w="1280" w:type="dxa"/>
            <w:shd w:val="clear" w:color="auto" w:fill="auto"/>
          </w:tcPr>
          <w:p w:rsidR="00A9207F" w:rsidRPr="00A9207F" w:rsidRDefault="00A9207F" w:rsidP="00A9207F">
            <w:pPr>
              <w:rPr>
                <w:sz w:val="20"/>
                <w:szCs w:val="20"/>
              </w:rPr>
            </w:pPr>
            <w:r w:rsidRPr="00A9207F">
              <w:rPr>
                <w:sz w:val="20"/>
                <w:szCs w:val="20"/>
              </w:rPr>
              <w:t>903</w:t>
            </w:r>
          </w:p>
        </w:tc>
        <w:tc>
          <w:tcPr>
            <w:tcW w:w="1281" w:type="dxa"/>
            <w:shd w:val="clear" w:color="auto" w:fill="auto"/>
          </w:tcPr>
          <w:p w:rsidR="00A9207F" w:rsidRPr="00A9207F" w:rsidRDefault="00A9207F" w:rsidP="00A9207F">
            <w:pPr>
              <w:rPr>
                <w:sz w:val="20"/>
                <w:szCs w:val="20"/>
              </w:rPr>
            </w:pPr>
            <w:r w:rsidRPr="00A9207F">
              <w:rPr>
                <w:sz w:val="20"/>
                <w:szCs w:val="20"/>
              </w:rPr>
              <w:t>0,0</w:t>
            </w:r>
          </w:p>
        </w:tc>
      </w:tr>
      <w:tr w:rsidR="00A9207F" w:rsidRPr="00A9207F" w:rsidTr="00A9207F">
        <w:tc>
          <w:tcPr>
            <w:tcW w:w="2093" w:type="dxa"/>
            <w:shd w:val="clear" w:color="auto" w:fill="auto"/>
          </w:tcPr>
          <w:p w:rsidR="00A9207F" w:rsidRPr="00A9207F" w:rsidRDefault="00A9207F" w:rsidP="00A9207F">
            <w:pPr>
              <w:rPr>
                <w:sz w:val="20"/>
                <w:szCs w:val="20"/>
              </w:rPr>
            </w:pPr>
            <w:r w:rsidRPr="00A9207F">
              <w:rPr>
                <w:sz w:val="20"/>
                <w:szCs w:val="20"/>
              </w:rPr>
              <w:t>Основное мероприятие 6</w:t>
            </w:r>
          </w:p>
        </w:tc>
        <w:tc>
          <w:tcPr>
            <w:tcW w:w="3827" w:type="dxa"/>
            <w:shd w:val="clear" w:color="auto" w:fill="auto"/>
          </w:tcPr>
          <w:p w:rsidR="00A9207F" w:rsidRPr="00A9207F" w:rsidRDefault="00A9207F" w:rsidP="00A9207F">
            <w:pPr>
              <w:rPr>
                <w:sz w:val="20"/>
                <w:szCs w:val="20"/>
              </w:rPr>
            </w:pPr>
            <w:r w:rsidRPr="00A9207F">
              <w:rPr>
                <w:sz w:val="20"/>
                <w:szCs w:val="20"/>
              </w:rPr>
              <w:t>Допризывная подготовка молодежи</w:t>
            </w:r>
          </w:p>
        </w:tc>
        <w:tc>
          <w:tcPr>
            <w:tcW w:w="1701" w:type="dxa"/>
            <w:shd w:val="clear" w:color="auto" w:fill="auto"/>
          </w:tcPr>
          <w:p w:rsidR="00A9207F" w:rsidRPr="00A9207F" w:rsidRDefault="00A9207F" w:rsidP="00A9207F">
            <w:pPr>
              <w:rPr>
                <w:sz w:val="20"/>
                <w:szCs w:val="20"/>
              </w:rPr>
            </w:pPr>
            <w:r w:rsidRPr="00A9207F">
              <w:rPr>
                <w:sz w:val="20"/>
                <w:szCs w:val="20"/>
              </w:rPr>
              <w:t>Отдел образования</w:t>
            </w:r>
          </w:p>
        </w:tc>
        <w:tc>
          <w:tcPr>
            <w:tcW w:w="1221" w:type="dxa"/>
            <w:shd w:val="clear" w:color="auto" w:fill="auto"/>
          </w:tcPr>
          <w:p w:rsidR="00A9207F" w:rsidRPr="00A9207F" w:rsidRDefault="00A9207F" w:rsidP="00A9207F">
            <w:pPr>
              <w:rPr>
                <w:sz w:val="20"/>
                <w:szCs w:val="20"/>
              </w:rPr>
            </w:pPr>
            <w:r w:rsidRPr="00A9207F">
              <w:rPr>
                <w:sz w:val="20"/>
                <w:szCs w:val="20"/>
              </w:rPr>
              <w:t>2019</w:t>
            </w:r>
          </w:p>
        </w:tc>
        <w:tc>
          <w:tcPr>
            <w:tcW w:w="1276" w:type="dxa"/>
            <w:shd w:val="clear" w:color="auto" w:fill="auto"/>
          </w:tcPr>
          <w:p w:rsidR="00A9207F" w:rsidRPr="00A9207F" w:rsidRDefault="00A9207F" w:rsidP="00A9207F">
            <w:pPr>
              <w:rPr>
                <w:sz w:val="20"/>
                <w:szCs w:val="20"/>
              </w:rPr>
            </w:pPr>
            <w:r w:rsidRPr="00A9207F">
              <w:rPr>
                <w:sz w:val="20"/>
                <w:szCs w:val="20"/>
              </w:rPr>
              <w:t>2035</w:t>
            </w:r>
          </w:p>
        </w:tc>
        <w:tc>
          <w:tcPr>
            <w:tcW w:w="2606" w:type="dxa"/>
            <w:shd w:val="clear" w:color="auto" w:fill="auto"/>
          </w:tcPr>
          <w:p w:rsidR="00A9207F" w:rsidRPr="00A9207F" w:rsidRDefault="00A9207F" w:rsidP="00A9207F">
            <w:pPr>
              <w:rPr>
                <w:sz w:val="20"/>
                <w:szCs w:val="20"/>
              </w:rPr>
            </w:pPr>
            <w:r w:rsidRPr="00A9207F">
              <w:rPr>
                <w:sz w:val="20"/>
                <w:szCs w:val="20"/>
              </w:rPr>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tc>
        <w:tc>
          <w:tcPr>
            <w:tcW w:w="1280" w:type="dxa"/>
            <w:shd w:val="clear" w:color="auto" w:fill="auto"/>
          </w:tcPr>
          <w:p w:rsidR="00A9207F" w:rsidRPr="00A9207F" w:rsidRDefault="00A9207F" w:rsidP="00A9207F">
            <w:pPr>
              <w:rPr>
                <w:sz w:val="20"/>
                <w:szCs w:val="20"/>
              </w:rPr>
            </w:pPr>
            <w:r w:rsidRPr="00A9207F">
              <w:rPr>
                <w:sz w:val="20"/>
                <w:szCs w:val="20"/>
              </w:rPr>
              <w:t>974</w:t>
            </w:r>
          </w:p>
        </w:tc>
        <w:tc>
          <w:tcPr>
            <w:tcW w:w="1281" w:type="dxa"/>
            <w:shd w:val="clear" w:color="auto" w:fill="auto"/>
          </w:tcPr>
          <w:p w:rsidR="00A9207F" w:rsidRPr="00A9207F" w:rsidRDefault="00A9207F" w:rsidP="00A9207F">
            <w:pPr>
              <w:rPr>
                <w:sz w:val="20"/>
                <w:szCs w:val="20"/>
              </w:rPr>
            </w:pPr>
            <w:r w:rsidRPr="00A9207F">
              <w:rPr>
                <w:sz w:val="20"/>
                <w:szCs w:val="20"/>
              </w:rPr>
              <w:t>900,0</w:t>
            </w:r>
          </w:p>
        </w:tc>
      </w:tr>
      <w:tr w:rsidR="00A9207F" w:rsidRPr="00A9207F" w:rsidTr="00A9207F">
        <w:tc>
          <w:tcPr>
            <w:tcW w:w="2093" w:type="dxa"/>
            <w:shd w:val="clear" w:color="auto" w:fill="auto"/>
          </w:tcPr>
          <w:p w:rsidR="00A9207F" w:rsidRPr="00A9207F" w:rsidRDefault="00A9207F" w:rsidP="00A9207F">
            <w:pPr>
              <w:rPr>
                <w:b/>
                <w:sz w:val="20"/>
                <w:szCs w:val="20"/>
              </w:rPr>
            </w:pPr>
            <w:r w:rsidRPr="00A9207F">
              <w:rPr>
                <w:b/>
                <w:sz w:val="20"/>
                <w:szCs w:val="20"/>
              </w:rPr>
              <w:t>Подпрограмма 4</w:t>
            </w:r>
          </w:p>
          <w:p w:rsidR="00A9207F" w:rsidRPr="00A9207F" w:rsidRDefault="00A9207F" w:rsidP="00A9207F">
            <w:pPr>
              <w:rPr>
                <w:b/>
                <w:sz w:val="20"/>
                <w:szCs w:val="20"/>
              </w:rPr>
            </w:pPr>
          </w:p>
        </w:tc>
        <w:tc>
          <w:tcPr>
            <w:tcW w:w="3827" w:type="dxa"/>
            <w:shd w:val="clear" w:color="auto" w:fill="auto"/>
          </w:tcPr>
          <w:p w:rsidR="00A9207F" w:rsidRPr="00A9207F" w:rsidRDefault="00A9207F" w:rsidP="00A9207F">
            <w:pPr>
              <w:rPr>
                <w:b/>
                <w:sz w:val="20"/>
                <w:szCs w:val="20"/>
              </w:rPr>
            </w:pPr>
            <w:r w:rsidRPr="00A9207F">
              <w:rPr>
                <w:b/>
                <w:sz w:val="20"/>
                <w:szCs w:val="20"/>
              </w:rPr>
              <w:t>«Обеспечение реа</w:t>
            </w:r>
            <w:r w:rsidRPr="00A9207F">
              <w:rPr>
                <w:b/>
                <w:sz w:val="20"/>
                <w:szCs w:val="20"/>
              </w:rPr>
              <w:softHyphen/>
              <w:t>лизации государственной программ</w:t>
            </w:r>
            <w:r w:rsidRPr="00A9207F">
              <w:rPr>
                <w:b/>
                <w:sz w:val="20"/>
                <w:szCs w:val="20"/>
              </w:rPr>
              <w:softHyphen/>
              <w:t xml:space="preserve">ы Чувашской Республики «Развитие образования» </w:t>
            </w:r>
          </w:p>
        </w:tc>
        <w:tc>
          <w:tcPr>
            <w:tcW w:w="1701" w:type="dxa"/>
            <w:shd w:val="clear" w:color="auto" w:fill="auto"/>
          </w:tcPr>
          <w:p w:rsidR="00A9207F" w:rsidRPr="00A9207F" w:rsidRDefault="00A9207F" w:rsidP="00A9207F">
            <w:pPr>
              <w:rPr>
                <w:sz w:val="20"/>
                <w:szCs w:val="20"/>
              </w:rPr>
            </w:pPr>
            <w:r w:rsidRPr="00A9207F">
              <w:rPr>
                <w:sz w:val="20"/>
                <w:szCs w:val="20"/>
              </w:rPr>
              <w:t>Администрация Аликовского района</w:t>
            </w:r>
          </w:p>
        </w:tc>
        <w:tc>
          <w:tcPr>
            <w:tcW w:w="1221" w:type="dxa"/>
            <w:shd w:val="clear" w:color="auto" w:fill="auto"/>
          </w:tcPr>
          <w:p w:rsidR="00A9207F" w:rsidRPr="00A9207F" w:rsidRDefault="00A9207F" w:rsidP="00A9207F">
            <w:pPr>
              <w:rPr>
                <w:sz w:val="20"/>
                <w:szCs w:val="20"/>
              </w:rPr>
            </w:pPr>
            <w:r w:rsidRPr="00A9207F">
              <w:rPr>
                <w:sz w:val="20"/>
                <w:szCs w:val="20"/>
              </w:rPr>
              <w:t>2019</w:t>
            </w:r>
          </w:p>
        </w:tc>
        <w:tc>
          <w:tcPr>
            <w:tcW w:w="1276" w:type="dxa"/>
            <w:shd w:val="clear" w:color="auto" w:fill="auto"/>
          </w:tcPr>
          <w:p w:rsidR="00A9207F" w:rsidRPr="00A9207F" w:rsidRDefault="00A9207F" w:rsidP="00A9207F">
            <w:pPr>
              <w:rPr>
                <w:sz w:val="20"/>
                <w:szCs w:val="20"/>
              </w:rPr>
            </w:pPr>
            <w:r w:rsidRPr="00A9207F">
              <w:rPr>
                <w:sz w:val="20"/>
                <w:szCs w:val="20"/>
              </w:rPr>
              <w:t>2035</w:t>
            </w:r>
          </w:p>
        </w:tc>
        <w:tc>
          <w:tcPr>
            <w:tcW w:w="2606" w:type="dxa"/>
            <w:shd w:val="clear" w:color="auto" w:fill="auto"/>
          </w:tcPr>
          <w:p w:rsidR="00A9207F" w:rsidRPr="00A9207F" w:rsidRDefault="00A9207F" w:rsidP="00A9207F">
            <w:pPr>
              <w:rPr>
                <w:sz w:val="20"/>
                <w:szCs w:val="20"/>
              </w:rPr>
            </w:pPr>
          </w:p>
        </w:tc>
        <w:tc>
          <w:tcPr>
            <w:tcW w:w="1280" w:type="dxa"/>
            <w:shd w:val="clear" w:color="auto" w:fill="auto"/>
          </w:tcPr>
          <w:p w:rsidR="00A9207F" w:rsidRPr="00A9207F" w:rsidRDefault="00A9207F" w:rsidP="00A9207F">
            <w:pPr>
              <w:rPr>
                <w:sz w:val="20"/>
                <w:szCs w:val="20"/>
              </w:rPr>
            </w:pPr>
            <w:r w:rsidRPr="00A9207F">
              <w:rPr>
                <w:sz w:val="20"/>
                <w:szCs w:val="20"/>
              </w:rPr>
              <w:t>903</w:t>
            </w:r>
          </w:p>
        </w:tc>
        <w:tc>
          <w:tcPr>
            <w:tcW w:w="1281" w:type="dxa"/>
            <w:shd w:val="clear" w:color="auto" w:fill="auto"/>
          </w:tcPr>
          <w:p w:rsidR="00A9207F" w:rsidRPr="00A9207F" w:rsidRDefault="00A9207F" w:rsidP="00A9207F">
            <w:pPr>
              <w:rPr>
                <w:sz w:val="20"/>
                <w:szCs w:val="20"/>
              </w:rPr>
            </w:pPr>
            <w:r w:rsidRPr="00A9207F">
              <w:rPr>
                <w:sz w:val="20"/>
                <w:szCs w:val="20"/>
              </w:rPr>
              <w:t>12 561,4</w:t>
            </w:r>
          </w:p>
        </w:tc>
      </w:tr>
    </w:tbl>
    <w:p w:rsidR="00A9207F" w:rsidRDefault="00A9207F" w:rsidP="00796FA7">
      <w:pPr>
        <w:rPr>
          <w:sz w:val="20"/>
          <w:szCs w:val="20"/>
        </w:rPr>
      </w:pPr>
    </w:p>
    <w:p w:rsidR="00A9207F" w:rsidRDefault="00A9207F">
      <w:pPr>
        <w:spacing w:after="200" w:line="276" w:lineRule="auto"/>
        <w:rPr>
          <w:sz w:val="20"/>
          <w:szCs w:val="20"/>
        </w:rPr>
      </w:pPr>
      <w:r>
        <w:rPr>
          <w:sz w:val="20"/>
          <w:szCs w:val="20"/>
        </w:rPr>
        <w:br w:type="page"/>
      </w:r>
    </w:p>
    <w:p w:rsidR="00A9207F" w:rsidRDefault="00A9207F" w:rsidP="00796FA7">
      <w:pPr>
        <w:rPr>
          <w:sz w:val="20"/>
          <w:szCs w:val="20"/>
        </w:rPr>
        <w:sectPr w:rsidR="00A9207F" w:rsidSect="00A9207F">
          <w:pgSz w:w="16838" w:h="11906" w:orient="landscape"/>
          <w:pgMar w:top="1701" w:right="1134" w:bottom="567" w:left="1134" w:header="709" w:footer="720" w:gutter="0"/>
          <w:cols w:space="720"/>
          <w:titlePg/>
          <w:docGrid w:linePitch="600" w:charSpace="36864"/>
        </w:sectPr>
      </w:pPr>
    </w:p>
    <w:p w:rsidR="00A9207F" w:rsidRPr="00A9207F" w:rsidRDefault="00A9207F" w:rsidP="00A9207F">
      <w:pPr>
        <w:jc w:val="right"/>
        <w:rPr>
          <w:sz w:val="20"/>
          <w:szCs w:val="20"/>
        </w:rPr>
      </w:pPr>
      <w:r w:rsidRPr="00A9207F">
        <w:rPr>
          <w:sz w:val="20"/>
          <w:szCs w:val="20"/>
        </w:rPr>
        <w:lastRenderedPageBreak/>
        <w:t>Приложение № 4</w:t>
      </w:r>
    </w:p>
    <w:p w:rsidR="00A9207F" w:rsidRPr="00A9207F" w:rsidRDefault="00A9207F" w:rsidP="00A9207F">
      <w:pPr>
        <w:jc w:val="right"/>
        <w:rPr>
          <w:sz w:val="20"/>
          <w:szCs w:val="20"/>
        </w:rPr>
      </w:pPr>
      <w:r w:rsidRPr="00A9207F">
        <w:rPr>
          <w:sz w:val="20"/>
          <w:szCs w:val="20"/>
        </w:rPr>
        <w:t>к постановлению администрации</w:t>
      </w:r>
    </w:p>
    <w:p w:rsidR="00A9207F" w:rsidRPr="00A9207F" w:rsidRDefault="00A9207F" w:rsidP="00A9207F">
      <w:pPr>
        <w:jc w:val="right"/>
        <w:rPr>
          <w:sz w:val="20"/>
          <w:szCs w:val="20"/>
        </w:rPr>
      </w:pPr>
      <w:r w:rsidRPr="00A9207F">
        <w:rPr>
          <w:sz w:val="20"/>
          <w:szCs w:val="20"/>
        </w:rPr>
        <w:t xml:space="preserve"> Аликовского района </w:t>
      </w:r>
    </w:p>
    <w:p w:rsidR="00A9207F" w:rsidRPr="00A9207F" w:rsidRDefault="00A9207F" w:rsidP="00A9207F">
      <w:pPr>
        <w:jc w:val="right"/>
        <w:rPr>
          <w:sz w:val="20"/>
          <w:szCs w:val="20"/>
        </w:rPr>
      </w:pPr>
      <w:r w:rsidRPr="00A9207F">
        <w:rPr>
          <w:sz w:val="20"/>
          <w:szCs w:val="20"/>
        </w:rPr>
        <w:t>Чувашской Республики</w:t>
      </w:r>
    </w:p>
    <w:p w:rsidR="00A9207F" w:rsidRPr="00A9207F" w:rsidRDefault="00A9207F" w:rsidP="00A9207F">
      <w:pPr>
        <w:jc w:val="right"/>
        <w:rPr>
          <w:sz w:val="20"/>
          <w:szCs w:val="20"/>
        </w:rPr>
      </w:pPr>
      <w:r w:rsidRPr="00A9207F">
        <w:rPr>
          <w:sz w:val="20"/>
          <w:szCs w:val="20"/>
        </w:rPr>
        <w:t>от 19.02.2021 г. №143</w:t>
      </w:r>
    </w:p>
    <w:p w:rsidR="00A9207F" w:rsidRPr="00A9207F" w:rsidRDefault="00A9207F" w:rsidP="00A9207F">
      <w:pPr>
        <w:rPr>
          <w:sz w:val="20"/>
          <w:szCs w:val="20"/>
        </w:rPr>
      </w:pPr>
    </w:p>
    <w:p w:rsidR="00A9207F" w:rsidRPr="00A9207F" w:rsidRDefault="00A9207F" w:rsidP="00A9207F">
      <w:pPr>
        <w:jc w:val="center"/>
        <w:rPr>
          <w:sz w:val="20"/>
          <w:szCs w:val="20"/>
        </w:rPr>
      </w:pPr>
      <w:r w:rsidRPr="00A9207F">
        <w:rPr>
          <w:sz w:val="20"/>
          <w:szCs w:val="20"/>
        </w:rPr>
        <w:t>РАЗДЕЛ 3. ХАРАКТЕРИСТИКИ ОСНОВНЫХ МЕРОПРИЯТИЙ,</w:t>
      </w:r>
    </w:p>
    <w:p w:rsidR="00A9207F" w:rsidRPr="00A9207F" w:rsidRDefault="00A9207F" w:rsidP="00A9207F">
      <w:pPr>
        <w:jc w:val="center"/>
        <w:rPr>
          <w:sz w:val="20"/>
          <w:szCs w:val="20"/>
        </w:rPr>
      </w:pPr>
      <w:r w:rsidRPr="00A9207F">
        <w:rPr>
          <w:sz w:val="20"/>
          <w:szCs w:val="20"/>
        </w:rPr>
        <w:t>МЕРОПРИЯТИЙ ПОДПРОГРАММЫ С УКАЗАНИЕМ СРОКОВ И</w:t>
      </w:r>
    </w:p>
    <w:p w:rsidR="00A9207F" w:rsidRPr="00A9207F" w:rsidRDefault="00A9207F" w:rsidP="00A9207F">
      <w:pPr>
        <w:jc w:val="center"/>
        <w:rPr>
          <w:sz w:val="20"/>
          <w:szCs w:val="20"/>
        </w:rPr>
      </w:pPr>
      <w:r w:rsidRPr="00A9207F">
        <w:rPr>
          <w:sz w:val="20"/>
          <w:szCs w:val="20"/>
        </w:rPr>
        <w:t>ЭТАПОВ ИХ РЕАЛИЗАЦИИ</w:t>
      </w:r>
    </w:p>
    <w:p w:rsidR="00A9207F" w:rsidRPr="00A9207F" w:rsidRDefault="00A9207F" w:rsidP="00A9207F">
      <w:pPr>
        <w:rPr>
          <w:sz w:val="20"/>
          <w:szCs w:val="20"/>
        </w:rPr>
      </w:pPr>
    </w:p>
    <w:p w:rsidR="00A9207F" w:rsidRPr="00A9207F" w:rsidRDefault="00A9207F" w:rsidP="00A9207F">
      <w:pPr>
        <w:ind w:firstLine="709"/>
        <w:jc w:val="both"/>
        <w:rPr>
          <w:sz w:val="20"/>
          <w:szCs w:val="20"/>
        </w:rPr>
      </w:pPr>
      <w:r w:rsidRPr="00A9207F">
        <w:rPr>
          <w:sz w:val="20"/>
          <w:szCs w:val="20"/>
        </w:rPr>
        <w:t xml:space="preserve">Основные мероприятия подпрограммы «Муниципальная поддержка развития образования» направлены на реализацию поставленных целей и задач подпрограммы и муниципальной программы в целом. </w:t>
      </w:r>
    </w:p>
    <w:p w:rsidR="00A9207F" w:rsidRPr="00A9207F" w:rsidRDefault="00A9207F" w:rsidP="00A9207F">
      <w:pPr>
        <w:ind w:firstLine="709"/>
        <w:jc w:val="both"/>
        <w:rPr>
          <w:sz w:val="20"/>
          <w:szCs w:val="20"/>
        </w:rPr>
      </w:pPr>
      <w:r w:rsidRPr="00A9207F">
        <w:rPr>
          <w:sz w:val="20"/>
          <w:szCs w:val="20"/>
        </w:rPr>
        <w:t>Подпрограмма «Муниципальная поддержка развития образования» объединяет восемнадцать основных мероприятия:</w:t>
      </w:r>
    </w:p>
    <w:p w:rsidR="00A9207F" w:rsidRPr="00A9207F" w:rsidRDefault="00A9207F" w:rsidP="00A9207F">
      <w:pPr>
        <w:ind w:firstLine="709"/>
        <w:jc w:val="both"/>
        <w:rPr>
          <w:sz w:val="20"/>
          <w:szCs w:val="20"/>
        </w:rPr>
      </w:pPr>
      <w:r w:rsidRPr="00A9207F">
        <w:rPr>
          <w:sz w:val="20"/>
          <w:szCs w:val="20"/>
          <w:u w:val="single"/>
        </w:rPr>
        <w:t>Основное мероприятие 1.</w:t>
      </w:r>
      <w:r w:rsidRPr="00A9207F">
        <w:rPr>
          <w:sz w:val="20"/>
          <w:szCs w:val="20"/>
        </w:rPr>
        <w:t xml:space="preserve"> Обеспечение деятельности организаций в сфере образования</w:t>
      </w:r>
    </w:p>
    <w:p w:rsidR="00A9207F" w:rsidRPr="00A9207F" w:rsidRDefault="00A9207F" w:rsidP="00A9207F">
      <w:pPr>
        <w:ind w:firstLine="709"/>
        <w:jc w:val="both"/>
        <w:rPr>
          <w:sz w:val="20"/>
          <w:szCs w:val="20"/>
        </w:rPr>
      </w:pPr>
      <w:r w:rsidRPr="00A9207F">
        <w:rPr>
          <w:sz w:val="20"/>
          <w:szCs w:val="20"/>
        </w:rPr>
        <w:t>В рамках данного основного мероприятия будут реализованы две группы мероприятий:</w:t>
      </w:r>
    </w:p>
    <w:p w:rsidR="00A9207F" w:rsidRPr="00A9207F" w:rsidRDefault="00A9207F" w:rsidP="00A9207F">
      <w:pPr>
        <w:ind w:firstLine="709"/>
        <w:jc w:val="both"/>
        <w:rPr>
          <w:sz w:val="20"/>
          <w:szCs w:val="20"/>
        </w:rPr>
      </w:pPr>
      <w:r w:rsidRPr="00A9207F">
        <w:rPr>
          <w:sz w:val="20"/>
          <w:szCs w:val="20"/>
        </w:rPr>
        <w:t>Мероприятие 1.1. Обеспечение деятельности муниципальных организаций дополнительного образования Аликовского района Чувашской Республики.</w:t>
      </w:r>
    </w:p>
    <w:p w:rsidR="00A9207F" w:rsidRPr="00A9207F" w:rsidRDefault="00A9207F" w:rsidP="00A9207F">
      <w:pPr>
        <w:ind w:firstLine="709"/>
        <w:jc w:val="both"/>
        <w:rPr>
          <w:sz w:val="20"/>
          <w:szCs w:val="20"/>
        </w:rPr>
      </w:pPr>
      <w:r w:rsidRPr="00A9207F">
        <w:rPr>
          <w:sz w:val="20"/>
          <w:szCs w:val="20"/>
        </w:rPr>
        <w:t>Мероприятие будет направлено на обеспечение деятельности муниципального бюджетного учреждения дополнительного образования «Центр детского и юношеского творчества» Аликовского района Чувашской Республики.</w:t>
      </w:r>
    </w:p>
    <w:p w:rsidR="00A9207F" w:rsidRPr="00A9207F" w:rsidRDefault="00A9207F" w:rsidP="00A9207F">
      <w:pPr>
        <w:ind w:firstLine="709"/>
        <w:jc w:val="both"/>
        <w:rPr>
          <w:sz w:val="20"/>
          <w:szCs w:val="20"/>
        </w:rPr>
      </w:pPr>
      <w:r w:rsidRPr="00A9207F">
        <w:rPr>
          <w:sz w:val="20"/>
          <w:szCs w:val="20"/>
        </w:rPr>
        <w:t>Мероприятие 1.2. Обеспечение деятельности муниципальных учреждений, обеспечивающих предоставление услуг в сфере образования.</w:t>
      </w:r>
    </w:p>
    <w:p w:rsidR="00A9207F" w:rsidRPr="00A9207F" w:rsidRDefault="00A9207F" w:rsidP="00A9207F">
      <w:pPr>
        <w:ind w:firstLine="709"/>
        <w:jc w:val="both"/>
        <w:rPr>
          <w:sz w:val="20"/>
          <w:szCs w:val="20"/>
        </w:rPr>
      </w:pPr>
      <w:r w:rsidRPr="00A9207F">
        <w:rPr>
          <w:sz w:val="20"/>
          <w:szCs w:val="20"/>
        </w:rPr>
        <w:t xml:space="preserve">Мероприятие будет направлено на обеспечение деятельности отдела образования, социального развития, опеки и попечительства, молодежной политики, культуры и спорта администрации Аликовского района. </w:t>
      </w:r>
    </w:p>
    <w:p w:rsidR="00A9207F" w:rsidRPr="00A9207F" w:rsidRDefault="00A9207F" w:rsidP="00A9207F">
      <w:pPr>
        <w:ind w:firstLine="709"/>
        <w:jc w:val="both"/>
        <w:rPr>
          <w:sz w:val="20"/>
          <w:szCs w:val="20"/>
        </w:rPr>
      </w:pPr>
      <w:r w:rsidRPr="00A9207F">
        <w:rPr>
          <w:sz w:val="20"/>
          <w:szCs w:val="20"/>
        </w:rPr>
        <w:t>Мероприятие 1.3. 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01.06.2012 г. №761 «О Национальной стратегии действий в интересах детей на 2012-2017 годы».</w:t>
      </w:r>
    </w:p>
    <w:p w:rsidR="00A9207F" w:rsidRPr="00A9207F" w:rsidRDefault="00A9207F" w:rsidP="00A9207F">
      <w:pPr>
        <w:ind w:firstLine="709"/>
        <w:jc w:val="both"/>
        <w:rPr>
          <w:sz w:val="20"/>
          <w:szCs w:val="20"/>
        </w:rPr>
      </w:pPr>
      <w:r w:rsidRPr="00A9207F">
        <w:rPr>
          <w:sz w:val="20"/>
          <w:szCs w:val="20"/>
        </w:rPr>
        <w:t>Мероприятие 1.4. Оплата труда работников муниципальных учреждений в рамках реализации мероприятий, связанных с профилактикой и устранением последствий распространения новой коронавирусной инфекции.</w:t>
      </w:r>
    </w:p>
    <w:p w:rsidR="00A9207F" w:rsidRPr="00A9207F" w:rsidRDefault="00A9207F" w:rsidP="00A9207F">
      <w:pPr>
        <w:ind w:firstLine="709"/>
        <w:jc w:val="both"/>
        <w:rPr>
          <w:sz w:val="20"/>
          <w:szCs w:val="20"/>
        </w:rPr>
      </w:pPr>
      <w:r w:rsidRPr="00A9207F">
        <w:rPr>
          <w:sz w:val="20"/>
          <w:szCs w:val="20"/>
          <w:u w:val="single"/>
        </w:rPr>
        <w:t>Основное мероприятие 2.</w:t>
      </w:r>
      <w:r w:rsidRPr="00A9207F">
        <w:rPr>
          <w:sz w:val="20"/>
          <w:szCs w:val="20"/>
        </w:rPr>
        <w:t xml:space="preserve"> Финансовое обеспечение получения дошкольного образования, начального общего, основного общего и среднего общего образования.</w:t>
      </w:r>
    </w:p>
    <w:p w:rsidR="00A9207F" w:rsidRPr="00A9207F" w:rsidRDefault="00A9207F" w:rsidP="00A9207F">
      <w:pPr>
        <w:ind w:firstLine="709"/>
        <w:jc w:val="both"/>
        <w:rPr>
          <w:sz w:val="20"/>
          <w:szCs w:val="20"/>
        </w:rPr>
      </w:pPr>
      <w:r w:rsidRPr="00A9207F">
        <w:rPr>
          <w:sz w:val="20"/>
          <w:szCs w:val="20"/>
        </w:rPr>
        <w:t>В рамках данного основного мероприятия будут реализованы две группы мероприятий:</w:t>
      </w:r>
    </w:p>
    <w:p w:rsidR="00A9207F" w:rsidRPr="00A9207F" w:rsidRDefault="00A9207F" w:rsidP="00A9207F">
      <w:pPr>
        <w:ind w:firstLine="709"/>
        <w:jc w:val="both"/>
        <w:rPr>
          <w:sz w:val="20"/>
          <w:szCs w:val="20"/>
        </w:rPr>
      </w:pPr>
      <w:r w:rsidRPr="00A9207F">
        <w:rPr>
          <w:sz w:val="20"/>
          <w:szCs w:val="20"/>
        </w:rPr>
        <w:t>Мероприятие 2.1. Финансовое обеспечение государственных гарантий реализации права на получение общедоступного и бесплатного дошкольного образования в муниципальных дошкольных образовательных организациях.</w:t>
      </w:r>
    </w:p>
    <w:p w:rsidR="00A9207F" w:rsidRPr="00A9207F" w:rsidRDefault="00A9207F" w:rsidP="00A9207F">
      <w:pPr>
        <w:ind w:firstLine="709"/>
        <w:jc w:val="both"/>
        <w:rPr>
          <w:sz w:val="20"/>
          <w:szCs w:val="20"/>
        </w:rPr>
      </w:pPr>
      <w:r w:rsidRPr="00A9207F">
        <w:rPr>
          <w:sz w:val="20"/>
          <w:szCs w:val="20"/>
        </w:rPr>
        <w:t>В рамках этого мероприятия будут предоставлены субвенции на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A9207F" w:rsidRPr="00A9207F" w:rsidRDefault="00A9207F" w:rsidP="00A9207F">
      <w:pPr>
        <w:ind w:firstLine="709"/>
        <w:jc w:val="both"/>
        <w:rPr>
          <w:sz w:val="20"/>
          <w:szCs w:val="20"/>
        </w:rPr>
      </w:pPr>
      <w:r w:rsidRPr="00A9207F">
        <w:rPr>
          <w:sz w:val="20"/>
          <w:szCs w:val="20"/>
        </w:rPr>
        <w:t>Мероприятие 2.2. Финансовое обеспечение государственных гарантий реализации права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A9207F" w:rsidRPr="00A9207F" w:rsidRDefault="00A9207F" w:rsidP="00A9207F">
      <w:pPr>
        <w:ind w:firstLine="709"/>
        <w:jc w:val="both"/>
        <w:rPr>
          <w:sz w:val="20"/>
          <w:szCs w:val="20"/>
        </w:rPr>
      </w:pPr>
      <w:r w:rsidRPr="00A9207F">
        <w:rPr>
          <w:sz w:val="20"/>
          <w:szCs w:val="20"/>
          <w:u w:val="single"/>
        </w:rPr>
        <w:t>Основное мероприятие 3.</w:t>
      </w:r>
      <w:r w:rsidRPr="00A9207F">
        <w:rPr>
          <w:sz w:val="20"/>
          <w:szCs w:val="20"/>
        </w:rPr>
        <w:t xml:space="preserve"> Укрепление материально-технической базы объектов образования</w:t>
      </w:r>
    </w:p>
    <w:p w:rsidR="00A9207F" w:rsidRPr="00A9207F" w:rsidRDefault="00A9207F" w:rsidP="00A9207F">
      <w:pPr>
        <w:ind w:firstLine="709"/>
        <w:jc w:val="both"/>
        <w:rPr>
          <w:sz w:val="20"/>
          <w:szCs w:val="20"/>
        </w:rPr>
      </w:pPr>
      <w:r w:rsidRPr="00A9207F">
        <w:rPr>
          <w:sz w:val="20"/>
          <w:szCs w:val="20"/>
        </w:rPr>
        <w:t>В рамках основного мероприятия предусмотрено устойчивое функционирование и поступательное развитие образовательных организаций Аликовского района Чувашской Республики, а также создание безопасных и комфортных условий нахождения обучающихся и воспитанников в муниципальных организациях, осуществляющих деятельность в сфере образования на территории Аликовского района Чувашской Республики. В рамках выполнения данного основного мероприятия будет реализована одна группа мероприятий:</w:t>
      </w:r>
    </w:p>
    <w:p w:rsidR="00A9207F" w:rsidRPr="00A9207F" w:rsidRDefault="00A9207F" w:rsidP="00A9207F">
      <w:pPr>
        <w:ind w:firstLine="709"/>
        <w:jc w:val="both"/>
        <w:rPr>
          <w:sz w:val="20"/>
          <w:szCs w:val="20"/>
        </w:rPr>
      </w:pPr>
      <w:r w:rsidRPr="00A9207F">
        <w:rPr>
          <w:sz w:val="20"/>
          <w:szCs w:val="20"/>
        </w:rPr>
        <w:t>Мероприятие 3.1. Укрепление материально-технической базы муниципальных образовательных организаций</w:t>
      </w:r>
    </w:p>
    <w:p w:rsidR="00A9207F" w:rsidRPr="00A9207F" w:rsidRDefault="00A9207F" w:rsidP="00A9207F">
      <w:pPr>
        <w:ind w:firstLine="709"/>
        <w:jc w:val="both"/>
        <w:rPr>
          <w:sz w:val="20"/>
          <w:szCs w:val="20"/>
        </w:rPr>
      </w:pPr>
      <w:r w:rsidRPr="00A9207F">
        <w:rPr>
          <w:sz w:val="20"/>
          <w:szCs w:val="20"/>
        </w:rPr>
        <w:t>Мероприятие 3.2. Укрепление материально-технической базы муниципальных образовательных организаций  (в части модернизации инфраструктуры).</w:t>
      </w:r>
    </w:p>
    <w:p w:rsidR="00A9207F" w:rsidRPr="00A9207F" w:rsidRDefault="00A9207F" w:rsidP="00A9207F">
      <w:pPr>
        <w:ind w:firstLine="709"/>
        <w:jc w:val="both"/>
        <w:rPr>
          <w:sz w:val="20"/>
          <w:szCs w:val="20"/>
        </w:rPr>
      </w:pPr>
      <w:r w:rsidRPr="00A9207F">
        <w:rPr>
          <w:sz w:val="20"/>
          <w:szCs w:val="20"/>
          <w:u w:val="single"/>
        </w:rPr>
        <w:t>Основное мероприятие 4.</w:t>
      </w:r>
      <w:r w:rsidRPr="00A9207F">
        <w:rPr>
          <w:sz w:val="20"/>
          <w:szCs w:val="20"/>
        </w:rPr>
        <w:t xml:space="preserve"> Организационно-методическое сопровождение проведения олимпиад школьников</w:t>
      </w:r>
    </w:p>
    <w:p w:rsidR="00A9207F" w:rsidRPr="00A9207F" w:rsidRDefault="00A9207F" w:rsidP="00A9207F">
      <w:pPr>
        <w:ind w:firstLine="709"/>
        <w:jc w:val="both"/>
        <w:rPr>
          <w:sz w:val="20"/>
          <w:szCs w:val="20"/>
        </w:rPr>
      </w:pPr>
      <w:r w:rsidRPr="00A9207F">
        <w:rPr>
          <w:sz w:val="20"/>
          <w:szCs w:val="20"/>
        </w:rPr>
        <w:t>Мероприятие позволяет обеспечивать фундаментальную подготовку обучающихся к различным олимпиадам, содействовать развитию интеллектуального и творческого потенциала учащихся.</w:t>
      </w:r>
    </w:p>
    <w:p w:rsidR="00A9207F" w:rsidRPr="00A9207F" w:rsidRDefault="00A9207F" w:rsidP="00A9207F">
      <w:pPr>
        <w:ind w:firstLine="709"/>
        <w:jc w:val="both"/>
        <w:rPr>
          <w:sz w:val="20"/>
          <w:szCs w:val="20"/>
        </w:rPr>
      </w:pPr>
      <w:r w:rsidRPr="00A9207F">
        <w:rPr>
          <w:sz w:val="20"/>
          <w:szCs w:val="20"/>
        </w:rPr>
        <w:t>Мероприятие 4.1. Организация и проведение предметных олимпиад школьников, организация их участия во всероссийских, международных олимпиадах, подготовка учащихся к олимпиадам.</w:t>
      </w:r>
    </w:p>
    <w:p w:rsidR="00A9207F" w:rsidRPr="00A9207F" w:rsidRDefault="00A9207F" w:rsidP="00A9207F">
      <w:pPr>
        <w:ind w:firstLine="709"/>
        <w:jc w:val="both"/>
        <w:rPr>
          <w:sz w:val="20"/>
          <w:szCs w:val="20"/>
        </w:rPr>
      </w:pPr>
      <w:r w:rsidRPr="00A9207F">
        <w:rPr>
          <w:sz w:val="20"/>
          <w:szCs w:val="20"/>
          <w:u w:val="single"/>
        </w:rPr>
        <w:lastRenderedPageBreak/>
        <w:t xml:space="preserve">Основное мероприятие 5. </w:t>
      </w:r>
      <w:r w:rsidRPr="00A9207F">
        <w:rPr>
          <w:sz w:val="20"/>
          <w:szCs w:val="20"/>
        </w:rPr>
        <w:t>Развитие единой образовательной информационной среды в Чувашской Республике</w:t>
      </w:r>
    </w:p>
    <w:p w:rsidR="00A9207F" w:rsidRPr="00A9207F" w:rsidRDefault="00A9207F" w:rsidP="00A9207F">
      <w:pPr>
        <w:ind w:firstLine="709"/>
        <w:jc w:val="both"/>
        <w:rPr>
          <w:sz w:val="20"/>
          <w:szCs w:val="20"/>
        </w:rPr>
      </w:pPr>
      <w:r w:rsidRPr="00A9207F">
        <w:rPr>
          <w:sz w:val="20"/>
          <w:szCs w:val="20"/>
        </w:rPr>
        <w:t>В рамках выполнения данного основного мероприятия планируется выполнение работ по поддержке и развитию единой информационной образовательной системы в Чувашской Республике.</w:t>
      </w:r>
    </w:p>
    <w:p w:rsidR="00A9207F" w:rsidRPr="00A9207F" w:rsidRDefault="00A9207F" w:rsidP="00A9207F">
      <w:pPr>
        <w:ind w:firstLine="709"/>
        <w:jc w:val="both"/>
        <w:rPr>
          <w:sz w:val="20"/>
          <w:szCs w:val="20"/>
        </w:rPr>
      </w:pPr>
      <w:r w:rsidRPr="00A9207F">
        <w:rPr>
          <w:sz w:val="20"/>
          <w:szCs w:val="20"/>
        </w:rPr>
        <w:t>Мероприятие 5.1. Оснащение муниципальных образовательных организаций «платформенными» специализированными программными продуктами для внедрения автоматизированной системы управления образовательными организациями и ведения электронного документооборота.</w:t>
      </w:r>
    </w:p>
    <w:p w:rsidR="00A9207F" w:rsidRPr="00A9207F" w:rsidRDefault="00A9207F" w:rsidP="00A9207F">
      <w:pPr>
        <w:ind w:firstLine="709"/>
        <w:jc w:val="both"/>
        <w:rPr>
          <w:sz w:val="20"/>
          <w:szCs w:val="20"/>
        </w:rPr>
      </w:pPr>
      <w:r w:rsidRPr="00A9207F">
        <w:rPr>
          <w:sz w:val="20"/>
          <w:szCs w:val="20"/>
        </w:rPr>
        <w:t>Мероприятие 5.2. Оснащение муниципальных образовательных организаций современным мультимедийным компьютерным оборудованием, цифровыми образовательными ресурсами и лицензионным программным обеспечением.</w:t>
      </w:r>
    </w:p>
    <w:p w:rsidR="00A9207F" w:rsidRPr="00A9207F" w:rsidRDefault="00A9207F" w:rsidP="00A9207F">
      <w:pPr>
        <w:ind w:firstLine="709"/>
        <w:jc w:val="both"/>
        <w:rPr>
          <w:sz w:val="20"/>
          <w:szCs w:val="20"/>
        </w:rPr>
      </w:pPr>
      <w:r w:rsidRPr="00A9207F">
        <w:rPr>
          <w:sz w:val="20"/>
          <w:szCs w:val="20"/>
        </w:rPr>
        <w:t>Мероприятие 5.3. Проведение конкурсных мероприятий среди образовательных организаций, педагогических работников, обучающихся.</w:t>
      </w:r>
    </w:p>
    <w:p w:rsidR="00A9207F" w:rsidRPr="00A9207F" w:rsidRDefault="00A9207F" w:rsidP="00A9207F">
      <w:pPr>
        <w:ind w:firstLine="709"/>
        <w:jc w:val="both"/>
        <w:rPr>
          <w:sz w:val="20"/>
          <w:szCs w:val="20"/>
        </w:rPr>
      </w:pPr>
      <w:r w:rsidRPr="00A9207F">
        <w:rPr>
          <w:sz w:val="20"/>
          <w:szCs w:val="20"/>
        </w:rPr>
        <w:t>Мероприятие 5.4. Формирование и ведение единой информационной образовательной системы.</w:t>
      </w:r>
    </w:p>
    <w:p w:rsidR="00A9207F" w:rsidRPr="00A9207F" w:rsidRDefault="00A9207F" w:rsidP="00A9207F">
      <w:pPr>
        <w:ind w:firstLine="709"/>
        <w:jc w:val="both"/>
        <w:rPr>
          <w:sz w:val="20"/>
          <w:szCs w:val="20"/>
        </w:rPr>
      </w:pPr>
      <w:r w:rsidRPr="00A9207F">
        <w:rPr>
          <w:sz w:val="20"/>
          <w:szCs w:val="20"/>
          <w:u w:val="single"/>
        </w:rPr>
        <w:t>Основное мероприятие 6.</w:t>
      </w:r>
      <w:r w:rsidRPr="00A9207F">
        <w:rPr>
          <w:sz w:val="20"/>
          <w:szCs w:val="20"/>
        </w:rPr>
        <w:t xml:space="preserve"> Реализация мероприятий регионального проекта «Учитель будущего»</w:t>
      </w:r>
    </w:p>
    <w:p w:rsidR="00A9207F" w:rsidRPr="00A9207F" w:rsidRDefault="00A9207F" w:rsidP="00A9207F">
      <w:pPr>
        <w:ind w:firstLine="709"/>
        <w:jc w:val="both"/>
        <w:rPr>
          <w:sz w:val="20"/>
          <w:szCs w:val="20"/>
        </w:rPr>
      </w:pPr>
      <w:r w:rsidRPr="00A9207F">
        <w:rPr>
          <w:sz w:val="20"/>
          <w:szCs w:val="20"/>
        </w:rPr>
        <w:t>Мероприятие направлено на внедрение национальной системы профессионального роста педагогических работников, охватывающей не менее 50 % учителей общеобразовательных организаций Российской Федерации.</w:t>
      </w:r>
    </w:p>
    <w:p w:rsidR="00A9207F" w:rsidRPr="00A9207F" w:rsidRDefault="00A9207F" w:rsidP="00A9207F">
      <w:pPr>
        <w:ind w:firstLine="709"/>
        <w:jc w:val="both"/>
        <w:rPr>
          <w:sz w:val="20"/>
          <w:szCs w:val="20"/>
        </w:rPr>
      </w:pPr>
      <w:r w:rsidRPr="00A9207F">
        <w:rPr>
          <w:sz w:val="20"/>
          <w:szCs w:val="20"/>
        </w:rPr>
        <w:t xml:space="preserve">В рамках реализации проекта будет организована системная работа по непрерывному развитию профессионального мастерства работников системы образования.   </w:t>
      </w:r>
    </w:p>
    <w:p w:rsidR="00A9207F" w:rsidRPr="00A9207F" w:rsidRDefault="00A9207F" w:rsidP="00A9207F">
      <w:pPr>
        <w:ind w:firstLine="709"/>
        <w:jc w:val="both"/>
        <w:rPr>
          <w:sz w:val="20"/>
          <w:szCs w:val="20"/>
        </w:rPr>
      </w:pPr>
      <w:r w:rsidRPr="00A9207F">
        <w:rPr>
          <w:sz w:val="20"/>
          <w:szCs w:val="20"/>
        </w:rPr>
        <w:t xml:space="preserve">В рамках мероприятия внедряется система аттестации руководителей общеобразовательных организаций. </w:t>
      </w:r>
    </w:p>
    <w:p w:rsidR="00A9207F" w:rsidRPr="00A9207F" w:rsidRDefault="00A9207F" w:rsidP="00A9207F">
      <w:pPr>
        <w:ind w:firstLine="709"/>
        <w:jc w:val="both"/>
        <w:rPr>
          <w:sz w:val="20"/>
          <w:szCs w:val="20"/>
        </w:rPr>
      </w:pPr>
      <w:r w:rsidRPr="00A9207F">
        <w:rPr>
          <w:sz w:val="20"/>
          <w:szCs w:val="20"/>
          <w:u w:val="single"/>
        </w:rPr>
        <w:t xml:space="preserve">Основное мероприятие 7. </w:t>
      </w:r>
      <w:r w:rsidRPr="00A9207F">
        <w:rPr>
          <w:sz w:val="20"/>
          <w:szCs w:val="20"/>
        </w:rPr>
        <w:t>Реализация проектов и мероприятий по инновационному развитию системы образования</w:t>
      </w:r>
    </w:p>
    <w:p w:rsidR="00A9207F" w:rsidRPr="00A9207F" w:rsidRDefault="00A9207F" w:rsidP="00A9207F">
      <w:pPr>
        <w:ind w:firstLine="709"/>
        <w:jc w:val="both"/>
        <w:rPr>
          <w:sz w:val="20"/>
          <w:szCs w:val="20"/>
        </w:rPr>
      </w:pPr>
      <w:r w:rsidRPr="00A9207F">
        <w:rPr>
          <w:sz w:val="20"/>
          <w:szCs w:val="20"/>
        </w:rPr>
        <w:t>Данное мероприятие направлено на обеспечение модернизации и развития системы образования с учетом перспектив и основных направлений социально-экономического развития Чувашской Республики.</w:t>
      </w:r>
    </w:p>
    <w:p w:rsidR="00A9207F" w:rsidRPr="00A9207F" w:rsidRDefault="00A9207F" w:rsidP="00A9207F">
      <w:pPr>
        <w:ind w:firstLine="709"/>
        <w:jc w:val="both"/>
        <w:rPr>
          <w:sz w:val="20"/>
          <w:szCs w:val="20"/>
        </w:rPr>
      </w:pPr>
      <w:r w:rsidRPr="00A9207F">
        <w:rPr>
          <w:sz w:val="20"/>
          <w:szCs w:val="20"/>
        </w:rPr>
        <w:t>Мероприятие 7.1. Проведение мероприятий по инновационному развитию системы образования.</w:t>
      </w:r>
    </w:p>
    <w:p w:rsidR="00A9207F" w:rsidRPr="00A9207F" w:rsidRDefault="00A9207F" w:rsidP="00A9207F">
      <w:pPr>
        <w:ind w:firstLine="709"/>
        <w:jc w:val="both"/>
        <w:rPr>
          <w:sz w:val="20"/>
          <w:szCs w:val="20"/>
        </w:rPr>
      </w:pPr>
      <w:r w:rsidRPr="00A9207F">
        <w:rPr>
          <w:sz w:val="20"/>
          <w:szCs w:val="20"/>
        </w:rPr>
        <w:t>Мероприятие 7.2. Реализация мероприятий по повышению эффективности и качества услуг в школах, работающих в сложных социальных условиях.</w:t>
      </w:r>
    </w:p>
    <w:p w:rsidR="00A9207F" w:rsidRPr="00A9207F" w:rsidRDefault="00A9207F" w:rsidP="00A9207F">
      <w:pPr>
        <w:ind w:firstLine="709"/>
        <w:jc w:val="both"/>
        <w:rPr>
          <w:sz w:val="20"/>
          <w:szCs w:val="20"/>
        </w:rPr>
      </w:pPr>
      <w:r w:rsidRPr="00A9207F">
        <w:rPr>
          <w:sz w:val="20"/>
          <w:szCs w:val="20"/>
        </w:rPr>
        <w:t>Мероприятие 7.3. Внедрение системы мониторинга уровня подготовки и социализации школьников.</w:t>
      </w:r>
    </w:p>
    <w:p w:rsidR="00A9207F" w:rsidRPr="00A9207F" w:rsidRDefault="00A9207F" w:rsidP="00A9207F">
      <w:pPr>
        <w:ind w:firstLine="709"/>
        <w:jc w:val="both"/>
        <w:rPr>
          <w:sz w:val="20"/>
          <w:szCs w:val="20"/>
        </w:rPr>
      </w:pPr>
      <w:r w:rsidRPr="00A9207F">
        <w:rPr>
          <w:sz w:val="20"/>
          <w:szCs w:val="20"/>
        </w:rPr>
        <w:t>Мероприятие 7.4. Проведение мероприятий в области образования для детей и молодежи.</w:t>
      </w:r>
    </w:p>
    <w:p w:rsidR="00A9207F" w:rsidRPr="00A9207F" w:rsidRDefault="00A9207F" w:rsidP="00A9207F">
      <w:pPr>
        <w:ind w:firstLine="709"/>
        <w:jc w:val="both"/>
        <w:rPr>
          <w:sz w:val="20"/>
          <w:szCs w:val="20"/>
        </w:rPr>
      </w:pPr>
      <w:r w:rsidRPr="00A9207F">
        <w:rPr>
          <w:sz w:val="20"/>
          <w:szCs w:val="20"/>
          <w:u w:val="single"/>
        </w:rPr>
        <w:t xml:space="preserve">Основное мероприятие 8. </w:t>
      </w:r>
      <w:r w:rsidRPr="00A9207F">
        <w:rPr>
          <w:sz w:val="20"/>
          <w:szCs w:val="20"/>
        </w:rPr>
        <w:t>Стипендии, гранты, премии и денежные поощрения</w:t>
      </w:r>
    </w:p>
    <w:p w:rsidR="00A9207F" w:rsidRPr="00A9207F" w:rsidRDefault="00A9207F" w:rsidP="00A9207F">
      <w:pPr>
        <w:ind w:firstLine="709"/>
        <w:jc w:val="both"/>
        <w:rPr>
          <w:sz w:val="20"/>
          <w:szCs w:val="20"/>
        </w:rPr>
      </w:pPr>
      <w:r w:rsidRPr="00A9207F">
        <w:rPr>
          <w:sz w:val="20"/>
          <w:szCs w:val="20"/>
        </w:rPr>
        <w:t>Основное мероприятие направлено на осуществление мер государственной поддержки одаренных детей, снижение оттока талантливой и одаренной молодежи за пределы региона, стимулирование роста качества работы педагогических работников.</w:t>
      </w:r>
    </w:p>
    <w:p w:rsidR="00A9207F" w:rsidRPr="00A9207F" w:rsidRDefault="00A9207F" w:rsidP="00A9207F">
      <w:pPr>
        <w:ind w:firstLine="709"/>
        <w:jc w:val="both"/>
        <w:rPr>
          <w:sz w:val="20"/>
          <w:szCs w:val="20"/>
        </w:rPr>
      </w:pPr>
      <w:r w:rsidRPr="00A9207F">
        <w:rPr>
          <w:sz w:val="20"/>
          <w:szCs w:val="20"/>
        </w:rPr>
        <w:t>Мероприятие 8.1. Ежегодные денежные поощрения и гранты Главы Чувашской Республики победителям республиканских конкурсов.</w:t>
      </w:r>
    </w:p>
    <w:p w:rsidR="00A9207F" w:rsidRPr="00A9207F" w:rsidRDefault="00A9207F" w:rsidP="00A9207F">
      <w:pPr>
        <w:ind w:firstLine="709"/>
        <w:jc w:val="both"/>
        <w:rPr>
          <w:sz w:val="20"/>
          <w:szCs w:val="20"/>
        </w:rPr>
      </w:pPr>
      <w:r w:rsidRPr="00A9207F">
        <w:rPr>
          <w:sz w:val="20"/>
          <w:szCs w:val="20"/>
          <w:u w:val="single"/>
        </w:rPr>
        <w:t>Основное мероприятие 9.</w:t>
      </w:r>
      <w:r w:rsidRPr="00A9207F">
        <w:rPr>
          <w:sz w:val="20"/>
          <w:szCs w:val="20"/>
        </w:rPr>
        <w:t xml:space="preserve"> Модернизация системы воспитания детей и молодежи в Чувашской Республике</w:t>
      </w:r>
    </w:p>
    <w:p w:rsidR="00A9207F" w:rsidRPr="00A9207F" w:rsidRDefault="00A9207F" w:rsidP="00A9207F">
      <w:pPr>
        <w:ind w:firstLine="709"/>
        <w:jc w:val="both"/>
        <w:rPr>
          <w:sz w:val="20"/>
          <w:szCs w:val="20"/>
        </w:rPr>
      </w:pPr>
      <w:r w:rsidRPr="00A9207F">
        <w:rPr>
          <w:sz w:val="20"/>
          <w:szCs w:val="20"/>
        </w:rPr>
        <w:t>Предусматриваются организация и проведение мероприятий, направленных на формирование духовно развитой, интеллектуальной, свободной и активной личности. Основное мероприятие направлено на организацию и проведение новогодних праздничных представлений, участие в общероссийской новогодней елке.</w:t>
      </w:r>
    </w:p>
    <w:p w:rsidR="00A9207F" w:rsidRPr="00A9207F" w:rsidRDefault="00A9207F" w:rsidP="00A9207F">
      <w:pPr>
        <w:ind w:firstLine="709"/>
        <w:jc w:val="both"/>
        <w:rPr>
          <w:sz w:val="20"/>
          <w:szCs w:val="20"/>
        </w:rPr>
      </w:pPr>
      <w:r w:rsidRPr="00A9207F">
        <w:rPr>
          <w:sz w:val="20"/>
          <w:szCs w:val="20"/>
        </w:rPr>
        <w:t>Мероприятие 9.1. Совершенствование нормативно-правовой базы, регулирующей организацию воспитания и дополнительного образования детей в образовательных организациях, поддержка программ и проектов сопровождения семейного воспитания и формирования у обучающихся культуры сохранения собственного здоровья.</w:t>
      </w:r>
    </w:p>
    <w:p w:rsidR="00A9207F" w:rsidRPr="00A9207F" w:rsidRDefault="00A9207F" w:rsidP="00A9207F">
      <w:pPr>
        <w:ind w:firstLine="709"/>
        <w:jc w:val="both"/>
        <w:rPr>
          <w:sz w:val="20"/>
          <w:szCs w:val="20"/>
        </w:rPr>
      </w:pPr>
      <w:r w:rsidRPr="00A9207F">
        <w:rPr>
          <w:sz w:val="20"/>
          <w:szCs w:val="20"/>
        </w:rPr>
        <w:t>Мероприятие 9.2. Развитие инфраструктуры воспитательных систем образовательных организаций: проведение конкурсов воспитательных систем образовательных организаций, грантовая поддержка программ и проектов сопровождения семейного воспитания общеобразовательных организаций и организаций дополнительного образования.</w:t>
      </w:r>
    </w:p>
    <w:p w:rsidR="00A9207F" w:rsidRPr="00A9207F" w:rsidRDefault="00A9207F" w:rsidP="00A9207F">
      <w:pPr>
        <w:ind w:firstLine="709"/>
        <w:jc w:val="both"/>
        <w:rPr>
          <w:sz w:val="20"/>
          <w:szCs w:val="20"/>
        </w:rPr>
      </w:pPr>
      <w:r w:rsidRPr="00A9207F">
        <w:rPr>
          <w:sz w:val="20"/>
          <w:szCs w:val="20"/>
        </w:rPr>
        <w:t>Мероприятие 9.3. Повышение уровня профессиональной компетентности кадров, осуществляющих воспитательную деятельность.</w:t>
      </w:r>
    </w:p>
    <w:p w:rsidR="00A9207F" w:rsidRPr="00A9207F" w:rsidRDefault="00A9207F" w:rsidP="00A9207F">
      <w:pPr>
        <w:ind w:firstLine="709"/>
        <w:jc w:val="both"/>
        <w:rPr>
          <w:sz w:val="20"/>
          <w:szCs w:val="20"/>
        </w:rPr>
      </w:pPr>
      <w:r w:rsidRPr="00A9207F">
        <w:rPr>
          <w:sz w:val="20"/>
          <w:szCs w:val="20"/>
        </w:rPr>
        <w:t>Мероприятие 9.4. Внедрение современных эффективных организационно-финансовых механизмов управления деятельностью организаций дополнительного образования.</w:t>
      </w:r>
    </w:p>
    <w:p w:rsidR="00A9207F" w:rsidRPr="00A9207F" w:rsidRDefault="00A9207F" w:rsidP="00A9207F">
      <w:pPr>
        <w:ind w:firstLine="709"/>
        <w:jc w:val="both"/>
        <w:rPr>
          <w:sz w:val="20"/>
          <w:szCs w:val="20"/>
        </w:rPr>
      </w:pPr>
      <w:r w:rsidRPr="00A9207F">
        <w:rPr>
          <w:sz w:val="20"/>
          <w:szCs w:val="20"/>
        </w:rPr>
        <w:t>Мероприятие 9.5. Проведение новогодних праздничных представлений, участие в республиканской, общероссийской новогодней елке.</w:t>
      </w:r>
    </w:p>
    <w:p w:rsidR="00A9207F" w:rsidRPr="00A9207F" w:rsidRDefault="00A9207F" w:rsidP="00A9207F">
      <w:pPr>
        <w:ind w:firstLine="709"/>
        <w:jc w:val="both"/>
        <w:rPr>
          <w:sz w:val="20"/>
          <w:szCs w:val="20"/>
        </w:rPr>
      </w:pPr>
      <w:r w:rsidRPr="00A9207F">
        <w:rPr>
          <w:sz w:val="20"/>
          <w:szCs w:val="20"/>
          <w:u w:val="single"/>
        </w:rPr>
        <w:t>Основное мероприятие 10</w:t>
      </w:r>
      <w:r w:rsidRPr="00A9207F">
        <w:rPr>
          <w:sz w:val="20"/>
          <w:szCs w:val="20"/>
        </w:rPr>
        <w:t>. 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p w:rsidR="00A9207F" w:rsidRPr="00A9207F" w:rsidRDefault="00A9207F" w:rsidP="00A9207F">
      <w:pPr>
        <w:ind w:firstLine="709"/>
        <w:jc w:val="both"/>
        <w:rPr>
          <w:sz w:val="20"/>
          <w:szCs w:val="20"/>
        </w:rPr>
      </w:pPr>
      <w:r w:rsidRPr="00A9207F">
        <w:rPr>
          <w:sz w:val="20"/>
          <w:szCs w:val="20"/>
        </w:rPr>
        <w:t>Мероприятие 10.1. Комплексное сопровождение детей-сирот и детей, оставшихся без попечения родителей, в том числе в период их постинтернатной адаптации (подготовка кандидатов в замещающие родители, сопровождение замещающих семей).</w:t>
      </w:r>
    </w:p>
    <w:p w:rsidR="00A9207F" w:rsidRPr="00A9207F" w:rsidRDefault="00A9207F" w:rsidP="00A9207F">
      <w:pPr>
        <w:ind w:firstLine="709"/>
        <w:jc w:val="both"/>
        <w:rPr>
          <w:sz w:val="20"/>
          <w:szCs w:val="20"/>
        </w:rPr>
      </w:pPr>
      <w:r w:rsidRPr="00A9207F">
        <w:rPr>
          <w:sz w:val="20"/>
          <w:szCs w:val="20"/>
        </w:rPr>
        <w:t xml:space="preserve">Мероприятие 10.2. Развитие инфраструктуры комплексного сопровождения детей-сирот и детей, оставшихся без попечения родителей, организация конференций, семинаров, круглых столов, форумов и др. </w:t>
      </w:r>
    </w:p>
    <w:p w:rsidR="00A9207F" w:rsidRPr="00A9207F" w:rsidRDefault="00A9207F" w:rsidP="00A9207F">
      <w:pPr>
        <w:ind w:firstLine="709"/>
        <w:jc w:val="both"/>
        <w:rPr>
          <w:sz w:val="20"/>
          <w:szCs w:val="20"/>
        </w:rPr>
      </w:pPr>
      <w:r w:rsidRPr="00A9207F">
        <w:rPr>
          <w:sz w:val="20"/>
          <w:szCs w:val="20"/>
        </w:rPr>
        <w:lastRenderedPageBreak/>
        <w:t>Мероприятие 10.3. Повышение квалификации и обучение педагогов и специалистов в сфере защиты прав детей-сирот и детей, оставшихся без попечения родителей, и информационное сопровождение жизнеустройства детей-сирот и детей, оставшихся без попечения родителей.</w:t>
      </w:r>
    </w:p>
    <w:p w:rsidR="00A9207F" w:rsidRPr="00A9207F" w:rsidRDefault="00A9207F" w:rsidP="00A9207F">
      <w:pPr>
        <w:ind w:firstLine="709"/>
        <w:jc w:val="both"/>
        <w:rPr>
          <w:sz w:val="20"/>
          <w:szCs w:val="20"/>
        </w:rPr>
      </w:pPr>
      <w:r w:rsidRPr="00A9207F">
        <w:rPr>
          <w:sz w:val="20"/>
          <w:szCs w:val="20"/>
        </w:rPr>
        <w:t>Мероприятие 10.4. Реализация проектов по направлению «Распространение на всей территории Российской Федерации современных моделей успешной социализации детей».</w:t>
      </w:r>
    </w:p>
    <w:p w:rsidR="00A9207F" w:rsidRPr="00A9207F" w:rsidRDefault="00A9207F" w:rsidP="00A9207F">
      <w:pPr>
        <w:ind w:firstLine="709"/>
        <w:jc w:val="both"/>
        <w:rPr>
          <w:sz w:val="20"/>
          <w:szCs w:val="20"/>
        </w:rPr>
      </w:pPr>
      <w:r w:rsidRPr="00A9207F">
        <w:rPr>
          <w:sz w:val="20"/>
          <w:szCs w:val="20"/>
          <w:u w:val="single"/>
        </w:rPr>
        <w:t>Основное мероприятие 11.</w:t>
      </w:r>
      <w:r w:rsidRPr="00A9207F">
        <w:rPr>
          <w:sz w:val="20"/>
          <w:szCs w:val="20"/>
        </w:rPr>
        <w:t xml:space="preserve"> Меры социальной поддержки</w:t>
      </w:r>
    </w:p>
    <w:p w:rsidR="00A9207F" w:rsidRPr="00A9207F" w:rsidRDefault="00A9207F" w:rsidP="00A9207F">
      <w:pPr>
        <w:ind w:firstLine="709"/>
        <w:jc w:val="both"/>
        <w:rPr>
          <w:sz w:val="20"/>
          <w:szCs w:val="20"/>
        </w:rPr>
      </w:pPr>
      <w:r w:rsidRPr="00A9207F">
        <w:rPr>
          <w:sz w:val="20"/>
          <w:szCs w:val="20"/>
        </w:rPr>
        <w:t>Мероприятие 11.1. Выплата социальных пособий учащимся общеобразовательных организаций, учащимся и студентам образовательных организаций среднего профессионального, высшего образования дневной формы обучения, нуждающимся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w:t>
      </w:r>
    </w:p>
    <w:p w:rsidR="00A9207F" w:rsidRPr="00A9207F" w:rsidRDefault="00A9207F" w:rsidP="00A9207F">
      <w:pPr>
        <w:ind w:firstLine="709"/>
        <w:jc w:val="both"/>
        <w:rPr>
          <w:sz w:val="20"/>
          <w:szCs w:val="20"/>
        </w:rPr>
      </w:pPr>
      <w:r w:rsidRPr="00A9207F">
        <w:rPr>
          <w:sz w:val="20"/>
          <w:szCs w:val="20"/>
        </w:rPr>
        <w:t>Мероприятие 11.2. 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p w:rsidR="00A9207F" w:rsidRPr="00A9207F" w:rsidRDefault="00A9207F" w:rsidP="00A9207F">
      <w:pPr>
        <w:ind w:firstLine="709"/>
        <w:jc w:val="both"/>
        <w:rPr>
          <w:sz w:val="20"/>
          <w:szCs w:val="20"/>
        </w:rPr>
      </w:pPr>
      <w:r w:rsidRPr="00A9207F">
        <w:rPr>
          <w:sz w:val="20"/>
          <w:szCs w:val="20"/>
        </w:rPr>
        <w:t xml:space="preserve">Мероприятие 11.3. Организация льготного питания для отдельных категорий учащихся в муниципальных общеобразовательных организациях Аликовского района. </w:t>
      </w:r>
    </w:p>
    <w:p w:rsidR="00A9207F" w:rsidRPr="00A9207F" w:rsidRDefault="00A9207F" w:rsidP="00A9207F">
      <w:pPr>
        <w:ind w:firstLine="709"/>
        <w:jc w:val="both"/>
        <w:rPr>
          <w:sz w:val="20"/>
          <w:szCs w:val="20"/>
        </w:rPr>
      </w:pPr>
      <w:r w:rsidRPr="00A9207F">
        <w:rPr>
          <w:sz w:val="20"/>
          <w:szCs w:val="20"/>
        </w:rPr>
        <w:t xml:space="preserve">Мероприятие 11.4. 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  </w:t>
      </w:r>
    </w:p>
    <w:p w:rsidR="00A9207F" w:rsidRPr="00A9207F" w:rsidRDefault="00A9207F" w:rsidP="00A9207F">
      <w:pPr>
        <w:ind w:firstLine="709"/>
        <w:jc w:val="both"/>
        <w:rPr>
          <w:sz w:val="20"/>
          <w:szCs w:val="20"/>
        </w:rPr>
      </w:pPr>
      <w:r w:rsidRPr="00A9207F">
        <w:rPr>
          <w:sz w:val="20"/>
          <w:szCs w:val="20"/>
        </w:rPr>
        <w:t xml:space="preserve">Мероприятие 11.5.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A9207F" w:rsidRPr="00A9207F" w:rsidRDefault="00A9207F" w:rsidP="00A9207F">
      <w:pPr>
        <w:ind w:firstLine="709"/>
        <w:jc w:val="both"/>
        <w:rPr>
          <w:sz w:val="20"/>
          <w:szCs w:val="20"/>
        </w:rPr>
      </w:pPr>
      <w:r w:rsidRPr="00A9207F">
        <w:rPr>
          <w:sz w:val="20"/>
          <w:szCs w:val="20"/>
          <w:u w:val="single"/>
        </w:rPr>
        <w:t>Основное мероприятие 12.</w:t>
      </w:r>
      <w:r w:rsidRPr="00A9207F">
        <w:rPr>
          <w:sz w:val="20"/>
          <w:szCs w:val="20"/>
        </w:rPr>
        <w:t xml:space="preserve"> Капитальный ремонт объектов образования</w:t>
      </w:r>
    </w:p>
    <w:p w:rsidR="00A9207F" w:rsidRPr="00A9207F" w:rsidRDefault="00A9207F" w:rsidP="00A9207F">
      <w:pPr>
        <w:ind w:firstLine="709"/>
        <w:jc w:val="both"/>
        <w:rPr>
          <w:sz w:val="20"/>
          <w:szCs w:val="20"/>
        </w:rPr>
      </w:pPr>
      <w:r w:rsidRPr="00A9207F">
        <w:rPr>
          <w:sz w:val="20"/>
          <w:szCs w:val="20"/>
        </w:rPr>
        <w:t>Мероприятие 12.1. Создание в общеобразовательных организациях, расположенных в сельской местности, условий для занятий физической культурой и спортом за счет субсидии, предоставляемой из федерального бюджета.</w:t>
      </w:r>
    </w:p>
    <w:p w:rsidR="00A9207F" w:rsidRPr="00A9207F" w:rsidRDefault="00A9207F" w:rsidP="00A9207F">
      <w:pPr>
        <w:ind w:firstLine="709"/>
        <w:jc w:val="both"/>
        <w:rPr>
          <w:sz w:val="20"/>
          <w:szCs w:val="20"/>
        </w:rPr>
      </w:pPr>
      <w:r w:rsidRPr="00A9207F">
        <w:rPr>
          <w:sz w:val="20"/>
          <w:szCs w:val="20"/>
        </w:rPr>
        <w:t>Мероприятие 12.2. Укрепление материально-технической базы муниципальных образовательных организаций (в части приведения в соответствие с санитарно-гигиеническими и противопожарными требованиями).</w:t>
      </w:r>
    </w:p>
    <w:p w:rsidR="00A9207F" w:rsidRPr="00A9207F" w:rsidRDefault="00A9207F" w:rsidP="00A9207F">
      <w:pPr>
        <w:ind w:firstLine="709"/>
        <w:jc w:val="both"/>
        <w:rPr>
          <w:sz w:val="20"/>
          <w:szCs w:val="20"/>
        </w:rPr>
      </w:pPr>
      <w:r w:rsidRPr="00A9207F">
        <w:rPr>
          <w:sz w:val="20"/>
          <w:szCs w:val="20"/>
        </w:rPr>
        <w:t xml:space="preserve">Мероприятие 12.3. Укрепление материально-технической базы муниципальных образовательных организаций. </w:t>
      </w:r>
    </w:p>
    <w:p w:rsidR="00A9207F" w:rsidRPr="00A9207F" w:rsidRDefault="00A9207F" w:rsidP="00A9207F">
      <w:pPr>
        <w:ind w:firstLine="709"/>
        <w:jc w:val="both"/>
        <w:rPr>
          <w:sz w:val="20"/>
          <w:szCs w:val="20"/>
        </w:rPr>
      </w:pPr>
      <w:r w:rsidRPr="00A9207F">
        <w:rPr>
          <w:sz w:val="20"/>
          <w:szCs w:val="20"/>
          <w:u w:val="single"/>
        </w:rPr>
        <w:t>Основное мероприятие 13.</w:t>
      </w:r>
      <w:r w:rsidRPr="00A9207F">
        <w:rPr>
          <w:sz w:val="20"/>
          <w:szCs w:val="20"/>
        </w:rPr>
        <w:t xml:space="preserve"> Реализация мероприятий регионального проекта «Поддержка семей, имеющих детей»</w:t>
      </w:r>
    </w:p>
    <w:p w:rsidR="00A9207F" w:rsidRPr="00A9207F" w:rsidRDefault="00A9207F" w:rsidP="00A9207F">
      <w:pPr>
        <w:ind w:firstLine="709"/>
        <w:jc w:val="both"/>
        <w:rPr>
          <w:sz w:val="20"/>
          <w:szCs w:val="20"/>
        </w:rPr>
      </w:pPr>
      <w:r w:rsidRPr="00A9207F">
        <w:rPr>
          <w:sz w:val="20"/>
          <w:szCs w:val="20"/>
        </w:rPr>
        <w:t>Мероприятие 13.1</w:t>
      </w:r>
      <w:r w:rsidRPr="00A9207F">
        <w:rPr>
          <w:sz w:val="20"/>
          <w:szCs w:val="20"/>
        </w:rPr>
        <w:tab/>
        <w:t>Назначение и выплата единовременного денежного пособия гражданам, усыновившим (удочерившим) ребенка (детей) на территории Чувашской Республики</w:t>
      </w:r>
    </w:p>
    <w:p w:rsidR="00A9207F" w:rsidRPr="00A9207F" w:rsidRDefault="00A9207F" w:rsidP="00A9207F">
      <w:pPr>
        <w:ind w:firstLine="709"/>
        <w:jc w:val="both"/>
        <w:rPr>
          <w:sz w:val="20"/>
          <w:szCs w:val="20"/>
        </w:rPr>
      </w:pPr>
      <w:r w:rsidRPr="00A9207F">
        <w:rPr>
          <w:sz w:val="20"/>
          <w:szCs w:val="20"/>
        </w:rPr>
        <w:t>Мероприятие 13.2</w:t>
      </w:r>
      <w:r w:rsidRPr="00A9207F">
        <w:rPr>
          <w:sz w:val="20"/>
          <w:szCs w:val="20"/>
        </w:rPr>
        <w:tab/>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p w:rsidR="00A9207F" w:rsidRPr="00A9207F" w:rsidRDefault="00A9207F" w:rsidP="00A9207F">
      <w:pPr>
        <w:ind w:firstLine="709"/>
        <w:jc w:val="both"/>
        <w:rPr>
          <w:sz w:val="20"/>
          <w:szCs w:val="20"/>
        </w:rPr>
      </w:pPr>
      <w:r w:rsidRPr="00A9207F">
        <w:rPr>
          <w:sz w:val="20"/>
          <w:szCs w:val="20"/>
          <w:u w:val="single"/>
        </w:rPr>
        <w:t>Основное мероприятие 14.</w:t>
      </w:r>
      <w:r w:rsidRPr="00A9207F">
        <w:rPr>
          <w:sz w:val="20"/>
          <w:szCs w:val="20"/>
        </w:rPr>
        <w:t xml:space="preserve"> Реализация мероприятий регионального проекта «Успех каждого ребенка»</w:t>
      </w:r>
    </w:p>
    <w:p w:rsidR="00A9207F" w:rsidRPr="00A9207F" w:rsidRDefault="00A9207F" w:rsidP="00A9207F">
      <w:pPr>
        <w:ind w:firstLine="709"/>
        <w:jc w:val="both"/>
        <w:rPr>
          <w:sz w:val="20"/>
          <w:szCs w:val="20"/>
        </w:rPr>
      </w:pPr>
      <w:r w:rsidRPr="00A9207F">
        <w:rPr>
          <w:sz w:val="20"/>
          <w:szCs w:val="20"/>
        </w:rPr>
        <w:t>В рамках реализации регионального проекта «Успех каждого ребенка» предполагается сформировать эффективную систему выявления, поддержки и развития способностей и талантов у детей и молодежи, основанную на принципах справедливости, всеобщности и направленную на самоопределение и профессиональную ориентацию всех обучающихся.</w:t>
      </w:r>
    </w:p>
    <w:p w:rsidR="00A9207F" w:rsidRPr="00A9207F" w:rsidRDefault="00A9207F" w:rsidP="00A9207F">
      <w:pPr>
        <w:ind w:firstLine="709"/>
        <w:jc w:val="both"/>
        <w:rPr>
          <w:sz w:val="20"/>
          <w:szCs w:val="20"/>
        </w:rPr>
      </w:pPr>
      <w:r w:rsidRPr="00A9207F">
        <w:rPr>
          <w:sz w:val="20"/>
          <w:szCs w:val="20"/>
        </w:rPr>
        <w:t>В рамках мероприятия будет реализована целевая модель развития региональных систем дополнительного образования детей, включающая мероприятия по созданию конкурентной среды и повышению доступности и качества дополнительного образования детей путем применения механизмов персонифицированного финансирования, создания эффективной системы управления сферой дополнительного образования детей, обеспечения учета потребностей и возможностей детей различных категорий, в том числе детей с ограниченными возможностями здоровья, детей, проживающих в сельской местности, детей, попавших в трудную жизненную ситуацию.</w:t>
      </w:r>
    </w:p>
    <w:p w:rsidR="00A9207F" w:rsidRPr="00A9207F" w:rsidRDefault="00A9207F" w:rsidP="00A9207F">
      <w:pPr>
        <w:ind w:firstLine="709"/>
        <w:jc w:val="both"/>
        <w:rPr>
          <w:sz w:val="20"/>
          <w:szCs w:val="20"/>
        </w:rPr>
      </w:pPr>
      <w:r w:rsidRPr="00A9207F">
        <w:rPr>
          <w:sz w:val="20"/>
          <w:szCs w:val="20"/>
        </w:rPr>
        <w:t>Мероприятие 14.1. Создание в общеобразовательных организациях, расположенных в сельской местности, условий для занятий физической культурой и спортом.</w:t>
      </w:r>
    </w:p>
    <w:p w:rsidR="00A9207F" w:rsidRPr="00A9207F" w:rsidRDefault="00A9207F" w:rsidP="00A9207F">
      <w:pPr>
        <w:ind w:firstLine="709"/>
        <w:jc w:val="both"/>
        <w:rPr>
          <w:sz w:val="20"/>
          <w:szCs w:val="20"/>
        </w:rPr>
      </w:pPr>
      <w:r w:rsidRPr="00A9207F">
        <w:rPr>
          <w:sz w:val="20"/>
          <w:szCs w:val="20"/>
        </w:rPr>
        <w:t>Мероприятие 14.2. Государственная поддержка образовательных организаций и участников дистанционного обучения в получении доступа к образовательным информационным ресурсам информационно-телекоммуникационной сети «Интернет».</w:t>
      </w:r>
    </w:p>
    <w:p w:rsidR="00A9207F" w:rsidRPr="00A9207F" w:rsidRDefault="00A9207F" w:rsidP="00A9207F">
      <w:pPr>
        <w:ind w:firstLine="709"/>
        <w:jc w:val="both"/>
        <w:rPr>
          <w:sz w:val="20"/>
          <w:szCs w:val="20"/>
        </w:rPr>
      </w:pPr>
      <w:r w:rsidRPr="00A9207F">
        <w:rPr>
          <w:sz w:val="20"/>
          <w:szCs w:val="20"/>
        </w:rPr>
        <w:t>Мероприятие 14.3. Внедрение и обеспечение функционирования модели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модели персонифицированного финансирования дополнительного образования детей</w:t>
      </w:r>
    </w:p>
    <w:p w:rsidR="00A9207F" w:rsidRPr="00A9207F" w:rsidRDefault="00A9207F" w:rsidP="00A9207F">
      <w:pPr>
        <w:ind w:firstLine="709"/>
        <w:jc w:val="both"/>
        <w:rPr>
          <w:sz w:val="20"/>
          <w:szCs w:val="20"/>
        </w:rPr>
      </w:pPr>
      <w:r w:rsidRPr="00A9207F">
        <w:rPr>
          <w:sz w:val="20"/>
          <w:szCs w:val="20"/>
        </w:rPr>
        <w:t xml:space="preserve">Мероприятие 14.4. 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финансирования дополнительного образования детей. </w:t>
      </w:r>
    </w:p>
    <w:p w:rsidR="00A9207F" w:rsidRPr="00A9207F" w:rsidRDefault="00A9207F" w:rsidP="00A9207F">
      <w:pPr>
        <w:ind w:firstLine="709"/>
        <w:jc w:val="both"/>
        <w:rPr>
          <w:sz w:val="20"/>
          <w:szCs w:val="20"/>
        </w:rPr>
      </w:pPr>
      <w:r w:rsidRPr="00A9207F">
        <w:rPr>
          <w:sz w:val="20"/>
          <w:szCs w:val="20"/>
          <w:u w:val="single"/>
        </w:rPr>
        <w:t>Основное мероприятие 15.</w:t>
      </w:r>
      <w:r w:rsidRPr="00A9207F">
        <w:rPr>
          <w:sz w:val="20"/>
          <w:szCs w:val="20"/>
        </w:rPr>
        <w:t xml:space="preserve"> Реализация мероприятий регионального проекта «Цифровая образовательная среда»</w:t>
      </w:r>
    </w:p>
    <w:p w:rsidR="00A9207F" w:rsidRPr="00A9207F" w:rsidRDefault="00A9207F" w:rsidP="00A9207F">
      <w:pPr>
        <w:ind w:firstLine="709"/>
        <w:jc w:val="both"/>
        <w:rPr>
          <w:sz w:val="20"/>
          <w:szCs w:val="20"/>
        </w:rPr>
      </w:pPr>
      <w:r w:rsidRPr="00A9207F">
        <w:rPr>
          <w:sz w:val="20"/>
          <w:szCs w:val="20"/>
        </w:rPr>
        <w:lastRenderedPageBreak/>
        <w:t xml:space="preserve">В рамках мероприятия предусмотрено создание современной и безопасной цифровой образовательной среды, обеспечивающей высокое качество и доступность образования всех видов и уровней. В целях повышения уровня качества образования во всех субъектах Российской Федерации все образовательные организации будут обеспечены стабильным и быстрым </w:t>
      </w:r>
      <w:proofErr w:type="spellStart"/>
      <w:r w:rsidRPr="00A9207F">
        <w:rPr>
          <w:sz w:val="20"/>
          <w:szCs w:val="20"/>
        </w:rPr>
        <w:t>интернет-соединением</w:t>
      </w:r>
      <w:proofErr w:type="spellEnd"/>
      <w:r w:rsidRPr="00A9207F">
        <w:rPr>
          <w:sz w:val="20"/>
          <w:szCs w:val="20"/>
        </w:rPr>
        <w:t>. Образовательные организации всех типов обновят информационное наполнение и функциональные возможности официальных сайтов.</w:t>
      </w:r>
    </w:p>
    <w:p w:rsidR="00A9207F" w:rsidRPr="00A9207F" w:rsidRDefault="00A9207F" w:rsidP="00A9207F">
      <w:pPr>
        <w:ind w:firstLine="709"/>
        <w:jc w:val="both"/>
        <w:rPr>
          <w:sz w:val="20"/>
          <w:szCs w:val="20"/>
        </w:rPr>
      </w:pPr>
      <w:r w:rsidRPr="00A9207F">
        <w:rPr>
          <w:sz w:val="20"/>
          <w:szCs w:val="20"/>
        </w:rPr>
        <w:t>Мероприятие 15.1. Укрепление материально-технической базы муниципальных образовательных организаций.</w:t>
      </w:r>
    </w:p>
    <w:p w:rsidR="00A9207F" w:rsidRPr="00A9207F" w:rsidRDefault="00A9207F" w:rsidP="00A9207F">
      <w:pPr>
        <w:ind w:firstLine="709"/>
        <w:jc w:val="both"/>
        <w:rPr>
          <w:sz w:val="20"/>
          <w:szCs w:val="20"/>
        </w:rPr>
      </w:pPr>
      <w:r w:rsidRPr="00A9207F">
        <w:rPr>
          <w:sz w:val="20"/>
          <w:szCs w:val="20"/>
          <w:u w:val="single"/>
        </w:rPr>
        <w:t>Основное мероприятие 16.</w:t>
      </w:r>
      <w:r w:rsidRPr="00A9207F">
        <w:rPr>
          <w:sz w:val="20"/>
          <w:szCs w:val="20"/>
        </w:rPr>
        <w:t xml:space="preserve"> Реализация мероприятий регионального проекта «Социальные лифты для каждого»</w:t>
      </w:r>
    </w:p>
    <w:p w:rsidR="00A9207F" w:rsidRPr="00A9207F" w:rsidRDefault="00A9207F" w:rsidP="00A9207F">
      <w:pPr>
        <w:ind w:firstLine="709"/>
        <w:jc w:val="both"/>
        <w:rPr>
          <w:sz w:val="20"/>
          <w:szCs w:val="20"/>
        </w:rPr>
      </w:pPr>
      <w:r w:rsidRPr="00A9207F">
        <w:rPr>
          <w:sz w:val="20"/>
          <w:szCs w:val="20"/>
        </w:rPr>
        <w:t xml:space="preserve">В рамках мероприятия предусмотрено формирование системы профессиональных конкурсов в целях предоставления гражданам возможностей для профессионального и карьерного роста и проведение ежегодных профессиональных конкурсов среди педагогов и образовательных организаций. </w:t>
      </w:r>
    </w:p>
    <w:p w:rsidR="00A9207F" w:rsidRPr="00A9207F" w:rsidRDefault="00A9207F" w:rsidP="00A9207F">
      <w:pPr>
        <w:ind w:firstLine="709"/>
        <w:jc w:val="both"/>
        <w:rPr>
          <w:sz w:val="20"/>
          <w:szCs w:val="20"/>
        </w:rPr>
      </w:pPr>
      <w:r w:rsidRPr="00A9207F">
        <w:rPr>
          <w:sz w:val="20"/>
          <w:szCs w:val="20"/>
        </w:rPr>
        <w:t>Мероприятие 16.1. Ежегодные денежные поощрения и гранты Главы Чувашской Республики для поддержки инноваций в сфере образования.</w:t>
      </w:r>
    </w:p>
    <w:p w:rsidR="00A9207F" w:rsidRPr="00A9207F" w:rsidRDefault="00A9207F" w:rsidP="00A9207F">
      <w:pPr>
        <w:ind w:firstLine="709"/>
        <w:jc w:val="both"/>
        <w:rPr>
          <w:sz w:val="20"/>
          <w:szCs w:val="20"/>
        </w:rPr>
      </w:pPr>
      <w:r w:rsidRPr="00A9207F">
        <w:rPr>
          <w:sz w:val="20"/>
          <w:szCs w:val="20"/>
          <w:u w:val="single"/>
        </w:rPr>
        <w:t xml:space="preserve">Основное мероприятие 17. </w:t>
      </w:r>
      <w:r w:rsidRPr="00A9207F">
        <w:rPr>
          <w:sz w:val="20"/>
          <w:szCs w:val="20"/>
        </w:rPr>
        <w:t>Реализация мероприятий регионального проекта «Содействие занятости женщин – создание условий дошкольного образования для детей в возрасте до трех лет»</w:t>
      </w:r>
    </w:p>
    <w:p w:rsidR="00A9207F" w:rsidRPr="00A9207F" w:rsidRDefault="00A9207F" w:rsidP="00A9207F">
      <w:pPr>
        <w:ind w:firstLine="709"/>
        <w:jc w:val="both"/>
        <w:rPr>
          <w:sz w:val="20"/>
          <w:szCs w:val="20"/>
        </w:rPr>
      </w:pPr>
      <w:r w:rsidRPr="00A9207F">
        <w:rPr>
          <w:sz w:val="20"/>
          <w:szCs w:val="20"/>
        </w:rPr>
        <w:t>Мероприятие 17.1. Строительство объекта «Дошкольное образовательное учреждение на 240 мест в с. Аликово Аликовского района» (в рамках создания дополнительных мест для детей в возрасте от 1,5 до 3 лет в образовательных организациях, осуществляющих образовательную деятельность).</w:t>
      </w:r>
    </w:p>
    <w:p w:rsidR="00A9207F" w:rsidRPr="00A9207F" w:rsidRDefault="00A9207F" w:rsidP="00A9207F">
      <w:pPr>
        <w:ind w:firstLine="709"/>
        <w:jc w:val="both"/>
        <w:rPr>
          <w:sz w:val="20"/>
          <w:szCs w:val="20"/>
        </w:rPr>
      </w:pPr>
      <w:r w:rsidRPr="00A9207F">
        <w:rPr>
          <w:sz w:val="20"/>
          <w:szCs w:val="20"/>
          <w:u w:val="single"/>
        </w:rPr>
        <w:t>Основное мероприятие 18.</w:t>
      </w:r>
      <w:r w:rsidRPr="00A9207F">
        <w:rPr>
          <w:sz w:val="20"/>
          <w:szCs w:val="20"/>
        </w:rPr>
        <w:t xml:space="preserve">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w:t>
      </w:r>
    </w:p>
    <w:p w:rsidR="00A9207F" w:rsidRPr="00A9207F" w:rsidRDefault="00A9207F" w:rsidP="00A9207F">
      <w:pPr>
        <w:ind w:firstLine="709"/>
        <w:jc w:val="both"/>
        <w:rPr>
          <w:sz w:val="20"/>
          <w:szCs w:val="20"/>
        </w:rPr>
      </w:pPr>
      <w:r w:rsidRPr="00A9207F">
        <w:rPr>
          <w:sz w:val="20"/>
          <w:szCs w:val="20"/>
        </w:rPr>
        <w:t xml:space="preserve">Мероприятие 18.1. Приобретение оборудования для муниципальных образовательных организаций в целях укрепления материально-технической базы. </w:t>
      </w:r>
    </w:p>
    <w:p w:rsidR="00A9207F" w:rsidRPr="00A9207F" w:rsidRDefault="00A9207F" w:rsidP="00A9207F">
      <w:pPr>
        <w:ind w:firstLine="709"/>
        <w:jc w:val="both"/>
        <w:rPr>
          <w:sz w:val="20"/>
          <w:szCs w:val="20"/>
        </w:rPr>
      </w:pPr>
      <w:r w:rsidRPr="00A9207F">
        <w:rPr>
          <w:sz w:val="20"/>
          <w:szCs w:val="20"/>
          <w:u w:val="single"/>
        </w:rPr>
        <w:t>Основное мероприятие 19.</w:t>
      </w:r>
      <w:r w:rsidRPr="00A9207F">
        <w:rPr>
          <w:sz w:val="20"/>
          <w:szCs w:val="20"/>
          <w:u w:val="single"/>
        </w:rPr>
        <w:tab/>
      </w:r>
      <w:r w:rsidRPr="00A9207F">
        <w:rPr>
          <w:sz w:val="20"/>
          <w:szCs w:val="20"/>
        </w:rPr>
        <w:t>Строительство (приобретение), реконструкция объектов капитального строительства образовательных организаций.</w:t>
      </w:r>
    </w:p>
    <w:p w:rsidR="00A9207F" w:rsidRPr="00A9207F" w:rsidRDefault="00A9207F" w:rsidP="00A9207F">
      <w:pPr>
        <w:ind w:firstLine="709"/>
        <w:jc w:val="both"/>
        <w:rPr>
          <w:sz w:val="20"/>
          <w:szCs w:val="20"/>
        </w:rPr>
      </w:pPr>
      <w:r w:rsidRPr="00A9207F">
        <w:rPr>
          <w:sz w:val="20"/>
          <w:szCs w:val="20"/>
        </w:rPr>
        <w:t>Мероприятие направлено на подготовку проектно-сметной документации строительства, реконструкции объектов капитального строительства образовательных организаций.</w:t>
      </w:r>
    </w:p>
    <w:p w:rsidR="00A9207F" w:rsidRPr="00A9207F" w:rsidRDefault="00A9207F" w:rsidP="00A9207F">
      <w:pPr>
        <w:ind w:firstLine="709"/>
        <w:jc w:val="both"/>
        <w:rPr>
          <w:sz w:val="20"/>
          <w:szCs w:val="20"/>
        </w:rPr>
      </w:pPr>
      <w:r w:rsidRPr="00A9207F">
        <w:rPr>
          <w:sz w:val="20"/>
          <w:szCs w:val="20"/>
        </w:rPr>
        <w:t>Мероприятие 19.1</w:t>
      </w:r>
      <w:r w:rsidRPr="00A9207F">
        <w:rPr>
          <w:sz w:val="20"/>
          <w:szCs w:val="20"/>
        </w:rPr>
        <w:tab/>
        <w:t>Строительство (приобретение), реконструкция объектов капитального строительства дошкольных образовательных организаций</w:t>
      </w:r>
    </w:p>
    <w:p w:rsidR="00A9207F" w:rsidRPr="00A9207F" w:rsidRDefault="00A9207F" w:rsidP="00A9207F">
      <w:pPr>
        <w:ind w:firstLine="709"/>
        <w:jc w:val="both"/>
        <w:rPr>
          <w:sz w:val="20"/>
          <w:szCs w:val="20"/>
        </w:rPr>
      </w:pPr>
      <w:r w:rsidRPr="00A9207F">
        <w:rPr>
          <w:sz w:val="20"/>
          <w:szCs w:val="20"/>
          <w:u w:val="single"/>
        </w:rPr>
        <w:t>Основное мероприятие 20.</w:t>
      </w:r>
      <w:r w:rsidRPr="00A9207F">
        <w:rPr>
          <w:sz w:val="20"/>
          <w:szCs w:val="20"/>
          <w:u w:val="single"/>
        </w:rPr>
        <w:tab/>
      </w:r>
      <w:r w:rsidRPr="00A9207F">
        <w:rPr>
          <w:sz w:val="20"/>
          <w:szCs w:val="20"/>
        </w:rPr>
        <w:t>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p w:rsidR="00A9207F" w:rsidRPr="00A9207F" w:rsidRDefault="00A9207F" w:rsidP="00A9207F">
      <w:pPr>
        <w:ind w:firstLine="709"/>
        <w:jc w:val="both"/>
        <w:rPr>
          <w:sz w:val="20"/>
          <w:szCs w:val="20"/>
        </w:rPr>
      </w:pPr>
      <w:r w:rsidRPr="00A9207F">
        <w:rPr>
          <w:sz w:val="20"/>
          <w:szCs w:val="20"/>
        </w:rPr>
        <w:t>В рамках мероприятия предусмотрена выплата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Аликовского района Чувашской Республики.</w:t>
      </w:r>
    </w:p>
    <w:p w:rsidR="00A9207F" w:rsidRPr="00A9207F" w:rsidRDefault="00A9207F" w:rsidP="00A9207F">
      <w:pPr>
        <w:ind w:firstLine="709"/>
        <w:jc w:val="both"/>
        <w:rPr>
          <w:sz w:val="20"/>
          <w:szCs w:val="20"/>
        </w:rPr>
      </w:pPr>
      <w:r w:rsidRPr="00A9207F">
        <w:rPr>
          <w:sz w:val="20"/>
          <w:szCs w:val="20"/>
        </w:rPr>
        <w:t>Мероприятие 20.1.</w:t>
      </w:r>
      <w:r w:rsidRPr="00A9207F">
        <w:rPr>
          <w:sz w:val="20"/>
          <w:szCs w:val="20"/>
        </w:rPr>
        <w:tab/>
        <w:t>Ежемесячное денежное вознаграждение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p w:rsidR="00A9207F" w:rsidRPr="00A9207F" w:rsidRDefault="00A9207F" w:rsidP="00A9207F">
      <w:pPr>
        <w:ind w:firstLine="709"/>
        <w:jc w:val="both"/>
        <w:rPr>
          <w:sz w:val="20"/>
          <w:szCs w:val="20"/>
        </w:rPr>
      </w:pPr>
      <w:r w:rsidRPr="00A9207F">
        <w:rPr>
          <w:sz w:val="20"/>
          <w:szCs w:val="20"/>
        </w:rPr>
        <w:t>Подпрограмма реализуется в период с 2019 по 2035 год в три этапа:</w:t>
      </w:r>
    </w:p>
    <w:p w:rsidR="00A9207F" w:rsidRPr="00A9207F" w:rsidRDefault="00A9207F" w:rsidP="00A9207F">
      <w:pPr>
        <w:ind w:firstLine="709"/>
        <w:jc w:val="both"/>
        <w:rPr>
          <w:sz w:val="20"/>
          <w:szCs w:val="20"/>
        </w:rPr>
      </w:pPr>
      <w:r w:rsidRPr="00A9207F">
        <w:rPr>
          <w:sz w:val="20"/>
          <w:szCs w:val="20"/>
        </w:rPr>
        <w:t>1 этап – 2019-2025 годы;</w:t>
      </w:r>
    </w:p>
    <w:p w:rsidR="00A9207F" w:rsidRPr="00A9207F" w:rsidRDefault="00A9207F" w:rsidP="00A9207F">
      <w:pPr>
        <w:ind w:firstLine="709"/>
        <w:jc w:val="both"/>
        <w:rPr>
          <w:sz w:val="20"/>
          <w:szCs w:val="20"/>
        </w:rPr>
      </w:pPr>
      <w:r w:rsidRPr="00A9207F">
        <w:rPr>
          <w:sz w:val="20"/>
          <w:szCs w:val="20"/>
        </w:rPr>
        <w:t>2 этап – 2026-2030 годы;</w:t>
      </w:r>
    </w:p>
    <w:p w:rsidR="00A9207F" w:rsidRPr="00A9207F" w:rsidRDefault="00A9207F" w:rsidP="00A9207F">
      <w:pPr>
        <w:ind w:firstLine="709"/>
        <w:jc w:val="both"/>
        <w:rPr>
          <w:sz w:val="20"/>
          <w:szCs w:val="20"/>
        </w:rPr>
      </w:pPr>
      <w:r w:rsidRPr="00A9207F">
        <w:rPr>
          <w:sz w:val="20"/>
          <w:szCs w:val="20"/>
        </w:rPr>
        <w:t>3 этап – 2031-2035 годы.</w:t>
      </w:r>
    </w:p>
    <w:p w:rsidR="00A9207F" w:rsidRPr="00A9207F" w:rsidRDefault="00A9207F" w:rsidP="00A9207F">
      <w:pPr>
        <w:rPr>
          <w:sz w:val="20"/>
          <w:szCs w:val="20"/>
        </w:rPr>
      </w:pPr>
    </w:p>
    <w:p w:rsidR="00A9207F" w:rsidRPr="00A9207F" w:rsidRDefault="00A9207F" w:rsidP="00A9207F">
      <w:pPr>
        <w:rPr>
          <w:b/>
          <w:bCs/>
          <w:sz w:val="20"/>
          <w:szCs w:val="20"/>
        </w:rPr>
      </w:pPr>
    </w:p>
    <w:p w:rsidR="00A9207F" w:rsidRPr="00A9207F" w:rsidRDefault="00A9207F" w:rsidP="00A9207F">
      <w:pPr>
        <w:rPr>
          <w:b/>
          <w:bCs/>
          <w:sz w:val="20"/>
          <w:szCs w:val="20"/>
        </w:rPr>
      </w:pPr>
    </w:p>
    <w:p w:rsidR="00A9207F" w:rsidRPr="00A9207F" w:rsidRDefault="00A9207F" w:rsidP="00A9207F">
      <w:pPr>
        <w:jc w:val="right"/>
        <w:rPr>
          <w:sz w:val="20"/>
          <w:szCs w:val="20"/>
        </w:rPr>
      </w:pPr>
      <w:r w:rsidRPr="00A9207F">
        <w:rPr>
          <w:sz w:val="20"/>
          <w:szCs w:val="20"/>
        </w:rPr>
        <w:t>Приложение № 5</w:t>
      </w:r>
    </w:p>
    <w:p w:rsidR="00A9207F" w:rsidRPr="00A9207F" w:rsidRDefault="00A9207F" w:rsidP="00A9207F">
      <w:pPr>
        <w:jc w:val="right"/>
        <w:rPr>
          <w:sz w:val="20"/>
          <w:szCs w:val="20"/>
        </w:rPr>
      </w:pPr>
      <w:r w:rsidRPr="00A9207F">
        <w:rPr>
          <w:sz w:val="20"/>
          <w:szCs w:val="20"/>
        </w:rPr>
        <w:t>к постановлению администрации</w:t>
      </w:r>
    </w:p>
    <w:p w:rsidR="00A9207F" w:rsidRPr="00A9207F" w:rsidRDefault="00A9207F" w:rsidP="00A9207F">
      <w:pPr>
        <w:jc w:val="right"/>
        <w:rPr>
          <w:sz w:val="20"/>
          <w:szCs w:val="20"/>
        </w:rPr>
      </w:pPr>
      <w:r w:rsidRPr="00A9207F">
        <w:rPr>
          <w:sz w:val="20"/>
          <w:szCs w:val="20"/>
        </w:rPr>
        <w:t xml:space="preserve"> Аликовского района </w:t>
      </w:r>
    </w:p>
    <w:p w:rsidR="00A9207F" w:rsidRPr="00A9207F" w:rsidRDefault="00A9207F" w:rsidP="00A9207F">
      <w:pPr>
        <w:jc w:val="right"/>
        <w:rPr>
          <w:sz w:val="20"/>
          <w:szCs w:val="20"/>
        </w:rPr>
      </w:pPr>
      <w:r w:rsidRPr="00A9207F">
        <w:rPr>
          <w:sz w:val="20"/>
          <w:szCs w:val="20"/>
        </w:rPr>
        <w:t>Чувашской Республики</w:t>
      </w:r>
    </w:p>
    <w:p w:rsidR="00A9207F" w:rsidRPr="00A9207F" w:rsidRDefault="00A9207F" w:rsidP="00A9207F">
      <w:pPr>
        <w:jc w:val="right"/>
        <w:rPr>
          <w:sz w:val="20"/>
          <w:szCs w:val="20"/>
        </w:rPr>
      </w:pPr>
      <w:r w:rsidRPr="00A9207F">
        <w:rPr>
          <w:sz w:val="20"/>
          <w:szCs w:val="20"/>
        </w:rPr>
        <w:t>от 19.02.2021 г. №143</w:t>
      </w:r>
    </w:p>
    <w:p w:rsidR="00A9207F" w:rsidRPr="00A9207F" w:rsidRDefault="00A9207F" w:rsidP="00A9207F">
      <w:pPr>
        <w:rPr>
          <w:sz w:val="20"/>
          <w:szCs w:val="20"/>
        </w:rPr>
      </w:pPr>
    </w:p>
    <w:p w:rsidR="00A9207F" w:rsidRPr="00A9207F" w:rsidRDefault="00A9207F" w:rsidP="00A9207F">
      <w:pPr>
        <w:rPr>
          <w:sz w:val="20"/>
          <w:szCs w:val="20"/>
        </w:rPr>
      </w:pPr>
    </w:p>
    <w:p w:rsidR="00A9207F" w:rsidRPr="00A9207F" w:rsidRDefault="00A9207F" w:rsidP="00A9207F">
      <w:pPr>
        <w:jc w:val="center"/>
        <w:rPr>
          <w:sz w:val="20"/>
          <w:szCs w:val="20"/>
        </w:rPr>
      </w:pPr>
      <w:r w:rsidRPr="00A9207F">
        <w:rPr>
          <w:sz w:val="20"/>
          <w:szCs w:val="20"/>
        </w:rPr>
        <w:t>РАЗДЕЛ 4. ОБОСНОВАНИЕ ОБЪЕМА ФИНАНСОВЫХ РЕСУРСОВ,</w:t>
      </w:r>
    </w:p>
    <w:p w:rsidR="00A9207F" w:rsidRPr="00A9207F" w:rsidRDefault="00A9207F" w:rsidP="00A9207F">
      <w:pPr>
        <w:jc w:val="center"/>
        <w:rPr>
          <w:sz w:val="20"/>
          <w:szCs w:val="20"/>
        </w:rPr>
      </w:pPr>
      <w:r w:rsidRPr="00A9207F">
        <w:rPr>
          <w:sz w:val="20"/>
          <w:szCs w:val="20"/>
        </w:rPr>
        <w:t>НЕОБХОДИМЫХ ДЛЯ РЕАЛИЗАЦИИ ПОДПРОГРАММЫ</w:t>
      </w:r>
    </w:p>
    <w:p w:rsidR="00A9207F" w:rsidRPr="00A9207F" w:rsidRDefault="00A9207F" w:rsidP="00A9207F">
      <w:pPr>
        <w:jc w:val="center"/>
        <w:rPr>
          <w:sz w:val="20"/>
          <w:szCs w:val="20"/>
        </w:rPr>
      </w:pPr>
      <w:r w:rsidRPr="00A9207F">
        <w:rPr>
          <w:sz w:val="20"/>
          <w:szCs w:val="20"/>
        </w:rPr>
        <w:t>(С РАСШИФРОВКОЙ ПО ИСТОЧНИКАМ ФИНАНСИРОВАНИЯ,</w:t>
      </w:r>
    </w:p>
    <w:p w:rsidR="00A9207F" w:rsidRPr="00A9207F" w:rsidRDefault="00A9207F" w:rsidP="00A9207F">
      <w:pPr>
        <w:jc w:val="center"/>
        <w:rPr>
          <w:sz w:val="20"/>
          <w:szCs w:val="20"/>
        </w:rPr>
      </w:pPr>
      <w:r w:rsidRPr="00A9207F">
        <w:rPr>
          <w:sz w:val="20"/>
          <w:szCs w:val="20"/>
        </w:rPr>
        <w:t>ПО ЭТАПАМ И ГОДАМ РЕАЛИЗАЦИИ ПОДПРОГРАММЫ)</w:t>
      </w:r>
    </w:p>
    <w:p w:rsidR="00A9207F" w:rsidRPr="00A9207F" w:rsidRDefault="00A9207F" w:rsidP="00A9207F">
      <w:pPr>
        <w:ind w:firstLine="709"/>
        <w:jc w:val="both"/>
        <w:rPr>
          <w:sz w:val="20"/>
          <w:szCs w:val="20"/>
        </w:rPr>
      </w:pPr>
    </w:p>
    <w:p w:rsidR="00A9207F" w:rsidRPr="00A9207F" w:rsidRDefault="00A9207F" w:rsidP="00A9207F">
      <w:pPr>
        <w:ind w:firstLine="709"/>
        <w:jc w:val="both"/>
        <w:rPr>
          <w:sz w:val="20"/>
          <w:szCs w:val="20"/>
        </w:rPr>
      </w:pPr>
      <w:r w:rsidRPr="00A9207F">
        <w:rPr>
          <w:sz w:val="20"/>
          <w:szCs w:val="20"/>
        </w:rPr>
        <w:t>Финансовое обеспечение реализации подпрограммы «Муниципальная поддержка развития образования» осуществляется за счет средств федерального бюджета, республиканского бюджета Чувашской Республики, бюджета Аликовского района и внебюджетных источников.</w:t>
      </w:r>
    </w:p>
    <w:p w:rsidR="00A9207F" w:rsidRPr="00A9207F" w:rsidRDefault="00A9207F" w:rsidP="00A9207F">
      <w:pPr>
        <w:ind w:firstLine="709"/>
        <w:jc w:val="both"/>
        <w:rPr>
          <w:sz w:val="20"/>
          <w:szCs w:val="20"/>
        </w:rPr>
      </w:pPr>
      <w:r w:rsidRPr="00A9207F">
        <w:rPr>
          <w:sz w:val="20"/>
          <w:szCs w:val="20"/>
        </w:rPr>
        <w:t xml:space="preserve">Ответственный исполнитель подпрограммы – отдел образования, социального раз-вития, опеки и попечительства, молодежной политики, культуры и спорта администрации Аликовского района. </w:t>
      </w:r>
      <w:r w:rsidRPr="00A9207F">
        <w:rPr>
          <w:sz w:val="20"/>
          <w:szCs w:val="20"/>
        </w:rPr>
        <w:lastRenderedPageBreak/>
        <w:t xml:space="preserve">Соисполнителями являются сектор информационного обеспечения администрации Аликовского района; сектор социального развития, культуры и архивного дела  администрации Аликовского района; отдел сельского хозяйства и экологии администрации Аликовского района;  отдел строительства и развития общественной инфраструктуры администрации Аликовского района; отдел экономики, земельных и имущественных отношений;  помощник Уполномоченного по правам ребенка в Чувашской Республике по Аликовскому району;  муниципальные образовательные организации Аликовского района Чувашской Республики; Бюджетное учреждение «Аликовская ЦРБ» Минздрава Чувашии (по согласованию). </w:t>
      </w:r>
    </w:p>
    <w:p w:rsidR="00A9207F" w:rsidRPr="00A9207F" w:rsidRDefault="00A9207F" w:rsidP="00A9207F">
      <w:pPr>
        <w:ind w:firstLine="709"/>
        <w:jc w:val="both"/>
        <w:rPr>
          <w:sz w:val="20"/>
          <w:szCs w:val="20"/>
        </w:rPr>
      </w:pPr>
      <w:r w:rsidRPr="00A9207F">
        <w:rPr>
          <w:sz w:val="20"/>
          <w:szCs w:val="20"/>
        </w:rPr>
        <w:t>Общий объем финансирования подпрограммы в 2019-2035 годах составит 2 771 389,64 тыс. рублей, в том числе за счет средств:</w:t>
      </w:r>
    </w:p>
    <w:p w:rsidR="00A9207F" w:rsidRPr="00A9207F" w:rsidRDefault="00A9207F" w:rsidP="00A9207F">
      <w:pPr>
        <w:ind w:firstLine="709"/>
        <w:jc w:val="both"/>
        <w:rPr>
          <w:sz w:val="20"/>
          <w:szCs w:val="20"/>
        </w:rPr>
      </w:pPr>
      <w:r w:rsidRPr="00A9207F">
        <w:rPr>
          <w:sz w:val="20"/>
          <w:szCs w:val="20"/>
        </w:rPr>
        <w:t>федерального бюджета – 276 723,51 тыс. рублей;</w:t>
      </w:r>
    </w:p>
    <w:p w:rsidR="00A9207F" w:rsidRPr="00A9207F" w:rsidRDefault="00A9207F" w:rsidP="00A9207F">
      <w:pPr>
        <w:ind w:firstLine="709"/>
        <w:jc w:val="both"/>
        <w:rPr>
          <w:sz w:val="20"/>
          <w:szCs w:val="20"/>
        </w:rPr>
      </w:pPr>
      <w:r w:rsidRPr="00A9207F">
        <w:rPr>
          <w:sz w:val="20"/>
          <w:szCs w:val="20"/>
        </w:rPr>
        <w:t>республиканского бюджета Чувашской Республики – 2 2227 892,15 тыс. рублей;</w:t>
      </w:r>
    </w:p>
    <w:p w:rsidR="00A9207F" w:rsidRPr="00A9207F" w:rsidRDefault="00A9207F" w:rsidP="00A9207F">
      <w:pPr>
        <w:ind w:firstLine="709"/>
        <w:jc w:val="both"/>
        <w:rPr>
          <w:sz w:val="20"/>
          <w:szCs w:val="20"/>
        </w:rPr>
      </w:pPr>
      <w:r w:rsidRPr="00A9207F">
        <w:rPr>
          <w:sz w:val="20"/>
          <w:szCs w:val="20"/>
        </w:rPr>
        <w:t>бюджета Аликовского района – 232 583,40 тыс. рублей;</w:t>
      </w:r>
    </w:p>
    <w:p w:rsidR="00A9207F" w:rsidRPr="00A9207F" w:rsidRDefault="00A9207F" w:rsidP="00A9207F">
      <w:pPr>
        <w:ind w:firstLine="709"/>
        <w:jc w:val="both"/>
        <w:rPr>
          <w:sz w:val="20"/>
          <w:szCs w:val="20"/>
        </w:rPr>
      </w:pPr>
      <w:r w:rsidRPr="00A9207F">
        <w:rPr>
          <w:sz w:val="20"/>
          <w:szCs w:val="20"/>
        </w:rPr>
        <w:t>внебюджетных источников – 34 190,58 тыс. рублей.</w:t>
      </w:r>
    </w:p>
    <w:p w:rsidR="00A9207F" w:rsidRPr="00A9207F" w:rsidRDefault="00A9207F" w:rsidP="00A9207F">
      <w:pPr>
        <w:ind w:firstLine="709"/>
        <w:jc w:val="both"/>
        <w:rPr>
          <w:sz w:val="20"/>
          <w:szCs w:val="20"/>
        </w:rPr>
      </w:pPr>
      <w:r w:rsidRPr="00A9207F">
        <w:rPr>
          <w:sz w:val="20"/>
          <w:szCs w:val="20"/>
        </w:rPr>
        <w:t>Прогнозируемый объем финансирования подпрограммы на 1 этапе составит 1 397 365,64 тыс. рублей, в том числе:</w:t>
      </w:r>
    </w:p>
    <w:p w:rsidR="00A9207F" w:rsidRPr="00A9207F" w:rsidRDefault="00A9207F" w:rsidP="00A9207F">
      <w:pPr>
        <w:ind w:firstLine="709"/>
        <w:jc w:val="both"/>
        <w:rPr>
          <w:sz w:val="20"/>
          <w:szCs w:val="20"/>
        </w:rPr>
      </w:pPr>
      <w:r w:rsidRPr="00A9207F">
        <w:rPr>
          <w:sz w:val="20"/>
          <w:szCs w:val="20"/>
        </w:rPr>
        <w:t>в 2019 году – 178 561,30 тыс. рублей;</w:t>
      </w:r>
    </w:p>
    <w:p w:rsidR="00A9207F" w:rsidRPr="00A9207F" w:rsidRDefault="00A9207F" w:rsidP="00A9207F">
      <w:pPr>
        <w:ind w:firstLine="709"/>
        <w:jc w:val="both"/>
        <w:rPr>
          <w:sz w:val="20"/>
          <w:szCs w:val="20"/>
        </w:rPr>
      </w:pPr>
      <w:r w:rsidRPr="00A9207F">
        <w:rPr>
          <w:sz w:val="20"/>
          <w:szCs w:val="20"/>
        </w:rPr>
        <w:t>в 2020 году – 255 000,00 тыс. рублей;</w:t>
      </w:r>
    </w:p>
    <w:p w:rsidR="00A9207F" w:rsidRPr="00A9207F" w:rsidRDefault="00A9207F" w:rsidP="00A9207F">
      <w:pPr>
        <w:ind w:firstLine="709"/>
        <w:jc w:val="both"/>
        <w:rPr>
          <w:sz w:val="20"/>
          <w:szCs w:val="20"/>
        </w:rPr>
      </w:pPr>
      <w:r w:rsidRPr="00A9207F">
        <w:rPr>
          <w:sz w:val="20"/>
          <w:szCs w:val="20"/>
        </w:rPr>
        <w:t>в 2021 году – 339 372,34 тыс. рублей;</w:t>
      </w:r>
    </w:p>
    <w:p w:rsidR="00A9207F" w:rsidRPr="00A9207F" w:rsidRDefault="00A9207F" w:rsidP="00A9207F">
      <w:pPr>
        <w:ind w:firstLine="709"/>
        <w:jc w:val="both"/>
        <w:rPr>
          <w:sz w:val="20"/>
          <w:szCs w:val="20"/>
        </w:rPr>
      </w:pPr>
      <w:r w:rsidRPr="00A9207F">
        <w:rPr>
          <w:sz w:val="20"/>
          <w:szCs w:val="20"/>
        </w:rPr>
        <w:t>в 2022 году – 176 813,60 тыс. рублей;</w:t>
      </w:r>
    </w:p>
    <w:p w:rsidR="00A9207F" w:rsidRPr="00A9207F" w:rsidRDefault="00A9207F" w:rsidP="00A9207F">
      <w:pPr>
        <w:ind w:firstLine="709"/>
        <w:jc w:val="both"/>
        <w:rPr>
          <w:sz w:val="20"/>
          <w:szCs w:val="20"/>
        </w:rPr>
      </w:pPr>
      <w:r w:rsidRPr="00A9207F">
        <w:rPr>
          <w:sz w:val="20"/>
          <w:szCs w:val="20"/>
        </w:rPr>
        <w:t>в 2023 году – 176 813,60 тыс. рублей;</w:t>
      </w:r>
    </w:p>
    <w:p w:rsidR="00A9207F" w:rsidRPr="00A9207F" w:rsidRDefault="00A9207F" w:rsidP="00A9207F">
      <w:pPr>
        <w:ind w:firstLine="709"/>
        <w:jc w:val="both"/>
        <w:rPr>
          <w:sz w:val="20"/>
          <w:szCs w:val="20"/>
        </w:rPr>
      </w:pPr>
      <w:r w:rsidRPr="00A9207F">
        <w:rPr>
          <w:sz w:val="20"/>
          <w:szCs w:val="20"/>
        </w:rPr>
        <w:t>в 2024 году – 135 402,4 тыс. рублей;</w:t>
      </w:r>
    </w:p>
    <w:p w:rsidR="00A9207F" w:rsidRPr="00A9207F" w:rsidRDefault="00A9207F" w:rsidP="00A9207F">
      <w:pPr>
        <w:ind w:firstLine="709"/>
        <w:jc w:val="both"/>
        <w:rPr>
          <w:sz w:val="20"/>
          <w:szCs w:val="20"/>
        </w:rPr>
      </w:pPr>
      <w:r w:rsidRPr="00A9207F">
        <w:rPr>
          <w:sz w:val="20"/>
          <w:szCs w:val="20"/>
        </w:rPr>
        <w:t>в 2025 году – 135 402,4 тыс. рублей;</w:t>
      </w:r>
    </w:p>
    <w:p w:rsidR="00A9207F" w:rsidRPr="00A9207F" w:rsidRDefault="00A9207F" w:rsidP="00A9207F">
      <w:pPr>
        <w:ind w:firstLine="709"/>
        <w:jc w:val="both"/>
        <w:rPr>
          <w:sz w:val="20"/>
          <w:szCs w:val="20"/>
        </w:rPr>
      </w:pPr>
      <w:r w:rsidRPr="00A9207F">
        <w:rPr>
          <w:sz w:val="20"/>
          <w:szCs w:val="20"/>
        </w:rPr>
        <w:t>из них средства:</w:t>
      </w:r>
    </w:p>
    <w:p w:rsidR="00A9207F" w:rsidRPr="00A9207F" w:rsidRDefault="00A9207F" w:rsidP="00A9207F">
      <w:pPr>
        <w:ind w:firstLine="709"/>
        <w:jc w:val="both"/>
        <w:rPr>
          <w:sz w:val="20"/>
          <w:szCs w:val="20"/>
        </w:rPr>
      </w:pPr>
      <w:r w:rsidRPr="00A9207F">
        <w:rPr>
          <w:sz w:val="20"/>
          <w:szCs w:val="20"/>
        </w:rPr>
        <w:t>федерального бюджета – 274 647,51 тыс. рублей (19,65 процента), в том числе:</w:t>
      </w:r>
    </w:p>
    <w:p w:rsidR="00A9207F" w:rsidRPr="00A9207F" w:rsidRDefault="00A9207F" w:rsidP="00A9207F">
      <w:pPr>
        <w:ind w:firstLine="709"/>
        <w:jc w:val="both"/>
        <w:rPr>
          <w:sz w:val="20"/>
          <w:szCs w:val="20"/>
        </w:rPr>
      </w:pPr>
      <w:r w:rsidRPr="00A9207F">
        <w:rPr>
          <w:sz w:val="20"/>
          <w:szCs w:val="20"/>
        </w:rPr>
        <w:t>в 2019 году – 1 984,20 тыс. рублей;</w:t>
      </w:r>
    </w:p>
    <w:p w:rsidR="00A9207F" w:rsidRPr="00A9207F" w:rsidRDefault="00A9207F" w:rsidP="00A9207F">
      <w:pPr>
        <w:ind w:firstLine="709"/>
        <w:jc w:val="both"/>
        <w:rPr>
          <w:sz w:val="20"/>
          <w:szCs w:val="20"/>
        </w:rPr>
      </w:pPr>
      <w:r w:rsidRPr="00A9207F">
        <w:rPr>
          <w:sz w:val="20"/>
          <w:szCs w:val="20"/>
        </w:rPr>
        <w:t>в 2020 году – 73 849,11 тыс. рублей;</w:t>
      </w:r>
    </w:p>
    <w:p w:rsidR="00A9207F" w:rsidRPr="00A9207F" w:rsidRDefault="00A9207F" w:rsidP="00A9207F">
      <w:pPr>
        <w:ind w:firstLine="709"/>
        <w:jc w:val="both"/>
        <w:rPr>
          <w:sz w:val="20"/>
          <w:szCs w:val="20"/>
        </w:rPr>
      </w:pPr>
      <w:r w:rsidRPr="00A9207F">
        <w:rPr>
          <w:sz w:val="20"/>
          <w:szCs w:val="20"/>
        </w:rPr>
        <w:t>в 2021 году – 165 813,40 тыс. рублей;</w:t>
      </w:r>
    </w:p>
    <w:p w:rsidR="00A9207F" w:rsidRPr="00A9207F" w:rsidRDefault="00A9207F" w:rsidP="00A9207F">
      <w:pPr>
        <w:ind w:firstLine="709"/>
        <w:jc w:val="both"/>
        <w:rPr>
          <w:sz w:val="20"/>
          <w:szCs w:val="20"/>
        </w:rPr>
      </w:pPr>
      <w:r w:rsidRPr="00A9207F">
        <w:rPr>
          <w:sz w:val="20"/>
          <w:szCs w:val="20"/>
        </w:rPr>
        <w:t>в 2022 году – 16 292,80 тыс. рублей;</w:t>
      </w:r>
    </w:p>
    <w:p w:rsidR="00A9207F" w:rsidRPr="00A9207F" w:rsidRDefault="00A9207F" w:rsidP="00A9207F">
      <w:pPr>
        <w:ind w:firstLine="709"/>
        <w:jc w:val="both"/>
        <w:rPr>
          <w:sz w:val="20"/>
          <w:szCs w:val="20"/>
        </w:rPr>
      </w:pPr>
      <w:r w:rsidRPr="00A9207F">
        <w:rPr>
          <w:sz w:val="20"/>
          <w:szCs w:val="20"/>
        </w:rPr>
        <w:t>в 2023 году – 16 292,80 тыс. рублей;</w:t>
      </w:r>
    </w:p>
    <w:p w:rsidR="00A9207F" w:rsidRPr="00A9207F" w:rsidRDefault="00A9207F" w:rsidP="00A9207F">
      <w:pPr>
        <w:ind w:firstLine="709"/>
        <w:jc w:val="both"/>
        <w:rPr>
          <w:sz w:val="20"/>
          <w:szCs w:val="20"/>
        </w:rPr>
      </w:pPr>
      <w:r w:rsidRPr="00A9207F">
        <w:rPr>
          <w:sz w:val="20"/>
          <w:szCs w:val="20"/>
        </w:rPr>
        <w:t>в 2024 году – 207,6 тыс. рублей;</w:t>
      </w:r>
    </w:p>
    <w:p w:rsidR="00A9207F" w:rsidRPr="00A9207F" w:rsidRDefault="00A9207F" w:rsidP="00A9207F">
      <w:pPr>
        <w:ind w:firstLine="709"/>
        <w:jc w:val="both"/>
        <w:rPr>
          <w:sz w:val="20"/>
          <w:szCs w:val="20"/>
        </w:rPr>
      </w:pPr>
      <w:r w:rsidRPr="00A9207F">
        <w:rPr>
          <w:sz w:val="20"/>
          <w:szCs w:val="20"/>
        </w:rPr>
        <w:t>в 2025 году – 207,6 тыс. рублей;</w:t>
      </w:r>
    </w:p>
    <w:p w:rsidR="00A9207F" w:rsidRPr="00A9207F" w:rsidRDefault="00A9207F" w:rsidP="00A9207F">
      <w:pPr>
        <w:ind w:firstLine="709"/>
        <w:jc w:val="both"/>
        <w:rPr>
          <w:sz w:val="20"/>
          <w:szCs w:val="20"/>
        </w:rPr>
      </w:pPr>
      <w:r w:rsidRPr="00A9207F">
        <w:rPr>
          <w:sz w:val="20"/>
          <w:szCs w:val="20"/>
        </w:rPr>
        <w:t>республиканского бюджета Чувашской Республики – 967 839,15 тыс. рублей (69,26 процента), в том числе:</w:t>
      </w:r>
    </w:p>
    <w:p w:rsidR="00A9207F" w:rsidRPr="00A9207F" w:rsidRDefault="00A9207F" w:rsidP="00A9207F">
      <w:pPr>
        <w:ind w:firstLine="709"/>
        <w:jc w:val="both"/>
        <w:rPr>
          <w:sz w:val="20"/>
          <w:szCs w:val="20"/>
        </w:rPr>
      </w:pPr>
      <w:r w:rsidRPr="00A9207F">
        <w:rPr>
          <w:sz w:val="20"/>
          <w:szCs w:val="20"/>
        </w:rPr>
        <w:t>в 2019 году – 140 160,10 тыс. рублей;</w:t>
      </w:r>
    </w:p>
    <w:p w:rsidR="00A9207F" w:rsidRPr="00A9207F" w:rsidRDefault="00A9207F" w:rsidP="00A9207F">
      <w:pPr>
        <w:ind w:firstLine="709"/>
        <w:jc w:val="both"/>
        <w:rPr>
          <w:sz w:val="20"/>
          <w:szCs w:val="20"/>
        </w:rPr>
      </w:pPr>
      <w:r w:rsidRPr="00A9207F">
        <w:rPr>
          <w:sz w:val="20"/>
          <w:szCs w:val="20"/>
        </w:rPr>
        <w:t>в 2020 году – 149 396,36 тыс. рублей;</w:t>
      </w:r>
    </w:p>
    <w:p w:rsidR="00A9207F" w:rsidRPr="00A9207F" w:rsidRDefault="00A9207F" w:rsidP="00A9207F">
      <w:pPr>
        <w:ind w:firstLine="709"/>
        <w:jc w:val="both"/>
        <w:rPr>
          <w:sz w:val="20"/>
          <w:szCs w:val="20"/>
        </w:rPr>
      </w:pPr>
      <w:r w:rsidRPr="00A9207F">
        <w:rPr>
          <w:sz w:val="20"/>
          <w:szCs w:val="20"/>
        </w:rPr>
        <w:t>в 2021 году – 140 571,69 тыс. рублей;</w:t>
      </w:r>
    </w:p>
    <w:p w:rsidR="00A9207F" w:rsidRPr="00A9207F" w:rsidRDefault="00A9207F" w:rsidP="00A9207F">
      <w:pPr>
        <w:ind w:firstLine="709"/>
        <w:jc w:val="both"/>
        <w:rPr>
          <w:sz w:val="20"/>
          <w:szCs w:val="20"/>
        </w:rPr>
      </w:pPr>
      <w:r w:rsidRPr="00A9207F">
        <w:rPr>
          <w:sz w:val="20"/>
          <w:szCs w:val="20"/>
        </w:rPr>
        <w:t>в 2022 году – 142 850,20 тыс. рублей;</w:t>
      </w:r>
    </w:p>
    <w:p w:rsidR="00A9207F" w:rsidRPr="00A9207F" w:rsidRDefault="00A9207F" w:rsidP="00A9207F">
      <w:pPr>
        <w:ind w:firstLine="709"/>
        <w:jc w:val="both"/>
        <w:rPr>
          <w:sz w:val="20"/>
          <w:szCs w:val="20"/>
        </w:rPr>
      </w:pPr>
      <w:r w:rsidRPr="00A9207F">
        <w:rPr>
          <w:sz w:val="20"/>
          <w:szCs w:val="20"/>
        </w:rPr>
        <w:t>в 2023 году – 142 850,20 тыс. рублей;</w:t>
      </w:r>
    </w:p>
    <w:p w:rsidR="00A9207F" w:rsidRPr="00A9207F" w:rsidRDefault="00A9207F" w:rsidP="00A9207F">
      <w:pPr>
        <w:ind w:firstLine="709"/>
        <w:jc w:val="both"/>
        <w:rPr>
          <w:sz w:val="20"/>
          <w:szCs w:val="20"/>
        </w:rPr>
      </w:pPr>
      <w:r w:rsidRPr="00A9207F">
        <w:rPr>
          <w:sz w:val="20"/>
          <w:szCs w:val="20"/>
        </w:rPr>
        <w:t>в 2024 году – 126 005,30 тыс. рублей;</w:t>
      </w:r>
    </w:p>
    <w:p w:rsidR="00A9207F" w:rsidRPr="00A9207F" w:rsidRDefault="00A9207F" w:rsidP="00A9207F">
      <w:pPr>
        <w:ind w:firstLine="709"/>
        <w:jc w:val="both"/>
        <w:rPr>
          <w:sz w:val="20"/>
          <w:szCs w:val="20"/>
        </w:rPr>
      </w:pPr>
      <w:r w:rsidRPr="00A9207F">
        <w:rPr>
          <w:sz w:val="20"/>
          <w:szCs w:val="20"/>
        </w:rPr>
        <w:t>в 2025 году – 126 005,30 тыс. рублей;</w:t>
      </w:r>
    </w:p>
    <w:p w:rsidR="00A9207F" w:rsidRPr="00A9207F" w:rsidRDefault="00A9207F" w:rsidP="00A9207F">
      <w:pPr>
        <w:ind w:firstLine="709"/>
        <w:jc w:val="both"/>
        <w:rPr>
          <w:sz w:val="20"/>
          <w:szCs w:val="20"/>
        </w:rPr>
      </w:pPr>
      <w:r w:rsidRPr="00A9207F">
        <w:rPr>
          <w:sz w:val="20"/>
          <w:szCs w:val="20"/>
        </w:rPr>
        <w:t>бюджета Аликовского района – 120 688,40  тыс. рублей (8,64 процента), в том числе:</w:t>
      </w:r>
    </w:p>
    <w:p w:rsidR="00A9207F" w:rsidRPr="00A9207F" w:rsidRDefault="00A9207F" w:rsidP="00A9207F">
      <w:pPr>
        <w:ind w:firstLine="709"/>
        <w:jc w:val="both"/>
        <w:rPr>
          <w:sz w:val="20"/>
          <w:szCs w:val="20"/>
        </w:rPr>
      </w:pPr>
      <w:r w:rsidRPr="00A9207F">
        <w:rPr>
          <w:sz w:val="20"/>
          <w:szCs w:val="20"/>
        </w:rPr>
        <w:t>в 2019 году – 24 610,70 тыс. рублей;</w:t>
      </w:r>
    </w:p>
    <w:p w:rsidR="00A9207F" w:rsidRPr="00A9207F" w:rsidRDefault="00A9207F" w:rsidP="00A9207F">
      <w:pPr>
        <w:ind w:firstLine="709"/>
        <w:jc w:val="both"/>
        <w:rPr>
          <w:sz w:val="20"/>
          <w:szCs w:val="20"/>
        </w:rPr>
      </w:pPr>
      <w:r w:rsidRPr="00A9207F">
        <w:rPr>
          <w:sz w:val="20"/>
          <w:szCs w:val="20"/>
        </w:rPr>
        <w:t>в 2020 году – 19 760,55 тыс. рублей;</w:t>
      </w:r>
    </w:p>
    <w:p w:rsidR="00A9207F" w:rsidRPr="00A9207F" w:rsidRDefault="00A9207F" w:rsidP="00A9207F">
      <w:pPr>
        <w:ind w:firstLine="709"/>
        <w:jc w:val="both"/>
        <w:rPr>
          <w:sz w:val="20"/>
          <w:szCs w:val="20"/>
        </w:rPr>
      </w:pPr>
      <w:r w:rsidRPr="00A9207F">
        <w:rPr>
          <w:sz w:val="20"/>
          <w:szCs w:val="20"/>
        </w:rPr>
        <w:t>в 2021 году – 22 596,95 тыс. рублей;</w:t>
      </w:r>
    </w:p>
    <w:p w:rsidR="00A9207F" w:rsidRPr="00A9207F" w:rsidRDefault="00A9207F" w:rsidP="00A9207F">
      <w:pPr>
        <w:ind w:firstLine="709"/>
        <w:jc w:val="both"/>
        <w:rPr>
          <w:sz w:val="20"/>
          <w:szCs w:val="20"/>
        </w:rPr>
      </w:pPr>
      <w:r w:rsidRPr="00A9207F">
        <w:rPr>
          <w:sz w:val="20"/>
          <w:szCs w:val="20"/>
        </w:rPr>
        <w:t>в 2022 году – 17 670,60 тыс. рублей;</w:t>
      </w:r>
    </w:p>
    <w:p w:rsidR="00A9207F" w:rsidRPr="00A9207F" w:rsidRDefault="00A9207F" w:rsidP="00A9207F">
      <w:pPr>
        <w:ind w:firstLine="709"/>
        <w:jc w:val="both"/>
        <w:rPr>
          <w:sz w:val="20"/>
          <w:szCs w:val="20"/>
        </w:rPr>
      </w:pPr>
      <w:r w:rsidRPr="00A9207F">
        <w:rPr>
          <w:sz w:val="20"/>
          <w:szCs w:val="20"/>
        </w:rPr>
        <w:t>в 2023 году – 17 670,60 тыс. рублей;</w:t>
      </w:r>
    </w:p>
    <w:p w:rsidR="00A9207F" w:rsidRPr="00A9207F" w:rsidRDefault="00A9207F" w:rsidP="00A9207F">
      <w:pPr>
        <w:ind w:firstLine="709"/>
        <w:jc w:val="both"/>
        <w:rPr>
          <w:sz w:val="20"/>
          <w:szCs w:val="20"/>
        </w:rPr>
      </w:pPr>
      <w:r w:rsidRPr="00A9207F">
        <w:rPr>
          <w:sz w:val="20"/>
          <w:szCs w:val="20"/>
        </w:rPr>
        <w:t>в 2024 году – 9 189,50 тыс. рублей;</w:t>
      </w:r>
    </w:p>
    <w:p w:rsidR="00A9207F" w:rsidRPr="00A9207F" w:rsidRDefault="00A9207F" w:rsidP="00A9207F">
      <w:pPr>
        <w:ind w:firstLine="709"/>
        <w:jc w:val="both"/>
        <w:rPr>
          <w:sz w:val="20"/>
          <w:szCs w:val="20"/>
        </w:rPr>
      </w:pPr>
      <w:r w:rsidRPr="00A9207F">
        <w:rPr>
          <w:sz w:val="20"/>
          <w:szCs w:val="20"/>
        </w:rPr>
        <w:t>в 2025 году – 9 189,50 тыс. рублей;</w:t>
      </w:r>
    </w:p>
    <w:p w:rsidR="00A9207F" w:rsidRPr="00A9207F" w:rsidRDefault="00A9207F" w:rsidP="00A9207F">
      <w:pPr>
        <w:ind w:firstLine="709"/>
        <w:jc w:val="both"/>
        <w:rPr>
          <w:sz w:val="20"/>
          <w:szCs w:val="20"/>
        </w:rPr>
      </w:pPr>
      <w:r w:rsidRPr="00A9207F">
        <w:rPr>
          <w:sz w:val="20"/>
          <w:szCs w:val="20"/>
        </w:rPr>
        <w:t>внебюджетных источников – 34 190,58 тыс. рублей (2, 45 процента), в том числе:</w:t>
      </w:r>
    </w:p>
    <w:p w:rsidR="00A9207F" w:rsidRPr="00A9207F" w:rsidRDefault="00A9207F" w:rsidP="00A9207F">
      <w:pPr>
        <w:ind w:firstLine="709"/>
        <w:jc w:val="both"/>
        <w:rPr>
          <w:sz w:val="20"/>
          <w:szCs w:val="20"/>
        </w:rPr>
      </w:pPr>
      <w:r w:rsidRPr="00A9207F">
        <w:rPr>
          <w:sz w:val="20"/>
          <w:szCs w:val="20"/>
        </w:rPr>
        <w:t>в 2019 году – 11 806,30 тыс. рублей;</w:t>
      </w:r>
    </w:p>
    <w:p w:rsidR="00A9207F" w:rsidRPr="00A9207F" w:rsidRDefault="00A9207F" w:rsidP="00A9207F">
      <w:pPr>
        <w:ind w:firstLine="709"/>
        <w:jc w:val="both"/>
        <w:rPr>
          <w:sz w:val="20"/>
          <w:szCs w:val="20"/>
        </w:rPr>
      </w:pPr>
      <w:r w:rsidRPr="00A9207F">
        <w:rPr>
          <w:sz w:val="20"/>
          <w:szCs w:val="20"/>
        </w:rPr>
        <w:t>в 2020 году – 11 993,98 тыс. рублей;</w:t>
      </w:r>
    </w:p>
    <w:p w:rsidR="00A9207F" w:rsidRPr="00A9207F" w:rsidRDefault="00A9207F" w:rsidP="00A9207F">
      <w:pPr>
        <w:ind w:firstLine="709"/>
        <w:jc w:val="both"/>
        <w:rPr>
          <w:sz w:val="20"/>
          <w:szCs w:val="20"/>
        </w:rPr>
      </w:pPr>
      <w:r w:rsidRPr="00A9207F">
        <w:rPr>
          <w:sz w:val="20"/>
          <w:szCs w:val="20"/>
        </w:rPr>
        <w:t>в 2021 году – 10 390,30 тыс. рублей;</w:t>
      </w:r>
    </w:p>
    <w:p w:rsidR="00A9207F" w:rsidRPr="00A9207F" w:rsidRDefault="00A9207F" w:rsidP="00A9207F">
      <w:pPr>
        <w:ind w:firstLine="709"/>
        <w:jc w:val="both"/>
        <w:rPr>
          <w:sz w:val="20"/>
          <w:szCs w:val="20"/>
        </w:rPr>
      </w:pPr>
      <w:r w:rsidRPr="00A9207F">
        <w:rPr>
          <w:sz w:val="20"/>
          <w:szCs w:val="20"/>
        </w:rPr>
        <w:t>в 2022 году – 0,0 тыс. рублей;</w:t>
      </w:r>
    </w:p>
    <w:p w:rsidR="00A9207F" w:rsidRPr="00A9207F" w:rsidRDefault="00A9207F" w:rsidP="00A9207F">
      <w:pPr>
        <w:ind w:firstLine="709"/>
        <w:jc w:val="both"/>
        <w:rPr>
          <w:sz w:val="20"/>
          <w:szCs w:val="20"/>
        </w:rPr>
      </w:pPr>
      <w:r w:rsidRPr="00A9207F">
        <w:rPr>
          <w:sz w:val="20"/>
          <w:szCs w:val="20"/>
        </w:rPr>
        <w:t>в 2023 году – 0,0 тыс. рублей;</w:t>
      </w:r>
    </w:p>
    <w:p w:rsidR="00A9207F" w:rsidRPr="00A9207F" w:rsidRDefault="00A9207F" w:rsidP="00A9207F">
      <w:pPr>
        <w:ind w:firstLine="709"/>
        <w:jc w:val="both"/>
        <w:rPr>
          <w:sz w:val="20"/>
          <w:szCs w:val="20"/>
        </w:rPr>
      </w:pPr>
      <w:r w:rsidRPr="00A9207F">
        <w:rPr>
          <w:sz w:val="20"/>
          <w:szCs w:val="20"/>
        </w:rPr>
        <w:t>в 2024 году – 0,0 тыс. рублей;</w:t>
      </w:r>
    </w:p>
    <w:p w:rsidR="00A9207F" w:rsidRPr="00A9207F" w:rsidRDefault="00A9207F" w:rsidP="00A9207F">
      <w:pPr>
        <w:ind w:firstLine="709"/>
        <w:jc w:val="both"/>
        <w:rPr>
          <w:sz w:val="20"/>
          <w:szCs w:val="20"/>
        </w:rPr>
      </w:pPr>
      <w:r w:rsidRPr="00A9207F">
        <w:rPr>
          <w:sz w:val="20"/>
          <w:szCs w:val="20"/>
        </w:rPr>
        <w:t>в 2025 году – 0,0 тыс. рублей.</w:t>
      </w:r>
    </w:p>
    <w:p w:rsidR="00A9207F" w:rsidRPr="00A9207F" w:rsidRDefault="00A9207F" w:rsidP="00A9207F">
      <w:pPr>
        <w:ind w:firstLine="709"/>
        <w:jc w:val="both"/>
        <w:rPr>
          <w:sz w:val="20"/>
          <w:szCs w:val="20"/>
        </w:rPr>
      </w:pPr>
      <w:r w:rsidRPr="00A9207F">
        <w:rPr>
          <w:sz w:val="20"/>
          <w:szCs w:val="20"/>
        </w:rPr>
        <w:t xml:space="preserve">На 2 этапе в 2026-2030 годах объем финансирования подпрограммы составит 687 012,00 тыс. рублей, </w:t>
      </w:r>
    </w:p>
    <w:p w:rsidR="00A9207F" w:rsidRPr="00A9207F" w:rsidRDefault="00A9207F" w:rsidP="00A9207F">
      <w:pPr>
        <w:ind w:firstLine="709"/>
        <w:jc w:val="both"/>
        <w:rPr>
          <w:sz w:val="20"/>
          <w:szCs w:val="20"/>
        </w:rPr>
      </w:pPr>
      <w:r w:rsidRPr="00A9207F">
        <w:rPr>
          <w:sz w:val="20"/>
          <w:szCs w:val="20"/>
        </w:rPr>
        <w:t>из них средства:</w:t>
      </w:r>
    </w:p>
    <w:p w:rsidR="00A9207F" w:rsidRPr="00A9207F" w:rsidRDefault="00A9207F" w:rsidP="00A9207F">
      <w:pPr>
        <w:ind w:firstLine="709"/>
        <w:jc w:val="both"/>
        <w:rPr>
          <w:sz w:val="20"/>
          <w:szCs w:val="20"/>
        </w:rPr>
      </w:pPr>
      <w:r w:rsidRPr="00A9207F">
        <w:rPr>
          <w:sz w:val="20"/>
          <w:szCs w:val="20"/>
        </w:rPr>
        <w:t>федерального бюджета – 1 038,00 тыс. рублей (0,15 процента);</w:t>
      </w:r>
    </w:p>
    <w:p w:rsidR="00A9207F" w:rsidRPr="00A9207F" w:rsidRDefault="00A9207F" w:rsidP="00A9207F">
      <w:pPr>
        <w:ind w:firstLine="709"/>
        <w:jc w:val="both"/>
        <w:rPr>
          <w:sz w:val="20"/>
          <w:szCs w:val="20"/>
        </w:rPr>
      </w:pPr>
      <w:r w:rsidRPr="00A9207F">
        <w:rPr>
          <w:sz w:val="20"/>
          <w:szCs w:val="20"/>
        </w:rPr>
        <w:t>республиканского бюджета Чувашской Республики – 630 026,50 тыс. рублей (91,71 процента);</w:t>
      </w:r>
    </w:p>
    <w:p w:rsidR="00A9207F" w:rsidRPr="00A9207F" w:rsidRDefault="00A9207F" w:rsidP="00A9207F">
      <w:pPr>
        <w:ind w:firstLine="709"/>
        <w:jc w:val="both"/>
        <w:rPr>
          <w:sz w:val="20"/>
          <w:szCs w:val="20"/>
        </w:rPr>
      </w:pPr>
      <w:r w:rsidRPr="00A9207F">
        <w:rPr>
          <w:sz w:val="20"/>
          <w:szCs w:val="20"/>
        </w:rPr>
        <w:t>бюджета Аликовского района – 55 947,50 тыс. рублей (8,14 процента);</w:t>
      </w:r>
    </w:p>
    <w:p w:rsidR="00A9207F" w:rsidRPr="00A9207F" w:rsidRDefault="00A9207F" w:rsidP="00A9207F">
      <w:pPr>
        <w:ind w:firstLine="709"/>
        <w:jc w:val="both"/>
        <w:rPr>
          <w:sz w:val="20"/>
          <w:szCs w:val="20"/>
        </w:rPr>
      </w:pPr>
      <w:r w:rsidRPr="00A9207F">
        <w:rPr>
          <w:sz w:val="20"/>
          <w:szCs w:val="20"/>
        </w:rPr>
        <w:t>внебюджетных источников – 0,0 тыс. рублей (0,0 процента).</w:t>
      </w:r>
    </w:p>
    <w:p w:rsidR="00A9207F" w:rsidRPr="00A9207F" w:rsidRDefault="00A9207F" w:rsidP="00A9207F">
      <w:pPr>
        <w:ind w:firstLine="709"/>
        <w:jc w:val="both"/>
        <w:rPr>
          <w:sz w:val="20"/>
          <w:szCs w:val="20"/>
        </w:rPr>
      </w:pPr>
      <w:r w:rsidRPr="00A9207F">
        <w:rPr>
          <w:sz w:val="20"/>
          <w:szCs w:val="20"/>
        </w:rPr>
        <w:t xml:space="preserve">На 3 этапе в 2031-2035 годах объем финансирования подпрограммы составит 687 012,00 тыс. рублей, </w:t>
      </w:r>
    </w:p>
    <w:p w:rsidR="00A9207F" w:rsidRPr="00A9207F" w:rsidRDefault="00A9207F" w:rsidP="00A9207F">
      <w:pPr>
        <w:ind w:firstLine="709"/>
        <w:jc w:val="both"/>
        <w:rPr>
          <w:sz w:val="20"/>
          <w:szCs w:val="20"/>
        </w:rPr>
      </w:pPr>
      <w:r w:rsidRPr="00A9207F">
        <w:rPr>
          <w:sz w:val="20"/>
          <w:szCs w:val="20"/>
        </w:rPr>
        <w:lastRenderedPageBreak/>
        <w:t>из них средства:</w:t>
      </w:r>
    </w:p>
    <w:p w:rsidR="00A9207F" w:rsidRPr="00A9207F" w:rsidRDefault="00A9207F" w:rsidP="00A9207F">
      <w:pPr>
        <w:ind w:firstLine="709"/>
        <w:jc w:val="both"/>
        <w:rPr>
          <w:sz w:val="20"/>
          <w:szCs w:val="20"/>
        </w:rPr>
      </w:pPr>
      <w:r w:rsidRPr="00A9207F">
        <w:rPr>
          <w:sz w:val="20"/>
          <w:szCs w:val="20"/>
        </w:rPr>
        <w:t>федерального бюджета – 1 038,00 тыс. рублей (0,15 процента);</w:t>
      </w:r>
    </w:p>
    <w:p w:rsidR="00A9207F" w:rsidRPr="00A9207F" w:rsidRDefault="00A9207F" w:rsidP="00A9207F">
      <w:pPr>
        <w:ind w:firstLine="709"/>
        <w:jc w:val="both"/>
        <w:rPr>
          <w:sz w:val="20"/>
          <w:szCs w:val="20"/>
        </w:rPr>
      </w:pPr>
      <w:r w:rsidRPr="00A9207F">
        <w:rPr>
          <w:sz w:val="20"/>
          <w:szCs w:val="20"/>
        </w:rPr>
        <w:t>республиканского бюджета Чувашской Республики – 630 026,50 тыс. рублей (91,71 процента);</w:t>
      </w:r>
    </w:p>
    <w:p w:rsidR="00A9207F" w:rsidRPr="00A9207F" w:rsidRDefault="00A9207F" w:rsidP="00A9207F">
      <w:pPr>
        <w:ind w:firstLine="709"/>
        <w:jc w:val="both"/>
        <w:rPr>
          <w:sz w:val="20"/>
          <w:szCs w:val="20"/>
        </w:rPr>
      </w:pPr>
      <w:r w:rsidRPr="00A9207F">
        <w:rPr>
          <w:sz w:val="20"/>
          <w:szCs w:val="20"/>
        </w:rPr>
        <w:t>бюджета Аликовского района – 55 947,50 тыс. рублей (8,14 процента);</w:t>
      </w:r>
    </w:p>
    <w:p w:rsidR="00A9207F" w:rsidRPr="00A9207F" w:rsidRDefault="00A9207F" w:rsidP="00A9207F">
      <w:pPr>
        <w:ind w:firstLine="709"/>
        <w:jc w:val="both"/>
        <w:rPr>
          <w:sz w:val="20"/>
          <w:szCs w:val="20"/>
        </w:rPr>
      </w:pPr>
      <w:r w:rsidRPr="00A9207F">
        <w:rPr>
          <w:sz w:val="20"/>
          <w:szCs w:val="20"/>
        </w:rPr>
        <w:t>внебюджетных источников – 0,0 тыс. рублей (0,0 процента).</w:t>
      </w:r>
    </w:p>
    <w:p w:rsidR="00A9207F" w:rsidRPr="00A9207F" w:rsidRDefault="00A9207F" w:rsidP="00A9207F">
      <w:pPr>
        <w:ind w:firstLine="709"/>
        <w:jc w:val="both"/>
        <w:rPr>
          <w:sz w:val="20"/>
          <w:szCs w:val="20"/>
        </w:rPr>
      </w:pPr>
      <w:r w:rsidRPr="00A9207F">
        <w:rPr>
          <w:sz w:val="20"/>
          <w:szCs w:val="20"/>
        </w:rPr>
        <w:t>Объемы финансирования подпрограммы подлежат ежегодному уточнению исходя из реальных возможностей бюджетов всех уровней.</w:t>
      </w:r>
    </w:p>
    <w:p w:rsidR="00A9207F" w:rsidRPr="00A9207F" w:rsidRDefault="00A9207F" w:rsidP="00A9207F">
      <w:pPr>
        <w:ind w:firstLine="709"/>
        <w:jc w:val="both"/>
        <w:rPr>
          <w:sz w:val="20"/>
          <w:szCs w:val="20"/>
        </w:rPr>
      </w:pPr>
      <w:r w:rsidRPr="00A9207F">
        <w:rPr>
          <w:sz w:val="20"/>
          <w:szCs w:val="20"/>
        </w:rPr>
        <w:t>Ресурсное обеспечение подпрограммы за счет всех источников финансирования приведено в приложении № 1 к настоящей подпрограмме и ежегодно будет уточняться.</w:t>
      </w:r>
    </w:p>
    <w:p w:rsidR="00A9207F" w:rsidRPr="00A9207F" w:rsidRDefault="00A9207F" w:rsidP="00A9207F">
      <w:pPr>
        <w:ind w:firstLine="709"/>
        <w:jc w:val="both"/>
        <w:rPr>
          <w:sz w:val="20"/>
          <w:szCs w:val="20"/>
        </w:rPr>
      </w:pPr>
      <w:r w:rsidRPr="00A9207F">
        <w:rPr>
          <w:sz w:val="20"/>
          <w:szCs w:val="20"/>
        </w:rPr>
        <w:t>Субсидии из республиканского бюджета Чувашской Республики предоставляются бюджету Аликовского района в соответствии с правилами предоставления субсидий из республиканского бюджета бюджетам муниципальных районов и бюджетам городских округов на реализацию мероприятий государственной программы Чувашской Республики «Развитие образования».</w:t>
      </w:r>
    </w:p>
    <w:p w:rsidR="00A9207F" w:rsidRDefault="00A9207F">
      <w:pPr>
        <w:spacing w:after="200" w:line="276" w:lineRule="auto"/>
        <w:rPr>
          <w:sz w:val="20"/>
          <w:szCs w:val="20"/>
        </w:rPr>
      </w:pPr>
      <w:r>
        <w:rPr>
          <w:sz w:val="20"/>
          <w:szCs w:val="20"/>
        </w:rPr>
        <w:br w:type="page"/>
      </w:r>
    </w:p>
    <w:p w:rsidR="00A9207F" w:rsidRDefault="00A9207F" w:rsidP="00A9207F">
      <w:pPr>
        <w:ind w:firstLine="709"/>
        <w:jc w:val="both"/>
        <w:rPr>
          <w:sz w:val="20"/>
          <w:szCs w:val="20"/>
        </w:rPr>
        <w:sectPr w:rsidR="00A9207F" w:rsidSect="00A9207F">
          <w:pgSz w:w="11906" w:h="16838"/>
          <w:pgMar w:top="1134" w:right="567" w:bottom="1134" w:left="1701" w:header="709" w:footer="720" w:gutter="0"/>
          <w:cols w:space="720"/>
          <w:titlePg/>
          <w:docGrid w:linePitch="600" w:charSpace="36864"/>
        </w:sectPr>
      </w:pPr>
    </w:p>
    <w:p w:rsidR="00A9207F" w:rsidRPr="00A9207F" w:rsidRDefault="00A9207F" w:rsidP="00A9207F">
      <w:pPr>
        <w:ind w:firstLine="709"/>
        <w:jc w:val="right"/>
        <w:rPr>
          <w:sz w:val="20"/>
          <w:szCs w:val="20"/>
        </w:rPr>
      </w:pPr>
      <w:r w:rsidRPr="00A9207F">
        <w:rPr>
          <w:sz w:val="20"/>
          <w:szCs w:val="20"/>
        </w:rPr>
        <w:lastRenderedPageBreak/>
        <w:t>Приложение № 6</w:t>
      </w:r>
    </w:p>
    <w:p w:rsidR="00A9207F" w:rsidRPr="00A9207F" w:rsidRDefault="00A9207F" w:rsidP="00A9207F">
      <w:pPr>
        <w:ind w:firstLine="709"/>
        <w:jc w:val="right"/>
        <w:rPr>
          <w:sz w:val="20"/>
          <w:szCs w:val="20"/>
        </w:rPr>
      </w:pPr>
      <w:r w:rsidRPr="00A9207F">
        <w:rPr>
          <w:sz w:val="20"/>
          <w:szCs w:val="20"/>
        </w:rPr>
        <w:t>к постановлению администрации</w:t>
      </w:r>
    </w:p>
    <w:p w:rsidR="00A9207F" w:rsidRPr="00A9207F" w:rsidRDefault="00A9207F" w:rsidP="00A9207F">
      <w:pPr>
        <w:ind w:firstLine="709"/>
        <w:jc w:val="right"/>
        <w:rPr>
          <w:sz w:val="20"/>
          <w:szCs w:val="20"/>
        </w:rPr>
      </w:pPr>
      <w:r w:rsidRPr="00A9207F">
        <w:rPr>
          <w:sz w:val="20"/>
          <w:szCs w:val="20"/>
        </w:rPr>
        <w:t xml:space="preserve"> Аликовского района </w:t>
      </w:r>
    </w:p>
    <w:p w:rsidR="00A9207F" w:rsidRPr="00A9207F" w:rsidRDefault="00A9207F" w:rsidP="00A9207F">
      <w:pPr>
        <w:ind w:firstLine="709"/>
        <w:jc w:val="right"/>
        <w:rPr>
          <w:sz w:val="20"/>
          <w:szCs w:val="20"/>
        </w:rPr>
      </w:pPr>
      <w:r w:rsidRPr="00A9207F">
        <w:rPr>
          <w:sz w:val="20"/>
          <w:szCs w:val="20"/>
        </w:rPr>
        <w:t>Чувашской Республики</w:t>
      </w:r>
    </w:p>
    <w:p w:rsidR="00A9207F" w:rsidRPr="00A9207F" w:rsidRDefault="00A9207F" w:rsidP="00A9207F">
      <w:pPr>
        <w:ind w:firstLine="709"/>
        <w:jc w:val="right"/>
        <w:rPr>
          <w:sz w:val="20"/>
          <w:szCs w:val="20"/>
        </w:rPr>
      </w:pPr>
      <w:r w:rsidRPr="00A9207F">
        <w:rPr>
          <w:sz w:val="20"/>
          <w:szCs w:val="20"/>
        </w:rPr>
        <w:t>от 19.02.2021 г. №143</w:t>
      </w:r>
    </w:p>
    <w:p w:rsidR="00A9207F" w:rsidRPr="00A9207F" w:rsidRDefault="00A9207F" w:rsidP="00A9207F">
      <w:pPr>
        <w:ind w:firstLine="709"/>
        <w:jc w:val="both"/>
        <w:rPr>
          <w:sz w:val="20"/>
          <w:szCs w:val="20"/>
        </w:rPr>
      </w:pPr>
    </w:p>
    <w:p w:rsidR="00A9207F" w:rsidRPr="00A9207F" w:rsidRDefault="00A9207F" w:rsidP="00A9207F">
      <w:pPr>
        <w:ind w:firstLine="709"/>
        <w:jc w:val="right"/>
        <w:rPr>
          <w:sz w:val="20"/>
          <w:szCs w:val="20"/>
        </w:rPr>
      </w:pPr>
      <w:r w:rsidRPr="00A9207F">
        <w:rPr>
          <w:sz w:val="20"/>
          <w:szCs w:val="20"/>
        </w:rPr>
        <w:t>Приложение № 1</w:t>
      </w:r>
    </w:p>
    <w:p w:rsidR="00A9207F" w:rsidRPr="00A9207F" w:rsidRDefault="00A9207F" w:rsidP="00A9207F">
      <w:pPr>
        <w:ind w:firstLine="709"/>
        <w:jc w:val="right"/>
        <w:rPr>
          <w:sz w:val="20"/>
          <w:szCs w:val="20"/>
        </w:rPr>
      </w:pPr>
      <w:r w:rsidRPr="00A9207F">
        <w:rPr>
          <w:sz w:val="20"/>
          <w:szCs w:val="20"/>
        </w:rPr>
        <w:t>к подпрограмме «Муниципальная поддержка развития образования»</w:t>
      </w:r>
    </w:p>
    <w:p w:rsidR="00A9207F" w:rsidRPr="00A9207F" w:rsidRDefault="00A9207F" w:rsidP="00A9207F">
      <w:pPr>
        <w:ind w:firstLine="709"/>
        <w:jc w:val="right"/>
        <w:rPr>
          <w:sz w:val="20"/>
          <w:szCs w:val="20"/>
        </w:rPr>
      </w:pPr>
      <w:r w:rsidRPr="00A9207F">
        <w:rPr>
          <w:sz w:val="20"/>
          <w:szCs w:val="20"/>
        </w:rPr>
        <w:t xml:space="preserve">муниципальной программы Аликовского района Чувашской Республики </w:t>
      </w:r>
    </w:p>
    <w:p w:rsidR="00A9207F" w:rsidRPr="00A9207F" w:rsidRDefault="00A9207F" w:rsidP="00A9207F">
      <w:pPr>
        <w:ind w:firstLine="709"/>
        <w:jc w:val="right"/>
        <w:rPr>
          <w:sz w:val="20"/>
          <w:szCs w:val="20"/>
        </w:rPr>
      </w:pPr>
      <w:r w:rsidRPr="00A9207F">
        <w:rPr>
          <w:sz w:val="20"/>
          <w:szCs w:val="20"/>
        </w:rPr>
        <w:t>«Развитие образования в Аликовском районе Чувашской Республики»</w:t>
      </w:r>
    </w:p>
    <w:p w:rsidR="00A9207F" w:rsidRPr="00A9207F" w:rsidRDefault="00A9207F" w:rsidP="00A9207F">
      <w:pPr>
        <w:ind w:firstLine="709"/>
        <w:jc w:val="both"/>
        <w:rPr>
          <w:sz w:val="20"/>
          <w:szCs w:val="20"/>
        </w:rPr>
      </w:pPr>
    </w:p>
    <w:p w:rsidR="00A9207F" w:rsidRPr="00A9207F" w:rsidRDefault="00A9207F" w:rsidP="00A9207F">
      <w:pPr>
        <w:ind w:firstLine="709"/>
        <w:jc w:val="center"/>
        <w:rPr>
          <w:sz w:val="20"/>
          <w:szCs w:val="20"/>
        </w:rPr>
      </w:pPr>
      <w:r w:rsidRPr="00A9207F">
        <w:rPr>
          <w:sz w:val="20"/>
          <w:szCs w:val="20"/>
        </w:rPr>
        <w:t>РЕСУРСНОЕ ОБЕСПЕЧЕНИЕ</w:t>
      </w:r>
    </w:p>
    <w:p w:rsidR="00A9207F" w:rsidRPr="00A9207F" w:rsidRDefault="00A9207F" w:rsidP="00A9207F">
      <w:pPr>
        <w:ind w:firstLine="709"/>
        <w:jc w:val="center"/>
        <w:rPr>
          <w:sz w:val="20"/>
          <w:szCs w:val="20"/>
        </w:rPr>
      </w:pPr>
      <w:r w:rsidRPr="00A9207F">
        <w:rPr>
          <w:sz w:val="20"/>
          <w:szCs w:val="20"/>
        </w:rPr>
        <w:t>РЕАЛИЗАЦИИ ПОДПРОГРАММЫ «МУНИЦИПАЛЬНАЯ ПОДДЕРЖКА РАЗВИТИЯ ОБРАЗОВАНИЯ»</w:t>
      </w:r>
    </w:p>
    <w:p w:rsidR="00A9207F" w:rsidRPr="00A9207F" w:rsidRDefault="00A9207F" w:rsidP="00A9207F">
      <w:pPr>
        <w:ind w:firstLine="709"/>
        <w:jc w:val="center"/>
        <w:rPr>
          <w:sz w:val="20"/>
          <w:szCs w:val="20"/>
        </w:rPr>
      </w:pPr>
      <w:r w:rsidRPr="00A9207F">
        <w:rPr>
          <w:sz w:val="20"/>
          <w:szCs w:val="20"/>
        </w:rPr>
        <w:t>МУНИЦИПАЛЬНОЙ ПРОГРАММЫ АЛИКОВСКОГО РАЙОНА ЧУВАШСКОЙ РЕСПУБЛИКИ «РАЗВИТИЕ ОБРАЗОВАНИЯ В АЛИКОВСКОМ РАЙОНЕ ЧУВАШСКОЙ РЕСПУБЛИКИ» ЗА СЧЕТ ВСЕХ ИСТОЧНИКОВ ФИНАНСИРОВАНИЯ</w:t>
      </w:r>
    </w:p>
    <w:p w:rsidR="00A9207F" w:rsidRPr="00A9207F" w:rsidRDefault="00A9207F" w:rsidP="00A9207F">
      <w:pPr>
        <w:ind w:firstLine="709"/>
        <w:jc w:val="center"/>
        <w:rPr>
          <w:sz w:val="20"/>
          <w:szCs w:val="20"/>
        </w:rPr>
      </w:pPr>
    </w:p>
    <w:tbl>
      <w:tblPr>
        <w:tblW w:w="15931" w:type="dxa"/>
        <w:tblInd w:w="-520" w:type="dxa"/>
        <w:shd w:val="clear" w:color="auto" w:fill="FFFFFF"/>
        <w:tblLayout w:type="fixed"/>
        <w:tblCellMar>
          <w:left w:w="45" w:type="dxa"/>
          <w:right w:w="45" w:type="dxa"/>
        </w:tblCellMar>
        <w:tblLook w:val="04A0" w:firstRow="1" w:lastRow="0" w:firstColumn="1" w:lastColumn="0" w:noHBand="0" w:noVBand="1"/>
      </w:tblPr>
      <w:tblGrid>
        <w:gridCol w:w="871"/>
        <w:gridCol w:w="1274"/>
        <w:gridCol w:w="992"/>
        <w:gridCol w:w="1134"/>
        <w:gridCol w:w="567"/>
        <w:gridCol w:w="567"/>
        <w:gridCol w:w="1134"/>
        <w:gridCol w:w="428"/>
        <w:gridCol w:w="1276"/>
        <w:gridCol w:w="851"/>
        <w:gridCol w:w="850"/>
        <w:gridCol w:w="851"/>
        <w:gridCol w:w="850"/>
        <w:gridCol w:w="851"/>
        <w:gridCol w:w="992"/>
        <w:gridCol w:w="851"/>
        <w:gridCol w:w="850"/>
        <w:gridCol w:w="640"/>
        <w:gridCol w:w="102"/>
      </w:tblGrid>
      <w:tr w:rsidR="00A9207F" w:rsidRPr="00A9207F" w:rsidTr="00A9207F">
        <w:tc>
          <w:tcPr>
            <w:tcW w:w="871" w:type="dxa"/>
            <w:vMerge w:val="restart"/>
            <w:tcBorders>
              <w:top w:val="single" w:sz="4" w:space="0" w:color="auto"/>
              <w:bottom w:val="single" w:sz="4" w:space="0" w:color="auto"/>
              <w:right w:val="single" w:sz="4" w:space="0" w:color="auto"/>
            </w:tcBorders>
            <w:shd w:val="clear" w:color="auto" w:fill="FFFFFF"/>
            <w:tcMar>
              <w:left w:w="68" w:type="dxa"/>
              <w:right w:w="68" w:type="dxa"/>
            </w:tcMar>
          </w:tcPr>
          <w:p w:rsidR="00A9207F" w:rsidRPr="00A9207F" w:rsidRDefault="00A9207F" w:rsidP="00A9207F">
            <w:pPr>
              <w:jc w:val="both"/>
              <w:rPr>
                <w:sz w:val="20"/>
                <w:szCs w:val="20"/>
              </w:rPr>
            </w:pPr>
            <w:r w:rsidRPr="00A9207F">
              <w:rPr>
                <w:sz w:val="20"/>
                <w:szCs w:val="20"/>
              </w:rPr>
              <w:t>Статус</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A9207F" w:rsidRPr="00A9207F" w:rsidRDefault="00A9207F" w:rsidP="00A9207F">
            <w:pPr>
              <w:jc w:val="both"/>
              <w:rPr>
                <w:sz w:val="20"/>
                <w:szCs w:val="20"/>
              </w:rPr>
            </w:pPr>
            <w:r w:rsidRPr="00A9207F">
              <w:rPr>
                <w:sz w:val="20"/>
                <w:szCs w:val="20"/>
              </w:rPr>
              <w:t>Наименование подпрограммы государственной программы Чувашской Республики (программы, ведомственной целевой программы Чувашской Республики, основного мероприятия, мероприятия)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A9207F" w:rsidRPr="00A9207F" w:rsidRDefault="00A9207F" w:rsidP="00A9207F">
            <w:pPr>
              <w:jc w:val="both"/>
              <w:rPr>
                <w:sz w:val="20"/>
                <w:szCs w:val="20"/>
              </w:rPr>
            </w:pPr>
            <w:r w:rsidRPr="00A9207F">
              <w:rPr>
                <w:sz w:val="20"/>
                <w:szCs w:val="20"/>
              </w:rPr>
              <w:t xml:space="preserve">Задача подпрограммы государственной программы Чувашской Республики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A9207F" w:rsidRPr="00A9207F" w:rsidRDefault="00A9207F" w:rsidP="00A9207F">
            <w:pPr>
              <w:jc w:val="both"/>
              <w:rPr>
                <w:sz w:val="20"/>
                <w:szCs w:val="20"/>
              </w:rPr>
            </w:pPr>
            <w:r w:rsidRPr="00A9207F">
              <w:rPr>
                <w:sz w:val="20"/>
                <w:szCs w:val="20"/>
              </w:rPr>
              <w:t>Ответственный исполнитель, соисполнители, участники</w:t>
            </w:r>
          </w:p>
        </w:tc>
        <w:tc>
          <w:tcPr>
            <w:tcW w:w="2696" w:type="dxa"/>
            <w:gridSpan w:val="4"/>
            <w:tcBorders>
              <w:top w:val="single" w:sz="4" w:space="0" w:color="auto"/>
              <w:left w:val="nil"/>
              <w:bottom w:val="single" w:sz="4" w:space="0" w:color="auto"/>
              <w:right w:val="single" w:sz="4" w:space="0" w:color="auto"/>
            </w:tcBorders>
            <w:shd w:val="clear" w:color="auto" w:fill="FFFFFF"/>
          </w:tcPr>
          <w:p w:rsidR="00A9207F" w:rsidRPr="00A9207F" w:rsidRDefault="00A9207F" w:rsidP="00A9207F">
            <w:pPr>
              <w:jc w:val="both"/>
              <w:rPr>
                <w:sz w:val="20"/>
                <w:szCs w:val="20"/>
              </w:rPr>
            </w:pPr>
            <w:r w:rsidRPr="00A9207F">
              <w:rPr>
                <w:sz w:val="20"/>
                <w:szCs w:val="20"/>
              </w:rPr>
              <w:t xml:space="preserve">Код бюджетной </w:t>
            </w:r>
          </w:p>
          <w:p w:rsidR="00A9207F" w:rsidRPr="00A9207F" w:rsidRDefault="00A9207F" w:rsidP="00A9207F">
            <w:pPr>
              <w:jc w:val="both"/>
              <w:rPr>
                <w:sz w:val="20"/>
                <w:szCs w:val="20"/>
              </w:rPr>
            </w:pPr>
            <w:r w:rsidRPr="00A9207F">
              <w:rPr>
                <w:sz w:val="20"/>
                <w:szCs w:val="20"/>
              </w:rPr>
              <w:t>классификации</w:t>
            </w:r>
          </w:p>
        </w:tc>
        <w:tc>
          <w:tcPr>
            <w:tcW w:w="1276" w:type="dxa"/>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A9207F" w:rsidRPr="00A9207F" w:rsidRDefault="00A9207F" w:rsidP="00A9207F">
            <w:pPr>
              <w:jc w:val="both"/>
              <w:rPr>
                <w:sz w:val="20"/>
                <w:szCs w:val="20"/>
              </w:rPr>
            </w:pPr>
            <w:r w:rsidRPr="00A9207F">
              <w:rPr>
                <w:sz w:val="20"/>
                <w:szCs w:val="20"/>
              </w:rPr>
              <w:t>Источники финансирования</w:t>
            </w:r>
          </w:p>
        </w:tc>
        <w:tc>
          <w:tcPr>
            <w:tcW w:w="7688" w:type="dxa"/>
            <w:gridSpan w:val="10"/>
            <w:tcBorders>
              <w:top w:val="single" w:sz="4" w:space="0" w:color="auto"/>
              <w:left w:val="nil"/>
              <w:bottom w:val="single" w:sz="4" w:space="0" w:color="auto"/>
            </w:tcBorders>
            <w:shd w:val="clear" w:color="auto" w:fill="FFFFFF"/>
          </w:tcPr>
          <w:p w:rsidR="00A9207F" w:rsidRPr="00A9207F" w:rsidRDefault="00A9207F" w:rsidP="00A9207F">
            <w:pPr>
              <w:jc w:val="both"/>
              <w:rPr>
                <w:sz w:val="20"/>
                <w:szCs w:val="20"/>
              </w:rPr>
            </w:pPr>
            <w:r w:rsidRPr="00A9207F">
              <w:rPr>
                <w:sz w:val="20"/>
                <w:szCs w:val="20"/>
              </w:rPr>
              <w:t>Расходы по годам, тыс. рублей</w:t>
            </w:r>
          </w:p>
          <w:p w:rsidR="00A9207F" w:rsidRPr="00A9207F" w:rsidRDefault="00A9207F" w:rsidP="00A9207F">
            <w:pPr>
              <w:jc w:val="both"/>
              <w:rPr>
                <w:sz w:val="20"/>
                <w:szCs w:val="20"/>
              </w:rPr>
            </w:pPr>
          </w:p>
        </w:tc>
      </w:tr>
      <w:tr w:rsidR="00A9207F" w:rsidRPr="00A9207F" w:rsidTr="00A9207F">
        <w:trPr>
          <w:gridAfter w:val="1"/>
          <w:wAfter w:w="102" w:type="dxa"/>
          <w:cantSplit/>
          <w:trHeight w:val="1134"/>
        </w:trPr>
        <w:tc>
          <w:tcPr>
            <w:tcW w:w="871" w:type="dxa"/>
            <w:vMerge/>
            <w:tcBorders>
              <w:top w:val="single" w:sz="4" w:space="0" w:color="auto"/>
              <w:right w:val="single" w:sz="4" w:space="0" w:color="auto"/>
            </w:tcBorders>
            <w:shd w:val="clear" w:color="auto" w:fill="FFFFFF"/>
            <w:vAlign w:val="center"/>
          </w:tcPr>
          <w:p w:rsidR="00A9207F" w:rsidRPr="00A9207F" w:rsidRDefault="00A9207F" w:rsidP="00A9207F">
            <w:pPr>
              <w:jc w:val="both"/>
              <w:rPr>
                <w:sz w:val="20"/>
                <w:szCs w:val="20"/>
              </w:rPr>
            </w:pPr>
          </w:p>
        </w:tc>
        <w:tc>
          <w:tcPr>
            <w:tcW w:w="1274" w:type="dxa"/>
            <w:vMerge/>
            <w:tcBorders>
              <w:top w:val="single" w:sz="4" w:space="0" w:color="auto"/>
              <w:left w:val="single" w:sz="4" w:space="0" w:color="auto"/>
              <w:right w:val="single" w:sz="4" w:space="0" w:color="auto"/>
            </w:tcBorders>
            <w:shd w:val="clear" w:color="auto" w:fill="FFFFFF"/>
            <w:vAlign w:val="center"/>
          </w:tcPr>
          <w:p w:rsidR="00A9207F" w:rsidRPr="00A9207F" w:rsidRDefault="00A9207F" w:rsidP="00A9207F">
            <w:pPr>
              <w:jc w:val="both"/>
              <w:rPr>
                <w:sz w:val="20"/>
                <w:szCs w:val="20"/>
              </w:rPr>
            </w:pPr>
          </w:p>
        </w:tc>
        <w:tc>
          <w:tcPr>
            <w:tcW w:w="992" w:type="dxa"/>
            <w:vMerge/>
            <w:tcBorders>
              <w:top w:val="single" w:sz="4" w:space="0" w:color="auto"/>
              <w:left w:val="single" w:sz="4" w:space="0" w:color="auto"/>
              <w:right w:val="single" w:sz="4" w:space="0" w:color="auto"/>
            </w:tcBorders>
            <w:shd w:val="clear" w:color="auto" w:fill="FFFFFF"/>
            <w:vAlign w:val="center"/>
          </w:tcPr>
          <w:p w:rsidR="00A9207F" w:rsidRPr="00A9207F" w:rsidRDefault="00A9207F" w:rsidP="00A9207F">
            <w:pPr>
              <w:jc w:val="both"/>
              <w:rPr>
                <w:sz w:val="20"/>
                <w:szCs w:val="20"/>
              </w:rPr>
            </w:pPr>
          </w:p>
        </w:tc>
        <w:tc>
          <w:tcPr>
            <w:tcW w:w="1134" w:type="dxa"/>
            <w:vMerge/>
            <w:tcBorders>
              <w:top w:val="single" w:sz="4" w:space="0" w:color="auto"/>
              <w:left w:val="single" w:sz="4" w:space="0" w:color="auto"/>
              <w:right w:val="single" w:sz="4" w:space="0" w:color="auto"/>
            </w:tcBorders>
            <w:shd w:val="clear" w:color="auto" w:fill="FFFFFF"/>
            <w:vAlign w:val="center"/>
          </w:tcPr>
          <w:p w:rsidR="00A9207F" w:rsidRPr="00A9207F" w:rsidRDefault="00A9207F" w:rsidP="00A9207F">
            <w:pPr>
              <w:jc w:val="both"/>
              <w:rPr>
                <w:sz w:val="20"/>
                <w:szCs w:val="20"/>
              </w:rPr>
            </w:pPr>
          </w:p>
        </w:tc>
        <w:tc>
          <w:tcPr>
            <w:tcW w:w="567" w:type="dxa"/>
            <w:tcBorders>
              <w:top w:val="nil"/>
              <w:left w:val="nil"/>
              <w:right w:val="single" w:sz="4" w:space="0" w:color="auto"/>
            </w:tcBorders>
            <w:shd w:val="clear" w:color="auto" w:fill="FFFFFF"/>
            <w:textDirection w:val="btLr"/>
          </w:tcPr>
          <w:p w:rsidR="00A9207F" w:rsidRPr="00A9207F" w:rsidRDefault="00A9207F" w:rsidP="00A9207F">
            <w:pPr>
              <w:jc w:val="both"/>
              <w:rPr>
                <w:sz w:val="20"/>
                <w:szCs w:val="20"/>
              </w:rPr>
            </w:pPr>
            <w:r w:rsidRPr="00A9207F">
              <w:rPr>
                <w:sz w:val="20"/>
                <w:szCs w:val="20"/>
              </w:rPr>
              <w:t>главный распорядитель бюджетных средств</w:t>
            </w:r>
          </w:p>
        </w:tc>
        <w:tc>
          <w:tcPr>
            <w:tcW w:w="567" w:type="dxa"/>
            <w:tcBorders>
              <w:top w:val="nil"/>
              <w:left w:val="nil"/>
              <w:right w:val="single" w:sz="4" w:space="0" w:color="auto"/>
            </w:tcBorders>
            <w:shd w:val="clear" w:color="auto" w:fill="FFFFFF"/>
            <w:textDirection w:val="btLr"/>
          </w:tcPr>
          <w:p w:rsidR="00A9207F" w:rsidRPr="00A9207F" w:rsidRDefault="00A9207F" w:rsidP="00A9207F">
            <w:pPr>
              <w:jc w:val="both"/>
              <w:rPr>
                <w:sz w:val="20"/>
                <w:szCs w:val="20"/>
              </w:rPr>
            </w:pPr>
            <w:r w:rsidRPr="00A9207F">
              <w:rPr>
                <w:sz w:val="20"/>
                <w:szCs w:val="20"/>
              </w:rPr>
              <w:t>раздел, подраздел</w:t>
            </w:r>
          </w:p>
        </w:tc>
        <w:tc>
          <w:tcPr>
            <w:tcW w:w="1134" w:type="dxa"/>
            <w:tcBorders>
              <w:top w:val="nil"/>
              <w:left w:val="nil"/>
              <w:right w:val="single" w:sz="4" w:space="0" w:color="auto"/>
            </w:tcBorders>
            <w:shd w:val="clear" w:color="auto" w:fill="FFFFFF"/>
            <w:textDirection w:val="btLr"/>
          </w:tcPr>
          <w:p w:rsidR="00A9207F" w:rsidRPr="00A9207F" w:rsidRDefault="00A9207F" w:rsidP="00A9207F">
            <w:pPr>
              <w:jc w:val="both"/>
              <w:rPr>
                <w:sz w:val="20"/>
                <w:szCs w:val="20"/>
              </w:rPr>
            </w:pPr>
            <w:r w:rsidRPr="00A9207F">
              <w:rPr>
                <w:sz w:val="20"/>
                <w:szCs w:val="20"/>
              </w:rPr>
              <w:t>целевая статья расходов</w:t>
            </w:r>
          </w:p>
        </w:tc>
        <w:tc>
          <w:tcPr>
            <w:tcW w:w="428" w:type="dxa"/>
            <w:tcBorders>
              <w:top w:val="nil"/>
              <w:left w:val="nil"/>
              <w:right w:val="single" w:sz="4" w:space="0" w:color="auto"/>
            </w:tcBorders>
            <w:shd w:val="clear" w:color="auto" w:fill="FFFFFF"/>
            <w:textDirection w:val="btLr"/>
          </w:tcPr>
          <w:p w:rsidR="00A9207F" w:rsidRPr="00A9207F" w:rsidRDefault="00A9207F" w:rsidP="00A9207F">
            <w:pPr>
              <w:jc w:val="both"/>
              <w:rPr>
                <w:sz w:val="20"/>
                <w:szCs w:val="20"/>
              </w:rPr>
            </w:pPr>
            <w:r w:rsidRPr="00A9207F">
              <w:rPr>
                <w:sz w:val="20"/>
                <w:szCs w:val="20"/>
              </w:rPr>
              <w:t>группа (подгруппа) вида расходов</w:t>
            </w:r>
          </w:p>
        </w:tc>
        <w:tc>
          <w:tcPr>
            <w:tcW w:w="1276" w:type="dxa"/>
            <w:tcBorders>
              <w:top w:val="single" w:sz="4" w:space="0" w:color="auto"/>
              <w:left w:val="single" w:sz="4" w:space="0" w:color="auto"/>
              <w:right w:val="single" w:sz="4" w:space="0" w:color="auto"/>
            </w:tcBorders>
            <w:shd w:val="clear" w:color="auto" w:fill="FFFFFF"/>
            <w:vAlign w:val="center"/>
          </w:tcPr>
          <w:p w:rsidR="00A9207F" w:rsidRPr="00A9207F" w:rsidRDefault="00A9207F" w:rsidP="00A9207F">
            <w:pPr>
              <w:jc w:val="both"/>
              <w:rPr>
                <w:sz w:val="20"/>
                <w:szCs w:val="20"/>
              </w:rPr>
            </w:pPr>
          </w:p>
        </w:tc>
        <w:tc>
          <w:tcPr>
            <w:tcW w:w="851" w:type="dxa"/>
            <w:tcBorders>
              <w:top w:val="nil"/>
              <w:left w:val="nil"/>
              <w:right w:val="single" w:sz="4" w:space="0" w:color="auto"/>
            </w:tcBorders>
            <w:shd w:val="clear" w:color="auto" w:fill="FFFFFF"/>
          </w:tcPr>
          <w:p w:rsidR="00A9207F" w:rsidRPr="00A9207F" w:rsidRDefault="00A9207F" w:rsidP="00A9207F">
            <w:pPr>
              <w:jc w:val="both"/>
              <w:rPr>
                <w:sz w:val="20"/>
                <w:szCs w:val="20"/>
              </w:rPr>
            </w:pPr>
            <w:r w:rsidRPr="00A9207F">
              <w:rPr>
                <w:sz w:val="20"/>
                <w:szCs w:val="20"/>
              </w:rPr>
              <w:t>2019</w:t>
            </w:r>
          </w:p>
        </w:tc>
        <w:tc>
          <w:tcPr>
            <w:tcW w:w="850" w:type="dxa"/>
            <w:tcBorders>
              <w:top w:val="nil"/>
              <w:left w:val="nil"/>
              <w:right w:val="single" w:sz="4" w:space="0" w:color="auto"/>
            </w:tcBorders>
            <w:shd w:val="clear" w:color="auto" w:fill="FFFFFF"/>
          </w:tcPr>
          <w:p w:rsidR="00A9207F" w:rsidRPr="00A9207F" w:rsidRDefault="00A9207F" w:rsidP="00A9207F">
            <w:pPr>
              <w:jc w:val="both"/>
              <w:rPr>
                <w:sz w:val="20"/>
                <w:szCs w:val="20"/>
              </w:rPr>
            </w:pPr>
            <w:r w:rsidRPr="00A9207F">
              <w:rPr>
                <w:sz w:val="20"/>
                <w:szCs w:val="20"/>
              </w:rPr>
              <w:t>2020</w:t>
            </w:r>
          </w:p>
        </w:tc>
        <w:tc>
          <w:tcPr>
            <w:tcW w:w="851" w:type="dxa"/>
            <w:tcBorders>
              <w:top w:val="nil"/>
              <w:left w:val="nil"/>
              <w:right w:val="single" w:sz="4" w:space="0" w:color="auto"/>
            </w:tcBorders>
            <w:shd w:val="clear" w:color="auto" w:fill="FFFFFF"/>
          </w:tcPr>
          <w:p w:rsidR="00A9207F" w:rsidRPr="00A9207F" w:rsidRDefault="00A9207F" w:rsidP="00A9207F">
            <w:pPr>
              <w:jc w:val="both"/>
              <w:rPr>
                <w:sz w:val="20"/>
                <w:szCs w:val="20"/>
              </w:rPr>
            </w:pPr>
            <w:r w:rsidRPr="00A9207F">
              <w:rPr>
                <w:sz w:val="20"/>
                <w:szCs w:val="20"/>
              </w:rPr>
              <w:t>2021</w:t>
            </w:r>
          </w:p>
        </w:tc>
        <w:tc>
          <w:tcPr>
            <w:tcW w:w="850" w:type="dxa"/>
            <w:tcBorders>
              <w:top w:val="nil"/>
              <w:left w:val="nil"/>
              <w:right w:val="single" w:sz="4" w:space="0" w:color="auto"/>
            </w:tcBorders>
            <w:shd w:val="clear" w:color="auto" w:fill="FFFFFF"/>
          </w:tcPr>
          <w:p w:rsidR="00A9207F" w:rsidRPr="00A9207F" w:rsidRDefault="00A9207F" w:rsidP="00A9207F">
            <w:pPr>
              <w:jc w:val="both"/>
              <w:rPr>
                <w:sz w:val="20"/>
                <w:szCs w:val="20"/>
              </w:rPr>
            </w:pPr>
            <w:r w:rsidRPr="00A9207F">
              <w:rPr>
                <w:sz w:val="20"/>
                <w:szCs w:val="20"/>
              </w:rPr>
              <w:t>2022</w:t>
            </w:r>
          </w:p>
        </w:tc>
        <w:tc>
          <w:tcPr>
            <w:tcW w:w="851" w:type="dxa"/>
            <w:tcBorders>
              <w:top w:val="nil"/>
              <w:left w:val="nil"/>
              <w:right w:val="single" w:sz="4" w:space="0" w:color="auto"/>
            </w:tcBorders>
            <w:shd w:val="clear" w:color="auto" w:fill="FFFFFF"/>
          </w:tcPr>
          <w:p w:rsidR="00A9207F" w:rsidRPr="00A9207F" w:rsidRDefault="00A9207F" w:rsidP="00A9207F">
            <w:pPr>
              <w:jc w:val="both"/>
              <w:rPr>
                <w:sz w:val="20"/>
                <w:szCs w:val="20"/>
              </w:rPr>
            </w:pPr>
            <w:r w:rsidRPr="00A9207F">
              <w:rPr>
                <w:sz w:val="20"/>
                <w:szCs w:val="20"/>
              </w:rPr>
              <w:t>2023</w:t>
            </w:r>
          </w:p>
        </w:tc>
        <w:tc>
          <w:tcPr>
            <w:tcW w:w="992" w:type="dxa"/>
            <w:tcBorders>
              <w:top w:val="nil"/>
              <w:left w:val="nil"/>
              <w:right w:val="single" w:sz="4" w:space="0" w:color="auto"/>
            </w:tcBorders>
            <w:shd w:val="clear" w:color="auto" w:fill="FFFFFF"/>
          </w:tcPr>
          <w:p w:rsidR="00A9207F" w:rsidRPr="00A9207F" w:rsidRDefault="00A9207F" w:rsidP="00A9207F">
            <w:pPr>
              <w:jc w:val="both"/>
              <w:rPr>
                <w:sz w:val="20"/>
                <w:szCs w:val="20"/>
              </w:rPr>
            </w:pPr>
            <w:r w:rsidRPr="00A9207F">
              <w:rPr>
                <w:sz w:val="20"/>
                <w:szCs w:val="20"/>
              </w:rPr>
              <w:t>2024</w:t>
            </w:r>
          </w:p>
        </w:tc>
        <w:tc>
          <w:tcPr>
            <w:tcW w:w="851" w:type="dxa"/>
            <w:tcBorders>
              <w:top w:val="nil"/>
              <w:left w:val="nil"/>
              <w:right w:val="single" w:sz="4" w:space="0" w:color="auto"/>
            </w:tcBorders>
            <w:shd w:val="clear" w:color="auto" w:fill="FFFFFF"/>
          </w:tcPr>
          <w:p w:rsidR="00A9207F" w:rsidRPr="00A9207F" w:rsidRDefault="00A9207F" w:rsidP="00A9207F">
            <w:pPr>
              <w:jc w:val="both"/>
              <w:rPr>
                <w:sz w:val="20"/>
                <w:szCs w:val="20"/>
              </w:rPr>
            </w:pPr>
            <w:r w:rsidRPr="00A9207F">
              <w:rPr>
                <w:sz w:val="20"/>
                <w:szCs w:val="20"/>
              </w:rPr>
              <w:t>2025</w:t>
            </w:r>
          </w:p>
        </w:tc>
        <w:tc>
          <w:tcPr>
            <w:tcW w:w="850" w:type="dxa"/>
            <w:tcBorders>
              <w:top w:val="nil"/>
              <w:left w:val="nil"/>
              <w:right w:val="single" w:sz="4" w:space="0" w:color="auto"/>
            </w:tcBorders>
            <w:shd w:val="clear" w:color="auto" w:fill="FFFFFF"/>
          </w:tcPr>
          <w:p w:rsidR="00A9207F" w:rsidRPr="00A9207F" w:rsidRDefault="00A9207F" w:rsidP="00A9207F">
            <w:pPr>
              <w:jc w:val="both"/>
              <w:rPr>
                <w:sz w:val="20"/>
                <w:szCs w:val="20"/>
              </w:rPr>
            </w:pPr>
            <w:r w:rsidRPr="00A9207F">
              <w:rPr>
                <w:sz w:val="20"/>
                <w:szCs w:val="20"/>
              </w:rPr>
              <w:t>2026-2030</w:t>
            </w:r>
          </w:p>
        </w:tc>
        <w:tc>
          <w:tcPr>
            <w:tcW w:w="640" w:type="dxa"/>
          </w:tcPr>
          <w:p w:rsidR="00A9207F" w:rsidRPr="00A9207F" w:rsidRDefault="00A9207F" w:rsidP="00A9207F">
            <w:pPr>
              <w:jc w:val="both"/>
              <w:rPr>
                <w:sz w:val="20"/>
                <w:szCs w:val="20"/>
              </w:rPr>
            </w:pPr>
            <w:r w:rsidRPr="00A9207F">
              <w:rPr>
                <w:sz w:val="20"/>
                <w:szCs w:val="20"/>
              </w:rPr>
              <w:t>2031-2035</w:t>
            </w:r>
          </w:p>
        </w:tc>
      </w:tr>
    </w:tbl>
    <w:p w:rsidR="00A9207F" w:rsidRPr="00A9207F" w:rsidRDefault="00A9207F" w:rsidP="00A9207F">
      <w:pPr>
        <w:ind w:firstLine="709"/>
        <w:jc w:val="both"/>
        <w:rPr>
          <w:sz w:val="20"/>
          <w:szCs w:val="20"/>
        </w:rPr>
      </w:pPr>
      <w:r w:rsidRPr="00A9207F">
        <w:rPr>
          <w:sz w:val="20"/>
          <w:szCs w:val="20"/>
        </w:rPr>
        <w:t xml:space="preserve">        22        202020</w:t>
      </w:r>
    </w:p>
    <w:tbl>
      <w:tblPr>
        <w:tblW w:w="21923" w:type="dxa"/>
        <w:tblInd w:w="-499" w:type="dxa"/>
        <w:tblBorders>
          <w:top w:val="single" w:sz="4" w:space="0" w:color="auto"/>
          <w:bottom w:val="single" w:sz="4" w:space="0" w:color="auto"/>
          <w:insideH w:val="single" w:sz="4" w:space="0" w:color="auto"/>
          <w:insideV w:val="single" w:sz="4" w:space="0" w:color="auto"/>
        </w:tblBorders>
        <w:shd w:val="clear" w:color="auto" w:fill="FFFFFF"/>
        <w:tblLayout w:type="fixed"/>
        <w:tblCellMar>
          <w:left w:w="45" w:type="dxa"/>
          <w:right w:w="45" w:type="dxa"/>
        </w:tblCellMar>
        <w:tblLook w:val="05A0" w:firstRow="1" w:lastRow="0" w:firstColumn="1" w:lastColumn="1" w:noHBand="0" w:noVBand="1"/>
      </w:tblPr>
      <w:tblGrid>
        <w:gridCol w:w="843"/>
        <w:gridCol w:w="11"/>
        <w:gridCol w:w="1270"/>
        <w:gridCol w:w="853"/>
        <w:gridCol w:w="43"/>
        <w:gridCol w:w="54"/>
        <w:gridCol w:w="7"/>
        <w:gridCol w:w="1193"/>
        <w:gridCol w:w="9"/>
        <w:gridCol w:w="34"/>
        <w:gridCol w:w="6"/>
        <w:gridCol w:w="406"/>
        <w:gridCol w:w="18"/>
        <w:gridCol w:w="16"/>
        <w:gridCol w:w="482"/>
        <w:gridCol w:w="63"/>
        <w:gridCol w:w="7"/>
        <w:gridCol w:w="11"/>
        <w:gridCol w:w="16"/>
        <w:gridCol w:w="1033"/>
        <w:gridCol w:w="146"/>
        <w:gridCol w:w="425"/>
        <w:gridCol w:w="1283"/>
        <w:gridCol w:w="16"/>
        <w:gridCol w:w="18"/>
        <w:gridCol w:w="817"/>
        <w:gridCol w:w="16"/>
        <w:gridCol w:w="18"/>
        <w:gridCol w:w="816"/>
        <w:gridCol w:w="16"/>
        <w:gridCol w:w="18"/>
        <w:gridCol w:w="817"/>
        <w:gridCol w:w="16"/>
        <w:gridCol w:w="18"/>
        <w:gridCol w:w="816"/>
        <w:gridCol w:w="16"/>
        <w:gridCol w:w="18"/>
        <w:gridCol w:w="817"/>
        <w:gridCol w:w="16"/>
        <w:gridCol w:w="18"/>
        <w:gridCol w:w="880"/>
        <w:gridCol w:w="16"/>
        <w:gridCol w:w="18"/>
        <w:gridCol w:w="825"/>
        <w:gridCol w:w="16"/>
        <w:gridCol w:w="18"/>
        <w:gridCol w:w="826"/>
        <w:gridCol w:w="16"/>
        <w:gridCol w:w="16"/>
        <w:gridCol w:w="18"/>
        <w:gridCol w:w="18"/>
        <w:gridCol w:w="719"/>
        <w:gridCol w:w="64"/>
        <w:gridCol w:w="32"/>
        <w:gridCol w:w="18"/>
        <w:gridCol w:w="9"/>
        <w:gridCol w:w="18"/>
        <w:gridCol w:w="6"/>
        <w:gridCol w:w="16"/>
        <w:gridCol w:w="18"/>
        <w:gridCol w:w="5840"/>
      </w:tblGrid>
      <w:tr w:rsidR="00A9207F" w:rsidRPr="00A9207F" w:rsidTr="00A9207F">
        <w:trPr>
          <w:gridAfter w:val="2"/>
          <w:wAfter w:w="5858" w:type="dxa"/>
          <w:tblHeader/>
        </w:trPr>
        <w:tc>
          <w:tcPr>
            <w:tcW w:w="854"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lastRenderedPageBreak/>
              <w:t>1</w:t>
            </w:r>
          </w:p>
        </w:tc>
        <w:tc>
          <w:tcPr>
            <w:tcW w:w="1270" w:type="dxa"/>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2</w:t>
            </w:r>
          </w:p>
        </w:tc>
        <w:tc>
          <w:tcPr>
            <w:tcW w:w="957" w:type="dxa"/>
            <w:gridSpan w:val="4"/>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3</w:t>
            </w:r>
          </w:p>
        </w:tc>
        <w:tc>
          <w:tcPr>
            <w:tcW w:w="1202"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4</w:t>
            </w:r>
          </w:p>
        </w:tc>
        <w:tc>
          <w:tcPr>
            <w:tcW w:w="446" w:type="dxa"/>
            <w:gridSpan w:val="3"/>
            <w:shd w:val="clear" w:color="auto" w:fill="FFFFFF"/>
          </w:tcPr>
          <w:p w:rsidR="00A9207F" w:rsidRPr="00A9207F" w:rsidRDefault="00A9207F" w:rsidP="00A9207F">
            <w:pPr>
              <w:ind w:firstLine="709"/>
              <w:jc w:val="both"/>
              <w:rPr>
                <w:sz w:val="20"/>
                <w:szCs w:val="20"/>
              </w:rPr>
            </w:pPr>
            <w:r w:rsidRPr="00A9207F">
              <w:rPr>
                <w:sz w:val="20"/>
                <w:szCs w:val="20"/>
              </w:rPr>
              <w:t>5</w:t>
            </w:r>
          </w:p>
        </w:tc>
        <w:tc>
          <w:tcPr>
            <w:tcW w:w="579" w:type="dxa"/>
            <w:gridSpan w:val="4"/>
            <w:shd w:val="clear" w:color="auto" w:fill="FFFFFF"/>
          </w:tcPr>
          <w:p w:rsidR="00A9207F" w:rsidRPr="00A9207F" w:rsidRDefault="00A9207F" w:rsidP="00A9207F">
            <w:pPr>
              <w:ind w:firstLine="709"/>
              <w:jc w:val="both"/>
              <w:rPr>
                <w:sz w:val="20"/>
                <w:szCs w:val="20"/>
              </w:rPr>
            </w:pPr>
            <w:r w:rsidRPr="00A9207F">
              <w:rPr>
                <w:sz w:val="20"/>
                <w:szCs w:val="20"/>
              </w:rPr>
              <w:t>6</w:t>
            </w:r>
          </w:p>
        </w:tc>
        <w:tc>
          <w:tcPr>
            <w:tcW w:w="1213" w:type="dxa"/>
            <w:gridSpan w:val="5"/>
            <w:shd w:val="clear" w:color="auto" w:fill="FFFFFF"/>
          </w:tcPr>
          <w:p w:rsidR="00A9207F" w:rsidRPr="00A9207F" w:rsidRDefault="00A9207F" w:rsidP="00A9207F">
            <w:pPr>
              <w:ind w:firstLine="709"/>
              <w:jc w:val="both"/>
              <w:rPr>
                <w:sz w:val="20"/>
                <w:szCs w:val="20"/>
              </w:rPr>
            </w:pPr>
            <w:r w:rsidRPr="00A9207F">
              <w:rPr>
                <w:sz w:val="20"/>
                <w:szCs w:val="20"/>
              </w:rPr>
              <w:t>7</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8</w:t>
            </w:r>
          </w:p>
        </w:tc>
        <w:tc>
          <w:tcPr>
            <w:tcW w:w="1317" w:type="dxa"/>
            <w:gridSpan w:val="3"/>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9</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11</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12</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13</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14</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15</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16</w:t>
            </w:r>
          </w:p>
        </w:tc>
        <w:tc>
          <w:tcPr>
            <w:tcW w:w="894" w:type="dxa"/>
            <w:gridSpan w:val="5"/>
            <w:shd w:val="clear" w:color="auto" w:fill="FFFFFF"/>
          </w:tcPr>
          <w:p w:rsidR="00A9207F" w:rsidRPr="00A9207F" w:rsidRDefault="00A9207F" w:rsidP="00A9207F">
            <w:pPr>
              <w:ind w:firstLine="709"/>
              <w:jc w:val="both"/>
              <w:rPr>
                <w:sz w:val="20"/>
                <w:szCs w:val="20"/>
              </w:rPr>
            </w:pPr>
            <w:r w:rsidRPr="00A9207F">
              <w:rPr>
                <w:sz w:val="20"/>
                <w:szCs w:val="20"/>
              </w:rPr>
              <w:t>17</w:t>
            </w:r>
          </w:p>
        </w:tc>
        <w:tc>
          <w:tcPr>
            <w:tcW w:w="882" w:type="dxa"/>
            <w:gridSpan w:val="8"/>
            <w:shd w:val="clear" w:color="auto" w:fill="FFFFFF"/>
          </w:tcPr>
          <w:p w:rsidR="00A9207F" w:rsidRPr="00A9207F" w:rsidRDefault="00A9207F" w:rsidP="00A9207F">
            <w:pPr>
              <w:ind w:firstLine="709"/>
              <w:jc w:val="both"/>
              <w:rPr>
                <w:sz w:val="20"/>
                <w:szCs w:val="20"/>
              </w:rPr>
            </w:pPr>
            <w:r w:rsidRPr="00A9207F">
              <w:rPr>
                <w:sz w:val="20"/>
                <w:szCs w:val="20"/>
              </w:rPr>
              <w:t>18</w:t>
            </w:r>
          </w:p>
        </w:tc>
      </w:tr>
      <w:tr w:rsidR="00A9207F" w:rsidRPr="00A9207F" w:rsidTr="00A9207F">
        <w:trPr>
          <w:gridAfter w:val="2"/>
          <w:wAfter w:w="5858" w:type="dxa"/>
        </w:trPr>
        <w:tc>
          <w:tcPr>
            <w:tcW w:w="854" w:type="dxa"/>
            <w:gridSpan w:val="2"/>
            <w:vMerge w:val="restart"/>
            <w:shd w:val="clear" w:color="auto" w:fill="FFFFFF"/>
            <w:tcMar>
              <w:left w:w="68" w:type="dxa"/>
              <w:right w:w="68" w:type="dxa"/>
            </w:tcMar>
          </w:tcPr>
          <w:p w:rsidR="00A9207F" w:rsidRPr="00A9207F" w:rsidRDefault="00A9207F" w:rsidP="00A9207F">
            <w:pPr>
              <w:jc w:val="both"/>
              <w:rPr>
                <w:sz w:val="20"/>
                <w:szCs w:val="20"/>
              </w:rPr>
            </w:pPr>
            <w:r w:rsidRPr="00A9207F">
              <w:rPr>
                <w:sz w:val="20"/>
                <w:szCs w:val="20"/>
              </w:rPr>
              <w:t>Подпрограмма</w:t>
            </w:r>
          </w:p>
        </w:tc>
        <w:tc>
          <w:tcPr>
            <w:tcW w:w="1270" w:type="dxa"/>
            <w:vMerge w:val="restart"/>
            <w:shd w:val="clear" w:color="auto" w:fill="FFFFFF"/>
            <w:tcMar>
              <w:left w:w="68" w:type="dxa"/>
              <w:right w:w="68" w:type="dxa"/>
            </w:tcMar>
          </w:tcPr>
          <w:p w:rsidR="00A9207F" w:rsidRPr="00A9207F" w:rsidRDefault="00A9207F" w:rsidP="00A9207F">
            <w:pPr>
              <w:jc w:val="both"/>
              <w:rPr>
                <w:sz w:val="20"/>
                <w:szCs w:val="20"/>
              </w:rPr>
            </w:pPr>
            <w:r w:rsidRPr="00A9207F">
              <w:rPr>
                <w:sz w:val="20"/>
                <w:szCs w:val="20"/>
              </w:rPr>
              <w:t xml:space="preserve">«Муниципальная поддержка развития образования» </w:t>
            </w:r>
          </w:p>
        </w:tc>
        <w:tc>
          <w:tcPr>
            <w:tcW w:w="957" w:type="dxa"/>
            <w:gridSpan w:val="4"/>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 </w:t>
            </w:r>
          </w:p>
        </w:tc>
        <w:tc>
          <w:tcPr>
            <w:tcW w:w="1202" w:type="dxa"/>
            <w:gridSpan w:val="2"/>
            <w:vMerge w:val="restart"/>
            <w:shd w:val="clear" w:color="auto" w:fill="FFFFFF"/>
            <w:tcMar>
              <w:left w:w="68" w:type="dxa"/>
              <w:right w:w="68" w:type="dxa"/>
            </w:tcMar>
          </w:tcPr>
          <w:p w:rsidR="00A9207F" w:rsidRPr="00A9207F" w:rsidRDefault="00A9207F" w:rsidP="00A9207F">
            <w:pPr>
              <w:jc w:val="both"/>
              <w:rPr>
                <w:sz w:val="20"/>
                <w:szCs w:val="20"/>
              </w:rPr>
            </w:pPr>
            <w:r w:rsidRPr="00A9207F">
              <w:rPr>
                <w:sz w:val="20"/>
                <w:szCs w:val="20"/>
              </w:rPr>
              <w:t>ответственный исполнитель –отдел образования, соисполнители –муниципальные образовательные организации,</w:t>
            </w:r>
          </w:p>
          <w:p w:rsidR="00A9207F" w:rsidRPr="00A9207F" w:rsidRDefault="00A9207F" w:rsidP="00A9207F">
            <w:pPr>
              <w:jc w:val="both"/>
              <w:rPr>
                <w:sz w:val="20"/>
                <w:szCs w:val="20"/>
              </w:rPr>
            </w:pPr>
            <w:r w:rsidRPr="00A9207F">
              <w:rPr>
                <w:sz w:val="20"/>
                <w:szCs w:val="20"/>
              </w:rPr>
              <w:t xml:space="preserve">Сектор информационного обеспечения; </w:t>
            </w:r>
          </w:p>
          <w:p w:rsidR="00A9207F" w:rsidRPr="00A9207F" w:rsidRDefault="00A9207F" w:rsidP="00A9207F">
            <w:pPr>
              <w:ind w:firstLine="709"/>
              <w:jc w:val="both"/>
              <w:rPr>
                <w:sz w:val="20"/>
                <w:szCs w:val="20"/>
              </w:rPr>
            </w:pPr>
            <w:r w:rsidRPr="00A9207F">
              <w:rPr>
                <w:sz w:val="20"/>
                <w:szCs w:val="20"/>
              </w:rPr>
              <w:t xml:space="preserve">Сектор социального развития, культуры и архивного дела; Отдел сельского хозяйства и экологии; </w:t>
            </w:r>
          </w:p>
          <w:p w:rsidR="00A9207F" w:rsidRPr="00A9207F" w:rsidRDefault="00A9207F" w:rsidP="00A9207F">
            <w:pPr>
              <w:ind w:firstLine="709"/>
              <w:jc w:val="both"/>
              <w:rPr>
                <w:sz w:val="20"/>
                <w:szCs w:val="20"/>
              </w:rPr>
            </w:pPr>
            <w:r w:rsidRPr="00A9207F">
              <w:rPr>
                <w:sz w:val="20"/>
                <w:szCs w:val="20"/>
              </w:rPr>
              <w:t xml:space="preserve">Отдел строительства, ЖКХ, дорожного хозяйства, транспорта и связи;  </w:t>
            </w:r>
          </w:p>
          <w:p w:rsidR="00A9207F" w:rsidRPr="00A9207F" w:rsidRDefault="00A9207F" w:rsidP="00A9207F">
            <w:pPr>
              <w:ind w:firstLine="709"/>
              <w:jc w:val="both"/>
              <w:rPr>
                <w:sz w:val="20"/>
                <w:szCs w:val="20"/>
              </w:rPr>
            </w:pPr>
            <w:r w:rsidRPr="00A9207F">
              <w:rPr>
                <w:sz w:val="20"/>
                <w:szCs w:val="20"/>
              </w:rPr>
              <w:t xml:space="preserve">Отдел </w:t>
            </w:r>
            <w:r w:rsidRPr="00A9207F">
              <w:rPr>
                <w:sz w:val="20"/>
                <w:szCs w:val="20"/>
              </w:rPr>
              <w:lastRenderedPageBreak/>
              <w:t xml:space="preserve">экономики, земельных и имущественных отношений; </w:t>
            </w:r>
          </w:p>
          <w:p w:rsidR="00A9207F" w:rsidRPr="00A9207F" w:rsidRDefault="00A9207F" w:rsidP="00A9207F">
            <w:pPr>
              <w:ind w:firstLine="709"/>
              <w:jc w:val="both"/>
              <w:rPr>
                <w:sz w:val="20"/>
                <w:szCs w:val="20"/>
              </w:rPr>
            </w:pPr>
            <w:r w:rsidRPr="00A9207F">
              <w:rPr>
                <w:sz w:val="20"/>
                <w:szCs w:val="20"/>
              </w:rPr>
              <w:t xml:space="preserve">помощник Уполномоченного по правам ребенка в Чувашской Республике по Аликовскому району; </w:t>
            </w:r>
          </w:p>
          <w:p w:rsidR="00A9207F" w:rsidRPr="00A9207F" w:rsidRDefault="00A9207F" w:rsidP="00A9207F">
            <w:pPr>
              <w:ind w:firstLine="709"/>
              <w:jc w:val="both"/>
              <w:rPr>
                <w:sz w:val="20"/>
                <w:szCs w:val="20"/>
              </w:rPr>
            </w:pPr>
            <w:r w:rsidRPr="00A9207F">
              <w:rPr>
                <w:sz w:val="20"/>
                <w:szCs w:val="20"/>
              </w:rPr>
              <w:t xml:space="preserve">БУ «Аликовская ЦРБ» </w:t>
            </w:r>
          </w:p>
        </w:tc>
        <w:tc>
          <w:tcPr>
            <w:tcW w:w="446" w:type="dxa"/>
            <w:gridSpan w:val="3"/>
            <w:shd w:val="clear" w:color="auto" w:fill="FFFFFF"/>
          </w:tcPr>
          <w:p w:rsidR="00A9207F" w:rsidRPr="00A9207F" w:rsidRDefault="00A9207F" w:rsidP="00A9207F">
            <w:pPr>
              <w:ind w:firstLine="709"/>
              <w:jc w:val="both"/>
              <w:rPr>
                <w:sz w:val="20"/>
                <w:szCs w:val="20"/>
              </w:rPr>
            </w:pPr>
            <w:r w:rsidRPr="00A9207F">
              <w:rPr>
                <w:sz w:val="20"/>
                <w:szCs w:val="20"/>
              </w:rPr>
              <w:lastRenderedPageBreak/>
              <w:t>х</w:t>
            </w:r>
          </w:p>
        </w:tc>
        <w:tc>
          <w:tcPr>
            <w:tcW w:w="579" w:type="dxa"/>
            <w:gridSpan w:val="4"/>
            <w:shd w:val="clear" w:color="auto" w:fill="FFFFFF"/>
          </w:tcPr>
          <w:p w:rsidR="00A9207F" w:rsidRPr="00A9207F" w:rsidRDefault="00A9207F" w:rsidP="00A9207F">
            <w:pPr>
              <w:ind w:firstLine="709"/>
              <w:jc w:val="both"/>
              <w:rPr>
                <w:sz w:val="20"/>
                <w:szCs w:val="20"/>
              </w:rPr>
            </w:pPr>
            <w:r w:rsidRPr="00A9207F">
              <w:rPr>
                <w:sz w:val="20"/>
                <w:szCs w:val="20"/>
              </w:rPr>
              <w:t xml:space="preserve"> х</w:t>
            </w:r>
          </w:p>
        </w:tc>
        <w:tc>
          <w:tcPr>
            <w:tcW w:w="121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 xml:space="preserve">х </w:t>
            </w:r>
          </w:p>
        </w:tc>
        <w:tc>
          <w:tcPr>
            <w:tcW w:w="1317" w:type="dxa"/>
            <w:gridSpan w:val="3"/>
            <w:shd w:val="clear" w:color="auto" w:fill="FFFFFF"/>
            <w:tcMar>
              <w:left w:w="68" w:type="dxa"/>
              <w:right w:w="68" w:type="dxa"/>
            </w:tcMar>
          </w:tcPr>
          <w:p w:rsidR="00A9207F" w:rsidRPr="00A9207F" w:rsidRDefault="00A9207F" w:rsidP="00A9207F">
            <w:pPr>
              <w:jc w:val="both"/>
              <w:rPr>
                <w:sz w:val="20"/>
                <w:szCs w:val="20"/>
              </w:rPr>
            </w:pPr>
            <w:r w:rsidRPr="00A9207F">
              <w:rPr>
                <w:sz w:val="20"/>
                <w:szCs w:val="20"/>
              </w:rPr>
              <w:t>всего</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178561,3</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255000,0</w:t>
            </w:r>
          </w:p>
        </w:tc>
        <w:tc>
          <w:tcPr>
            <w:tcW w:w="851" w:type="dxa"/>
            <w:gridSpan w:val="3"/>
            <w:tcBorders>
              <w:top w:val="single" w:sz="4" w:space="0" w:color="auto"/>
              <w:bottom w:val="single" w:sz="4" w:space="0" w:color="auto"/>
            </w:tcBorders>
            <w:shd w:val="clear" w:color="auto" w:fill="FFFFFF"/>
          </w:tcPr>
          <w:p w:rsidR="00A9207F" w:rsidRPr="00A9207F" w:rsidRDefault="00A9207F" w:rsidP="00A9207F">
            <w:pPr>
              <w:ind w:firstLine="709"/>
              <w:jc w:val="both"/>
              <w:rPr>
                <w:sz w:val="20"/>
                <w:szCs w:val="20"/>
              </w:rPr>
            </w:pPr>
            <w:r w:rsidRPr="00A9207F">
              <w:rPr>
                <w:sz w:val="20"/>
                <w:szCs w:val="20"/>
              </w:rPr>
              <w:t>339 372,34</w:t>
            </w:r>
          </w:p>
        </w:tc>
        <w:tc>
          <w:tcPr>
            <w:tcW w:w="850" w:type="dxa"/>
            <w:gridSpan w:val="3"/>
            <w:tcBorders>
              <w:top w:val="single" w:sz="4" w:space="0" w:color="auto"/>
              <w:bottom w:val="single" w:sz="4" w:space="0" w:color="auto"/>
            </w:tcBorders>
            <w:shd w:val="clear" w:color="auto" w:fill="FFFFFF"/>
          </w:tcPr>
          <w:p w:rsidR="00A9207F" w:rsidRPr="00A9207F" w:rsidRDefault="00A9207F" w:rsidP="00A9207F">
            <w:pPr>
              <w:ind w:firstLine="709"/>
              <w:jc w:val="both"/>
              <w:rPr>
                <w:sz w:val="20"/>
                <w:szCs w:val="20"/>
              </w:rPr>
            </w:pPr>
            <w:r w:rsidRPr="00A9207F">
              <w:rPr>
                <w:sz w:val="20"/>
                <w:szCs w:val="20"/>
              </w:rPr>
              <w:t>176813,60</w:t>
            </w:r>
          </w:p>
        </w:tc>
        <w:tc>
          <w:tcPr>
            <w:tcW w:w="851" w:type="dxa"/>
            <w:gridSpan w:val="3"/>
            <w:tcBorders>
              <w:top w:val="single" w:sz="4" w:space="0" w:color="auto"/>
              <w:bottom w:val="single" w:sz="4" w:space="0" w:color="auto"/>
            </w:tcBorders>
            <w:shd w:val="clear" w:color="auto" w:fill="FFFFFF"/>
          </w:tcPr>
          <w:p w:rsidR="00A9207F" w:rsidRPr="00A9207F" w:rsidRDefault="00A9207F" w:rsidP="00A9207F">
            <w:pPr>
              <w:ind w:firstLine="709"/>
              <w:jc w:val="both"/>
              <w:rPr>
                <w:sz w:val="20"/>
                <w:szCs w:val="20"/>
              </w:rPr>
            </w:pPr>
            <w:r w:rsidRPr="00A9207F">
              <w:rPr>
                <w:sz w:val="20"/>
                <w:szCs w:val="20"/>
              </w:rPr>
              <w:t>176813,60</w:t>
            </w:r>
          </w:p>
        </w:tc>
        <w:tc>
          <w:tcPr>
            <w:tcW w:w="914" w:type="dxa"/>
            <w:gridSpan w:val="3"/>
            <w:tcBorders>
              <w:top w:val="single" w:sz="4" w:space="0" w:color="auto"/>
              <w:bottom w:val="single" w:sz="4" w:space="0" w:color="auto"/>
            </w:tcBorders>
            <w:shd w:val="clear" w:color="auto" w:fill="FFFFFF"/>
          </w:tcPr>
          <w:p w:rsidR="00A9207F" w:rsidRPr="00A9207F" w:rsidRDefault="00A9207F" w:rsidP="00A9207F">
            <w:pPr>
              <w:ind w:firstLine="709"/>
              <w:jc w:val="both"/>
              <w:rPr>
                <w:sz w:val="20"/>
                <w:szCs w:val="20"/>
              </w:rPr>
            </w:pPr>
            <w:r w:rsidRPr="00A9207F">
              <w:rPr>
                <w:sz w:val="20"/>
                <w:szCs w:val="20"/>
              </w:rPr>
              <w:t>135402,4</w:t>
            </w:r>
          </w:p>
        </w:tc>
        <w:tc>
          <w:tcPr>
            <w:tcW w:w="859" w:type="dxa"/>
            <w:gridSpan w:val="3"/>
            <w:tcBorders>
              <w:top w:val="single" w:sz="4" w:space="0" w:color="auto"/>
              <w:bottom w:val="single" w:sz="4" w:space="0" w:color="auto"/>
            </w:tcBorders>
            <w:shd w:val="clear" w:color="auto" w:fill="FFFFFF"/>
          </w:tcPr>
          <w:p w:rsidR="00A9207F" w:rsidRPr="00A9207F" w:rsidRDefault="00A9207F" w:rsidP="00A9207F">
            <w:pPr>
              <w:ind w:firstLine="709"/>
              <w:jc w:val="both"/>
              <w:rPr>
                <w:sz w:val="20"/>
                <w:szCs w:val="20"/>
              </w:rPr>
            </w:pPr>
            <w:r w:rsidRPr="00A9207F">
              <w:rPr>
                <w:sz w:val="20"/>
                <w:szCs w:val="20"/>
              </w:rPr>
              <w:t>135402,4</w:t>
            </w:r>
          </w:p>
        </w:tc>
        <w:tc>
          <w:tcPr>
            <w:tcW w:w="894" w:type="dxa"/>
            <w:gridSpan w:val="5"/>
            <w:shd w:val="clear" w:color="auto" w:fill="FFFFFF"/>
          </w:tcPr>
          <w:p w:rsidR="00A9207F" w:rsidRPr="00A9207F" w:rsidRDefault="00A9207F" w:rsidP="00A9207F">
            <w:pPr>
              <w:ind w:firstLine="709"/>
              <w:jc w:val="both"/>
              <w:rPr>
                <w:sz w:val="20"/>
                <w:szCs w:val="20"/>
              </w:rPr>
            </w:pPr>
            <w:r w:rsidRPr="00A9207F">
              <w:rPr>
                <w:sz w:val="20"/>
                <w:szCs w:val="20"/>
              </w:rPr>
              <w:t>687012,0</w:t>
            </w:r>
          </w:p>
        </w:tc>
        <w:tc>
          <w:tcPr>
            <w:tcW w:w="882" w:type="dxa"/>
            <w:gridSpan w:val="8"/>
            <w:shd w:val="clear" w:color="auto" w:fill="FFFFFF"/>
          </w:tcPr>
          <w:p w:rsidR="00A9207F" w:rsidRPr="00A9207F" w:rsidRDefault="00A9207F" w:rsidP="00A9207F">
            <w:pPr>
              <w:ind w:firstLine="709"/>
              <w:jc w:val="both"/>
              <w:rPr>
                <w:sz w:val="20"/>
                <w:szCs w:val="20"/>
              </w:rPr>
            </w:pPr>
            <w:r w:rsidRPr="00A9207F">
              <w:rPr>
                <w:sz w:val="20"/>
                <w:szCs w:val="20"/>
              </w:rPr>
              <w:t>687012,0</w:t>
            </w:r>
          </w:p>
        </w:tc>
      </w:tr>
      <w:tr w:rsidR="00A9207F" w:rsidRPr="00A9207F" w:rsidTr="00A9207F">
        <w:trPr>
          <w:gridAfter w:val="2"/>
          <w:wAfter w:w="5858" w:type="dxa"/>
        </w:trPr>
        <w:tc>
          <w:tcPr>
            <w:tcW w:w="854"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70"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7" w:type="dxa"/>
            <w:gridSpan w:val="4"/>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2"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46"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4"/>
            <w:shd w:val="clear" w:color="auto" w:fill="FFFFFF"/>
          </w:tcPr>
          <w:p w:rsidR="00A9207F" w:rsidRPr="00A9207F" w:rsidRDefault="00A9207F" w:rsidP="00A9207F">
            <w:pPr>
              <w:ind w:firstLine="709"/>
              <w:jc w:val="both"/>
              <w:rPr>
                <w:sz w:val="20"/>
                <w:szCs w:val="20"/>
              </w:rPr>
            </w:pPr>
            <w:r w:rsidRPr="00A9207F">
              <w:rPr>
                <w:sz w:val="20"/>
                <w:szCs w:val="20"/>
              </w:rPr>
              <w:t xml:space="preserve"> х</w:t>
            </w:r>
          </w:p>
        </w:tc>
        <w:tc>
          <w:tcPr>
            <w:tcW w:w="121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 xml:space="preserve">х </w:t>
            </w:r>
          </w:p>
        </w:tc>
        <w:tc>
          <w:tcPr>
            <w:tcW w:w="1317" w:type="dxa"/>
            <w:gridSpan w:val="3"/>
            <w:shd w:val="clear" w:color="auto" w:fill="FFFFFF"/>
            <w:tcMar>
              <w:left w:w="68" w:type="dxa"/>
              <w:right w:w="68" w:type="dxa"/>
            </w:tcMar>
          </w:tcPr>
          <w:p w:rsidR="00A9207F" w:rsidRPr="00A9207F" w:rsidRDefault="00A9207F" w:rsidP="00A9207F">
            <w:pPr>
              <w:jc w:val="both"/>
              <w:rPr>
                <w:sz w:val="20"/>
                <w:szCs w:val="20"/>
              </w:rPr>
            </w:pPr>
            <w:r w:rsidRPr="00A9207F">
              <w:rPr>
                <w:sz w:val="20"/>
                <w:szCs w:val="20"/>
              </w:rPr>
              <w:t>федеральный бюджет</w:t>
            </w:r>
          </w:p>
        </w:tc>
        <w:tc>
          <w:tcPr>
            <w:tcW w:w="851" w:type="dxa"/>
            <w:gridSpan w:val="3"/>
            <w:shd w:val="clear" w:color="auto" w:fill="FFFFFF"/>
          </w:tcPr>
          <w:p w:rsidR="00A9207F" w:rsidRPr="00A9207F" w:rsidRDefault="00A9207F" w:rsidP="00A9207F">
            <w:pPr>
              <w:ind w:firstLine="709"/>
              <w:jc w:val="both"/>
              <w:rPr>
                <w:bCs/>
                <w:sz w:val="20"/>
                <w:szCs w:val="20"/>
              </w:rPr>
            </w:pPr>
            <w:r w:rsidRPr="00A9207F">
              <w:rPr>
                <w:bCs/>
                <w:sz w:val="20"/>
                <w:szCs w:val="20"/>
              </w:rPr>
              <w:t>1984,2</w:t>
            </w:r>
          </w:p>
        </w:tc>
        <w:tc>
          <w:tcPr>
            <w:tcW w:w="850" w:type="dxa"/>
            <w:gridSpan w:val="3"/>
            <w:shd w:val="clear" w:color="auto" w:fill="FFFFFF"/>
          </w:tcPr>
          <w:p w:rsidR="00A9207F" w:rsidRPr="00A9207F" w:rsidRDefault="00A9207F" w:rsidP="00A9207F">
            <w:pPr>
              <w:ind w:firstLine="709"/>
              <w:jc w:val="both"/>
              <w:rPr>
                <w:bCs/>
                <w:sz w:val="20"/>
                <w:szCs w:val="20"/>
              </w:rPr>
            </w:pPr>
            <w:r w:rsidRPr="00A9207F">
              <w:rPr>
                <w:bCs/>
                <w:sz w:val="20"/>
                <w:szCs w:val="20"/>
              </w:rPr>
              <w:t>73849,11</w:t>
            </w:r>
          </w:p>
        </w:tc>
        <w:tc>
          <w:tcPr>
            <w:tcW w:w="851" w:type="dxa"/>
            <w:gridSpan w:val="3"/>
            <w:tcBorders>
              <w:top w:val="single" w:sz="4" w:space="0" w:color="auto"/>
              <w:bottom w:val="single" w:sz="4" w:space="0" w:color="auto"/>
            </w:tcBorders>
            <w:shd w:val="clear" w:color="auto" w:fill="FFFFFF"/>
          </w:tcPr>
          <w:p w:rsidR="00A9207F" w:rsidRPr="00A9207F" w:rsidRDefault="00A9207F" w:rsidP="00A9207F">
            <w:pPr>
              <w:ind w:firstLine="709"/>
              <w:jc w:val="both"/>
              <w:rPr>
                <w:bCs/>
                <w:sz w:val="20"/>
                <w:szCs w:val="20"/>
              </w:rPr>
            </w:pPr>
            <w:r w:rsidRPr="00A9207F">
              <w:rPr>
                <w:bCs/>
                <w:sz w:val="20"/>
                <w:szCs w:val="20"/>
              </w:rPr>
              <w:t>165 813,4</w:t>
            </w:r>
          </w:p>
        </w:tc>
        <w:tc>
          <w:tcPr>
            <w:tcW w:w="850" w:type="dxa"/>
            <w:gridSpan w:val="3"/>
            <w:tcBorders>
              <w:top w:val="single" w:sz="4" w:space="0" w:color="auto"/>
              <w:bottom w:val="single" w:sz="4" w:space="0" w:color="auto"/>
            </w:tcBorders>
            <w:shd w:val="clear" w:color="auto" w:fill="FFFFFF"/>
          </w:tcPr>
          <w:p w:rsidR="00A9207F" w:rsidRPr="00A9207F" w:rsidRDefault="00A9207F" w:rsidP="00A9207F">
            <w:pPr>
              <w:ind w:firstLine="709"/>
              <w:jc w:val="both"/>
              <w:rPr>
                <w:sz w:val="20"/>
                <w:szCs w:val="20"/>
              </w:rPr>
            </w:pPr>
            <w:r w:rsidRPr="00A9207F">
              <w:rPr>
                <w:sz w:val="20"/>
                <w:szCs w:val="20"/>
              </w:rPr>
              <w:t>16292,80</w:t>
            </w:r>
          </w:p>
        </w:tc>
        <w:tc>
          <w:tcPr>
            <w:tcW w:w="851" w:type="dxa"/>
            <w:gridSpan w:val="3"/>
            <w:tcBorders>
              <w:top w:val="single" w:sz="4" w:space="0" w:color="auto"/>
              <w:bottom w:val="single" w:sz="4" w:space="0" w:color="auto"/>
            </w:tcBorders>
            <w:shd w:val="clear" w:color="auto" w:fill="FFFFFF"/>
          </w:tcPr>
          <w:p w:rsidR="00A9207F" w:rsidRPr="00A9207F" w:rsidRDefault="00A9207F" w:rsidP="00A9207F">
            <w:pPr>
              <w:ind w:firstLine="709"/>
              <w:jc w:val="both"/>
              <w:rPr>
                <w:sz w:val="20"/>
                <w:szCs w:val="20"/>
              </w:rPr>
            </w:pPr>
            <w:r w:rsidRPr="00A9207F">
              <w:rPr>
                <w:sz w:val="20"/>
                <w:szCs w:val="20"/>
              </w:rPr>
              <w:t>16292,80</w:t>
            </w:r>
          </w:p>
        </w:tc>
        <w:tc>
          <w:tcPr>
            <w:tcW w:w="914" w:type="dxa"/>
            <w:gridSpan w:val="3"/>
            <w:tcBorders>
              <w:top w:val="single" w:sz="4" w:space="0" w:color="auto"/>
              <w:bottom w:val="single" w:sz="4" w:space="0" w:color="auto"/>
            </w:tcBorders>
            <w:shd w:val="clear" w:color="auto" w:fill="FFFFFF"/>
          </w:tcPr>
          <w:p w:rsidR="00A9207F" w:rsidRPr="00A9207F" w:rsidRDefault="00A9207F" w:rsidP="00A9207F">
            <w:pPr>
              <w:ind w:firstLine="709"/>
              <w:jc w:val="both"/>
              <w:rPr>
                <w:sz w:val="20"/>
                <w:szCs w:val="20"/>
              </w:rPr>
            </w:pPr>
            <w:r w:rsidRPr="00A9207F">
              <w:rPr>
                <w:bCs/>
                <w:sz w:val="20"/>
                <w:szCs w:val="20"/>
              </w:rPr>
              <w:t>207,6</w:t>
            </w:r>
          </w:p>
        </w:tc>
        <w:tc>
          <w:tcPr>
            <w:tcW w:w="859" w:type="dxa"/>
            <w:gridSpan w:val="3"/>
            <w:tcBorders>
              <w:top w:val="single" w:sz="4" w:space="0" w:color="auto"/>
              <w:bottom w:val="single" w:sz="4" w:space="0" w:color="auto"/>
            </w:tcBorders>
            <w:shd w:val="clear" w:color="auto" w:fill="FFFFFF"/>
          </w:tcPr>
          <w:p w:rsidR="00A9207F" w:rsidRPr="00A9207F" w:rsidRDefault="00A9207F" w:rsidP="00A9207F">
            <w:pPr>
              <w:ind w:firstLine="709"/>
              <w:jc w:val="both"/>
              <w:rPr>
                <w:sz w:val="20"/>
                <w:szCs w:val="20"/>
              </w:rPr>
            </w:pPr>
            <w:r w:rsidRPr="00A9207F">
              <w:rPr>
                <w:bCs/>
                <w:sz w:val="20"/>
                <w:szCs w:val="20"/>
              </w:rPr>
              <w:t>207,6</w:t>
            </w:r>
          </w:p>
        </w:tc>
        <w:tc>
          <w:tcPr>
            <w:tcW w:w="894" w:type="dxa"/>
            <w:gridSpan w:val="5"/>
            <w:shd w:val="clear" w:color="auto" w:fill="FFFFFF"/>
          </w:tcPr>
          <w:p w:rsidR="00A9207F" w:rsidRPr="00A9207F" w:rsidRDefault="00A9207F" w:rsidP="00A9207F">
            <w:pPr>
              <w:ind w:firstLine="709"/>
              <w:jc w:val="both"/>
              <w:rPr>
                <w:sz w:val="20"/>
                <w:szCs w:val="20"/>
              </w:rPr>
            </w:pPr>
            <w:r w:rsidRPr="00A9207F">
              <w:rPr>
                <w:sz w:val="20"/>
                <w:szCs w:val="20"/>
              </w:rPr>
              <w:t>1038,0</w:t>
            </w:r>
          </w:p>
        </w:tc>
        <w:tc>
          <w:tcPr>
            <w:tcW w:w="882" w:type="dxa"/>
            <w:gridSpan w:val="8"/>
            <w:shd w:val="clear" w:color="auto" w:fill="FFFFFF"/>
          </w:tcPr>
          <w:p w:rsidR="00A9207F" w:rsidRPr="00A9207F" w:rsidRDefault="00A9207F" w:rsidP="00A9207F">
            <w:pPr>
              <w:ind w:firstLine="709"/>
              <w:jc w:val="both"/>
              <w:rPr>
                <w:sz w:val="20"/>
                <w:szCs w:val="20"/>
              </w:rPr>
            </w:pPr>
            <w:r w:rsidRPr="00A9207F">
              <w:rPr>
                <w:sz w:val="20"/>
                <w:szCs w:val="20"/>
              </w:rPr>
              <w:t>1038,0</w:t>
            </w:r>
          </w:p>
        </w:tc>
      </w:tr>
      <w:tr w:rsidR="00A9207F" w:rsidRPr="00A9207F" w:rsidTr="00A9207F">
        <w:trPr>
          <w:gridAfter w:val="2"/>
          <w:wAfter w:w="5858" w:type="dxa"/>
        </w:trPr>
        <w:tc>
          <w:tcPr>
            <w:tcW w:w="854"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70"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7" w:type="dxa"/>
            <w:gridSpan w:val="4"/>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2"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46"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4"/>
            <w:shd w:val="clear" w:color="auto" w:fill="FFFFFF"/>
          </w:tcPr>
          <w:p w:rsidR="00A9207F" w:rsidRPr="00A9207F" w:rsidRDefault="00A9207F" w:rsidP="00A9207F">
            <w:pPr>
              <w:ind w:firstLine="709"/>
              <w:jc w:val="both"/>
              <w:rPr>
                <w:sz w:val="20"/>
                <w:szCs w:val="20"/>
              </w:rPr>
            </w:pPr>
            <w:r w:rsidRPr="00A9207F">
              <w:rPr>
                <w:sz w:val="20"/>
                <w:szCs w:val="20"/>
              </w:rPr>
              <w:t xml:space="preserve"> х</w:t>
            </w:r>
          </w:p>
        </w:tc>
        <w:tc>
          <w:tcPr>
            <w:tcW w:w="121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 xml:space="preserve">х </w:t>
            </w:r>
          </w:p>
        </w:tc>
        <w:tc>
          <w:tcPr>
            <w:tcW w:w="1317" w:type="dxa"/>
            <w:gridSpan w:val="3"/>
            <w:shd w:val="clear" w:color="auto" w:fill="FFFFFF"/>
            <w:tcMar>
              <w:left w:w="68" w:type="dxa"/>
              <w:right w:w="68" w:type="dxa"/>
            </w:tcMar>
          </w:tcPr>
          <w:p w:rsidR="00A9207F" w:rsidRPr="00A9207F" w:rsidRDefault="00A9207F" w:rsidP="00A9207F">
            <w:pPr>
              <w:jc w:val="both"/>
              <w:rPr>
                <w:sz w:val="20"/>
                <w:szCs w:val="20"/>
              </w:rPr>
            </w:pPr>
            <w:r w:rsidRPr="00A9207F">
              <w:rPr>
                <w:sz w:val="20"/>
                <w:szCs w:val="20"/>
              </w:rPr>
              <w:t>республиканский бюджет Чувашской Республики</w:t>
            </w:r>
          </w:p>
        </w:tc>
        <w:tc>
          <w:tcPr>
            <w:tcW w:w="851" w:type="dxa"/>
            <w:gridSpan w:val="3"/>
            <w:shd w:val="clear" w:color="auto" w:fill="FFFFFF"/>
          </w:tcPr>
          <w:p w:rsidR="00A9207F" w:rsidRPr="00A9207F" w:rsidRDefault="00A9207F" w:rsidP="00A9207F">
            <w:pPr>
              <w:ind w:firstLine="709"/>
              <w:jc w:val="both"/>
              <w:rPr>
                <w:bCs/>
                <w:sz w:val="20"/>
                <w:szCs w:val="20"/>
              </w:rPr>
            </w:pPr>
            <w:r w:rsidRPr="00A9207F">
              <w:rPr>
                <w:bCs/>
                <w:sz w:val="20"/>
                <w:szCs w:val="20"/>
              </w:rPr>
              <w:t>140160,1</w:t>
            </w:r>
          </w:p>
        </w:tc>
        <w:tc>
          <w:tcPr>
            <w:tcW w:w="850" w:type="dxa"/>
            <w:gridSpan w:val="3"/>
            <w:shd w:val="clear" w:color="auto" w:fill="FFFFFF"/>
          </w:tcPr>
          <w:p w:rsidR="00A9207F" w:rsidRPr="00A9207F" w:rsidRDefault="00A9207F" w:rsidP="00A9207F">
            <w:pPr>
              <w:ind w:firstLine="709"/>
              <w:jc w:val="both"/>
              <w:rPr>
                <w:bCs/>
                <w:sz w:val="20"/>
                <w:szCs w:val="20"/>
              </w:rPr>
            </w:pPr>
            <w:r w:rsidRPr="00A9207F">
              <w:rPr>
                <w:bCs/>
                <w:sz w:val="20"/>
                <w:szCs w:val="20"/>
              </w:rPr>
              <w:t>149396,36</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140 571,69</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142850,2</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142850,2</w:t>
            </w:r>
          </w:p>
        </w:tc>
        <w:tc>
          <w:tcPr>
            <w:tcW w:w="914" w:type="dxa"/>
            <w:gridSpan w:val="3"/>
            <w:shd w:val="clear" w:color="auto" w:fill="FFFFFF"/>
          </w:tcPr>
          <w:p w:rsidR="00A9207F" w:rsidRPr="00A9207F" w:rsidRDefault="00A9207F" w:rsidP="00A9207F">
            <w:pPr>
              <w:ind w:firstLine="709"/>
              <w:jc w:val="both"/>
              <w:rPr>
                <w:sz w:val="20"/>
                <w:szCs w:val="20"/>
              </w:rPr>
            </w:pPr>
            <w:r w:rsidRPr="00A9207F">
              <w:rPr>
                <w:bCs/>
                <w:sz w:val="20"/>
                <w:szCs w:val="20"/>
              </w:rPr>
              <w:t>126005,3</w:t>
            </w:r>
          </w:p>
        </w:tc>
        <w:tc>
          <w:tcPr>
            <w:tcW w:w="859" w:type="dxa"/>
            <w:gridSpan w:val="3"/>
            <w:shd w:val="clear" w:color="auto" w:fill="FFFFFF"/>
          </w:tcPr>
          <w:p w:rsidR="00A9207F" w:rsidRPr="00A9207F" w:rsidRDefault="00A9207F" w:rsidP="00A9207F">
            <w:pPr>
              <w:ind w:firstLine="709"/>
              <w:jc w:val="both"/>
              <w:rPr>
                <w:sz w:val="20"/>
                <w:szCs w:val="20"/>
              </w:rPr>
            </w:pPr>
            <w:r w:rsidRPr="00A9207F">
              <w:rPr>
                <w:bCs/>
                <w:sz w:val="20"/>
                <w:szCs w:val="20"/>
              </w:rPr>
              <w:t>126005,3</w:t>
            </w:r>
          </w:p>
        </w:tc>
        <w:tc>
          <w:tcPr>
            <w:tcW w:w="894" w:type="dxa"/>
            <w:gridSpan w:val="5"/>
            <w:shd w:val="clear" w:color="auto" w:fill="FFFFFF"/>
          </w:tcPr>
          <w:p w:rsidR="00A9207F" w:rsidRPr="00A9207F" w:rsidRDefault="00A9207F" w:rsidP="00A9207F">
            <w:pPr>
              <w:ind w:firstLine="709"/>
              <w:jc w:val="both"/>
              <w:rPr>
                <w:sz w:val="20"/>
                <w:szCs w:val="20"/>
              </w:rPr>
            </w:pPr>
            <w:r w:rsidRPr="00A9207F">
              <w:rPr>
                <w:sz w:val="20"/>
                <w:szCs w:val="20"/>
              </w:rPr>
              <w:t>630026,5</w:t>
            </w:r>
          </w:p>
        </w:tc>
        <w:tc>
          <w:tcPr>
            <w:tcW w:w="882" w:type="dxa"/>
            <w:gridSpan w:val="8"/>
            <w:shd w:val="clear" w:color="auto" w:fill="FFFFFF"/>
          </w:tcPr>
          <w:p w:rsidR="00A9207F" w:rsidRPr="00A9207F" w:rsidRDefault="00A9207F" w:rsidP="00A9207F">
            <w:pPr>
              <w:ind w:firstLine="709"/>
              <w:jc w:val="both"/>
              <w:rPr>
                <w:sz w:val="20"/>
                <w:szCs w:val="20"/>
              </w:rPr>
            </w:pPr>
            <w:r w:rsidRPr="00A9207F">
              <w:rPr>
                <w:sz w:val="20"/>
                <w:szCs w:val="20"/>
              </w:rPr>
              <w:t>630026,5</w:t>
            </w:r>
          </w:p>
        </w:tc>
      </w:tr>
      <w:tr w:rsidR="00A9207F" w:rsidRPr="00A9207F" w:rsidTr="00A9207F">
        <w:trPr>
          <w:gridAfter w:val="2"/>
          <w:wAfter w:w="5858" w:type="dxa"/>
        </w:trPr>
        <w:tc>
          <w:tcPr>
            <w:tcW w:w="854"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70"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7" w:type="dxa"/>
            <w:gridSpan w:val="4"/>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2"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46"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4"/>
            <w:shd w:val="clear" w:color="auto" w:fill="FFFFFF"/>
          </w:tcPr>
          <w:p w:rsidR="00A9207F" w:rsidRPr="00A9207F" w:rsidRDefault="00A9207F" w:rsidP="00A9207F">
            <w:pPr>
              <w:ind w:firstLine="709"/>
              <w:jc w:val="both"/>
              <w:rPr>
                <w:sz w:val="20"/>
                <w:szCs w:val="20"/>
              </w:rPr>
            </w:pPr>
            <w:r w:rsidRPr="00A9207F">
              <w:rPr>
                <w:sz w:val="20"/>
                <w:szCs w:val="20"/>
              </w:rPr>
              <w:t xml:space="preserve"> х</w:t>
            </w:r>
          </w:p>
        </w:tc>
        <w:tc>
          <w:tcPr>
            <w:tcW w:w="121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 xml:space="preserve">х </w:t>
            </w:r>
          </w:p>
        </w:tc>
        <w:tc>
          <w:tcPr>
            <w:tcW w:w="1317" w:type="dxa"/>
            <w:gridSpan w:val="3"/>
            <w:shd w:val="clear" w:color="auto" w:fill="FFFFFF"/>
            <w:tcMar>
              <w:left w:w="68" w:type="dxa"/>
              <w:right w:w="68" w:type="dxa"/>
            </w:tcMar>
          </w:tcPr>
          <w:p w:rsidR="00A9207F" w:rsidRPr="00A9207F" w:rsidRDefault="00A9207F" w:rsidP="00A9207F">
            <w:pPr>
              <w:jc w:val="both"/>
              <w:rPr>
                <w:sz w:val="20"/>
                <w:szCs w:val="20"/>
              </w:rPr>
            </w:pPr>
            <w:r w:rsidRPr="00A9207F">
              <w:rPr>
                <w:sz w:val="20"/>
                <w:szCs w:val="20"/>
              </w:rPr>
              <w:t xml:space="preserve">бюджет Аликовского района </w:t>
            </w:r>
          </w:p>
        </w:tc>
        <w:tc>
          <w:tcPr>
            <w:tcW w:w="851" w:type="dxa"/>
            <w:gridSpan w:val="3"/>
            <w:shd w:val="clear" w:color="auto" w:fill="FFFFFF"/>
          </w:tcPr>
          <w:p w:rsidR="00A9207F" w:rsidRPr="00A9207F" w:rsidRDefault="00A9207F" w:rsidP="00A9207F">
            <w:pPr>
              <w:ind w:firstLine="709"/>
              <w:jc w:val="both"/>
              <w:rPr>
                <w:bCs/>
                <w:sz w:val="20"/>
                <w:szCs w:val="20"/>
              </w:rPr>
            </w:pPr>
            <w:r w:rsidRPr="00A9207F">
              <w:rPr>
                <w:bCs/>
                <w:sz w:val="20"/>
                <w:szCs w:val="20"/>
              </w:rPr>
              <w:t>24610,7</w:t>
            </w:r>
          </w:p>
        </w:tc>
        <w:tc>
          <w:tcPr>
            <w:tcW w:w="850" w:type="dxa"/>
            <w:gridSpan w:val="3"/>
            <w:shd w:val="clear" w:color="auto" w:fill="FFFFFF"/>
          </w:tcPr>
          <w:p w:rsidR="00A9207F" w:rsidRPr="00A9207F" w:rsidRDefault="00A9207F" w:rsidP="00A9207F">
            <w:pPr>
              <w:ind w:firstLine="709"/>
              <w:jc w:val="both"/>
              <w:rPr>
                <w:bCs/>
                <w:sz w:val="20"/>
                <w:szCs w:val="20"/>
              </w:rPr>
            </w:pPr>
            <w:r w:rsidRPr="00A9207F">
              <w:rPr>
                <w:bCs/>
                <w:sz w:val="20"/>
                <w:szCs w:val="20"/>
              </w:rPr>
              <w:t>19760,55</w:t>
            </w:r>
          </w:p>
        </w:tc>
        <w:tc>
          <w:tcPr>
            <w:tcW w:w="851" w:type="dxa"/>
            <w:gridSpan w:val="3"/>
            <w:tcBorders>
              <w:top w:val="single" w:sz="4" w:space="0" w:color="auto"/>
              <w:bottom w:val="single" w:sz="4" w:space="0" w:color="auto"/>
            </w:tcBorders>
            <w:shd w:val="clear" w:color="auto" w:fill="FFFFFF"/>
          </w:tcPr>
          <w:p w:rsidR="00A9207F" w:rsidRPr="00A9207F" w:rsidRDefault="00A9207F" w:rsidP="00A9207F">
            <w:pPr>
              <w:ind w:firstLine="709"/>
              <w:jc w:val="both"/>
              <w:rPr>
                <w:bCs/>
                <w:sz w:val="20"/>
                <w:szCs w:val="20"/>
              </w:rPr>
            </w:pPr>
            <w:r w:rsidRPr="00A9207F">
              <w:rPr>
                <w:bCs/>
                <w:sz w:val="20"/>
                <w:szCs w:val="20"/>
              </w:rPr>
              <w:t>22 596,95</w:t>
            </w:r>
          </w:p>
        </w:tc>
        <w:tc>
          <w:tcPr>
            <w:tcW w:w="850" w:type="dxa"/>
            <w:gridSpan w:val="3"/>
            <w:tcBorders>
              <w:top w:val="single" w:sz="4" w:space="0" w:color="auto"/>
              <w:bottom w:val="single" w:sz="4" w:space="0" w:color="auto"/>
            </w:tcBorders>
            <w:shd w:val="clear" w:color="auto" w:fill="FFFFFF"/>
          </w:tcPr>
          <w:p w:rsidR="00A9207F" w:rsidRPr="00A9207F" w:rsidRDefault="00A9207F" w:rsidP="00A9207F">
            <w:pPr>
              <w:ind w:firstLine="709"/>
              <w:jc w:val="both"/>
              <w:rPr>
                <w:sz w:val="20"/>
                <w:szCs w:val="20"/>
              </w:rPr>
            </w:pPr>
            <w:r w:rsidRPr="00A9207F">
              <w:rPr>
                <w:sz w:val="20"/>
                <w:szCs w:val="20"/>
              </w:rPr>
              <w:t>17670,6</w:t>
            </w:r>
          </w:p>
        </w:tc>
        <w:tc>
          <w:tcPr>
            <w:tcW w:w="851" w:type="dxa"/>
            <w:gridSpan w:val="3"/>
            <w:tcBorders>
              <w:top w:val="single" w:sz="4" w:space="0" w:color="auto"/>
              <w:bottom w:val="single" w:sz="4" w:space="0" w:color="auto"/>
            </w:tcBorders>
            <w:shd w:val="clear" w:color="auto" w:fill="FFFFFF"/>
          </w:tcPr>
          <w:p w:rsidR="00A9207F" w:rsidRPr="00A9207F" w:rsidRDefault="00A9207F" w:rsidP="00A9207F">
            <w:pPr>
              <w:ind w:firstLine="709"/>
              <w:jc w:val="both"/>
              <w:rPr>
                <w:sz w:val="20"/>
                <w:szCs w:val="20"/>
              </w:rPr>
            </w:pPr>
            <w:r w:rsidRPr="00A9207F">
              <w:rPr>
                <w:sz w:val="20"/>
                <w:szCs w:val="20"/>
              </w:rPr>
              <w:t>17670,6</w:t>
            </w:r>
          </w:p>
        </w:tc>
        <w:tc>
          <w:tcPr>
            <w:tcW w:w="914" w:type="dxa"/>
            <w:gridSpan w:val="3"/>
            <w:tcBorders>
              <w:top w:val="single" w:sz="4" w:space="0" w:color="auto"/>
              <w:bottom w:val="single" w:sz="4" w:space="0" w:color="auto"/>
            </w:tcBorders>
            <w:shd w:val="clear" w:color="auto" w:fill="FFFFFF"/>
          </w:tcPr>
          <w:p w:rsidR="00A9207F" w:rsidRPr="00A9207F" w:rsidRDefault="00A9207F" w:rsidP="00A9207F">
            <w:pPr>
              <w:ind w:firstLine="709"/>
              <w:jc w:val="both"/>
              <w:rPr>
                <w:sz w:val="20"/>
                <w:szCs w:val="20"/>
              </w:rPr>
            </w:pPr>
            <w:r w:rsidRPr="00A9207F">
              <w:rPr>
                <w:bCs/>
                <w:sz w:val="20"/>
                <w:szCs w:val="20"/>
              </w:rPr>
              <w:t>9189,5</w:t>
            </w:r>
          </w:p>
        </w:tc>
        <w:tc>
          <w:tcPr>
            <w:tcW w:w="859" w:type="dxa"/>
            <w:gridSpan w:val="3"/>
            <w:tcBorders>
              <w:top w:val="single" w:sz="4" w:space="0" w:color="auto"/>
              <w:bottom w:val="single" w:sz="4" w:space="0" w:color="auto"/>
            </w:tcBorders>
            <w:shd w:val="clear" w:color="auto" w:fill="FFFFFF"/>
          </w:tcPr>
          <w:p w:rsidR="00A9207F" w:rsidRPr="00A9207F" w:rsidRDefault="00A9207F" w:rsidP="00A9207F">
            <w:pPr>
              <w:ind w:firstLine="709"/>
              <w:jc w:val="both"/>
              <w:rPr>
                <w:sz w:val="20"/>
                <w:szCs w:val="20"/>
              </w:rPr>
            </w:pPr>
            <w:r w:rsidRPr="00A9207F">
              <w:rPr>
                <w:bCs/>
                <w:sz w:val="20"/>
                <w:szCs w:val="20"/>
              </w:rPr>
              <w:t>9189,5</w:t>
            </w:r>
          </w:p>
        </w:tc>
        <w:tc>
          <w:tcPr>
            <w:tcW w:w="894" w:type="dxa"/>
            <w:gridSpan w:val="5"/>
            <w:shd w:val="clear" w:color="auto" w:fill="FFFFFF"/>
          </w:tcPr>
          <w:p w:rsidR="00A9207F" w:rsidRPr="00A9207F" w:rsidRDefault="00A9207F" w:rsidP="00A9207F">
            <w:pPr>
              <w:ind w:firstLine="709"/>
              <w:jc w:val="both"/>
              <w:rPr>
                <w:sz w:val="20"/>
                <w:szCs w:val="20"/>
              </w:rPr>
            </w:pPr>
            <w:r w:rsidRPr="00A9207F">
              <w:rPr>
                <w:sz w:val="20"/>
                <w:szCs w:val="20"/>
              </w:rPr>
              <w:t>55947,5</w:t>
            </w:r>
          </w:p>
        </w:tc>
        <w:tc>
          <w:tcPr>
            <w:tcW w:w="882" w:type="dxa"/>
            <w:gridSpan w:val="8"/>
            <w:shd w:val="clear" w:color="auto" w:fill="FFFFFF"/>
          </w:tcPr>
          <w:p w:rsidR="00A9207F" w:rsidRPr="00A9207F" w:rsidRDefault="00A9207F" w:rsidP="00A9207F">
            <w:pPr>
              <w:ind w:firstLine="709"/>
              <w:jc w:val="both"/>
              <w:rPr>
                <w:sz w:val="20"/>
                <w:szCs w:val="20"/>
              </w:rPr>
            </w:pPr>
            <w:r w:rsidRPr="00A9207F">
              <w:rPr>
                <w:sz w:val="20"/>
                <w:szCs w:val="20"/>
              </w:rPr>
              <w:t>55947,5</w:t>
            </w:r>
          </w:p>
        </w:tc>
      </w:tr>
      <w:tr w:rsidR="00A9207F" w:rsidRPr="00A9207F" w:rsidTr="00A9207F">
        <w:trPr>
          <w:gridAfter w:val="2"/>
          <w:wAfter w:w="5858" w:type="dxa"/>
        </w:trPr>
        <w:tc>
          <w:tcPr>
            <w:tcW w:w="854"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70"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7" w:type="dxa"/>
            <w:gridSpan w:val="4"/>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2"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46"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4"/>
            <w:shd w:val="clear" w:color="auto" w:fill="FFFFFF"/>
          </w:tcPr>
          <w:p w:rsidR="00A9207F" w:rsidRPr="00A9207F" w:rsidRDefault="00A9207F" w:rsidP="00A9207F">
            <w:pPr>
              <w:ind w:firstLine="709"/>
              <w:jc w:val="both"/>
              <w:rPr>
                <w:sz w:val="20"/>
                <w:szCs w:val="20"/>
              </w:rPr>
            </w:pPr>
            <w:r w:rsidRPr="00A9207F">
              <w:rPr>
                <w:sz w:val="20"/>
                <w:szCs w:val="20"/>
              </w:rPr>
              <w:t xml:space="preserve">х </w:t>
            </w:r>
          </w:p>
        </w:tc>
        <w:tc>
          <w:tcPr>
            <w:tcW w:w="121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 xml:space="preserve"> х</w:t>
            </w:r>
          </w:p>
        </w:tc>
        <w:tc>
          <w:tcPr>
            <w:tcW w:w="1317" w:type="dxa"/>
            <w:gridSpan w:val="3"/>
            <w:shd w:val="clear" w:color="auto" w:fill="FFFFFF"/>
            <w:tcMar>
              <w:left w:w="68" w:type="dxa"/>
              <w:right w:w="68" w:type="dxa"/>
            </w:tcMar>
          </w:tcPr>
          <w:p w:rsidR="00A9207F" w:rsidRPr="00A9207F" w:rsidRDefault="00A9207F" w:rsidP="00A9207F">
            <w:pPr>
              <w:jc w:val="both"/>
              <w:rPr>
                <w:sz w:val="20"/>
                <w:szCs w:val="20"/>
              </w:rPr>
            </w:pPr>
            <w:r w:rsidRPr="00A9207F">
              <w:rPr>
                <w:sz w:val="20"/>
                <w:szCs w:val="20"/>
              </w:rPr>
              <w:t>внебюджетные источники</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11806,3</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11993,98</w:t>
            </w:r>
          </w:p>
        </w:tc>
        <w:tc>
          <w:tcPr>
            <w:tcW w:w="851" w:type="dxa"/>
            <w:gridSpan w:val="3"/>
            <w:tcBorders>
              <w:top w:val="single" w:sz="4" w:space="0" w:color="auto"/>
              <w:bottom w:val="single" w:sz="4" w:space="0" w:color="auto"/>
            </w:tcBorders>
            <w:shd w:val="clear" w:color="auto" w:fill="FFFFFF"/>
          </w:tcPr>
          <w:p w:rsidR="00A9207F" w:rsidRPr="00A9207F" w:rsidRDefault="00A9207F" w:rsidP="00A9207F">
            <w:pPr>
              <w:ind w:firstLine="709"/>
              <w:jc w:val="both"/>
              <w:rPr>
                <w:sz w:val="20"/>
                <w:szCs w:val="20"/>
              </w:rPr>
            </w:pPr>
            <w:r w:rsidRPr="00A9207F">
              <w:rPr>
                <w:sz w:val="20"/>
                <w:szCs w:val="20"/>
              </w:rPr>
              <w:t>10390,00</w:t>
            </w:r>
          </w:p>
        </w:tc>
        <w:tc>
          <w:tcPr>
            <w:tcW w:w="850" w:type="dxa"/>
            <w:gridSpan w:val="3"/>
            <w:tcBorders>
              <w:top w:val="single" w:sz="4" w:space="0" w:color="auto"/>
              <w:bottom w:val="single" w:sz="4" w:space="0" w:color="auto"/>
            </w:tcBorders>
            <w:shd w:val="clear" w:color="auto" w:fill="FFFFFF"/>
          </w:tcPr>
          <w:p w:rsidR="00A9207F" w:rsidRPr="00A9207F" w:rsidRDefault="00A9207F" w:rsidP="00A9207F">
            <w:pPr>
              <w:ind w:firstLine="709"/>
              <w:jc w:val="both"/>
              <w:rPr>
                <w:sz w:val="20"/>
                <w:szCs w:val="20"/>
              </w:rPr>
            </w:pPr>
          </w:p>
        </w:tc>
        <w:tc>
          <w:tcPr>
            <w:tcW w:w="851" w:type="dxa"/>
            <w:gridSpan w:val="3"/>
            <w:tcBorders>
              <w:top w:val="single" w:sz="4" w:space="0" w:color="auto"/>
              <w:bottom w:val="single" w:sz="4" w:space="0" w:color="auto"/>
            </w:tcBorders>
            <w:shd w:val="clear" w:color="auto" w:fill="FFFFFF"/>
          </w:tcPr>
          <w:p w:rsidR="00A9207F" w:rsidRPr="00A9207F" w:rsidRDefault="00A9207F" w:rsidP="00A9207F">
            <w:pPr>
              <w:ind w:firstLine="709"/>
              <w:jc w:val="both"/>
              <w:rPr>
                <w:sz w:val="20"/>
                <w:szCs w:val="20"/>
              </w:rPr>
            </w:pPr>
          </w:p>
        </w:tc>
        <w:tc>
          <w:tcPr>
            <w:tcW w:w="914" w:type="dxa"/>
            <w:gridSpan w:val="3"/>
            <w:tcBorders>
              <w:top w:val="single" w:sz="4" w:space="0" w:color="auto"/>
              <w:bottom w:val="single" w:sz="4" w:space="0" w:color="auto"/>
            </w:tcBorders>
            <w:shd w:val="clear" w:color="auto" w:fill="FFFFFF"/>
          </w:tcPr>
          <w:p w:rsidR="00A9207F" w:rsidRPr="00A9207F" w:rsidRDefault="00A9207F" w:rsidP="00A9207F">
            <w:pPr>
              <w:ind w:firstLine="709"/>
              <w:jc w:val="both"/>
              <w:rPr>
                <w:sz w:val="20"/>
                <w:szCs w:val="20"/>
              </w:rPr>
            </w:pPr>
          </w:p>
        </w:tc>
        <w:tc>
          <w:tcPr>
            <w:tcW w:w="859" w:type="dxa"/>
            <w:gridSpan w:val="3"/>
            <w:tcBorders>
              <w:top w:val="single" w:sz="4" w:space="0" w:color="auto"/>
              <w:bottom w:val="single" w:sz="4" w:space="0" w:color="auto"/>
            </w:tcBorders>
            <w:shd w:val="clear" w:color="auto" w:fill="FFFFFF"/>
          </w:tcPr>
          <w:p w:rsidR="00A9207F" w:rsidRPr="00A9207F" w:rsidRDefault="00A9207F" w:rsidP="00A9207F">
            <w:pPr>
              <w:ind w:firstLine="709"/>
              <w:jc w:val="both"/>
              <w:rPr>
                <w:sz w:val="20"/>
                <w:szCs w:val="20"/>
              </w:rPr>
            </w:pPr>
          </w:p>
        </w:tc>
        <w:tc>
          <w:tcPr>
            <w:tcW w:w="894" w:type="dxa"/>
            <w:gridSpan w:val="5"/>
            <w:shd w:val="clear" w:color="auto" w:fill="FFFFFF"/>
          </w:tcPr>
          <w:p w:rsidR="00A9207F" w:rsidRPr="00A9207F" w:rsidRDefault="00A9207F" w:rsidP="00A9207F">
            <w:pPr>
              <w:ind w:firstLine="709"/>
              <w:jc w:val="both"/>
              <w:rPr>
                <w:bCs/>
                <w:sz w:val="20"/>
                <w:szCs w:val="20"/>
              </w:rPr>
            </w:pPr>
          </w:p>
        </w:tc>
        <w:tc>
          <w:tcPr>
            <w:tcW w:w="882" w:type="dxa"/>
            <w:gridSpan w:val="8"/>
            <w:shd w:val="clear" w:color="auto" w:fill="FFFFFF"/>
          </w:tcPr>
          <w:p w:rsidR="00A9207F" w:rsidRPr="00A9207F" w:rsidRDefault="00A9207F" w:rsidP="00A9207F">
            <w:pPr>
              <w:ind w:firstLine="709"/>
              <w:jc w:val="both"/>
              <w:rPr>
                <w:bCs/>
                <w:sz w:val="20"/>
                <w:szCs w:val="20"/>
              </w:rPr>
            </w:pPr>
          </w:p>
        </w:tc>
      </w:tr>
      <w:tr w:rsidR="00A9207F" w:rsidRPr="00A9207F" w:rsidTr="00A9207F">
        <w:trPr>
          <w:gridAfter w:val="3"/>
          <w:wAfter w:w="5874" w:type="dxa"/>
        </w:trPr>
        <w:tc>
          <w:tcPr>
            <w:tcW w:w="16049" w:type="dxa"/>
            <w:gridSpan w:val="58"/>
            <w:shd w:val="clear" w:color="auto" w:fill="FFFFFF"/>
            <w:tcMar>
              <w:left w:w="68" w:type="dxa"/>
              <w:right w:w="68" w:type="dxa"/>
            </w:tcMar>
          </w:tcPr>
          <w:p w:rsidR="00A9207F" w:rsidRPr="00A9207F" w:rsidRDefault="00A9207F" w:rsidP="00A9207F">
            <w:pPr>
              <w:ind w:firstLine="709"/>
              <w:jc w:val="both"/>
              <w:rPr>
                <w:b/>
                <w:bCs/>
                <w:sz w:val="20"/>
                <w:szCs w:val="20"/>
              </w:rPr>
            </w:pPr>
          </w:p>
          <w:p w:rsidR="00A9207F" w:rsidRPr="00A9207F" w:rsidRDefault="00A9207F" w:rsidP="00A9207F">
            <w:pPr>
              <w:ind w:firstLine="709"/>
              <w:jc w:val="both"/>
              <w:rPr>
                <w:b/>
                <w:bCs/>
                <w:sz w:val="20"/>
                <w:szCs w:val="20"/>
              </w:rPr>
            </w:pPr>
            <w:r w:rsidRPr="00A9207F">
              <w:rPr>
                <w:b/>
                <w:bCs/>
                <w:sz w:val="20"/>
                <w:szCs w:val="20"/>
              </w:rPr>
              <w:t>Цель «Достижение высоких результатов развития образования в Чувашской Республике»</w:t>
            </w:r>
          </w:p>
          <w:p w:rsidR="00A9207F" w:rsidRPr="00A9207F" w:rsidRDefault="00A9207F" w:rsidP="00A9207F">
            <w:pPr>
              <w:ind w:firstLine="709"/>
              <w:jc w:val="both"/>
              <w:rPr>
                <w:bCs/>
                <w:sz w:val="20"/>
                <w:szCs w:val="20"/>
              </w:rPr>
            </w:pPr>
          </w:p>
        </w:tc>
      </w:tr>
      <w:tr w:rsidR="00A9207F" w:rsidRPr="00A9207F" w:rsidTr="00A9207F">
        <w:trPr>
          <w:gridAfter w:val="2"/>
          <w:wAfter w:w="5858" w:type="dxa"/>
        </w:trPr>
        <w:tc>
          <w:tcPr>
            <w:tcW w:w="854"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Основное меропри</w:t>
            </w:r>
            <w:r w:rsidRPr="00A9207F">
              <w:rPr>
                <w:sz w:val="20"/>
                <w:szCs w:val="20"/>
              </w:rPr>
              <w:softHyphen/>
              <w:t>ятие 1</w:t>
            </w:r>
          </w:p>
        </w:tc>
        <w:tc>
          <w:tcPr>
            <w:tcW w:w="1270" w:type="dxa"/>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Обеспечение деятельности организаций в сфере образования</w:t>
            </w:r>
          </w:p>
        </w:tc>
        <w:tc>
          <w:tcPr>
            <w:tcW w:w="957" w:type="dxa"/>
            <w:gridSpan w:val="4"/>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повышение доступности для населения  Аликовского района Чувашской Республики качественных образова</w:t>
            </w:r>
            <w:r w:rsidRPr="00A9207F">
              <w:rPr>
                <w:sz w:val="20"/>
                <w:szCs w:val="20"/>
              </w:rPr>
              <w:lastRenderedPageBreak/>
              <w:t>тельных услуг</w:t>
            </w:r>
          </w:p>
        </w:tc>
        <w:tc>
          <w:tcPr>
            <w:tcW w:w="1202"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lastRenderedPageBreak/>
              <w:t>ответственный исполнитель –отдел образования</w:t>
            </w:r>
          </w:p>
        </w:tc>
        <w:tc>
          <w:tcPr>
            <w:tcW w:w="446" w:type="dxa"/>
            <w:gridSpan w:val="3"/>
            <w:shd w:val="clear" w:color="auto" w:fill="FFFFFF"/>
          </w:tcPr>
          <w:p w:rsidR="00A9207F" w:rsidRPr="00A9207F" w:rsidRDefault="00A9207F" w:rsidP="00A9207F">
            <w:pPr>
              <w:ind w:firstLine="709"/>
              <w:jc w:val="both"/>
              <w:rPr>
                <w:sz w:val="20"/>
                <w:szCs w:val="20"/>
              </w:rPr>
            </w:pPr>
          </w:p>
        </w:tc>
        <w:tc>
          <w:tcPr>
            <w:tcW w:w="579" w:type="dxa"/>
            <w:gridSpan w:val="4"/>
            <w:shd w:val="clear" w:color="auto" w:fill="FFFFFF"/>
          </w:tcPr>
          <w:p w:rsidR="00A9207F" w:rsidRPr="00A9207F" w:rsidRDefault="00A9207F" w:rsidP="00A9207F">
            <w:pPr>
              <w:ind w:firstLine="709"/>
              <w:jc w:val="both"/>
              <w:rPr>
                <w:sz w:val="20"/>
                <w:szCs w:val="20"/>
              </w:rPr>
            </w:pPr>
          </w:p>
        </w:tc>
        <w:tc>
          <w:tcPr>
            <w:tcW w:w="1213" w:type="dxa"/>
            <w:gridSpan w:val="5"/>
            <w:shd w:val="clear" w:color="auto" w:fill="FFFFFF"/>
          </w:tcPr>
          <w:p w:rsidR="00A9207F" w:rsidRPr="00A9207F" w:rsidRDefault="00A9207F" w:rsidP="00A9207F">
            <w:pPr>
              <w:ind w:firstLine="709"/>
              <w:jc w:val="both"/>
              <w:rPr>
                <w:sz w:val="20"/>
                <w:szCs w:val="20"/>
              </w:rPr>
            </w:pPr>
          </w:p>
        </w:tc>
        <w:tc>
          <w:tcPr>
            <w:tcW w:w="425" w:type="dxa"/>
            <w:shd w:val="clear" w:color="auto" w:fill="FFFFFF"/>
          </w:tcPr>
          <w:p w:rsidR="00A9207F" w:rsidRPr="00A9207F" w:rsidRDefault="00A9207F" w:rsidP="00A9207F">
            <w:pPr>
              <w:ind w:firstLine="709"/>
              <w:jc w:val="both"/>
              <w:rPr>
                <w:sz w:val="20"/>
                <w:szCs w:val="20"/>
              </w:rPr>
            </w:pPr>
          </w:p>
        </w:tc>
        <w:tc>
          <w:tcPr>
            <w:tcW w:w="1317" w:type="dxa"/>
            <w:gridSpan w:val="3"/>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всего</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8171,1</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8341,83</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8147,54</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6802,44</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6802,44</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4500,0</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4500,0</w:t>
            </w:r>
          </w:p>
        </w:tc>
        <w:tc>
          <w:tcPr>
            <w:tcW w:w="894" w:type="dxa"/>
            <w:gridSpan w:val="5"/>
            <w:shd w:val="clear" w:color="auto" w:fill="FFFFFF"/>
          </w:tcPr>
          <w:p w:rsidR="00A9207F" w:rsidRPr="00A9207F" w:rsidRDefault="00A9207F" w:rsidP="00A9207F">
            <w:pPr>
              <w:ind w:firstLine="709"/>
              <w:jc w:val="both"/>
              <w:rPr>
                <w:sz w:val="20"/>
                <w:szCs w:val="20"/>
              </w:rPr>
            </w:pPr>
            <w:r w:rsidRPr="00A9207F">
              <w:rPr>
                <w:sz w:val="20"/>
                <w:szCs w:val="20"/>
              </w:rPr>
              <w:t>22500,00</w:t>
            </w:r>
          </w:p>
        </w:tc>
        <w:tc>
          <w:tcPr>
            <w:tcW w:w="882" w:type="dxa"/>
            <w:gridSpan w:val="8"/>
            <w:shd w:val="clear" w:color="auto" w:fill="FFFFFF"/>
          </w:tcPr>
          <w:p w:rsidR="00A9207F" w:rsidRPr="00A9207F" w:rsidRDefault="00A9207F" w:rsidP="00A9207F">
            <w:pPr>
              <w:ind w:firstLine="709"/>
              <w:jc w:val="both"/>
              <w:rPr>
                <w:sz w:val="20"/>
                <w:szCs w:val="20"/>
              </w:rPr>
            </w:pPr>
            <w:r w:rsidRPr="00A9207F">
              <w:rPr>
                <w:sz w:val="20"/>
                <w:szCs w:val="20"/>
              </w:rPr>
              <w:t>22500,00</w:t>
            </w:r>
          </w:p>
        </w:tc>
      </w:tr>
      <w:tr w:rsidR="00A9207F" w:rsidRPr="00A9207F" w:rsidTr="00A9207F">
        <w:trPr>
          <w:gridAfter w:val="2"/>
          <w:wAfter w:w="5858" w:type="dxa"/>
        </w:trPr>
        <w:tc>
          <w:tcPr>
            <w:tcW w:w="854"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70"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7" w:type="dxa"/>
            <w:gridSpan w:val="4"/>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2"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46"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4"/>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1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317" w:type="dxa"/>
            <w:gridSpan w:val="3"/>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федеральный бюджет</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94" w:type="dxa"/>
            <w:gridSpan w:val="5"/>
            <w:shd w:val="clear" w:color="auto" w:fill="FFFFFF"/>
          </w:tcPr>
          <w:p w:rsidR="00A9207F" w:rsidRPr="00A9207F" w:rsidRDefault="00A9207F" w:rsidP="00A9207F">
            <w:pPr>
              <w:ind w:firstLine="709"/>
              <w:jc w:val="both"/>
              <w:rPr>
                <w:sz w:val="20"/>
                <w:szCs w:val="20"/>
              </w:rPr>
            </w:pPr>
          </w:p>
        </w:tc>
        <w:tc>
          <w:tcPr>
            <w:tcW w:w="882" w:type="dxa"/>
            <w:gridSpan w:val="8"/>
            <w:shd w:val="clear" w:color="auto" w:fill="FFFFFF"/>
          </w:tcPr>
          <w:p w:rsidR="00A9207F" w:rsidRPr="00A9207F" w:rsidRDefault="00A9207F" w:rsidP="00A9207F">
            <w:pPr>
              <w:ind w:firstLine="709"/>
              <w:jc w:val="both"/>
              <w:rPr>
                <w:sz w:val="20"/>
                <w:szCs w:val="20"/>
              </w:rPr>
            </w:pPr>
          </w:p>
        </w:tc>
      </w:tr>
      <w:tr w:rsidR="00A9207F" w:rsidRPr="00A9207F" w:rsidTr="00A9207F">
        <w:trPr>
          <w:gridAfter w:val="2"/>
          <w:wAfter w:w="5858" w:type="dxa"/>
        </w:trPr>
        <w:tc>
          <w:tcPr>
            <w:tcW w:w="854"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70"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7" w:type="dxa"/>
            <w:gridSpan w:val="4"/>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2"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46" w:type="dxa"/>
            <w:gridSpan w:val="3"/>
            <w:shd w:val="clear" w:color="auto" w:fill="FFFFFF"/>
          </w:tcPr>
          <w:p w:rsidR="00A9207F" w:rsidRPr="00A9207F" w:rsidRDefault="00A9207F" w:rsidP="00A9207F">
            <w:pPr>
              <w:ind w:firstLine="709"/>
              <w:jc w:val="both"/>
              <w:rPr>
                <w:sz w:val="20"/>
                <w:szCs w:val="20"/>
              </w:rPr>
            </w:pPr>
            <w:r w:rsidRPr="00A9207F">
              <w:rPr>
                <w:sz w:val="20"/>
                <w:szCs w:val="20"/>
              </w:rPr>
              <w:t>874</w:t>
            </w:r>
          </w:p>
        </w:tc>
        <w:tc>
          <w:tcPr>
            <w:tcW w:w="579" w:type="dxa"/>
            <w:gridSpan w:val="4"/>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13" w:type="dxa"/>
            <w:gridSpan w:val="5"/>
            <w:shd w:val="clear" w:color="auto" w:fill="FFFFFF"/>
          </w:tcPr>
          <w:p w:rsidR="00A9207F" w:rsidRPr="00A9207F" w:rsidRDefault="00A9207F" w:rsidP="00A9207F">
            <w:pPr>
              <w:ind w:firstLine="709"/>
              <w:jc w:val="both"/>
              <w:rPr>
                <w:sz w:val="20"/>
                <w:szCs w:val="20"/>
              </w:rPr>
            </w:pPr>
            <w:r w:rsidRPr="00A9207F">
              <w:rPr>
                <w:sz w:val="20"/>
                <w:szCs w:val="20"/>
              </w:rPr>
              <w:t>Ц710100000</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317" w:type="dxa"/>
            <w:gridSpan w:val="3"/>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республиканский бюджет Чувашской Республики</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338,4</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1030.6</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94" w:type="dxa"/>
            <w:gridSpan w:val="5"/>
            <w:shd w:val="clear" w:color="auto" w:fill="FFFFFF"/>
          </w:tcPr>
          <w:p w:rsidR="00A9207F" w:rsidRPr="00A9207F" w:rsidRDefault="00A9207F" w:rsidP="00A9207F">
            <w:pPr>
              <w:ind w:firstLine="709"/>
              <w:jc w:val="both"/>
              <w:rPr>
                <w:sz w:val="20"/>
                <w:szCs w:val="20"/>
              </w:rPr>
            </w:pPr>
          </w:p>
        </w:tc>
        <w:tc>
          <w:tcPr>
            <w:tcW w:w="882" w:type="dxa"/>
            <w:gridSpan w:val="8"/>
            <w:shd w:val="clear" w:color="auto" w:fill="FFFFFF"/>
          </w:tcPr>
          <w:p w:rsidR="00A9207F" w:rsidRPr="00A9207F" w:rsidRDefault="00A9207F" w:rsidP="00A9207F">
            <w:pPr>
              <w:ind w:firstLine="709"/>
              <w:jc w:val="both"/>
              <w:rPr>
                <w:sz w:val="20"/>
                <w:szCs w:val="20"/>
              </w:rPr>
            </w:pPr>
          </w:p>
        </w:tc>
      </w:tr>
      <w:tr w:rsidR="00A9207F" w:rsidRPr="00A9207F" w:rsidTr="00A9207F">
        <w:trPr>
          <w:gridAfter w:val="2"/>
          <w:wAfter w:w="5858" w:type="dxa"/>
        </w:trPr>
        <w:tc>
          <w:tcPr>
            <w:tcW w:w="854"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70"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7" w:type="dxa"/>
            <w:gridSpan w:val="4"/>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2"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46" w:type="dxa"/>
            <w:gridSpan w:val="3"/>
            <w:shd w:val="clear" w:color="auto" w:fill="FFFFFF"/>
          </w:tcPr>
          <w:p w:rsidR="00A9207F" w:rsidRPr="00A9207F" w:rsidRDefault="00A9207F" w:rsidP="00A9207F">
            <w:pPr>
              <w:ind w:firstLine="709"/>
              <w:jc w:val="both"/>
              <w:rPr>
                <w:sz w:val="20"/>
                <w:szCs w:val="20"/>
              </w:rPr>
            </w:pPr>
            <w:r w:rsidRPr="00A9207F">
              <w:rPr>
                <w:sz w:val="20"/>
                <w:szCs w:val="20"/>
              </w:rPr>
              <w:t>974</w:t>
            </w:r>
          </w:p>
        </w:tc>
        <w:tc>
          <w:tcPr>
            <w:tcW w:w="579" w:type="dxa"/>
            <w:gridSpan w:val="4"/>
            <w:shd w:val="clear" w:color="auto" w:fill="FFFFFF"/>
          </w:tcPr>
          <w:p w:rsidR="00A9207F" w:rsidRPr="00A9207F" w:rsidRDefault="00A9207F" w:rsidP="00A9207F">
            <w:pPr>
              <w:ind w:firstLine="709"/>
              <w:jc w:val="both"/>
              <w:rPr>
                <w:sz w:val="20"/>
                <w:szCs w:val="20"/>
              </w:rPr>
            </w:pPr>
            <w:r w:rsidRPr="00A9207F">
              <w:rPr>
                <w:sz w:val="20"/>
                <w:szCs w:val="20"/>
              </w:rPr>
              <w:t>0703</w:t>
            </w:r>
          </w:p>
          <w:p w:rsidR="00A9207F" w:rsidRPr="00A9207F" w:rsidRDefault="00A9207F" w:rsidP="00A9207F">
            <w:pPr>
              <w:ind w:firstLine="709"/>
              <w:jc w:val="both"/>
              <w:rPr>
                <w:sz w:val="20"/>
                <w:szCs w:val="20"/>
              </w:rPr>
            </w:pPr>
            <w:r w:rsidRPr="00A9207F">
              <w:rPr>
                <w:sz w:val="20"/>
                <w:szCs w:val="20"/>
              </w:rPr>
              <w:t>0709</w:t>
            </w:r>
          </w:p>
        </w:tc>
        <w:tc>
          <w:tcPr>
            <w:tcW w:w="1213" w:type="dxa"/>
            <w:gridSpan w:val="5"/>
            <w:shd w:val="clear" w:color="auto" w:fill="FFFFFF"/>
          </w:tcPr>
          <w:p w:rsidR="00A9207F" w:rsidRPr="00A9207F" w:rsidRDefault="00A9207F" w:rsidP="00A9207F">
            <w:pPr>
              <w:ind w:firstLine="709"/>
              <w:jc w:val="both"/>
              <w:rPr>
                <w:sz w:val="20"/>
                <w:szCs w:val="20"/>
              </w:rPr>
            </w:pPr>
            <w:r w:rsidRPr="00A9207F">
              <w:rPr>
                <w:sz w:val="20"/>
                <w:szCs w:val="20"/>
              </w:rPr>
              <w:t>Ц710100000</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610</w:t>
            </w:r>
          </w:p>
        </w:tc>
        <w:tc>
          <w:tcPr>
            <w:tcW w:w="1317" w:type="dxa"/>
            <w:gridSpan w:val="3"/>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бюджет Аликовского района </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7832,7</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7311,23</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8147,54</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6802,44</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6802,44</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4500,0</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4500,0</w:t>
            </w:r>
          </w:p>
        </w:tc>
        <w:tc>
          <w:tcPr>
            <w:tcW w:w="894" w:type="dxa"/>
            <w:gridSpan w:val="5"/>
            <w:shd w:val="clear" w:color="auto" w:fill="FFFFFF"/>
          </w:tcPr>
          <w:p w:rsidR="00A9207F" w:rsidRPr="00A9207F" w:rsidRDefault="00A9207F" w:rsidP="00A9207F">
            <w:pPr>
              <w:ind w:firstLine="709"/>
              <w:jc w:val="both"/>
              <w:rPr>
                <w:sz w:val="20"/>
                <w:szCs w:val="20"/>
              </w:rPr>
            </w:pPr>
            <w:r w:rsidRPr="00A9207F">
              <w:rPr>
                <w:sz w:val="20"/>
                <w:szCs w:val="20"/>
              </w:rPr>
              <w:t>22500,0</w:t>
            </w:r>
          </w:p>
        </w:tc>
        <w:tc>
          <w:tcPr>
            <w:tcW w:w="882" w:type="dxa"/>
            <w:gridSpan w:val="8"/>
            <w:shd w:val="clear" w:color="auto" w:fill="FFFFFF"/>
          </w:tcPr>
          <w:p w:rsidR="00A9207F" w:rsidRPr="00A9207F" w:rsidRDefault="00A9207F" w:rsidP="00A9207F">
            <w:pPr>
              <w:ind w:firstLine="709"/>
              <w:jc w:val="both"/>
              <w:rPr>
                <w:sz w:val="20"/>
                <w:szCs w:val="20"/>
              </w:rPr>
            </w:pPr>
            <w:r w:rsidRPr="00A9207F">
              <w:rPr>
                <w:sz w:val="20"/>
                <w:szCs w:val="20"/>
              </w:rPr>
              <w:t>22500,0</w:t>
            </w:r>
          </w:p>
        </w:tc>
      </w:tr>
      <w:tr w:rsidR="00A9207F" w:rsidRPr="00A9207F" w:rsidTr="00A9207F">
        <w:trPr>
          <w:gridAfter w:val="2"/>
          <w:wAfter w:w="5858" w:type="dxa"/>
        </w:trPr>
        <w:tc>
          <w:tcPr>
            <w:tcW w:w="854"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70"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7" w:type="dxa"/>
            <w:gridSpan w:val="4"/>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2"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46"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4"/>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1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317" w:type="dxa"/>
            <w:gridSpan w:val="3"/>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внебюджетные источники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94" w:type="dxa"/>
            <w:gridSpan w:val="5"/>
            <w:shd w:val="clear" w:color="auto" w:fill="FFFFFF"/>
          </w:tcPr>
          <w:p w:rsidR="00A9207F" w:rsidRPr="00A9207F" w:rsidRDefault="00A9207F" w:rsidP="00A9207F">
            <w:pPr>
              <w:ind w:firstLine="709"/>
              <w:jc w:val="both"/>
              <w:rPr>
                <w:sz w:val="20"/>
                <w:szCs w:val="20"/>
              </w:rPr>
            </w:pPr>
          </w:p>
        </w:tc>
        <w:tc>
          <w:tcPr>
            <w:tcW w:w="882" w:type="dxa"/>
            <w:gridSpan w:val="8"/>
            <w:tcBorders>
              <w:bottom w:val="single" w:sz="4" w:space="0" w:color="auto"/>
            </w:tcBorders>
            <w:shd w:val="clear" w:color="auto" w:fill="FFFFFF"/>
          </w:tcPr>
          <w:p w:rsidR="00A9207F" w:rsidRPr="00A9207F" w:rsidRDefault="00A9207F" w:rsidP="00A9207F">
            <w:pPr>
              <w:ind w:firstLine="709"/>
              <w:jc w:val="both"/>
              <w:rPr>
                <w:sz w:val="20"/>
                <w:szCs w:val="20"/>
              </w:rPr>
            </w:pPr>
          </w:p>
        </w:tc>
      </w:tr>
      <w:tr w:rsidR="00A9207F" w:rsidRPr="00A9207F" w:rsidTr="00A9207F">
        <w:trPr>
          <w:gridAfter w:val="4"/>
          <w:wAfter w:w="5880" w:type="dxa"/>
          <w:trHeight w:val="560"/>
        </w:trPr>
        <w:tc>
          <w:tcPr>
            <w:tcW w:w="854"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Целевой (</w:t>
            </w:r>
            <w:proofErr w:type="spellStart"/>
            <w:r w:rsidRPr="00A9207F">
              <w:rPr>
                <w:sz w:val="20"/>
                <w:szCs w:val="20"/>
              </w:rPr>
              <w:t>ые</w:t>
            </w:r>
            <w:proofErr w:type="spellEnd"/>
            <w:r w:rsidRPr="00A9207F">
              <w:rPr>
                <w:sz w:val="20"/>
                <w:szCs w:val="20"/>
              </w:rPr>
              <w:t>) индикатор (ы) и показатель(и) подпрограммы (государственной программы), увя</w:t>
            </w:r>
            <w:r w:rsidRPr="00A9207F">
              <w:rPr>
                <w:sz w:val="20"/>
                <w:szCs w:val="20"/>
              </w:rPr>
              <w:softHyphen/>
              <w:t>занные с ос</w:t>
            </w:r>
            <w:r w:rsidRPr="00A9207F">
              <w:rPr>
                <w:sz w:val="20"/>
                <w:szCs w:val="20"/>
              </w:rPr>
              <w:softHyphen/>
              <w:t>новным мероприятием 1</w:t>
            </w:r>
          </w:p>
        </w:tc>
        <w:tc>
          <w:tcPr>
            <w:tcW w:w="7391" w:type="dxa"/>
            <w:gridSpan w:val="2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 %</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51" w:type="dxa"/>
            <w:gridSpan w:val="3"/>
            <w:tcBorders>
              <w:right w:val="nil"/>
            </w:tcBorders>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94" w:type="dxa"/>
            <w:gridSpan w:val="5"/>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78" w:type="dxa"/>
            <w:gridSpan w:val="7"/>
            <w:tcBorders>
              <w:right w:val="nil"/>
            </w:tcBorders>
            <w:shd w:val="clear" w:color="auto" w:fill="FFFFFF"/>
          </w:tcPr>
          <w:p w:rsidR="00A9207F" w:rsidRPr="00A9207F" w:rsidRDefault="00A9207F" w:rsidP="00A9207F">
            <w:pPr>
              <w:ind w:firstLine="709"/>
              <w:jc w:val="both"/>
              <w:rPr>
                <w:sz w:val="20"/>
                <w:szCs w:val="20"/>
              </w:rPr>
            </w:pPr>
            <w:r w:rsidRPr="00A9207F">
              <w:rPr>
                <w:sz w:val="20"/>
                <w:szCs w:val="20"/>
              </w:rPr>
              <w:t>100</w:t>
            </w:r>
          </w:p>
        </w:tc>
      </w:tr>
      <w:tr w:rsidR="00A9207F" w:rsidRPr="00A9207F" w:rsidTr="00A9207F">
        <w:trPr>
          <w:gridAfter w:val="4"/>
          <w:wAfter w:w="5880" w:type="dxa"/>
        </w:trPr>
        <w:tc>
          <w:tcPr>
            <w:tcW w:w="854"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7391" w:type="dxa"/>
            <w:gridSpan w:val="2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Удовлетворенность населения качеством начального общего, основного общего, среднего общего образования, %</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83</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51" w:type="dxa"/>
            <w:gridSpan w:val="3"/>
            <w:tcBorders>
              <w:right w:val="nil"/>
            </w:tcBorders>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51" w:type="dxa"/>
            <w:gridSpan w:val="3"/>
            <w:shd w:val="clear" w:color="auto" w:fill="FFFFFF"/>
            <w:noWrap/>
          </w:tcPr>
          <w:p w:rsidR="00A9207F" w:rsidRPr="00A9207F" w:rsidRDefault="00A9207F" w:rsidP="00A9207F">
            <w:pPr>
              <w:ind w:firstLine="709"/>
              <w:jc w:val="both"/>
              <w:rPr>
                <w:sz w:val="20"/>
                <w:szCs w:val="20"/>
              </w:rPr>
            </w:pPr>
            <w:r w:rsidRPr="00A9207F">
              <w:rPr>
                <w:sz w:val="20"/>
                <w:szCs w:val="20"/>
              </w:rPr>
              <w:t>85</w:t>
            </w:r>
          </w:p>
        </w:tc>
        <w:tc>
          <w:tcPr>
            <w:tcW w:w="914" w:type="dxa"/>
            <w:gridSpan w:val="3"/>
            <w:shd w:val="clear" w:color="auto" w:fill="FFFFFF"/>
            <w:noWrap/>
          </w:tcPr>
          <w:p w:rsidR="00A9207F" w:rsidRPr="00A9207F" w:rsidRDefault="00A9207F" w:rsidP="00A9207F">
            <w:pPr>
              <w:ind w:firstLine="709"/>
              <w:jc w:val="both"/>
              <w:rPr>
                <w:sz w:val="20"/>
                <w:szCs w:val="20"/>
              </w:rPr>
            </w:pPr>
            <w:r w:rsidRPr="00A9207F">
              <w:rPr>
                <w:sz w:val="20"/>
                <w:szCs w:val="20"/>
              </w:rPr>
              <w:t>85</w:t>
            </w:r>
          </w:p>
        </w:tc>
        <w:tc>
          <w:tcPr>
            <w:tcW w:w="859" w:type="dxa"/>
            <w:gridSpan w:val="3"/>
            <w:shd w:val="clear" w:color="auto" w:fill="FFFFFF"/>
            <w:noWrap/>
          </w:tcPr>
          <w:p w:rsidR="00A9207F" w:rsidRPr="00A9207F" w:rsidRDefault="00A9207F" w:rsidP="00A9207F">
            <w:pPr>
              <w:ind w:firstLine="709"/>
              <w:jc w:val="both"/>
              <w:rPr>
                <w:sz w:val="20"/>
                <w:szCs w:val="20"/>
              </w:rPr>
            </w:pPr>
            <w:r w:rsidRPr="00A9207F">
              <w:rPr>
                <w:sz w:val="20"/>
                <w:szCs w:val="20"/>
              </w:rPr>
              <w:t>85</w:t>
            </w:r>
          </w:p>
        </w:tc>
        <w:tc>
          <w:tcPr>
            <w:tcW w:w="894" w:type="dxa"/>
            <w:gridSpan w:val="5"/>
            <w:shd w:val="clear" w:color="auto" w:fill="FFFFFF"/>
            <w:noWrap/>
          </w:tcPr>
          <w:p w:rsidR="00A9207F" w:rsidRPr="00A9207F" w:rsidRDefault="00A9207F" w:rsidP="00A9207F">
            <w:pPr>
              <w:ind w:firstLine="709"/>
              <w:jc w:val="both"/>
              <w:rPr>
                <w:sz w:val="20"/>
                <w:szCs w:val="20"/>
              </w:rPr>
            </w:pPr>
            <w:r w:rsidRPr="00A9207F">
              <w:rPr>
                <w:sz w:val="20"/>
                <w:szCs w:val="20"/>
              </w:rPr>
              <w:t>85</w:t>
            </w:r>
          </w:p>
        </w:tc>
        <w:tc>
          <w:tcPr>
            <w:tcW w:w="878" w:type="dxa"/>
            <w:gridSpan w:val="7"/>
            <w:tcBorders>
              <w:right w:val="nil"/>
            </w:tcBorders>
            <w:shd w:val="clear" w:color="auto" w:fill="FFFFFF"/>
            <w:noWrap/>
          </w:tcPr>
          <w:p w:rsidR="00A9207F" w:rsidRPr="00A9207F" w:rsidRDefault="00A9207F" w:rsidP="00A9207F">
            <w:pPr>
              <w:ind w:firstLine="709"/>
              <w:jc w:val="both"/>
              <w:rPr>
                <w:sz w:val="20"/>
                <w:szCs w:val="20"/>
              </w:rPr>
            </w:pPr>
            <w:r w:rsidRPr="00A9207F">
              <w:rPr>
                <w:sz w:val="20"/>
                <w:szCs w:val="20"/>
              </w:rPr>
              <w:t>85</w:t>
            </w:r>
          </w:p>
        </w:tc>
      </w:tr>
      <w:tr w:rsidR="00A9207F" w:rsidRPr="00A9207F" w:rsidTr="00A9207F">
        <w:trPr>
          <w:gridAfter w:val="2"/>
          <w:wAfter w:w="5858" w:type="dxa"/>
        </w:trPr>
        <w:tc>
          <w:tcPr>
            <w:tcW w:w="854"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Мероприятие 1.1</w:t>
            </w:r>
          </w:p>
        </w:tc>
        <w:tc>
          <w:tcPr>
            <w:tcW w:w="1270" w:type="dxa"/>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Обеспечение деятельности муниципальных организаций дополнительного образования Чувашской Республики</w:t>
            </w:r>
          </w:p>
        </w:tc>
        <w:tc>
          <w:tcPr>
            <w:tcW w:w="957" w:type="dxa"/>
            <w:gridSpan w:val="4"/>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 </w:t>
            </w:r>
          </w:p>
        </w:tc>
        <w:tc>
          <w:tcPr>
            <w:tcW w:w="1202"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ответственный исполнитель –отдел образования</w:t>
            </w:r>
          </w:p>
        </w:tc>
        <w:tc>
          <w:tcPr>
            <w:tcW w:w="446" w:type="dxa"/>
            <w:gridSpan w:val="3"/>
            <w:shd w:val="clear" w:color="auto" w:fill="FFFFFF"/>
          </w:tcPr>
          <w:p w:rsidR="00A9207F" w:rsidRPr="00A9207F" w:rsidRDefault="00A9207F" w:rsidP="00A9207F">
            <w:pPr>
              <w:ind w:firstLine="709"/>
              <w:jc w:val="both"/>
              <w:rPr>
                <w:sz w:val="20"/>
                <w:szCs w:val="20"/>
              </w:rPr>
            </w:pPr>
          </w:p>
        </w:tc>
        <w:tc>
          <w:tcPr>
            <w:tcW w:w="579" w:type="dxa"/>
            <w:gridSpan w:val="4"/>
            <w:shd w:val="clear" w:color="auto" w:fill="FFFFFF"/>
          </w:tcPr>
          <w:p w:rsidR="00A9207F" w:rsidRPr="00A9207F" w:rsidRDefault="00A9207F" w:rsidP="00A9207F">
            <w:pPr>
              <w:ind w:firstLine="709"/>
              <w:jc w:val="both"/>
              <w:rPr>
                <w:sz w:val="20"/>
                <w:szCs w:val="20"/>
              </w:rPr>
            </w:pPr>
          </w:p>
        </w:tc>
        <w:tc>
          <w:tcPr>
            <w:tcW w:w="1213" w:type="dxa"/>
            <w:gridSpan w:val="5"/>
            <w:shd w:val="clear" w:color="auto" w:fill="FFFFFF"/>
          </w:tcPr>
          <w:p w:rsidR="00A9207F" w:rsidRPr="00A9207F" w:rsidRDefault="00A9207F" w:rsidP="00A9207F">
            <w:pPr>
              <w:ind w:firstLine="709"/>
              <w:jc w:val="both"/>
              <w:rPr>
                <w:sz w:val="20"/>
                <w:szCs w:val="20"/>
              </w:rPr>
            </w:pPr>
          </w:p>
        </w:tc>
        <w:tc>
          <w:tcPr>
            <w:tcW w:w="425" w:type="dxa"/>
            <w:shd w:val="clear" w:color="auto" w:fill="FFFFFF"/>
          </w:tcPr>
          <w:p w:rsidR="00A9207F" w:rsidRPr="00A9207F" w:rsidRDefault="00A9207F" w:rsidP="00A9207F">
            <w:pPr>
              <w:ind w:firstLine="709"/>
              <w:jc w:val="both"/>
              <w:rPr>
                <w:sz w:val="20"/>
                <w:szCs w:val="20"/>
              </w:rPr>
            </w:pPr>
          </w:p>
        </w:tc>
        <w:tc>
          <w:tcPr>
            <w:tcW w:w="1317" w:type="dxa"/>
            <w:gridSpan w:val="3"/>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всего</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1126,5</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430,0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900,0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800,0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800,0</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500,0</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500,0</w:t>
            </w:r>
          </w:p>
        </w:tc>
        <w:tc>
          <w:tcPr>
            <w:tcW w:w="894" w:type="dxa"/>
            <w:gridSpan w:val="5"/>
            <w:shd w:val="clear" w:color="auto" w:fill="FFFFFF"/>
          </w:tcPr>
          <w:p w:rsidR="00A9207F" w:rsidRPr="00A9207F" w:rsidRDefault="00A9207F" w:rsidP="00A9207F">
            <w:pPr>
              <w:ind w:firstLine="709"/>
              <w:jc w:val="both"/>
              <w:rPr>
                <w:sz w:val="20"/>
                <w:szCs w:val="20"/>
              </w:rPr>
            </w:pPr>
            <w:r w:rsidRPr="00A9207F">
              <w:rPr>
                <w:sz w:val="20"/>
                <w:szCs w:val="20"/>
              </w:rPr>
              <w:t>2500,0</w:t>
            </w:r>
          </w:p>
        </w:tc>
        <w:tc>
          <w:tcPr>
            <w:tcW w:w="882" w:type="dxa"/>
            <w:gridSpan w:val="8"/>
            <w:shd w:val="clear" w:color="auto" w:fill="FFFFFF"/>
          </w:tcPr>
          <w:p w:rsidR="00A9207F" w:rsidRPr="00A9207F" w:rsidRDefault="00A9207F" w:rsidP="00A9207F">
            <w:pPr>
              <w:ind w:firstLine="709"/>
              <w:jc w:val="both"/>
              <w:rPr>
                <w:sz w:val="20"/>
                <w:szCs w:val="20"/>
              </w:rPr>
            </w:pPr>
            <w:r w:rsidRPr="00A9207F">
              <w:rPr>
                <w:sz w:val="20"/>
                <w:szCs w:val="20"/>
              </w:rPr>
              <w:t>2500,0</w:t>
            </w:r>
          </w:p>
        </w:tc>
      </w:tr>
      <w:tr w:rsidR="00A9207F" w:rsidRPr="00A9207F" w:rsidTr="00A9207F">
        <w:trPr>
          <w:gridAfter w:val="2"/>
          <w:wAfter w:w="5858" w:type="dxa"/>
        </w:trPr>
        <w:tc>
          <w:tcPr>
            <w:tcW w:w="854"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70"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7" w:type="dxa"/>
            <w:gridSpan w:val="4"/>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2"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46"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4"/>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1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317" w:type="dxa"/>
            <w:gridSpan w:val="3"/>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федеральный бюджет</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94" w:type="dxa"/>
            <w:gridSpan w:val="5"/>
            <w:shd w:val="clear" w:color="auto" w:fill="FFFFFF"/>
          </w:tcPr>
          <w:p w:rsidR="00A9207F" w:rsidRPr="00A9207F" w:rsidRDefault="00A9207F" w:rsidP="00A9207F">
            <w:pPr>
              <w:ind w:firstLine="709"/>
              <w:jc w:val="both"/>
              <w:rPr>
                <w:sz w:val="20"/>
                <w:szCs w:val="20"/>
              </w:rPr>
            </w:pPr>
          </w:p>
        </w:tc>
        <w:tc>
          <w:tcPr>
            <w:tcW w:w="882" w:type="dxa"/>
            <w:gridSpan w:val="8"/>
            <w:shd w:val="clear" w:color="auto" w:fill="FFFFFF"/>
          </w:tcPr>
          <w:p w:rsidR="00A9207F" w:rsidRPr="00A9207F" w:rsidRDefault="00A9207F" w:rsidP="00A9207F">
            <w:pPr>
              <w:ind w:firstLine="709"/>
              <w:jc w:val="both"/>
              <w:rPr>
                <w:sz w:val="20"/>
                <w:szCs w:val="20"/>
              </w:rPr>
            </w:pPr>
          </w:p>
        </w:tc>
      </w:tr>
      <w:tr w:rsidR="00A9207F" w:rsidRPr="00A9207F" w:rsidTr="00A9207F">
        <w:trPr>
          <w:gridAfter w:val="2"/>
          <w:wAfter w:w="5858" w:type="dxa"/>
        </w:trPr>
        <w:tc>
          <w:tcPr>
            <w:tcW w:w="854"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70"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7" w:type="dxa"/>
            <w:gridSpan w:val="4"/>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2"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46" w:type="dxa"/>
            <w:gridSpan w:val="3"/>
            <w:shd w:val="clear" w:color="auto" w:fill="FFFFFF"/>
          </w:tcPr>
          <w:p w:rsidR="00A9207F" w:rsidRPr="00A9207F" w:rsidRDefault="00A9207F" w:rsidP="00A9207F">
            <w:pPr>
              <w:ind w:firstLine="709"/>
              <w:jc w:val="both"/>
              <w:rPr>
                <w:sz w:val="20"/>
                <w:szCs w:val="20"/>
              </w:rPr>
            </w:pPr>
            <w:r w:rsidRPr="00A9207F">
              <w:rPr>
                <w:sz w:val="20"/>
                <w:szCs w:val="20"/>
              </w:rPr>
              <w:t>874</w:t>
            </w:r>
          </w:p>
        </w:tc>
        <w:tc>
          <w:tcPr>
            <w:tcW w:w="579" w:type="dxa"/>
            <w:gridSpan w:val="4"/>
            <w:shd w:val="clear" w:color="auto" w:fill="FFFFFF"/>
          </w:tcPr>
          <w:p w:rsidR="00A9207F" w:rsidRPr="00A9207F" w:rsidRDefault="00A9207F" w:rsidP="00A9207F">
            <w:pPr>
              <w:ind w:firstLine="709"/>
              <w:jc w:val="both"/>
              <w:rPr>
                <w:sz w:val="20"/>
                <w:szCs w:val="20"/>
              </w:rPr>
            </w:pPr>
            <w:r w:rsidRPr="00A9207F">
              <w:rPr>
                <w:sz w:val="20"/>
                <w:szCs w:val="20"/>
              </w:rPr>
              <w:t>0703</w:t>
            </w:r>
          </w:p>
        </w:tc>
        <w:tc>
          <w:tcPr>
            <w:tcW w:w="1213" w:type="dxa"/>
            <w:gridSpan w:val="5"/>
            <w:shd w:val="clear" w:color="auto" w:fill="FFFFFF"/>
          </w:tcPr>
          <w:p w:rsidR="00A9207F" w:rsidRPr="00A9207F" w:rsidRDefault="00A9207F" w:rsidP="00A9207F">
            <w:pPr>
              <w:ind w:firstLine="709"/>
              <w:jc w:val="both"/>
              <w:rPr>
                <w:sz w:val="20"/>
                <w:szCs w:val="20"/>
              </w:rPr>
            </w:pPr>
            <w:r w:rsidRPr="00A9207F">
              <w:rPr>
                <w:sz w:val="20"/>
                <w:szCs w:val="20"/>
              </w:rPr>
              <w:t>Ц710170560</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600</w:t>
            </w:r>
          </w:p>
        </w:tc>
        <w:tc>
          <w:tcPr>
            <w:tcW w:w="1317" w:type="dxa"/>
            <w:gridSpan w:val="3"/>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республиканский бюджет Чувашской Республики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94" w:type="dxa"/>
            <w:gridSpan w:val="5"/>
            <w:shd w:val="clear" w:color="auto" w:fill="FFFFFF"/>
          </w:tcPr>
          <w:p w:rsidR="00A9207F" w:rsidRPr="00A9207F" w:rsidRDefault="00A9207F" w:rsidP="00A9207F">
            <w:pPr>
              <w:ind w:firstLine="709"/>
              <w:jc w:val="both"/>
              <w:rPr>
                <w:sz w:val="20"/>
                <w:szCs w:val="20"/>
              </w:rPr>
            </w:pPr>
          </w:p>
        </w:tc>
        <w:tc>
          <w:tcPr>
            <w:tcW w:w="882" w:type="dxa"/>
            <w:gridSpan w:val="8"/>
            <w:shd w:val="clear" w:color="auto" w:fill="FFFFFF"/>
          </w:tcPr>
          <w:p w:rsidR="00A9207F" w:rsidRPr="00A9207F" w:rsidRDefault="00A9207F" w:rsidP="00A9207F">
            <w:pPr>
              <w:ind w:firstLine="709"/>
              <w:jc w:val="both"/>
              <w:rPr>
                <w:sz w:val="20"/>
                <w:szCs w:val="20"/>
              </w:rPr>
            </w:pPr>
          </w:p>
        </w:tc>
      </w:tr>
      <w:tr w:rsidR="00A9207F" w:rsidRPr="00A9207F" w:rsidTr="00A9207F">
        <w:trPr>
          <w:gridAfter w:val="2"/>
          <w:wAfter w:w="5858" w:type="dxa"/>
        </w:trPr>
        <w:tc>
          <w:tcPr>
            <w:tcW w:w="854"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70"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7" w:type="dxa"/>
            <w:gridSpan w:val="4"/>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2"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46" w:type="dxa"/>
            <w:gridSpan w:val="3"/>
            <w:shd w:val="clear" w:color="auto" w:fill="FFFFFF"/>
          </w:tcPr>
          <w:p w:rsidR="00A9207F" w:rsidRPr="00A9207F" w:rsidRDefault="00A9207F" w:rsidP="00A9207F">
            <w:pPr>
              <w:ind w:firstLine="709"/>
              <w:jc w:val="both"/>
              <w:rPr>
                <w:sz w:val="20"/>
                <w:szCs w:val="20"/>
              </w:rPr>
            </w:pPr>
            <w:r w:rsidRPr="00A9207F">
              <w:rPr>
                <w:sz w:val="20"/>
                <w:szCs w:val="20"/>
              </w:rPr>
              <w:t>974</w:t>
            </w:r>
          </w:p>
        </w:tc>
        <w:tc>
          <w:tcPr>
            <w:tcW w:w="579" w:type="dxa"/>
            <w:gridSpan w:val="4"/>
            <w:shd w:val="clear" w:color="auto" w:fill="FFFFFF"/>
          </w:tcPr>
          <w:p w:rsidR="00A9207F" w:rsidRPr="00A9207F" w:rsidRDefault="00A9207F" w:rsidP="00A9207F">
            <w:pPr>
              <w:ind w:firstLine="709"/>
              <w:jc w:val="both"/>
              <w:rPr>
                <w:sz w:val="20"/>
                <w:szCs w:val="20"/>
              </w:rPr>
            </w:pPr>
            <w:r w:rsidRPr="00A9207F">
              <w:rPr>
                <w:sz w:val="20"/>
                <w:szCs w:val="20"/>
              </w:rPr>
              <w:t>0703</w:t>
            </w:r>
          </w:p>
        </w:tc>
        <w:tc>
          <w:tcPr>
            <w:tcW w:w="1213" w:type="dxa"/>
            <w:gridSpan w:val="5"/>
            <w:shd w:val="clear" w:color="auto" w:fill="FFFFFF"/>
          </w:tcPr>
          <w:p w:rsidR="00A9207F" w:rsidRPr="00A9207F" w:rsidRDefault="00A9207F" w:rsidP="00A9207F">
            <w:pPr>
              <w:ind w:firstLine="709"/>
              <w:jc w:val="both"/>
              <w:rPr>
                <w:sz w:val="20"/>
                <w:szCs w:val="20"/>
              </w:rPr>
            </w:pPr>
            <w:r w:rsidRPr="00A9207F">
              <w:rPr>
                <w:sz w:val="20"/>
                <w:szCs w:val="20"/>
              </w:rPr>
              <w:t>Ц710170560</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611</w:t>
            </w:r>
          </w:p>
        </w:tc>
        <w:tc>
          <w:tcPr>
            <w:tcW w:w="1317" w:type="dxa"/>
            <w:gridSpan w:val="3"/>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бюджет Аликовского района </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1126,5</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430,0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900,0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800,0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800,0</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500,0</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500,0</w:t>
            </w:r>
          </w:p>
        </w:tc>
        <w:tc>
          <w:tcPr>
            <w:tcW w:w="894" w:type="dxa"/>
            <w:gridSpan w:val="5"/>
            <w:shd w:val="clear" w:color="auto" w:fill="FFFFFF"/>
          </w:tcPr>
          <w:p w:rsidR="00A9207F" w:rsidRPr="00A9207F" w:rsidRDefault="00A9207F" w:rsidP="00A9207F">
            <w:pPr>
              <w:ind w:firstLine="709"/>
              <w:jc w:val="both"/>
              <w:rPr>
                <w:sz w:val="20"/>
                <w:szCs w:val="20"/>
              </w:rPr>
            </w:pPr>
            <w:r w:rsidRPr="00A9207F">
              <w:rPr>
                <w:sz w:val="20"/>
                <w:szCs w:val="20"/>
              </w:rPr>
              <w:t>2500,0</w:t>
            </w:r>
          </w:p>
        </w:tc>
        <w:tc>
          <w:tcPr>
            <w:tcW w:w="882" w:type="dxa"/>
            <w:gridSpan w:val="8"/>
            <w:shd w:val="clear" w:color="auto" w:fill="FFFFFF"/>
          </w:tcPr>
          <w:p w:rsidR="00A9207F" w:rsidRPr="00A9207F" w:rsidRDefault="00A9207F" w:rsidP="00A9207F">
            <w:pPr>
              <w:ind w:firstLine="709"/>
              <w:jc w:val="both"/>
              <w:rPr>
                <w:sz w:val="20"/>
                <w:szCs w:val="20"/>
              </w:rPr>
            </w:pPr>
            <w:r w:rsidRPr="00A9207F">
              <w:rPr>
                <w:sz w:val="20"/>
                <w:szCs w:val="20"/>
              </w:rPr>
              <w:t>2500,0</w:t>
            </w:r>
          </w:p>
        </w:tc>
      </w:tr>
      <w:tr w:rsidR="00A9207F" w:rsidRPr="00A9207F" w:rsidTr="00A9207F">
        <w:trPr>
          <w:gridAfter w:val="2"/>
          <w:wAfter w:w="5858" w:type="dxa"/>
        </w:trPr>
        <w:tc>
          <w:tcPr>
            <w:tcW w:w="854"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70"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7" w:type="dxa"/>
            <w:gridSpan w:val="4"/>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2"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46"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4"/>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1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317" w:type="dxa"/>
            <w:gridSpan w:val="3"/>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внебюджетные источники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94" w:type="dxa"/>
            <w:gridSpan w:val="5"/>
            <w:shd w:val="clear" w:color="auto" w:fill="FFFFFF"/>
          </w:tcPr>
          <w:p w:rsidR="00A9207F" w:rsidRPr="00A9207F" w:rsidRDefault="00A9207F" w:rsidP="00A9207F">
            <w:pPr>
              <w:ind w:firstLine="709"/>
              <w:jc w:val="both"/>
              <w:rPr>
                <w:sz w:val="20"/>
                <w:szCs w:val="20"/>
              </w:rPr>
            </w:pPr>
          </w:p>
        </w:tc>
        <w:tc>
          <w:tcPr>
            <w:tcW w:w="882" w:type="dxa"/>
            <w:gridSpan w:val="8"/>
            <w:shd w:val="clear" w:color="auto" w:fill="FFFFFF"/>
          </w:tcPr>
          <w:p w:rsidR="00A9207F" w:rsidRPr="00A9207F" w:rsidRDefault="00A9207F" w:rsidP="00A9207F">
            <w:pPr>
              <w:ind w:firstLine="709"/>
              <w:jc w:val="both"/>
              <w:rPr>
                <w:sz w:val="20"/>
                <w:szCs w:val="20"/>
              </w:rPr>
            </w:pPr>
          </w:p>
        </w:tc>
      </w:tr>
      <w:tr w:rsidR="00A9207F" w:rsidRPr="00A9207F" w:rsidTr="00A9207F">
        <w:trPr>
          <w:gridAfter w:val="2"/>
          <w:wAfter w:w="5858" w:type="dxa"/>
        </w:trPr>
        <w:tc>
          <w:tcPr>
            <w:tcW w:w="854"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70"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7" w:type="dxa"/>
            <w:gridSpan w:val="4"/>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2"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46"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4"/>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1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317" w:type="dxa"/>
            <w:gridSpan w:val="3"/>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внебюджетные источники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94" w:type="dxa"/>
            <w:gridSpan w:val="5"/>
            <w:shd w:val="clear" w:color="auto" w:fill="FFFFFF"/>
          </w:tcPr>
          <w:p w:rsidR="00A9207F" w:rsidRPr="00A9207F" w:rsidRDefault="00A9207F" w:rsidP="00A9207F">
            <w:pPr>
              <w:ind w:firstLine="709"/>
              <w:jc w:val="both"/>
              <w:rPr>
                <w:sz w:val="20"/>
                <w:szCs w:val="20"/>
              </w:rPr>
            </w:pPr>
          </w:p>
        </w:tc>
        <w:tc>
          <w:tcPr>
            <w:tcW w:w="882" w:type="dxa"/>
            <w:gridSpan w:val="8"/>
            <w:shd w:val="clear" w:color="auto" w:fill="FFFFFF"/>
          </w:tcPr>
          <w:p w:rsidR="00A9207F" w:rsidRPr="00A9207F" w:rsidRDefault="00A9207F" w:rsidP="00A9207F">
            <w:pPr>
              <w:ind w:firstLine="709"/>
              <w:jc w:val="both"/>
              <w:rPr>
                <w:sz w:val="20"/>
                <w:szCs w:val="20"/>
              </w:rPr>
            </w:pPr>
          </w:p>
        </w:tc>
      </w:tr>
      <w:tr w:rsidR="00A9207F" w:rsidRPr="00A9207F" w:rsidTr="00A9207F">
        <w:trPr>
          <w:gridAfter w:val="2"/>
          <w:wAfter w:w="5858" w:type="dxa"/>
        </w:trPr>
        <w:tc>
          <w:tcPr>
            <w:tcW w:w="854"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Мероприятие 1.2</w:t>
            </w:r>
          </w:p>
        </w:tc>
        <w:tc>
          <w:tcPr>
            <w:tcW w:w="1270" w:type="dxa"/>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Обеспечение деятельности муниципальных учреждений, обес</w:t>
            </w:r>
            <w:r w:rsidRPr="00A9207F">
              <w:rPr>
                <w:sz w:val="20"/>
                <w:szCs w:val="20"/>
              </w:rPr>
              <w:softHyphen/>
              <w:t>печивающих предоставление услуг в сфере образования</w:t>
            </w:r>
          </w:p>
        </w:tc>
        <w:tc>
          <w:tcPr>
            <w:tcW w:w="957" w:type="dxa"/>
            <w:gridSpan w:val="4"/>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 </w:t>
            </w:r>
          </w:p>
        </w:tc>
        <w:tc>
          <w:tcPr>
            <w:tcW w:w="1202"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ответственный исполнитель –отдел образования</w:t>
            </w:r>
          </w:p>
        </w:tc>
        <w:tc>
          <w:tcPr>
            <w:tcW w:w="446" w:type="dxa"/>
            <w:gridSpan w:val="3"/>
            <w:shd w:val="clear" w:color="auto" w:fill="FFFFFF"/>
          </w:tcPr>
          <w:p w:rsidR="00A9207F" w:rsidRPr="00A9207F" w:rsidRDefault="00A9207F" w:rsidP="00A9207F">
            <w:pPr>
              <w:ind w:firstLine="709"/>
              <w:jc w:val="both"/>
              <w:rPr>
                <w:sz w:val="20"/>
                <w:szCs w:val="20"/>
              </w:rPr>
            </w:pPr>
          </w:p>
        </w:tc>
        <w:tc>
          <w:tcPr>
            <w:tcW w:w="579" w:type="dxa"/>
            <w:gridSpan w:val="4"/>
            <w:shd w:val="clear" w:color="auto" w:fill="FFFFFF"/>
          </w:tcPr>
          <w:p w:rsidR="00A9207F" w:rsidRPr="00A9207F" w:rsidRDefault="00A9207F" w:rsidP="00A9207F">
            <w:pPr>
              <w:ind w:firstLine="709"/>
              <w:jc w:val="both"/>
              <w:rPr>
                <w:sz w:val="20"/>
                <w:szCs w:val="20"/>
              </w:rPr>
            </w:pPr>
          </w:p>
        </w:tc>
        <w:tc>
          <w:tcPr>
            <w:tcW w:w="1213" w:type="dxa"/>
            <w:gridSpan w:val="5"/>
            <w:shd w:val="clear" w:color="auto" w:fill="FFFFFF"/>
          </w:tcPr>
          <w:p w:rsidR="00A9207F" w:rsidRPr="00A9207F" w:rsidRDefault="00A9207F" w:rsidP="00A9207F">
            <w:pPr>
              <w:ind w:firstLine="709"/>
              <w:jc w:val="both"/>
              <w:rPr>
                <w:sz w:val="20"/>
                <w:szCs w:val="20"/>
              </w:rPr>
            </w:pPr>
          </w:p>
        </w:tc>
        <w:tc>
          <w:tcPr>
            <w:tcW w:w="425" w:type="dxa"/>
            <w:shd w:val="clear" w:color="auto" w:fill="FFFFFF"/>
          </w:tcPr>
          <w:p w:rsidR="00A9207F" w:rsidRPr="00A9207F" w:rsidRDefault="00A9207F" w:rsidP="00A9207F">
            <w:pPr>
              <w:ind w:firstLine="709"/>
              <w:jc w:val="both"/>
              <w:rPr>
                <w:sz w:val="20"/>
                <w:szCs w:val="20"/>
              </w:rPr>
            </w:pPr>
          </w:p>
        </w:tc>
        <w:tc>
          <w:tcPr>
            <w:tcW w:w="1317" w:type="dxa"/>
            <w:gridSpan w:val="3"/>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всего</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6706,2</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6826,99</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7247,54</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6002,44</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6002,44</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4000,0</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4000,0</w:t>
            </w:r>
          </w:p>
        </w:tc>
        <w:tc>
          <w:tcPr>
            <w:tcW w:w="894" w:type="dxa"/>
            <w:gridSpan w:val="5"/>
            <w:shd w:val="clear" w:color="auto" w:fill="FFFFFF"/>
          </w:tcPr>
          <w:p w:rsidR="00A9207F" w:rsidRPr="00A9207F" w:rsidRDefault="00A9207F" w:rsidP="00A9207F">
            <w:pPr>
              <w:ind w:firstLine="709"/>
              <w:jc w:val="both"/>
              <w:rPr>
                <w:sz w:val="20"/>
                <w:szCs w:val="20"/>
              </w:rPr>
            </w:pPr>
            <w:r w:rsidRPr="00A9207F">
              <w:rPr>
                <w:sz w:val="20"/>
                <w:szCs w:val="20"/>
              </w:rPr>
              <w:t>20000,0</w:t>
            </w:r>
          </w:p>
        </w:tc>
        <w:tc>
          <w:tcPr>
            <w:tcW w:w="882" w:type="dxa"/>
            <w:gridSpan w:val="8"/>
            <w:shd w:val="clear" w:color="auto" w:fill="FFFFFF"/>
          </w:tcPr>
          <w:p w:rsidR="00A9207F" w:rsidRPr="00A9207F" w:rsidRDefault="00A9207F" w:rsidP="00A9207F">
            <w:pPr>
              <w:ind w:firstLine="709"/>
              <w:jc w:val="both"/>
              <w:rPr>
                <w:sz w:val="20"/>
                <w:szCs w:val="20"/>
              </w:rPr>
            </w:pPr>
            <w:r w:rsidRPr="00A9207F">
              <w:rPr>
                <w:sz w:val="20"/>
                <w:szCs w:val="20"/>
              </w:rPr>
              <w:t>20000,0</w:t>
            </w:r>
          </w:p>
        </w:tc>
      </w:tr>
      <w:tr w:rsidR="00A9207F" w:rsidRPr="00A9207F" w:rsidTr="00A9207F">
        <w:trPr>
          <w:gridAfter w:val="2"/>
          <w:wAfter w:w="5858" w:type="dxa"/>
        </w:trPr>
        <w:tc>
          <w:tcPr>
            <w:tcW w:w="854"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70"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7" w:type="dxa"/>
            <w:gridSpan w:val="4"/>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2"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46"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4"/>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1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317" w:type="dxa"/>
            <w:gridSpan w:val="3"/>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федеральный бюджет</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94" w:type="dxa"/>
            <w:gridSpan w:val="5"/>
            <w:shd w:val="clear" w:color="auto" w:fill="FFFFFF"/>
          </w:tcPr>
          <w:p w:rsidR="00A9207F" w:rsidRPr="00A9207F" w:rsidRDefault="00A9207F" w:rsidP="00A9207F">
            <w:pPr>
              <w:ind w:firstLine="709"/>
              <w:jc w:val="both"/>
              <w:rPr>
                <w:sz w:val="20"/>
                <w:szCs w:val="20"/>
              </w:rPr>
            </w:pPr>
          </w:p>
        </w:tc>
        <w:tc>
          <w:tcPr>
            <w:tcW w:w="882" w:type="dxa"/>
            <w:gridSpan w:val="8"/>
            <w:shd w:val="clear" w:color="auto" w:fill="FFFFFF"/>
          </w:tcPr>
          <w:p w:rsidR="00A9207F" w:rsidRPr="00A9207F" w:rsidRDefault="00A9207F" w:rsidP="00A9207F">
            <w:pPr>
              <w:ind w:firstLine="709"/>
              <w:jc w:val="both"/>
              <w:rPr>
                <w:sz w:val="20"/>
                <w:szCs w:val="20"/>
              </w:rPr>
            </w:pPr>
          </w:p>
        </w:tc>
      </w:tr>
      <w:tr w:rsidR="00A9207F" w:rsidRPr="00A9207F" w:rsidTr="00A9207F">
        <w:trPr>
          <w:gridAfter w:val="2"/>
          <w:wAfter w:w="5858" w:type="dxa"/>
        </w:trPr>
        <w:tc>
          <w:tcPr>
            <w:tcW w:w="854"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70"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7" w:type="dxa"/>
            <w:gridSpan w:val="4"/>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2"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46"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4"/>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1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317" w:type="dxa"/>
            <w:gridSpan w:val="3"/>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республиканский бюджет Чувашской Республики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94" w:type="dxa"/>
            <w:gridSpan w:val="5"/>
            <w:shd w:val="clear" w:color="auto" w:fill="FFFFFF"/>
          </w:tcPr>
          <w:p w:rsidR="00A9207F" w:rsidRPr="00A9207F" w:rsidRDefault="00A9207F" w:rsidP="00A9207F">
            <w:pPr>
              <w:ind w:firstLine="709"/>
              <w:jc w:val="both"/>
              <w:rPr>
                <w:sz w:val="20"/>
                <w:szCs w:val="20"/>
              </w:rPr>
            </w:pPr>
          </w:p>
        </w:tc>
        <w:tc>
          <w:tcPr>
            <w:tcW w:w="882" w:type="dxa"/>
            <w:gridSpan w:val="8"/>
            <w:shd w:val="clear" w:color="auto" w:fill="FFFFFF"/>
          </w:tcPr>
          <w:p w:rsidR="00A9207F" w:rsidRPr="00A9207F" w:rsidRDefault="00A9207F" w:rsidP="00A9207F">
            <w:pPr>
              <w:ind w:firstLine="709"/>
              <w:jc w:val="both"/>
              <w:rPr>
                <w:sz w:val="20"/>
                <w:szCs w:val="20"/>
              </w:rPr>
            </w:pPr>
          </w:p>
        </w:tc>
      </w:tr>
      <w:tr w:rsidR="00A9207F" w:rsidRPr="00A9207F" w:rsidTr="00A9207F">
        <w:trPr>
          <w:gridAfter w:val="2"/>
          <w:wAfter w:w="5858" w:type="dxa"/>
        </w:trPr>
        <w:tc>
          <w:tcPr>
            <w:tcW w:w="854"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70"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7" w:type="dxa"/>
            <w:gridSpan w:val="4"/>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2"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46" w:type="dxa"/>
            <w:gridSpan w:val="3"/>
            <w:shd w:val="clear" w:color="auto" w:fill="FFFFFF"/>
          </w:tcPr>
          <w:p w:rsidR="00A9207F" w:rsidRPr="00A9207F" w:rsidRDefault="00A9207F" w:rsidP="00A9207F">
            <w:pPr>
              <w:ind w:firstLine="709"/>
              <w:jc w:val="both"/>
              <w:rPr>
                <w:sz w:val="20"/>
                <w:szCs w:val="20"/>
              </w:rPr>
            </w:pPr>
            <w:r w:rsidRPr="00A9207F">
              <w:rPr>
                <w:sz w:val="20"/>
                <w:szCs w:val="20"/>
              </w:rPr>
              <w:t>974</w:t>
            </w:r>
          </w:p>
        </w:tc>
        <w:tc>
          <w:tcPr>
            <w:tcW w:w="579" w:type="dxa"/>
            <w:gridSpan w:val="4"/>
            <w:shd w:val="clear" w:color="auto" w:fill="FFFFFF"/>
          </w:tcPr>
          <w:p w:rsidR="00A9207F" w:rsidRPr="00A9207F" w:rsidRDefault="00A9207F" w:rsidP="00A9207F">
            <w:pPr>
              <w:ind w:firstLine="709"/>
              <w:jc w:val="both"/>
              <w:rPr>
                <w:sz w:val="20"/>
                <w:szCs w:val="20"/>
              </w:rPr>
            </w:pPr>
            <w:r w:rsidRPr="00A9207F">
              <w:rPr>
                <w:sz w:val="20"/>
                <w:szCs w:val="20"/>
              </w:rPr>
              <w:t>0709</w:t>
            </w:r>
          </w:p>
        </w:tc>
        <w:tc>
          <w:tcPr>
            <w:tcW w:w="1213" w:type="dxa"/>
            <w:gridSpan w:val="5"/>
            <w:shd w:val="clear" w:color="auto" w:fill="FFFFFF"/>
          </w:tcPr>
          <w:p w:rsidR="00A9207F" w:rsidRPr="00A9207F" w:rsidRDefault="00A9207F" w:rsidP="00A9207F">
            <w:pPr>
              <w:ind w:firstLine="709"/>
              <w:jc w:val="both"/>
              <w:rPr>
                <w:sz w:val="20"/>
                <w:szCs w:val="20"/>
              </w:rPr>
            </w:pPr>
            <w:r w:rsidRPr="00A9207F">
              <w:rPr>
                <w:sz w:val="20"/>
                <w:szCs w:val="20"/>
              </w:rPr>
              <w:t>Ц710170700</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121</w:t>
            </w:r>
          </w:p>
          <w:p w:rsidR="00A9207F" w:rsidRPr="00A9207F" w:rsidRDefault="00A9207F" w:rsidP="00A9207F">
            <w:pPr>
              <w:ind w:firstLine="709"/>
              <w:jc w:val="both"/>
              <w:rPr>
                <w:sz w:val="20"/>
                <w:szCs w:val="20"/>
              </w:rPr>
            </w:pPr>
            <w:r w:rsidRPr="00A9207F">
              <w:rPr>
                <w:sz w:val="20"/>
                <w:szCs w:val="20"/>
              </w:rPr>
              <w:t>129</w:t>
            </w:r>
          </w:p>
          <w:p w:rsidR="00A9207F" w:rsidRPr="00A9207F" w:rsidRDefault="00A9207F" w:rsidP="00A9207F">
            <w:pPr>
              <w:ind w:firstLine="709"/>
              <w:jc w:val="both"/>
              <w:rPr>
                <w:sz w:val="20"/>
                <w:szCs w:val="20"/>
              </w:rPr>
            </w:pPr>
            <w:r w:rsidRPr="00A9207F">
              <w:rPr>
                <w:sz w:val="20"/>
                <w:szCs w:val="20"/>
              </w:rPr>
              <w:t>242</w:t>
            </w:r>
          </w:p>
          <w:p w:rsidR="00A9207F" w:rsidRPr="00A9207F" w:rsidRDefault="00A9207F" w:rsidP="00A9207F">
            <w:pPr>
              <w:ind w:firstLine="709"/>
              <w:jc w:val="both"/>
              <w:rPr>
                <w:sz w:val="20"/>
                <w:szCs w:val="20"/>
              </w:rPr>
            </w:pPr>
            <w:r w:rsidRPr="00A9207F">
              <w:rPr>
                <w:sz w:val="20"/>
                <w:szCs w:val="20"/>
              </w:rPr>
              <w:t>244</w:t>
            </w:r>
          </w:p>
          <w:p w:rsidR="00A9207F" w:rsidRPr="00A9207F" w:rsidRDefault="00A9207F" w:rsidP="00A9207F">
            <w:pPr>
              <w:ind w:firstLine="709"/>
              <w:jc w:val="both"/>
              <w:rPr>
                <w:sz w:val="20"/>
                <w:szCs w:val="20"/>
              </w:rPr>
            </w:pPr>
            <w:r w:rsidRPr="00A9207F">
              <w:rPr>
                <w:sz w:val="20"/>
                <w:szCs w:val="20"/>
              </w:rPr>
              <w:t>852</w:t>
            </w:r>
          </w:p>
        </w:tc>
        <w:tc>
          <w:tcPr>
            <w:tcW w:w="1317" w:type="dxa"/>
            <w:gridSpan w:val="3"/>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бюджет Аликовского района </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6706,2</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6826,99</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7247,54</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6002,44</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6002,44</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4000,0</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4000,0</w:t>
            </w:r>
          </w:p>
        </w:tc>
        <w:tc>
          <w:tcPr>
            <w:tcW w:w="894" w:type="dxa"/>
            <w:gridSpan w:val="5"/>
            <w:shd w:val="clear" w:color="auto" w:fill="FFFFFF"/>
          </w:tcPr>
          <w:p w:rsidR="00A9207F" w:rsidRPr="00A9207F" w:rsidRDefault="00A9207F" w:rsidP="00A9207F">
            <w:pPr>
              <w:ind w:firstLine="709"/>
              <w:jc w:val="both"/>
              <w:rPr>
                <w:sz w:val="20"/>
                <w:szCs w:val="20"/>
              </w:rPr>
            </w:pPr>
            <w:r w:rsidRPr="00A9207F">
              <w:rPr>
                <w:sz w:val="20"/>
                <w:szCs w:val="20"/>
              </w:rPr>
              <w:t>20000,0</w:t>
            </w:r>
          </w:p>
        </w:tc>
        <w:tc>
          <w:tcPr>
            <w:tcW w:w="882" w:type="dxa"/>
            <w:gridSpan w:val="8"/>
            <w:shd w:val="clear" w:color="auto" w:fill="FFFFFF"/>
          </w:tcPr>
          <w:p w:rsidR="00A9207F" w:rsidRPr="00A9207F" w:rsidRDefault="00A9207F" w:rsidP="00A9207F">
            <w:pPr>
              <w:ind w:firstLine="709"/>
              <w:jc w:val="both"/>
              <w:rPr>
                <w:sz w:val="20"/>
                <w:szCs w:val="20"/>
              </w:rPr>
            </w:pPr>
            <w:r w:rsidRPr="00A9207F">
              <w:rPr>
                <w:sz w:val="20"/>
                <w:szCs w:val="20"/>
              </w:rPr>
              <w:t>20000,0</w:t>
            </w:r>
          </w:p>
        </w:tc>
      </w:tr>
      <w:tr w:rsidR="00A9207F" w:rsidRPr="00A9207F" w:rsidTr="00A9207F">
        <w:trPr>
          <w:gridAfter w:val="2"/>
          <w:wAfter w:w="5858" w:type="dxa"/>
        </w:trPr>
        <w:tc>
          <w:tcPr>
            <w:tcW w:w="854"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70"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7" w:type="dxa"/>
            <w:gridSpan w:val="4"/>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2"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46"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4"/>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1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317" w:type="dxa"/>
            <w:gridSpan w:val="3"/>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внебюджетные источники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94" w:type="dxa"/>
            <w:gridSpan w:val="5"/>
            <w:shd w:val="clear" w:color="auto" w:fill="FFFFFF"/>
          </w:tcPr>
          <w:p w:rsidR="00A9207F" w:rsidRPr="00A9207F" w:rsidRDefault="00A9207F" w:rsidP="00A9207F">
            <w:pPr>
              <w:ind w:firstLine="709"/>
              <w:jc w:val="both"/>
              <w:rPr>
                <w:sz w:val="20"/>
                <w:szCs w:val="20"/>
              </w:rPr>
            </w:pPr>
          </w:p>
        </w:tc>
        <w:tc>
          <w:tcPr>
            <w:tcW w:w="882" w:type="dxa"/>
            <w:gridSpan w:val="8"/>
            <w:shd w:val="clear" w:color="auto" w:fill="FFFFFF"/>
          </w:tcPr>
          <w:p w:rsidR="00A9207F" w:rsidRPr="00A9207F" w:rsidRDefault="00A9207F" w:rsidP="00A9207F">
            <w:pPr>
              <w:ind w:firstLine="709"/>
              <w:jc w:val="both"/>
              <w:rPr>
                <w:sz w:val="20"/>
                <w:szCs w:val="20"/>
              </w:rPr>
            </w:pPr>
          </w:p>
        </w:tc>
      </w:tr>
      <w:tr w:rsidR="00A9207F" w:rsidRPr="00A9207F" w:rsidTr="00A9207F">
        <w:trPr>
          <w:gridAfter w:val="2"/>
          <w:wAfter w:w="5858" w:type="dxa"/>
        </w:trPr>
        <w:tc>
          <w:tcPr>
            <w:tcW w:w="854"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Мероприятие 1.3</w:t>
            </w:r>
          </w:p>
        </w:tc>
        <w:tc>
          <w:tcPr>
            <w:tcW w:w="1270" w:type="dxa"/>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Софинансирование расходных обязательств муниципальных образований, связанных с повышением </w:t>
            </w:r>
            <w:r w:rsidRPr="00A9207F">
              <w:rPr>
                <w:sz w:val="20"/>
                <w:szCs w:val="20"/>
              </w:rPr>
              <w:lastRenderedPageBreak/>
              <w:t>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01.06.2012 г. №761 «О Национальной стратегии действий в интересах детей на 2012-2017 годы»</w:t>
            </w:r>
          </w:p>
        </w:tc>
        <w:tc>
          <w:tcPr>
            <w:tcW w:w="957" w:type="dxa"/>
            <w:gridSpan w:val="4"/>
            <w:vMerge w:val="restart"/>
            <w:shd w:val="clear" w:color="auto" w:fill="FFFFFF"/>
            <w:tcMar>
              <w:left w:w="68" w:type="dxa"/>
              <w:right w:w="68" w:type="dxa"/>
            </w:tcMar>
          </w:tcPr>
          <w:p w:rsidR="00A9207F" w:rsidRPr="00A9207F" w:rsidRDefault="00A9207F" w:rsidP="00A9207F">
            <w:pPr>
              <w:ind w:firstLine="709"/>
              <w:jc w:val="both"/>
              <w:rPr>
                <w:sz w:val="20"/>
                <w:szCs w:val="20"/>
              </w:rPr>
            </w:pPr>
          </w:p>
        </w:tc>
        <w:tc>
          <w:tcPr>
            <w:tcW w:w="1202"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ответственный исполнитель –отдел образования</w:t>
            </w:r>
          </w:p>
        </w:tc>
        <w:tc>
          <w:tcPr>
            <w:tcW w:w="446" w:type="dxa"/>
            <w:gridSpan w:val="3"/>
            <w:shd w:val="clear" w:color="auto" w:fill="FFFFFF"/>
          </w:tcPr>
          <w:p w:rsidR="00A9207F" w:rsidRPr="00A9207F" w:rsidRDefault="00A9207F" w:rsidP="00A9207F">
            <w:pPr>
              <w:ind w:firstLine="709"/>
              <w:jc w:val="both"/>
              <w:rPr>
                <w:sz w:val="20"/>
                <w:szCs w:val="20"/>
              </w:rPr>
            </w:pPr>
          </w:p>
        </w:tc>
        <w:tc>
          <w:tcPr>
            <w:tcW w:w="579" w:type="dxa"/>
            <w:gridSpan w:val="4"/>
            <w:shd w:val="clear" w:color="auto" w:fill="FFFFFF"/>
          </w:tcPr>
          <w:p w:rsidR="00A9207F" w:rsidRPr="00A9207F" w:rsidRDefault="00A9207F" w:rsidP="00A9207F">
            <w:pPr>
              <w:ind w:firstLine="709"/>
              <w:jc w:val="both"/>
              <w:rPr>
                <w:sz w:val="20"/>
                <w:szCs w:val="20"/>
              </w:rPr>
            </w:pPr>
          </w:p>
        </w:tc>
        <w:tc>
          <w:tcPr>
            <w:tcW w:w="1213" w:type="dxa"/>
            <w:gridSpan w:val="5"/>
            <w:shd w:val="clear" w:color="auto" w:fill="FFFFFF"/>
          </w:tcPr>
          <w:p w:rsidR="00A9207F" w:rsidRPr="00A9207F" w:rsidRDefault="00A9207F" w:rsidP="00A9207F">
            <w:pPr>
              <w:ind w:firstLine="709"/>
              <w:jc w:val="both"/>
              <w:rPr>
                <w:sz w:val="20"/>
                <w:szCs w:val="20"/>
              </w:rPr>
            </w:pPr>
          </w:p>
        </w:tc>
        <w:tc>
          <w:tcPr>
            <w:tcW w:w="425" w:type="dxa"/>
            <w:shd w:val="clear" w:color="auto" w:fill="FFFFFF"/>
          </w:tcPr>
          <w:p w:rsidR="00A9207F" w:rsidRPr="00A9207F" w:rsidRDefault="00A9207F" w:rsidP="00A9207F">
            <w:pPr>
              <w:ind w:firstLine="709"/>
              <w:jc w:val="both"/>
              <w:rPr>
                <w:sz w:val="20"/>
                <w:szCs w:val="20"/>
              </w:rPr>
            </w:pPr>
          </w:p>
        </w:tc>
        <w:tc>
          <w:tcPr>
            <w:tcW w:w="1317" w:type="dxa"/>
            <w:gridSpan w:val="3"/>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всего</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338,4</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353,47</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94" w:type="dxa"/>
            <w:gridSpan w:val="5"/>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82" w:type="dxa"/>
            <w:gridSpan w:val="8"/>
            <w:shd w:val="clear" w:color="auto" w:fill="FFFFFF"/>
          </w:tcPr>
          <w:p w:rsidR="00A9207F" w:rsidRPr="00A9207F" w:rsidRDefault="00A9207F" w:rsidP="00A9207F">
            <w:pPr>
              <w:ind w:firstLine="709"/>
              <w:jc w:val="both"/>
              <w:rPr>
                <w:sz w:val="20"/>
                <w:szCs w:val="20"/>
              </w:rPr>
            </w:pPr>
            <w:r w:rsidRPr="00A9207F">
              <w:rPr>
                <w:sz w:val="20"/>
                <w:szCs w:val="20"/>
              </w:rPr>
              <w:t>0,0</w:t>
            </w:r>
          </w:p>
        </w:tc>
      </w:tr>
      <w:tr w:rsidR="00A9207F" w:rsidRPr="00A9207F" w:rsidTr="00A9207F">
        <w:trPr>
          <w:gridAfter w:val="2"/>
          <w:wAfter w:w="5858" w:type="dxa"/>
        </w:trPr>
        <w:tc>
          <w:tcPr>
            <w:tcW w:w="854"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70"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7" w:type="dxa"/>
            <w:gridSpan w:val="4"/>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2"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46"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4"/>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1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317" w:type="dxa"/>
            <w:gridSpan w:val="3"/>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федеральный бюджет</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94" w:type="dxa"/>
            <w:gridSpan w:val="5"/>
            <w:shd w:val="clear" w:color="auto" w:fill="FFFFFF"/>
          </w:tcPr>
          <w:p w:rsidR="00A9207F" w:rsidRPr="00A9207F" w:rsidRDefault="00A9207F" w:rsidP="00A9207F">
            <w:pPr>
              <w:ind w:firstLine="709"/>
              <w:jc w:val="both"/>
              <w:rPr>
                <w:sz w:val="20"/>
                <w:szCs w:val="20"/>
              </w:rPr>
            </w:pPr>
          </w:p>
        </w:tc>
        <w:tc>
          <w:tcPr>
            <w:tcW w:w="882" w:type="dxa"/>
            <w:gridSpan w:val="8"/>
            <w:shd w:val="clear" w:color="auto" w:fill="FFFFFF"/>
          </w:tcPr>
          <w:p w:rsidR="00A9207F" w:rsidRPr="00A9207F" w:rsidRDefault="00A9207F" w:rsidP="00A9207F">
            <w:pPr>
              <w:ind w:firstLine="709"/>
              <w:jc w:val="both"/>
              <w:rPr>
                <w:sz w:val="20"/>
                <w:szCs w:val="20"/>
              </w:rPr>
            </w:pPr>
          </w:p>
        </w:tc>
      </w:tr>
      <w:tr w:rsidR="00A9207F" w:rsidRPr="00A9207F" w:rsidTr="00A9207F">
        <w:trPr>
          <w:gridAfter w:val="2"/>
          <w:wAfter w:w="5858" w:type="dxa"/>
        </w:trPr>
        <w:tc>
          <w:tcPr>
            <w:tcW w:w="854"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70"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7" w:type="dxa"/>
            <w:gridSpan w:val="4"/>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2"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46" w:type="dxa"/>
            <w:gridSpan w:val="3"/>
            <w:shd w:val="clear" w:color="auto" w:fill="FFFFFF"/>
          </w:tcPr>
          <w:p w:rsidR="00A9207F" w:rsidRPr="00A9207F" w:rsidRDefault="00A9207F" w:rsidP="00A9207F">
            <w:pPr>
              <w:ind w:firstLine="709"/>
              <w:jc w:val="both"/>
              <w:rPr>
                <w:sz w:val="20"/>
                <w:szCs w:val="20"/>
              </w:rPr>
            </w:pPr>
            <w:r w:rsidRPr="00A9207F">
              <w:rPr>
                <w:sz w:val="20"/>
                <w:szCs w:val="20"/>
              </w:rPr>
              <w:t>974</w:t>
            </w:r>
          </w:p>
        </w:tc>
        <w:tc>
          <w:tcPr>
            <w:tcW w:w="579" w:type="dxa"/>
            <w:gridSpan w:val="4"/>
            <w:shd w:val="clear" w:color="auto" w:fill="FFFFFF"/>
          </w:tcPr>
          <w:p w:rsidR="00A9207F" w:rsidRPr="00A9207F" w:rsidRDefault="00A9207F" w:rsidP="00A9207F">
            <w:pPr>
              <w:ind w:firstLine="709"/>
              <w:jc w:val="both"/>
              <w:rPr>
                <w:sz w:val="20"/>
                <w:szCs w:val="20"/>
              </w:rPr>
            </w:pPr>
            <w:r w:rsidRPr="00A9207F">
              <w:rPr>
                <w:sz w:val="20"/>
                <w:szCs w:val="20"/>
              </w:rPr>
              <w:t>0703</w:t>
            </w:r>
          </w:p>
        </w:tc>
        <w:tc>
          <w:tcPr>
            <w:tcW w:w="1213" w:type="dxa"/>
            <w:gridSpan w:val="5"/>
            <w:shd w:val="clear" w:color="auto" w:fill="FFFFFF"/>
          </w:tcPr>
          <w:p w:rsidR="00A9207F" w:rsidRPr="00A9207F" w:rsidRDefault="00A9207F" w:rsidP="00A9207F">
            <w:pPr>
              <w:ind w:firstLine="709"/>
              <w:jc w:val="both"/>
              <w:rPr>
                <w:sz w:val="20"/>
                <w:szCs w:val="20"/>
              </w:rPr>
            </w:pPr>
            <w:r w:rsidRPr="00A9207F">
              <w:rPr>
                <w:sz w:val="20"/>
                <w:szCs w:val="20"/>
              </w:rPr>
              <w:t>Ц7101</w:t>
            </w:r>
            <w:r w:rsidRPr="00A9207F">
              <w:rPr>
                <w:sz w:val="20"/>
                <w:szCs w:val="20"/>
                <w:lang w:val="en-US"/>
              </w:rPr>
              <w:t>S</w:t>
            </w:r>
            <w:r w:rsidRPr="00A9207F">
              <w:rPr>
                <w:sz w:val="20"/>
                <w:szCs w:val="20"/>
              </w:rPr>
              <w:t>70</w:t>
            </w:r>
            <w:r w:rsidRPr="00A9207F">
              <w:rPr>
                <w:sz w:val="20"/>
                <w:szCs w:val="20"/>
                <w:lang w:val="en-US"/>
              </w:rPr>
              <w:t>8</w:t>
            </w:r>
            <w:r w:rsidRPr="00A9207F">
              <w:rPr>
                <w:sz w:val="20"/>
                <w:szCs w:val="20"/>
              </w:rPr>
              <w:t>0</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621</w:t>
            </w:r>
          </w:p>
        </w:tc>
        <w:tc>
          <w:tcPr>
            <w:tcW w:w="1317" w:type="dxa"/>
            <w:gridSpan w:val="3"/>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республиканский бюджет Чувашской Республики</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338,4</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335,8</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94" w:type="dxa"/>
            <w:gridSpan w:val="5"/>
            <w:shd w:val="clear" w:color="auto" w:fill="FFFFFF"/>
          </w:tcPr>
          <w:p w:rsidR="00A9207F" w:rsidRPr="00A9207F" w:rsidRDefault="00A9207F" w:rsidP="00A9207F">
            <w:pPr>
              <w:ind w:firstLine="709"/>
              <w:jc w:val="both"/>
              <w:rPr>
                <w:sz w:val="20"/>
                <w:szCs w:val="20"/>
              </w:rPr>
            </w:pPr>
          </w:p>
        </w:tc>
        <w:tc>
          <w:tcPr>
            <w:tcW w:w="882" w:type="dxa"/>
            <w:gridSpan w:val="8"/>
            <w:shd w:val="clear" w:color="auto" w:fill="FFFFFF"/>
          </w:tcPr>
          <w:p w:rsidR="00A9207F" w:rsidRPr="00A9207F" w:rsidRDefault="00A9207F" w:rsidP="00A9207F">
            <w:pPr>
              <w:ind w:firstLine="709"/>
              <w:jc w:val="both"/>
              <w:rPr>
                <w:sz w:val="20"/>
                <w:szCs w:val="20"/>
              </w:rPr>
            </w:pPr>
          </w:p>
        </w:tc>
      </w:tr>
      <w:tr w:rsidR="00A9207F" w:rsidRPr="00A9207F" w:rsidTr="00A9207F">
        <w:trPr>
          <w:gridAfter w:val="2"/>
          <w:wAfter w:w="5858" w:type="dxa"/>
        </w:trPr>
        <w:tc>
          <w:tcPr>
            <w:tcW w:w="854"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70"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7" w:type="dxa"/>
            <w:gridSpan w:val="4"/>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2"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46"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4"/>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1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317" w:type="dxa"/>
            <w:gridSpan w:val="3"/>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бюджет Аликовского района </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17,67</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94" w:type="dxa"/>
            <w:gridSpan w:val="5"/>
            <w:shd w:val="clear" w:color="auto" w:fill="FFFFFF"/>
          </w:tcPr>
          <w:p w:rsidR="00A9207F" w:rsidRPr="00A9207F" w:rsidRDefault="00A9207F" w:rsidP="00A9207F">
            <w:pPr>
              <w:ind w:firstLine="709"/>
              <w:jc w:val="both"/>
              <w:rPr>
                <w:sz w:val="20"/>
                <w:szCs w:val="20"/>
              </w:rPr>
            </w:pPr>
          </w:p>
        </w:tc>
        <w:tc>
          <w:tcPr>
            <w:tcW w:w="882" w:type="dxa"/>
            <w:gridSpan w:val="8"/>
            <w:shd w:val="clear" w:color="auto" w:fill="FFFFFF"/>
          </w:tcPr>
          <w:p w:rsidR="00A9207F" w:rsidRPr="00A9207F" w:rsidRDefault="00A9207F" w:rsidP="00A9207F">
            <w:pPr>
              <w:ind w:firstLine="709"/>
              <w:jc w:val="both"/>
              <w:rPr>
                <w:sz w:val="20"/>
                <w:szCs w:val="20"/>
              </w:rPr>
            </w:pPr>
          </w:p>
        </w:tc>
      </w:tr>
      <w:tr w:rsidR="00A9207F" w:rsidRPr="00A9207F" w:rsidTr="00A9207F">
        <w:trPr>
          <w:gridAfter w:val="2"/>
          <w:wAfter w:w="5858" w:type="dxa"/>
        </w:trPr>
        <w:tc>
          <w:tcPr>
            <w:tcW w:w="854"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70"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7" w:type="dxa"/>
            <w:gridSpan w:val="4"/>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2"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46"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4"/>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1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317" w:type="dxa"/>
            <w:gridSpan w:val="3"/>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внебюджетные источники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94" w:type="dxa"/>
            <w:gridSpan w:val="5"/>
            <w:shd w:val="clear" w:color="auto" w:fill="FFFFFF"/>
          </w:tcPr>
          <w:p w:rsidR="00A9207F" w:rsidRPr="00A9207F" w:rsidRDefault="00A9207F" w:rsidP="00A9207F">
            <w:pPr>
              <w:ind w:firstLine="709"/>
              <w:jc w:val="both"/>
              <w:rPr>
                <w:sz w:val="20"/>
                <w:szCs w:val="20"/>
              </w:rPr>
            </w:pPr>
          </w:p>
        </w:tc>
        <w:tc>
          <w:tcPr>
            <w:tcW w:w="882" w:type="dxa"/>
            <w:gridSpan w:val="8"/>
            <w:shd w:val="clear" w:color="auto" w:fill="FFFFFF"/>
          </w:tcPr>
          <w:p w:rsidR="00A9207F" w:rsidRPr="00A9207F" w:rsidRDefault="00A9207F" w:rsidP="00A9207F">
            <w:pPr>
              <w:ind w:firstLine="709"/>
              <w:jc w:val="both"/>
              <w:rPr>
                <w:sz w:val="20"/>
                <w:szCs w:val="20"/>
              </w:rPr>
            </w:pPr>
          </w:p>
        </w:tc>
      </w:tr>
      <w:tr w:rsidR="00A9207F" w:rsidRPr="00A9207F" w:rsidTr="00A9207F">
        <w:trPr>
          <w:gridAfter w:val="2"/>
          <w:wAfter w:w="5858" w:type="dxa"/>
        </w:trPr>
        <w:tc>
          <w:tcPr>
            <w:tcW w:w="854"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Мероприятие 1.4</w:t>
            </w:r>
          </w:p>
        </w:tc>
        <w:tc>
          <w:tcPr>
            <w:tcW w:w="1270" w:type="dxa"/>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Оплата труда работников муниципальных учреждений в рамках реализации мероприятий, связанных с профилактикой и </w:t>
            </w:r>
            <w:r w:rsidRPr="00A9207F">
              <w:rPr>
                <w:sz w:val="20"/>
                <w:szCs w:val="20"/>
              </w:rPr>
              <w:lastRenderedPageBreak/>
              <w:t>устранением последствий распространения новой коронавирусной инфекции</w:t>
            </w:r>
          </w:p>
        </w:tc>
        <w:tc>
          <w:tcPr>
            <w:tcW w:w="957" w:type="dxa"/>
            <w:gridSpan w:val="4"/>
            <w:vMerge w:val="restart"/>
            <w:shd w:val="clear" w:color="auto" w:fill="FFFFFF"/>
            <w:tcMar>
              <w:left w:w="68" w:type="dxa"/>
              <w:right w:w="68" w:type="dxa"/>
            </w:tcMar>
          </w:tcPr>
          <w:p w:rsidR="00A9207F" w:rsidRPr="00A9207F" w:rsidRDefault="00A9207F" w:rsidP="00A9207F">
            <w:pPr>
              <w:ind w:firstLine="709"/>
              <w:jc w:val="both"/>
              <w:rPr>
                <w:sz w:val="20"/>
                <w:szCs w:val="20"/>
              </w:rPr>
            </w:pPr>
          </w:p>
        </w:tc>
        <w:tc>
          <w:tcPr>
            <w:tcW w:w="1202"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ответственный исполнитель –отдел образования</w:t>
            </w:r>
          </w:p>
        </w:tc>
        <w:tc>
          <w:tcPr>
            <w:tcW w:w="446" w:type="dxa"/>
            <w:gridSpan w:val="3"/>
            <w:shd w:val="clear" w:color="auto" w:fill="FFFFFF"/>
          </w:tcPr>
          <w:p w:rsidR="00A9207F" w:rsidRPr="00A9207F" w:rsidRDefault="00A9207F" w:rsidP="00A9207F">
            <w:pPr>
              <w:ind w:firstLine="709"/>
              <w:jc w:val="both"/>
              <w:rPr>
                <w:sz w:val="20"/>
                <w:szCs w:val="20"/>
              </w:rPr>
            </w:pPr>
          </w:p>
        </w:tc>
        <w:tc>
          <w:tcPr>
            <w:tcW w:w="579" w:type="dxa"/>
            <w:gridSpan w:val="4"/>
            <w:shd w:val="clear" w:color="auto" w:fill="FFFFFF"/>
          </w:tcPr>
          <w:p w:rsidR="00A9207F" w:rsidRPr="00A9207F" w:rsidRDefault="00A9207F" w:rsidP="00A9207F">
            <w:pPr>
              <w:ind w:firstLine="709"/>
              <w:jc w:val="both"/>
              <w:rPr>
                <w:sz w:val="20"/>
                <w:szCs w:val="20"/>
              </w:rPr>
            </w:pPr>
          </w:p>
        </w:tc>
        <w:tc>
          <w:tcPr>
            <w:tcW w:w="1213" w:type="dxa"/>
            <w:gridSpan w:val="5"/>
            <w:shd w:val="clear" w:color="auto" w:fill="FFFFFF"/>
          </w:tcPr>
          <w:p w:rsidR="00A9207F" w:rsidRPr="00A9207F" w:rsidRDefault="00A9207F" w:rsidP="00A9207F">
            <w:pPr>
              <w:ind w:firstLine="709"/>
              <w:jc w:val="both"/>
              <w:rPr>
                <w:sz w:val="20"/>
                <w:szCs w:val="20"/>
              </w:rPr>
            </w:pPr>
          </w:p>
        </w:tc>
        <w:tc>
          <w:tcPr>
            <w:tcW w:w="425" w:type="dxa"/>
            <w:shd w:val="clear" w:color="auto" w:fill="FFFFFF"/>
          </w:tcPr>
          <w:p w:rsidR="00A9207F" w:rsidRPr="00A9207F" w:rsidRDefault="00A9207F" w:rsidP="00A9207F">
            <w:pPr>
              <w:ind w:firstLine="709"/>
              <w:jc w:val="both"/>
              <w:rPr>
                <w:sz w:val="20"/>
                <w:szCs w:val="20"/>
              </w:rPr>
            </w:pPr>
          </w:p>
        </w:tc>
        <w:tc>
          <w:tcPr>
            <w:tcW w:w="1317" w:type="dxa"/>
            <w:gridSpan w:val="3"/>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всего</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731,37</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94" w:type="dxa"/>
            <w:gridSpan w:val="5"/>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82" w:type="dxa"/>
            <w:gridSpan w:val="8"/>
            <w:shd w:val="clear" w:color="auto" w:fill="FFFFFF"/>
          </w:tcPr>
          <w:p w:rsidR="00A9207F" w:rsidRPr="00A9207F" w:rsidRDefault="00A9207F" w:rsidP="00A9207F">
            <w:pPr>
              <w:ind w:firstLine="709"/>
              <w:jc w:val="both"/>
              <w:rPr>
                <w:sz w:val="20"/>
                <w:szCs w:val="20"/>
              </w:rPr>
            </w:pPr>
            <w:r w:rsidRPr="00A9207F">
              <w:rPr>
                <w:sz w:val="20"/>
                <w:szCs w:val="20"/>
              </w:rPr>
              <w:t>0,0</w:t>
            </w:r>
          </w:p>
        </w:tc>
      </w:tr>
      <w:tr w:rsidR="00A9207F" w:rsidRPr="00A9207F" w:rsidTr="00A9207F">
        <w:trPr>
          <w:gridAfter w:val="2"/>
          <w:wAfter w:w="5858" w:type="dxa"/>
        </w:trPr>
        <w:tc>
          <w:tcPr>
            <w:tcW w:w="854"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70"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7" w:type="dxa"/>
            <w:gridSpan w:val="4"/>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2"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46"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4"/>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1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317" w:type="dxa"/>
            <w:gridSpan w:val="3"/>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федеральный бюджет</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94" w:type="dxa"/>
            <w:gridSpan w:val="5"/>
            <w:shd w:val="clear" w:color="auto" w:fill="FFFFFF"/>
          </w:tcPr>
          <w:p w:rsidR="00A9207F" w:rsidRPr="00A9207F" w:rsidRDefault="00A9207F" w:rsidP="00A9207F">
            <w:pPr>
              <w:ind w:firstLine="709"/>
              <w:jc w:val="both"/>
              <w:rPr>
                <w:sz w:val="20"/>
                <w:szCs w:val="20"/>
              </w:rPr>
            </w:pPr>
          </w:p>
        </w:tc>
        <w:tc>
          <w:tcPr>
            <w:tcW w:w="882" w:type="dxa"/>
            <w:gridSpan w:val="8"/>
            <w:shd w:val="clear" w:color="auto" w:fill="FFFFFF"/>
          </w:tcPr>
          <w:p w:rsidR="00A9207F" w:rsidRPr="00A9207F" w:rsidRDefault="00A9207F" w:rsidP="00A9207F">
            <w:pPr>
              <w:ind w:firstLine="709"/>
              <w:jc w:val="both"/>
              <w:rPr>
                <w:sz w:val="20"/>
                <w:szCs w:val="20"/>
              </w:rPr>
            </w:pPr>
          </w:p>
        </w:tc>
      </w:tr>
      <w:tr w:rsidR="00A9207F" w:rsidRPr="00A9207F" w:rsidTr="00A9207F">
        <w:trPr>
          <w:gridAfter w:val="2"/>
          <w:wAfter w:w="5858" w:type="dxa"/>
        </w:trPr>
        <w:tc>
          <w:tcPr>
            <w:tcW w:w="854"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70"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7" w:type="dxa"/>
            <w:gridSpan w:val="4"/>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2"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46" w:type="dxa"/>
            <w:gridSpan w:val="3"/>
            <w:shd w:val="clear" w:color="auto" w:fill="FFFFFF"/>
          </w:tcPr>
          <w:p w:rsidR="00A9207F" w:rsidRPr="00A9207F" w:rsidRDefault="00A9207F" w:rsidP="00A9207F">
            <w:pPr>
              <w:ind w:firstLine="709"/>
              <w:jc w:val="both"/>
              <w:rPr>
                <w:sz w:val="20"/>
                <w:szCs w:val="20"/>
              </w:rPr>
            </w:pPr>
            <w:r w:rsidRPr="00A9207F">
              <w:rPr>
                <w:sz w:val="20"/>
                <w:szCs w:val="20"/>
              </w:rPr>
              <w:t>974</w:t>
            </w:r>
          </w:p>
        </w:tc>
        <w:tc>
          <w:tcPr>
            <w:tcW w:w="579" w:type="dxa"/>
            <w:gridSpan w:val="4"/>
            <w:shd w:val="clear" w:color="auto" w:fill="FFFFFF"/>
          </w:tcPr>
          <w:p w:rsidR="00A9207F" w:rsidRPr="00A9207F" w:rsidRDefault="00A9207F" w:rsidP="00A9207F">
            <w:pPr>
              <w:ind w:firstLine="709"/>
              <w:jc w:val="both"/>
              <w:rPr>
                <w:sz w:val="20"/>
                <w:szCs w:val="20"/>
              </w:rPr>
            </w:pPr>
            <w:r w:rsidRPr="00A9207F">
              <w:rPr>
                <w:sz w:val="20"/>
                <w:szCs w:val="20"/>
              </w:rPr>
              <w:t>0703</w:t>
            </w:r>
          </w:p>
        </w:tc>
        <w:tc>
          <w:tcPr>
            <w:tcW w:w="1213" w:type="dxa"/>
            <w:gridSpan w:val="5"/>
            <w:shd w:val="clear" w:color="auto" w:fill="FFFFFF"/>
          </w:tcPr>
          <w:p w:rsidR="00A9207F" w:rsidRPr="00A9207F" w:rsidRDefault="00A9207F" w:rsidP="00A9207F">
            <w:pPr>
              <w:ind w:firstLine="709"/>
              <w:jc w:val="both"/>
              <w:rPr>
                <w:sz w:val="20"/>
                <w:szCs w:val="20"/>
              </w:rPr>
            </w:pPr>
            <w:r w:rsidRPr="00A9207F">
              <w:rPr>
                <w:sz w:val="20"/>
                <w:szCs w:val="20"/>
              </w:rPr>
              <w:t>Ц71011602С</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621</w:t>
            </w:r>
          </w:p>
        </w:tc>
        <w:tc>
          <w:tcPr>
            <w:tcW w:w="1317" w:type="dxa"/>
            <w:gridSpan w:val="3"/>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республиканский бюджет Чувашской Республики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694,8</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94" w:type="dxa"/>
            <w:gridSpan w:val="5"/>
            <w:shd w:val="clear" w:color="auto" w:fill="FFFFFF"/>
          </w:tcPr>
          <w:p w:rsidR="00A9207F" w:rsidRPr="00A9207F" w:rsidRDefault="00A9207F" w:rsidP="00A9207F">
            <w:pPr>
              <w:ind w:firstLine="709"/>
              <w:jc w:val="both"/>
              <w:rPr>
                <w:sz w:val="20"/>
                <w:szCs w:val="20"/>
              </w:rPr>
            </w:pPr>
          </w:p>
        </w:tc>
        <w:tc>
          <w:tcPr>
            <w:tcW w:w="882" w:type="dxa"/>
            <w:gridSpan w:val="8"/>
            <w:shd w:val="clear" w:color="auto" w:fill="FFFFFF"/>
          </w:tcPr>
          <w:p w:rsidR="00A9207F" w:rsidRPr="00A9207F" w:rsidRDefault="00A9207F" w:rsidP="00A9207F">
            <w:pPr>
              <w:ind w:firstLine="709"/>
              <w:jc w:val="both"/>
              <w:rPr>
                <w:sz w:val="20"/>
                <w:szCs w:val="20"/>
              </w:rPr>
            </w:pPr>
          </w:p>
        </w:tc>
      </w:tr>
      <w:tr w:rsidR="00A9207F" w:rsidRPr="00A9207F" w:rsidTr="00A9207F">
        <w:trPr>
          <w:gridAfter w:val="2"/>
          <w:wAfter w:w="5858" w:type="dxa"/>
        </w:trPr>
        <w:tc>
          <w:tcPr>
            <w:tcW w:w="854"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70"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7" w:type="dxa"/>
            <w:gridSpan w:val="4"/>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2"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46" w:type="dxa"/>
            <w:gridSpan w:val="3"/>
            <w:shd w:val="clear" w:color="auto" w:fill="FFFFFF"/>
          </w:tcPr>
          <w:p w:rsidR="00A9207F" w:rsidRPr="00A9207F" w:rsidRDefault="00A9207F" w:rsidP="00A9207F">
            <w:pPr>
              <w:ind w:firstLine="709"/>
              <w:jc w:val="both"/>
              <w:rPr>
                <w:sz w:val="20"/>
                <w:szCs w:val="20"/>
              </w:rPr>
            </w:pPr>
            <w:r w:rsidRPr="00A9207F">
              <w:rPr>
                <w:sz w:val="20"/>
                <w:szCs w:val="20"/>
              </w:rPr>
              <w:t>974</w:t>
            </w:r>
          </w:p>
        </w:tc>
        <w:tc>
          <w:tcPr>
            <w:tcW w:w="579" w:type="dxa"/>
            <w:gridSpan w:val="4"/>
            <w:shd w:val="clear" w:color="auto" w:fill="FFFFFF"/>
          </w:tcPr>
          <w:p w:rsidR="00A9207F" w:rsidRPr="00A9207F" w:rsidRDefault="00A9207F" w:rsidP="00A9207F">
            <w:pPr>
              <w:ind w:firstLine="709"/>
              <w:jc w:val="both"/>
              <w:rPr>
                <w:sz w:val="20"/>
                <w:szCs w:val="20"/>
              </w:rPr>
            </w:pPr>
            <w:r w:rsidRPr="00A9207F">
              <w:rPr>
                <w:sz w:val="20"/>
                <w:szCs w:val="20"/>
              </w:rPr>
              <w:t>0703</w:t>
            </w:r>
          </w:p>
        </w:tc>
        <w:tc>
          <w:tcPr>
            <w:tcW w:w="1213" w:type="dxa"/>
            <w:gridSpan w:val="5"/>
            <w:shd w:val="clear" w:color="auto" w:fill="FFFFFF"/>
          </w:tcPr>
          <w:p w:rsidR="00A9207F" w:rsidRPr="00A9207F" w:rsidRDefault="00A9207F" w:rsidP="00A9207F">
            <w:pPr>
              <w:ind w:firstLine="709"/>
              <w:jc w:val="both"/>
              <w:rPr>
                <w:sz w:val="20"/>
                <w:szCs w:val="20"/>
              </w:rPr>
            </w:pPr>
            <w:r w:rsidRPr="00A9207F">
              <w:rPr>
                <w:sz w:val="20"/>
                <w:szCs w:val="20"/>
              </w:rPr>
              <w:t>Ц71011602С</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621</w:t>
            </w:r>
          </w:p>
        </w:tc>
        <w:tc>
          <w:tcPr>
            <w:tcW w:w="1317" w:type="dxa"/>
            <w:gridSpan w:val="3"/>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бюджет </w:t>
            </w:r>
            <w:r w:rsidRPr="00A9207F">
              <w:rPr>
                <w:sz w:val="20"/>
                <w:szCs w:val="20"/>
              </w:rPr>
              <w:lastRenderedPageBreak/>
              <w:t xml:space="preserve">Аликовского района </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36,57</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94" w:type="dxa"/>
            <w:gridSpan w:val="5"/>
            <w:shd w:val="clear" w:color="auto" w:fill="FFFFFF"/>
          </w:tcPr>
          <w:p w:rsidR="00A9207F" w:rsidRPr="00A9207F" w:rsidRDefault="00A9207F" w:rsidP="00A9207F">
            <w:pPr>
              <w:ind w:firstLine="709"/>
              <w:jc w:val="both"/>
              <w:rPr>
                <w:sz w:val="20"/>
                <w:szCs w:val="20"/>
              </w:rPr>
            </w:pPr>
          </w:p>
        </w:tc>
        <w:tc>
          <w:tcPr>
            <w:tcW w:w="882" w:type="dxa"/>
            <w:gridSpan w:val="8"/>
            <w:shd w:val="clear" w:color="auto" w:fill="FFFFFF"/>
          </w:tcPr>
          <w:p w:rsidR="00A9207F" w:rsidRPr="00A9207F" w:rsidRDefault="00A9207F" w:rsidP="00A9207F">
            <w:pPr>
              <w:ind w:firstLine="709"/>
              <w:jc w:val="both"/>
              <w:rPr>
                <w:sz w:val="20"/>
                <w:szCs w:val="20"/>
              </w:rPr>
            </w:pPr>
          </w:p>
        </w:tc>
      </w:tr>
      <w:tr w:rsidR="00A9207F" w:rsidRPr="00A9207F" w:rsidTr="00A9207F">
        <w:trPr>
          <w:gridAfter w:val="2"/>
          <w:wAfter w:w="5858" w:type="dxa"/>
        </w:trPr>
        <w:tc>
          <w:tcPr>
            <w:tcW w:w="854"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70"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7" w:type="dxa"/>
            <w:gridSpan w:val="4"/>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2"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46"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4"/>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1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317" w:type="dxa"/>
            <w:gridSpan w:val="3"/>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внебюджетные источники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94" w:type="dxa"/>
            <w:gridSpan w:val="5"/>
            <w:shd w:val="clear" w:color="auto" w:fill="FFFFFF"/>
          </w:tcPr>
          <w:p w:rsidR="00A9207F" w:rsidRPr="00A9207F" w:rsidRDefault="00A9207F" w:rsidP="00A9207F">
            <w:pPr>
              <w:ind w:firstLine="709"/>
              <w:jc w:val="both"/>
              <w:rPr>
                <w:sz w:val="20"/>
                <w:szCs w:val="20"/>
              </w:rPr>
            </w:pPr>
          </w:p>
        </w:tc>
        <w:tc>
          <w:tcPr>
            <w:tcW w:w="882" w:type="dxa"/>
            <w:gridSpan w:val="8"/>
            <w:shd w:val="clear" w:color="auto" w:fill="FFFFFF"/>
          </w:tcPr>
          <w:p w:rsidR="00A9207F" w:rsidRPr="00A9207F" w:rsidRDefault="00A9207F" w:rsidP="00A9207F">
            <w:pPr>
              <w:ind w:firstLine="709"/>
              <w:jc w:val="both"/>
              <w:rPr>
                <w:sz w:val="20"/>
                <w:szCs w:val="20"/>
              </w:rPr>
            </w:pPr>
          </w:p>
        </w:tc>
      </w:tr>
      <w:tr w:rsidR="00A9207F" w:rsidRPr="00A9207F" w:rsidTr="00A9207F">
        <w:trPr>
          <w:gridAfter w:val="3"/>
          <w:wAfter w:w="5874" w:type="dxa"/>
        </w:trPr>
        <w:tc>
          <w:tcPr>
            <w:tcW w:w="16049" w:type="dxa"/>
            <w:gridSpan w:val="58"/>
            <w:shd w:val="clear" w:color="auto" w:fill="FFFFFF"/>
            <w:tcMar>
              <w:left w:w="68" w:type="dxa"/>
              <w:right w:w="68" w:type="dxa"/>
            </w:tcMar>
          </w:tcPr>
          <w:p w:rsidR="00A9207F" w:rsidRPr="00A9207F" w:rsidRDefault="00A9207F" w:rsidP="00A9207F">
            <w:pPr>
              <w:ind w:firstLine="709"/>
              <w:jc w:val="both"/>
              <w:rPr>
                <w:b/>
                <w:bCs/>
                <w:sz w:val="20"/>
                <w:szCs w:val="20"/>
              </w:rPr>
            </w:pPr>
          </w:p>
          <w:p w:rsidR="00A9207F" w:rsidRPr="00A9207F" w:rsidRDefault="00A9207F" w:rsidP="00A9207F">
            <w:pPr>
              <w:ind w:firstLine="709"/>
              <w:jc w:val="both"/>
              <w:rPr>
                <w:b/>
                <w:bCs/>
                <w:sz w:val="20"/>
                <w:szCs w:val="20"/>
              </w:rPr>
            </w:pPr>
            <w:r w:rsidRPr="00A9207F">
              <w:rPr>
                <w:b/>
                <w:bCs/>
                <w:sz w:val="20"/>
                <w:szCs w:val="20"/>
              </w:rPr>
              <w:t>Цель «Достижение высоких результатов развития образования в Аликовском районе Чувашской Республики»</w:t>
            </w:r>
          </w:p>
          <w:p w:rsidR="00A9207F" w:rsidRPr="00A9207F" w:rsidRDefault="00A9207F" w:rsidP="00A9207F">
            <w:pPr>
              <w:ind w:firstLine="709"/>
              <w:jc w:val="both"/>
              <w:rPr>
                <w:bCs/>
                <w:sz w:val="20"/>
                <w:szCs w:val="20"/>
              </w:rPr>
            </w:pPr>
          </w:p>
        </w:tc>
      </w:tr>
      <w:tr w:rsidR="00A9207F" w:rsidRPr="00A9207F" w:rsidTr="00A9207F">
        <w:trPr>
          <w:gridAfter w:val="2"/>
          <w:wAfter w:w="5858" w:type="dxa"/>
        </w:trPr>
        <w:tc>
          <w:tcPr>
            <w:tcW w:w="854"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Основное меропри</w:t>
            </w:r>
            <w:r w:rsidRPr="00A9207F">
              <w:rPr>
                <w:sz w:val="20"/>
                <w:szCs w:val="20"/>
              </w:rPr>
              <w:softHyphen/>
              <w:t>ятие 2</w:t>
            </w:r>
          </w:p>
        </w:tc>
        <w:tc>
          <w:tcPr>
            <w:tcW w:w="1270" w:type="dxa"/>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Финансовое обеспечение получения дошкольного образования, начального общего, основного общего и среднего общего образования, среднего профессионального образования</w:t>
            </w:r>
          </w:p>
        </w:tc>
        <w:tc>
          <w:tcPr>
            <w:tcW w:w="957" w:type="dxa"/>
            <w:gridSpan w:val="4"/>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повышение доступности для населения Чувашской Республики качественных образовательных услуг</w:t>
            </w:r>
          </w:p>
        </w:tc>
        <w:tc>
          <w:tcPr>
            <w:tcW w:w="1202"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ответственный исполнитель –отдел образования </w:t>
            </w:r>
          </w:p>
        </w:tc>
        <w:tc>
          <w:tcPr>
            <w:tcW w:w="446" w:type="dxa"/>
            <w:gridSpan w:val="3"/>
            <w:shd w:val="clear" w:color="auto" w:fill="FFFFFF"/>
          </w:tcPr>
          <w:p w:rsidR="00A9207F" w:rsidRPr="00A9207F" w:rsidRDefault="00A9207F" w:rsidP="00A9207F">
            <w:pPr>
              <w:ind w:firstLine="709"/>
              <w:jc w:val="both"/>
              <w:rPr>
                <w:sz w:val="20"/>
                <w:szCs w:val="20"/>
              </w:rPr>
            </w:pPr>
          </w:p>
        </w:tc>
        <w:tc>
          <w:tcPr>
            <w:tcW w:w="579" w:type="dxa"/>
            <w:gridSpan w:val="4"/>
            <w:shd w:val="clear" w:color="auto" w:fill="FFFFFF"/>
          </w:tcPr>
          <w:p w:rsidR="00A9207F" w:rsidRPr="00A9207F" w:rsidRDefault="00A9207F" w:rsidP="00A9207F">
            <w:pPr>
              <w:ind w:firstLine="709"/>
              <w:jc w:val="both"/>
              <w:rPr>
                <w:sz w:val="20"/>
                <w:szCs w:val="20"/>
              </w:rPr>
            </w:pPr>
          </w:p>
        </w:tc>
        <w:tc>
          <w:tcPr>
            <w:tcW w:w="1213" w:type="dxa"/>
            <w:gridSpan w:val="5"/>
            <w:shd w:val="clear" w:color="auto" w:fill="FFFFFF"/>
          </w:tcPr>
          <w:p w:rsidR="00A9207F" w:rsidRPr="00A9207F" w:rsidRDefault="00A9207F" w:rsidP="00A9207F">
            <w:pPr>
              <w:ind w:firstLine="709"/>
              <w:jc w:val="both"/>
              <w:rPr>
                <w:sz w:val="20"/>
                <w:szCs w:val="20"/>
              </w:rPr>
            </w:pPr>
          </w:p>
        </w:tc>
        <w:tc>
          <w:tcPr>
            <w:tcW w:w="425" w:type="dxa"/>
            <w:shd w:val="clear" w:color="auto" w:fill="FFFFFF"/>
          </w:tcPr>
          <w:p w:rsidR="00A9207F" w:rsidRPr="00A9207F" w:rsidRDefault="00A9207F" w:rsidP="00A9207F">
            <w:pPr>
              <w:ind w:firstLine="709"/>
              <w:jc w:val="both"/>
              <w:rPr>
                <w:sz w:val="20"/>
                <w:szCs w:val="20"/>
              </w:rPr>
            </w:pPr>
          </w:p>
        </w:tc>
        <w:tc>
          <w:tcPr>
            <w:tcW w:w="1317" w:type="dxa"/>
            <w:gridSpan w:val="3"/>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всего</w:t>
            </w:r>
          </w:p>
        </w:tc>
        <w:tc>
          <w:tcPr>
            <w:tcW w:w="851" w:type="dxa"/>
            <w:gridSpan w:val="3"/>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156777,3</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158973,30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158624,01</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148309,16</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148309,16</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129666,6</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129666,6</w:t>
            </w:r>
          </w:p>
        </w:tc>
        <w:tc>
          <w:tcPr>
            <w:tcW w:w="894" w:type="dxa"/>
            <w:gridSpan w:val="5"/>
            <w:shd w:val="clear" w:color="auto" w:fill="FFFFFF"/>
          </w:tcPr>
          <w:p w:rsidR="00A9207F" w:rsidRPr="00A9207F" w:rsidRDefault="00A9207F" w:rsidP="00A9207F">
            <w:pPr>
              <w:ind w:firstLine="709"/>
              <w:jc w:val="both"/>
              <w:rPr>
                <w:sz w:val="20"/>
                <w:szCs w:val="20"/>
              </w:rPr>
            </w:pPr>
            <w:r w:rsidRPr="00A9207F">
              <w:rPr>
                <w:sz w:val="20"/>
                <w:szCs w:val="20"/>
              </w:rPr>
              <w:t>658333,0</w:t>
            </w:r>
          </w:p>
        </w:tc>
        <w:tc>
          <w:tcPr>
            <w:tcW w:w="882" w:type="dxa"/>
            <w:gridSpan w:val="8"/>
            <w:shd w:val="clear" w:color="auto" w:fill="FFFFFF"/>
          </w:tcPr>
          <w:p w:rsidR="00A9207F" w:rsidRPr="00A9207F" w:rsidRDefault="00A9207F" w:rsidP="00A9207F">
            <w:pPr>
              <w:ind w:firstLine="709"/>
              <w:jc w:val="both"/>
              <w:rPr>
                <w:sz w:val="20"/>
                <w:szCs w:val="20"/>
              </w:rPr>
            </w:pPr>
            <w:r w:rsidRPr="00A9207F">
              <w:rPr>
                <w:sz w:val="20"/>
                <w:szCs w:val="20"/>
              </w:rPr>
              <w:t>658333,0</w:t>
            </w:r>
          </w:p>
        </w:tc>
      </w:tr>
      <w:tr w:rsidR="00A9207F" w:rsidRPr="00A9207F" w:rsidTr="00A9207F">
        <w:trPr>
          <w:gridAfter w:val="2"/>
          <w:wAfter w:w="5858" w:type="dxa"/>
        </w:trPr>
        <w:tc>
          <w:tcPr>
            <w:tcW w:w="854"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70"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7" w:type="dxa"/>
            <w:gridSpan w:val="4"/>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2"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46"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4"/>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1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317" w:type="dxa"/>
            <w:gridSpan w:val="3"/>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федеральный бюджет</w:t>
            </w:r>
          </w:p>
        </w:tc>
        <w:tc>
          <w:tcPr>
            <w:tcW w:w="851" w:type="dxa"/>
            <w:gridSpan w:val="3"/>
            <w:shd w:val="clear" w:color="auto" w:fill="FFFFFF"/>
            <w:tcMar>
              <w:left w:w="68" w:type="dxa"/>
              <w:right w:w="68" w:type="dxa"/>
            </w:tcMar>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94" w:type="dxa"/>
            <w:gridSpan w:val="5"/>
            <w:shd w:val="clear" w:color="auto" w:fill="FFFFFF"/>
          </w:tcPr>
          <w:p w:rsidR="00A9207F" w:rsidRPr="00A9207F" w:rsidRDefault="00A9207F" w:rsidP="00A9207F">
            <w:pPr>
              <w:ind w:firstLine="709"/>
              <w:jc w:val="both"/>
              <w:rPr>
                <w:sz w:val="20"/>
                <w:szCs w:val="20"/>
              </w:rPr>
            </w:pPr>
          </w:p>
        </w:tc>
        <w:tc>
          <w:tcPr>
            <w:tcW w:w="882" w:type="dxa"/>
            <w:gridSpan w:val="8"/>
            <w:shd w:val="clear" w:color="auto" w:fill="FFFFFF"/>
          </w:tcPr>
          <w:p w:rsidR="00A9207F" w:rsidRPr="00A9207F" w:rsidRDefault="00A9207F" w:rsidP="00A9207F">
            <w:pPr>
              <w:ind w:firstLine="709"/>
              <w:jc w:val="both"/>
              <w:rPr>
                <w:sz w:val="20"/>
                <w:szCs w:val="20"/>
              </w:rPr>
            </w:pPr>
          </w:p>
        </w:tc>
      </w:tr>
      <w:tr w:rsidR="00A9207F" w:rsidRPr="00A9207F" w:rsidTr="00A9207F">
        <w:trPr>
          <w:gridAfter w:val="2"/>
          <w:wAfter w:w="5858" w:type="dxa"/>
        </w:trPr>
        <w:tc>
          <w:tcPr>
            <w:tcW w:w="854"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70"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7" w:type="dxa"/>
            <w:gridSpan w:val="4"/>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2"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46" w:type="dxa"/>
            <w:gridSpan w:val="3"/>
            <w:shd w:val="clear" w:color="auto" w:fill="FFFFFF"/>
          </w:tcPr>
          <w:p w:rsidR="00A9207F" w:rsidRPr="00A9207F" w:rsidRDefault="00A9207F" w:rsidP="00A9207F">
            <w:pPr>
              <w:ind w:firstLine="709"/>
              <w:jc w:val="both"/>
              <w:rPr>
                <w:sz w:val="20"/>
                <w:szCs w:val="20"/>
              </w:rPr>
            </w:pPr>
            <w:r w:rsidRPr="00A9207F">
              <w:rPr>
                <w:sz w:val="20"/>
                <w:szCs w:val="20"/>
              </w:rPr>
              <w:t>974</w:t>
            </w:r>
          </w:p>
        </w:tc>
        <w:tc>
          <w:tcPr>
            <w:tcW w:w="579" w:type="dxa"/>
            <w:gridSpan w:val="4"/>
            <w:shd w:val="clear" w:color="auto" w:fill="FFFFFF"/>
          </w:tcPr>
          <w:p w:rsidR="00A9207F" w:rsidRPr="00A9207F" w:rsidRDefault="00A9207F" w:rsidP="00A9207F">
            <w:pPr>
              <w:ind w:firstLine="709"/>
              <w:jc w:val="both"/>
              <w:rPr>
                <w:sz w:val="20"/>
                <w:szCs w:val="20"/>
              </w:rPr>
            </w:pPr>
            <w:r w:rsidRPr="00A9207F">
              <w:rPr>
                <w:sz w:val="20"/>
                <w:szCs w:val="20"/>
              </w:rPr>
              <w:t>0701</w:t>
            </w:r>
          </w:p>
          <w:p w:rsidR="00A9207F" w:rsidRPr="00A9207F" w:rsidRDefault="00A9207F" w:rsidP="00A9207F">
            <w:pPr>
              <w:ind w:firstLine="709"/>
              <w:jc w:val="both"/>
              <w:rPr>
                <w:sz w:val="20"/>
                <w:szCs w:val="20"/>
              </w:rPr>
            </w:pPr>
            <w:r w:rsidRPr="00A9207F">
              <w:rPr>
                <w:sz w:val="20"/>
                <w:szCs w:val="20"/>
              </w:rPr>
              <w:t>0702</w:t>
            </w:r>
          </w:p>
        </w:tc>
        <w:tc>
          <w:tcPr>
            <w:tcW w:w="1213" w:type="dxa"/>
            <w:gridSpan w:val="5"/>
            <w:shd w:val="clear" w:color="auto" w:fill="FFFFFF"/>
          </w:tcPr>
          <w:p w:rsidR="00A9207F" w:rsidRPr="00A9207F" w:rsidRDefault="00A9207F" w:rsidP="00A9207F">
            <w:pPr>
              <w:ind w:firstLine="709"/>
              <w:jc w:val="both"/>
              <w:rPr>
                <w:sz w:val="20"/>
                <w:szCs w:val="20"/>
              </w:rPr>
            </w:pPr>
            <w:r w:rsidRPr="00A9207F">
              <w:rPr>
                <w:sz w:val="20"/>
                <w:szCs w:val="20"/>
              </w:rPr>
              <w:t>Ц710200000</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600</w:t>
            </w:r>
          </w:p>
        </w:tc>
        <w:tc>
          <w:tcPr>
            <w:tcW w:w="1317" w:type="dxa"/>
            <w:gridSpan w:val="3"/>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республиканский бюджет Чувашской Республики</w:t>
            </w:r>
          </w:p>
        </w:tc>
        <w:tc>
          <w:tcPr>
            <w:tcW w:w="851" w:type="dxa"/>
            <w:gridSpan w:val="3"/>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131639,2</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139549,40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139337,20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142370,80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142370,8</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125512,1</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125512,1</w:t>
            </w:r>
          </w:p>
        </w:tc>
        <w:tc>
          <w:tcPr>
            <w:tcW w:w="894" w:type="dxa"/>
            <w:gridSpan w:val="5"/>
            <w:shd w:val="clear" w:color="auto" w:fill="FFFFFF"/>
          </w:tcPr>
          <w:p w:rsidR="00A9207F" w:rsidRPr="00A9207F" w:rsidRDefault="00A9207F" w:rsidP="00A9207F">
            <w:pPr>
              <w:ind w:firstLine="709"/>
              <w:jc w:val="both"/>
              <w:rPr>
                <w:sz w:val="20"/>
                <w:szCs w:val="20"/>
              </w:rPr>
            </w:pPr>
            <w:r w:rsidRPr="00A9207F">
              <w:rPr>
                <w:sz w:val="20"/>
                <w:szCs w:val="20"/>
              </w:rPr>
              <w:t>627560,5</w:t>
            </w:r>
          </w:p>
        </w:tc>
        <w:tc>
          <w:tcPr>
            <w:tcW w:w="882" w:type="dxa"/>
            <w:gridSpan w:val="8"/>
            <w:shd w:val="clear" w:color="auto" w:fill="FFFFFF"/>
          </w:tcPr>
          <w:p w:rsidR="00A9207F" w:rsidRPr="00A9207F" w:rsidRDefault="00A9207F" w:rsidP="00A9207F">
            <w:pPr>
              <w:ind w:firstLine="709"/>
              <w:jc w:val="both"/>
              <w:rPr>
                <w:sz w:val="20"/>
                <w:szCs w:val="20"/>
              </w:rPr>
            </w:pPr>
            <w:r w:rsidRPr="00A9207F">
              <w:rPr>
                <w:sz w:val="20"/>
                <w:szCs w:val="20"/>
              </w:rPr>
              <w:t>627560,5</w:t>
            </w:r>
          </w:p>
        </w:tc>
      </w:tr>
      <w:tr w:rsidR="00A9207F" w:rsidRPr="00A9207F" w:rsidTr="00A9207F">
        <w:trPr>
          <w:gridAfter w:val="2"/>
          <w:wAfter w:w="5858" w:type="dxa"/>
        </w:trPr>
        <w:tc>
          <w:tcPr>
            <w:tcW w:w="854"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70"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7" w:type="dxa"/>
            <w:gridSpan w:val="4"/>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2"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46" w:type="dxa"/>
            <w:gridSpan w:val="3"/>
            <w:shd w:val="clear" w:color="auto" w:fill="FFFFFF"/>
          </w:tcPr>
          <w:p w:rsidR="00A9207F" w:rsidRPr="00A9207F" w:rsidRDefault="00A9207F" w:rsidP="00A9207F">
            <w:pPr>
              <w:ind w:firstLine="709"/>
              <w:jc w:val="both"/>
              <w:rPr>
                <w:sz w:val="20"/>
                <w:szCs w:val="20"/>
              </w:rPr>
            </w:pPr>
            <w:r w:rsidRPr="00A9207F">
              <w:rPr>
                <w:sz w:val="20"/>
                <w:szCs w:val="20"/>
              </w:rPr>
              <w:t>974</w:t>
            </w:r>
          </w:p>
        </w:tc>
        <w:tc>
          <w:tcPr>
            <w:tcW w:w="579" w:type="dxa"/>
            <w:gridSpan w:val="4"/>
            <w:shd w:val="clear" w:color="auto" w:fill="FFFFFF"/>
          </w:tcPr>
          <w:p w:rsidR="00A9207F" w:rsidRPr="00A9207F" w:rsidRDefault="00A9207F" w:rsidP="00A9207F">
            <w:pPr>
              <w:ind w:firstLine="709"/>
              <w:jc w:val="both"/>
              <w:rPr>
                <w:sz w:val="20"/>
                <w:szCs w:val="20"/>
              </w:rPr>
            </w:pPr>
            <w:r w:rsidRPr="00A9207F">
              <w:rPr>
                <w:sz w:val="20"/>
                <w:szCs w:val="20"/>
              </w:rPr>
              <w:t>0701</w:t>
            </w:r>
          </w:p>
          <w:p w:rsidR="00A9207F" w:rsidRPr="00A9207F" w:rsidRDefault="00A9207F" w:rsidP="00A9207F">
            <w:pPr>
              <w:ind w:firstLine="709"/>
              <w:jc w:val="both"/>
              <w:rPr>
                <w:sz w:val="20"/>
                <w:szCs w:val="20"/>
              </w:rPr>
            </w:pPr>
            <w:r w:rsidRPr="00A9207F">
              <w:rPr>
                <w:sz w:val="20"/>
                <w:szCs w:val="20"/>
              </w:rPr>
              <w:t>0702</w:t>
            </w:r>
          </w:p>
        </w:tc>
        <w:tc>
          <w:tcPr>
            <w:tcW w:w="1213" w:type="dxa"/>
            <w:gridSpan w:val="5"/>
            <w:shd w:val="clear" w:color="auto" w:fill="FFFFFF"/>
          </w:tcPr>
          <w:p w:rsidR="00A9207F" w:rsidRPr="00A9207F" w:rsidRDefault="00A9207F" w:rsidP="00A9207F">
            <w:pPr>
              <w:ind w:firstLine="709"/>
              <w:jc w:val="both"/>
              <w:rPr>
                <w:sz w:val="20"/>
                <w:szCs w:val="20"/>
              </w:rPr>
            </w:pPr>
            <w:r w:rsidRPr="00A9207F">
              <w:rPr>
                <w:sz w:val="20"/>
                <w:szCs w:val="20"/>
              </w:rPr>
              <w:t>Ц710200000</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600</w:t>
            </w:r>
          </w:p>
        </w:tc>
        <w:tc>
          <w:tcPr>
            <w:tcW w:w="1317" w:type="dxa"/>
            <w:gridSpan w:val="3"/>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бюджет Аликовского района </w:t>
            </w:r>
          </w:p>
        </w:tc>
        <w:tc>
          <w:tcPr>
            <w:tcW w:w="851" w:type="dxa"/>
            <w:gridSpan w:val="3"/>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13331,8</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7429,92</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8896,51</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5938,36</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5938,36</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4154,5</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4154,5</w:t>
            </w:r>
          </w:p>
        </w:tc>
        <w:tc>
          <w:tcPr>
            <w:tcW w:w="894" w:type="dxa"/>
            <w:gridSpan w:val="5"/>
            <w:shd w:val="clear" w:color="auto" w:fill="FFFFFF"/>
          </w:tcPr>
          <w:p w:rsidR="00A9207F" w:rsidRPr="00A9207F" w:rsidRDefault="00A9207F" w:rsidP="00A9207F">
            <w:pPr>
              <w:ind w:firstLine="709"/>
              <w:jc w:val="both"/>
              <w:rPr>
                <w:sz w:val="20"/>
                <w:szCs w:val="20"/>
              </w:rPr>
            </w:pPr>
            <w:r w:rsidRPr="00A9207F">
              <w:rPr>
                <w:sz w:val="20"/>
                <w:szCs w:val="20"/>
              </w:rPr>
              <w:t>30772,5</w:t>
            </w:r>
          </w:p>
        </w:tc>
        <w:tc>
          <w:tcPr>
            <w:tcW w:w="882" w:type="dxa"/>
            <w:gridSpan w:val="8"/>
            <w:shd w:val="clear" w:color="auto" w:fill="FFFFFF"/>
          </w:tcPr>
          <w:p w:rsidR="00A9207F" w:rsidRPr="00A9207F" w:rsidRDefault="00A9207F" w:rsidP="00A9207F">
            <w:pPr>
              <w:ind w:firstLine="709"/>
              <w:jc w:val="both"/>
              <w:rPr>
                <w:sz w:val="20"/>
                <w:szCs w:val="20"/>
              </w:rPr>
            </w:pPr>
            <w:r w:rsidRPr="00A9207F">
              <w:rPr>
                <w:sz w:val="20"/>
                <w:szCs w:val="20"/>
              </w:rPr>
              <w:t>30772,5</w:t>
            </w:r>
          </w:p>
        </w:tc>
      </w:tr>
      <w:tr w:rsidR="00A9207F" w:rsidRPr="00A9207F" w:rsidTr="00A9207F">
        <w:trPr>
          <w:gridAfter w:val="2"/>
          <w:wAfter w:w="5858" w:type="dxa"/>
        </w:trPr>
        <w:tc>
          <w:tcPr>
            <w:tcW w:w="854"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70"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7" w:type="dxa"/>
            <w:gridSpan w:val="4"/>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2"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46" w:type="dxa"/>
            <w:gridSpan w:val="3"/>
            <w:shd w:val="clear" w:color="auto" w:fill="FFFFFF"/>
          </w:tcPr>
          <w:p w:rsidR="00A9207F" w:rsidRPr="00A9207F" w:rsidRDefault="00A9207F" w:rsidP="00A9207F">
            <w:pPr>
              <w:ind w:firstLine="709"/>
              <w:jc w:val="both"/>
              <w:rPr>
                <w:sz w:val="20"/>
                <w:szCs w:val="20"/>
              </w:rPr>
            </w:pPr>
            <w:r w:rsidRPr="00A9207F">
              <w:rPr>
                <w:sz w:val="20"/>
                <w:szCs w:val="20"/>
              </w:rPr>
              <w:t>974</w:t>
            </w:r>
          </w:p>
        </w:tc>
        <w:tc>
          <w:tcPr>
            <w:tcW w:w="579" w:type="dxa"/>
            <w:gridSpan w:val="4"/>
            <w:shd w:val="clear" w:color="auto" w:fill="FFFFFF"/>
          </w:tcPr>
          <w:p w:rsidR="00A9207F" w:rsidRPr="00A9207F" w:rsidRDefault="00A9207F" w:rsidP="00A9207F">
            <w:pPr>
              <w:ind w:firstLine="709"/>
              <w:jc w:val="both"/>
              <w:rPr>
                <w:sz w:val="20"/>
                <w:szCs w:val="20"/>
              </w:rPr>
            </w:pPr>
            <w:r w:rsidRPr="00A9207F">
              <w:rPr>
                <w:sz w:val="20"/>
                <w:szCs w:val="20"/>
              </w:rPr>
              <w:t>0701</w:t>
            </w:r>
          </w:p>
          <w:p w:rsidR="00A9207F" w:rsidRPr="00A9207F" w:rsidRDefault="00A9207F" w:rsidP="00A9207F">
            <w:pPr>
              <w:ind w:firstLine="709"/>
              <w:jc w:val="both"/>
              <w:rPr>
                <w:sz w:val="20"/>
                <w:szCs w:val="20"/>
              </w:rPr>
            </w:pPr>
            <w:r w:rsidRPr="00A9207F">
              <w:rPr>
                <w:sz w:val="20"/>
                <w:szCs w:val="20"/>
              </w:rPr>
              <w:t>0702</w:t>
            </w:r>
          </w:p>
        </w:tc>
        <w:tc>
          <w:tcPr>
            <w:tcW w:w="1213" w:type="dxa"/>
            <w:gridSpan w:val="5"/>
            <w:shd w:val="clear" w:color="auto" w:fill="FFFFFF"/>
          </w:tcPr>
          <w:p w:rsidR="00A9207F" w:rsidRPr="00A9207F" w:rsidRDefault="00A9207F" w:rsidP="00A9207F">
            <w:pPr>
              <w:ind w:firstLine="709"/>
              <w:jc w:val="both"/>
              <w:rPr>
                <w:sz w:val="20"/>
                <w:szCs w:val="20"/>
              </w:rPr>
            </w:pPr>
            <w:r w:rsidRPr="00A9207F">
              <w:rPr>
                <w:sz w:val="20"/>
                <w:szCs w:val="20"/>
              </w:rPr>
              <w:t>Ц710200000</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600</w:t>
            </w:r>
          </w:p>
        </w:tc>
        <w:tc>
          <w:tcPr>
            <w:tcW w:w="1317" w:type="dxa"/>
            <w:gridSpan w:val="3"/>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внебюджетные источники</w:t>
            </w:r>
          </w:p>
        </w:tc>
        <w:tc>
          <w:tcPr>
            <w:tcW w:w="851" w:type="dxa"/>
            <w:gridSpan w:val="3"/>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11806,3</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11993,98</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10390,30</w:t>
            </w: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94" w:type="dxa"/>
            <w:gridSpan w:val="5"/>
            <w:shd w:val="clear" w:color="auto" w:fill="FFFFFF"/>
          </w:tcPr>
          <w:p w:rsidR="00A9207F" w:rsidRPr="00A9207F" w:rsidRDefault="00A9207F" w:rsidP="00A9207F">
            <w:pPr>
              <w:ind w:firstLine="709"/>
              <w:jc w:val="both"/>
              <w:rPr>
                <w:sz w:val="20"/>
                <w:szCs w:val="20"/>
              </w:rPr>
            </w:pPr>
          </w:p>
        </w:tc>
        <w:tc>
          <w:tcPr>
            <w:tcW w:w="882" w:type="dxa"/>
            <w:gridSpan w:val="8"/>
            <w:shd w:val="clear" w:color="auto" w:fill="FFFFFF"/>
          </w:tcPr>
          <w:p w:rsidR="00A9207F" w:rsidRPr="00A9207F" w:rsidRDefault="00A9207F" w:rsidP="00A9207F">
            <w:pPr>
              <w:ind w:firstLine="709"/>
              <w:jc w:val="both"/>
              <w:rPr>
                <w:sz w:val="20"/>
                <w:szCs w:val="20"/>
              </w:rPr>
            </w:pPr>
          </w:p>
        </w:tc>
      </w:tr>
      <w:tr w:rsidR="00A9207F" w:rsidRPr="00A9207F" w:rsidTr="00A9207F">
        <w:trPr>
          <w:gridAfter w:val="4"/>
          <w:wAfter w:w="5880" w:type="dxa"/>
        </w:trPr>
        <w:tc>
          <w:tcPr>
            <w:tcW w:w="854"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Целевой (</w:t>
            </w:r>
            <w:proofErr w:type="spellStart"/>
            <w:r w:rsidRPr="00A9207F">
              <w:rPr>
                <w:sz w:val="20"/>
                <w:szCs w:val="20"/>
              </w:rPr>
              <w:t>ые</w:t>
            </w:r>
            <w:proofErr w:type="spellEnd"/>
            <w:r w:rsidRPr="00A9207F">
              <w:rPr>
                <w:sz w:val="20"/>
                <w:szCs w:val="20"/>
              </w:rPr>
              <w:t>) индикатор (ы) и показатель(и) подпрограммы (государственн</w:t>
            </w:r>
            <w:r w:rsidRPr="00A9207F">
              <w:rPr>
                <w:sz w:val="20"/>
                <w:szCs w:val="20"/>
              </w:rPr>
              <w:lastRenderedPageBreak/>
              <w:t>ой программы), увя</w:t>
            </w:r>
            <w:r w:rsidRPr="00A9207F">
              <w:rPr>
                <w:sz w:val="20"/>
                <w:szCs w:val="20"/>
              </w:rPr>
              <w:softHyphen/>
              <w:t>занные с ос</w:t>
            </w:r>
            <w:r w:rsidRPr="00A9207F">
              <w:rPr>
                <w:sz w:val="20"/>
                <w:szCs w:val="20"/>
              </w:rPr>
              <w:softHyphen/>
              <w:t>новным мероприятием 2</w:t>
            </w:r>
          </w:p>
        </w:tc>
        <w:tc>
          <w:tcPr>
            <w:tcW w:w="7391" w:type="dxa"/>
            <w:gridSpan w:val="2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lastRenderedPageBreak/>
              <w:t>Охват детей дошкольного возраста образовательными программами дошкольного образования, %</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70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70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75</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75</w:t>
            </w:r>
          </w:p>
        </w:tc>
        <w:tc>
          <w:tcPr>
            <w:tcW w:w="851" w:type="dxa"/>
            <w:gridSpan w:val="3"/>
            <w:shd w:val="clear" w:color="auto" w:fill="FFFFFF"/>
            <w:noWrap/>
          </w:tcPr>
          <w:p w:rsidR="00A9207F" w:rsidRPr="00A9207F" w:rsidRDefault="00A9207F" w:rsidP="00A9207F">
            <w:pPr>
              <w:ind w:firstLine="709"/>
              <w:jc w:val="both"/>
              <w:rPr>
                <w:sz w:val="20"/>
                <w:szCs w:val="20"/>
              </w:rPr>
            </w:pPr>
            <w:r w:rsidRPr="00A9207F">
              <w:rPr>
                <w:sz w:val="20"/>
                <w:szCs w:val="20"/>
              </w:rPr>
              <w:t>80</w:t>
            </w:r>
          </w:p>
        </w:tc>
        <w:tc>
          <w:tcPr>
            <w:tcW w:w="914" w:type="dxa"/>
            <w:gridSpan w:val="3"/>
            <w:shd w:val="clear" w:color="auto" w:fill="FFFFFF"/>
            <w:noWrap/>
          </w:tcPr>
          <w:p w:rsidR="00A9207F" w:rsidRPr="00A9207F" w:rsidRDefault="00A9207F" w:rsidP="00A9207F">
            <w:pPr>
              <w:ind w:firstLine="709"/>
              <w:jc w:val="both"/>
              <w:rPr>
                <w:sz w:val="20"/>
                <w:szCs w:val="20"/>
              </w:rPr>
            </w:pPr>
            <w:r w:rsidRPr="00A9207F">
              <w:rPr>
                <w:sz w:val="20"/>
                <w:szCs w:val="20"/>
              </w:rPr>
              <w:t>80</w:t>
            </w:r>
          </w:p>
        </w:tc>
        <w:tc>
          <w:tcPr>
            <w:tcW w:w="859" w:type="dxa"/>
            <w:gridSpan w:val="3"/>
            <w:shd w:val="clear" w:color="auto" w:fill="FFFFFF"/>
            <w:noWrap/>
          </w:tcPr>
          <w:p w:rsidR="00A9207F" w:rsidRPr="00A9207F" w:rsidRDefault="00A9207F" w:rsidP="00A9207F">
            <w:pPr>
              <w:ind w:firstLine="709"/>
              <w:jc w:val="both"/>
              <w:rPr>
                <w:sz w:val="20"/>
                <w:szCs w:val="20"/>
              </w:rPr>
            </w:pPr>
            <w:r w:rsidRPr="00A9207F">
              <w:rPr>
                <w:sz w:val="20"/>
                <w:szCs w:val="20"/>
              </w:rPr>
              <w:t>90</w:t>
            </w:r>
          </w:p>
        </w:tc>
        <w:tc>
          <w:tcPr>
            <w:tcW w:w="894" w:type="dxa"/>
            <w:gridSpan w:val="5"/>
            <w:shd w:val="clear" w:color="auto" w:fill="FFFFFF"/>
            <w:noWrap/>
          </w:tcPr>
          <w:p w:rsidR="00A9207F" w:rsidRPr="00A9207F" w:rsidRDefault="00A9207F" w:rsidP="00A9207F">
            <w:pPr>
              <w:ind w:firstLine="709"/>
              <w:jc w:val="both"/>
              <w:rPr>
                <w:sz w:val="20"/>
                <w:szCs w:val="20"/>
              </w:rPr>
            </w:pPr>
            <w:r w:rsidRPr="00A9207F">
              <w:rPr>
                <w:sz w:val="20"/>
                <w:szCs w:val="20"/>
              </w:rPr>
              <w:t>90</w:t>
            </w:r>
          </w:p>
        </w:tc>
        <w:tc>
          <w:tcPr>
            <w:tcW w:w="878" w:type="dxa"/>
            <w:gridSpan w:val="7"/>
            <w:shd w:val="clear" w:color="auto" w:fill="FFFFFF"/>
            <w:noWrap/>
          </w:tcPr>
          <w:p w:rsidR="00A9207F" w:rsidRPr="00A9207F" w:rsidRDefault="00A9207F" w:rsidP="00A9207F">
            <w:pPr>
              <w:ind w:firstLine="709"/>
              <w:jc w:val="both"/>
              <w:rPr>
                <w:sz w:val="20"/>
                <w:szCs w:val="20"/>
              </w:rPr>
            </w:pPr>
            <w:r w:rsidRPr="00A9207F">
              <w:rPr>
                <w:sz w:val="20"/>
                <w:szCs w:val="20"/>
              </w:rPr>
              <w:t>95</w:t>
            </w:r>
          </w:p>
        </w:tc>
      </w:tr>
      <w:tr w:rsidR="00A9207F" w:rsidRPr="00A9207F" w:rsidTr="00A9207F">
        <w:trPr>
          <w:gridAfter w:val="4"/>
          <w:wAfter w:w="5880" w:type="dxa"/>
          <w:trHeight w:val="230"/>
        </w:trPr>
        <w:tc>
          <w:tcPr>
            <w:tcW w:w="854"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7391" w:type="dxa"/>
            <w:gridSpan w:val="2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tc>
        <w:tc>
          <w:tcPr>
            <w:tcW w:w="851" w:type="dxa"/>
            <w:gridSpan w:val="3"/>
            <w:vMerge w:val="restart"/>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50" w:type="dxa"/>
            <w:gridSpan w:val="3"/>
            <w:vMerge w:val="restart"/>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51" w:type="dxa"/>
            <w:gridSpan w:val="3"/>
            <w:vMerge w:val="restart"/>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50" w:type="dxa"/>
            <w:gridSpan w:val="3"/>
            <w:vMerge w:val="restart"/>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51" w:type="dxa"/>
            <w:gridSpan w:val="3"/>
            <w:vMerge w:val="restart"/>
            <w:shd w:val="clear" w:color="auto" w:fill="FFFFFF"/>
            <w:noWrap/>
          </w:tcPr>
          <w:p w:rsidR="00A9207F" w:rsidRPr="00A9207F" w:rsidRDefault="00A9207F" w:rsidP="00A9207F">
            <w:pPr>
              <w:ind w:firstLine="709"/>
              <w:jc w:val="both"/>
              <w:rPr>
                <w:sz w:val="20"/>
                <w:szCs w:val="20"/>
              </w:rPr>
            </w:pPr>
            <w:r w:rsidRPr="00A9207F">
              <w:rPr>
                <w:sz w:val="20"/>
                <w:szCs w:val="20"/>
              </w:rPr>
              <w:t>100</w:t>
            </w:r>
          </w:p>
        </w:tc>
        <w:tc>
          <w:tcPr>
            <w:tcW w:w="914" w:type="dxa"/>
            <w:gridSpan w:val="3"/>
            <w:vMerge w:val="restart"/>
            <w:shd w:val="clear" w:color="auto" w:fill="FFFFFF"/>
            <w:noWrap/>
          </w:tcPr>
          <w:p w:rsidR="00A9207F" w:rsidRPr="00A9207F" w:rsidRDefault="00A9207F" w:rsidP="00A9207F">
            <w:pPr>
              <w:ind w:firstLine="709"/>
              <w:jc w:val="both"/>
              <w:rPr>
                <w:sz w:val="20"/>
                <w:szCs w:val="20"/>
              </w:rPr>
            </w:pPr>
            <w:r w:rsidRPr="00A9207F">
              <w:rPr>
                <w:sz w:val="20"/>
                <w:szCs w:val="20"/>
              </w:rPr>
              <w:t>100</w:t>
            </w:r>
          </w:p>
        </w:tc>
        <w:tc>
          <w:tcPr>
            <w:tcW w:w="859" w:type="dxa"/>
            <w:gridSpan w:val="3"/>
            <w:vMerge w:val="restart"/>
            <w:shd w:val="clear" w:color="auto" w:fill="FFFFFF"/>
            <w:noWrap/>
          </w:tcPr>
          <w:p w:rsidR="00A9207F" w:rsidRPr="00A9207F" w:rsidRDefault="00A9207F" w:rsidP="00A9207F">
            <w:pPr>
              <w:ind w:firstLine="709"/>
              <w:jc w:val="both"/>
              <w:rPr>
                <w:sz w:val="20"/>
                <w:szCs w:val="20"/>
              </w:rPr>
            </w:pPr>
            <w:r w:rsidRPr="00A9207F">
              <w:rPr>
                <w:sz w:val="20"/>
                <w:szCs w:val="20"/>
              </w:rPr>
              <w:t>100</w:t>
            </w:r>
          </w:p>
        </w:tc>
        <w:tc>
          <w:tcPr>
            <w:tcW w:w="894" w:type="dxa"/>
            <w:gridSpan w:val="5"/>
            <w:vMerge w:val="restart"/>
            <w:shd w:val="clear" w:color="auto" w:fill="FFFFFF"/>
            <w:noWrap/>
          </w:tcPr>
          <w:p w:rsidR="00A9207F" w:rsidRPr="00A9207F" w:rsidRDefault="00A9207F" w:rsidP="00A9207F">
            <w:pPr>
              <w:ind w:firstLine="709"/>
              <w:jc w:val="both"/>
              <w:rPr>
                <w:sz w:val="20"/>
                <w:szCs w:val="20"/>
              </w:rPr>
            </w:pPr>
            <w:r w:rsidRPr="00A9207F">
              <w:rPr>
                <w:sz w:val="20"/>
                <w:szCs w:val="20"/>
              </w:rPr>
              <w:t>100</w:t>
            </w:r>
          </w:p>
        </w:tc>
        <w:tc>
          <w:tcPr>
            <w:tcW w:w="878" w:type="dxa"/>
            <w:gridSpan w:val="7"/>
            <w:vMerge w:val="restart"/>
            <w:shd w:val="clear" w:color="auto" w:fill="FFFFFF"/>
            <w:noWrap/>
          </w:tcPr>
          <w:p w:rsidR="00A9207F" w:rsidRPr="00A9207F" w:rsidRDefault="00A9207F" w:rsidP="00A9207F">
            <w:pPr>
              <w:ind w:firstLine="709"/>
              <w:jc w:val="both"/>
              <w:rPr>
                <w:sz w:val="20"/>
                <w:szCs w:val="20"/>
              </w:rPr>
            </w:pPr>
            <w:r w:rsidRPr="00A9207F">
              <w:rPr>
                <w:sz w:val="20"/>
                <w:szCs w:val="20"/>
              </w:rPr>
              <w:t>100</w:t>
            </w:r>
          </w:p>
        </w:tc>
      </w:tr>
      <w:tr w:rsidR="00A9207F" w:rsidRPr="00A9207F" w:rsidTr="00A9207F">
        <w:trPr>
          <w:gridAfter w:val="4"/>
          <w:wAfter w:w="5880" w:type="dxa"/>
          <w:trHeight w:val="230"/>
        </w:trPr>
        <w:tc>
          <w:tcPr>
            <w:tcW w:w="854"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7391" w:type="dxa"/>
            <w:gridSpan w:val="2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851" w:type="dxa"/>
            <w:gridSpan w:val="3"/>
            <w:vMerge/>
            <w:shd w:val="clear" w:color="auto" w:fill="FFFFFF"/>
          </w:tcPr>
          <w:p w:rsidR="00A9207F" w:rsidRPr="00A9207F" w:rsidRDefault="00A9207F" w:rsidP="00A9207F">
            <w:pPr>
              <w:ind w:firstLine="709"/>
              <w:jc w:val="both"/>
              <w:rPr>
                <w:sz w:val="20"/>
                <w:szCs w:val="20"/>
              </w:rPr>
            </w:pPr>
          </w:p>
        </w:tc>
        <w:tc>
          <w:tcPr>
            <w:tcW w:w="850" w:type="dxa"/>
            <w:gridSpan w:val="3"/>
            <w:vMerge/>
            <w:shd w:val="clear" w:color="auto" w:fill="FFFFFF"/>
          </w:tcPr>
          <w:p w:rsidR="00A9207F" w:rsidRPr="00A9207F" w:rsidRDefault="00A9207F" w:rsidP="00A9207F">
            <w:pPr>
              <w:ind w:firstLine="709"/>
              <w:jc w:val="both"/>
              <w:rPr>
                <w:sz w:val="20"/>
                <w:szCs w:val="20"/>
              </w:rPr>
            </w:pPr>
          </w:p>
        </w:tc>
        <w:tc>
          <w:tcPr>
            <w:tcW w:w="851" w:type="dxa"/>
            <w:gridSpan w:val="3"/>
            <w:vMerge/>
            <w:shd w:val="clear" w:color="auto" w:fill="FFFFFF"/>
          </w:tcPr>
          <w:p w:rsidR="00A9207F" w:rsidRPr="00A9207F" w:rsidRDefault="00A9207F" w:rsidP="00A9207F">
            <w:pPr>
              <w:ind w:firstLine="709"/>
              <w:jc w:val="both"/>
              <w:rPr>
                <w:sz w:val="20"/>
                <w:szCs w:val="20"/>
              </w:rPr>
            </w:pPr>
          </w:p>
        </w:tc>
        <w:tc>
          <w:tcPr>
            <w:tcW w:w="850" w:type="dxa"/>
            <w:gridSpan w:val="3"/>
            <w:vMerge/>
            <w:shd w:val="clear" w:color="auto" w:fill="FFFFFF"/>
          </w:tcPr>
          <w:p w:rsidR="00A9207F" w:rsidRPr="00A9207F" w:rsidRDefault="00A9207F" w:rsidP="00A9207F">
            <w:pPr>
              <w:ind w:firstLine="709"/>
              <w:jc w:val="both"/>
              <w:rPr>
                <w:sz w:val="20"/>
                <w:szCs w:val="20"/>
              </w:rPr>
            </w:pPr>
          </w:p>
        </w:tc>
        <w:tc>
          <w:tcPr>
            <w:tcW w:w="851" w:type="dxa"/>
            <w:gridSpan w:val="3"/>
            <w:vMerge/>
            <w:shd w:val="clear" w:color="auto" w:fill="FFFFFF"/>
          </w:tcPr>
          <w:p w:rsidR="00A9207F" w:rsidRPr="00A9207F" w:rsidRDefault="00A9207F" w:rsidP="00A9207F">
            <w:pPr>
              <w:ind w:firstLine="709"/>
              <w:jc w:val="both"/>
              <w:rPr>
                <w:sz w:val="20"/>
                <w:szCs w:val="20"/>
              </w:rPr>
            </w:pPr>
          </w:p>
        </w:tc>
        <w:tc>
          <w:tcPr>
            <w:tcW w:w="914" w:type="dxa"/>
            <w:gridSpan w:val="3"/>
            <w:vMerge/>
            <w:shd w:val="clear" w:color="auto" w:fill="FFFFFF"/>
          </w:tcPr>
          <w:p w:rsidR="00A9207F" w:rsidRPr="00A9207F" w:rsidRDefault="00A9207F" w:rsidP="00A9207F">
            <w:pPr>
              <w:ind w:firstLine="709"/>
              <w:jc w:val="both"/>
              <w:rPr>
                <w:sz w:val="20"/>
                <w:szCs w:val="20"/>
              </w:rPr>
            </w:pPr>
          </w:p>
        </w:tc>
        <w:tc>
          <w:tcPr>
            <w:tcW w:w="859" w:type="dxa"/>
            <w:gridSpan w:val="3"/>
            <w:vMerge/>
            <w:shd w:val="clear" w:color="auto" w:fill="FFFFFF"/>
          </w:tcPr>
          <w:p w:rsidR="00A9207F" w:rsidRPr="00A9207F" w:rsidRDefault="00A9207F" w:rsidP="00A9207F">
            <w:pPr>
              <w:ind w:firstLine="709"/>
              <w:jc w:val="both"/>
              <w:rPr>
                <w:sz w:val="20"/>
                <w:szCs w:val="20"/>
              </w:rPr>
            </w:pPr>
          </w:p>
        </w:tc>
        <w:tc>
          <w:tcPr>
            <w:tcW w:w="894" w:type="dxa"/>
            <w:gridSpan w:val="5"/>
            <w:vMerge/>
            <w:shd w:val="clear" w:color="auto" w:fill="FFFFFF"/>
          </w:tcPr>
          <w:p w:rsidR="00A9207F" w:rsidRPr="00A9207F" w:rsidRDefault="00A9207F" w:rsidP="00A9207F">
            <w:pPr>
              <w:ind w:firstLine="709"/>
              <w:jc w:val="both"/>
              <w:rPr>
                <w:sz w:val="20"/>
                <w:szCs w:val="20"/>
              </w:rPr>
            </w:pPr>
          </w:p>
        </w:tc>
        <w:tc>
          <w:tcPr>
            <w:tcW w:w="878" w:type="dxa"/>
            <w:gridSpan w:val="7"/>
            <w:vMerge/>
            <w:shd w:val="clear" w:color="auto" w:fill="FFFFFF"/>
          </w:tcPr>
          <w:p w:rsidR="00A9207F" w:rsidRPr="00A9207F" w:rsidRDefault="00A9207F" w:rsidP="00A9207F">
            <w:pPr>
              <w:ind w:firstLine="709"/>
              <w:jc w:val="both"/>
              <w:rPr>
                <w:sz w:val="20"/>
                <w:szCs w:val="20"/>
              </w:rPr>
            </w:pPr>
          </w:p>
        </w:tc>
      </w:tr>
      <w:tr w:rsidR="00A9207F" w:rsidRPr="00A9207F" w:rsidTr="00A9207F">
        <w:trPr>
          <w:gridAfter w:val="4"/>
          <w:wAfter w:w="5880" w:type="dxa"/>
        </w:trPr>
        <w:tc>
          <w:tcPr>
            <w:tcW w:w="854"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7391" w:type="dxa"/>
            <w:gridSpan w:val="2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Удовлетворенность населения качеством начального общего, основного общего, среднего общего образования, %</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83</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51" w:type="dxa"/>
            <w:gridSpan w:val="3"/>
            <w:shd w:val="clear" w:color="auto" w:fill="FFFFFF"/>
            <w:noWrap/>
          </w:tcPr>
          <w:p w:rsidR="00A9207F" w:rsidRPr="00A9207F" w:rsidRDefault="00A9207F" w:rsidP="00A9207F">
            <w:pPr>
              <w:ind w:firstLine="709"/>
              <w:jc w:val="both"/>
              <w:rPr>
                <w:sz w:val="20"/>
                <w:szCs w:val="20"/>
              </w:rPr>
            </w:pPr>
            <w:r w:rsidRPr="00A9207F">
              <w:rPr>
                <w:sz w:val="20"/>
                <w:szCs w:val="20"/>
              </w:rPr>
              <w:t>85</w:t>
            </w:r>
          </w:p>
        </w:tc>
        <w:tc>
          <w:tcPr>
            <w:tcW w:w="914" w:type="dxa"/>
            <w:gridSpan w:val="3"/>
            <w:shd w:val="clear" w:color="auto" w:fill="FFFFFF"/>
            <w:noWrap/>
          </w:tcPr>
          <w:p w:rsidR="00A9207F" w:rsidRPr="00A9207F" w:rsidRDefault="00A9207F" w:rsidP="00A9207F">
            <w:pPr>
              <w:ind w:firstLine="709"/>
              <w:jc w:val="both"/>
              <w:rPr>
                <w:sz w:val="20"/>
                <w:szCs w:val="20"/>
              </w:rPr>
            </w:pPr>
            <w:r w:rsidRPr="00A9207F">
              <w:rPr>
                <w:sz w:val="20"/>
                <w:szCs w:val="20"/>
              </w:rPr>
              <w:t>85</w:t>
            </w:r>
          </w:p>
        </w:tc>
        <w:tc>
          <w:tcPr>
            <w:tcW w:w="859" w:type="dxa"/>
            <w:gridSpan w:val="3"/>
            <w:shd w:val="clear" w:color="auto" w:fill="FFFFFF"/>
            <w:noWrap/>
          </w:tcPr>
          <w:p w:rsidR="00A9207F" w:rsidRPr="00A9207F" w:rsidRDefault="00A9207F" w:rsidP="00A9207F">
            <w:pPr>
              <w:ind w:firstLine="709"/>
              <w:jc w:val="both"/>
              <w:rPr>
                <w:sz w:val="20"/>
                <w:szCs w:val="20"/>
              </w:rPr>
            </w:pPr>
            <w:r w:rsidRPr="00A9207F">
              <w:rPr>
                <w:sz w:val="20"/>
                <w:szCs w:val="20"/>
              </w:rPr>
              <w:t>85</w:t>
            </w:r>
          </w:p>
        </w:tc>
        <w:tc>
          <w:tcPr>
            <w:tcW w:w="894" w:type="dxa"/>
            <w:gridSpan w:val="5"/>
            <w:shd w:val="clear" w:color="auto" w:fill="FFFFFF"/>
            <w:noWrap/>
          </w:tcPr>
          <w:p w:rsidR="00A9207F" w:rsidRPr="00A9207F" w:rsidRDefault="00A9207F" w:rsidP="00A9207F">
            <w:pPr>
              <w:ind w:firstLine="709"/>
              <w:jc w:val="both"/>
              <w:rPr>
                <w:sz w:val="20"/>
                <w:szCs w:val="20"/>
              </w:rPr>
            </w:pPr>
            <w:r w:rsidRPr="00A9207F">
              <w:rPr>
                <w:sz w:val="20"/>
                <w:szCs w:val="20"/>
              </w:rPr>
              <w:t>85</w:t>
            </w:r>
          </w:p>
        </w:tc>
        <w:tc>
          <w:tcPr>
            <w:tcW w:w="878" w:type="dxa"/>
            <w:gridSpan w:val="7"/>
            <w:shd w:val="clear" w:color="auto" w:fill="FFFFFF"/>
            <w:noWrap/>
          </w:tcPr>
          <w:p w:rsidR="00A9207F" w:rsidRPr="00A9207F" w:rsidRDefault="00A9207F" w:rsidP="00A9207F">
            <w:pPr>
              <w:ind w:firstLine="709"/>
              <w:jc w:val="both"/>
              <w:rPr>
                <w:sz w:val="20"/>
                <w:szCs w:val="20"/>
              </w:rPr>
            </w:pPr>
            <w:r w:rsidRPr="00A9207F">
              <w:rPr>
                <w:sz w:val="20"/>
                <w:szCs w:val="20"/>
              </w:rPr>
              <w:t>85</w:t>
            </w:r>
          </w:p>
        </w:tc>
      </w:tr>
      <w:tr w:rsidR="00A9207F" w:rsidRPr="00A9207F" w:rsidTr="00A9207F">
        <w:trPr>
          <w:gridAfter w:val="2"/>
          <w:wAfter w:w="5858" w:type="dxa"/>
        </w:trPr>
        <w:tc>
          <w:tcPr>
            <w:tcW w:w="854"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Мероприятие 2.1</w:t>
            </w:r>
          </w:p>
        </w:tc>
        <w:tc>
          <w:tcPr>
            <w:tcW w:w="1270" w:type="dxa"/>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Финансовое обеспечение государственных гарантий реализации права на получение общедоступного и бесплатного дошкольного образования в муниципальных дошколь</w:t>
            </w:r>
            <w:r w:rsidRPr="00A9207F">
              <w:rPr>
                <w:sz w:val="20"/>
                <w:szCs w:val="20"/>
              </w:rPr>
              <w:softHyphen/>
              <w:t>ных образовательных организациях</w:t>
            </w:r>
          </w:p>
        </w:tc>
        <w:tc>
          <w:tcPr>
            <w:tcW w:w="957" w:type="dxa"/>
            <w:gridSpan w:val="4"/>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 </w:t>
            </w:r>
          </w:p>
        </w:tc>
        <w:tc>
          <w:tcPr>
            <w:tcW w:w="1202"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ответственный исполнитель –отдел образования</w:t>
            </w:r>
          </w:p>
        </w:tc>
        <w:tc>
          <w:tcPr>
            <w:tcW w:w="446" w:type="dxa"/>
            <w:gridSpan w:val="3"/>
            <w:shd w:val="clear" w:color="auto" w:fill="FFFFFF"/>
          </w:tcPr>
          <w:p w:rsidR="00A9207F" w:rsidRPr="00A9207F" w:rsidRDefault="00A9207F" w:rsidP="00A9207F">
            <w:pPr>
              <w:ind w:firstLine="709"/>
              <w:jc w:val="both"/>
              <w:rPr>
                <w:sz w:val="20"/>
                <w:szCs w:val="20"/>
              </w:rPr>
            </w:pPr>
          </w:p>
        </w:tc>
        <w:tc>
          <w:tcPr>
            <w:tcW w:w="579" w:type="dxa"/>
            <w:gridSpan w:val="4"/>
            <w:shd w:val="clear" w:color="auto" w:fill="FFFFFF"/>
          </w:tcPr>
          <w:p w:rsidR="00A9207F" w:rsidRPr="00A9207F" w:rsidRDefault="00A9207F" w:rsidP="00A9207F">
            <w:pPr>
              <w:ind w:firstLine="709"/>
              <w:jc w:val="both"/>
              <w:rPr>
                <w:sz w:val="20"/>
                <w:szCs w:val="20"/>
              </w:rPr>
            </w:pPr>
          </w:p>
        </w:tc>
        <w:tc>
          <w:tcPr>
            <w:tcW w:w="1213" w:type="dxa"/>
            <w:gridSpan w:val="5"/>
            <w:shd w:val="clear" w:color="auto" w:fill="FFFFFF"/>
          </w:tcPr>
          <w:p w:rsidR="00A9207F" w:rsidRPr="00A9207F" w:rsidRDefault="00A9207F" w:rsidP="00A9207F">
            <w:pPr>
              <w:ind w:firstLine="709"/>
              <w:jc w:val="both"/>
              <w:rPr>
                <w:sz w:val="20"/>
                <w:szCs w:val="20"/>
              </w:rPr>
            </w:pPr>
          </w:p>
        </w:tc>
        <w:tc>
          <w:tcPr>
            <w:tcW w:w="425" w:type="dxa"/>
            <w:shd w:val="clear" w:color="auto" w:fill="FFFFFF"/>
          </w:tcPr>
          <w:p w:rsidR="00A9207F" w:rsidRPr="00A9207F" w:rsidRDefault="00A9207F" w:rsidP="00A9207F">
            <w:pPr>
              <w:ind w:firstLine="709"/>
              <w:jc w:val="both"/>
              <w:rPr>
                <w:sz w:val="20"/>
                <w:szCs w:val="20"/>
              </w:rPr>
            </w:pPr>
          </w:p>
        </w:tc>
        <w:tc>
          <w:tcPr>
            <w:tcW w:w="1317" w:type="dxa"/>
            <w:gridSpan w:val="3"/>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всего</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28380,17</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29234,47</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25897,20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21578,70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21578,70</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22345,5</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22345,5</w:t>
            </w:r>
          </w:p>
        </w:tc>
        <w:tc>
          <w:tcPr>
            <w:tcW w:w="894" w:type="dxa"/>
            <w:gridSpan w:val="5"/>
            <w:shd w:val="clear" w:color="auto" w:fill="FFFFFF"/>
          </w:tcPr>
          <w:p w:rsidR="00A9207F" w:rsidRPr="00A9207F" w:rsidRDefault="00A9207F" w:rsidP="00A9207F">
            <w:pPr>
              <w:ind w:firstLine="709"/>
              <w:jc w:val="both"/>
              <w:rPr>
                <w:sz w:val="20"/>
                <w:szCs w:val="20"/>
              </w:rPr>
            </w:pPr>
            <w:r w:rsidRPr="00A9207F">
              <w:rPr>
                <w:sz w:val="20"/>
                <w:szCs w:val="20"/>
              </w:rPr>
              <w:t>121727,5</w:t>
            </w:r>
          </w:p>
        </w:tc>
        <w:tc>
          <w:tcPr>
            <w:tcW w:w="882" w:type="dxa"/>
            <w:gridSpan w:val="8"/>
            <w:shd w:val="clear" w:color="auto" w:fill="FFFFFF"/>
          </w:tcPr>
          <w:p w:rsidR="00A9207F" w:rsidRPr="00A9207F" w:rsidRDefault="00A9207F" w:rsidP="00A9207F">
            <w:pPr>
              <w:ind w:firstLine="709"/>
              <w:jc w:val="both"/>
              <w:rPr>
                <w:sz w:val="20"/>
                <w:szCs w:val="20"/>
              </w:rPr>
            </w:pPr>
            <w:r w:rsidRPr="00A9207F">
              <w:rPr>
                <w:sz w:val="20"/>
                <w:szCs w:val="20"/>
              </w:rPr>
              <w:t>121727,5</w:t>
            </w:r>
          </w:p>
        </w:tc>
      </w:tr>
      <w:tr w:rsidR="00A9207F" w:rsidRPr="00A9207F" w:rsidTr="00A9207F">
        <w:trPr>
          <w:gridAfter w:val="2"/>
          <w:wAfter w:w="5858" w:type="dxa"/>
        </w:trPr>
        <w:tc>
          <w:tcPr>
            <w:tcW w:w="854"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70"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7" w:type="dxa"/>
            <w:gridSpan w:val="4"/>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2"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46"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4"/>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1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317" w:type="dxa"/>
            <w:gridSpan w:val="3"/>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федеральный бюджет</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94" w:type="dxa"/>
            <w:gridSpan w:val="5"/>
            <w:shd w:val="clear" w:color="auto" w:fill="FFFFFF"/>
          </w:tcPr>
          <w:p w:rsidR="00A9207F" w:rsidRPr="00A9207F" w:rsidRDefault="00A9207F" w:rsidP="00A9207F">
            <w:pPr>
              <w:ind w:firstLine="709"/>
              <w:jc w:val="both"/>
              <w:rPr>
                <w:sz w:val="20"/>
                <w:szCs w:val="20"/>
              </w:rPr>
            </w:pPr>
          </w:p>
        </w:tc>
        <w:tc>
          <w:tcPr>
            <w:tcW w:w="882" w:type="dxa"/>
            <w:gridSpan w:val="8"/>
            <w:shd w:val="clear" w:color="auto" w:fill="FFFFFF"/>
          </w:tcPr>
          <w:p w:rsidR="00A9207F" w:rsidRPr="00A9207F" w:rsidRDefault="00A9207F" w:rsidP="00A9207F">
            <w:pPr>
              <w:ind w:firstLine="709"/>
              <w:jc w:val="both"/>
              <w:rPr>
                <w:sz w:val="20"/>
                <w:szCs w:val="20"/>
              </w:rPr>
            </w:pPr>
          </w:p>
        </w:tc>
      </w:tr>
      <w:tr w:rsidR="00A9207F" w:rsidRPr="00A9207F" w:rsidTr="00A9207F">
        <w:trPr>
          <w:gridAfter w:val="2"/>
          <w:wAfter w:w="5858" w:type="dxa"/>
        </w:trPr>
        <w:tc>
          <w:tcPr>
            <w:tcW w:w="854"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70"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7" w:type="dxa"/>
            <w:gridSpan w:val="4"/>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2"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46" w:type="dxa"/>
            <w:gridSpan w:val="3"/>
            <w:shd w:val="clear" w:color="auto" w:fill="FFFFFF"/>
          </w:tcPr>
          <w:p w:rsidR="00A9207F" w:rsidRPr="00A9207F" w:rsidRDefault="00A9207F" w:rsidP="00A9207F">
            <w:pPr>
              <w:ind w:firstLine="709"/>
              <w:jc w:val="both"/>
              <w:rPr>
                <w:sz w:val="20"/>
                <w:szCs w:val="20"/>
              </w:rPr>
            </w:pPr>
            <w:r w:rsidRPr="00A9207F">
              <w:rPr>
                <w:sz w:val="20"/>
                <w:szCs w:val="20"/>
              </w:rPr>
              <w:t>974</w:t>
            </w:r>
          </w:p>
        </w:tc>
        <w:tc>
          <w:tcPr>
            <w:tcW w:w="579" w:type="dxa"/>
            <w:gridSpan w:val="4"/>
            <w:shd w:val="clear" w:color="auto" w:fill="FFFFFF"/>
          </w:tcPr>
          <w:p w:rsidR="00A9207F" w:rsidRPr="00A9207F" w:rsidRDefault="00A9207F" w:rsidP="00A9207F">
            <w:pPr>
              <w:ind w:firstLine="709"/>
              <w:jc w:val="both"/>
              <w:rPr>
                <w:sz w:val="20"/>
                <w:szCs w:val="20"/>
              </w:rPr>
            </w:pPr>
            <w:r w:rsidRPr="00A9207F">
              <w:rPr>
                <w:sz w:val="20"/>
                <w:szCs w:val="20"/>
              </w:rPr>
              <w:t>0701</w:t>
            </w:r>
          </w:p>
        </w:tc>
        <w:tc>
          <w:tcPr>
            <w:tcW w:w="1213" w:type="dxa"/>
            <w:gridSpan w:val="5"/>
            <w:shd w:val="clear" w:color="auto" w:fill="FFFFFF"/>
          </w:tcPr>
          <w:p w:rsidR="00A9207F" w:rsidRPr="00A9207F" w:rsidRDefault="00A9207F" w:rsidP="00A9207F">
            <w:pPr>
              <w:ind w:firstLine="709"/>
              <w:jc w:val="both"/>
              <w:rPr>
                <w:sz w:val="20"/>
                <w:szCs w:val="20"/>
              </w:rPr>
            </w:pPr>
            <w:r w:rsidRPr="00A9207F">
              <w:rPr>
                <w:sz w:val="20"/>
                <w:szCs w:val="20"/>
              </w:rPr>
              <w:t>Ц710212000</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611</w:t>
            </w:r>
          </w:p>
        </w:tc>
        <w:tc>
          <w:tcPr>
            <w:tcW w:w="1317" w:type="dxa"/>
            <w:gridSpan w:val="3"/>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республиканский бюджет Чувашской Республики</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22167,9</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23816,70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20588,00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21031,8</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21031,8</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21091,0</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21091,0</w:t>
            </w:r>
          </w:p>
        </w:tc>
        <w:tc>
          <w:tcPr>
            <w:tcW w:w="894" w:type="dxa"/>
            <w:gridSpan w:val="5"/>
            <w:shd w:val="clear" w:color="auto" w:fill="FFFFFF"/>
          </w:tcPr>
          <w:p w:rsidR="00A9207F" w:rsidRPr="00A9207F" w:rsidRDefault="00A9207F" w:rsidP="00A9207F">
            <w:pPr>
              <w:ind w:firstLine="709"/>
              <w:jc w:val="both"/>
              <w:rPr>
                <w:sz w:val="20"/>
                <w:szCs w:val="20"/>
              </w:rPr>
            </w:pPr>
            <w:r w:rsidRPr="00A9207F">
              <w:rPr>
                <w:sz w:val="20"/>
                <w:szCs w:val="20"/>
              </w:rPr>
              <w:t>105455,0</w:t>
            </w:r>
          </w:p>
        </w:tc>
        <w:tc>
          <w:tcPr>
            <w:tcW w:w="882" w:type="dxa"/>
            <w:gridSpan w:val="8"/>
            <w:shd w:val="clear" w:color="auto" w:fill="FFFFFF"/>
          </w:tcPr>
          <w:p w:rsidR="00A9207F" w:rsidRPr="00A9207F" w:rsidRDefault="00A9207F" w:rsidP="00A9207F">
            <w:pPr>
              <w:ind w:firstLine="709"/>
              <w:jc w:val="both"/>
              <w:rPr>
                <w:sz w:val="20"/>
                <w:szCs w:val="20"/>
              </w:rPr>
            </w:pPr>
            <w:r w:rsidRPr="00A9207F">
              <w:rPr>
                <w:sz w:val="20"/>
                <w:szCs w:val="20"/>
              </w:rPr>
              <w:t>105455,0</w:t>
            </w:r>
          </w:p>
        </w:tc>
      </w:tr>
      <w:tr w:rsidR="00A9207F" w:rsidRPr="00A9207F" w:rsidTr="00A9207F">
        <w:trPr>
          <w:gridAfter w:val="2"/>
          <w:wAfter w:w="5858" w:type="dxa"/>
        </w:trPr>
        <w:tc>
          <w:tcPr>
            <w:tcW w:w="854"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70"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7" w:type="dxa"/>
            <w:gridSpan w:val="4"/>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2"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46" w:type="dxa"/>
            <w:gridSpan w:val="3"/>
            <w:shd w:val="clear" w:color="auto" w:fill="FFFFFF"/>
          </w:tcPr>
          <w:p w:rsidR="00A9207F" w:rsidRPr="00A9207F" w:rsidRDefault="00A9207F" w:rsidP="00A9207F">
            <w:pPr>
              <w:ind w:firstLine="709"/>
              <w:jc w:val="both"/>
              <w:rPr>
                <w:sz w:val="20"/>
                <w:szCs w:val="20"/>
              </w:rPr>
            </w:pPr>
            <w:r w:rsidRPr="00A9207F">
              <w:rPr>
                <w:sz w:val="20"/>
                <w:szCs w:val="20"/>
              </w:rPr>
              <w:t>974</w:t>
            </w:r>
          </w:p>
        </w:tc>
        <w:tc>
          <w:tcPr>
            <w:tcW w:w="579" w:type="dxa"/>
            <w:gridSpan w:val="4"/>
            <w:shd w:val="clear" w:color="auto" w:fill="FFFFFF"/>
          </w:tcPr>
          <w:p w:rsidR="00A9207F" w:rsidRPr="00A9207F" w:rsidRDefault="00A9207F" w:rsidP="00A9207F">
            <w:pPr>
              <w:ind w:firstLine="709"/>
              <w:jc w:val="both"/>
              <w:rPr>
                <w:sz w:val="20"/>
                <w:szCs w:val="20"/>
              </w:rPr>
            </w:pPr>
            <w:r w:rsidRPr="00A9207F">
              <w:rPr>
                <w:sz w:val="20"/>
                <w:szCs w:val="20"/>
              </w:rPr>
              <w:t>0701</w:t>
            </w:r>
          </w:p>
          <w:p w:rsidR="00A9207F" w:rsidRPr="00A9207F" w:rsidRDefault="00A9207F" w:rsidP="00A9207F">
            <w:pPr>
              <w:ind w:firstLine="709"/>
              <w:jc w:val="both"/>
              <w:rPr>
                <w:sz w:val="20"/>
                <w:szCs w:val="20"/>
              </w:rPr>
            </w:pPr>
          </w:p>
        </w:tc>
        <w:tc>
          <w:tcPr>
            <w:tcW w:w="1213" w:type="dxa"/>
            <w:gridSpan w:val="5"/>
            <w:shd w:val="clear" w:color="auto" w:fill="FFFFFF"/>
          </w:tcPr>
          <w:p w:rsidR="00A9207F" w:rsidRPr="00A9207F" w:rsidRDefault="00A9207F" w:rsidP="00A9207F">
            <w:pPr>
              <w:ind w:firstLine="709"/>
              <w:jc w:val="both"/>
              <w:rPr>
                <w:sz w:val="20"/>
                <w:szCs w:val="20"/>
              </w:rPr>
            </w:pPr>
            <w:r w:rsidRPr="00A9207F">
              <w:rPr>
                <w:sz w:val="20"/>
                <w:szCs w:val="20"/>
              </w:rPr>
              <w:t>Ц710212000</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611</w:t>
            </w:r>
          </w:p>
        </w:tc>
        <w:tc>
          <w:tcPr>
            <w:tcW w:w="1317" w:type="dxa"/>
            <w:gridSpan w:val="3"/>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бюджет Аликовского района </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1706,21</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935,72</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984,76</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546,90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546,90</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1254,5</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1254,5</w:t>
            </w:r>
          </w:p>
        </w:tc>
        <w:tc>
          <w:tcPr>
            <w:tcW w:w="894" w:type="dxa"/>
            <w:gridSpan w:val="5"/>
            <w:shd w:val="clear" w:color="auto" w:fill="FFFFFF"/>
          </w:tcPr>
          <w:p w:rsidR="00A9207F" w:rsidRPr="00A9207F" w:rsidRDefault="00A9207F" w:rsidP="00A9207F">
            <w:pPr>
              <w:ind w:firstLine="709"/>
              <w:jc w:val="both"/>
              <w:rPr>
                <w:sz w:val="20"/>
                <w:szCs w:val="20"/>
              </w:rPr>
            </w:pPr>
            <w:r w:rsidRPr="00A9207F">
              <w:rPr>
                <w:sz w:val="20"/>
                <w:szCs w:val="20"/>
              </w:rPr>
              <w:t>16272,5</w:t>
            </w:r>
          </w:p>
        </w:tc>
        <w:tc>
          <w:tcPr>
            <w:tcW w:w="882" w:type="dxa"/>
            <w:gridSpan w:val="8"/>
            <w:shd w:val="clear" w:color="auto" w:fill="FFFFFF"/>
          </w:tcPr>
          <w:p w:rsidR="00A9207F" w:rsidRPr="00A9207F" w:rsidRDefault="00A9207F" w:rsidP="00A9207F">
            <w:pPr>
              <w:ind w:firstLine="709"/>
              <w:jc w:val="both"/>
              <w:rPr>
                <w:sz w:val="20"/>
                <w:szCs w:val="20"/>
              </w:rPr>
            </w:pPr>
            <w:r w:rsidRPr="00A9207F">
              <w:rPr>
                <w:sz w:val="20"/>
                <w:szCs w:val="20"/>
              </w:rPr>
              <w:t>16272,5</w:t>
            </w:r>
          </w:p>
        </w:tc>
      </w:tr>
      <w:tr w:rsidR="00A9207F" w:rsidRPr="00A9207F" w:rsidTr="00A9207F">
        <w:trPr>
          <w:gridAfter w:val="2"/>
          <w:wAfter w:w="5858" w:type="dxa"/>
        </w:trPr>
        <w:tc>
          <w:tcPr>
            <w:tcW w:w="854"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70"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7" w:type="dxa"/>
            <w:gridSpan w:val="4"/>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2"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46" w:type="dxa"/>
            <w:gridSpan w:val="3"/>
            <w:shd w:val="clear" w:color="auto" w:fill="FFFFFF"/>
          </w:tcPr>
          <w:p w:rsidR="00A9207F" w:rsidRPr="00A9207F" w:rsidRDefault="00A9207F" w:rsidP="00A9207F">
            <w:pPr>
              <w:ind w:firstLine="709"/>
              <w:jc w:val="both"/>
              <w:rPr>
                <w:sz w:val="20"/>
                <w:szCs w:val="20"/>
              </w:rPr>
            </w:pPr>
            <w:r w:rsidRPr="00A9207F">
              <w:rPr>
                <w:sz w:val="20"/>
                <w:szCs w:val="20"/>
              </w:rPr>
              <w:t>974</w:t>
            </w:r>
          </w:p>
        </w:tc>
        <w:tc>
          <w:tcPr>
            <w:tcW w:w="579" w:type="dxa"/>
            <w:gridSpan w:val="4"/>
            <w:shd w:val="clear" w:color="auto" w:fill="FFFFFF"/>
          </w:tcPr>
          <w:p w:rsidR="00A9207F" w:rsidRPr="00A9207F" w:rsidRDefault="00A9207F" w:rsidP="00A9207F">
            <w:pPr>
              <w:ind w:firstLine="709"/>
              <w:jc w:val="both"/>
              <w:rPr>
                <w:sz w:val="20"/>
                <w:szCs w:val="20"/>
              </w:rPr>
            </w:pPr>
            <w:r w:rsidRPr="00A9207F">
              <w:rPr>
                <w:sz w:val="20"/>
                <w:szCs w:val="20"/>
              </w:rPr>
              <w:t>0701</w:t>
            </w:r>
          </w:p>
          <w:p w:rsidR="00A9207F" w:rsidRPr="00A9207F" w:rsidRDefault="00A9207F" w:rsidP="00A9207F">
            <w:pPr>
              <w:ind w:firstLine="709"/>
              <w:jc w:val="both"/>
              <w:rPr>
                <w:sz w:val="20"/>
                <w:szCs w:val="20"/>
              </w:rPr>
            </w:pPr>
          </w:p>
        </w:tc>
        <w:tc>
          <w:tcPr>
            <w:tcW w:w="1213" w:type="dxa"/>
            <w:gridSpan w:val="5"/>
            <w:shd w:val="clear" w:color="auto" w:fill="FFFFFF"/>
          </w:tcPr>
          <w:p w:rsidR="00A9207F" w:rsidRPr="00A9207F" w:rsidRDefault="00A9207F" w:rsidP="00A9207F">
            <w:pPr>
              <w:ind w:firstLine="709"/>
              <w:jc w:val="both"/>
              <w:rPr>
                <w:sz w:val="20"/>
                <w:szCs w:val="20"/>
              </w:rPr>
            </w:pPr>
            <w:r w:rsidRPr="00A9207F">
              <w:rPr>
                <w:sz w:val="20"/>
                <w:szCs w:val="20"/>
              </w:rPr>
              <w:t>Ц710212000</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611</w:t>
            </w:r>
          </w:p>
        </w:tc>
        <w:tc>
          <w:tcPr>
            <w:tcW w:w="1317" w:type="dxa"/>
            <w:gridSpan w:val="3"/>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внебюджетные источники</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4506,06</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4482,05</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94" w:type="dxa"/>
            <w:gridSpan w:val="5"/>
            <w:shd w:val="clear" w:color="auto" w:fill="FFFFFF"/>
          </w:tcPr>
          <w:p w:rsidR="00A9207F" w:rsidRPr="00A9207F" w:rsidRDefault="00A9207F" w:rsidP="00A9207F">
            <w:pPr>
              <w:ind w:firstLine="709"/>
              <w:jc w:val="both"/>
              <w:rPr>
                <w:sz w:val="20"/>
                <w:szCs w:val="20"/>
              </w:rPr>
            </w:pPr>
          </w:p>
        </w:tc>
        <w:tc>
          <w:tcPr>
            <w:tcW w:w="882" w:type="dxa"/>
            <w:gridSpan w:val="8"/>
            <w:shd w:val="clear" w:color="auto" w:fill="FFFFFF"/>
          </w:tcPr>
          <w:p w:rsidR="00A9207F" w:rsidRPr="00A9207F" w:rsidRDefault="00A9207F" w:rsidP="00A9207F">
            <w:pPr>
              <w:ind w:firstLine="709"/>
              <w:jc w:val="both"/>
              <w:rPr>
                <w:sz w:val="20"/>
                <w:szCs w:val="20"/>
              </w:rPr>
            </w:pPr>
          </w:p>
        </w:tc>
      </w:tr>
      <w:tr w:rsidR="00A9207F" w:rsidRPr="00A9207F" w:rsidTr="00A9207F">
        <w:trPr>
          <w:gridAfter w:val="2"/>
          <w:wAfter w:w="5858" w:type="dxa"/>
        </w:trPr>
        <w:tc>
          <w:tcPr>
            <w:tcW w:w="854"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Мероприятие 2.2</w:t>
            </w:r>
          </w:p>
        </w:tc>
        <w:tc>
          <w:tcPr>
            <w:tcW w:w="1270" w:type="dxa"/>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Финансовое обеспечение государственных гарантий реализации </w:t>
            </w:r>
            <w:r w:rsidRPr="00A9207F">
              <w:rPr>
                <w:sz w:val="20"/>
                <w:szCs w:val="20"/>
              </w:rPr>
              <w:lastRenderedPageBreak/>
              <w:t>права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957" w:type="dxa"/>
            <w:gridSpan w:val="4"/>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lastRenderedPageBreak/>
              <w:t xml:space="preserve"> </w:t>
            </w:r>
          </w:p>
        </w:tc>
        <w:tc>
          <w:tcPr>
            <w:tcW w:w="1202"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ответственный исполнитель –отдел образования</w:t>
            </w:r>
          </w:p>
        </w:tc>
        <w:tc>
          <w:tcPr>
            <w:tcW w:w="446" w:type="dxa"/>
            <w:gridSpan w:val="3"/>
            <w:shd w:val="clear" w:color="auto" w:fill="FFFFFF"/>
          </w:tcPr>
          <w:p w:rsidR="00A9207F" w:rsidRPr="00A9207F" w:rsidRDefault="00A9207F" w:rsidP="00A9207F">
            <w:pPr>
              <w:ind w:firstLine="709"/>
              <w:jc w:val="both"/>
              <w:rPr>
                <w:sz w:val="20"/>
                <w:szCs w:val="20"/>
              </w:rPr>
            </w:pPr>
          </w:p>
        </w:tc>
        <w:tc>
          <w:tcPr>
            <w:tcW w:w="579" w:type="dxa"/>
            <w:gridSpan w:val="4"/>
            <w:shd w:val="clear" w:color="auto" w:fill="FFFFFF"/>
          </w:tcPr>
          <w:p w:rsidR="00A9207F" w:rsidRPr="00A9207F" w:rsidRDefault="00A9207F" w:rsidP="00A9207F">
            <w:pPr>
              <w:ind w:firstLine="709"/>
              <w:jc w:val="both"/>
              <w:rPr>
                <w:sz w:val="20"/>
                <w:szCs w:val="20"/>
              </w:rPr>
            </w:pPr>
          </w:p>
        </w:tc>
        <w:tc>
          <w:tcPr>
            <w:tcW w:w="1213" w:type="dxa"/>
            <w:gridSpan w:val="5"/>
            <w:shd w:val="clear" w:color="auto" w:fill="FFFFFF"/>
          </w:tcPr>
          <w:p w:rsidR="00A9207F" w:rsidRPr="00A9207F" w:rsidRDefault="00A9207F" w:rsidP="00A9207F">
            <w:pPr>
              <w:ind w:firstLine="709"/>
              <w:jc w:val="both"/>
              <w:rPr>
                <w:sz w:val="20"/>
                <w:szCs w:val="20"/>
              </w:rPr>
            </w:pPr>
          </w:p>
        </w:tc>
        <w:tc>
          <w:tcPr>
            <w:tcW w:w="425" w:type="dxa"/>
            <w:shd w:val="clear" w:color="auto" w:fill="FFFFFF"/>
          </w:tcPr>
          <w:p w:rsidR="00A9207F" w:rsidRPr="00A9207F" w:rsidRDefault="00A9207F" w:rsidP="00A9207F">
            <w:pPr>
              <w:ind w:firstLine="709"/>
              <w:jc w:val="both"/>
              <w:rPr>
                <w:sz w:val="20"/>
                <w:szCs w:val="20"/>
              </w:rPr>
            </w:pPr>
          </w:p>
        </w:tc>
        <w:tc>
          <w:tcPr>
            <w:tcW w:w="1317" w:type="dxa"/>
            <w:gridSpan w:val="3"/>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всего</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128346,11</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129738,83</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132726,81</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126730,46</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126730,46</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107321,1</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107321,1</w:t>
            </w:r>
          </w:p>
        </w:tc>
        <w:tc>
          <w:tcPr>
            <w:tcW w:w="894" w:type="dxa"/>
            <w:gridSpan w:val="5"/>
            <w:shd w:val="clear" w:color="auto" w:fill="FFFFFF"/>
          </w:tcPr>
          <w:p w:rsidR="00A9207F" w:rsidRPr="00A9207F" w:rsidRDefault="00A9207F" w:rsidP="00A9207F">
            <w:pPr>
              <w:ind w:firstLine="709"/>
              <w:jc w:val="both"/>
              <w:rPr>
                <w:sz w:val="20"/>
                <w:szCs w:val="20"/>
              </w:rPr>
            </w:pPr>
            <w:r w:rsidRPr="00A9207F">
              <w:rPr>
                <w:sz w:val="20"/>
                <w:szCs w:val="20"/>
              </w:rPr>
              <w:t>536605,5</w:t>
            </w:r>
          </w:p>
        </w:tc>
        <w:tc>
          <w:tcPr>
            <w:tcW w:w="882" w:type="dxa"/>
            <w:gridSpan w:val="8"/>
            <w:shd w:val="clear" w:color="auto" w:fill="FFFFFF"/>
          </w:tcPr>
          <w:p w:rsidR="00A9207F" w:rsidRPr="00A9207F" w:rsidRDefault="00A9207F" w:rsidP="00A9207F">
            <w:pPr>
              <w:ind w:firstLine="709"/>
              <w:jc w:val="both"/>
              <w:rPr>
                <w:sz w:val="20"/>
                <w:szCs w:val="20"/>
              </w:rPr>
            </w:pPr>
            <w:r w:rsidRPr="00A9207F">
              <w:rPr>
                <w:sz w:val="20"/>
                <w:szCs w:val="20"/>
              </w:rPr>
              <w:t>536605,5</w:t>
            </w:r>
          </w:p>
        </w:tc>
      </w:tr>
      <w:tr w:rsidR="00A9207F" w:rsidRPr="00A9207F" w:rsidTr="00A9207F">
        <w:trPr>
          <w:gridAfter w:val="2"/>
          <w:wAfter w:w="5858" w:type="dxa"/>
        </w:trPr>
        <w:tc>
          <w:tcPr>
            <w:tcW w:w="854"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70"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7" w:type="dxa"/>
            <w:gridSpan w:val="4"/>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2"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46"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4"/>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1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317" w:type="dxa"/>
            <w:gridSpan w:val="3"/>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федеральный бюджет</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94" w:type="dxa"/>
            <w:gridSpan w:val="5"/>
            <w:shd w:val="clear" w:color="auto" w:fill="FFFFFF"/>
          </w:tcPr>
          <w:p w:rsidR="00A9207F" w:rsidRPr="00A9207F" w:rsidRDefault="00A9207F" w:rsidP="00A9207F">
            <w:pPr>
              <w:ind w:firstLine="709"/>
              <w:jc w:val="both"/>
              <w:rPr>
                <w:sz w:val="20"/>
                <w:szCs w:val="20"/>
              </w:rPr>
            </w:pPr>
          </w:p>
        </w:tc>
        <w:tc>
          <w:tcPr>
            <w:tcW w:w="882" w:type="dxa"/>
            <w:gridSpan w:val="8"/>
            <w:shd w:val="clear" w:color="auto" w:fill="FFFFFF"/>
          </w:tcPr>
          <w:p w:rsidR="00A9207F" w:rsidRPr="00A9207F" w:rsidRDefault="00A9207F" w:rsidP="00A9207F">
            <w:pPr>
              <w:ind w:firstLine="709"/>
              <w:jc w:val="both"/>
              <w:rPr>
                <w:sz w:val="20"/>
                <w:szCs w:val="20"/>
              </w:rPr>
            </w:pPr>
          </w:p>
        </w:tc>
      </w:tr>
      <w:tr w:rsidR="00A9207F" w:rsidRPr="00A9207F" w:rsidTr="00A9207F">
        <w:trPr>
          <w:gridAfter w:val="2"/>
          <w:wAfter w:w="5858" w:type="dxa"/>
        </w:trPr>
        <w:tc>
          <w:tcPr>
            <w:tcW w:w="854"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70"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7" w:type="dxa"/>
            <w:gridSpan w:val="4"/>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2"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46" w:type="dxa"/>
            <w:gridSpan w:val="3"/>
            <w:shd w:val="clear" w:color="auto" w:fill="FFFFFF"/>
          </w:tcPr>
          <w:p w:rsidR="00A9207F" w:rsidRPr="00A9207F" w:rsidRDefault="00A9207F" w:rsidP="00A9207F">
            <w:pPr>
              <w:ind w:firstLine="709"/>
              <w:jc w:val="both"/>
              <w:rPr>
                <w:sz w:val="20"/>
                <w:szCs w:val="20"/>
              </w:rPr>
            </w:pPr>
            <w:r w:rsidRPr="00A9207F">
              <w:rPr>
                <w:sz w:val="20"/>
                <w:szCs w:val="20"/>
              </w:rPr>
              <w:t>974</w:t>
            </w:r>
          </w:p>
        </w:tc>
        <w:tc>
          <w:tcPr>
            <w:tcW w:w="579" w:type="dxa"/>
            <w:gridSpan w:val="4"/>
            <w:shd w:val="clear" w:color="auto" w:fill="FFFFFF"/>
          </w:tcPr>
          <w:p w:rsidR="00A9207F" w:rsidRPr="00A9207F" w:rsidRDefault="00A9207F" w:rsidP="00A9207F">
            <w:pPr>
              <w:ind w:firstLine="709"/>
              <w:jc w:val="both"/>
              <w:rPr>
                <w:sz w:val="20"/>
                <w:szCs w:val="20"/>
              </w:rPr>
            </w:pPr>
            <w:r w:rsidRPr="00A9207F">
              <w:rPr>
                <w:sz w:val="20"/>
                <w:szCs w:val="20"/>
              </w:rPr>
              <w:t>0702</w:t>
            </w:r>
          </w:p>
        </w:tc>
        <w:tc>
          <w:tcPr>
            <w:tcW w:w="1213" w:type="dxa"/>
            <w:gridSpan w:val="5"/>
            <w:shd w:val="clear" w:color="auto" w:fill="FFFFFF"/>
          </w:tcPr>
          <w:p w:rsidR="00A9207F" w:rsidRPr="00A9207F" w:rsidRDefault="00A9207F" w:rsidP="00A9207F">
            <w:pPr>
              <w:ind w:firstLine="709"/>
              <w:jc w:val="both"/>
              <w:rPr>
                <w:sz w:val="20"/>
                <w:szCs w:val="20"/>
              </w:rPr>
            </w:pPr>
            <w:r w:rsidRPr="00A9207F">
              <w:rPr>
                <w:sz w:val="20"/>
                <w:szCs w:val="20"/>
              </w:rPr>
              <w:t>Ц710212010</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600</w:t>
            </w:r>
          </w:p>
        </w:tc>
        <w:tc>
          <w:tcPr>
            <w:tcW w:w="1317" w:type="dxa"/>
            <w:gridSpan w:val="3"/>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республиканский </w:t>
            </w:r>
            <w:r w:rsidRPr="00A9207F">
              <w:rPr>
                <w:sz w:val="20"/>
                <w:szCs w:val="20"/>
              </w:rPr>
              <w:lastRenderedPageBreak/>
              <w:t>бюджет Чувашской Республики</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lastRenderedPageBreak/>
              <w:t>109471,3</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115732,70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118749,20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121339,00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121339,00</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104421,1</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104421,1</w:t>
            </w:r>
          </w:p>
        </w:tc>
        <w:tc>
          <w:tcPr>
            <w:tcW w:w="894" w:type="dxa"/>
            <w:gridSpan w:val="5"/>
            <w:shd w:val="clear" w:color="auto" w:fill="FFFFFF"/>
          </w:tcPr>
          <w:p w:rsidR="00A9207F" w:rsidRPr="00A9207F" w:rsidRDefault="00A9207F" w:rsidP="00A9207F">
            <w:pPr>
              <w:ind w:firstLine="709"/>
              <w:jc w:val="both"/>
              <w:rPr>
                <w:sz w:val="20"/>
                <w:szCs w:val="20"/>
              </w:rPr>
            </w:pPr>
            <w:r w:rsidRPr="00A9207F">
              <w:rPr>
                <w:sz w:val="20"/>
                <w:szCs w:val="20"/>
              </w:rPr>
              <w:t>522105,5</w:t>
            </w:r>
          </w:p>
        </w:tc>
        <w:tc>
          <w:tcPr>
            <w:tcW w:w="882" w:type="dxa"/>
            <w:gridSpan w:val="8"/>
            <w:shd w:val="clear" w:color="auto" w:fill="FFFFFF"/>
          </w:tcPr>
          <w:p w:rsidR="00A9207F" w:rsidRPr="00A9207F" w:rsidRDefault="00A9207F" w:rsidP="00A9207F">
            <w:pPr>
              <w:ind w:firstLine="709"/>
              <w:jc w:val="both"/>
              <w:rPr>
                <w:sz w:val="20"/>
                <w:szCs w:val="20"/>
              </w:rPr>
            </w:pPr>
            <w:r w:rsidRPr="00A9207F">
              <w:rPr>
                <w:sz w:val="20"/>
                <w:szCs w:val="20"/>
              </w:rPr>
              <w:t>522105,5</w:t>
            </w:r>
          </w:p>
        </w:tc>
      </w:tr>
      <w:tr w:rsidR="00A9207F" w:rsidRPr="00A9207F" w:rsidTr="00A9207F">
        <w:trPr>
          <w:gridAfter w:val="2"/>
          <w:wAfter w:w="5858" w:type="dxa"/>
        </w:trPr>
        <w:tc>
          <w:tcPr>
            <w:tcW w:w="854"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70"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7" w:type="dxa"/>
            <w:gridSpan w:val="4"/>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2"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46" w:type="dxa"/>
            <w:gridSpan w:val="3"/>
            <w:shd w:val="clear" w:color="auto" w:fill="FFFFFF"/>
          </w:tcPr>
          <w:p w:rsidR="00A9207F" w:rsidRPr="00A9207F" w:rsidRDefault="00A9207F" w:rsidP="00A9207F">
            <w:pPr>
              <w:ind w:firstLine="709"/>
              <w:jc w:val="both"/>
              <w:rPr>
                <w:sz w:val="20"/>
                <w:szCs w:val="20"/>
              </w:rPr>
            </w:pPr>
            <w:r w:rsidRPr="00A9207F">
              <w:rPr>
                <w:sz w:val="20"/>
                <w:szCs w:val="20"/>
              </w:rPr>
              <w:t>974</w:t>
            </w:r>
          </w:p>
        </w:tc>
        <w:tc>
          <w:tcPr>
            <w:tcW w:w="579" w:type="dxa"/>
            <w:gridSpan w:val="4"/>
            <w:shd w:val="clear" w:color="auto" w:fill="FFFFFF"/>
          </w:tcPr>
          <w:p w:rsidR="00A9207F" w:rsidRPr="00A9207F" w:rsidRDefault="00A9207F" w:rsidP="00A9207F">
            <w:pPr>
              <w:ind w:firstLine="709"/>
              <w:jc w:val="both"/>
              <w:rPr>
                <w:sz w:val="20"/>
                <w:szCs w:val="20"/>
              </w:rPr>
            </w:pPr>
            <w:r w:rsidRPr="00A9207F">
              <w:rPr>
                <w:sz w:val="20"/>
                <w:szCs w:val="20"/>
              </w:rPr>
              <w:t>0702</w:t>
            </w:r>
          </w:p>
        </w:tc>
        <w:tc>
          <w:tcPr>
            <w:tcW w:w="1213" w:type="dxa"/>
            <w:gridSpan w:val="5"/>
            <w:shd w:val="clear" w:color="auto" w:fill="FFFFFF"/>
          </w:tcPr>
          <w:p w:rsidR="00A9207F" w:rsidRPr="00A9207F" w:rsidRDefault="00A9207F" w:rsidP="00A9207F">
            <w:pPr>
              <w:ind w:firstLine="709"/>
              <w:jc w:val="both"/>
              <w:rPr>
                <w:sz w:val="20"/>
                <w:szCs w:val="20"/>
              </w:rPr>
            </w:pPr>
            <w:r w:rsidRPr="00A9207F">
              <w:rPr>
                <w:sz w:val="20"/>
                <w:szCs w:val="20"/>
              </w:rPr>
              <w:t>Ц710212010</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600</w:t>
            </w:r>
          </w:p>
        </w:tc>
        <w:tc>
          <w:tcPr>
            <w:tcW w:w="1317" w:type="dxa"/>
            <w:gridSpan w:val="3"/>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бюджет Аликовского района </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11625,61</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6494,20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7911,75</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5391,46</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5391,46</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2900,0</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2900,0</w:t>
            </w:r>
          </w:p>
        </w:tc>
        <w:tc>
          <w:tcPr>
            <w:tcW w:w="894" w:type="dxa"/>
            <w:gridSpan w:val="5"/>
            <w:shd w:val="clear" w:color="auto" w:fill="FFFFFF"/>
          </w:tcPr>
          <w:p w:rsidR="00A9207F" w:rsidRPr="00A9207F" w:rsidRDefault="00A9207F" w:rsidP="00A9207F">
            <w:pPr>
              <w:ind w:firstLine="709"/>
              <w:jc w:val="both"/>
              <w:rPr>
                <w:sz w:val="20"/>
                <w:szCs w:val="20"/>
              </w:rPr>
            </w:pPr>
            <w:r w:rsidRPr="00A9207F">
              <w:rPr>
                <w:sz w:val="20"/>
                <w:szCs w:val="20"/>
              </w:rPr>
              <w:t>14500,0</w:t>
            </w:r>
          </w:p>
        </w:tc>
        <w:tc>
          <w:tcPr>
            <w:tcW w:w="882" w:type="dxa"/>
            <w:gridSpan w:val="8"/>
            <w:shd w:val="clear" w:color="auto" w:fill="FFFFFF"/>
          </w:tcPr>
          <w:p w:rsidR="00A9207F" w:rsidRPr="00A9207F" w:rsidRDefault="00A9207F" w:rsidP="00A9207F">
            <w:pPr>
              <w:ind w:firstLine="709"/>
              <w:jc w:val="both"/>
              <w:rPr>
                <w:sz w:val="20"/>
                <w:szCs w:val="20"/>
              </w:rPr>
            </w:pPr>
            <w:r w:rsidRPr="00A9207F">
              <w:rPr>
                <w:sz w:val="20"/>
                <w:szCs w:val="20"/>
              </w:rPr>
              <w:t>14500,0</w:t>
            </w:r>
          </w:p>
        </w:tc>
      </w:tr>
      <w:tr w:rsidR="00A9207F" w:rsidRPr="00A9207F" w:rsidTr="00A9207F">
        <w:trPr>
          <w:gridAfter w:val="2"/>
          <w:wAfter w:w="5858" w:type="dxa"/>
        </w:trPr>
        <w:tc>
          <w:tcPr>
            <w:tcW w:w="854"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70"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7" w:type="dxa"/>
            <w:gridSpan w:val="4"/>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2"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46" w:type="dxa"/>
            <w:gridSpan w:val="3"/>
            <w:shd w:val="clear" w:color="auto" w:fill="FFFFFF"/>
          </w:tcPr>
          <w:p w:rsidR="00A9207F" w:rsidRPr="00A9207F" w:rsidRDefault="00A9207F" w:rsidP="00A9207F">
            <w:pPr>
              <w:ind w:firstLine="709"/>
              <w:jc w:val="both"/>
              <w:rPr>
                <w:sz w:val="20"/>
                <w:szCs w:val="20"/>
              </w:rPr>
            </w:pPr>
            <w:r w:rsidRPr="00A9207F">
              <w:rPr>
                <w:sz w:val="20"/>
                <w:szCs w:val="20"/>
              </w:rPr>
              <w:t>974</w:t>
            </w:r>
          </w:p>
        </w:tc>
        <w:tc>
          <w:tcPr>
            <w:tcW w:w="579" w:type="dxa"/>
            <w:gridSpan w:val="4"/>
            <w:shd w:val="clear" w:color="auto" w:fill="FFFFFF"/>
          </w:tcPr>
          <w:p w:rsidR="00A9207F" w:rsidRPr="00A9207F" w:rsidRDefault="00A9207F" w:rsidP="00A9207F">
            <w:pPr>
              <w:ind w:firstLine="709"/>
              <w:jc w:val="both"/>
              <w:rPr>
                <w:sz w:val="20"/>
                <w:szCs w:val="20"/>
              </w:rPr>
            </w:pPr>
            <w:r w:rsidRPr="00A9207F">
              <w:rPr>
                <w:sz w:val="20"/>
                <w:szCs w:val="20"/>
              </w:rPr>
              <w:t>0702</w:t>
            </w:r>
          </w:p>
        </w:tc>
        <w:tc>
          <w:tcPr>
            <w:tcW w:w="1213" w:type="dxa"/>
            <w:gridSpan w:val="5"/>
            <w:shd w:val="clear" w:color="auto" w:fill="FFFFFF"/>
          </w:tcPr>
          <w:p w:rsidR="00A9207F" w:rsidRPr="00A9207F" w:rsidRDefault="00A9207F" w:rsidP="00A9207F">
            <w:pPr>
              <w:ind w:firstLine="709"/>
              <w:jc w:val="both"/>
              <w:rPr>
                <w:sz w:val="20"/>
                <w:szCs w:val="20"/>
              </w:rPr>
            </w:pPr>
            <w:r w:rsidRPr="00A9207F">
              <w:rPr>
                <w:sz w:val="20"/>
                <w:szCs w:val="20"/>
              </w:rPr>
              <w:t>Ц710212010</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600</w:t>
            </w:r>
          </w:p>
        </w:tc>
        <w:tc>
          <w:tcPr>
            <w:tcW w:w="1317" w:type="dxa"/>
            <w:gridSpan w:val="3"/>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внебюджетные источники</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7249,2</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7511,93</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6065,86</w:t>
            </w: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94" w:type="dxa"/>
            <w:gridSpan w:val="5"/>
            <w:shd w:val="clear" w:color="auto" w:fill="FFFFFF"/>
          </w:tcPr>
          <w:p w:rsidR="00A9207F" w:rsidRPr="00A9207F" w:rsidRDefault="00A9207F" w:rsidP="00A9207F">
            <w:pPr>
              <w:ind w:firstLine="709"/>
              <w:jc w:val="both"/>
              <w:rPr>
                <w:sz w:val="20"/>
                <w:szCs w:val="20"/>
              </w:rPr>
            </w:pPr>
          </w:p>
        </w:tc>
        <w:tc>
          <w:tcPr>
            <w:tcW w:w="882" w:type="dxa"/>
            <w:gridSpan w:val="8"/>
            <w:shd w:val="clear" w:color="auto" w:fill="FFFFFF"/>
          </w:tcPr>
          <w:p w:rsidR="00A9207F" w:rsidRPr="00A9207F" w:rsidRDefault="00A9207F" w:rsidP="00A9207F">
            <w:pPr>
              <w:ind w:firstLine="709"/>
              <w:jc w:val="both"/>
              <w:rPr>
                <w:sz w:val="20"/>
                <w:szCs w:val="20"/>
              </w:rPr>
            </w:pPr>
          </w:p>
        </w:tc>
      </w:tr>
      <w:tr w:rsidR="00A9207F" w:rsidRPr="00A9207F" w:rsidTr="00A9207F">
        <w:trPr>
          <w:gridAfter w:val="3"/>
          <w:wAfter w:w="5874" w:type="dxa"/>
        </w:trPr>
        <w:tc>
          <w:tcPr>
            <w:tcW w:w="16049" w:type="dxa"/>
            <w:gridSpan w:val="58"/>
            <w:shd w:val="clear" w:color="auto" w:fill="FFFFFF"/>
            <w:tcMar>
              <w:left w:w="68" w:type="dxa"/>
              <w:right w:w="68" w:type="dxa"/>
            </w:tcMar>
          </w:tcPr>
          <w:p w:rsidR="00A9207F" w:rsidRPr="00A9207F" w:rsidRDefault="00A9207F" w:rsidP="00A9207F">
            <w:pPr>
              <w:ind w:firstLine="709"/>
              <w:jc w:val="both"/>
              <w:rPr>
                <w:b/>
                <w:bCs/>
                <w:sz w:val="20"/>
                <w:szCs w:val="20"/>
              </w:rPr>
            </w:pPr>
          </w:p>
          <w:p w:rsidR="00A9207F" w:rsidRPr="00A9207F" w:rsidRDefault="00A9207F" w:rsidP="00A9207F">
            <w:pPr>
              <w:ind w:firstLine="709"/>
              <w:jc w:val="both"/>
              <w:rPr>
                <w:b/>
                <w:bCs/>
                <w:sz w:val="20"/>
                <w:szCs w:val="20"/>
              </w:rPr>
            </w:pPr>
            <w:r w:rsidRPr="00A9207F">
              <w:rPr>
                <w:b/>
                <w:bCs/>
                <w:sz w:val="20"/>
                <w:szCs w:val="20"/>
              </w:rPr>
              <w:t>Цель «Достижение высоких результатов развития образования в Аликовском районе Чувашской Республики»</w:t>
            </w:r>
          </w:p>
          <w:p w:rsidR="00A9207F" w:rsidRPr="00A9207F" w:rsidRDefault="00A9207F" w:rsidP="00A9207F">
            <w:pPr>
              <w:ind w:firstLine="709"/>
              <w:jc w:val="both"/>
              <w:rPr>
                <w:bCs/>
                <w:sz w:val="20"/>
                <w:szCs w:val="20"/>
              </w:rPr>
            </w:pPr>
          </w:p>
        </w:tc>
      </w:tr>
      <w:tr w:rsidR="00A9207F" w:rsidRPr="00A9207F" w:rsidTr="00A9207F">
        <w:trPr>
          <w:gridAfter w:val="2"/>
          <w:wAfter w:w="5858" w:type="dxa"/>
        </w:trPr>
        <w:tc>
          <w:tcPr>
            <w:tcW w:w="854"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Основное меропри</w:t>
            </w:r>
            <w:r w:rsidRPr="00A9207F">
              <w:rPr>
                <w:sz w:val="20"/>
                <w:szCs w:val="20"/>
              </w:rPr>
              <w:softHyphen/>
              <w:t>ятие 3</w:t>
            </w:r>
          </w:p>
        </w:tc>
        <w:tc>
          <w:tcPr>
            <w:tcW w:w="1270" w:type="dxa"/>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Укрепление материально-технической </w:t>
            </w:r>
            <w:r w:rsidRPr="00A9207F">
              <w:rPr>
                <w:sz w:val="20"/>
                <w:szCs w:val="20"/>
              </w:rPr>
              <w:lastRenderedPageBreak/>
              <w:t>базы объектов образования</w:t>
            </w:r>
          </w:p>
        </w:tc>
        <w:tc>
          <w:tcPr>
            <w:tcW w:w="957" w:type="dxa"/>
            <w:gridSpan w:val="4"/>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lastRenderedPageBreak/>
              <w:t xml:space="preserve">повышение доступности для </w:t>
            </w:r>
            <w:r w:rsidRPr="00A9207F">
              <w:rPr>
                <w:sz w:val="20"/>
                <w:szCs w:val="20"/>
              </w:rPr>
              <w:lastRenderedPageBreak/>
              <w:t>населения Чувашской Республики качественных образовательных услуг</w:t>
            </w:r>
          </w:p>
        </w:tc>
        <w:tc>
          <w:tcPr>
            <w:tcW w:w="1202"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lastRenderedPageBreak/>
              <w:t>ответственный исполнитель –отдел образования</w:t>
            </w:r>
          </w:p>
        </w:tc>
        <w:tc>
          <w:tcPr>
            <w:tcW w:w="446" w:type="dxa"/>
            <w:gridSpan w:val="3"/>
            <w:shd w:val="clear" w:color="auto" w:fill="FFFFFF"/>
          </w:tcPr>
          <w:p w:rsidR="00A9207F" w:rsidRPr="00A9207F" w:rsidRDefault="00A9207F" w:rsidP="00A9207F">
            <w:pPr>
              <w:ind w:firstLine="709"/>
              <w:jc w:val="both"/>
              <w:rPr>
                <w:sz w:val="20"/>
                <w:szCs w:val="20"/>
              </w:rPr>
            </w:pPr>
          </w:p>
        </w:tc>
        <w:tc>
          <w:tcPr>
            <w:tcW w:w="579" w:type="dxa"/>
            <w:gridSpan w:val="4"/>
            <w:shd w:val="clear" w:color="auto" w:fill="FFFFFF"/>
          </w:tcPr>
          <w:p w:rsidR="00A9207F" w:rsidRPr="00A9207F" w:rsidRDefault="00A9207F" w:rsidP="00A9207F">
            <w:pPr>
              <w:ind w:firstLine="709"/>
              <w:jc w:val="both"/>
              <w:rPr>
                <w:sz w:val="20"/>
                <w:szCs w:val="20"/>
              </w:rPr>
            </w:pPr>
          </w:p>
        </w:tc>
        <w:tc>
          <w:tcPr>
            <w:tcW w:w="1213" w:type="dxa"/>
            <w:gridSpan w:val="5"/>
            <w:shd w:val="clear" w:color="auto" w:fill="FFFFFF"/>
          </w:tcPr>
          <w:p w:rsidR="00A9207F" w:rsidRPr="00A9207F" w:rsidRDefault="00A9207F" w:rsidP="00A9207F">
            <w:pPr>
              <w:ind w:firstLine="709"/>
              <w:jc w:val="both"/>
              <w:rPr>
                <w:sz w:val="20"/>
                <w:szCs w:val="20"/>
              </w:rPr>
            </w:pPr>
          </w:p>
        </w:tc>
        <w:tc>
          <w:tcPr>
            <w:tcW w:w="425" w:type="dxa"/>
            <w:shd w:val="clear" w:color="auto" w:fill="FFFFFF"/>
          </w:tcPr>
          <w:p w:rsidR="00A9207F" w:rsidRPr="00A9207F" w:rsidRDefault="00A9207F" w:rsidP="00A9207F">
            <w:pPr>
              <w:ind w:firstLine="709"/>
              <w:jc w:val="both"/>
              <w:rPr>
                <w:sz w:val="20"/>
                <w:szCs w:val="20"/>
              </w:rPr>
            </w:pPr>
          </w:p>
        </w:tc>
        <w:tc>
          <w:tcPr>
            <w:tcW w:w="1317" w:type="dxa"/>
            <w:gridSpan w:val="3"/>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всего</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0,02</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8213,7</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94" w:type="dxa"/>
            <w:gridSpan w:val="5"/>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82" w:type="dxa"/>
            <w:gridSpan w:val="8"/>
            <w:shd w:val="clear" w:color="auto" w:fill="FFFFFF"/>
          </w:tcPr>
          <w:p w:rsidR="00A9207F" w:rsidRPr="00A9207F" w:rsidRDefault="00A9207F" w:rsidP="00A9207F">
            <w:pPr>
              <w:ind w:firstLine="709"/>
              <w:jc w:val="both"/>
              <w:rPr>
                <w:sz w:val="20"/>
                <w:szCs w:val="20"/>
              </w:rPr>
            </w:pPr>
            <w:r w:rsidRPr="00A9207F">
              <w:rPr>
                <w:sz w:val="20"/>
                <w:szCs w:val="20"/>
              </w:rPr>
              <w:t>0,0</w:t>
            </w:r>
          </w:p>
        </w:tc>
      </w:tr>
      <w:tr w:rsidR="00A9207F" w:rsidRPr="00A9207F" w:rsidTr="00A9207F">
        <w:trPr>
          <w:gridAfter w:val="2"/>
          <w:wAfter w:w="5858" w:type="dxa"/>
        </w:trPr>
        <w:tc>
          <w:tcPr>
            <w:tcW w:w="854"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70"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7" w:type="dxa"/>
            <w:gridSpan w:val="4"/>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2"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46"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4"/>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1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317" w:type="dxa"/>
            <w:gridSpan w:val="3"/>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федеральный бюджет</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94" w:type="dxa"/>
            <w:gridSpan w:val="5"/>
            <w:shd w:val="clear" w:color="auto" w:fill="FFFFFF"/>
          </w:tcPr>
          <w:p w:rsidR="00A9207F" w:rsidRPr="00A9207F" w:rsidRDefault="00A9207F" w:rsidP="00A9207F">
            <w:pPr>
              <w:ind w:firstLine="709"/>
              <w:jc w:val="both"/>
              <w:rPr>
                <w:sz w:val="20"/>
                <w:szCs w:val="20"/>
              </w:rPr>
            </w:pPr>
          </w:p>
        </w:tc>
        <w:tc>
          <w:tcPr>
            <w:tcW w:w="882" w:type="dxa"/>
            <w:gridSpan w:val="8"/>
            <w:shd w:val="clear" w:color="auto" w:fill="FFFFFF"/>
          </w:tcPr>
          <w:p w:rsidR="00A9207F" w:rsidRPr="00A9207F" w:rsidRDefault="00A9207F" w:rsidP="00A9207F">
            <w:pPr>
              <w:ind w:firstLine="709"/>
              <w:jc w:val="both"/>
              <w:rPr>
                <w:sz w:val="20"/>
                <w:szCs w:val="20"/>
              </w:rPr>
            </w:pPr>
          </w:p>
        </w:tc>
      </w:tr>
      <w:tr w:rsidR="00A9207F" w:rsidRPr="00A9207F" w:rsidTr="00A9207F">
        <w:trPr>
          <w:gridAfter w:val="2"/>
          <w:wAfter w:w="5858" w:type="dxa"/>
        </w:trPr>
        <w:tc>
          <w:tcPr>
            <w:tcW w:w="854"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70"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7" w:type="dxa"/>
            <w:gridSpan w:val="4"/>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2"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46"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4"/>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1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317" w:type="dxa"/>
            <w:gridSpan w:val="3"/>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республиканский бюджет Чувашской Республики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8213,7</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94" w:type="dxa"/>
            <w:gridSpan w:val="5"/>
            <w:shd w:val="clear" w:color="auto" w:fill="FFFFFF"/>
          </w:tcPr>
          <w:p w:rsidR="00A9207F" w:rsidRPr="00A9207F" w:rsidRDefault="00A9207F" w:rsidP="00A9207F">
            <w:pPr>
              <w:ind w:firstLine="709"/>
              <w:jc w:val="both"/>
              <w:rPr>
                <w:sz w:val="20"/>
                <w:szCs w:val="20"/>
              </w:rPr>
            </w:pPr>
          </w:p>
        </w:tc>
        <w:tc>
          <w:tcPr>
            <w:tcW w:w="882" w:type="dxa"/>
            <w:gridSpan w:val="8"/>
            <w:shd w:val="clear" w:color="auto" w:fill="FFFFFF"/>
          </w:tcPr>
          <w:p w:rsidR="00A9207F" w:rsidRPr="00A9207F" w:rsidRDefault="00A9207F" w:rsidP="00A9207F">
            <w:pPr>
              <w:ind w:firstLine="709"/>
              <w:jc w:val="both"/>
              <w:rPr>
                <w:sz w:val="20"/>
                <w:szCs w:val="20"/>
              </w:rPr>
            </w:pPr>
          </w:p>
        </w:tc>
      </w:tr>
      <w:tr w:rsidR="00A9207F" w:rsidRPr="00A9207F" w:rsidTr="00A9207F">
        <w:trPr>
          <w:gridAfter w:val="2"/>
          <w:wAfter w:w="5858" w:type="dxa"/>
        </w:trPr>
        <w:tc>
          <w:tcPr>
            <w:tcW w:w="854"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70"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7" w:type="dxa"/>
            <w:gridSpan w:val="4"/>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2"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46"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4"/>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1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317" w:type="dxa"/>
            <w:gridSpan w:val="3"/>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бюджет Аликовского района </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0,02</w:t>
            </w: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94" w:type="dxa"/>
            <w:gridSpan w:val="5"/>
            <w:shd w:val="clear" w:color="auto" w:fill="FFFFFF"/>
          </w:tcPr>
          <w:p w:rsidR="00A9207F" w:rsidRPr="00A9207F" w:rsidRDefault="00A9207F" w:rsidP="00A9207F">
            <w:pPr>
              <w:ind w:firstLine="709"/>
              <w:jc w:val="both"/>
              <w:rPr>
                <w:sz w:val="20"/>
                <w:szCs w:val="20"/>
              </w:rPr>
            </w:pPr>
          </w:p>
        </w:tc>
        <w:tc>
          <w:tcPr>
            <w:tcW w:w="882" w:type="dxa"/>
            <w:gridSpan w:val="8"/>
            <w:shd w:val="clear" w:color="auto" w:fill="FFFFFF"/>
          </w:tcPr>
          <w:p w:rsidR="00A9207F" w:rsidRPr="00A9207F" w:rsidRDefault="00A9207F" w:rsidP="00A9207F">
            <w:pPr>
              <w:ind w:firstLine="709"/>
              <w:jc w:val="both"/>
              <w:rPr>
                <w:sz w:val="20"/>
                <w:szCs w:val="20"/>
              </w:rPr>
            </w:pPr>
          </w:p>
        </w:tc>
      </w:tr>
      <w:tr w:rsidR="00A9207F" w:rsidRPr="00A9207F" w:rsidTr="00A9207F">
        <w:trPr>
          <w:gridAfter w:val="2"/>
          <w:wAfter w:w="5858" w:type="dxa"/>
        </w:trPr>
        <w:tc>
          <w:tcPr>
            <w:tcW w:w="854"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70"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7" w:type="dxa"/>
            <w:gridSpan w:val="4"/>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2"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46"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4"/>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1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317" w:type="dxa"/>
            <w:gridSpan w:val="3"/>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внебюджетные источники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94" w:type="dxa"/>
            <w:gridSpan w:val="5"/>
            <w:shd w:val="clear" w:color="auto" w:fill="FFFFFF"/>
          </w:tcPr>
          <w:p w:rsidR="00A9207F" w:rsidRPr="00A9207F" w:rsidRDefault="00A9207F" w:rsidP="00A9207F">
            <w:pPr>
              <w:ind w:firstLine="709"/>
              <w:jc w:val="both"/>
              <w:rPr>
                <w:sz w:val="20"/>
                <w:szCs w:val="20"/>
              </w:rPr>
            </w:pPr>
          </w:p>
        </w:tc>
        <w:tc>
          <w:tcPr>
            <w:tcW w:w="882" w:type="dxa"/>
            <w:gridSpan w:val="8"/>
            <w:shd w:val="clear" w:color="auto" w:fill="FFFFFF"/>
          </w:tcPr>
          <w:p w:rsidR="00A9207F" w:rsidRPr="00A9207F" w:rsidRDefault="00A9207F" w:rsidP="00A9207F">
            <w:pPr>
              <w:ind w:firstLine="709"/>
              <w:jc w:val="both"/>
              <w:rPr>
                <w:sz w:val="20"/>
                <w:szCs w:val="20"/>
              </w:rPr>
            </w:pPr>
          </w:p>
        </w:tc>
      </w:tr>
      <w:tr w:rsidR="00A9207F" w:rsidRPr="00A9207F" w:rsidTr="00A9207F">
        <w:trPr>
          <w:gridAfter w:val="4"/>
          <w:wAfter w:w="5880" w:type="dxa"/>
        </w:trPr>
        <w:tc>
          <w:tcPr>
            <w:tcW w:w="854"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Целевой (</w:t>
            </w:r>
            <w:proofErr w:type="spellStart"/>
            <w:r w:rsidRPr="00A9207F">
              <w:rPr>
                <w:sz w:val="20"/>
                <w:szCs w:val="20"/>
              </w:rPr>
              <w:t>ые</w:t>
            </w:r>
            <w:proofErr w:type="spellEnd"/>
            <w:r w:rsidRPr="00A9207F">
              <w:rPr>
                <w:sz w:val="20"/>
                <w:szCs w:val="20"/>
              </w:rPr>
              <w:t>) индикатор (ы) и показатель(и) подпрограммы (государственной программы), увя</w:t>
            </w:r>
            <w:r w:rsidRPr="00A9207F">
              <w:rPr>
                <w:sz w:val="20"/>
                <w:szCs w:val="20"/>
              </w:rPr>
              <w:softHyphen/>
              <w:t>занные с ос</w:t>
            </w:r>
            <w:r w:rsidRPr="00A9207F">
              <w:rPr>
                <w:sz w:val="20"/>
                <w:szCs w:val="20"/>
              </w:rPr>
              <w:softHyphen/>
              <w:t>новным мероприятием 3</w:t>
            </w:r>
          </w:p>
        </w:tc>
        <w:tc>
          <w:tcPr>
            <w:tcW w:w="7391" w:type="dxa"/>
            <w:gridSpan w:val="2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83</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83</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92</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92</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94" w:type="dxa"/>
            <w:gridSpan w:val="5"/>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78" w:type="dxa"/>
            <w:gridSpan w:val="7"/>
            <w:shd w:val="clear" w:color="auto" w:fill="FFFFFF"/>
          </w:tcPr>
          <w:p w:rsidR="00A9207F" w:rsidRPr="00A9207F" w:rsidRDefault="00A9207F" w:rsidP="00A9207F">
            <w:pPr>
              <w:ind w:firstLine="709"/>
              <w:jc w:val="both"/>
              <w:rPr>
                <w:sz w:val="20"/>
                <w:szCs w:val="20"/>
              </w:rPr>
            </w:pPr>
            <w:r w:rsidRPr="00A9207F">
              <w:rPr>
                <w:sz w:val="20"/>
                <w:szCs w:val="20"/>
              </w:rPr>
              <w:t>100</w:t>
            </w:r>
          </w:p>
        </w:tc>
      </w:tr>
      <w:tr w:rsidR="00A9207F" w:rsidRPr="00A9207F" w:rsidTr="00A9207F">
        <w:trPr>
          <w:gridAfter w:val="4"/>
          <w:wAfter w:w="5880" w:type="dxa"/>
        </w:trPr>
        <w:tc>
          <w:tcPr>
            <w:tcW w:w="854"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7391" w:type="dxa"/>
            <w:gridSpan w:val="2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Удовлетворенность населения качеством начального общего, основного общего, среднего общего образования, %</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83</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94" w:type="dxa"/>
            <w:gridSpan w:val="5"/>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78" w:type="dxa"/>
            <w:gridSpan w:val="7"/>
            <w:shd w:val="clear" w:color="auto" w:fill="FFFFFF"/>
          </w:tcPr>
          <w:p w:rsidR="00A9207F" w:rsidRPr="00A9207F" w:rsidRDefault="00A9207F" w:rsidP="00A9207F">
            <w:pPr>
              <w:ind w:firstLine="709"/>
              <w:jc w:val="both"/>
              <w:rPr>
                <w:sz w:val="20"/>
                <w:szCs w:val="20"/>
              </w:rPr>
            </w:pPr>
            <w:r w:rsidRPr="00A9207F">
              <w:rPr>
                <w:sz w:val="20"/>
                <w:szCs w:val="20"/>
              </w:rPr>
              <w:t>85</w:t>
            </w:r>
          </w:p>
        </w:tc>
      </w:tr>
      <w:tr w:rsidR="00A9207F" w:rsidRPr="00A9207F" w:rsidTr="00A9207F">
        <w:trPr>
          <w:gridAfter w:val="4"/>
          <w:wAfter w:w="5880" w:type="dxa"/>
        </w:trPr>
        <w:tc>
          <w:tcPr>
            <w:tcW w:w="854"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7391" w:type="dxa"/>
            <w:gridSpan w:val="2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Доля учащихся муниципальных общеобразовательных организаций, обеспеченных горячим питанием, %</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98</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94" w:type="dxa"/>
            <w:gridSpan w:val="5"/>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78" w:type="dxa"/>
            <w:gridSpan w:val="7"/>
            <w:shd w:val="clear" w:color="auto" w:fill="FFFFFF"/>
          </w:tcPr>
          <w:p w:rsidR="00A9207F" w:rsidRPr="00A9207F" w:rsidRDefault="00A9207F" w:rsidP="00A9207F">
            <w:pPr>
              <w:ind w:firstLine="709"/>
              <w:jc w:val="both"/>
              <w:rPr>
                <w:sz w:val="20"/>
                <w:szCs w:val="20"/>
              </w:rPr>
            </w:pPr>
            <w:r w:rsidRPr="00A9207F">
              <w:rPr>
                <w:sz w:val="20"/>
                <w:szCs w:val="20"/>
              </w:rPr>
              <w:t>100</w:t>
            </w:r>
          </w:p>
        </w:tc>
      </w:tr>
      <w:tr w:rsidR="00A9207F" w:rsidRPr="00A9207F" w:rsidTr="00A9207F">
        <w:trPr>
          <w:gridAfter w:val="4"/>
          <w:wAfter w:w="5880" w:type="dxa"/>
        </w:trPr>
        <w:tc>
          <w:tcPr>
            <w:tcW w:w="854"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7391" w:type="dxa"/>
            <w:gridSpan w:val="2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87</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94" w:type="dxa"/>
            <w:gridSpan w:val="5"/>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78" w:type="dxa"/>
            <w:gridSpan w:val="7"/>
            <w:shd w:val="clear" w:color="auto" w:fill="FFFFFF"/>
          </w:tcPr>
          <w:p w:rsidR="00A9207F" w:rsidRPr="00A9207F" w:rsidRDefault="00A9207F" w:rsidP="00A9207F">
            <w:pPr>
              <w:ind w:firstLine="709"/>
              <w:jc w:val="both"/>
              <w:rPr>
                <w:sz w:val="20"/>
                <w:szCs w:val="20"/>
              </w:rPr>
            </w:pPr>
            <w:r w:rsidRPr="00A9207F">
              <w:rPr>
                <w:sz w:val="20"/>
                <w:szCs w:val="20"/>
              </w:rPr>
              <w:t>100</w:t>
            </w:r>
          </w:p>
        </w:tc>
      </w:tr>
      <w:tr w:rsidR="00A9207F" w:rsidRPr="00A9207F" w:rsidTr="00A9207F">
        <w:tblPrEx>
          <w:tblLook w:val="04A0" w:firstRow="1" w:lastRow="0" w:firstColumn="1" w:lastColumn="0" w:noHBand="0" w:noVBand="1"/>
        </w:tblPrEx>
        <w:trPr>
          <w:gridAfter w:val="5"/>
          <w:wAfter w:w="5898" w:type="dxa"/>
        </w:trPr>
        <w:tc>
          <w:tcPr>
            <w:tcW w:w="843" w:type="dxa"/>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Мероприятие 3.1</w:t>
            </w:r>
          </w:p>
        </w:tc>
        <w:tc>
          <w:tcPr>
            <w:tcW w:w="1281"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Укрепление материально-технической базы </w:t>
            </w:r>
            <w:r w:rsidRPr="00A9207F">
              <w:rPr>
                <w:sz w:val="20"/>
                <w:szCs w:val="20"/>
              </w:rPr>
              <w:lastRenderedPageBreak/>
              <w:t xml:space="preserve">муниципальных образовательных организаций </w:t>
            </w:r>
          </w:p>
        </w:tc>
        <w:tc>
          <w:tcPr>
            <w:tcW w:w="950" w:type="dxa"/>
            <w:gridSpan w:val="3"/>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lastRenderedPageBreak/>
              <w:t xml:space="preserve"> </w:t>
            </w:r>
          </w:p>
        </w:tc>
        <w:tc>
          <w:tcPr>
            <w:tcW w:w="1200"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ответственный исполнитель –отдел образования</w:t>
            </w:r>
          </w:p>
        </w:tc>
        <w:tc>
          <w:tcPr>
            <w:tcW w:w="473" w:type="dxa"/>
            <w:gridSpan w:val="5"/>
            <w:shd w:val="clear" w:color="auto" w:fill="FFFFFF"/>
          </w:tcPr>
          <w:p w:rsidR="00A9207F" w:rsidRPr="00A9207F" w:rsidRDefault="00A9207F" w:rsidP="00A9207F">
            <w:pPr>
              <w:ind w:firstLine="709"/>
              <w:jc w:val="both"/>
              <w:rPr>
                <w:sz w:val="20"/>
                <w:szCs w:val="20"/>
              </w:rPr>
            </w:pPr>
          </w:p>
        </w:tc>
        <w:tc>
          <w:tcPr>
            <w:tcW w:w="579" w:type="dxa"/>
            <w:gridSpan w:val="5"/>
            <w:shd w:val="clear" w:color="auto" w:fill="FFFFFF"/>
          </w:tcPr>
          <w:p w:rsidR="00A9207F" w:rsidRPr="00A9207F" w:rsidRDefault="00A9207F" w:rsidP="00A9207F">
            <w:pPr>
              <w:ind w:firstLine="709"/>
              <w:jc w:val="both"/>
              <w:rPr>
                <w:sz w:val="20"/>
                <w:szCs w:val="20"/>
              </w:rPr>
            </w:pPr>
          </w:p>
        </w:tc>
        <w:tc>
          <w:tcPr>
            <w:tcW w:w="1195" w:type="dxa"/>
            <w:gridSpan w:val="3"/>
            <w:shd w:val="clear" w:color="auto" w:fill="FFFFFF"/>
          </w:tcPr>
          <w:p w:rsidR="00A9207F" w:rsidRPr="00A9207F" w:rsidRDefault="00A9207F" w:rsidP="00A9207F">
            <w:pPr>
              <w:ind w:firstLine="709"/>
              <w:jc w:val="both"/>
              <w:rPr>
                <w:sz w:val="20"/>
                <w:szCs w:val="20"/>
              </w:rPr>
            </w:pPr>
          </w:p>
        </w:tc>
        <w:tc>
          <w:tcPr>
            <w:tcW w:w="425" w:type="dxa"/>
            <w:shd w:val="clear" w:color="auto" w:fill="FFFFFF"/>
          </w:tcPr>
          <w:p w:rsidR="00A9207F" w:rsidRPr="00A9207F" w:rsidRDefault="00A9207F" w:rsidP="00A9207F">
            <w:pPr>
              <w:ind w:firstLine="709"/>
              <w:jc w:val="both"/>
              <w:rPr>
                <w:sz w:val="20"/>
                <w:szCs w:val="20"/>
              </w:rPr>
            </w:pP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всего</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0,02</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76" w:type="dxa"/>
            <w:gridSpan w:val="4"/>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78" w:type="dxa"/>
            <w:gridSpan w:val="7"/>
          </w:tcPr>
          <w:p w:rsidR="00A9207F" w:rsidRPr="00A9207F" w:rsidRDefault="00A9207F" w:rsidP="00A9207F">
            <w:pPr>
              <w:ind w:firstLine="709"/>
              <w:jc w:val="both"/>
              <w:rPr>
                <w:sz w:val="20"/>
                <w:szCs w:val="20"/>
              </w:rPr>
            </w:pPr>
            <w:r w:rsidRPr="00A9207F">
              <w:rPr>
                <w:sz w:val="20"/>
                <w:szCs w:val="20"/>
              </w:rPr>
              <w:t>0,0</w:t>
            </w:r>
          </w:p>
        </w:tc>
      </w:tr>
      <w:tr w:rsidR="00A9207F" w:rsidRPr="00A9207F" w:rsidTr="00A9207F">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федеральный бюджет</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78" w:type="dxa"/>
            <w:gridSpan w:val="7"/>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903</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0701</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Ц7115</w:t>
            </w:r>
            <w:r w:rsidRPr="00A9207F">
              <w:rPr>
                <w:sz w:val="20"/>
                <w:szCs w:val="20"/>
                <w:lang w:val="en-US"/>
              </w:rPr>
              <w:t>S</w:t>
            </w:r>
            <w:r w:rsidRPr="00A9207F">
              <w:rPr>
                <w:sz w:val="20"/>
                <w:szCs w:val="20"/>
              </w:rPr>
              <w:t>1660</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241</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республиканский бюджет Чувашской Республики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78" w:type="dxa"/>
            <w:gridSpan w:val="7"/>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903</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0701</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Ц7115</w:t>
            </w:r>
            <w:r w:rsidRPr="00A9207F">
              <w:rPr>
                <w:sz w:val="20"/>
                <w:szCs w:val="20"/>
                <w:lang w:val="en-US"/>
              </w:rPr>
              <w:t>S</w:t>
            </w:r>
            <w:r w:rsidRPr="00A9207F">
              <w:rPr>
                <w:sz w:val="20"/>
                <w:szCs w:val="20"/>
              </w:rPr>
              <w:t>1660</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241</w:t>
            </w:r>
          </w:p>
        </w:tc>
        <w:tc>
          <w:tcPr>
            <w:tcW w:w="1299"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бюджет Аликовского района </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78" w:type="dxa"/>
            <w:gridSpan w:val="7"/>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903</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0701</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Ц7103</w:t>
            </w:r>
            <w:r w:rsidRPr="00A9207F">
              <w:rPr>
                <w:sz w:val="20"/>
                <w:szCs w:val="20"/>
                <w:lang w:val="en-US"/>
              </w:rPr>
              <w:t>S</w:t>
            </w:r>
            <w:r w:rsidRPr="00A9207F">
              <w:rPr>
                <w:sz w:val="20"/>
                <w:szCs w:val="20"/>
              </w:rPr>
              <w:t>1660</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244</w:t>
            </w:r>
          </w:p>
        </w:tc>
        <w:tc>
          <w:tcPr>
            <w:tcW w:w="1299"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0,02</w:t>
            </w: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78" w:type="dxa"/>
            <w:gridSpan w:val="7"/>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внебюджетные источники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78" w:type="dxa"/>
            <w:gridSpan w:val="7"/>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5"/>
          <w:wAfter w:w="5898" w:type="dxa"/>
        </w:trPr>
        <w:tc>
          <w:tcPr>
            <w:tcW w:w="843" w:type="dxa"/>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Мероприятие 3.2</w:t>
            </w:r>
          </w:p>
        </w:tc>
        <w:tc>
          <w:tcPr>
            <w:tcW w:w="1281"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Укрепление материально-технической базы муниципальных образовательных организаций  (в части модернизации инфраструктуры)</w:t>
            </w:r>
          </w:p>
        </w:tc>
        <w:tc>
          <w:tcPr>
            <w:tcW w:w="950" w:type="dxa"/>
            <w:gridSpan w:val="3"/>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 </w:t>
            </w:r>
          </w:p>
        </w:tc>
        <w:tc>
          <w:tcPr>
            <w:tcW w:w="1200"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ответственный исполнитель –отдел образования</w:t>
            </w:r>
          </w:p>
        </w:tc>
        <w:tc>
          <w:tcPr>
            <w:tcW w:w="473" w:type="dxa"/>
            <w:gridSpan w:val="5"/>
            <w:shd w:val="clear" w:color="auto" w:fill="FFFFFF"/>
          </w:tcPr>
          <w:p w:rsidR="00A9207F" w:rsidRPr="00A9207F" w:rsidRDefault="00A9207F" w:rsidP="00A9207F">
            <w:pPr>
              <w:ind w:firstLine="709"/>
              <w:jc w:val="both"/>
              <w:rPr>
                <w:sz w:val="20"/>
                <w:szCs w:val="20"/>
              </w:rPr>
            </w:pPr>
          </w:p>
        </w:tc>
        <w:tc>
          <w:tcPr>
            <w:tcW w:w="579" w:type="dxa"/>
            <w:gridSpan w:val="5"/>
            <w:shd w:val="clear" w:color="auto" w:fill="FFFFFF"/>
          </w:tcPr>
          <w:p w:rsidR="00A9207F" w:rsidRPr="00A9207F" w:rsidRDefault="00A9207F" w:rsidP="00A9207F">
            <w:pPr>
              <w:ind w:firstLine="709"/>
              <w:jc w:val="both"/>
              <w:rPr>
                <w:sz w:val="20"/>
                <w:szCs w:val="20"/>
              </w:rPr>
            </w:pPr>
          </w:p>
        </w:tc>
        <w:tc>
          <w:tcPr>
            <w:tcW w:w="1195" w:type="dxa"/>
            <w:gridSpan w:val="3"/>
            <w:shd w:val="clear" w:color="auto" w:fill="FFFFFF"/>
          </w:tcPr>
          <w:p w:rsidR="00A9207F" w:rsidRPr="00A9207F" w:rsidRDefault="00A9207F" w:rsidP="00A9207F">
            <w:pPr>
              <w:ind w:firstLine="709"/>
              <w:jc w:val="both"/>
              <w:rPr>
                <w:sz w:val="20"/>
                <w:szCs w:val="20"/>
              </w:rPr>
            </w:pPr>
          </w:p>
        </w:tc>
        <w:tc>
          <w:tcPr>
            <w:tcW w:w="425" w:type="dxa"/>
            <w:shd w:val="clear" w:color="auto" w:fill="FFFFFF"/>
          </w:tcPr>
          <w:p w:rsidR="00A9207F" w:rsidRPr="00A9207F" w:rsidRDefault="00A9207F" w:rsidP="00A9207F">
            <w:pPr>
              <w:ind w:firstLine="709"/>
              <w:jc w:val="both"/>
              <w:rPr>
                <w:sz w:val="20"/>
                <w:szCs w:val="20"/>
              </w:rPr>
            </w:pP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всего</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8213,7</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76" w:type="dxa"/>
            <w:gridSpan w:val="4"/>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78" w:type="dxa"/>
            <w:gridSpan w:val="7"/>
          </w:tcPr>
          <w:p w:rsidR="00A9207F" w:rsidRPr="00A9207F" w:rsidRDefault="00A9207F" w:rsidP="00A9207F">
            <w:pPr>
              <w:ind w:firstLine="709"/>
              <w:jc w:val="both"/>
              <w:rPr>
                <w:sz w:val="20"/>
                <w:szCs w:val="20"/>
              </w:rPr>
            </w:pPr>
            <w:r w:rsidRPr="00A9207F">
              <w:rPr>
                <w:sz w:val="20"/>
                <w:szCs w:val="20"/>
              </w:rPr>
              <w:t>0,0</w:t>
            </w:r>
          </w:p>
        </w:tc>
      </w:tr>
      <w:tr w:rsidR="00A9207F" w:rsidRPr="00A9207F" w:rsidTr="00A9207F">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федеральный бюджет</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78" w:type="dxa"/>
            <w:gridSpan w:val="7"/>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903</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0702</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Ц7130</w:t>
            </w:r>
            <w:r w:rsidRPr="00A9207F">
              <w:rPr>
                <w:sz w:val="20"/>
                <w:szCs w:val="20"/>
                <w:lang w:val="en-US"/>
              </w:rPr>
              <w:t>S0860</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244</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республиканский бюджет Чувашской Республики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8213,7</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78" w:type="dxa"/>
            <w:gridSpan w:val="7"/>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бюджет Аликовского района </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78" w:type="dxa"/>
            <w:gridSpan w:val="7"/>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внебюджетные источники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78" w:type="dxa"/>
            <w:gridSpan w:val="7"/>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5"/>
          <w:wAfter w:w="5898" w:type="dxa"/>
        </w:trPr>
        <w:tc>
          <w:tcPr>
            <w:tcW w:w="843" w:type="dxa"/>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p>
        </w:tc>
        <w:tc>
          <w:tcPr>
            <w:tcW w:w="579" w:type="dxa"/>
            <w:gridSpan w:val="5"/>
            <w:shd w:val="clear" w:color="auto" w:fill="FFFFFF"/>
          </w:tcPr>
          <w:p w:rsidR="00A9207F" w:rsidRPr="00A9207F" w:rsidRDefault="00A9207F" w:rsidP="00A9207F">
            <w:pPr>
              <w:ind w:firstLine="709"/>
              <w:jc w:val="both"/>
              <w:rPr>
                <w:sz w:val="20"/>
                <w:szCs w:val="20"/>
              </w:rPr>
            </w:pPr>
          </w:p>
        </w:tc>
        <w:tc>
          <w:tcPr>
            <w:tcW w:w="1195" w:type="dxa"/>
            <w:gridSpan w:val="3"/>
            <w:shd w:val="clear" w:color="auto" w:fill="FFFFFF"/>
          </w:tcPr>
          <w:p w:rsidR="00A9207F" w:rsidRPr="00A9207F" w:rsidRDefault="00A9207F" w:rsidP="00A9207F">
            <w:pPr>
              <w:ind w:firstLine="709"/>
              <w:jc w:val="both"/>
              <w:rPr>
                <w:sz w:val="20"/>
                <w:szCs w:val="20"/>
              </w:rPr>
            </w:pPr>
          </w:p>
        </w:tc>
        <w:tc>
          <w:tcPr>
            <w:tcW w:w="425" w:type="dxa"/>
            <w:shd w:val="clear" w:color="auto" w:fill="FFFFFF"/>
          </w:tcPr>
          <w:p w:rsidR="00A9207F" w:rsidRPr="00A9207F" w:rsidRDefault="00A9207F" w:rsidP="00A9207F">
            <w:pPr>
              <w:ind w:firstLine="709"/>
              <w:jc w:val="both"/>
              <w:rPr>
                <w:sz w:val="20"/>
                <w:szCs w:val="20"/>
              </w:rPr>
            </w:pP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78" w:type="dxa"/>
            <w:gridSpan w:val="7"/>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13"/>
          <w:wAfter w:w="6792" w:type="dxa"/>
        </w:trPr>
        <w:tc>
          <w:tcPr>
            <w:tcW w:w="15131" w:type="dxa"/>
            <w:gridSpan w:val="48"/>
            <w:tcBorders>
              <w:right w:val="nil"/>
            </w:tcBorders>
            <w:shd w:val="clear" w:color="auto" w:fill="FFFFFF"/>
            <w:tcMar>
              <w:left w:w="68" w:type="dxa"/>
              <w:right w:w="68" w:type="dxa"/>
            </w:tcMar>
          </w:tcPr>
          <w:p w:rsidR="00A9207F" w:rsidRPr="00A9207F" w:rsidRDefault="00A9207F" w:rsidP="00A9207F">
            <w:pPr>
              <w:ind w:firstLine="709"/>
              <w:jc w:val="both"/>
              <w:rPr>
                <w:b/>
                <w:bCs/>
                <w:sz w:val="20"/>
                <w:szCs w:val="20"/>
              </w:rPr>
            </w:pPr>
          </w:p>
          <w:p w:rsidR="00A9207F" w:rsidRPr="00A9207F" w:rsidRDefault="00A9207F" w:rsidP="00A9207F">
            <w:pPr>
              <w:ind w:firstLine="709"/>
              <w:jc w:val="both"/>
              <w:rPr>
                <w:b/>
                <w:bCs/>
                <w:sz w:val="20"/>
                <w:szCs w:val="20"/>
              </w:rPr>
            </w:pPr>
            <w:r w:rsidRPr="00A9207F">
              <w:rPr>
                <w:b/>
                <w:bCs/>
                <w:sz w:val="20"/>
                <w:szCs w:val="20"/>
              </w:rPr>
              <w:t>Цель «Достижение высоких результатов развития образования в Аликовском районе Чувашской Республики»</w:t>
            </w:r>
          </w:p>
          <w:p w:rsidR="00A9207F" w:rsidRPr="00A9207F" w:rsidRDefault="00A9207F" w:rsidP="00A9207F">
            <w:pPr>
              <w:ind w:firstLine="709"/>
              <w:jc w:val="both"/>
              <w:rPr>
                <w:b/>
                <w:bCs/>
                <w:sz w:val="20"/>
                <w:szCs w:val="20"/>
              </w:rPr>
            </w:pPr>
          </w:p>
        </w:tc>
      </w:tr>
      <w:tr w:rsidR="00A9207F" w:rsidRPr="00A9207F" w:rsidTr="00A9207F">
        <w:tblPrEx>
          <w:tblLook w:val="04A0" w:firstRow="1" w:lastRow="0" w:firstColumn="1" w:lastColumn="0" w:noHBand="0" w:noVBand="1"/>
        </w:tblPrEx>
        <w:trPr>
          <w:gridAfter w:val="5"/>
          <w:wAfter w:w="5898" w:type="dxa"/>
        </w:trPr>
        <w:tc>
          <w:tcPr>
            <w:tcW w:w="843" w:type="dxa"/>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Основное меропри</w:t>
            </w:r>
            <w:r w:rsidRPr="00A9207F">
              <w:rPr>
                <w:sz w:val="20"/>
                <w:szCs w:val="20"/>
              </w:rPr>
              <w:softHyphen/>
              <w:t>ятие 4</w:t>
            </w:r>
          </w:p>
        </w:tc>
        <w:tc>
          <w:tcPr>
            <w:tcW w:w="1281"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Организационно-методичес</w:t>
            </w:r>
            <w:r w:rsidRPr="00A9207F">
              <w:rPr>
                <w:sz w:val="20"/>
                <w:szCs w:val="20"/>
              </w:rPr>
              <w:softHyphen/>
              <w:t>кое сопровожден</w:t>
            </w:r>
            <w:r w:rsidRPr="00A9207F">
              <w:rPr>
                <w:sz w:val="20"/>
                <w:szCs w:val="20"/>
              </w:rPr>
              <w:lastRenderedPageBreak/>
              <w:t>ие проведения олимпиад школьников</w:t>
            </w:r>
          </w:p>
        </w:tc>
        <w:tc>
          <w:tcPr>
            <w:tcW w:w="950" w:type="dxa"/>
            <w:gridSpan w:val="3"/>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lastRenderedPageBreak/>
              <w:t xml:space="preserve">повышение доступности для </w:t>
            </w:r>
            <w:r w:rsidRPr="00A9207F">
              <w:rPr>
                <w:sz w:val="20"/>
                <w:szCs w:val="20"/>
              </w:rPr>
              <w:lastRenderedPageBreak/>
              <w:t>населения Чувашской Республики качественных образовательных услуг</w:t>
            </w:r>
          </w:p>
        </w:tc>
        <w:tc>
          <w:tcPr>
            <w:tcW w:w="1200"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lastRenderedPageBreak/>
              <w:t>ответственный исполнитель –отдел образования</w:t>
            </w:r>
          </w:p>
        </w:tc>
        <w:tc>
          <w:tcPr>
            <w:tcW w:w="473" w:type="dxa"/>
            <w:gridSpan w:val="5"/>
            <w:shd w:val="clear" w:color="auto" w:fill="FFFFFF"/>
          </w:tcPr>
          <w:p w:rsidR="00A9207F" w:rsidRPr="00A9207F" w:rsidRDefault="00A9207F" w:rsidP="00A9207F">
            <w:pPr>
              <w:ind w:firstLine="709"/>
              <w:jc w:val="both"/>
              <w:rPr>
                <w:sz w:val="20"/>
                <w:szCs w:val="20"/>
              </w:rPr>
            </w:pPr>
          </w:p>
        </w:tc>
        <w:tc>
          <w:tcPr>
            <w:tcW w:w="579" w:type="dxa"/>
            <w:gridSpan w:val="5"/>
            <w:shd w:val="clear" w:color="auto" w:fill="FFFFFF"/>
          </w:tcPr>
          <w:p w:rsidR="00A9207F" w:rsidRPr="00A9207F" w:rsidRDefault="00A9207F" w:rsidP="00A9207F">
            <w:pPr>
              <w:ind w:firstLine="709"/>
              <w:jc w:val="both"/>
              <w:rPr>
                <w:sz w:val="20"/>
                <w:szCs w:val="20"/>
              </w:rPr>
            </w:pPr>
          </w:p>
        </w:tc>
        <w:tc>
          <w:tcPr>
            <w:tcW w:w="1195" w:type="dxa"/>
            <w:gridSpan w:val="3"/>
            <w:shd w:val="clear" w:color="auto" w:fill="FFFFFF"/>
          </w:tcPr>
          <w:p w:rsidR="00A9207F" w:rsidRPr="00A9207F" w:rsidRDefault="00A9207F" w:rsidP="00A9207F">
            <w:pPr>
              <w:ind w:firstLine="709"/>
              <w:jc w:val="both"/>
              <w:rPr>
                <w:sz w:val="20"/>
                <w:szCs w:val="20"/>
              </w:rPr>
            </w:pPr>
          </w:p>
        </w:tc>
        <w:tc>
          <w:tcPr>
            <w:tcW w:w="425" w:type="dxa"/>
            <w:shd w:val="clear" w:color="auto" w:fill="FFFFFF"/>
          </w:tcPr>
          <w:p w:rsidR="00A9207F" w:rsidRPr="00A9207F" w:rsidRDefault="00A9207F" w:rsidP="00A9207F">
            <w:pPr>
              <w:ind w:firstLine="709"/>
              <w:jc w:val="both"/>
              <w:rPr>
                <w:sz w:val="20"/>
                <w:szCs w:val="20"/>
              </w:rPr>
            </w:pP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всего</w:t>
            </w:r>
          </w:p>
        </w:tc>
        <w:tc>
          <w:tcPr>
            <w:tcW w:w="851" w:type="dxa"/>
            <w:gridSpan w:val="3"/>
            <w:shd w:val="clear" w:color="auto" w:fill="FFFFFF"/>
          </w:tcPr>
          <w:p w:rsidR="00A9207F" w:rsidRPr="00A9207F" w:rsidRDefault="00A9207F" w:rsidP="00A9207F">
            <w:pPr>
              <w:ind w:firstLine="709"/>
              <w:jc w:val="both"/>
              <w:rPr>
                <w:bCs/>
                <w:sz w:val="20"/>
                <w:szCs w:val="20"/>
              </w:rPr>
            </w:pPr>
            <w:r w:rsidRPr="00A9207F">
              <w:rPr>
                <w:bCs/>
                <w:sz w:val="20"/>
                <w:szCs w:val="20"/>
              </w:rPr>
              <w:t>0,0</w:t>
            </w:r>
          </w:p>
        </w:tc>
        <w:tc>
          <w:tcPr>
            <w:tcW w:w="850" w:type="dxa"/>
            <w:gridSpan w:val="3"/>
            <w:shd w:val="clear" w:color="auto" w:fill="FFFFFF"/>
          </w:tcPr>
          <w:p w:rsidR="00A9207F" w:rsidRPr="00A9207F" w:rsidRDefault="00A9207F" w:rsidP="00A9207F">
            <w:pPr>
              <w:ind w:firstLine="709"/>
              <w:jc w:val="both"/>
              <w:rPr>
                <w:bCs/>
                <w:sz w:val="20"/>
                <w:szCs w:val="20"/>
              </w:rPr>
            </w:pPr>
            <w:r w:rsidRPr="00A9207F">
              <w:rPr>
                <w:bCs/>
                <w:sz w:val="20"/>
                <w:szCs w:val="20"/>
              </w:rPr>
              <w:t>0,0</w:t>
            </w:r>
          </w:p>
        </w:tc>
        <w:tc>
          <w:tcPr>
            <w:tcW w:w="851" w:type="dxa"/>
            <w:gridSpan w:val="3"/>
            <w:shd w:val="clear" w:color="auto" w:fill="FFFFFF"/>
          </w:tcPr>
          <w:p w:rsidR="00A9207F" w:rsidRPr="00A9207F" w:rsidRDefault="00A9207F" w:rsidP="00A9207F">
            <w:pPr>
              <w:ind w:firstLine="709"/>
              <w:jc w:val="both"/>
              <w:rPr>
                <w:bCs/>
                <w:sz w:val="20"/>
                <w:szCs w:val="20"/>
              </w:rPr>
            </w:pPr>
            <w:r w:rsidRPr="00A9207F">
              <w:rPr>
                <w:bCs/>
                <w:sz w:val="20"/>
                <w:szCs w:val="20"/>
              </w:rPr>
              <w:t>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76" w:type="dxa"/>
            <w:gridSpan w:val="4"/>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78" w:type="dxa"/>
            <w:gridSpan w:val="7"/>
          </w:tcPr>
          <w:p w:rsidR="00A9207F" w:rsidRPr="00A9207F" w:rsidRDefault="00A9207F" w:rsidP="00A9207F">
            <w:pPr>
              <w:ind w:firstLine="709"/>
              <w:jc w:val="both"/>
              <w:rPr>
                <w:sz w:val="20"/>
                <w:szCs w:val="20"/>
              </w:rPr>
            </w:pPr>
            <w:r w:rsidRPr="00A9207F">
              <w:rPr>
                <w:sz w:val="20"/>
                <w:szCs w:val="20"/>
              </w:rPr>
              <w:t>0,0</w:t>
            </w:r>
          </w:p>
        </w:tc>
      </w:tr>
      <w:tr w:rsidR="00A9207F" w:rsidRPr="00A9207F" w:rsidTr="00A9207F">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федеральный бюджет</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78" w:type="dxa"/>
            <w:gridSpan w:val="7"/>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874</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Ц710600000</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республиканский бюджет Чувашской Республики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78" w:type="dxa"/>
            <w:gridSpan w:val="7"/>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бюджет Аликовского района </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78" w:type="dxa"/>
            <w:gridSpan w:val="7"/>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внебюджетные источники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78" w:type="dxa"/>
            <w:gridSpan w:val="7"/>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4"/>
          <w:wAfter w:w="5880" w:type="dxa"/>
        </w:trPr>
        <w:tc>
          <w:tcPr>
            <w:tcW w:w="843" w:type="dxa"/>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Целевой (</w:t>
            </w:r>
            <w:proofErr w:type="spellStart"/>
            <w:r w:rsidRPr="00A9207F">
              <w:rPr>
                <w:sz w:val="20"/>
                <w:szCs w:val="20"/>
              </w:rPr>
              <w:t>ые</w:t>
            </w:r>
            <w:proofErr w:type="spellEnd"/>
            <w:r w:rsidRPr="00A9207F">
              <w:rPr>
                <w:sz w:val="20"/>
                <w:szCs w:val="20"/>
              </w:rPr>
              <w:t>) индикатор (ы) и показатель(и) подпрограммы (государственной программы), увя</w:t>
            </w:r>
            <w:r w:rsidRPr="00A9207F">
              <w:rPr>
                <w:sz w:val="20"/>
                <w:szCs w:val="20"/>
              </w:rPr>
              <w:softHyphen/>
              <w:t>занные с ос</w:t>
            </w:r>
            <w:r w:rsidRPr="00A9207F">
              <w:rPr>
                <w:sz w:val="20"/>
                <w:szCs w:val="20"/>
              </w:rPr>
              <w:softHyphen/>
              <w:t>новным мероприятием 4</w:t>
            </w:r>
          </w:p>
        </w:tc>
        <w:tc>
          <w:tcPr>
            <w:tcW w:w="7402" w:type="dxa"/>
            <w:gridSpan w:val="23"/>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Удовлетворенность населения качеством начального общего, основного общего и среднего общего образования, %</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83</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914" w:type="dxa"/>
            <w:gridSpan w:val="3"/>
            <w:shd w:val="clear" w:color="auto" w:fill="FFFFFF"/>
            <w:noWrap/>
          </w:tcPr>
          <w:p w:rsidR="00A9207F" w:rsidRPr="00A9207F" w:rsidRDefault="00A9207F" w:rsidP="00A9207F">
            <w:pPr>
              <w:ind w:firstLine="709"/>
              <w:jc w:val="both"/>
              <w:rPr>
                <w:sz w:val="20"/>
                <w:szCs w:val="20"/>
              </w:rPr>
            </w:pPr>
            <w:r w:rsidRPr="00A9207F">
              <w:rPr>
                <w:sz w:val="20"/>
                <w:szCs w:val="20"/>
              </w:rPr>
              <w:t>85</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94" w:type="dxa"/>
            <w:gridSpan w:val="5"/>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78" w:type="dxa"/>
            <w:gridSpan w:val="7"/>
          </w:tcPr>
          <w:p w:rsidR="00A9207F" w:rsidRPr="00A9207F" w:rsidRDefault="00A9207F" w:rsidP="00A9207F">
            <w:pPr>
              <w:ind w:firstLine="709"/>
              <w:jc w:val="both"/>
              <w:rPr>
                <w:sz w:val="20"/>
                <w:szCs w:val="20"/>
              </w:rPr>
            </w:pPr>
            <w:r w:rsidRPr="00A9207F">
              <w:rPr>
                <w:sz w:val="20"/>
                <w:szCs w:val="20"/>
              </w:rPr>
              <w:t>85</w:t>
            </w:r>
          </w:p>
        </w:tc>
      </w:tr>
      <w:tr w:rsidR="00A9207F" w:rsidRPr="00A9207F" w:rsidTr="00A9207F">
        <w:tblPrEx>
          <w:tblLook w:val="04A0" w:firstRow="1" w:lastRow="0" w:firstColumn="1" w:lastColumn="0" w:noHBand="0" w:noVBand="1"/>
        </w:tblPrEx>
        <w:trPr>
          <w:gridAfter w:val="5"/>
          <w:wAfter w:w="5898" w:type="dxa"/>
        </w:trPr>
        <w:tc>
          <w:tcPr>
            <w:tcW w:w="843" w:type="dxa"/>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Мероприятие 4.1</w:t>
            </w:r>
          </w:p>
        </w:tc>
        <w:tc>
          <w:tcPr>
            <w:tcW w:w="1281"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Организация и проведение предметных олимпиад </w:t>
            </w:r>
            <w:r w:rsidRPr="00A9207F">
              <w:rPr>
                <w:sz w:val="20"/>
                <w:szCs w:val="20"/>
              </w:rPr>
              <w:lastRenderedPageBreak/>
              <w:t>школьников, организация их участия во всероссийских, международных олимпиадах, подготовка учащихся к олимпиадам</w:t>
            </w:r>
          </w:p>
        </w:tc>
        <w:tc>
          <w:tcPr>
            <w:tcW w:w="950" w:type="dxa"/>
            <w:gridSpan w:val="3"/>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lastRenderedPageBreak/>
              <w:t xml:space="preserve"> </w:t>
            </w:r>
          </w:p>
        </w:tc>
        <w:tc>
          <w:tcPr>
            <w:tcW w:w="1200"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ответственный исполнитель –отдел образования</w:t>
            </w:r>
          </w:p>
        </w:tc>
        <w:tc>
          <w:tcPr>
            <w:tcW w:w="473" w:type="dxa"/>
            <w:gridSpan w:val="5"/>
            <w:shd w:val="clear" w:color="auto" w:fill="FFFFFF"/>
          </w:tcPr>
          <w:p w:rsidR="00A9207F" w:rsidRPr="00A9207F" w:rsidRDefault="00A9207F" w:rsidP="00A9207F">
            <w:pPr>
              <w:ind w:firstLine="709"/>
              <w:jc w:val="both"/>
              <w:rPr>
                <w:sz w:val="20"/>
                <w:szCs w:val="20"/>
              </w:rPr>
            </w:pPr>
          </w:p>
        </w:tc>
        <w:tc>
          <w:tcPr>
            <w:tcW w:w="579" w:type="dxa"/>
            <w:gridSpan w:val="5"/>
            <w:shd w:val="clear" w:color="auto" w:fill="FFFFFF"/>
          </w:tcPr>
          <w:p w:rsidR="00A9207F" w:rsidRPr="00A9207F" w:rsidRDefault="00A9207F" w:rsidP="00A9207F">
            <w:pPr>
              <w:ind w:firstLine="709"/>
              <w:jc w:val="both"/>
              <w:rPr>
                <w:sz w:val="20"/>
                <w:szCs w:val="20"/>
              </w:rPr>
            </w:pPr>
          </w:p>
        </w:tc>
        <w:tc>
          <w:tcPr>
            <w:tcW w:w="1195" w:type="dxa"/>
            <w:gridSpan w:val="3"/>
            <w:shd w:val="clear" w:color="auto" w:fill="FFFFFF"/>
          </w:tcPr>
          <w:p w:rsidR="00A9207F" w:rsidRPr="00A9207F" w:rsidRDefault="00A9207F" w:rsidP="00A9207F">
            <w:pPr>
              <w:ind w:firstLine="709"/>
              <w:jc w:val="both"/>
              <w:rPr>
                <w:sz w:val="20"/>
                <w:szCs w:val="20"/>
              </w:rPr>
            </w:pPr>
          </w:p>
        </w:tc>
        <w:tc>
          <w:tcPr>
            <w:tcW w:w="425" w:type="dxa"/>
            <w:shd w:val="clear" w:color="auto" w:fill="FFFFFF"/>
          </w:tcPr>
          <w:p w:rsidR="00A9207F" w:rsidRPr="00A9207F" w:rsidRDefault="00A9207F" w:rsidP="00A9207F">
            <w:pPr>
              <w:ind w:firstLine="709"/>
              <w:jc w:val="both"/>
              <w:rPr>
                <w:sz w:val="20"/>
                <w:szCs w:val="20"/>
              </w:rPr>
            </w:pP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всего</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76" w:type="dxa"/>
            <w:gridSpan w:val="4"/>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78" w:type="dxa"/>
            <w:gridSpan w:val="7"/>
          </w:tcPr>
          <w:p w:rsidR="00A9207F" w:rsidRPr="00A9207F" w:rsidRDefault="00A9207F" w:rsidP="00A9207F">
            <w:pPr>
              <w:ind w:firstLine="709"/>
              <w:jc w:val="both"/>
              <w:rPr>
                <w:sz w:val="20"/>
                <w:szCs w:val="20"/>
              </w:rPr>
            </w:pPr>
            <w:r w:rsidRPr="00A9207F">
              <w:rPr>
                <w:sz w:val="20"/>
                <w:szCs w:val="20"/>
              </w:rPr>
              <w:t>0,0</w:t>
            </w:r>
          </w:p>
        </w:tc>
      </w:tr>
      <w:tr w:rsidR="00A9207F" w:rsidRPr="00A9207F" w:rsidTr="00A9207F">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федеральный бюджет</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78" w:type="dxa"/>
            <w:gridSpan w:val="7"/>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республиканский бюджет Чувашской Республики</w:t>
            </w:r>
          </w:p>
        </w:tc>
        <w:tc>
          <w:tcPr>
            <w:tcW w:w="851" w:type="dxa"/>
            <w:gridSpan w:val="3"/>
            <w:shd w:val="clear" w:color="auto" w:fill="FFFFFF"/>
          </w:tcPr>
          <w:p w:rsidR="00A9207F" w:rsidRPr="00A9207F" w:rsidRDefault="00A9207F" w:rsidP="00A9207F">
            <w:pPr>
              <w:ind w:firstLine="709"/>
              <w:jc w:val="both"/>
              <w:rPr>
                <w:bCs/>
                <w:sz w:val="20"/>
                <w:szCs w:val="20"/>
              </w:rPr>
            </w:pPr>
          </w:p>
        </w:tc>
        <w:tc>
          <w:tcPr>
            <w:tcW w:w="850" w:type="dxa"/>
            <w:gridSpan w:val="3"/>
            <w:shd w:val="clear" w:color="auto" w:fill="FFFFFF"/>
          </w:tcPr>
          <w:p w:rsidR="00A9207F" w:rsidRPr="00A9207F" w:rsidRDefault="00A9207F" w:rsidP="00A9207F">
            <w:pPr>
              <w:ind w:firstLine="709"/>
              <w:jc w:val="both"/>
              <w:rPr>
                <w:bCs/>
                <w:sz w:val="20"/>
                <w:szCs w:val="20"/>
              </w:rPr>
            </w:pPr>
          </w:p>
        </w:tc>
        <w:tc>
          <w:tcPr>
            <w:tcW w:w="851" w:type="dxa"/>
            <w:gridSpan w:val="3"/>
            <w:shd w:val="clear" w:color="auto" w:fill="FFFFFF"/>
          </w:tcPr>
          <w:p w:rsidR="00A9207F" w:rsidRPr="00A9207F" w:rsidRDefault="00A9207F" w:rsidP="00A9207F">
            <w:pPr>
              <w:ind w:firstLine="709"/>
              <w:jc w:val="both"/>
              <w:rPr>
                <w:bCs/>
                <w:sz w:val="20"/>
                <w:szCs w:val="20"/>
              </w:rPr>
            </w:pPr>
          </w:p>
        </w:tc>
        <w:tc>
          <w:tcPr>
            <w:tcW w:w="850" w:type="dxa"/>
            <w:gridSpan w:val="3"/>
            <w:shd w:val="clear" w:color="auto" w:fill="FFFFFF"/>
          </w:tcPr>
          <w:p w:rsidR="00A9207F" w:rsidRPr="00A9207F" w:rsidRDefault="00A9207F" w:rsidP="00A9207F">
            <w:pPr>
              <w:ind w:firstLine="709"/>
              <w:jc w:val="both"/>
              <w:rPr>
                <w:bCs/>
                <w:sz w:val="20"/>
                <w:szCs w:val="20"/>
              </w:rPr>
            </w:pPr>
          </w:p>
        </w:tc>
        <w:tc>
          <w:tcPr>
            <w:tcW w:w="851" w:type="dxa"/>
            <w:gridSpan w:val="3"/>
            <w:shd w:val="clear" w:color="auto" w:fill="FFFFFF"/>
          </w:tcPr>
          <w:p w:rsidR="00A9207F" w:rsidRPr="00A9207F" w:rsidRDefault="00A9207F" w:rsidP="00A9207F">
            <w:pPr>
              <w:ind w:firstLine="709"/>
              <w:jc w:val="both"/>
              <w:rPr>
                <w:bCs/>
                <w:sz w:val="20"/>
                <w:szCs w:val="20"/>
              </w:rPr>
            </w:pPr>
          </w:p>
        </w:tc>
        <w:tc>
          <w:tcPr>
            <w:tcW w:w="914" w:type="dxa"/>
            <w:gridSpan w:val="3"/>
            <w:shd w:val="clear" w:color="auto" w:fill="FFFFFF"/>
          </w:tcPr>
          <w:p w:rsidR="00A9207F" w:rsidRPr="00A9207F" w:rsidRDefault="00A9207F" w:rsidP="00A9207F">
            <w:pPr>
              <w:ind w:firstLine="709"/>
              <w:jc w:val="both"/>
              <w:rPr>
                <w:bCs/>
                <w:sz w:val="20"/>
                <w:szCs w:val="20"/>
              </w:rPr>
            </w:pPr>
          </w:p>
        </w:tc>
        <w:tc>
          <w:tcPr>
            <w:tcW w:w="859" w:type="dxa"/>
            <w:gridSpan w:val="3"/>
            <w:shd w:val="clear" w:color="auto" w:fill="FFFFFF"/>
          </w:tcPr>
          <w:p w:rsidR="00A9207F" w:rsidRPr="00A9207F" w:rsidRDefault="00A9207F" w:rsidP="00A9207F">
            <w:pPr>
              <w:ind w:firstLine="709"/>
              <w:jc w:val="both"/>
              <w:rPr>
                <w:bCs/>
                <w:sz w:val="20"/>
                <w:szCs w:val="20"/>
              </w:rPr>
            </w:pPr>
          </w:p>
        </w:tc>
        <w:tc>
          <w:tcPr>
            <w:tcW w:w="876" w:type="dxa"/>
            <w:gridSpan w:val="4"/>
            <w:shd w:val="clear" w:color="auto" w:fill="FFFFFF"/>
          </w:tcPr>
          <w:p w:rsidR="00A9207F" w:rsidRPr="00A9207F" w:rsidRDefault="00A9207F" w:rsidP="00A9207F">
            <w:pPr>
              <w:ind w:firstLine="709"/>
              <w:jc w:val="both"/>
              <w:rPr>
                <w:bCs/>
                <w:sz w:val="20"/>
                <w:szCs w:val="20"/>
              </w:rPr>
            </w:pPr>
          </w:p>
        </w:tc>
        <w:tc>
          <w:tcPr>
            <w:tcW w:w="878" w:type="dxa"/>
            <w:gridSpan w:val="7"/>
          </w:tcPr>
          <w:p w:rsidR="00A9207F" w:rsidRPr="00A9207F" w:rsidRDefault="00A9207F" w:rsidP="00A9207F">
            <w:pPr>
              <w:ind w:firstLine="709"/>
              <w:jc w:val="both"/>
              <w:rPr>
                <w:bCs/>
                <w:sz w:val="20"/>
                <w:szCs w:val="20"/>
              </w:rPr>
            </w:pPr>
          </w:p>
        </w:tc>
      </w:tr>
      <w:tr w:rsidR="00A9207F" w:rsidRPr="00A9207F" w:rsidTr="00A9207F">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бюджет Аликовского района </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78" w:type="dxa"/>
            <w:gridSpan w:val="7"/>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внебюджетные источники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78" w:type="dxa"/>
            <w:gridSpan w:val="7"/>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5"/>
          <w:wAfter w:w="5898" w:type="dxa"/>
        </w:trPr>
        <w:tc>
          <w:tcPr>
            <w:tcW w:w="843" w:type="dxa"/>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Основное меропри</w:t>
            </w:r>
            <w:r w:rsidRPr="00A9207F">
              <w:rPr>
                <w:sz w:val="20"/>
                <w:szCs w:val="20"/>
              </w:rPr>
              <w:softHyphen/>
              <w:t>ятие 5</w:t>
            </w:r>
          </w:p>
        </w:tc>
        <w:tc>
          <w:tcPr>
            <w:tcW w:w="1281"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Развитие единой образовательной информационной среды в Чувашской Республике</w:t>
            </w:r>
          </w:p>
        </w:tc>
        <w:tc>
          <w:tcPr>
            <w:tcW w:w="950" w:type="dxa"/>
            <w:gridSpan w:val="3"/>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разработка и реализация политики, направленной на устойчивое развитие образования в Аликовском районе Чувашской Республике и нормативно-право</w:t>
            </w:r>
            <w:r w:rsidRPr="00A9207F">
              <w:rPr>
                <w:sz w:val="20"/>
                <w:szCs w:val="20"/>
              </w:rPr>
              <w:softHyphen/>
              <w:t xml:space="preserve">вое регулирование в сфере </w:t>
            </w:r>
            <w:r w:rsidRPr="00A9207F">
              <w:rPr>
                <w:sz w:val="20"/>
                <w:szCs w:val="20"/>
              </w:rPr>
              <w:lastRenderedPageBreak/>
              <w:t>образования</w:t>
            </w:r>
          </w:p>
        </w:tc>
        <w:tc>
          <w:tcPr>
            <w:tcW w:w="1200"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lastRenderedPageBreak/>
              <w:t>ответственный исполнитель –отдел образования</w:t>
            </w:r>
          </w:p>
        </w:tc>
        <w:tc>
          <w:tcPr>
            <w:tcW w:w="473" w:type="dxa"/>
            <w:gridSpan w:val="5"/>
            <w:shd w:val="clear" w:color="auto" w:fill="FFFFFF"/>
          </w:tcPr>
          <w:p w:rsidR="00A9207F" w:rsidRPr="00A9207F" w:rsidRDefault="00A9207F" w:rsidP="00A9207F">
            <w:pPr>
              <w:ind w:firstLine="709"/>
              <w:jc w:val="both"/>
              <w:rPr>
                <w:sz w:val="20"/>
                <w:szCs w:val="20"/>
              </w:rPr>
            </w:pPr>
          </w:p>
        </w:tc>
        <w:tc>
          <w:tcPr>
            <w:tcW w:w="579" w:type="dxa"/>
            <w:gridSpan w:val="5"/>
            <w:shd w:val="clear" w:color="auto" w:fill="FFFFFF"/>
          </w:tcPr>
          <w:p w:rsidR="00A9207F" w:rsidRPr="00A9207F" w:rsidRDefault="00A9207F" w:rsidP="00A9207F">
            <w:pPr>
              <w:ind w:firstLine="709"/>
              <w:jc w:val="both"/>
              <w:rPr>
                <w:sz w:val="20"/>
                <w:szCs w:val="20"/>
              </w:rPr>
            </w:pPr>
          </w:p>
        </w:tc>
        <w:tc>
          <w:tcPr>
            <w:tcW w:w="1195" w:type="dxa"/>
            <w:gridSpan w:val="3"/>
            <w:shd w:val="clear" w:color="auto" w:fill="FFFFFF"/>
          </w:tcPr>
          <w:p w:rsidR="00A9207F" w:rsidRPr="00A9207F" w:rsidRDefault="00A9207F" w:rsidP="00A9207F">
            <w:pPr>
              <w:ind w:firstLine="709"/>
              <w:jc w:val="both"/>
              <w:rPr>
                <w:sz w:val="20"/>
                <w:szCs w:val="20"/>
              </w:rPr>
            </w:pPr>
          </w:p>
        </w:tc>
        <w:tc>
          <w:tcPr>
            <w:tcW w:w="425" w:type="dxa"/>
            <w:shd w:val="clear" w:color="auto" w:fill="FFFFFF"/>
          </w:tcPr>
          <w:p w:rsidR="00A9207F" w:rsidRPr="00A9207F" w:rsidRDefault="00A9207F" w:rsidP="00A9207F">
            <w:pPr>
              <w:ind w:firstLine="709"/>
              <w:jc w:val="both"/>
              <w:rPr>
                <w:sz w:val="20"/>
                <w:szCs w:val="20"/>
              </w:rPr>
            </w:pP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всего</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76" w:type="dxa"/>
            <w:gridSpan w:val="4"/>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78" w:type="dxa"/>
            <w:gridSpan w:val="7"/>
          </w:tcPr>
          <w:p w:rsidR="00A9207F" w:rsidRPr="00A9207F" w:rsidRDefault="00A9207F" w:rsidP="00A9207F">
            <w:pPr>
              <w:ind w:firstLine="709"/>
              <w:jc w:val="both"/>
              <w:rPr>
                <w:sz w:val="20"/>
                <w:szCs w:val="20"/>
              </w:rPr>
            </w:pPr>
            <w:r w:rsidRPr="00A9207F">
              <w:rPr>
                <w:sz w:val="20"/>
                <w:szCs w:val="20"/>
              </w:rPr>
              <w:t>0,0</w:t>
            </w:r>
          </w:p>
        </w:tc>
      </w:tr>
      <w:tr w:rsidR="00A9207F" w:rsidRPr="00A9207F" w:rsidTr="00A9207F">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федеральный бюджет</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78" w:type="dxa"/>
            <w:gridSpan w:val="7"/>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республиканский бюджет Чувашской Республики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bCs/>
                <w:sz w:val="20"/>
                <w:szCs w:val="20"/>
              </w:rPr>
            </w:pPr>
          </w:p>
        </w:tc>
        <w:tc>
          <w:tcPr>
            <w:tcW w:w="851" w:type="dxa"/>
            <w:gridSpan w:val="3"/>
            <w:shd w:val="clear" w:color="auto" w:fill="FFFFFF"/>
          </w:tcPr>
          <w:p w:rsidR="00A9207F" w:rsidRPr="00A9207F" w:rsidRDefault="00A9207F" w:rsidP="00A9207F">
            <w:pPr>
              <w:ind w:firstLine="709"/>
              <w:jc w:val="both"/>
              <w:rPr>
                <w:bCs/>
                <w:sz w:val="20"/>
                <w:szCs w:val="20"/>
              </w:rPr>
            </w:pPr>
          </w:p>
        </w:tc>
        <w:tc>
          <w:tcPr>
            <w:tcW w:w="914" w:type="dxa"/>
            <w:gridSpan w:val="3"/>
            <w:shd w:val="clear" w:color="auto" w:fill="FFFFFF"/>
          </w:tcPr>
          <w:p w:rsidR="00A9207F" w:rsidRPr="00A9207F" w:rsidRDefault="00A9207F" w:rsidP="00A9207F">
            <w:pPr>
              <w:ind w:firstLine="709"/>
              <w:jc w:val="both"/>
              <w:rPr>
                <w:bCs/>
                <w:sz w:val="20"/>
                <w:szCs w:val="20"/>
              </w:rPr>
            </w:pPr>
          </w:p>
        </w:tc>
        <w:tc>
          <w:tcPr>
            <w:tcW w:w="859" w:type="dxa"/>
            <w:gridSpan w:val="3"/>
            <w:shd w:val="clear" w:color="auto" w:fill="FFFFFF"/>
          </w:tcPr>
          <w:p w:rsidR="00A9207F" w:rsidRPr="00A9207F" w:rsidRDefault="00A9207F" w:rsidP="00A9207F">
            <w:pPr>
              <w:ind w:firstLine="709"/>
              <w:jc w:val="both"/>
              <w:rPr>
                <w:bCs/>
                <w:sz w:val="20"/>
                <w:szCs w:val="20"/>
              </w:rPr>
            </w:pPr>
          </w:p>
        </w:tc>
        <w:tc>
          <w:tcPr>
            <w:tcW w:w="876" w:type="dxa"/>
            <w:gridSpan w:val="4"/>
            <w:shd w:val="clear" w:color="auto" w:fill="FFFFFF"/>
          </w:tcPr>
          <w:p w:rsidR="00A9207F" w:rsidRPr="00A9207F" w:rsidRDefault="00A9207F" w:rsidP="00A9207F">
            <w:pPr>
              <w:ind w:firstLine="709"/>
              <w:jc w:val="both"/>
              <w:rPr>
                <w:bCs/>
                <w:sz w:val="20"/>
                <w:szCs w:val="20"/>
              </w:rPr>
            </w:pPr>
          </w:p>
        </w:tc>
        <w:tc>
          <w:tcPr>
            <w:tcW w:w="878" w:type="dxa"/>
            <w:gridSpan w:val="7"/>
          </w:tcPr>
          <w:p w:rsidR="00A9207F" w:rsidRPr="00A9207F" w:rsidRDefault="00A9207F" w:rsidP="00A9207F">
            <w:pPr>
              <w:ind w:firstLine="709"/>
              <w:jc w:val="both"/>
              <w:rPr>
                <w:bCs/>
                <w:sz w:val="20"/>
                <w:szCs w:val="20"/>
              </w:rPr>
            </w:pPr>
          </w:p>
        </w:tc>
      </w:tr>
      <w:tr w:rsidR="00A9207F" w:rsidRPr="00A9207F" w:rsidTr="00A9207F">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бюджет Аликовского района </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78" w:type="dxa"/>
            <w:gridSpan w:val="7"/>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внебюджетные источники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78" w:type="dxa"/>
            <w:gridSpan w:val="7"/>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4"/>
          <w:wAfter w:w="5880" w:type="dxa"/>
        </w:trPr>
        <w:tc>
          <w:tcPr>
            <w:tcW w:w="843" w:type="dxa"/>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Целевой (</w:t>
            </w:r>
            <w:proofErr w:type="spellStart"/>
            <w:r w:rsidRPr="00A9207F">
              <w:rPr>
                <w:sz w:val="20"/>
                <w:szCs w:val="20"/>
              </w:rPr>
              <w:t>ые</w:t>
            </w:r>
            <w:proofErr w:type="spellEnd"/>
            <w:r w:rsidRPr="00A9207F">
              <w:rPr>
                <w:sz w:val="20"/>
                <w:szCs w:val="20"/>
              </w:rPr>
              <w:t>) индикатор (ы) и показатель(и) подпрограммы (государственной программы), увя</w:t>
            </w:r>
            <w:r w:rsidRPr="00A9207F">
              <w:rPr>
                <w:sz w:val="20"/>
                <w:szCs w:val="20"/>
              </w:rPr>
              <w:softHyphen/>
              <w:t>занные с ос</w:t>
            </w:r>
            <w:r w:rsidRPr="00A9207F">
              <w:rPr>
                <w:sz w:val="20"/>
                <w:szCs w:val="20"/>
              </w:rPr>
              <w:softHyphen/>
              <w:t>новным мероприятием 5</w:t>
            </w:r>
          </w:p>
        </w:tc>
        <w:tc>
          <w:tcPr>
            <w:tcW w:w="7402" w:type="dxa"/>
            <w:gridSpan w:val="23"/>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83</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83</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92</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92</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94" w:type="dxa"/>
            <w:gridSpan w:val="5"/>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78" w:type="dxa"/>
            <w:gridSpan w:val="7"/>
          </w:tcPr>
          <w:p w:rsidR="00A9207F" w:rsidRPr="00A9207F" w:rsidRDefault="00A9207F" w:rsidP="00A9207F">
            <w:pPr>
              <w:ind w:firstLine="709"/>
              <w:jc w:val="both"/>
              <w:rPr>
                <w:sz w:val="20"/>
                <w:szCs w:val="20"/>
              </w:rPr>
            </w:pPr>
            <w:r w:rsidRPr="00A9207F">
              <w:rPr>
                <w:sz w:val="20"/>
                <w:szCs w:val="20"/>
              </w:rPr>
              <w:t>100</w:t>
            </w:r>
          </w:p>
        </w:tc>
      </w:tr>
      <w:tr w:rsidR="00A9207F" w:rsidRPr="00A9207F" w:rsidTr="00A9207F">
        <w:tblPrEx>
          <w:tblLook w:val="04A0" w:firstRow="1" w:lastRow="0" w:firstColumn="1" w:lastColumn="0" w:noHBand="0" w:noVBand="1"/>
        </w:tblPrEx>
        <w:trPr>
          <w:gridAfter w:val="4"/>
          <w:wAfter w:w="5880"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7402" w:type="dxa"/>
            <w:gridSpan w:val="23"/>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Удельный вес образовательных организаций, в которых внедрены информационно-коммуни</w:t>
            </w:r>
            <w:r w:rsidRPr="00A9207F">
              <w:rPr>
                <w:sz w:val="20"/>
                <w:szCs w:val="20"/>
              </w:rPr>
              <w:softHyphen/>
              <w:t>ка</w:t>
            </w:r>
            <w:r w:rsidRPr="00A9207F">
              <w:rPr>
                <w:sz w:val="20"/>
                <w:szCs w:val="20"/>
              </w:rPr>
              <w:softHyphen/>
              <w:t>ционные технологии в управлении, %</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94" w:type="dxa"/>
            <w:gridSpan w:val="5"/>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78" w:type="dxa"/>
            <w:gridSpan w:val="7"/>
          </w:tcPr>
          <w:p w:rsidR="00A9207F" w:rsidRPr="00A9207F" w:rsidRDefault="00A9207F" w:rsidP="00A9207F">
            <w:pPr>
              <w:ind w:firstLine="709"/>
              <w:jc w:val="both"/>
              <w:rPr>
                <w:sz w:val="20"/>
                <w:szCs w:val="20"/>
              </w:rPr>
            </w:pPr>
            <w:r w:rsidRPr="00A9207F">
              <w:rPr>
                <w:sz w:val="20"/>
                <w:szCs w:val="20"/>
              </w:rPr>
              <w:t>100</w:t>
            </w:r>
          </w:p>
        </w:tc>
      </w:tr>
      <w:tr w:rsidR="00A9207F" w:rsidRPr="00A9207F" w:rsidTr="00A9207F">
        <w:tblPrEx>
          <w:tblLook w:val="04A0" w:firstRow="1" w:lastRow="0" w:firstColumn="1" w:lastColumn="0" w:noHBand="0" w:noVBand="1"/>
        </w:tblPrEx>
        <w:trPr>
          <w:gridAfter w:val="4"/>
          <w:wAfter w:w="5880"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7402" w:type="dxa"/>
            <w:gridSpan w:val="23"/>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Удовлетворенность населения качеством начального общего, основного общего, среднего общего образования, %</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83</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94" w:type="dxa"/>
            <w:gridSpan w:val="5"/>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78" w:type="dxa"/>
            <w:gridSpan w:val="7"/>
          </w:tcPr>
          <w:p w:rsidR="00A9207F" w:rsidRPr="00A9207F" w:rsidRDefault="00A9207F" w:rsidP="00A9207F">
            <w:pPr>
              <w:ind w:firstLine="709"/>
              <w:jc w:val="both"/>
              <w:rPr>
                <w:sz w:val="20"/>
                <w:szCs w:val="20"/>
              </w:rPr>
            </w:pPr>
            <w:r w:rsidRPr="00A9207F">
              <w:rPr>
                <w:sz w:val="20"/>
                <w:szCs w:val="20"/>
              </w:rPr>
              <w:t>85</w:t>
            </w:r>
          </w:p>
        </w:tc>
      </w:tr>
      <w:tr w:rsidR="00A9207F" w:rsidRPr="00A9207F" w:rsidTr="00A9207F">
        <w:tblPrEx>
          <w:tblLook w:val="04A0" w:firstRow="1" w:lastRow="0" w:firstColumn="1" w:lastColumn="0" w:noHBand="0" w:noVBand="1"/>
        </w:tblPrEx>
        <w:trPr>
          <w:gridAfter w:val="5"/>
          <w:wAfter w:w="5898" w:type="dxa"/>
        </w:trPr>
        <w:tc>
          <w:tcPr>
            <w:tcW w:w="843" w:type="dxa"/>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Мероприятие 5.1</w:t>
            </w:r>
          </w:p>
        </w:tc>
        <w:tc>
          <w:tcPr>
            <w:tcW w:w="1281"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Оснащение муниципальных образовательных организаций «платформенными» специализированными программными продуктами </w:t>
            </w:r>
            <w:r w:rsidRPr="00A9207F">
              <w:rPr>
                <w:sz w:val="20"/>
                <w:szCs w:val="20"/>
              </w:rPr>
              <w:lastRenderedPageBreak/>
              <w:t>для внедрения автоматизированной системы управления образовательными организациями и ведения электронного документооборота</w:t>
            </w:r>
          </w:p>
        </w:tc>
        <w:tc>
          <w:tcPr>
            <w:tcW w:w="950" w:type="dxa"/>
            <w:gridSpan w:val="3"/>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lastRenderedPageBreak/>
              <w:t xml:space="preserve"> </w:t>
            </w:r>
          </w:p>
        </w:tc>
        <w:tc>
          <w:tcPr>
            <w:tcW w:w="1200"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ответственный исполнитель –отдел образования</w:t>
            </w:r>
          </w:p>
        </w:tc>
        <w:tc>
          <w:tcPr>
            <w:tcW w:w="473" w:type="dxa"/>
            <w:gridSpan w:val="5"/>
            <w:shd w:val="clear" w:color="auto" w:fill="FFFFFF"/>
          </w:tcPr>
          <w:p w:rsidR="00A9207F" w:rsidRPr="00A9207F" w:rsidRDefault="00A9207F" w:rsidP="00A9207F">
            <w:pPr>
              <w:ind w:firstLine="709"/>
              <w:jc w:val="both"/>
              <w:rPr>
                <w:sz w:val="20"/>
                <w:szCs w:val="20"/>
              </w:rPr>
            </w:pPr>
          </w:p>
        </w:tc>
        <w:tc>
          <w:tcPr>
            <w:tcW w:w="579" w:type="dxa"/>
            <w:gridSpan w:val="5"/>
            <w:shd w:val="clear" w:color="auto" w:fill="FFFFFF"/>
          </w:tcPr>
          <w:p w:rsidR="00A9207F" w:rsidRPr="00A9207F" w:rsidRDefault="00A9207F" w:rsidP="00A9207F">
            <w:pPr>
              <w:ind w:firstLine="709"/>
              <w:jc w:val="both"/>
              <w:rPr>
                <w:sz w:val="20"/>
                <w:szCs w:val="20"/>
              </w:rPr>
            </w:pPr>
          </w:p>
        </w:tc>
        <w:tc>
          <w:tcPr>
            <w:tcW w:w="1195" w:type="dxa"/>
            <w:gridSpan w:val="3"/>
            <w:shd w:val="clear" w:color="auto" w:fill="FFFFFF"/>
          </w:tcPr>
          <w:p w:rsidR="00A9207F" w:rsidRPr="00A9207F" w:rsidRDefault="00A9207F" w:rsidP="00A9207F">
            <w:pPr>
              <w:ind w:firstLine="709"/>
              <w:jc w:val="both"/>
              <w:rPr>
                <w:sz w:val="20"/>
                <w:szCs w:val="20"/>
              </w:rPr>
            </w:pPr>
          </w:p>
        </w:tc>
        <w:tc>
          <w:tcPr>
            <w:tcW w:w="425" w:type="dxa"/>
            <w:shd w:val="clear" w:color="auto" w:fill="FFFFFF"/>
          </w:tcPr>
          <w:p w:rsidR="00A9207F" w:rsidRPr="00A9207F" w:rsidRDefault="00A9207F" w:rsidP="00A9207F">
            <w:pPr>
              <w:ind w:firstLine="709"/>
              <w:jc w:val="both"/>
              <w:rPr>
                <w:sz w:val="20"/>
                <w:szCs w:val="20"/>
              </w:rPr>
            </w:pP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всего</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76" w:type="dxa"/>
            <w:gridSpan w:val="4"/>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78" w:type="dxa"/>
            <w:gridSpan w:val="7"/>
          </w:tcPr>
          <w:p w:rsidR="00A9207F" w:rsidRPr="00A9207F" w:rsidRDefault="00A9207F" w:rsidP="00A9207F">
            <w:pPr>
              <w:ind w:firstLine="709"/>
              <w:jc w:val="both"/>
              <w:rPr>
                <w:sz w:val="20"/>
                <w:szCs w:val="20"/>
              </w:rPr>
            </w:pPr>
            <w:r w:rsidRPr="00A9207F">
              <w:rPr>
                <w:sz w:val="20"/>
                <w:szCs w:val="20"/>
              </w:rPr>
              <w:t>0,0</w:t>
            </w:r>
          </w:p>
        </w:tc>
      </w:tr>
      <w:tr w:rsidR="00A9207F" w:rsidRPr="00A9207F" w:rsidTr="00A9207F">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федеральный бюджет</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78" w:type="dxa"/>
            <w:gridSpan w:val="7"/>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республиканский бюджет Чувашской Республики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bCs/>
                <w:sz w:val="20"/>
                <w:szCs w:val="20"/>
              </w:rPr>
            </w:pPr>
          </w:p>
        </w:tc>
        <w:tc>
          <w:tcPr>
            <w:tcW w:w="851" w:type="dxa"/>
            <w:gridSpan w:val="3"/>
            <w:shd w:val="clear" w:color="auto" w:fill="FFFFFF"/>
          </w:tcPr>
          <w:p w:rsidR="00A9207F" w:rsidRPr="00A9207F" w:rsidRDefault="00A9207F" w:rsidP="00A9207F">
            <w:pPr>
              <w:ind w:firstLine="709"/>
              <w:jc w:val="both"/>
              <w:rPr>
                <w:bCs/>
                <w:sz w:val="20"/>
                <w:szCs w:val="20"/>
              </w:rPr>
            </w:pPr>
          </w:p>
        </w:tc>
        <w:tc>
          <w:tcPr>
            <w:tcW w:w="914" w:type="dxa"/>
            <w:gridSpan w:val="3"/>
            <w:shd w:val="clear" w:color="auto" w:fill="FFFFFF"/>
          </w:tcPr>
          <w:p w:rsidR="00A9207F" w:rsidRPr="00A9207F" w:rsidRDefault="00A9207F" w:rsidP="00A9207F">
            <w:pPr>
              <w:ind w:firstLine="709"/>
              <w:jc w:val="both"/>
              <w:rPr>
                <w:bCs/>
                <w:sz w:val="20"/>
                <w:szCs w:val="20"/>
              </w:rPr>
            </w:pPr>
          </w:p>
        </w:tc>
        <w:tc>
          <w:tcPr>
            <w:tcW w:w="859" w:type="dxa"/>
            <w:gridSpan w:val="3"/>
            <w:shd w:val="clear" w:color="auto" w:fill="FFFFFF"/>
          </w:tcPr>
          <w:p w:rsidR="00A9207F" w:rsidRPr="00A9207F" w:rsidRDefault="00A9207F" w:rsidP="00A9207F">
            <w:pPr>
              <w:ind w:firstLine="709"/>
              <w:jc w:val="both"/>
              <w:rPr>
                <w:bCs/>
                <w:sz w:val="20"/>
                <w:szCs w:val="20"/>
              </w:rPr>
            </w:pPr>
          </w:p>
        </w:tc>
        <w:tc>
          <w:tcPr>
            <w:tcW w:w="876" w:type="dxa"/>
            <w:gridSpan w:val="4"/>
            <w:shd w:val="clear" w:color="auto" w:fill="FFFFFF"/>
          </w:tcPr>
          <w:p w:rsidR="00A9207F" w:rsidRPr="00A9207F" w:rsidRDefault="00A9207F" w:rsidP="00A9207F">
            <w:pPr>
              <w:ind w:firstLine="709"/>
              <w:jc w:val="both"/>
              <w:rPr>
                <w:bCs/>
                <w:sz w:val="20"/>
                <w:szCs w:val="20"/>
              </w:rPr>
            </w:pPr>
          </w:p>
        </w:tc>
        <w:tc>
          <w:tcPr>
            <w:tcW w:w="878" w:type="dxa"/>
            <w:gridSpan w:val="7"/>
          </w:tcPr>
          <w:p w:rsidR="00A9207F" w:rsidRPr="00A9207F" w:rsidRDefault="00A9207F" w:rsidP="00A9207F">
            <w:pPr>
              <w:ind w:firstLine="709"/>
              <w:jc w:val="both"/>
              <w:rPr>
                <w:bCs/>
                <w:sz w:val="20"/>
                <w:szCs w:val="20"/>
              </w:rPr>
            </w:pPr>
          </w:p>
        </w:tc>
      </w:tr>
      <w:tr w:rsidR="00A9207F" w:rsidRPr="00A9207F" w:rsidTr="00A9207F">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бюджет Аликовского района </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78" w:type="dxa"/>
            <w:gridSpan w:val="7"/>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внебюджетные источники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78" w:type="dxa"/>
            <w:gridSpan w:val="7"/>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5"/>
          <w:wAfter w:w="5898" w:type="dxa"/>
        </w:trPr>
        <w:tc>
          <w:tcPr>
            <w:tcW w:w="843" w:type="dxa"/>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Мероприятие 5.2</w:t>
            </w:r>
          </w:p>
        </w:tc>
        <w:tc>
          <w:tcPr>
            <w:tcW w:w="1281"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Оснащение муниципальных образовательных организаций современным мультимедийным компьютерным оборудованием, цифровыми образовательными ресурсами и лицензионным программным обеспечением</w:t>
            </w:r>
          </w:p>
        </w:tc>
        <w:tc>
          <w:tcPr>
            <w:tcW w:w="950" w:type="dxa"/>
            <w:gridSpan w:val="3"/>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 </w:t>
            </w:r>
          </w:p>
        </w:tc>
        <w:tc>
          <w:tcPr>
            <w:tcW w:w="1200"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ответственный исполнитель –отдел образования</w:t>
            </w:r>
          </w:p>
        </w:tc>
        <w:tc>
          <w:tcPr>
            <w:tcW w:w="473" w:type="dxa"/>
            <w:gridSpan w:val="5"/>
            <w:shd w:val="clear" w:color="auto" w:fill="FFFFFF"/>
          </w:tcPr>
          <w:p w:rsidR="00A9207F" w:rsidRPr="00A9207F" w:rsidRDefault="00A9207F" w:rsidP="00A9207F">
            <w:pPr>
              <w:ind w:firstLine="709"/>
              <w:jc w:val="both"/>
              <w:rPr>
                <w:sz w:val="20"/>
                <w:szCs w:val="20"/>
              </w:rPr>
            </w:pPr>
          </w:p>
        </w:tc>
        <w:tc>
          <w:tcPr>
            <w:tcW w:w="579" w:type="dxa"/>
            <w:gridSpan w:val="5"/>
            <w:shd w:val="clear" w:color="auto" w:fill="FFFFFF"/>
          </w:tcPr>
          <w:p w:rsidR="00A9207F" w:rsidRPr="00A9207F" w:rsidRDefault="00A9207F" w:rsidP="00A9207F">
            <w:pPr>
              <w:ind w:firstLine="709"/>
              <w:jc w:val="both"/>
              <w:rPr>
                <w:sz w:val="20"/>
                <w:szCs w:val="20"/>
              </w:rPr>
            </w:pPr>
          </w:p>
        </w:tc>
        <w:tc>
          <w:tcPr>
            <w:tcW w:w="1195" w:type="dxa"/>
            <w:gridSpan w:val="3"/>
            <w:shd w:val="clear" w:color="auto" w:fill="FFFFFF"/>
          </w:tcPr>
          <w:p w:rsidR="00A9207F" w:rsidRPr="00A9207F" w:rsidRDefault="00A9207F" w:rsidP="00A9207F">
            <w:pPr>
              <w:ind w:firstLine="709"/>
              <w:jc w:val="both"/>
              <w:rPr>
                <w:sz w:val="20"/>
                <w:szCs w:val="20"/>
              </w:rPr>
            </w:pPr>
          </w:p>
        </w:tc>
        <w:tc>
          <w:tcPr>
            <w:tcW w:w="425" w:type="dxa"/>
            <w:shd w:val="clear" w:color="auto" w:fill="FFFFFF"/>
          </w:tcPr>
          <w:p w:rsidR="00A9207F" w:rsidRPr="00A9207F" w:rsidRDefault="00A9207F" w:rsidP="00A9207F">
            <w:pPr>
              <w:ind w:firstLine="709"/>
              <w:jc w:val="both"/>
              <w:rPr>
                <w:sz w:val="20"/>
                <w:szCs w:val="20"/>
              </w:rPr>
            </w:pP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всего</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76" w:type="dxa"/>
            <w:gridSpan w:val="4"/>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78" w:type="dxa"/>
            <w:gridSpan w:val="7"/>
          </w:tcPr>
          <w:p w:rsidR="00A9207F" w:rsidRPr="00A9207F" w:rsidRDefault="00A9207F" w:rsidP="00A9207F">
            <w:pPr>
              <w:ind w:firstLine="709"/>
              <w:jc w:val="both"/>
              <w:rPr>
                <w:sz w:val="20"/>
                <w:szCs w:val="20"/>
              </w:rPr>
            </w:pPr>
            <w:r w:rsidRPr="00A9207F">
              <w:rPr>
                <w:sz w:val="20"/>
                <w:szCs w:val="20"/>
              </w:rPr>
              <w:t>0,0</w:t>
            </w:r>
          </w:p>
        </w:tc>
      </w:tr>
      <w:tr w:rsidR="00A9207F" w:rsidRPr="00A9207F" w:rsidTr="00A9207F">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федеральный бюджет</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78" w:type="dxa"/>
            <w:gridSpan w:val="7"/>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республиканский бюджет Чувашской Республики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78" w:type="dxa"/>
            <w:gridSpan w:val="7"/>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бюджет Аликовского района </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78" w:type="dxa"/>
            <w:gridSpan w:val="7"/>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внебюджетные источники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78" w:type="dxa"/>
            <w:gridSpan w:val="7"/>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5"/>
          <w:wAfter w:w="5898" w:type="dxa"/>
        </w:trPr>
        <w:tc>
          <w:tcPr>
            <w:tcW w:w="843" w:type="dxa"/>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lastRenderedPageBreak/>
              <w:t>Мероприятие 5.3</w:t>
            </w:r>
          </w:p>
        </w:tc>
        <w:tc>
          <w:tcPr>
            <w:tcW w:w="1281"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Проведение конкурсных мероприятий среди образовательных организаций, педагогических работников, обучающихся</w:t>
            </w:r>
          </w:p>
        </w:tc>
        <w:tc>
          <w:tcPr>
            <w:tcW w:w="950" w:type="dxa"/>
            <w:gridSpan w:val="3"/>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 </w:t>
            </w:r>
          </w:p>
        </w:tc>
        <w:tc>
          <w:tcPr>
            <w:tcW w:w="1200"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ответственный исполнитель –отдел образования</w:t>
            </w:r>
          </w:p>
        </w:tc>
        <w:tc>
          <w:tcPr>
            <w:tcW w:w="473" w:type="dxa"/>
            <w:gridSpan w:val="5"/>
            <w:shd w:val="clear" w:color="auto" w:fill="FFFFFF"/>
          </w:tcPr>
          <w:p w:rsidR="00A9207F" w:rsidRPr="00A9207F" w:rsidRDefault="00A9207F" w:rsidP="00A9207F">
            <w:pPr>
              <w:ind w:firstLine="709"/>
              <w:jc w:val="both"/>
              <w:rPr>
                <w:sz w:val="20"/>
                <w:szCs w:val="20"/>
              </w:rPr>
            </w:pPr>
          </w:p>
        </w:tc>
        <w:tc>
          <w:tcPr>
            <w:tcW w:w="579" w:type="dxa"/>
            <w:gridSpan w:val="5"/>
            <w:shd w:val="clear" w:color="auto" w:fill="FFFFFF"/>
          </w:tcPr>
          <w:p w:rsidR="00A9207F" w:rsidRPr="00A9207F" w:rsidRDefault="00A9207F" w:rsidP="00A9207F">
            <w:pPr>
              <w:ind w:firstLine="709"/>
              <w:jc w:val="both"/>
              <w:rPr>
                <w:sz w:val="20"/>
                <w:szCs w:val="20"/>
              </w:rPr>
            </w:pPr>
          </w:p>
        </w:tc>
        <w:tc>
          <w:tcPr>
            <w:tcW w:w="1195" w:type="dxa"/>
            <w:gridSpan w:val="3"/>
            <w:shd w:val="clear" w:color="auto" w:fill="FFFFFF"/>
          </w:tcPr>
          <w:p w:rsidR="00A9207F" w:rsidRPr="00A9207F" w:rsidRDefault="00A9207F" w:rsidP="00A9207F">
            <w:pPr>
              <w:ind w:firstLine="709"/>
              <w:jc w:val="both"/>
              <w:rPr>
                <w:sz w:val="20"/>
                <w:szCs w:val="20"/>
              </w:rPr>
            </w:pPr>
          </w:p>
        </w:tc>
        <w:tc>
          <w:tcPr>
            <w:tcW w:w="425" w:type="dxa"/>
            <w:shd w:val="clear" w:color="auto" w:fill="FFFFFF"/>
          </w:tcPr>
          <w:p w:rsidR="00A9207F" w:rsidRPr="00A9207F" w:rsidRDefault="00A9207F" w:rsidP="00A9207F">
            <w:pPr>
              <w:ind w:firstLine="709"/>
              <w:jc w:val="both"/>
              <w:rPr>
                <w:sz w:val="20"/>
                <w:szCs w:val="20"/>
              </w:rPr>
            </w:pP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всего</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76" w:type="dxa"/>
            <w:gridSpan w:val="4"/>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78" w:type="dxa"/>
            <w:gridSpan w:val="7"/>
          </w:tcPr>
          <w:p w:rsidR="00A9207F" w:rsidRPr="00A9207F" w:rsidRDefault="00A9207F" w:rsidP="00A9207F">
            <w:pPr>
              <w:ind w:firstLine="709"/>
              <w:jc w:val="both"/>
              <w:rPr>
                <w:sz w:val="20"/>
                <w:szCs w:val="20"/>
              </w:rPr>
            </w:pPr>
            <w:r w:rsidRPr="00A9207F">
              <w:rPr>
                <w:sz w:val="20"/>
                <w:szCs w:val="20"/>
              </w:rPr>
              <w:t>0,0</w:t>
            </w:r>
          </w:p>
        </w:tc>
      </w:tr>
      <w:tr w:rsidR="00A9207F" w:rsidRPr="00A9207F" w:rsidTr="00A9207F">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федеральный бюджет</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78" w:type="dxa"/>
            <w:gridSpan w:val="7"/>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республиканский бюджет Чувашской Республики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78" w:type="dxa"/>
            <w:gridSpan w:val="7"/>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бюджет Аликовского района </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78" w:type="dxa"/>
            <w:gridSpan w:val="7"/>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внебюджетные источники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78" w:type="dxa"/>
            <w:gridSpan w:val="7"/>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5"/>
          <w:wAfter w:w="5898" w:type="dxa"/>
        </w:trPr>
        <w:tc>
          <w:tcPr>
            <w:tcW w:w="843" w:type="dxa"/>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Мероприятие 5.4</w:t>
            </w:r>
          </w:p>
        </w:tc>
        <w:tc>
          <w:tcPr>
            <w:tcW w:w="1281"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Формирование и ведение единой информационной образовательной системы</w:t>
            </w:r>
          </w:p>
        </w:tc>
        <w:tc>
          <w:tcPr>
            <w:tcW w:w="950" w:type="dxa"/>
            <w:gridSpan w:val="3"/>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 </w:t>
            </w:r>
          </w:p>
        </w:tc>
        <w:tc>
          <w:tcPr>
            <w:tcW w:w="1200"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ответственный исполнитель –отдел образования</w:t>
            </w:r>
          </w:p>
        </w:tc>
        <w:tc>
          <w:tcPr>
            <w:tcW w:w="473" w:type="dxa"/>
            <w:gridSpan w:val="5"/>
            <w:shd w:val="clear" w:color="auto" w:fill="FFFFFF"/>
          </w:tcPr>
          <w:p w:rsidR="00A9207F" w:rsidRPr="00A9207F" w:rsidRDefault="00A9207F" w:rsidP="00A9207F">
            <w:pPr>
              <w:ind w:firstLine="709"/>
              <w:jc w:val="both"/>
              <w:rPr>
                <w:sz w:val="20"/>
                <w:szCs w:val="20"/>
              </w:rPr>
            </w:pPr>
          </w:p>
        </w:tc>
        <w:tc>
          <w:tcPr>
            <w:tcW w:w="579" w:type="dxa"/>
            <w:gridSpan w:val="5"/>
            <w:shd w:val="clear" w:color="auto" w:fill="FFFFFF"/>
          </w:tcPr>
          <w:p w:rsidR="00A9207F" w:rsidRPr="00A9207F" w:rsidRDefault="00A9207F" w:rsidP="00A9207F">
            <w:pPr>
              <w:ind w:firstLine="709"/>
              <w:jc w:val="both"/>
              <w:rPr>
                <w:sz w:val="20"/>
                <w:szCs w:val="20"/>
              </w:rPr>
            </w:pPr>
          </w:p>
        </w:tc>
        <w:tc>
          <w:tcPr>
            <w:tcW w:w="1195" w:type="dxa"/>
            <w:gridSpan w:val="3"/>
            <w:shd w:val="clear" w:color="auto" w:fill="FFFFFF"/>
          </w:tcPr>
          <w:p w:rsidR="00A9207F" w:rsidRPr="00A9207F" w:rsidRDefault="00A9207F" w:rsidP="00A9207F">
            <w:pPr>
              <w:ind w:firstLine="709"/>
              <w:jc w:val="both"/>
              <w:rPr>
                <w:sz w:val="20"/>
                <w:szCs w:val="20"/>
              </w:rPr>
            </w:pPr>
          </w:p>
        </w:tc>
        <w:tc>
          <w:tcPr>
            <w:tcW w:w="425" w:type="dxa"/>
            <w:shd w:val="clear" w:color="auto" w:fill="FFFFFF"/>
          </w:tcPr>
          <w:p w:rsidR="00A9207F" w:rsidRPr="00A9207F" w:rsidRDefault="00A9207F" w:rsidP="00A9207F">
            <w:pPr>
              <w:ind w:firstLine="709"/>
              <w:jc w:val="both"/>
              <w:rPr>
                <w:sz w:val="20"/>
                <w:szCs w:val="20"/>
              </w:rPr>
            </w:pP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всего</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76" w:type="dxa"/>
            <w:gridSpan w:val="4"/>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78" w:type="dxa"/>
            <w:gridSpan w:val="7"/>
          </w:tcPr>
          <w:p w:rsidR="00A9207F" w:rsidRPr="00A9207F" w:rsidRDefault="00A9207F" w:rsidP="00A9207F">
            <w:pPr>
              <w:ind w:firstLine="709"/>
              <w:jc w:val="both"/>
              <w:rPr>
                <w:sz w:val="20"/>
                <w:szCs w:val="20"/>
              </w:rPr>
            </w:pPr>
            <w:r w:rsidRPr="00A9207F">
              <w:rPr>
                <w:sz w:val="20"/>
                <w:szCs w:val="20"/>
              </w:rPr>
              <w:t>0,0</w:t>
            </w:r>
          </w:p>
        </w:tc>
      </w:tr>
      <w:tr w:rsidR="00A9207F" w:rsidRPr="00A9207F" w:rsidTr="00A9207F">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федеральный бюджет</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78" w:type="dxa"/>
            <w:gridSpan w:val="7"/>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республиканский бюджет Чувашской Республики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78" w:type="dxa"/>
            <w:gridSpan w:val="7"/>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бюджет Аликовского района </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78" w:type="dxa"/>
            <w:gridSpan w:val="7"/>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внебюджетные источники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78" w:type="dxa"/>
            <w:gridSpan w:val="7"/>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13"/>
          <w:wAfter w:w="6792" w:type="dxa"/>
        </w:trPr>
        <w:tc>
          <w:tcPr>
            <w:tcW w:w="15131" w:type="dxa"/>
            <w:gridSpan w:val="48"/>
            <w:shd w:val="clear" w:color="auto" w:fill="FFFFFF"/>
            <w:tcMar>
              <w:left w:w="68" w:type="dxa"/>
              <w:right w:w="68" w:type="dxa"/>
            </w:tcMar>
          </w:tcPr>
          <w:p w:rsidR="00A9207F" w:rsidRPr="00A9207F" w:rsidRDefault="00A9207F" w:rsidP="00A9207F">
            <w:pPr>
              <w:ind w:firstLine="709"/>
              <w:jc w:val="both"/>
              <w:rPr>
                <w:b/>
                <w:bCs/>
                <w:sz w:val="20"/>
                <w:szCs w:val="20"/>
              </w:rPr>
            </w:pPr>
          </w:p>
          <w:p w:rsidR="00A9207F" w:rsidRPr="00A9207F" w:rsidRDefault="00A9207F" w:rsidP="00A9207F">
            <w:pPr>
              <w:ind w:firstLine="709"/>
              <w:jc w:val="both"/>
              <w:rPr>
                <w:b/>
                <w:bCs/>
                <w:sz w:val="20"/>
                <w:szCs w:val="20"/>
              </w:rPr>
            </w:pPr>
            <w:r w:rsidRPr="00A9207F">
              <w:rPr>
                <w:b/>
                <w:bCs/>
                <w:sz w:val="20"/>
                <w:szCs w:val="20"/>
              </w:rPr>
              <w:t>Цель «Достижение высоких результатов развития образования в Аликовском районе Чувашской Республики»</w:t>
            </w:r>
          </w:p>
          <w:p w:rsidR="00A9207F" w:rsidRPr="00A9207F" w:rsidRDefault="00A9207F" w:rsidP="00A9207F">
            <w:pPr>
              <w:ind w:firstLine="709"/>
              <w:jc w:val="both"/>
              <w:rPr>
                <w:b/>
                <w:bCs/>
                <w:sz w:val="20"/>
                <w:szCs w:val="20"/>
              </w:rPr>
            </w:pPr>
          </w:p>
        </w:tc>
      </w:tr>
      <w:tr w:rsidR="00A9207F" w:rsidRPr="00A9207F" w:rsidTr="00A9207F">
        <w:tblPrEx>
          <w:tblLook w:val="04A0" w:firstRow="1" w:lastRow="0" w:firstColumn="1" w:lastColumn="0" w:noHBand="0" w:noVBand="1"/>
        </w:tblPrEx>
        <w:trPr>
          <w:gridAfter w:val="5"/>
          <w:wAfter w:w="5898" w:type="dxa"/>
        </w:trPr>
        <w:tc>
          <w:tcPr>
            <w:tcW w:w="843" w:type="dxa"/>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Основное </w:t>
            </w:r>
            <w:r w:rsidRPr="00A9207F">
              <w:rPr>
                <w:sz w:val="20"/>
                <w:szCs w:val="20"/>
              </w:rPr>
              <w:lastRenderedPageBreak/>
              <w:t>меропри</w:t>
            </w:r>
            <w:r w:rsidRPr="00A9207F">
              <w:rPr>
                <w:sz w:val="20"/>
                <w:szCs w:val="20"/>
              </w:rPr>
              <w:softHyphen/>
              <w:t>ятие 6</w:t>
            </w:r>
          </w:p>
        </w:tc>
        <w:tc>
          <w:tcPr>
            <w:tcW w:w="1281" w:type="dxa"/>
            <w:gridSpan w:val="2"/>
            <w:vMerge w:val="restart"/>
            <w:tcBorders>
              <w:top w:val="single" w:sz="4" w:space="0" w:color="auto"/>
              <w:bottom w:val="single" w:sz="4" w:space="0" w:color="auto"/>
              <w:right w:val="single" w:sz="4" w:space="0" w:color="auto"/>
            </w:tcBorders>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lastRenderedPageBreak/>
              <w:t xml:space="preserve">Реализация </w:t>
            </w:r>
            <w:r w:rsidRPr="00A9207F">
              <w:rPr>
                <w:sz w:val="20"/>
                <w:szCs w:val="20"/>
              </w:rPr>
              <w:lastRenderedPageBreak/>
              <w:t xml:space="preserve">мероприятий регионального проекта «Учитель будущего» </w:t>
            </w:r>
          </w:p>
        </w:tc>
        <w:tc>
          <w:tcPr>
            <w:tcW w:w="950" w:type="dxa"/>
            <w:gridSpan w:val="3"/>
            <w:vMerge w:val="restart"/>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lastRenderedPageBreak/>
              <w:t>повышени</w:t>
            </w:r>
            <w:r w:rsidRPr="00A9207F">
              <w:rPr>
                <w:sz w:val="20"/>
                <w:szCs w:val="20"/>
              </w:rPr>
              <w:lastRenderedPageBreak/>
              <w:t>е доступности для населения Аликовского района Чувашской Республики качественных образовательных услуг</w:t>
            </w:r>
          </w:p>
        </w:tc>
        <w:tc>
          <w:tcPr>
            <w:tcW w:w="1200" w:type="dxa"/>
            <w:gridSpan w:val="2"/>
            <w:vMerge w:val="restart"/>
            <w:tcBorders>
              <w:top w:val="nil"/>
              <w:left w:val="single" w:sz="4" w:space="0" w:color="auto"/>
              <w:bottom w:val="single" w:sz="4" w:space="0" w:color="auto"/>
              <w:right w:val="single" w:sz="4" w:space="0" w:color="auto"/>
            </w:tcBorders>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lastRenderedPageBreak/>
              <w:t xml:space="preserve">ответственный </w:t>
            </w:r>
            <w:r w:rsidRPr="00A9207F">
              <w:rPr>
                <w:sz w:val="20"/>
                <w:szCs w:val="20"/>
              </w:rPr>
              <w:lastRenderedPageBreak/>
              <w:t>исполнитель –отдел образования</w:t>
            </w:r>
          </w:p>
        </w:tc>
        <w:tc>
          <w:tcPr>
            <w:tcW w:w="473" w:type="dxa"/>
            <w:gridSpan w:val="5"/>
            <w:tcBorders>
              <w:left w:val="single" w:sz="4" w:space="0" w:color="auto"/>
            </w:tcBorders>
            <w:shd w:val="clear" w:color="auto" w:fill="FFFFFF"/>
          </w:tcPr>
          <w:p w:rsidR="00A9207F" w:rsidRPr="00A9207F" w:rsidRDefault="00A9207F" w:rsidP="00A9207F">
            <w:pPr>
              <w:ind w:firstLine="709"/>
              <w:jc w:val="both"/>
              <w:rPr>
                <w:sz w:val="20"/>
                <w:szCs w:val="20"/>
              </w:rPr>
            </w:pPr>
          </w:p>
        </w:tc>
        <w:tc>
          <w:tcPr>
            <w:tcW w:w="579" w:type="dxa"/>
            <w:gridSpan w:val="5"/>
            <w:shd w:val="clear" w:color="auto" w:fill="FFFFFF"/>
          </w:tcPr>
          <w:p w:rsidR="00A9207F" w:rsidRPr="00A9207F" w:rsidRDefault="00A9207F" w:rsidP="00A9207F">
            <w:pPr>
              <w:ind w:firstLine="709"/>
              <w:jc w:val="both"/>
              <w:rPr>
                <w:sz w:val="20"/>
                <w:szCs w:val="20"/>
              </w:rPr>
            </w:pPr>
          </w:p>
        </w:tc>
        <w:tc>
          <w:tcPr>
            <w:tcW w:w="1195" w:type="dxa"/>
            <w:gridSpan w:val="3"/>
            <w:shd w:val="clear" w:color="auto" w:fill="FFFFFF"/>
          </w:tcPr>
          <w:p w:rsidR="00A9207F" w:rsidRPr="00A9207F" w:rsidRDefault="00A9207F" w:rsidP="00A9207F">
            <w:pPr>
              <w:ind w:firstLine="709"/>
              <w:jc w:val="both"/>
              <w:rPr>
                <w:sz w:val="20"/>
                <w:szCs w:val="20"/>
              </w:rPr>
            </w:pPr>
          </w:p>
        </w:tc>
        <w:tc>
          <w:tcPr>
            <w:tcW w:w="425" w:type="dxa"/>
            <w:shd w:val="clear" w:color="auto" w:fill="FFFFFF"/>
          </w:tcPr>
          <w:p w:rsidR="00A9207F" w:rsidRPr="00A9207F" w:rsidRDefault="00A9207F" w:rsidP="00A9207F">
            <w:pPr>
              <w:ind w:firstLine="709"/>
              <w:jc w:val="both"/>
              <w:rPr>
                <w:sz w:val="20"/>
                <w:szCs w:val="20"/>
              </w:rPr>
            </w:pP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всего</w:t>
            </w:r>
          </w:p>
        </w:tc>
        <w:tc>
          <w:tcPr>
            <w:tcW w:w="851" w:type="dxa"/>
            <w:gridSpan w:val="3"/>
            <w:shd w:val="clear" w:color="auto" w:fill="FFFFFF"/>
          </w:tcPr>
          <w:p w:rsidR="00A9207F" w:rsidRPr="00A9207F" w:rsidRDefault="00A9207F" w:rsidP="00A9207F">
            <w:pPr>
              <w:ind w:firstLine="709"/>
              <w:jc w:val="both"/>
              <w:rPr>
                <w:bCs/>
                <w:sz w:val="20"/>
                <w:szCs w:val="20"/>
              </w:rPr>
            </w:pPr>
            <w:r w:rsidRPr="00A9207F">
              <w:rPr>
                <w:bCs/>
                <w:sz w:val="20"/>
                <w:szCs w:val="20"/>
              </w:rPr>
              <w:t>0,0</w:t>
            </w:r>
          </w:p>
        </w:tc>
        <w:tc>
          <w:tcPr>
            <w:tcW w:w="850" w:type="dxa"/>
            <w:gridSpan w:val="3"/>
            <w:shd w:val="clear" w:color="auto" w:fill="FFFFFF"/>
          </w:tcPr>
          <w:p w:rsidR="00A9207F" w:rsidRPr="00A9207F" w:rsidRDefault="00A9207F" w:rsidP="00A9207F">
            <w:pPr>
              <w:ind w:firstLine="709"/>
              <w:jc w:val="both"/>
              <w:rPr>
                <w:sz w:val="20"/>
                <w:szCs w:val="20"/>
              </w:rPr>
            </w:pPr>
            <w:r w:rsidRPr="00A9207F">
              <w:rPr>
                <w:bCs/>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bCs/>
                <w:sz w:val="20"/>
                <w:szCs w:val="20"/>
              </w:rPr>
              <w:t>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76" w:type="dxa"/>
            <w:gridSpan w:val="4"/>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78" w:type="dxa"/>
            <w:gridSpan w:val="7"/>
          </w:tcPr>
          <w:p w:rsidR="00A9207F" w:rsidRPr="00A9207F" w:rsidRDefault="00A9207F" w:rsidP="00A9207F">
            <w:pPr>
              <w:ind w:firstLine="709"/>
              <w:jc w:val="both"/>
              <w:rPr>
                <w:sz w:val="20"/>
                <w:szCs w:val="20"/>
              </w:rPr>
            </w:pPr>
            <w:r w:rsidRPr="00A9207F">
              <w:rPr>
                <w:sz w:val="20"/>
                <w:szCs w:val="20"/>
              </w:rPr>
              <w:t>0,0</w:t>
            </w:r>
          </w:p>
        </w:tc>
      </w:tr>
      <w:tr w:rsidR="00A9207F" w:rsidRPr="00A9207F" w:rsidTr="00A9207F">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tcBorders>
              <w:bottom w:val="single" w:sz="4" w:space="0" w:color="auto"/>
              <w:right w:val="single" w:sz="4" w:space="0" w:color="auto"/>
            </w:tcBorders>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tcBorders>
              <w:left w:val="single" w:sz="4" w:space="0" w:color="auto"/>
              <w:bottom w:val="single" w:sz="4" w:space="0" w:color="auto"/>
              <w:right w:val="single" w:sz="4" w:space="0" w:color="auto"/>
            </w:tcBorders>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tcBorders>
              <w:left w:val="single" w:sz="4" w:space="0" w:color="auto"/>
              <w:bottom w:val="single" w:sz="4" w:space="0" w:color="auto"/>
              <w:right w:val="single" w:sz="4" w:space="0" w:color="auto"/>
            </w:tcBorders>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tcBorders>
              <w:left w:val="single" w:sz="4" w:space="0" w:color="auto"/>
            </w:tcBorders>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федеральный бюджет</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78" w:type="dxa"/>
            <w:gridSpan w:val="7"/>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tcBorders>
              <w:bottom w:val="single" w:sz="4" w:space="0" w:color="auto"/>
              <w:right w:val="single" w:sz="4" w:space="0" w:color="auto"/>
            </w:tcBorders>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tcBorders>
              <w:left w:val="single" w:sz="4" w:space="0" w:color="auto"/>
              <w:bottom w:val="single" w:sz="4" w:space="0" w:color="auto"/>
              <w:right w:val="single" w:sz="4" w:space="0" w:color="auto"/>
            </w:tcBorders>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tcBorders>
              <w:left w:val="single" w:sz="4" w:space="0" w:color="auto"/>
              <w:bottom w:val="single" w:sz="4" w:space="0" w:color="auto"/>
              <w:right w:val="single" w:sz="4" w:space="0" w:color="auto"/>
            </w:tcBorders>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tcBorders>
              <w:left w:val="single" w:sz="4" w:space="0" w:color="auto"/>
            </w:tcBorders>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республиканский бюджет Чувашской Республики</w:t>
            </w:r>
          </w:p>
        </w:tc>
        <w:tc>
          <w:tcPr>
            <w:tcW w:w="851" w:type="dxa"/>
            <w:gridSpan w:val="3"/>
            <w:shd w:val="clear" w:color="auto" w:fill="FFFFFF"/>
          </w:tcPr>
          <w:p w:rsidR="00A9207F" w:rsidRPr="00A9207F" w:rsidRDefault="00A9207F" w:rsidP="00A9207F">
            <w:pPr>
              <w:ind w:firstLine="709"/>
              <w:jc w:val="both"/>
              <w:rPr>
                <w:bCs/>
                <w:sz w:val="20"/>
                <w:szCs w:val="20"/>
              </w:rPr>
            </w:pPr>
          </w:p>
        </w:tc>
        <w:tc>
          <w:tcPr>
            <w:tcW w:w="850" w:type="dxa"/>
            <w:gridSpan w:val="3"/>
            <w:shd w:val="clear" w:color="auto" w:fill="FFFFFF"/>
          </w:tcPr>
          <w:p w:rsidR="00A9207F" w:rsidRPr="00A9207F" w:rsidRDefault="00A9207F" w:rsidP="00A9207F">
            <w:pPr>
              <w:ind w:firstLine="709"/>
              <w:jc w:val="both"/>
              <w:rPr>
                <w:bCs/>
                <w:sz w:val="20"/>
                <w:szCs w:val="20"/>
              </w:rPr>
            </w:pPr>
          </w:p>
        </w:tc>
        <w:tc>
          <w:tcPr>
            <w:tcW w:w="851" w:type="dxa"/>
            <w:gridSpan w:val="3"/>
            <w:shd w:val="clear" w:color="auto" w:fill="FFFFFF"/>
          </w:tcPr>
          <w:p w:rsidR="00A9207F" w:rsidRPr="00A9207F" w:rsidRDefault="00A9207F" w:rsidP="00A9207F">
            <w:pPr>
              <w:ind w:firstLine="709"/>
              <w:jc w:val="both"/>
              <w:rPr>
                <w:bCs/>
                <w:sz w:val="20"/>
                <w:szCs w:val="20"/>
              </w:rPr>
            </w:pPr>
          </w:p>
        </w:tc>
        <w:tc>
          <w:tcPr>
            <w:tcW w:w="850" w:type="dxa"/>
            <w:gridSpan w:val="3"/>
            <w:shd w:val="clear" w:color="auto" w:fill="FFFFFF"/>
          </w:tcPr>
          <w:p w:rsidR="00A9207F" w:rsidRPr="00A9207F" w:rsidRDefault="00A9207F" w:rsidP="00A9207F">
            <w:pPr>
              <w:ind w:firstLine="709"/>
              <w:jc w:val="both"/>
              <w:rPr>
                <w:bCs/>
                <w:sz w:val="20"/>
                <w:szCs w:val="20"/>
              </w:rPr>
            </w:pPr>
          </w:p>
        </w:tc>
        <w:tc>
          <w:tcPr>
            <w:tcW w:w="851" w:type="dxa"/>
            <w:gridSpan w:val="3"/>
            <w:shd w:val="clear" w:color="auto" w:fill="FFFFFF"/>
          </w:tcPr>
          <w:p w:rsidR="00A9207F" w:rsidRPr="00A9207F" w:rsidRDefault="00A9207F" w:rsidP="00A9207F">
            <w:pPr>
              <w:ind w:firstLine="709"/>
              <w:jc w:val="both"/>
              <w:rPr>
                <w:bCs/>
                <w:sz w:val="20"/>
                <w:szCs w:val="20"/>
              </w:rPr>
            </w:pPr>
          </w:p>
        </w:tc>
        <w:tc>
          <w:tcPr>
            <w:tcW w:w="914" w:type="dxa"/>
            <w:gridSpan w:val="3"/>
            <w:shd w:val="clear" w:color="auto" w:fill="FFFFFF"/>
          </w:tcPr>
          <w:p w:rsidR="00A9207F" w:rsidRPr="00A9207F" w:rsidRDefault="00A9207F" w:rsidP="00A9207F">
            <w:pPr>
              <w:ind w:firstLine="709"/>
              <w:jc w:val="both"/>
              <w:rPr>
                <w:bCs/>
                <w:sz w:val="20"/>
                <w:szCs w:val="20"/>
              </w:rPr>
            </w:pPr>
          </w:p>
        </w:tc>
        <w:tc>
          <w:tcPr>
            <w:tcW w:w="859" w:type="dxa"/>
            <w:gridSpan w:val="3"/>
            <w:shd w:val="clear" w:color="auto" w:fill="FFFFFF"/>
          </w:tcPr>
          <w:p w:rsidR="00A9207F" w:rsidRPr="00A9207F" w:rsidRDefault="00A9207F" w:rsidP="00A9207F">
            <w:pPr>
              <w:ind w:firstLine="709"/>
              <w:jc w:val="both"/>
              <w:rPr>
                <w:bCs/>
                <w:sz w:val="20"/>
                <w:szCs w:val="20"/>
              </w:rPr>
            </w:pPr>
          </w:p>
        </w:tc>
        <w:tc>
          <w:tcPr>
            <w:tcW w:w="876" w:type="dxa"/>
            <w:gridSpan w:val="4"/>
            <w:shd w:val="clear" w:color="auto" w:fill="FFFFFF"/>
          </w:tcPr>
          <w:p w:rsidR="00A9207F" w:rsidRPr="00A9207F" w:rsidRDefault="00A9207F" w:rsidP="00A9207F">
            <w:pPr>
              <w:ind w:firstLine="709"/>
              <w:jc w:val="both"/>
              <w:rPr>
                <w:bCs/>
                <w:sz w:val="20"/>
                <w:szCs w:val="20"/>
              </w:rPr>
            </w:pPr>
          </w:p>
        </w:tc>
        <w:tc>
          <w:tcPr>
            <w:tcW w:w="878" w:type="dxa"/>
            <w:gridSpan w:val="7"/>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tcBorders>
              <w:bottom w:val="single" w:sz="4" w:space="0" w:color="auto"/>
              <w:right w:val="single" w:sz="4" w:space="0" w:color="auto"/>
            </w:tcBorders>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tcBorders>
              <w:left w:val="single" w:sz="4" w:space="0" w:color="auto"/>
              <w:bottom w:val="single" w:sz="4" w:space="0" w:color="auto"/>
              <w:right w:val="single" w:sz="4" w:space="0" w:color="auto"/>
            </w:tcBorders>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tcBorders>
              <w:left w:val="single" w:sz="4" w:space="0" w:color="auto"/>
              <w:bottom w:val="single" w:sz="4" w:space="0" w:color="auto"/>
              <w:right w:val="single" w:sz="4" w:space="0" w:color="auto"/>
            </w:tcBorders>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tcBorders>
              <w:left w:val="single" w:sz="4" w:space="0" w:color="auto"/>
            </w:tcBorders>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бюджет Аликовского района </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78" w:type="dxa"/>
            <w:gridSpan w:val="7"/>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5"/>
          <w:wAfter w:w="5898" w:type="dxa"/>
          <w:trHeight w:val="563"/>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tcBorders>
              <w:bottom w:val="single" w:sz="4" w:space="0" w:color="auto"/>
              <w:right w:val="single" w:sz="4" w:space="0" w:color="auto"/>
            </w:tcBorders>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tcBorders>
              <w:left w:val="single" w:sz="4" w:space="0" w:color="auto"/>
              <w:bottom w:val="single" w:sz="4" w:space="0" w:color="auto"/>
              <w:right w:val="single" w:sz="4" w:space="0" w:color="auto"/>
            </w:tcBorders>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tcBorders>
              <w:left w:val="single" w:sz="4" w:space="0" w:color="auto"/>
              <w:bottom w:val="single" w:sz="4" w:space="0" w:color="auto"/>
              <w:right w:val="single" w:sz="4" w:space="0" w:color="auto"/>
            </w:tcBorders>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tcBorders>
              <w:left w:val="single" w:sz="4" w:space="0" w:color="auto"/>
            </w:tcBorders>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внебюджетные источники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78" w:type="dxa"/>
            <w:gridSpan w:val="7"/>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4"/>
          <w:wAfter w:w="5880" w:type="dxa"/>
        </w:trPr>
        <w:tc>
          <w:tcPr>
            <w:tcW w:w="843" w:type="dxa"/>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Целевой (</w:t>
            </w:r>
            <w:proofErr w:type="spellStart"/>
            <w:r w:rsidRPr="00A9207F">
              <w:rPr>
                <w:sz w:val="20"/>
                <w:szCs w:val="20"/>
              </w:rPr>
              <w:t>ые</w:t>
            </w:r>
            <w:proofErr w:type="spellEnd"/>
            <w:r w:rsidRPr="00A9207F">
              <w:rPr>
                <w:sz w:val="20"/>
                <w:szCs w:val="20"/>
              </w:rPr>
              <w:t>) индикатор (ы) и показатель(и) подпрограммы (государственной программы), увя</w:t>
            </w:r>
            <w:r w:rsidRPr="00A9207F">
              <w:rPr>
                <w:sz w:val="20"/>
                <w:szCs w:val="20"/>
              </w:rPr>
              <w:softHyphen/>
              <w:t>занные с ос</w:t>
            </w:r>
            <w:r w:rsidRPr="00A9207F">
              <w:rPr>
                <w:sz w:val="20"/>
                <w:szCs w:val="20"/>
              </w:rPr>
              <w:softHyphen/>
              <w:t>новным мероприятием 6</w:t>
            </w:r>
          </w:p>
        </w:tc>
        <w:tc>
          <w:tcPr>
            <w:tcW w:w="7402" w:type="dxa"/>
            <w:gridSpan w:val="23"/>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Удовлетворенность населения качеством начального общего, основного общего, среднего общего образования, % </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83</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94" w:type="dxa"/>
            <w:gridSpan w:val="5"/>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78" w:type="dxa"/>
            <w:gridSpan w:val="7"/>
          </w:tcPr>
          <w:p w:rsidR="00A9207F" w:rsidRPr="00A9207F" w:rsidRDefault="00A9207F" w:rsidP="00A9207F">
            <w:pPr>
              <w:ind w:firstLine="709"/>
              <w:jc w:val="both"/>
              <w:rPr>
                <w:sz w:val="20"/>
                <w:szCs w:val="20"/>
              </w:rPr>
            </w:pPr>
            <w:r w:rsidRPr="00A9207F">
              <w:rPr>
                <w:sz w:val="20"/>
                <w:szCs w:val="20"/>
              </w:rPr>
              <w:t>85</w:t>
            </w:r>
          </w:p>
        </w:tc>
      </w:tr>
      <w:tr w:rsidR="00A9207F" w:rsidRPr="00A9207F" w:rsidTr="00A9207F">
        <w:tblPrEx>
          <w:tblLook w:val="04A0" w:firstRow="1" w:lastRow="0" w:firstColumn="1" w:lastColumn="0" w:noHBand="0" w:noVBand="1"/>
        </w:tblPrEx>
        <w:trPr>
          <w:gridAfter w:val="13"/>
          <w:wAfter w:w="6792" w:type="dxa"/>
        </w:trPr>
        <w:tc>
          <w:tcPr>
            <w:tcW w:w="15131" w:type="dxa"/>
            <w:gridSpan w:val="48"/>
            <w:shd w:val="clear" w:color="auto" w:fill="FFFFFF"/>
            <w:tcMar>
              <w:left w:w="68" w:type="dxa"/>
              <w:right w:w="68" w:type="dxa"/>
            </w:tcMar>
          </w:tcPr>
          <w:p w:rsidR="00A9207F" w:rsidRPr="00A9207F" w:rsidRDefault="00A9207F" w:rsidP="00A9207F">
            <w:pPr>
              <w:ind w:firstLine="709"/>
              <w:jc w:val="both"/>
              <w:rPr>
                <w:b/>
                <w:bCs/>
                <w:sz w:val="20"/>
                <w:szCs w:val="20"/>
              </w:rPr>
            </w:pPr>
          </w:p>
          <w:p w:rsidR="00A9207F" w:rsidRPr="00A9207F" w:rsidRDefault="00A9207F" w:rsidP="00A9207F">
            <w:pPr>
              <w:ind w:firstLine="709"/>
              <w:jc w:val="both"/>
              <w:rPr>
                <w:b/>
                <w:bCs/>
                <w:sz w:val="20"/>
                <w:szCs w:val="20"/>
              </w:rPr>
            </w:pPr>
            <w:r w:rsidRPr="00A9207F">
              <w:rPr>
                <w:b/>
                <w:bCs/>
                <w:sz w:val="20"/>
                <w:szCs w:val="20"/>
              </w:rPr>
              <w:lastRenderedPageBreak/>
              <w:t>Цель «Достижение высоких результатов развития образования в Аликовском районе Чувашской Республики»</w:t>
            </w:r>
          </w:p>
          <w:p w:rsidR="00A9207F" w:rsidRPr="00A9207F" w:rsidRDefault="00A9207F" w:rsidP="00A9207F">
            <w:pPr>
              <w:ind w:firstLine="709"/>
              <w:jc w:val="both"/>
              <w:rPr>
                <w:b/>
                <w:bCs/>
                <w:sz w:val="20"/>
                <w:szCs w:val="20"/>
              </w:rPr>
            </w:pPr>
          </w:p>
        </w:tc>
      </w:tr>
      <w:tr w:rsidR="00A9207F" w:rsidRPr="00A9207F" w:rsidTr="00A9207F">
        <w:tblPrEx>
          <w:tblLook w:val="04A0" w:firstRow="1" w:lastRow="0" w:firstColumn="1" w:lastColumn="0" w:noHBand="0" w:noVBand="1"/>
        </w:tblPrEx>
        <w:trPr>
          <w:gridAfter w:val="5"/>
          <w:wAfter w:w="5898" w:type="dxa"/>
        </w:trPr>
        <w:tc>
          <w:tcPr>
            <w:tcW w:w="843" w:type="dxa"/>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lastRenderedPageBreak/>
              <w:t>Основное меропри</w:t>
            </w:r>
            <w:r w:rsidRPr="00A9207F">
              <w:rPr>
                <w:sz w:val="20"/>
                <w:szCs w:val="20"/>
              </w:rPr>
              <w:softHyphen/>
              <w:t>ятие 7</w:t>
            </w:r>
          </w:p>
        </w:tc>
        <w:tc>
          <w:tcPr>
            <w:tcW w:w="1281"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Реализация проектов и мероприятий по инновационному развитию системы образования</w:t>
            </w:r>
          </w:p>
        </w:tc>
        <w:tc>
          <w:tcPr>
            <w:tcW w:w="950" w:type="dxa"/>
            <w:gridSpan w:val="3"/>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повышение доступности для населения Аликовского района Чувашской Республики качественных образовательных услуг; </w:t>
            </w:r>
          </w:p>
        </w:tc>
        <w:tc>
          <w:tcPr>
            <w:tcW w:w="1200"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ответственный исполнитель –отдел образования</w:t>
            </w:r>
          </w:p>
        </w:tc>
        <w:tc>
          <w:tcPr>
            <w:tcW w:w="473" w:type="dxa"/>
            <w:gridSpan w:val="5"/>
            <w:shd w:val="clear" w:color="auto" w:fill="FFFFFF"/>
          </w:tcPr>
          <w:p w:rsidR="00A9207F" w:rsidRPr="00A9207F" w:rsidRDefault="00A9207F" w:rsidP="00A9207F">
            <w:pPr>
              <w:ind w:firstLine="709"/>
              <w:jc w:val="both"/>
              <w:rPr>
                <w:sz w:val="20"/>
                <w:szCs w:val="20"/>
              </w:rPr>
            </w:pPr>
          </w:p>
        </w:tc>
        <w:tc>
          <w:tcPr>
            <w:tcW w:w="579" w:type="dxa"/>
            <w:gridSpan w:val="5"/>
            <w:shd w:val="clear" w:color="auto" w:fill="FFFFFF"/>
          </w:tcPr>
          <w:p w:rsidR="00A9207F" w:rsidRPr="00A9207F" w:rsidRDefault="00A9207F" w:rsidP="00A9207F">
            <w:pPr>
              <w:ind w:firstLine="709"/>
              <w:jc w:val="both"/>
              <w:rPr>
                <w:sz w:val="20"/>
                <w:szCs w:val="20"/>
              </w:rPr>
            </w:pPr>
          </w:p>
        </w:tc>
        <w:tc>
          <w:tcPr>
            <w:tcW w:w="1195" w:type="dxa"/>
            <w:gridSpan w:val="3"/>
            <w:shd w:val="clear" w:color="auto" w:fill="FFFFFF"/>
          </w:tcPr>
          <w:p w:rsidR="00A9207F" w:rsidRPr="00A9207F" w:rsidRDefault="00A9207F" w:rsidP="00A9207F">
            <w:pPr>
              <w:ind w:firstLine="709"/>
              <w:jc w:val="both"/>
              <w:rPr>
                <w:sz w:val="20"/>
                <w:szCs w:val="20"/>
              </w:rPr>
            </w:pPr>
          </w:p>
        </w:tc>
        <w:tc>
          <w:tcPr>
            <w:tcW w:w="425" w:type="dxa"/>
            <w:shd w:val="clear" w:color="auto" w:fill="FFFFFF"/>
          </w:tcPr>
          <w:p w:rsidR="00A9207F" w:rsidRPr="00A9207F" w:rsidRDefault="00A9207F" w:rsidP="00A9207F">
            <w:pPr>
              <w:ind w:firstLine="709"/>
              <w:jc w:val="both"/>
              <w:rPr>
                <w:sz w:val="20"/>
                <w:szCs w:val="20"/>
              </w:rPr>
            </w:pP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всего</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76" w:type="dxa"/>
            <w:gridSpan w:val="4"/>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78" w:type="dxa"/>
            <w:gridSpan w:val="7"/>
          </w:tcPr>
          <w:p w:rsidR="00A9207F" w:rsidRPr="00A9207F" w:rsidRDefault="00A9207F" w:rsidP="00A9207F">
            <w:pPr>
              <w:ind w:firstLine="709"/>
              <w:jc w:val="both"/>
              <w:rPr>
                <w:sz w:val="20"/>
                <w:szCs w:val="20"/>
              </w:rPr>
            </w:pPr>
            <w:r w:rsidRPr="00A9207F">
              <w:rPr>
                <w:sz w:val="20"/>
                <w:szCs w:val="20"/>
              </w:rPr>
              <w:t>0,0</w:t>
            </w:r>
          </w:p>
        </w:tc>
      </w:tr>
      <w:tr w:rsidR="00A9207F" w:rsidRPr="00A9207F" w:rsidTr="00A9207F">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федеральный бюджет</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78" w:type="dxa"/>
            <w:gridSpan w:val="7"/>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республиканский бюджет Чувашской Республики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bCs/>
                <w:sz w:val="20"/>
                <w:szCs w:val="20"/>
              </w:rPr>
            </w:pPr>
          </w:p>
        </w:tc>
        <w:tc>
          <w:tcPr>
            <w:tcW w:w="851" w:type="dxa"/>
            <w:gridSpan w:val="3"/>
            <w:shd w:val="clear" w:color="auto" w:fill="FFFFFF"/>
          </w:tcPr>
          <w:p w:rsidR="00A9207F" w:rsidRPr="00A9207F" w:rsidRDefault="00A9207F" w:rsidP="00A9207F">
            <w:pPr>
              <w:ind w:firstLine="709"/>
              <w:jc w:val="both"/>
              <w:rPr>
                <w:bCs/>
                <w:sz w:val="20"/>
                <w:szCs w:val="20"/>
              </w:rPr>
            </w:pPr>
          </w:p>
        </w:tc>
        <w:tc>
          <w:tcPr>
            <w:tcW w:w="914" w:type="dxa"/>
            <w:gridSpan w:val="3"/>
            <w:shd w:val="clear" w:color="auto" w:fill="FFFFFF"/>
          </w:tcPr>
          <w:p w:rsidR="00A9207F" w:rsidRPr="00A9207F" w:rsidRDefault="00A9207F" w:rsidP="00A9207F">
            <w:pPr>
              <w:ind w:firstLine="709"/>
              <w:jc w:val="both"/>
              <w:rPr>
                <w:bCs/>
                <w:sz w:val="20"/>
                <w:szCs w:val="20"/>
              </w:rPr>
            </w:pPr>
          </w:p>
        </w:tc>
        <w:tc>
          <w:tcPr>
            <w:tcW w:w="859" w:type="dxa"/>
            <w:gridSpan w:val="3"/>
            <w:shd w:val="clear" w:color="auto" w:fill="FFFFFF"/>
          </w:tcPr>
          <w:p w:rsidR="00A9207F" w:rsidRPr="00A9207F" w:rsidRDefault="00A9207F" w:rsidP="00A9207F">
            <w:pPr>
              <w:ind w:firstLine="709"/>
              <w:jc w:val="both"/>
              <w:rPr>
                <w:bCs/>
                <w:sz w:val="20"/>
                <w:szCs w:val="20"/>
              </w:rPr>
            </w:pPr>
          </w:p>
        </w:tc>
        <w:tc>
          <w:tcPr>
            <w:tcW w:w="876" w:type="dxa"/>
            <w:gridSpan w:val="4"/>
            <w:shd w:val="clear" w:color="auto" w:fill="FFFFFF"/>
          </w:tcPr>
          <w:p w:rsidR="00A9207F" w:rsidRPr="00A9207F" w:rsidRDefault="00A9207F" w:rsidP="00A9207F">
            <w:pPr>
              <w:ind w:firstLine="709"/>
              <w:jc w:val="both"/>
              <w:rPr>
                <w:bCs/>
                <w:sz w:val="20"/>
                <w:szCs w:val="20"/>
              </w:rPr>
            </w:pPr>
          </w:p>
        </w:tc>
        <w:tc>
          <w:tcPr>
            <w:tcW w:w="878" w:type="dxa"/>
            <w:gridSpan w:val="7"/>
          </w:tcPr>
          <w:p w:rsidR="00A9207F" w:rsidRPr="00A9207F" w:rsidRDefault="00A9207F" w:rsidP="00A9207F">
            <w:pPr>
              <w:ind w:firstLine="709"/>
              <w:jc w:val="both"/>
              <w:rPr>
                <w:bCs/>
                <w:sz w:val="20"/>
                <w:szCs w:val="20"/>
              </w:rPr>
            </w:pPr>
          </w:p>
        </w:tc>
      </w:tr>
      <w:tr w:rsidR="00A9207F" w:rsidRPr="00A9207F" w:rsidTr="00A9207F">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бюджет Аликовского района </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78" w:type="dxa"/>
            <w:gridSpan w:val="7"/>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внебюджетные источники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78" w:type="dxa"/>
            <w:gridSpan w:val="7"/>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4"/>
          <w:wAfter w:w="5880" w:type="dxa"/>
        </w:trPr>
        <w:tc>
          <w:tcPr>
            <w:tcW w:w="843" w:type="dxa"/>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Целевой (</w:t>
            </w:r>
            <w:proofErr w:type="spellStart"/>
            <w:r w:rsidRPr="00A9207F">
              <w:rPr>
                <w:sz w:val="20"/>
                <w:szCs w:val="20"/>
              </w:rPr>
              <w:t>ые</w:t>
            </w:r>
            <w:proofErr w:type="spellEnd"/>
            <w:r w:rsidRPr="00A9207F">
              <w:rPr>
                <w:sz w:val="20"/>
                <w:szCs w:val="20"/>
              </w:rPr>
              <w:t>) индикатор (ы) и показатель(и) подпрограммы (государственной программы), увя</w:t>
            </w:r>
            <w:r w:rsidRPr="00A9207F">
              <w:rPr>
                <w:sz w:val="20"/>
                <w:szCs w:val="20"/>
              </w:rPr>
              <w:softHyphen/>
              <w:t>занные с ос</w:t>
            </w:r>
            <w:r w:rsidRPr="00A9207F">
              <w:rPr>
                <w:sz w:val="20"/>
                <w:szCs w:val="20"/>
              </w:rPr>
              <w:softHyphen/>
              <w:t xml:space="preserve">новным </w:t>
            </w:r>
            <w:r w:rsidRPr="00A9207F">
              <w:rPr>
                <w:sz w:val="20"/>
                <w:szCs w:val="20"/>
              </w:rPr>
              <w:lastRenderedPageBreak/>
              <w:t>мероприятием 7</w:t>
            </w:r>
          </w:p>
        </w:tc>
        <w:tc>
          <w:tcPr>
            <w:tcW w:w="7402" w:type="dxa"/>
            <w:gridSpan w:val="23"/>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lastRenderedPageBreak/>
              <w:t>Удовлетворенность населения качеством начального общего, основного общего, среднего общего образования, %</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83</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94" w:type="dxa"/>
            <w:gridSpan w:val="5"/>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78" w:type="dxa"/>
            <w:gridSpan w:val="7"/>
          </w:tcPr>
          <w:p w:rsidR="00A9207F" w:rsidRPr="00A9207F" w:rsidRDefault="00A9207F" w:rsidP="00A9207F">
            <w:pPr>
              <w:ind w:firstLine="709"/>
              <w:jc w:val="both"/>
              <w:rPr>
                <w:sz w:val="20"/>
                <w:szCs w:val="20"/>
              </w:rPr>
            </w:pPr>
            <w:r w:rsidRPr="00A9207F">
              <w:rPr>
                <w:sz w:val="20"/>
                <w:szCs w:val="20"/>
              </w:rPr>
              <w:t>85</w:t>
            </w:r>
          </w:p>
        </w:tc>
      </w:tr>
      <w:tr w:rsidR="00A9207F" w:rsidRPr="00A9207F" w:rsidTr="00A9207F">
        <w:tblPrEx>
          <w:tblLook w:val="04A0" w:firstRow="1" w:lastRow="0" w:firstColumn="1" w:lastColumn="0" w:noHBand="0" w:noVBand="1"/>
        </w:tblPrEx>
        <w:trPr>
          <w:gridAfter w:val="4"/>
          <w:wAfter w:w="5880"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7402" w:type="dxa"/>
            <w:gridSpan w:val="23"/>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 %</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1,25</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1,25</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1,25</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1,25</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1,25</w:t>
            </w:r>
          </w:p>
        </w:tc>
        <w:tc>
          <w:tcPr>
            <w:tcW w:w="914" w:type="dxa"/>
            <w:gridSpan w:val="3"/>
            <w:shd w:val="clear" w:color="auto" w:fill="FFFFFF"/>
            <w:noWrap/>
          </w:tcPr>
          <w:p w:rsidR="00A9207F" w:rsidRPr="00A9207F" w:rsidRDefault="00A9207F" w:rsidP="00A9207F">
            <w:pPr>
              <w:ind w:firstLine="709"/>
              <w:jc w:val="both"/>
              <w:rPr>
                <w:sz w:val="20"/>
                <w:szCs w:val="20"/>
              </w:rPr>
            </w:pPr>
            <w:r w:rsidRPr="00A9207F">
              <w:rPr>
                <w:sz w:val="20"/>
                <w:szCs w:val="20"/>
              </w:rPr>
              <w:t>1,25</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1,25</w:t>
            </w:r>
          </w:p>
        </w:tc>
        <w:tc>
          <w:tcPr>
            <w:tcW w:w="894" w:type="dxa"/>
            <w:gridSpan w:val="5"/>
            <w:shd w:val="clear" w:color="auto" w:fill="FFFFFF"/>
          </w:tcPr>
          <w:p w:rsidR="00A9207F" w:rsidRPr="00A9207F" w:rsidRDefault="00A9207F" w:rsidP="00A9207F">
            <w:pPr>
              <w:ind w:firstLine="709"/>
              <w:jc w:val="both"/>
              <w:rPr>
                <w:sz w:val="20"/>
                <w:szCs w:val="20"/>
              </w:rPr>
            </w:pPr>
            <w:r w:rsidRPr="00A9207F">
              <w:rPr>
                <w:sz w:val="20"/>
                <w:szCs w:val="20"/>
              </w:rPr>
              <w:t>1,25</w:t>
            </w:r>
          </w:p>
        </w:tc>
        <w:tc>
          <w:tcPr>
            <w:tcW w:w="878" w:type="dxa"/>
            <w:gridSpan w:val="7"/>
          </w:tcPr>
          <w:p w:rsidR="00A9207F" w:rsidRPr="00A9207F" w:rsidRDefault="00A9207F" w:rsidP="00A9207F">
            <w:pPr>
              <w:ind w:firstLine="709"/>
              <w:jc w:val="both"/>
              <w:rPr>
                <w:sz w:val="20"/>
                <w:szCs w:val="20"/>
              </w:rPr>
            </w:pPr>
            <w:r w:rsidRPr="00A9207F">
              <w:rPr>
                <w:sz w:val="20"/>
                <w:szCs w:val="20"/>
              </w:rPr>
              <w:t>1,25</w:t>
            </w:r>
          </w:p>
        </w:tc>
      </w:tr>
      <w:tr w:rsidR="00A9207F" w:rsidRPr="00A9207F" w:rsidTr="00A9207F">
        <w:tblPrEx>
          <w:tblLook w:val="04A0" w:firstRow="1" w:lastRow="0" w:firstColumn="1" w:lastColumn="0" w:noHBand="0" w:noVBand="1"/>
        </w:tblPrEx>
        <w:trPr>
          <w:gridAfter w:val="5"/>
          <w:wAfter w:w="5898" w:type="dxa"/>
        </w:trPr>
        <w:tc>
          <w:tcPr>
            <w:tcW w:w="843" w:type="dxa"/>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Мероприятие 7.1</w:t>
            </w:r>
          </w:p>
        </w:tc>
        <w:tc>
          <w:tcPr>
            <w:tcW w:w="1281"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Проведение мероприятий по инновационному развитию системы образования</w:t>
            </w:r>
          </w:p>
        </w:tc>
        <w:tc>
          <w:tcPr>
            <w:tcW w:w="950" w:type="dxa"/>
            <w:gridSpan w:val="3"/>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 </w:t>
            </w:r>
          </w:p>
        </w:tc>
        <w:tc>
          <w:tcPr>
            <w:tcW w:w="1200"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ответственный исполнитель –отдел образования</w:t>
            </w:r>
          </w:p>
        </w:tc>
        <w:tc>
          <w:tcPr>
            <w:tcW w:w="473" w:type="dxa"/>
            <w:gridSpan w:val="5"/>
            <w:shd w:val="clear" w:color="auto" w:fill="FFFFFF"/>
          </w:tcPr>
          <w:p w:rsidR="00A9207F" w:rsidRPr="00A9207F" w:rsidRDefault="00A9207F" w:rsidP="00A9207F">
            <w:pPr>
              <w:ind w:firstLine="709"/>
              <w:jc w:val="both"/>
              <w:rPr>
                <w:sz w:val="20"/>
                <w:szCs w:val="20"/>
              </w:rPr>
            </w:pPr>
          </w:p>
        </w:tc>
        <w:tc>
          <w:tcPr>
            <w:tcW w:w="579" w:type="dxa"/>
            <w:gridSpan w:val="5"/>
            <w:shd w:val="clear" w:color="auto" w:fill="FFFFFF"/>
          </w:tcPr>
          <w:p w:rsidR="00A9207F" w:rsidRPr="00A9207F" w:rsidRDefault="00A9207F" w:rsidP="00A9207F">
            <w:pPr>
              <w:ind w:firstLine="709"/>
              <w:jc w:val="both"/>
              <w:rPr>
                <w:sz w:val="20"/>
                <w:szCs w:val="20"/>
              </w:rPr>
            </w:pPr>
          </w:p>
        </w:tc>
        <w:tc>
          <w:tcPr>
            <w:tcW w:w="1195" w:type="dxa"/>
            <w:gridSpan w:val="3"/>
            <w:shd w:val="clear" w:color="auto" w:fill="FFFFFF"/>
          </w:tcPr>
          <w:p w:rsidR="00A9207F" w:rsidRPr="00A9207F" w:rsidRDefault="00A9207F" w:rsidP="00A9207F">
            <w:pPr>
              <w:ind w:firstLine="709"/>
              <w:jc w:val="both"/>
              <w:rPr>
                <w:sz w:val="20"/>
                <w:szCs w:val="20"/>
              </w:rPr>
            </w:pPr>
          </w:p>
        </w:tc>
        <w:tc>
          <w:tcPr>
            <w:tcW w:w="425" w:type="dxa"/>
            <w:shd w:val="clear" w:color="auto" w:fill="FFFFFF"/>
          </w:tcPr>
          <w:p w:rsidR="00A9207F" w:rsidRPr="00A9207F" w:rsidRDefault="00A9207F" w:rsidP="00A9207F">
            <w:pPr>
              <w:ind w:firstLine="709"/>
              <w:jc w:val="both"/>
              <w:rPr>
                <w:sz w:val="20"/>
                <w:szCs w:val="20"/>
              </w:rPr>
            </w:pP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всего</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76" w:type="dxa"/>
            <w:gridSpan w:val="4"/>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78" w:type="dxa"/>
            <w:gridSpan w:val="7"/>
          </w:tcPr>
          <w:p w:rsidR="00A9207F" w:rsidRPr="00A9207F" w:rsidRDefault="00A9207F" w:rsidP="00A9207F">
            <w:pPr>
              <w:ind w:firstLine="709"/>
              <w:jc w:val="both"/>
              <w:rPr>
                <w:sz w:val="20"/>
                <w:szCs w:val="20"/>
              </w:rPr>
            </w:pPr>
            <w:r w:rsidRPr="00A9207F">
              <w:rPr>
                <w:sz w:val="20"/>
                <w:szCs w:val="20"/>
              </w:rPr>
              <w:t>0,0</w:t>
            </w:r>
          </w:p>
        </w:tc>
      </w:tr>
      <w:tr w:rsidR="00A9207F" w:rsidRPr="00A9207F" w:rsidTr="00A9207F">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федеральный бюджет</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78" w:type="dxa"/>
            <w:gridSpan w:val="7"/>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республиканский бюджет Чувашской Республики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78" w:type="dxa"/>
            <w:gridSpan w:val="7"/>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бюджет Аликовского района </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78" w:type="dxa"/>
            <w:gridSpan w:val="7"/>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внебюджетные источники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78" w:type="dxa"/>
            <w:gridSpan w:val="7"/>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5"/>
          <w:wAfter w:w="5898" w:type="dxa"/>
          <w:trHeight w:val="47"/>
        </w:trPr>
        <w:tc>
          <w:tcPr>
            <w:tcW w:w="843" w:type="dxa"/>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Мероприятие 7.2</w:t>
            </w:r>
          </w:p>
        </w:tc>
        <w:tc>
          <w:tcPr>
            <w:tcW w:w="1281"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Реализация мероприятий по повышению эффективности и качества услуг в школах, работающих в сложных социальных условиях</w:t>
            </w:r>
          </w:p>
        </w:tc>
        <w:tc>
          <w:tcPr>
            <w:tcW w:w="950" w:type="dxa"/>
            <w:gridSpan w:val="3"/>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 </w:t>
            </w:r>
          </w:p>
        </w:tc>
        <w:tc>
          <w:tcPr>
            <w:tcW w:w="1200"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ответственный исполнитель –отдел образования</w:t>
            </w: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всего</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76" w:type="dxa"/>
            <w:gridSpan w:val="4"/>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78" w:type="dxa"/>
            <w:gridSpan w:val="7"/>
          </w:tcPr>
          <w:p w:rsidR="00A9207F" w:rsidRPr="00A9207F" w:rsidRDefault="00A9207F" w:rsidP="00A9207F">
            <w:pPr>
              <w:ind w:firstLine="709"/>
              <w:jc w:val="both"/>
              <w:rPr>
                <w:sz w:val="20"/>
                <w:szCs w:val="20"/>
              </w:rPr>
            </w:pPr>
            <w:r w:rsidRPr="00A9207F">
              <w:rPr>
                <w:sz w:val="20"/>
                <w:szCs w:val="20"/>
              </w:rPr>
              <w:t>0,0</w:t>
            </w:r>
          </w:p>
        </w:tc>
      </w:tr>
      <w:tr w:rsidR="00A9207F" w:rsidRPr="00A9207F" w:rsidTr="00A9207F">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федеральный бюджет</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78" w:type="dxa"/>
            <w:gridSpan w:val="7"/>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республиканский бюджет Чувашской Республики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78" w:type="dxa"/>
            <w:gridSpan w:val="7"/>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бюджет Аликовского района </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78" w:type="dxa"/>
            <w:gridSpan w:val="7"/>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внебюджетные источники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78" w:type="dxa"/>
            <w:gridSpan w:val="7"/>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5"/>
          <w:wAfter w:w="5898" w:type="dxa"/>
        </w:trPr>
        <w:tc>
          <w:tcPr>
            <w:tcW w:w="843" w:type="dxa"/>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Мероприятие 7.3</w:t>
            </w:r>
          </w:p>
        </w:tc>
        <w:tc>
          <w:tcPr>
            <w:tcW w:w="1281"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Внедрение </w:t>
            </w:r>
            <w:r w:rsidRPr="00A9207F">
              <w:rPr>
                <w:sz w:val="20"/>
                <w:szCs w:val="20"/>
              </w:rPr>
              <w:lastRenderedPageBreak/>
              <w:t>системы мониторинга уровня подготовки и социализации школьников</w:t>
            </w:r>
          </w:p>
        </w:tc>
        <w:tc>
          <w:tcPr>
            <w:tcW w:w="950" w:type="dxa"/>
            <w:gridSpan w:val="3"/>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lastRenderedPageBreak/>
              <w:t xml:space="preserve"> </w:t>
            </w:r>
          </w:p>
        </w:tc>
        <w:tc>
          <w:tcPr>
            <w:tcW w:w="1200"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ответственный </w:t>
            </w:r>
            <w:r w:rsidRPr="00A9207F">
              <w:rPr>
                <w:sz w:val="20"/>
                <w:szCs w:val="20"/>
              </w:rPr>
              <w:lastRenderedPageBreak/>
              <w:t>исполнитель –отдел образования</w:t>
            </w: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lastRenderedPageBreak/>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всего</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76" w:type="dxa"/>
            <w:gridSpan w:val="4"/>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78" w:type="dxa"/>
            <w:gridSpan w:val="7"/>
            <w:shd w:val="clear" w:color="auto" w:fill="FFFFFF"/>
          </w:tcPr>
          <w:p w:rsidR="00A9207F" w:rsidRPr="00A9207F" w:rsidRDefault="00A9207F" w:rsidP="00A9207F">
            <w:pPr>
              <w:ind w:firstLine="709"/>
              <w:jc w:val="both"/>
              <w:rPr>
                <w:sz w:val="20"/>
                <w:szCs w:val="20"/>
              </w:rPr>
            </w:pPr>
            <w:r w:rsidRPr="00A9207F">
              <w:rPr>
                <w:sz w:val="20"/>
                <w:szCs w:val="20"/>
              </w:rPr>
              <w:t>0,0</w:t>
            </w:r>
          </w:p>
        </w:tc>
      </w:tr>
      <w:tr w:rsidR="00A9207F" w:rsidRPr="00A9207F" w:rsidTr="00A9207F">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федеральный бюджет</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78" w:type="dxa"/>
            <w:gridSpan w:val="7"/>
            <w:shd w:val="clear" w:color="auto" w:fill="FFFFFF"/>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республиканский бюджет Чувашской Республики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78" w:type="dxa"/>
            <w:gridSpan w:val="7"/>
            <w:shd w:val="clear" w:color="auto" w:fill="FFFFFF"/>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бюджет Аликовского района </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78" w:type="dxa"/>
            <w:gridSpan w:val="7"/>
            <w:shd w:val="clear" w:color="auto" w:fill="FFFFFF"/>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внебюджетные источники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78" w:type="dxa"/>
            <w:gridSpan w:val="7"/>
            <w:shd w:val="clear" w:color="auto" w:fill="FFFFFF"/>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5"/>
          <w:wAfter w:w="5898" w:type="dxa"/>
        </w:trPr>
        <w:tc>
          <w:tcPr>
            <w:tcW w:w="843" w:type="dxa"/>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Мероприятие 7.4</w:t>
            </w:r>
          </w:p>
        </w:tc>
        <w:tc>
          <w:tcPr>
            <w:tcW w:w="1281"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Проведение мероприятий в области образования для детей и молодежи</w:t>
            </w:r>
          </w:p>
        </w:tc>
        <w:tc>
          <w:tcPr>
            <w:tcW w:w="950" w:type="dxa"/>
            <w:gridSpan w:val="3"/>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 </w:t>
            </w:r>
          </w:p>
        </w:tc>
        <w:tc>
          <w:tcPr>
            <w:tcW w:w="1200"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ответственный исполнитель –отдел образования</w:t>
            </w:r>
          </w:p>
        </w:tc>
        <w:tc>
          <w:tcPr>
            <w:tcW w:w="473" w:type="dxa"/>
            <w:gridSpan w:val="5"/>
            <w:shd w:val="clear" w:color="auto" w:fill="FFFFFF"/>
          </w:tcPr>
          <w:p w:rsidR="00A9207F" w:rsidRPr="00A9207F" w:rsidRDefault="00A9207F" w:rsidP="00A9207F">
            <w:pPr>
              <w:ind w:firstLine="709"/>
              <w:jc w:val="both"/>
              <w:rPr>
                <w:sz w:val="20"/>
                <w:szCs w:val="20"/>
              </w:rPr>
            </w:pPr>
          </w:p>
        </w:tc>
        <w:tc>
          <w:tcPr>
            <w:tcW w:w="579" w:type="dxa"/>
            <w:gridSpan w:val="5"/>
            <w:shd w:val="clear" w:color="auto" w:fill="FFFFFF"/>
          </w:tcPr>
          <w:p w:rsidR="00A9207F" w:rsidRPr="00A9207F" w:rsidRDefault="00A9207F" w:rsidP="00A9207F">
            <w:pPr>
              <w:ind w:firstLine="709"/>
              <w:jc w:val="both"/>
              <w:rPr>
                <w:sz w:val="20"/>
                <w:szCs w:val="20"/>
              </w:rPr>
            </w:pPr>
          </w:p>
        </w:tc>
        <w:tc>
          <w:tcPr>
            <w:tcW w:w="1195" w:type="dxa"/>
            <w:gridSpan w:val="3"/>
            <w:shd w:val="clear" w:color="auto" w:fill="FFFFFF"/>
          </w:tcPr>
          <w:p w:rsidR="00A9207F" w:rsidRPr="00A9207F" w:rsidRDefault="00A9207F" w:rsidP="00A9207F">
            <w:pPr>
              <w:ind w:firstLine="709"/>
              <w:jc w:val="both"/>
              <w:rPr>
                <w:sz w:val="20"/>
                <w:szCs w:val="20"/>
              </w:rPr>
            </w:pPr>
          </w:p>
        </w:tc>
        <w:tc>
          <w:tcPr>
            <w:tcW w:w="425" w:type="dxa"/>
            <w:shd w:val="clear" w:color="auto" w:fill="FFFFFF"/>
          </w:tcPr>
          <w:p w:rsidR="00A9207F" w:rsidRPr="00A9207F" w:rsidRDefault="00A9207F" w:rsidP="00A9207F">
            <w:pPr>
              <w:ind w:firstLine="709"/>
              <w:jc w:val="both"/>
              <w:rPr>
                <w:sz w:val="20"/>
                <w:szCs w:val="20"/>
              </w:rPr>
            </w:pP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всего</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76" w:type="dxa"/>
            <w:gridSpan w:val="4"/>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78" w:type="dxa"/>
            <w:gridSpan w:val="7"/>
            <w:shd w:val="clear" w:color="auto" w:fill="FFFFFF"/>
          </w:tcPr>
          <w:p w:rsidR="00A9207F" w:rsidRPr="00A9207F" w:rsidRDefault="00A9207F" w:rsidP="00A9207F">
            <w:pPr>
              <w:ind w:firstLine="709"/>
              <w:jc w:val="both"/>
              <w:rPr>
                <w:sz w:val="20"/>
                <w:szCs w:val="20"/>
              </w:rPr>
            </w:pPr>
            <w:r w:rsidRPr="00A9207F">
              <w:rPr>
                <w:sz w:val="20"/>
                <w:szCs w:val="20"/>
              </w:rPr>
              <w:t>0,0</w:t>
            </w:r>
          </w:p>
        </w:tc>
      </w:tr>
      <w:tr w:rsidR="00A9207F" w:rsidRPr="00A9207F" w:rsidTr="00A9207F">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федеральный бюджет</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78" w:type="dxa"/>
            <w:gridSpan w:val="7"/>
            <w:shd w:val="clear" w:color="auto" w:fill="FFFFFF"/>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республиканский бюджет Чувашской Республики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78" w:type="dxa"/>
            <w:gridSpan w:val="7"/>
            <w:shd w:val="clear" w:color="auto" w:fill="FFFFFF"/>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бюджет Аликовского района </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78" w:type="dxa"/>
            <w:gridSpan w:val="7"/>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внебюджетные источники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78" w:type="dxa"/>
            <w:gridSpan w:val="7"/>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c>
          <w:tcPr>
            <w:tcW w:w="21923" w:type="dxa"/>
            <w:gridSpan w:val="61"/>
            <w:shd w:val="clear" w:color="auto" w:fill="FFFFFF"/>
            <w:tcMar>
              <w:left w:w="68" w:type="dxa"/>
              <w:right w:w="68" w:type="dxa"/>
            </w:tcMar>
          </w:tcPr>
          <w:p w:rsidR="00A9207F" w:rsidRPr="00A9207F" w:rsidRDefault="00A9207F" w:rsidP="00A9207F">
            <w:pPr>
              <w:ind w:firstLine="709"/>
              <w:jc w:val="both"/>
              <w:rPr>
                <w:b/>
                <w:bCs/>
                <w:sz w:val="20"/>
                <w:szCs w:val="20"/>
              </w:rPr>
            </w:pPr>
          </w:p>
          <w:p w:rsidR="00A9207F" w:rsidRPr="00A9207F" w:rsidRDefault="00A9207F" w:rsidP="00A9207F">
            <w:pPr>
              <w:ind w:firstLine="709"/>
              <w:jc w:val="both"/>
              <w:rPr>
                <w:b/>
                <w:bCs/>
                <w:sz w:val="20"/>
                <w:szCs w:val="20"/>
              </w:rPr>
            </w:pPr>
            <w:r w:rsidRPr="00A9207F">
              <w:rPr>
                <w:b/>
                <w:bCs/>
                <w:sz w:val="20"/>
                <w:szCs w:val="20"/>
              </w:rPr>
              <w:t>Цель «Достижение высоких результатов развития образования в Аликовском районе Чувашской Республики»</w:t>
            </w:r>
          </w:p>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2"/>
          <w:wAfter w:w="5858" w:type="dxa"/>
        </w:trPr>
        <w:tc>
          <w:tcPr>
            <w:tcW w:w="843" w:type="dxa"/>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Основное </w:t>
            </w:r>
            <w:r w:rsidRPr="00A9207F">
              <w:rPr>
                <w:sz w:val="20"/>
                <w:szCs w:val="20"/>
              </w:rPr>
              <w:lastRenderedPageBreak/>
              <w:t>меропри</w:t>
            </w:r>
            <w:r w:rsidRPr="00A9207F">
              <w:rPr>
                <w:sz w:val="20"/>
                <w:szCs w:val="20"/>
              </w:rPr>
              <w:softHyphen/>
              <w:t>ятие 8</w:t>
            </w:r>
          </w:p>
        </w:tc>
        <w:tc>
          <w:tcPr>
            <w:tcW w:w="1281"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lastRenderedPageBreak/>
              <w:t xml:space="preserve">Стипендии, </w:t>
            </w:r>
            <w:r w:rsidRPr="00A9207F">
              <w:rPr>
                <w:sz w:val="20"/>
                <w:szCs w:val="20"/>
              </w:rPr>
              <w:lastRenderedPageBreak/>
              <w:t xml:space="preserve">гранты, премии и денежные поощрения </w:t>
            </w:r>
          </w:p>
        </w:tc>
        <w:tc>
          <w:tcPr>
            <w:tcW w:w="853" w:type="dxa"/>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lastRenderedPageBreak/>
              <w:t>повышен</w:t>
            </w:r>
            <w:r w:rsidRPr="00A9207F">
              <w:rPr>
                <w:sz w:val="20"/>
                <w:szCs w:val="20"/>
              </w:rPr>
              <w:lastRenderedPageBreak/>
              <w:t>ие доступности для населения Аликовского района Чувашской Республики качественных образовательных услуг</w:t>
            </w:r>
          </w:p>
        </w:tc>
        <w:tc>
          <w:tcPr>
            <w:tcW w:w="1297" w:type="dxa"/>
            <w:gridSpan w:val="4"/>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lastRenderedPageBreak/>
              <w:t xml:space="preserve">ответственный </w:t>
            </w:r>
            <w:r w:rsidRPr="00A9207F">
              <w:rPr>
                <w:sz w:val="20"/>
                <w:szCs w:val="20"/>
              </w:rPr>
              <w:lastRenderedPageBreak/>
              <w:t>исполнитель –отдел образования</w:t>
            </w:r>
          </w:p>
        </w:tc>
        <w:tc>
          <w:tcPr>
            <w:tcW w:w="473" w:type="dxa"/>
            <w:gridSpan w:val="5"/>
            <w:shd w:val="clear" w:color="auto" w:fill="FFFFFF"/>
          </w:tcPr>
          <w:p w:rsidR="00A9207F" w:rsidRPr="00A9207F" w:rsidRDefault="00A9207F" w:rsidP="00A9207F">
            <w:pPr>
              <w:ind w:firstLine="709"/>
              <w:jc w:val="both"/>
              <w:rPr>
                <w:sz w:val="20"/>
                <w:szCs w:val="20"/>
              </w:rPr>
            </w:pPr>
          </w:p>
        </w:tc>
        <w:tc>
          <w:tcPr>
            <w:tcW w:w="579" w:type="dxa"/>
            <w:gridSpan w:val="5"/>
            <w:shd w:val="clear" w:color="auto" w:fill="FFFFFF"/>
          </w:tcPr>
          <w:p w:rsidR="00A9207F" w:rsidRPr="00A9207F" w:rsidRDefault="00A9207F" w:rsidP="00A9207F">
            <w:pPr>
              <w:ind w:firstLine="709"/>
              <w:jc w:val="both"/>
              <w:rPr>
                <w:sz w:val="20"/>
                <w:szCs w:val="20"/>
              </w:rPr>
            </w:pPr>
          </w:p>
        </w:tc>
        <w:tc>
          <w:tcPr>
            <w:tcW w:w="1195" w:type="dxa"/>
            <w:gridSpan w:val="3"/>
            <w:shd w:val="clear" w:color="auto" w:fill="FFFFFF"/>
          </w:tcPr>
          <w:p w:rsidR="00A9207F" w:rsidRPr="00A9207F" w:rsidRDefault="00A9207F" w:rsidP="00A9207F">
            <w:pPr>
              <w:ind w:firstLine="709"/>
              <w:jc w:val="both"/>
              <w:rPr>
                <w:sz w:val="20"/>
                <w:szCs w:val="20"/>
              </w:rPr>
            </w:pPr>
          </w:p>
        </w:tc>
        <w:tc>
          <w:tcPr>
            <w:tcW w:w="425" w:type="dxa"/>
            <w:shd w:val="clear" w:color="auto" w:fill="FFFFFF"/>
          </w:tcPr>
          <w:p w:rsidR="00A9207F" w:rsidRPr="00A9207F" w:rsidRDefault="00A9207F" w:rsidP="00A9207F">
            <w:pPr>
              <w:ind w:firstLine="709"/>
              <w:jc w:val="both"/>
              <w:rPr>
                <w:sz w:val="20"/>
                <w:szCs w:val="20"/>
              </w:rPr>
            </w:pP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всего</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200,0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76" w:type="dxa"/>
            <w:gridSpan w:val="4"/>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918" w:type="dxa"/>
            <w:gridSpan w:val="10"/>
          </w:tcPr>
          <w:p w:rsidR="00A9207F" w:rsidRPr="00A9207F" w:rsidRDefault="00A9207F" w:rsidP="00A9207F">
            <w:pPr>
              <w:ind w:firstLine="709"/>
              <w:jc w:val="both"/>
              <w:rPr>
                <w:sz w:val="20"/>
                <w:szCs w:val="20"/>
              </w:rPr>
            </w:pPr>
            <w:r w:rsidRPr="00A9207F">
              <w:rPr>
                <w:sz w:val="20"/>
                <w:szCs w:val="20"/>
              </w:rPr>
              <w:t>0,0</w:t>
            </w:r>
          </w:p>
        </w:tc>
      </w:tr>
      <w:tr w:rsidR="00A9207F" w:rsidRPr="00A9207F" w:rsidTr="00A9207F">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85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97" w:type="dxa"/>
            <w:gridSpan w:val="4"/>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федеральный бюджет</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918" w:type="dxa"/>
            <w:gridSpan w:val="10"/>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85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97" w:type="dxa"/>
            <w:gridSpan w:val="4"/>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республиканский бюджет Чувашской Республики</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200,0</w:t>
            </w: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918" w:type="dxa"/>
            <w:gridSpan w:val="10"/>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85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97" w:type="dxa"/>
            <w:gridSpan w:val="4"/>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бюджет Аликовского района </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918" w:type="dxa"/>
            <w:gridSpan w:val="10"/>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85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97" w:type="dxa"/>
            <w:gridSpan w:val="4"/>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внебюджетные источники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918" w:type="dxa"/>
            <w:gridSpan w:val="10"/>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1"/>
          <w:wAfter w:w="5840" w:type="dxa"/>
          <w:trHeight w:val="370"/>
        </w:trPr>
        <w:tc>
          <w:tcPr>
            <w:tcW w:w="843" w:type="dxa"/>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Целевой (</w:t>
            </w:r>
            <w:proofErr w:type="spellStart"/>
            <w:r w:rsidRPr="00A9207F">
              <w:rPr>
                <w:sz w:val="20"/>
                <w:szCs w:val="20"/>
              </w:rPr>
              <w:t>ые</w:t>
            </w:r>
            <w:proofErr w:type="spellEnd"/>
            <w:r w:rsidRPr="00A9207F">
              <w:rPr>
                <w:sz w:val="20"/>
                <w:szCs w:val="20"/>
              </w:rPr>
              <w:t>) индикатор (ы) и показатель(и) подпрограммы (государственной программы), увя</w:t>
            </w:r>
            <w:r w:rsidRPr="00A9207F">
              <w:rPr>
                <w:sz w:val="20"/>
                <w:szCs w:val="20"/>
              </w:rPr>
              <w:softHyphen/>
              <w:t>занные с ос</w:t>
            </w:r>
            <w:r w:rsidRPr="00A9207F">
              <w:rPr>
                <w:sz w:val="20"/>
                <w:szCs w:val="20"/>
              </w:rPr>
              <w:softHyphen/>
              <w:t>новным мероприятием 8</w:t>
            </w:r>
          </w:p>
        </w:tc>
        <w:tc>
          <w:tcPr>
            <w:tcW w:w="7402" w:type="dxa"/>
            <w:gridSpan w:val="23"/>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Доля выпускников муниципальных общеобразовательных организаций, не получивших аттестат о среднем общем образовании, %</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1,25</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1,25</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1,25</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1,25</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1,25</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1,25</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1,25</w:t>
            </w:r>
          </w:p>
        </w:tc>
        <w:tc>
          <w:tcPr>
            <w:tcW w:w="894" w:type="dxa"/>
            <w:gridSpan w:val="5"/>
            <w:shd w:val="clear" w:color="auto" w:fill="FFFFFF"/>
          </w:tcPr>
          <w:p w:rsidR="00A9207F" w:rsidRPr="00A9207F" w:rsidRDefault="00A9207F" w:rsidP="00A9207F">
            <w:pPr>
              <w:ind w:firstLine="709"/>
              <w:jc w:val="both"/>
              <w:rPr>
                <w:sz w:val="20"/>
                <w:szCs w:val="20"/>
              </w:rPr>
            </w:pPr>
            <w:r w:rsidRPr="00A9207F">
              <w:rPr>
                <w:sz w:val="20"/>
                <w:szCs w:val="20"/>
              </w:rPr>
              <w:t>1,25</w:t>
            </w:r>
          </w:p>
        </w:tc>
        <w:tc>
          <w:tcPr>
            <w:tcW w:w="918" w:type="dxa"/>
            <w:gridSpan w:val="10"/>
          </w:tcPr>
          <w:p w:rsidR="00A9207F" w:rsidRPr="00A9207F" w:rsidRDefault="00A9207F" w:rsidP="00A9207F">
            <w:pPr>
              <w:ind w:firstLine="709"/>
              <w:jc w:val="both"/>
              <w:rPr>
                <w:sz w:val="20"/>
                <w:szCs w:val="20"/>
              </w:rPr>
            </w:pPr>
            <w:r w:rsidRPr="00A9207F">
              <w:rPr>
                <w:sz w:val="20"/>
                <w:szCs w:val="20"/>
              </w:rPr>
              <w:t>1,25</w:t>
            </w:r>
          </w:p>
        </w:tc>
      </w:tr>
      <w:tr w:rsidR="00A9207F" w:rsidRPr="00A9207F" w:rsidTr="00A9207F">
        <w:tblPrEx>
          <w:tblLook w:val="04A0" w:firstRow="1" w:lastRow="0" w:firstColumn="1" w:lastColumn="0" w:noHBand="0" w:noVBand="1"/>
        </w:tblPrEx>
        <w:trPr>
          <w:gridAfter w:val="1"/>
          <w:wAfter w:w="5840"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7402" w:type="dxa"/>
            <w:gridSpan w:val="23"/>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Удовлетворенность населения качеством начального общего, основного общего, среднего общего образования, %</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83</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94" w:type="dxa"/>
            <w:gridSpan w:val="5"/>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918" w:type="dxa"/>
            <w:gridSpan w:val="10"/>
          </w:tcPr>
          <w:p w:rsidR="00A9207F" w:rsidRPr="00A9207F" w:rsidRDefault="00A9207F" w:rsidP="00A9207F">
            <w:pPr>
              <w:ind w:firstLine="709"/>
              <w:jc w:val="both"/>
              <w:rPr>
                <w:sz w:val="20"/>
                <w:szCs w:val="20"/>
              </w:rPr>
            </w:pPr>
            <w:r w:rsidRPr="00A9207F">
              <w:rPr>
                <w:sz w:val="20"/>
                <w:szCs w:val="20"/>
              </w:rPr>
              <w:t>85</w:t>
            </w:r>
          </w:p>
        </w:tc>
      </w:tr>
      <w:tr w:rsidR="00A9207F" w:rsidRPr="00A9207F" w:rsidTr="00A9207F">
        <w:tblPrEx>
          <w:tblLook w:val="04A0" w:firstRow="1" w:lastRow="0" w:firstColumn="1" w:lastColumn="0" w:noHBand="0" w:noVBand="1"/>
        </w:tblPrEx>
        <w:trPr>
          <w:gridAfter w:val="1"/>
          <w:wAfter w:w="5840"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7402" w:type="dxa"/>
            <w:gridSpan w:val="23"/>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Доля молодежи в возрасте от 14 до 30 лет, охваченной деятельностью молодежных общественных объединений, в общей ее численности, %</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25</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25</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25</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25</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25</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25</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25</w:t>
            </w:r>
          </w:p>
        </w:tc>
        <w:tc>
          <w:tcPr>
            <w:tcW w:w="894" w:type="dxa"/>
            <w:gridSpan w:val="5"/>
            <w:shd w:val="clear" w:color="auto" w:fill="FFFFFF"/>
          </w:tcPr>
          <w:p w:rsidR="00A9207F" w:rsidRPr="00A9207F" w:rsidRDefault="00A9207F" w:rsidP="00A9207F">
            <w:pPr>
              <w:ind w:firstLine="709"/>
              <w:jc w:val="both"/>
              <w:rPr>
                <w:sz w:val="20"/>
                <w:szCs w:val="20"/>
              </w:rPr>
            </w:pPr>
            <w:r w:rsidRPr="00A9207F">
              <w:rPr>
                <w:sz w:val="20"/>
                <w:szCs w:val="20"/>
              </w:rPr>
              <w:t>25</w:t>
            </w:r>
          </w:p>
        </w:tc>
        <w:tc>
          <w:tcPr>
            <w:tcW w:w="918" w:type="dxa"/>
            <w:gridSpan w:val="10"/>
          </w:tcPr>
          <w:p w:rsidR="00A9207F" w:rsidRPr="00A9207F" w:rsidRDefault="00A9207F" w:rsidP="00A9207F">
            <w:pPr>
              <w:ind w:firstLine="709"/>
              <w:jc w:val="both"/>
              <w:rPr>
                <w:sz w:val="20"/>
                <w:szCs w:val="20"/>
              </w:rPr>
            </w:pPr>
            <w:r w:rsidRPr="00A9207F">
              <w:rPr>
                <w:sz w:val="20"/>
                <w:szCs w:val="20"/>
              </w:rPr>
              <w:t>25</w:t>
            </w:r>
          </w:p>
        </w:tc>
      </w:tr>
      <w:tr w:rsidR="00A9207F" w:rsidRPr="00A9207F" w:rsidTr="00A9207F">
        <w:tblPrEx>
          <w:tblLook w:val="04A0" w:firstRow="1" w:lastRow="0" w:firstColumn="1" w:lastColumn="0" w:noHBand="0" w:noVBand="1"/>
        </w:tblPrEx>
        <w:trPr>
          <w:gridAfter w:val="1"/>
          <w:wAfter w:w="5840"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7402" w:type="dxa"/>
            <w:gridSpan w:val="23"/>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 %</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1,25</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1,25</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1,25</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1,25</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1,25</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1,25</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1,25</w:t>
            </w:r>
          </w:p>
        </w:tc>
        <w:tc>
          <w:tcPr>
            <w:tcW w:w="894" w:type="dxa"/>
            <w:gridSpan w:val="5"/>
            <w:shd w:val="clear" w:color="auto" w:fill="FFFFFF"/>
          </w:tcPr>
          <w:p w:rsidR="00A9207F" w:rsidRPr="00A9207F" w:rsidRDefault="00A9207F" w:rsidP="00A9207F">
            <w:pPr>
              <w:ind w:firstLine="709"/>
              <w:jc w:val="both"/>
              <w:rPr>
                <w:sz w:val="20"/>
                <w:szCs w:val="20"/>
              </w:rPr>
            </w:pPr>
            <w:r w:rsidRPr="00A9207F">
              <w:rPr>
                <w:sz w:val="20"/>
                <w:szCs w:val="20"/>
              </w:rPr>
              <w:t>1,25</w:t>
            </w:r>
          </w:p>
        </w:tc>
        <w:tc>
          <w:tcPr>
            <w:tcW w:w="918" w:type="dxa"/>
            <w:gridSpan w:val="10"/>
          </w:tcPr>
          <w:p w:rsidR="00A9207F" w:rsidRPr="00A9207F" w:rsidRDefault="00A9207F" w:rsidP="00A9207F">
            <w:pPr>
              <w:ind w:firstLine="709"/>
              <w:jc w:val="both"/>
              <w:rPr>
                <w:sz w:val="20"/>
                <w:szCs w:val="20"/>
              </w:rPr>
            </w:pPr>
            <w:r w:rsidRPr="00A9207F">
              <w:rPr>
                <w:sz w:val="20"/>
                <w:szCs w:val="20"/>
              </w:rPr>
              <w:t>1,25</w:t>
            </w:r>
          </w:p>
        </w:tc>
      </w:tr>
      <w:tr w:rsidR="00A9207F" w:rsidRPr="00A9207F" w:rsidTr="00A9207F">
        <w:tblPrEx>
          <w:tblLook w:val="04A0" w:firstRow="1" w:lastRow="0" w:firstColumn="1" w:lastColumn="0" w:noHBand="0" w:noVBand="1"/>
        </w:tblPrEx>
        <w:trPr>
          <w:gridAfter w:val="2"/>
          <w:wAfter w:w="5858" w:type="dxa"/>
        </w:trPr>
        <w:tc>
          <w:tcPr>
            <w:tcW w:w="843" w:type="dxa"/>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lastRenderedPageBreak/>
              <w:t>Мероприятие 8.1</w:t>
            </w:r>
          </w:p>
        </w:tc>
        <w:tc>
          <w:tcPr>
            <w:tcW w:w="1281"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Ежегодные денежные поощрения и гранты Главы Чувашской Республики победителям республиканских конкурсов</w:t>
            </w:r>
          </w:p>
        </w:tc>
        <w:tc>
          <w:tcPr>
            <w:tcW w:w="950" w:type="dxa"/>
            <w:gridSpan w:val="3"/>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 </w:t>
            </w:r>
          </w:p>
        </w:tc>
        <w:tc>
          <w:tcPr>
            <w:tcW w:w="1200"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ответственный исполнитель –отдел образования</w:t>
            </w:r>
          </w:p>
        </w:tc>
        <w:tc>
          <w:tcPr>
            <w:tcW w:w="473" w:type="dxa"/>
            <w:gridSpan w:val="5"/>
            <w:shd w:val="clear" w:color="auto" w:fill="FFFFFF"/>
          </w:tcPr>
          <w:p w:rsidR="00A9207F" w:rsidRPr="00A9207F" w:rsidRDefault="00A9207F" w:rsidP="00A9207F">
            <w:pPr>
              <w:ind w:firstLine="709"/>
              <w:jc w:val="both"/>
              <w:rPr>
                <w:sz w:val="20"/>
                <w:szCs w:val="20"/>
              </w:rPr>
            </w:pPr>
          </w:p>
        </w:tc>
        <w:tc>
          <w:tcPr>
            <w:tcW w:w="579" w:type="dxa"/>
            <w:gridSpan w:val="5"/>
            <w:shd w:val="clear" w:color="auto" w:fill="FFFFFF"/>
          </w:tcPr>
          <w:p w:rsidR="00A9207F" w:rsidRPr="00A9207F" w:rsidRDefault="00A9207F" w:rsidP="00A9207F">
            <w:pPr>
              <w:ind w:firstLine="709"/>
              <w:jc w:val="both"/>
              <w:rPr>
                <w:sz w:val="20"/>
                <w:szCs w:val="20"/>
              </w:rPr>
            </w:pPr>
          </w:p>
        </w:tc>
        <w:tc>
          <w:tcPr>
            <w:tcW w:w="1195" w:type="dxa"/>
            <w:gridSpan w:val="3"/>
            <w:shd w:val="clear" w:color="auto" w:fill="FFFFFF"/>
          </w:tcPr>
          <w:p w:rsidR="00A9207F" w:rsidRPr="00A9207F" w:rsidRDefault="00A9207F" w:rsidP="00A9207F">
            <w:pPr>
              <w:ind w:firstLine="709"/>
              <w:jc w:val="both"/>
              <w:rPr>
                <w:sz w:val="20"/>
                <w:szCs w:val="20"/>
              </w:rPr>
            </w:pPr>
          </w:p>
        </w:tc>
        <w:tc>
          <w:tcPr>
            <w:tcW w:w="425" w:type="dxa"/>
            <w:shd w:val="clear" w:color="auto" w:fill="FFFFFF"/>
          </w:tcPr>
          <w:p w:rsidR="00A9207F" w:rsidRPr="00A9207F" w:rsidRDefault="00A9207F" w:rsidP="00A9207F">
            <w:pPr>
              <w:ind w:firstLine="709"/>
              <w:jc w:val="both"/>
              <w:rPr>
                <w:sz w:val="20"/>
                <w:szCs w:val="20"/>
              </w:rPr>
            </w:pP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всего</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200,0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76" w:type="dxa"/>
            <w:gridSpan w:val="4"/>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918" w:type="dxa"/>
            <w:gridSpan w:val="10"/>
          </w:tcPr>
          <w:p w:rsidR="00A9207F" w:rsidRPr="00A9207F" w:rsidRDefault="00A9207F" w:rsidP="00A9207F">
            <w:pPr>
              <w:ind w:firstLine="709"/>
              <w:jc w:val="both"/>
              <w:rPr>
                <w:sz w:val="20"/>
                <w:szCs w:val="20"/>
              </w:rPr>
            </w:pPr>
            <w:r w:rsidRPr="00A9207F">
              <w:rPr>
                <w:sz w:val="20"/>
                <w:szCs w:val="20"/>
              </w:rPr>
              <w:t>0,0</w:t>
            </w:r>
          </w:p>
        </w:tc>
      </w:tr>
      <w:tr w:rsidR="00A9207F" w:rsidRPr="00A9207F" w:rsidTr="00A9207F">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федеральный бюджет</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918" w:type="dxa"/>
            <w:gridSpan w:val="10"/>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республиканский бюджет Чувашской Республики</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200,0</w:t>
            </w: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918" w:type="dxa"/>
            <w:gridSpan w:val="10"/>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бюджет Аликовского района </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918" w:type="dxa"/>
            <w:gridSpan w:val="10"/>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внебюджетные источники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918" w:type="dxa"/>
            <w:gridSpan w:val="10"/>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13"/>
          <w:wAfter w:w="6792" w:type="dxa"/>
        </w:trPr>
        <w:tc>
          <w:tcPr>
            <w:tcW w:w="15131" w:type="dxa"/>
            <w:gridSpan w:val="48"/>
            <w:shd w:val="clear" w:color="auto" w:fill="FFFFFF"/>
            <w:tcMar>
              <w:left w:w="68" w:type="dxa"/>
              <w:right w:w="68" w:type="dxa"/>
            </w:tcMar>
          </w:tcPr>
          <w:p w:rsidR="00A9207F" w:rsidRPr="00A9207F" w:rsidRDefault="00A9207F" w:rsidP="00A9207F">
            <w:pPr>
              <w:ind w:firstLine="709"/>
              <w:jc w:val="both"/>
              <w:rPr>
                <w:b/>
                <w:bCs/>
                <w:sz w:val="20"/>
                <w:szCs w:val="20"/>
              </w:rPr>
            </w:pPr>
          </w:p>
          <w:p w:rsidR="00A9207F" w:rsidRPr="00A9207F" w:rsidRDefault="00A9207F" w:rsidP="00A9207F">
            <w:pPr>
              <w:ind w:firstLine="709"/>
              <w:jc w:val="both"/>
              <w:rPr>
                <w:b/>
                <w:bCs/>
                <w:sz w:val="20"/>
                <w:szCs w:val="20"/>
              </w:rPr>
            </w:pPr>
            <w:r w:rsidRPr="00A9207F">
              <w:rPr>
                <w:b/>
                <w:bCs/>
                <w:sz w:val="20"/>
                <w:szCs w:val="20"/>
              </w:rPr>
              <w:t>Цель «Достижение высоких результатов развития образования в Аликовском районе Чувашской Республики»</w:t>
            </w:r>
          </w:p>
          <w:p w:rsidR="00A9207F" w:rsidRPr="00A9207F" w:rsidRDefault="00A9207F" w:rsidP="00A9207F">
            <w:pPr>
              <w:ind w:firstLine="709"/>
              <w:jc w:val="both"/>
              <w:rPr>
                <w:b/>
                <w:bCs/>
                <w:sz w:val="20"/>
                <w:szCs w:val="20"/>
              </w:rPr>
            </w:pPr>
          </w:p>
        </w:tc>
      </w:tr>
      <w:tr w:rsidR="00A9207F" w:rsidRPr="00A9207F" w:rsidTr="00A9207F">
        <w:tblPrEx>
          <w:tblLook w:val="04A0" w:firstRow="1" w:lastRow="0" w:firstColumn="1" w:lastColumn="0" w:noHBand="0" w:noVBand="1"/>
        </w:tblPrEx>
        <w:trPr>
          <w:gridAfter w:val="2"/>
          <w:wAfter w:w="5858" w:type="dxa"/>
        </w:trPr>
        <w:tc>
          <w:tcPr>
            <w:tcW w:w="843" w:type="dxa"/>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Основное меропри</w:t>
            </w:r>
            <w:r w:rsidRPr="00A9207F">
              <w:rPr>
                <w:sz w:val="20"/>
                <w:szCs w:val="20"/>
              </w:rPr>
              <w:softHyphen/>
              <w:t>ятие 9</w:t>
            </w:r>
          </w:p>
        </w:tc>
        <w:tc>
          <w:tcPr>
            <w:tcW w:w="1281"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Модернизация системы воспитания детей и молодежи в Аликовском районе Чувашской Республике</w:t>
            </w:r>
          </w:p>
        </w:tc>
        <w:tc>
          <w:tcPr>
            <w:tcW w:w="950" w:type="dxa"/>
            <w:gridSpan w:val="3"/>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разработка и реализация политики, направленной на устойчивое развитие образования в Аликовском районе Чувашской </w:t>
            </w:r>
            <w:r w:rsidRPr="00A9207F">
              <w:rPr>
                <w:sz w:val="20"/>
                <w:szCs w:val="20"/>
              </w:rPr>
              <w:lastRenderedPageBreak/>
              <w:t>Республике и нормативно-право</w:t>
            </w:r>
            <w:r w:rsidRPr="00A9207F">
              <w:rPr>
                <w:sz w:val="20"/>
                <w:szCs w:val="20"/>
              </w:rPr>
              <w:softHyphen/>
              <w:t>вое регулирование в сфере образования</w:t>
            </w:r>
          </w:p>
        </w:tc>
        <w:tc>
          <w:tcPr>
            <w:tcW w:w="1200"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lastRenderedPageBreak/>
              <w:t>ответственный исполнитель –отдел образования</w:t>
            </w:r>
          </w:p>
        </w:tc>
        <w:tc>
          <w:tcPr>
            <w:tcW w:w="473" w:type="dxa"/>
            <w:gridSpan w:val="5"/>
            <w:shd w:val="clear" w:color="auto" w:fill="FFFFFF"/>
          </w:tcPr>
          <w:p w:rsidR="00A9207F" w:rsidRPr="00A9207F" w:rsidRDefault="00A9207F" w:rsidP="00A9207F">
            <w:pPr>
              <w:ind w:firstLine="709"/>
              <w:jc w:val="both"/>
              <w:rPr>
                <w:sz w:val="20"/>
                <w:szCs w:val="20"/>
              </w:rPr>
            </w:pPr>
          </w:p>
        </w:tc>
        <w:tc>
          <w:tcPr>
            <w:tcW w:w="579" w:type="dxa"/>
            <w:gridSpan w:val="5"/>
            <w:shd w:val="clear" w:color="auto" w:fill="FFFFFF"/>
          </w:tcPr>
          <w:p w:rsidR="00A9207F" w:rsidRPr="00A9207F" w:rsidRDefault="00A9207F" w:rsidP="00A9207F">
            <w:pPr>
              <w:ind w:firstLine="709"/>
              <w:jc w:val="both"/>
              <w:rPr>
                <w:sz w:val="20"/>
                <w:szCs w:val="20"/>
              </w:rPr>
            </w:pPr>
          </w:p>
        </w:tc>
        <w:tc>
          <w:tcPr>
            <w:tcW w:w="1195" w:type="dxa"/>
            <w:gridSpan w:val="3"/>
            <w:shd w:val="clear" w:color="auto" w:fill="FFFFFF"/>
          </w:tcPr>
          <w:p w:rsidR="00A9207F" w:rsidRPr="00A9207F" w:rsidRDefault="00A9207F" w:rsidP="00A9207F">
            <w:pPr>
              <w:ind w:firstLine="709"/>
              <w:jc w:val="both"/>
              <w:rPr>
                <w:sz w:val="20"/>
                <w:szCs w:val="20"/>
              </w:rPr>
            </w:pPr>
          </w:p>
        </w:tc>
        <w:tc>
          <w:tcPr>
            <w:tcW w:w="425" w:type="dxa"/>
            <w:shd w:val="clear" w:color="auto" w:fill="FFFFFF"/>
          </w:tcPr>
          <w:p w:rsidR="00A9207F" w:rsidRPr="00A9207F" w:rsidRDefault="00A9207F" w:rsidP="00A9207F">
            <w:pPr>
              <w:ind w:firstLine="709"/>
              <w:jc w:val="both"/>
              <w:rPr>
                <w:sz w:val="20"/>
                <w:szCs w:val="20"/>
              </w:rPr>
            </w:pP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всего</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76" w:type="dxa"/>
            <w:gridSpan w:val="4"/>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918" w:type="dxa"/>
            <w:gridSpan w:val="10"/>
          </w:tcPr>
          <w:p w:rsidR="00A9207F" w:rsidRPr="00A9207F" w:rsidRDefault="00A9207F" w:rsidP="00A9207F">
            <w:pPr>
              <w:ind w:firstLine="709"/>
              <w:jc w:val="both"/>
              <w:rPr>
                <w:sz w:val="20"/>
                <w:szCs w:val="20"/>
              </w:rPr>
            </w:pPr>
            <w:r w:rsidRPr="00A9207F">
              <w:rPr>
                <w:sz w:val="20"/>
                <w:szCs w:val="20"/>
              </w:rPr>
              <w:t>0,0</w:t>
            </w:r>
          </w:p>
        </w:tc>
      </w:tr>
      <w:tr w:rsidR="00A9207F" w:rsidRPr="00A9207F" w:rsidTr="00A9207F">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федеральный бюджет</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918" w:type="dxa"/>
            <w:gridSpan w:val="10"/>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республиканский бюджет Чувашской Республики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918" w:type="dxa"/>
            <w:gridSpan w:val="10"/>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бюджет Аликовского района </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918" w:type="dxa"/>
            <w:gridSpan w:val="10"/>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внебюджетные источники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918" w:type="dxa"/>
            <w:gridSpan w:val="10"/>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1"/>
          <w:wAfter w:w="5840" w:type="dxa"/>
        </w:trPr>
        <w:tc>
          <w:tcPr>
            <w:tcW w:w="843" w:type="dxa"/>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Целевой (</w:t>
            </w:r>
            <w:proofErr w:type="spellStart"/>
            <w:r w:rsidRPr="00A9207F">
              <w:rPr>
                <w:sz w:val="20"/>
                <w:szCs w:val="20"/>
              </w:rPr>
              <w:t>ые</w:t>
            </w:r>
            <w:proofErr w:type="spellEnd"/>
            <w:r w:rsidRPr="00A9207F">
              <w:rPr>
                <w:sz w:val="20"/>
                <w:szCs w:val="20"/>
              </w:rPr>
              <w:t>) индикатор (ы) и показатель(и) подпрограммы (государственной программы), увя</w:t>
            </w:r>
            <w:r w:rsidRPr="00A9207F">
              <w:rPr>
                <w:sz w:val="20"/>
                <w:szCs w:val="20"/>
              </w:rPr>
              <w:softHyphen/>
              <w:t>занные с ос</w:t>
            </w:r>
            <w:r w:rsidRPr="00A9207F">
              <w:rPr>
                <w:sz w:val="20"/>
                <w:szCs w:val="20"/>
              </w:rPr>
              <w:softHyphen/>
              <w:t>новным мероприятием 9</w:t>
            </w:r>
          </w:p>
        </w:tc>
        <w:tc>
          <w:tcPr>
            <w:tcW w:w="7402" w:type="dxa"/>
            <w:gridSpan w:val="23"/>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Удовлетворенность населения качеством начального общего, основного общего и среднего общего образования,  %</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83</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94" w:type="dxa"/>
            <w:gridSpan w:val="5"/>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918" w:type="dxa"/>
            <w:gridSpan w:val="10"/>
          </w:tcPr>
          <w:p w:rsidR="00A9207F" w:rsidRPr="00A9207F" w:rsidRDefault="00A9207F" w:rsidP="00A9207F">
            <w:pPr>
              <w:ind w:firstLine="709"/>
              <w:jc w:val="both"/>
              <w:rPr>
                <w:sz w:val="20"/>
                <w:szCs w:val="20"/>
              </w:rPr>
            </w:pPr>
            <w:r w:rsidRPr="00A9207F">
              <w:rPr>
                <w:sz w:val="20"/>
                <w:szCs w:val="20"/>
              </w:rPr>
              <w:t>85</w:t>
            </w:r>
          </w:p>
        </w:tc>
      </w:tr>
      <w:tr w:rsidR="00A9207F" w:rsidRPr="00A9207F" w:rsidTr="00A9207F">
        <w:tblPrEx>
          <w:tblLook w:val="04A0" w:firstRow="1" w:lastRow="0" w:firstColumn="1" w:lastColumn="0" w:noHBand="0" w:noVBand="1"/>
        </w:tblPrEx>
        <w:trPr>
          <w:gridAfter w:val="2"/>
          <w:wAfter w:w="5858" w:type="dxa"/>
        </w:trPr>
        <w:tc>
          <w:tcPr>
            <w:tcW w:w="843" w:type="dxa"/>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Мероприятие 9.1</w:t>
            </w:r>
          </w:p>
        </w:tc>
        <w:tc>
          <w:tcPr>
            <w:tcW w:w="1281"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Совершенствование нормативно-пра</w:t>
            </w:r>
            <w:r w:rsidRPr="00A9207F">
              <w:rPr>
                <w:sz w:val="20"/>
                <w:szCs w:val="20"/>
              </w:rPr>
              <w:softHyphen/>
              <w:t xml:space="preserve">вовой базы, регулирующей </w:t>
            </w:r>
            <w:r w:rsidRPr="00A9207F">
              <w:rPr>
                <w:sz w:val="20"/>
                <w:szCs w:val="20"/>
              </w:rPr>
              <w:lastRenderedPageBreak/>
              <w:t>организацию воспитания и дополнительного образования детей в образовательных организациях, поддержка программ и проектов сопровождения семейного воспитания и формирования у обучающихся культуры сохранения собственного здоровья</w:t>
            </w:r>
          </w:p>
        </w:tc>
        <w:tc>
          <w:tcPr>
            <w:tcW w:w="950" w:type="dxa"/>
            <w:gridSpan w:val="3"/>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lastRenderedPageBreak/>
              <w:t xml:space="preserve"> </w:t>
            </w:r>
          </w:p>
        </w:tc>
        <w:tc>
          <w:tcPr>
            <w:tcW w:w="1200"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ответственный исполнитель –отдел образования</w:t>
            </w: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всего</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76" w:type="dxa"/>
            <w:gridSpan w:val="4"/>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918" w:type="dxa"/>
            <w:gridSpan w:val="10"/>
          </w:tcPr>
          <w:p w:rsidR="00A9207F" w:rsidRPr="00A9207F" w:rsidRDefault="00A9207F" w:rsidP="00A9207F">
            <w:pPr>
              <w:ind w:firstLine="709"/>
              <w:jc w:val="both"/>
              <w:rPr>
                <w:sz w:val="20"/>
                <w:szCs w:val="20"/>
              </w:rPr>
            </w:pPr>
            <w:r w:rsidRPr="00A9207F">
              <w:rPr>
                <w:sz w:val="20"/>
                <w:szCs w:val="20"/>
              </w:rPr>
              <w:t>0,0</w:t>
            </w:r>
          </w:p>
        </w:tc>
      </w:tr>
      <w:tr w:rsidR="00A9207F" w:rsidRPr="00A9207F" w:rsidTr="00A9207F">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федеральный бюджет</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918" w:type="dxa"/>
            <w:gridSpan w:val="10"/>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республиканский бюджет </w:t>
            </w:r>
            <w:r w:rsidRPr="00A9207F">
              <w:rPr>
                <w:sz w:val="20"/>
                <w:szCs w:val="20"/>
              </w:rPr>
              <w:lastRenderedPageBreak/>
              <w:t>Чувашской Республики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918" w:type="dxa"/>
            <w:gridSpan w:val="10"/>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бюджет Аликовского района </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918" w:type="dxa"/>
            <w:gridSpan w:val="10"/>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внебюджетные источники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918" w:type="dxa"/>
            <w:gridSpan w:val="10"/>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2"/>
          <w:wAfter w:w="5858" w:type="dxa"/>
        </w:trPr>
        <w:tc>
          <w:tcPr>
            <w:tcW w:w="843" w:type="dxa"/>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Мероприятие 9.2</w:t>
            </w:r>
          </w:p>
        </w:tc>
        <w:tc>
          <w:tcPr>
            <w:tcW w:w="1281"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Развитие инфраструктуры воспитательных систем образовательных организаций: проведение конкурсов воспитательных систем образовательных организаций, грантовая </w:t>
            </w:r>
            <w:r w:rsidRPr="00A9207F">
              <w:rPr>
                <w:sz w:val="20"/>
                <w:szCs w:val="20"/>
              </w:rPr>
              <w:lastRenderedPageBreak/>
              <w:t>поддержка программ и проектов сопровождения семейного воспитания общеобразовательных организаций и организаций дополнительного образования</w:t>
            </w:r>
          </w:p>
        </w:tc>
        <w:tc>
          <w:tcPr>
            <w:tcW w:w="950" w:type="dxa"/>
            <w:gridSpan w:val="3"/>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lastRenderedPageBreak/>
              <w:t xml:space="preserve"> </w:t>
            </w:r>
          </w:p>
        </w:tc>
        <w:tc>
          <w:tcPr>
            <w:tcW w:w="1200"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ответственный исполнитель –отдел образования</w:t>
            </w: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всего</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76" w:type="dxa"/>
            <w:gridSpan w:val="4"/>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918" w:type="dxa"/>
            <w:gridSpan w:val="10"/>
          </w:tcPr>
          <w:p w:rsidR="00A9207F" w:rsidRPr="00A9207F" w:rsidRDefault="00A9207F" w:rsidP="00A9207F">
            <w:pPr>
              <w:ind w:firstLine="709"/>
              <w:jc w:val="both"/>
              <w:rPr>
                <w:sz w:val="20"/>
                <w:szCs w:val="20"/>
              </w:rPr>
            </w:pPr>
            <w:r w:rsidRPr="00A9207F">
              <w:rPr>
                <w:sz w:val="20"/>
                <w:szCs w:val="20"/>
              </w:rPr>
              <w:t>0,0</w:t>
            </w:r>
          </w:p>
        </w:tc>
      </w:tr>
      <w:tr w:rsidR="00A9207F" w:rsidRPr="00A9207F" w:rsidTr="00A9207F">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федеральный бюджет</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918" w:type="dxa"/>
            <w:gridSpan w:val="10"/>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республиканский бюджет Чувашской Республики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918" w:type="dxa"/>
            <w:gridSpan w:val="10"/>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бюджет Аликовского района </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918" w:type="dxa"/>
            <w:gridSpan w:val="10"/>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внебюджетные источники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918" w:type="dxa"/>
            <w:gridSpan w:val="10"/>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2"/>
          <w:wAfter w:w="5858" w:type="dxa"/>
        </w:trPr>
        <w:tc>
          <w:tcPr>
            <w:tcW w:w="843" w:type="dxa"/>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Мероприятие 9.3</w:t>
            </w:r>
          </w:p>
        </w:tc>
        <w:tc>
          <w:tcPr>
            <w:tcW w:w="1281"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Повышение уровня профессиональной компетентности кадров, осуществляющих воспитательную деятельность </w:t>
            </w:r>
          </w:p>
        </w:tc>
        <w:tc>
          <w:tcPr>
            <w:tcW w:w="950" w:type="dxa"/>
            <w:gridSpan w:val="3"/>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 </w:t>
            </w:r>
          </w:p>
        </w:tc>
        <w:tc>
          <w:tcPr>
            <w:tcW w:w="1200"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ответственный исполнитель –отдел образования</w:t>
            </w: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всего</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76" w:type="dxa"/>
            <w:gridSpan w:val="4"/>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918" w:type="dxa"/>
            <w:gridSpan w:val="10"/>
          </w:tcPr>
          <w:p w:rsidR="00A9207F" w:rsidRPr="00A9207F" w:rsidRDefault="00A9207F" w:rsidP="00A9207F">
            <w:pPr>
              <w:ind w:firstLine="709"/>
              <w:jc w:val="both"/>
              <w:rPr>
                <w:sz w:val="20"/>
                <w:szCs w:val="20"/>
              </w:rPr>
            </w:pPr>
            <w:r w:rsidRPr="00A9207F">
              <w:rPr>
                <w:sz w:val="20"/>
                <w:szCs w:val="20"/>
              </w:rPr>
              <w:t>0,0</w:t>
            </w:r>
          </w:p>
        </w:tc>
      </w:tr>
      <w:tr w:rsidR="00A9207F" w:rsidRPr="00A9207F" w:rsidTr="00A9207F">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федеральный бюджет</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918" w:type="dxa"/>
            <w:gridSpan w:val="10"/>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республиканский бюджет Чувашской Республики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918" w:type="dxa"/>
            <w:gridSpan w:val="10"/>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бюджет Аликовского района </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918" w:type="dxa"/>
            <w:gridSpan w:val="10"/>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внебюджетные источники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918" w:type="dxa"/>
            <w:gridSpan w:val="10"/>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2"/>
          <w:wAfter w:w="5858" w:type="dxa"/>
        </w:trPr>
        <w:tc>
          <w:tcPr>
            <w:tcW w:w="843" w:type="dxa"/>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Мероприятие 9.4</w:t>
            </w:r>
          </w:p>
        </w:tc>
        <w:tc>
          <w:tcPr>
            <w:tcW w:w="1281"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Внедрение современных эффективных организационно-финан</w:t>
            </w:r>
            <w:r w:rsidRPr="00A9207F">
              <w:rPr>
                <w:sz w:val="20"/>
                <w:szCs w:val="20"/>
              </w:rPr>
              <w:softHyphen/>
              <w:t xml:space="preserve">совых </w:t>
            </w:r>
            <w:r w:rsidRPr="00A9207F">
              <w:rPr>
                <w:sz w:val="20"/>
                <w:szCs w:val="20"/>
              </w:rPr>
              <w:lastRenderedPageBreak/>
              <w:t>механизмов уп</w:t>
            </w:r>
            <w:r w:rsidRPr="00A9207F">
              <w:rPr>
                <w:sz w:val="20"/>
                <w:szCs w:val="20"/>
              </w:rPr>
              <w:softHyphen/>
              <w:t>равления дея</w:t>
            </w:r>
            <w:r w:rsidRPr="00A9207F">
              <w:rPr>
                <w:sz w:val="20"/>
                <w:szCs w:val="20"/>
              </w:rPr>
              <w:softHyphen/>
              <w:t>тельностью организаций дополнительного образования</w:t>
            </w:r>
          </w:p>
        </w:tc>
        <w:tc>
          <w:tcPr>
            <w:tcW w:w="950" w:type="dxa"/>
            <w:gridSpan w:val="3"/>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lastRenderedPageBreak/>
              <w:t xml:space="preserve"> </w:t>
            </w:r>
          </w:p>
        </w:tc>
        <w:tc>
          <w:tcPr>
            <w:tcW w:w="1200"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ответственный исполнитель –отдел образования</w:t>
            </w: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всего</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76" w:type="dxa"/>
            <w:gridSpan w:val="4"/>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918" w:type="dxa"/>
            <w:gridSpan w:val="10"/>
          </w:tcPr>
          <w:p w:rsidR="00A9207F" w:rsidRPr="00A9207F" w:rsidRDefault="00A9207F" w:rsidP="00A9207F">
            <w:pPr>
              <w:ind w:firstLine="709"/>
              <w:jc w:val="both"/>
              <w:rPr>
                <w:sz w:val="20"/>
                <w:szCs w:val="20"/>
              </w:rPr>
            </w:pPr>
            <w:r w:rsidRPr="00A9207F">
              <w:rPr>
                <w:sz w:val="20"/>
                <w:szCs w:val="20"/>
              </w:rPr>
              <w:t>0,0</w:t>
            </w:r>
          </w:p>
        </w:tc>
      </w:tr>
      <w:tr w:rsidR="00A9207F" w:rsidRPr="00A9207F" w:rsidTr="00A9207F">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федеральный бюджет</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918" w:type="dxa"/>
            <w:gridSpan w:val="10"/>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республиканский бюджет </w:t>
            </w:r>
            <w:r w:rsidRPr="00A9207F">
              <w:rPr>
                <w:sz w:val="20"/>
                <w:szCs w:val="20"/>
              </w:rPr>
              <w:lastRenderedPageBreak/>
              <w:t>Чувашской Республики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918" w:type="dxa"/>
            <w:gridSpan w:val="10"/>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бюджет Аликовского района </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918" w:type="dxa"/>
            <w:gridSpan w:val="10"/>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внебюджетные источники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918" w:type="dxa"/>
            <w:gridSpan w:val="10"/>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2"/>
          <w:wAfter w:w="5858" w:type="dxa"/>
        </w:trPr>
        <w:tc>
          <w:tcPr>
            <w:tcW w:w="843" w:type="dxa"/>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Мероприятие 9.5</w:t>
            </w:r>
          </w:p>
        </w:tc>
        <w:tc>
          <w:tcPr>
            <w:tcW w:w="1281"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Проведение новогодних праздничных представлений, участие в республиканской, общероссийской новогодней елке </w:t>
            </w:r>
          </w:p>
        </w:tc>
        <w:tc>
          <w:tcPr>
            <w:tcW w:w="950" w:type="dxa"/>
            <w:gridSpan w:val="3"/>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 </w:t>
            </w:r>
          </w:p>
        </w:tc>
        <w:tc>
          <w:tcPr>
            <w:tcW w:w="1200"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ответственный исполнитель –отдел образования</w:t>
            </w:r>
          </w:p>
        </w:tc>
        <w:tc>
          <w:tcPr>
            <w:tcW w:w="473" w:type="dxa"/>
            <w:gridSpan w:val="5"/>
            <w:shd w:val="clear" w:color="auto" w:fill="FFFFFF"/>
          </w:tcPr>
          <w:p w:rsidR="00A9207F" w:rsidRPr="00A9207F" w:rsidRDefault="00A9207F" w:rsidP="00A9207F">
            <w:pPr>
              <w:ind w:firstLine="709"/>
              <w:jc w:val="both"/>
              <w:rPr>
                <w:sz w:val="20"/>
                <w:szCs w:val="20"/>
              </w:rPr>
            </w:pPr>
          </w:p>
        </w:tc>
        <w:tc>
          <w:tcPr>
            <w:tcW w:w="579" w:type="dxa"/>
            <w:gridSpan w:val="5"/>
            <w:shd w:val="clear" w:color="auto" w:fill="FFFFFF"/>
          </w:tcPr>
          <w:p w:rsidR="00A9207F" w:rsidRPr="00A9207F" w:rsidRDefault="00A9207F" w:rsidP="00A9207F">
            <w:pPr>
              <w:ind w:firstLine="709"/>
              <w:jc w:val="both"/>
              <w:rPr>
                <w:sz w:val="20"/>
                <w:szCs w:val="20"/>
              </w:rPr>
            </w:pPr>
          </w:p>
        </w:tc>
        <w:tc>
          <w:tcPr>
            <w:tcW w:w="1195" w:type="dxa"/>
            <w:gridSpan w:val="3"/>
            <w:shd w:val="clear" w:color="auto" w:fill="FFFFFF"/>
          </w:tcPr>
          <w:p w:rsidR="00A9207F" w:rsidRPr="00A9207F" w:rsidRDefault="00A9207F" w:rsidP="00A9207F">
            <w:pPr>
              <w:ind w:firstLine="709"/>
              <w:jc w:val="both"/>
              <w:rPr>
                <w:sz w:val="20"/>
                <w:szCs w:val="20"/>
              </w:rPr>
            </w:pPr>
          </w:p>
        </w:tc>
        <w:tc>
          <w:tcPr>
            <w:tcW w:w="425" w:type="dxa"/>
            <w:shd w:val="clear" w:color="auto" w:fill="FFFFFF"/>
          </w:tcPr>
          <w:p w:rsidR="00A9207F" w:rsidRPr="00A9207F" w:rsidRDefault="00A9207F" w:rsidP="00A9207F">
            <w:pPr>
              <w:ind w:firstLine="709"/>
              <w:jc w:val="both"/>
              <w:rPr>
                <w:sz w:val="20"/>
                <w:szCs w:val="20"/>
              </w:rPr>
            </w:pP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всего</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76" w:type="dxa"/>
            <w:gridSpan w:val="4"/>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918" w:type="dxa"/>
            <w:gridSpan w:val="10"/>
          </w:tcPr>
          <w:p w:rsidR="00A9207F" w:rsidRPr="00A9207F" w:rsidRDefault="00A9207F" w:rsidP="00A9207F">
            <w:pPr>
              <w:ind w:firstLine="709"/>
              <w:jc w:val="both"/>
              <w:rPr>
                <w:sz w:val="20"/>
                <w:szCs w:val="20"/>
              </w:rPr>
            </w:pPr>
            <w:r w:rsidRPr="00A9207F">
              <w:rPr>
                <w:sz w:val="20"/>
                <w:szCs w:val="20"/>
              </w:rPr>
              <w:t>0,0</w:t>
            </w:r>
          </w:p>
        </w:tc>
      </w:tr>
      <w:tr w:rsidR="00A9207F" w:rsidRPr="00A9207F" w:rsidTr="00A9207F">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федеральный бюджет</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918" w:type="dxa"/>
            <w:gridSpan w:val="10"/>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республиканский бюджет Чувашской Республики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918" w:type="dxa"/>
            <w:gridSpan w:val="10"/>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бюджет Аликовского района </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918" w:type="dxa"/>
            <w:gridSpan w:val="10"/>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внебюджетные источники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918" w:type="dxa"/>
            <w:gridSpan w:val="10"/>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13"/>
          <w:wAfter w:w="6792" w:type="dxa"/>
        </w:trPr>
        <w:tc>
          <w:tcPr>
            <w:tcW w:w="15131" w:type="dxa"/>
            <w:gridSpan w:val="48"/>
            <w:shd w:val="clear" w:color="auto" w:fill="FFFFFF"/>
            <w:tcMar>
              <w:left w:w="68" w:type="dxa"/>
              <w:right w:w="68" w:type="dxa"/>
            </w:tcMar>
          </w:tcPr>
          <w:p w:rsidR="00A9207F" w:rsidRPr="00A9207F" w:rsidRDefault="00A9207F" w:rsidP="00A9207F">
            <w:pPr>
              <w:ind w:firstLine="709"/>
              <w:jc w:val="both"/>
              <w:rPr>
                <w:b/>
                <w:bCs/>
                <w:sz w:val="20"/>
                <w:szCs w:val="20"/>
              </w:rPr>
            </w:pPr>
          </w:p>
          <w:p w:rsidR="00A9207F" w:rsidRPr="00A9207F" w:rsidRDefault="00A9207F" w:rsidP="00A9207F">
            <w:pPr>
              <w:ind w:firstLine="709"/>
              <w:jc w:val="both"/>
              <w:rPr>
                <w:b/>
                <w:bCs/>
                <w:sz w:val="20"/>
                <w:szCs w:val="20"/>
              </w:rPr>
            </w:pPr>
            <w:r w:rsidRPr="00A9207F">
              <w:rPr>
                <w:b/>
                <w:bCs/>
                <w:sz w:val="20"/>
                <w:szCs w:val="20"/>
              </w:rPr>
              <w:t>Цель «Достижение высоких результатов развития образования в Чувашской Республике»</w:t>
            </w:r>
          </w:p>
          <w:p w:rsidR="00A9207F" w:rsidRPr="00A9207F" w:rsidRDefault="00A9207F" w:rsidP="00A9207F">
            <w:pPr>
              <w:ind w:firstLine="709"/>
              <w:jc w:val="both"/>
              <w:rPr>
                <w:b/>
                <w:bCs/>
                <w:sz w:val="20"/>
                <w:szCs w:val="20"/>
              </w:rPr>
            </w:pPr>
          </w:p>
        </w:tc>
      </w:tr>
      <w:tr w:rsidR="00A9207F" w:rsidRPr="00A9207F" w:rsidTr="00A9207F">
        <w:tblPrEx>
          <w:tblLook w:val="04A0" w:firstRow="1" w:lastRow="0" w:firstColumn="1" w:lastColumn="0" w:noHBand="0" w:noVBand="1"/>
        </w:tblPrEx>
        <w:trPr>
          <w:gridAfter w:val="2"/>
          <w:wAfter w:w="5858" w:type="dxa"/>
        </w:trPr>
        <w:tc>
          <w:tcPr>
            <w:tcW w:w="843" w:type="dxa"/>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Основное меропри</w:t>
            </w:r>
            <w:r w:rsidRPr="00A9207F">
              <w:rPr>
                <w:sz w:val="20"/>
                <w:szCs w:val="20"/>
              </w:rPr>
              <w:softHyphen/>
              <w:t>ятие 10</w:t>
            </w:r>
          </w:p>
        </w:tc>
        <w:tc>
          <w:tcPr>
            <w:tcW w:w="1281"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Мероприятия в сфере поддержки детей-сирот и детей, оставшихся без попечения родителей, </w:t>
            </w:r>
            <w:r w:rsidRPr="00A9207F">
              <w:rPr>
                <w:sz w:val="20"/>
                <w:szCs w:val="20"/>
              </w:rPr>
              <w:lastRenderedPageBreak/>
              <w:t>лиц из числа детей-сирот и детей, оставшихся без попечения родителей</w:t>
            </w:r>
          </w:p>
        </w:tc>
        <w:tc>
          <w:tcPr>
            <w:tcW w:w="950" w:type="dxa"/>
            <w:gridSpan w:val="3"/>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lastRenderedPageBreak/>
              <w:t>повышение доступности для населения Чувашской Республи</w:t>
            </w:r>
            <w:r w:rsidRPr="00A9207F">
              <w:rPr>
                <w:sz w:val="20"/>
                <w:szCs w:val="20"/>
              </w:rPr>
              <w:lastRenderedPageBreak/>
              <w:t>ки качественных образовательных услуг</w:t>
            </w:r>
          </w:p>
        </w:tc>
        <w:tc>
          <w:tcPr>
            <w:tcW w:w="1200"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lastRenderedPageBreak/>
              <w:t>ответственный исполнитель –отдел образования</w:t>
            </w:r>
          </w:p>
        </w:tc>
        <w:tc>
          <w:tcPr>
            <w:tcW w:w="473" w:type="dxa"/>
            <w:gridSpan w:val="5"/>
            <w:shd w:val="clear" w:color="auto" w:fill="FFFFFF"/>
          </w:tcPr>
          <w:p w:rsidR="00A9207F" w:rsidRPr="00A9207F" w:rsidRDefault="00A9207F" w:rsidP="00A9207F">
            <w:pPr>
              <w:ind w:firstLine="709"/>
              <w:jc w:val="both"/>
              <w:rPr>
                <w:sz w:val="20"/>
                <w:szCs w:val="20"/>
              </w:rPr>
            </w:pPr>
          </w:p>
        </w:tc>
        <w:tc>
          <w:tcPr>
            <w:tcW w:w="579" w:type="dxa"/>
            <w:gridSpan w:val="5"/>
            <w:shd w:val="clear" w:color="auto" w:fill="FFFFFF"/>
          </w:tcPr>
          <w:p w:rsidR="00A9207F" w:rsidRPr="00A9207F" w:rsidRDefault="00A9207F" w:rsidP="00A9207F">
            <w:pPr>
              <w:ind w:firstLine="709"/>
              <w:jc w:val="both"/>
              <w:rPr>
                <w:sz w:val="20"/>
                <w:szCs w:val="20"/>
              </w:rPr>
            </w:pPr>
          </w:p>
        </w:tc>
        <w:tc>
          <w:tcPr>
            <w:tcW w:w="1195" w:type="dxa"/>
            <w:gridSpan w:val="3"/>
            <w:shd w:val="clear" w:color="auto" w:fill="FFFFFF"/>
          </w:tcPr>
          <w:p w:rsidR="00A9207F" w:rsidRPr="00A9207F" w:rsidRDefault="00A9207F" w:rsidP="00A9207F">
            <w:pPr>
              <w:ind w:firstLine="709"/>
              <w:jc w:val="both"/>
              <w:rPr>
                <w:sz w:val="20"/>
                <w:szCs w:val="20"/>
              </w:rPr>
            </w:pPr>
          </w:p>
        </w:tc>
        <w:tc>
          <w:tcPr>
            <w:tcW w:w="425" w:type="dxa"/>
            <w:shd w:val="clear" w:color="auto" w:fill="FFFFFF"/>
          </w:tcPr>
          <w:p w:rsidR="00A9207F" w:rsidRPr="00A9207F" w:rsidRDefault="00A9207F" w:rsidP="00A9207F">
            <w:pPr>
              <w:ind w:firstLine="709"/>
              <w:jc w:val="both"/>
              <w:rPr>
                <w:sz w:val="20"/>
                <w:szCs w:val="20"/>
              </w:rPr>
            </w:pP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всего</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76" w:type="dxa"/>
            <w:gridSpan w:val="4"/>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918" w:type="dxa"/>
            <w:gridSpan w:val="10"/>
          </w:tcPr>
          <w:p w:rsidR="00A9207F" w:rsidRPr="00A9207F" w:rsidRDefault="00A9207F" w:rsidP="00A9207F">
            <w:pPr>
              <w:ind w:firstLine="709"/>
              <w:jc w:val="both"/>
              <w:rPr>
                <w:sz w:val="20"/>
                <w:szCs w:val="20"/>
              </w:rPr>
            </w:pPr>
            <w:r w:rsidRPr="00A9207F">
              <w:rPr>
                <w:sz w:val="20"/>
                <w:szCs w:val="20"/>
              </w:rPr>
              <w:t>0,0</w:t>
            </w:r>
          </w:p>
        </w:tc>
      </w:tr>
      <w:tr w:rsidR="00A9207F" w:rsidRPr="00A9207F" w:rsidTr="00A9207F">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федеральный бюджет</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918" w:type="dxa"/>
            <w:gridSpan w:val="10"/>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республиканский бюджет Чувашской Республики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918" w:type="dxa"/>
            <w:gridSpan w:val="10"/>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бюджет Аликовского района </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918" w:type="dxa"/>
            <w:gridSpan w:val="10"/>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внебюджетные источники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918" w:type="dxa"/>
            <w:gridSpan w:val="10"/>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4"/>
          <w:wAfter w:w="5880" w:type="dxa"/>
        </w:trPr>
        <w:tc>
          <w:tcPr>
            <w:tcW w:w="843" w:type="dxa"/>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Целевой (</w:t>
            </w:r>
            <w:proofErr w:type="spellStart"/>
            <w:r w:rsidRPr="00A9207F">
              <w:rPr>
                <w:sz w:val="20"/>
                <w:szCs w:val="20"/>
              </w:rPr>
              <w:t>ые</w:t>
            </w:r>
            <w:proofErr w:type="spellEnd"/>
            <w:r w:rsidRPr="00A9207F">
              <w:rPr>
                <w:sz w:val="20"/>
                <w:szCs w:val="20"/>
              </w:rPr>
              <w:t>) индикатор (ы) и показатель(и) подпрограммы (государственной программы), увя</w:t>
            </w:r>
            <w:r w:rsidRPr="00A9207F">
              <w:rPr>
                <w:sz w:val="20"/>
                <w:szCs w:val="20"/>
              </w:rPr>
              <w:softHyphen/>
              <w:t>занные с ос</w:t>
            </w:r>
            <w:r w:rsidRPr="00A9207F">
              <w:rPr>
                <w:sz w:val="20"/>
                <w:szCs w:val="20"/>
              </w:rPr>
              <w:softHyphen/>
              <w:t>новным мероприятием 10</w:t>
            </w:r>
          </w:p>
        </w:tc>
        <w:tc>
          <w:tcPr>
            <w:tcW w:w="7402" w:type="dxa"/>
            <w:gridSpan w:val="23"/>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Доля детей, оставшихся без попечения родителей, в том числе переданных </w:t>
            </w:r>
            <w:proofErr w:type="spellStart"/>
            <w:r w:rsidRPr="00A9207F">
              <w:rPr>
                <w:sz w:val="20"/>
                <w:szCs w:val="20"/>
              </w:rPr>
              <w:t>неродственникам</w:t>
            </w:r>
            <w:proofErr w:type="spellEnd"/>
            <w:r w:rsidRPr="00A9207F">
              <w:rPr>
                <w:sz w:val="20"/>
                <w:szCs w:val="20"/>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выявленных на территории Аликовского района, %</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98,93</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98,97</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98,97</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98,97</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98,97</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98,98</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98,98</w:t>
            </w:r>
          </w:p>
        </w:tc>
        <w:tc>
          <w:tcPr>
            <w:tcW w:w="894" w:type="dxa"/>
            <w:gridSpan w:val="5"/>
            <w:shd w:val="clear" w:color="auto" w:fill="FFFFFF"/>
          </w:tcPr>
          <w:p w:rsidR="00A9207F" w:rsidRPr="00A9207F" w:rsidRDefault="00A9207F" w:rsidP="00A9207F">
            <w:pPr>
              <w:ind w:firstLine="709"/>
              <w:jc w:val="both"/>
              <w:rPr>
                <w:sz w:val="20"/>
                <w:szCs w:val="20"/>
              </w:rPr>
            </w:pPr>
            <w:r w:rsidRPr="00A9207F">
              <w:rPr>
                <w:sz w:val="20"/>
                <w:szCs w:val="20"/>
              </w:rPr>
              <w:t>98,98</w:t>
            </w:r>
          </w:p>
        </w:tc>
        <w:tc>
          <w:tcPr>
            <w:tcW w:w="878" w:type="dxa"/>
            <w:gridSpan w:val="7"/>
            <w:shd w:val="clear" w:color="auto" w:fill="FFFFFF"/>
          </w:tcPr>
          <w:p w:rsidR="00A9207F" w:rsidRPr="00A9207F" w:rsidRDefault="00A9207F" w:rsidP="00A9207F">
            <w:pPr>
              <w:ind w:firstLine="709"/>
              <w:jc w:val="both"/>
              <w:rPr>
                <w:sz w:val="20"/>
                <w:szCs w:val="20"/>
              </w:rPr>
            </w:pPr>
            <w:r w:rsidRPr="00A9207F">
              <w:rPr>
                <w:sz w:val="20"/>
                <w:szCs w:val="20"/>
              </w:rPr>
              <w:t>98,98</w:t>
            </w:r>
          </w:p>
        </w:tc>
      </w:tr>
      <w:tr w:rsidR="00A9207F" w:rsidRPr="00A9207F" w:rsidTr="00A9207F">
        <w:tblPrEx>
          <w:tblLook w:val="04A0" w:firstRow="1" w:lastRow="0" w:firstColumn="1" w:lastColumn="0" w:noHBand="0" w:noVBand="1"/>
        </w:tblPrEx>
        <w:trPr>
          <w:gridAfter w:val="1"/>
          <w:wAfter w:w="5840"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7402" w:type="dxa"/>
            <w:gridSpan w:val="23"/>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Удовлетворенность населения качеством начального общего, основного общего, среднего общего образования, %</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83</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94" w:type="dxa"/>
            <w:gridSpan w:val="5"/>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918" w:type="dxa"/>
            <w:gridSpan w:val="10"/>
          </w:tcPr>
          <w:p w:rsidR="00A9207F" w:rsidRPr="00A9207F" w:rsidRDefault="00A9207F" w:rsidP="00A9207F">
            <w:pPr>
              <w:ind w:firstLine="709"/>
              <w:jc w:val="both"/>
              <w:rPr>
                <w:sz w:val="20"/>
                <w:szCs w:val="20"/>
              </w:rPr>
            </w:pPr>
            <w:r w:rsidRPr="00A9207F">
              <w:rPr>
                <w:sz w:val="20"/>
                <w:szCs w:val="20"/>
              </w:rPr>
              <w:t>85</w:t>
            </w:r>
          </w:p>
        </w:tc>
      </w:tr>
      <w:tr w:rsidR="00A9207F" w:rsidRPr="00A9207F" w:rsidTr="00A9207F">
        <w:tblPrEx>
          <w:tblLook w:val="04A0" w:firstRow="1" w:lastRow="0" w:firstColumn="1" w:lastColumn="0" w:noHBand="0" w:noVBand="1"/>
        </w:tblPrEx>
        <w:trPr>
          <w:gridAfter w:val="2"/>
          <w:wAfter w:w="5858" w:type="dxa"/>
        </w:trPr>
        <w:tc>
          <w:tcPr>
            <w:tcW w:w="843" w:type="dxa"/>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Мероприятие 10.1</w:t>
            </w:r>
          </w:p>
        </w:tc>
        <w:tc>
          <w:tcPr>
            <w:tcW w:w="1281"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Комплексное сопровождение детей-сирот и детей, оставшихся без попечения родителей, в </w:t>
            </w:r>
            <w:r w:rsidRPr="00A9207F">
              <w:rPr>
                <w:sz w:val="20"/>
                <w:szCs w:val="20"/>
              </w:rPr>
              <w:lastRenderedPageBreak/>
              <w:t>том числе в период их постинтернатной адаптации (подготовка кандидатов в замещающие родители, сопровождение замещающих семей)</w:t>
            </w:r>
          </w:p>
        </w:tc>
        <w:tc>
          <w:tcPr>
            <w:tcW w:w="950" w:type="dxa"/>
            <w:gridSpan w:val="3"/>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lastRenderedPageBreak/>
              <w:t xml:space="preserve"> </w:t>
            </w:r>
          </w:p>
        </w:tc>
        <w:tc>
          <w:tcPr>
            <w:tcW w:w="1200"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ответственный исполнитель –отдел образования</w:t>
            </w:r>
          </w:p>
        </w:tc>
        <w:tc>
          <w:tcPr>
            <w:tcW w:w="473" w:type="dxa"/>
            <w:gridSpan w:val="5"/>
            <w:shd w:val="clear" w:color="auto" w:fill="FFFFFF"/>
          </w:tcPr>
          <w:p w:rsidR="00A9207F" w:rsidRPr="00A9207F" w:rsidRDefault="00A9207F" w:rsidP="00A9207F">
            <w:pPr>
              <w:ind w:firstLine="709"/>
              <w:jc w:val="both"/>
              <w:rPr>
                <w:sz w:val="20"/>
                <w:szCs w:val="20"/>
              </w:rPr>
            </w:pPr>
          </w:p>
        </w:tc>
        <w:tc>
          <w:tcPr>
            <w:tcW w:w="579" w:type="dxa"/>
            <w:gridSpan w:val="5"/>
            <w:shd w:val="clear" w:color="auto" w:fill="FFFFFF"/>
          </w:tcPr>
          <w:p w:rsidR="00A9207F" w:rsidRPr="00A9207F" w:rsidRDefault="00A9207F" w:rsidP="00A9207F">
            <w:pPr>
              <w:ind w:firstLine="709"/>
              <w:jc w:val="both"/>
              <w:rPr>
                <w:sz w:val="20"/>
                <w:szCs w:val="20"/>
              </w:rPr>
            </w:pPr>
          </w:p>
        </w:tc>
        <w:tc>
          <w:tcPr>
            <w:tcW w:w="1195" w:type="dxa"/>
            <w:gridSpan w:val="3"/>
            <w:shd w:val="clear" w:color="auto" w:fill="FFFFFF"/>
          </w:tcPr>
          <w:p w:rsidR="00A9207F" w:rsidRPr="00A9207F" w:rsidRDefault="00A9207F" w:rsidP="00A9207F">
            <w:pPr>
              <w:ind w:firstLine="709"/>
              <w:jc w:val="both"/>
              <w:rPr>
                <w:sz w:val="20"/>
                <w:szCs w:val="20"/>
              </w:rPr>
            </w:pPr>
          </w:p>
        </w:tc>
        <w:tc>
          <w:tcPr>
            <w:tcW w:w="425" w:type="dxa"/>
            <w:shd w:val="clear" w:color="auto" w:fill="FFFFFF"/>
          </w:tcPr>
          <w:p w:rsidR="00A9207F" w:rsidRPr="00A9207F" w:rsidRDefault="00A9207F" w:rsidP="00A9207F">
            <w:pPr>
              <w:ind w:firstLine="709"/>
              <w:jc w:val="both"/>
              <w:rPr>
                <w:sz w:val="20"/>
                <w:szCs w:val="20"/>
              </w:rPr>
            </w:pP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всего</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76" w:type="dxa"/>
            <w:gridSpan w:val="4"/>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918" w:type="dxa"/>
            <w:gridSpan w:val="10"/>
            <w:shd w:val="clear" w:color="auto" w:fill="FFFFFF"/>
          </w:tcPr>
          <w:p w:rsidR="00A9207F" w:rsidRPr="00A9207F" w:rsidRDefault="00A9207F" w:rsidP="00A9207F">
            <w:pPr>
              <w:ind w:firstLine="709"/>
              <w:jc w:val="both"/>
              <w:rPr>
                <w:sz w:val="20"/>
                <w:szCs w:val="20"/>
              </w:rPr>
            </w:pPr>
            <w:r w:rsidRPr="00A9207F">
              <w:rPr>
                <w:sz w:val="20"/>
                <w:szCs w:val="20"/>
              </w:rPr>
              <w:t>0,0</w:t>
            </w:r>
          </w:p>
        </w:tc>
      </w:tr>
      <w:tr w:rsidR="00A9207F" w:rsidRPr="00A9207F" w:rsidTr="00A9207F">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федеральный бюджет</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51" w:type="dxa"/>
            <w:gridSpan w:val="5"/>
            <w:shd w:val="clear" w:color="auto" w:fill="FFFFFF"/>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республиканский бюджет Чувашской Республики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51" w:type="dxa"/>
            <w:gridSpan w:val="5"/>
            <w:shd w:val="clear" w:color="auto" w:fill="FFFFFF"/>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бюджет Аликовского района </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51" w:type="dxa"/>
            <w:gridSpan w:val="5"/>
            <w:shd w:val="clear" w:color="auto" w:fill="FFFFFF"/>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внебюджетные источники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51" w:type="dxa"/>
            <w:gridSpan w:val="5"/>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Мероприятие 10.2</w:t>
            </w:r>
          </w:p>
        </w:tc>
        <w:tc>
          <w:tcPr>
            <w:tcW w:w="1281"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Комплексное сопровождение детей-сирот и детей, оставшихся без попечения родителей, в том числе в период их постинтернатной адаптации (подготовка кандидатов в замещающие родители, сопровождение замещающих семей)</w:t>
            </w:r>
          </w:p>
        </w:tc>
        <w:tc>
          <w:tcPr>
            <w:tcW w:w="950" w:type="dxa"/>
            <w:gridSpan w:val="3"/>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 </w:t>
            </w:r>
          </w:p>
        </w:tc>
        <w:tc>
          <w:tcPr>
            <w:tcW w:w="1200"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ответственный исполнитель –отдел образования</w:t>
            </w:r>
          </w:p>
        </w:tc>
        <w:tc>
          <w:tcPr>
            <w:tcW w:w="473" w:type="dxa"/>
            <w:gridSpan w:val="5"/>
            <w:shd w:val="clear" w:color="auto" w:fill="FFFFFF"/>
          </w:tcPr>
          <w:p w:rsidR="00A9207F" w:rsidRPr="00A9207F" w:rsidRDefault="00A9207F" w:rsidP="00A9207F">
            <w:pPr>
              <w:ind w:firstLine="709"/>
              <w:jc w:val="both"/>
              <w:rPr>
                <w:sz w:val="20"/>
                <w:szCs w:val="20"/>
              </w:rPr>
            </w:pPr>
          </w:p>
        </w:tc>
        <w:tc>
          <w:tcPr>
            <w:tcW w:w="579" w:type="dxa"/>
            <w:gridSpan w:val="5"/>
            <w:shd w:val="clear" w:color="auto" w:fill="FFFFFF"/>
          </w:tcPr>
          <w:p w:rsidR="00A9207F" w:rsidRPr="00A9207F" w:rsidRDefault="00A9207F" w:rsidP="00A9207F">
            <w:pPr>
              <w:ind w:firstLine="709"/>
              <w:jc w:val="both"/>
              <w:rPr>
                <w:sz w:val="20"/>
                <w:szCs w:val="20"/>
              </w:rPr>
            </w:pPr>
          </w:p>
        </w:tc>
        <w:tc>
          <w:tcPr>
            <w:tcW w:w="1195" w:type="dxa"/>
            <w:gridSpan w:val="3"/>
            <w:shd w:val="clear" w:color="auto" w:fill="FFFFFF"/>
          </w:tcPr>
          <w:p w:rsidR="00A9207F" w:rsidRPr="00A9207F" w:rsidRDefault="00A9207F" w:rsidP="00A9207F">
            <w:pPr>
              <w:ind w:firstLine="709"/>
              <w:jc w:val="both"/>
              <w:rPr>
                <w:sz w:val="20"/>
                <w:szCs w:val="20"/>
              </w:rPr>
            </w:pPr>
          </w:p>
        </w:tc>
        <w:tc>
          <w:tcPr>
            <w:tcW w:w="425" w:type="dxa"/>
            <w:shd w:val="clear" w:color="auto" w:fill="FFFFFF"/>
          </w:tcPr>
          <w:p w:rsidR="00A9207F" w:rsidRPr="00A9207F" w:rsidRDefault="00A9207F" w:rsidP="00A9207F">
            <w:pPr>
              <w:ind w:firstLine="709"/>
              <w:jc w:val="both"/>
              <w:rPr>
                <w:sz w:val="20"/>
                <w:szCs w:val="20"/>
              </w:rPr>
            </w:pP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всего</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76" w:type="dxa"/>
            <w:gridSpan w:val="4"/>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5"/>
            <w:shd w:val="clear" w:color="auto" w:fill="FFFFFF"/>
          </w:tcPr>
          <w:p w:rsidR="00A9207F" w:rsidRPr="00A9207F" w:rsidRDefault="00A9207F" w:rsidP="00A9207F">
            <w:pPr>
              <w:ind w:firstLine="709"/>
              <w:jc w:val="both"/>
              <w:rPr>
                <w:sz w:val="20"/>
                <w:szCs w:val="20"/>
              </w:rPr>
            </w:pPr>
            <w:r w:rsidRPr="00A9207F">
              <w:rPr>
                <w:sz w:val="20"/>
                <w:szCs w:val="20"/>
              </w:rPr>
              <w:t>0,0</w:t>
            </w:r>
          </w:p>
        </w:tc>
      </w:tr>
      <w:tr w:rsidR="00A9207F" w:rsidRPr="00A9207F" w:rsidTr="00A9207F">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федеральный бюджет</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51" w:type="dxa"/>
            <w:gridSpan w:val="5"/>
            <w:shd w:val="clear" w:color="auto" w:fill="FFFFFF"/>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республиканский бюджет Чувашской Республики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51" w:type="dxa"/>
            <w:gridSpan w:val="5"/>
            <w:shd w:val="clear" w:color="auto" w:fill="FFFFFF"/>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бюджет Аликовского района </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51" w:type="dxa"/>
            <w:gridSpan w:val="5"/>
            <w:shd w:val="clear" w:color="auto" w:fill="FFFFFF"/>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внебюджетные источники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51" w:type="dxa"/>
            <w:gridSpan w:val="5"/>
            <w:shd w:val="clear" w:color="auto" w:fill="FFFFFF"/>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Мероприятие 10.3</w:t>
            </w:r>
          </w:p>
        </w:tc>
        <w:tc>
          <w:tcPr>
            <w:tcW w:w="1281"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Повышение </w:t>
            </w:r>
            <w:r w:rsidRPr="00A9207F">
              <w:rPr>
                <w:sz w:val="20"/>
                <w:szCs w:val="20"/>
              </w:rPr>
              <w:lastRenderedPageBreak/>
              <w:t>квалификации и обучение педагогов и специалистов в сфере защиты прав детей-сирот и детей, оставшихся без попечения родителей, и информационное сопровождение жизнеустройства детей-сирот и детей, оставшихся без попечения родителей.</w:t>
            </w:r>
          </w:p>
          <w:p w:rsidR="00A9207F" w:rsidRPr="00A9207F" w:rsidRDefault="00A9207F" w:rsidP="00A9207F">
            <w:pPr>
              <w:ind w:firstLine="709"/>
              <w:jc w:val="both"/>
              <w:rPr>
                <w:sz w:val="20"/>
                <w:szCs w:val="20"/>
              </w:rPr>
            </w:pPr>
          </w:p>
        </w:tc>
        <w:tc>
          <w:tcPr>
            <w:tcW w:w="950" w:type="dxa"/>
            <w:gridSpan w:val="3"/>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lastRenderedPageBreak/>
              <w:t xml:space="preserve"> </w:t>
            </w:r>
          </w:p>
        </w:tc>
        <w:tc>
          <w:tcPr>
            <w:tcW w:w="1200"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ответственный </w:t>
            </w:r>
            <w:r w:rsidRPr="00A9207F">
              <w:rPr>
                <w:sz w:val="20"/>
                <w:szCs w:val="20"/>
              </w:rPr>
              <w:lastRenderedPageBreak/>
              <w:t>исполнитель –отдел образования</w:t>
            </w:r>
          </w:p>
        </w:tc>
        <w:tc>
          <w:tcPr>
            <w:tcW w:w="473" w:type="dxa"/>
            <w:gridSpan w:val="5"/>
            <w:shd w:val="clear" w:color="auto" w:fill="FFFFFF"/>
          </w:tcPr>
          <w:p w:rsidR="00A9207F" w:rsidRPr="00A9207F" w:rsidRDefault="00A9207F" w:rsidP="00A9207F">
            <w:pPr>
              <w:ind w:firstLine="709"/>
              <w:jc w:val="both"/>
              <w:rPr>
                <w:sz w:val="20"/>
                <w:szCs w:val="20"/>
              </w:rPr>
            </w:pPr>
          </w:p>
        </w:tc>
        <w:tc>
          <w:tcPr>
            <w:tcW w:w="579" w:type="dxa"/>
            <w:gridSpan w:val="5"/>
            <w:shd w:val="clear" w:color="auto" w:fill="FFFFFF"/>
          </w:tcPr>
          <w:p w:rsidR="00A9207F" w:rsidRPr="00A9207F" w:rsidRDefault="00A9207F" w:rsidP="00A9207F">
            <w:pPr>
              <w:ind w:firstLine="709"/>
              <w:jc w:val="both"/>
              <w:rPr>
                <w:sz w:val="20"/>
                <w:szCs w:val="20"/>
              </w:rPr>
            </w:pPr>
          </w:p>
        </w:tc>
        <w:tc>
          <w:tcPr>
            <w:tcW w:w="1195" w:type="dxa"/>
            <w:gridSpan w:val="3"/>
            <w:shd w:val="clear" w:color="auto" w:fill="FFFFFF"/>
          </w:tcPr>
          <w:p w:rsidR="00A9207F" w:rsidRPr="00A9207F" w:rsidRDefault="00A9207F" w:rsidP="00A9207F">
            <w:pPr>
              <w:ind w:firstLine="709"/>
              <w:jc w:val="both"/>
              <w:rPr>
                <w:sz w:val="20"/>
                <w:szCs w:val="20"/>
              </w:rPr>
            </w:pPr>
          </w:p>
        </w:tc>
        <w:tc>
          <w:tcPr>
            <w:tcW w:w="425" w:type="dxa"/>
            <w:shd w:val="clear" w:color="auto" w:fill="FFFFFF"/>
          </w:tcPr>
          <w:p w:rsidR="00A9207F" w:rsidRPr="00A9207F" w:rsidRDefault="00A9207F" w:rsidP="00A9207F">
            <w:pPr>
              <w:ind w:firstLine="709"/>
              <w:jc w:val="both"/>
              <w:rPr>
                <w:sz w:val="20"/>
                <w:szCs w:val="20"/>
              </w:rPr>
            </w:pP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всего</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76" w:type="dxa"/>
            <w:gridSpan w:val="4"/>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5"/>
            <w:shd w:val="clear" w:color="auto" w:fill="FFFFFF"/>
          </w:tcPr>
          <w:p w:rsidR="00A9207F" w:rsidRPr="00A9207F" w:rsidRDefault="00A9207F" w:rsidP="00A9207F">
            <w:pPr>
              <w:ind w:firstLine="709"/>
              <w:jc w:val="both"/>
              <w:rPr>
                <w:sz w:val="20"/>
                <w:szCs w:val="20"/>
              </w:rPr>
            </w:pPr>
            <w:r w:rsidRPr="00A9207F">
              <w:rPr>
                <w:sz w:val="20"/>
                <w:szCs w:val="20"/>
              </w:rPr>
              <w:t>0,0</w:t>
            </w:r>
          </w:p>
        </w:tc>
      </w:tr>
      <w:tr w:rsidR="00A9207F" w:rsidRPr="00A9207F" w:rsidTr="00A9207F">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федеральный бюджет</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51" w:type="dxa"/>
            <w:gridSpan w:val="5"/>
            <w:shd w:val="clear" w:color="auto" w:fill="FFFFFF"/>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республиканский бюджет Чувашской Республики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51" w:type="dxa"/>
            <w:gridSpan w:val="5"/>
            <w:shd w:val="clear" w:color="auto" w:fill="FFFFFF"/>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бюджет Аликовского района </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51" w:type="dxa"/>
            <w:gridSpan w:val="5"/>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внебюджетные источники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51" w:type="dxa"/>
            <w:gridSpan w:val="5"/>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Мероприятие 10.4</w:t>
            </w:r>
          </w:p>
        </w:tc>
        <w:tc>
          <w:tcPr>
            <w:tcW w:w="1281"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Реализация проектов по направлению «Распространение на всей территории Российской Федерации современных моделей успешной </w:t>
            </w:r>
            <w:r w:rsidRPr="00A9207F">
              <w:rPr>
                <w:sz w:val="20"/>
                <w:szCs w:val="20"/>
              </w:rPr>
              <w:lastRenderedPageBreak/>
              <w:t>социализации детей»</w:t>
            </w:r>
          </w:p>
        </w:tc>
        <w:tc>
          <w:tcPr>
            <w:tcW w:w="950" w:type="dxa"/>
            <w:gridSpan w:val="3"/>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lastRenderedPageBreak/>
              <w:t xml:space="preserve"> </w:t>
            </w:r>
          </w:p>
        </w:tc>
        <w:tc>
          <w:tcPr>
            <w:tcW w:w="1200"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ответственный исполнитель –отдел образования</w:t>
            </w:r>
          </w:p>
        </w:tc>
        <w:tc>
          <w:tcPr>
            <w:tcW w:w="473" w:type="dxa"/>
            <w:gridSpan w:val="5"/>
            <w:shd w:val="clear" w:color="auto" w:fill="FFFFFF"/>
          </w:tcPr>
          <w:p w:rsidR="00A9207F" w:rsidRPr="00A9207F" w:rsidRDefault="00A9207F" w:rsidP="00A9207F">
            <w:pPr>
              <w:ind w:firstLine="709"/>
              <w:jc w:val="both"/>
              <w:rPr>
                <w:sz w:val="20"/>
                <w:szCs w:val="20"/>
              </w:rPr>
            </w:pPr>
          </w:p>
        </w:tc>
        <w:tc>
          <w:tcPr>
            <w:tcW w:w="579" w:type="dxa"/>
            <w:gridSpan w:val="5"/>
            <w:shd w:val="clear" w:color="auto" w:fill="FFFFFF"/>
          </w:tcPr>
          <w:p w:rsidR="00A9207F" w:rsidRPr="00A9207F" w:rsidRDefault="00A9207F" w:rsidP="00A9207F">
            <w:pPr>
              <w:ind w:firstLine="709"/>
              <w:jc w:val="both"/>
              <w:rPr>
                <w:sz w:val="20"/>
                <w:szCs w:val="20"/>
              </w:rPr>
            </w:pPr>
          </w:p>
        </w:tc>
        <w:tc>
          <w:tcPr>
            <w:tcW w:w="1195" w:type="dxa"/>
            <w:gridSpan w:val="3"/>
            <w:shd w:val="clear" w:color="auto" w:fill="FFFFFF"/>
          </w:tcPr>
          <w:p w:rsidR="00A9207F" w:rsidRPr="00A9207F" w:rsidRDefault="00A9207F" w:rsidP="00A9207F">
            <w:pPr>
              <w:ind w:firstLine="709"/>
              <w:jc w:val="both"/>
              <w:rPr>
                <w:sz w:val="20"/>
                <w:szCs w:val="20"/>
              </w:rPr>
            </w:pPr>
          </w:p>
        </w:tc>
        <w:tc>
          <w:tcPr>
            <w:tcW w:w="425" w:type="dxa"/>
            <w:shd w:val="clear" w:color="auto" w:fill="FFFFFF"/>
          </w:tcPr>
          <w:p w:rsidR="00A9207F" w:rsidRPr="00A9207F" w:rsidRDefault="00A9207F" w:rsidP="00A9207F">
            <w:pPr>
              <w:ind w:firstLine="709"/>
              <w:jc w:val="both"/>
              <w:rPr>
                <w:sz w:val="20"/>
                <w:szCs w:val="20"/>
              </w:rPr>
            </w:pP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всего</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76" w:type="dxa"/>
            <w:gridSpan w:val="4"/>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5"/>
          </w:tcPr>
          <w:p w:rsidR="00A9207F" w:rsidRPr="00A9207F" w:rsidRDefault="00A9207F" w:rsidP="00A9207F">
            <w:pPr>
              <w:ind w:firstLine="709"/>
              <w:jc w:val="both"/>
              <w:rPr>
                <w:sz w:val="20"/>
                <w:szCs w:val="20"/>
              </w:rPr>
            </w:pPr>
            <w:r w:rsidRPr="00A9207F">
              <w:rPr>
                <w:sz w:val="20"/>
                <w:szCs w:val="20"/>
              </w:rPr>
              <w:t>0,0</w:t>
            </w:r>
          </w:p>
        </w:tc>
      </w:tr>
      <w:tr w:rsidR="00A9207F" w:rsidRPr="00A9207F" w:rsidTr="00A9207F">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федеральный бюджет</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51" w:type="dxa"/>
            <w:gridSpan w:val="5"/>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республиканский бюджет Чувашской Республики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51" w:type="dxa"/>
            <w:gridSpan w:val="5"/>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бюджет Аликовского района </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51" w:type="dxa"/>
            <w:gridSpan w:val="5"/>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7"/>
          <w:wAfter w:w="5925" w:type="dxa"/>
        </w:trPr>
        <w:tc>
          <w:tcPr>
            <w:tcW w:w="843" w:type="dxa"/>
            <w:vMerge/>
            <w:tcBorders>
              <w:bottom w:val="single" w:sz="4" w:space="0" w:color="auto"/>
            </w:tcBorders>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tcBorders>
              <w:bottom w:val="single" w:sz="4" w:space="0" w:color="auto"/>
            </w:tcBorders>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tcBorders>
              <w:bottom w:val="single" w:sz="4" w:space="0" w:color="auto"/>
            </w:tcBorders>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tcBorders>
              <w:bottom w:val="single" w:sz="4" w:space="0" w:color="auto"/>
            </w:tcBorders>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tcBorders>
              <w:bottom w:val="single" w:sz="4" w:space="0" w:color="auto"/>
            </w:tcBorders>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tcBorders>
              <w:bottom w:val="single" w:sz="4" w:space="0" w:color="auto"/>
            </w:tcBorders>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tcBorders>
              <w:bottom w:val="single" w:sz="4" w:space="0" w:color="auto"/>
            </w:tcBorders>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tcBorders>
              <w:bottom w:val="single" w:sz="4" w:space="0" w:color="auto"/>
            </w:tcBorders>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tcBorders>
              <w:bottom w:val="single" w:sz="4" w:space="0" w:color="auto"/>
            </w:tcBorders>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внебюджетные источники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51" w:type="dxa"/>
            <w:gridSpan w:val="5"/>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13"/>
          <w:wAfter w:w="6792" w:type="dxa"/>
        </w:trPr>
        <w:tc>
          <w:tcPr>
            <w:tcW w:w="15131" w:type="dxa"/>
            <w:gridSpan w:val="48"/>
            <w:tcBorders>
              <w:right w:val="nil"/>
            </w:tcBorders>
            <w:shd w:val="clear" w:color="auto" w:fill="FFFFFF"/>
            <w:tcMar>
              <w:left w:w="68" w:type="dxa"/>
              <w:right w:w="68" w:type="dxa"/>
            </w:tcMar>
          </w:tcPr>
          <w:p w:rsidR="00A9207F" w:rsidRPr="00A9207F" w:rsidRDefault="00A9207F" w:rsidP="00A9207F">
            <w:pPr>
              <w:ind w:firstLine="709"/>
              <w:jc w:val="both"/>
              <w:rPr>
                <w:b/>
                <w:bCs/>
                <w:sz w:val="20"/>
                <w:szCs w:val="20"/>
              </w:rPr>
            </w:pPr>
          </w:p>
          <w:p w:rsidR="00A9207F" w:rsidRPr="00A9207F" w:rsidRDefault="00A9207F" w:rsidP="00A9207F">
            <w:pPr>
              <w:ind w:firstLine="709"/>
              <w:jc w:val="both"/>
              <w:rPr>
                <w:b/>
                <w:bCs/>
                <w:sz w:val="20"/>
                <w:szCs w:val="20"/>
              </w:rPr>
            </w:pPr>
            <w:r w:rsidRPr="00A9207F">
              <w:rPr>
                <w:b/>
                <w:bCs/>
                <w:sz w:val="20"/>
                <w:szCs w:val="20"/>
              </w:rPr>
              <w:t>Цель «Достижение высоких результатов развития образования в Чувашской Республике»</w:t>
            </w:r>
          </w:p>
          <w:p w:rsidR="00A9207F" w:rsidRPr="00A9207F" w:rsidRDefault="00A9207F" w:rsidP="00A9207F">
            <w:pPr>
              <w:ind w:firstLine="709"/>
              <w:jc w:val="both"/>
              <w:rPr>
                <w:b/>
                <w:bCs/>
                <w:sz w:val="20"/>
                <w:szCs w:val="20"/>
              </w:rPr>
            </w:pPr>
          </w:p>
        </w:tc>
      </w:tr>
      <w:tr w:rsidR="00A9207F" w:rsidRPr="00A9207F" w:rsidTr="00A9207F">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Основное меропри</w:t>
            </w:r>
            <w:r w:rsidRPr="00A9207F">
              <w:rPr>
                <w:sz w:val="20"/>
                <w:szCs w:val="20"/>
              </w:rPr>
              <w:softHyphen/>
              <w:t>ятие 11</w:t>
            </w:r>
          </w:p>
        </w:tc>
        <w:tc>
          <w:tcPr>
            <w:tcW w:w="1281"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Меры социальной поддержки</w:t>
            </w:r>
          </w:p>
        </w:tc>
        <w:tc>
          <w:tcPr>
            <w:tcW w:w="950" w:type="dxa"/>
            <w:gridSpan w:val="3"/>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повышение доступности для населения Чувашской Республики качественных образовательных услуг</w:t>
            </w:r>
          </w:p>
        </w:tc>
        <w:tc>
          <w:tcPr>
            <w:tcW w:w="1200"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ответственный исполнитель –отдел образования</w:t>
            </w:r>
          </w:p>
        </w:tc>
        <w:tc>
          <w:tcPr>
            <w:tcW w:w="473" w:type="dxa"/>
            <w:gridSpan w:val="5"/>
            <w:shd w:val="clear" w:color="auto" w:fill="FFFFFF"/>
          </w:tcPr>
          <w:p w:rsidR="00A9207F" w:rsidRPr="00A9207F" w:rsidRDefault="00A9207F" w:rsidP="00A9207F">
            <w:pPr>
              <w:ind w:firstLine="709"/>
              <w:jc w:val="both"/>
              <w:rPr>
                <w:sz w:val="20"/>
                <w:szCs w:val="20"/>
              </w:rPr>
            </w:pPr>
          </w:p>
        </w:tc>
        <w:tc>
          <w:tcPr>
            <w:tcW w:w="579" w:type="dxa"/>
            <w:gridSpan w:val="5"/>
            <w:shd w:val="clear" w:color="auto" w:fill="FFFFFF"/>
          </w:tcPr>
          <w:p w:rsidR="00A9207F" w:rsidRPr="00A9207F" w:rsidRDefault="00A9207F" w:rsidP="00A9207F">
            <w:pPr>
              <w:ind w:firstLine="709"/>
              <w:jc w:val="both"/>
              <w:rPr>
                <w:sz w:val="20"/>
                <w:szCs w:val="20"/>
              </w:rPr>
            </w:pPr>
          </w:p>
        </w:tc>
        <w:tc>
          <w:tcPr>
            <w:tcW w:w="1195" w:type="dxa"/>
            <w:gridSpan w:val="3"/>
            <w:shd w:val="clear" w:color="auto" w:fill="FFFFFF"/>
          </w:tcPr>
          <w:p w:rsidR="00A9207F" w:rsidRPr="00A9207F" w:rsidRDefault="00A9207F" w:rsidP="00A9207F">
            <w:pPr>
              <w:ind w:firstLine="709"/>
              <w:jc w:val="both"/>
              <w:rPr>
                <w:sz w:val="20"/>
                <w:szCs w:val="20"/>
              </w:rPr>
            </w:pPr>
          </w:p>
        </w:tc>
        <w:tc>
          <w:tcPr>
            <w:tcW w:w="425" w:type="dxa"/>
            <w:shd w:val="clear" w:color="auto" w:fill="FFFFFF"/>
          </w:tcPr>
          <w:p w:rsidR="00A9207F" w:rsidRPr="00A9207F" w:rsidRDefault="00A9207F" w:rsidP="00A9207F">
            <w:pPr>
              <w:ind w:firstLine="709"/>
              <w:jc w:val="both"/>
              <w:rPr>
                <w:sz w:val="20"/>
                <w:szCs w:val="20"/>
              </w:rPr>
            </w:pP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всего</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1165,04</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3394,58</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7200,69</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7477,90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7477,90</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1028,2</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1028,2</w:t>
            </w:r>
          </w:p>
        </w:tc>
        <w:tc>
          <w:tcPr>
            <w:tcW w:w="876" w:type="dxa"/>
            <w:gridSpan w:val="4"/>
            <w:shd w:val="clear" w:color="auto" w:fill="FFFFFF"/>
          </w:tcPr>
          <w:p w:rsidR="00A9207F" w:rsidRPr="00A9207F" w:rsidRDefault="00A9207F" w:rsidP="00A9207F">
            <w:pPr>
              <w:ind w:firstLine="709"/>
              <w:jc w:val="both"/>
              <w:rPr>
                <w:sz w:val="20"/>
                <w:szCs w:val="20"/>
              </w:rPr>
            </w:pPr>
            <w:r w:rsidRPr="00A9207F">
              <w:rPr>
                <w:sz w:val="20"/>
                <w:szCs w:val="20"/>
              </w:rPr>
              <w:t>5141,0</w:t>
            </w:r>
          </w:p>
        </w:tc>
        <w:tc>
          <w:tcPr>
            <w:tcW w:w="851" w:type="dxa"/>
            <w:gridSpan w:val="5"/>
          </w:tcPr>
          <w:p w:rsidR="00A9207F" w:rsidRPr="00A9207F" w:rsidRDefault="00A9207F" w:rsidP="00A9207F">
            <w:pPr>
              <w:ind w:firstLine="709"/>
              <w:jc w:val="both"/>
              <w:rPr>
                <w:sz w:val="20"/>
                <w:szCs w:val="20"/>
              </w:rPr>
            </w:pPr>
            <w:r w:rsidRPr="00A9207F">
              <w:rPr>
                <w:sz w:val="20"/>
                <w:szCs w:val="20"/>
              </w:rPr>
              <w:t>5141,0</w:t>
            </w:r>
          </w:p>
        </w:tc>
      </w:tr>
      <w:tr w:rsidR="00A9207F" w:rsidRPr="00A9207F" w:rsidTr="00A9207F">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874</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Ц711400000</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федеральный бюджет</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2486,40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6135,30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6409,70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6409,70</w:t>
            </w: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51" w:type="dxa"/>
            <w:gridSpan w:val="5"/>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874</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1003</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Ц711400000</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республиканский бюджет Чувашской Республики</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284,5</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259,46</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477,99</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479,4</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479,4</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493,2</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493,2</w:t>
            </w:r>
          </w:p>
        </w:tc>
        <w:tc>
          <w:tcPr>
            <w:tcW w:w="876" w:type="dxa"/>
            <w:gridSpan w:val="4"/>
            <w:shd w:val="clear" w:color="auto" w:fill="FFFFFF"/>
          </w:tcPr>
          <w:p w:rsidR="00A9207F" w:rsidRPr="00A9207F" w:rsidRDefault="00A9207F" w:rsidP="00A9207F">
            <w:pPr>
              <w:ind w:firstLine="709"/>
              <w:jc w:val="both"/>
              <w:rPr>
                <w:sz w:val="20"/>
                <w:szCs w:val="20"/>
              </w:rPr>
            </w:pPr>
            <w:r w:rsidRPr="00A9207F">
              <w:rPr>
                <w:sz w:val="20"/>
                <w:szCs w:val="20"/>
              </w:rPr>
              <w:t>2466,0</w:t>
            </w:r>
          </w:p>
        </w:tc>
        <w:tc>
          <w:tcPr>
            <w:tcW w:w="851" w:type="dxa"/>
            <w:gridSpan w:val="5"/>
          </w:tcPr>
          <w:p w:rsidR="00A9207F" w:rsidRPr="00A9207F" w:rsidRDefault="00A9207F" w:rsidP="00A9207F">
            <w:pPr>
              <w:ind w:firstLine="709"/>
              <w:jc w:val="both"/>
              <w:rPr>
                <w:sz w:val="20"/>
                <w:szCs w:val="20"/>
              </w:rPr>
            </w:pPr>
            <w:r w:rsidRPr="00A9207F">
              <w:rPr>
                <w:sz w:val="20"/>
                <w:szCs w:val="20"/>
              </w:rPr>
              <w:t>2466,0</w:t>
            </w:r>
          </w:p>
        </w:tc>
      </w:tr>
      <w:tr w:rsidR="00A9207F" w:rsidRPr="00A9207F" w:rsidTr="00A9207F">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бюджет Аликовского района </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880,54</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648,72</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587,40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588,80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588,80</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535,0</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535,0</w:t>
            </w:r>
          </w:p>
        </w:tc>
        <w:tc>
          <w:tcPr>
            <w:tcW w:w="876" w:type="dxa"/>
            <w:gridSpan w:val="4"/>
            <w:shd w:val="clear" w:color="auto" w:fill="FFFFFF"/>
          </w:tcPr>
          <w:p w:rsidR="00A9207F" w:rsidRPr="00A9207F" w:rsidRDefault="00A9207F" w:rsidP="00A9207F">
            <w:pPr>
              <w:ind w:firstLine="709"/>
              <w:jc w:val="both"/>
              <w:rPr>
                <w:sz w:val="20"/>
                <w:szCs w:val="20"/>
              </w:rPr>
            </w:pPr>
            <w:r w:rsidRPr="00A9207F">
              <w:rPr>
                <w:sz w:val="20"/>
                <w:szCs w:val="20"/>
              </w:rPr>
              <w:t>2675,0</w:t>
            </w:r>
          </w:p>
        </w:tc>
        <w:tc>
          <w:tcPr>
            <w:tcW w:w="851" w:type="dxa"/>
            <w:gridSpan w:val="5"/>
          </w:tcPr>
          <w:p w:rsidR="00A9207F" w:rsidRPr="00A9207F" w:rsidRDefault="00A9207F" w:rsidP="00A9207F">
            <w:pPr>
              <w:ind w:firstLine="709"/>
              <w:jc w:val="both"/>
              <w:rPr>
                <w:sz w:val="20"/>
                <w:szCs w:val="20"/>
              </w:rPr>
            </w:pPr>
            <w:r w:rsidRPr="00A9207F">
              <w:rPr>
                <w:sz w:val="20"/>
                <w:szCs w:val="20"/>
              </w:rPr>
              <w:t>2675,0</w:t>
            </w:r>
          </w:p>
        </w:tc>
      </w:tr>
      <w:tr w:rsidR="00A9207F" w:rsidRPr="00A9207F" w:rsidTr="00A9207F">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внебюджетные источники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51" w:type="dxa"/>
            <w:gridSpan w:val="5"/>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4"/>
          <w:wAfter w:w="5880" w:type="dxa"/>
        </w:trPr>
        <w:tc>
          <w:tcPr>
            <w:tcW w:w="843" w:type="dxa"/>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Целевой (</w:t>
            </w:r>
            <w:proofErr w:type="spellStart"/>
            <w:r w:rsidRPr="00A9207F">
              <w:rPr>
                <w:sz w:val="20"/>
                <w:szCs w:val="20"/>
              </w:rPr>
              <w:t>ые</w:t>
            </w:r>
            <w:proofErr w:type="spellEnd"/>
            <w:r w:rsidRPr="00A9207F">
              <w:rPr>
                <w:sz w:val="20"/>
                <w:szCs w:val="20"/>
              </w:rPr>
              <w:t>) ин-</w:t>
            </w:r>
            <w:proofErr w:type="spellStart"/>
            <w:r w:rsidRPr="00A9207F">
              <w:rPr>
                <w:sz w:val="20"/>
                <w:szCs w:val="20"/>
              </w:rPr>
              <w:t>дикатор</w:t>
            </w:r>
            <w:proofErr w:type="spellEnd"/>
            <w:r w:rsidRPr="00A9207F">
              <w:rPr>
                <w:sz w:val="20"/>
                <w:szCs w:val="20"/>
              </w:rPr>
              <w:t xml:space="preserve"> (ы) и показа-</w:t>
            </w:r>
            <w:proofErr w:type="spellStart"/>
            <w:r w:rsidRPr="00A9207F">
              <w:rPr>
                <w:sz w:val="20"/>
                <w:szCs w:val="20"/>
              </w:rPr>
              <w:t>тель</w:t>
            </w:r>
            <w:proofErr w:type="spellEnd"/>
            <w:r w:rsidRPr="00A9207F">
              <w:rPr>
                <w:sz w:val="20"/>
                <w:szCs w:val="20"/>
              </w:rPr>
              <w:t xml:space="preserve">(и) </w:t>
            </w:r>
            <w:proofErr w:type="spellStart"/>
            <w:r w:rsidRPr="00A9207F">
              <w:rPr>
                <w:sz w:val="20"/>
                <w:szCs w:val="20"/>
              </w:rPr>
              <w:t>подпро</w:t>
            </w:r>
            <w:proofErr w:type="spellEnd"/>
            <w:r w:rsidRPr="00A9207F">
              <w:rPr>
                <w:sz w:val="20"/>
                <w:szCs w:val="20"/>
              </w:rPr>
              <w:t>-граммы (</w:t>
            </w:r>
            <w:proofErr w:type="spellStart"/>
            <w:r w:rsidRPr="00A9207F">
              <w:rPr>
                <w:sz w:val="20"/>
                <w:szCs w:val="20"/>
              </w:rPr>
              <w:t>государ-ственной</w:t>
            </w:r>
            <w:proofErr w:type="spellEnd"/>
            <w:r w:rsidRPr="00A9207F">
              <w:rPr>
                <w:sz w:val="20"/>
                <w:szCs w:val="20"/>
              </w:rPr>
              <w:t xml:space="preserve"> </w:t>
            </w:r>
            <w:proofErr w:type="spellStart"/>
            <w:r w:rsidRPr="00A9207F">
              <w:rPr>
                <w:sz w:val="20"/>
                <w:szCs w:val="20"/>
              </w:rPr>
              <w:t>програм</w:t>
            </w:r>
            <w:proofErr w:type="spellEnd"/>
            <w:r w:rsidRPr="00A9207F">
              <w:rPr>
                <w:sz w:val="20"/>
                <w:szCs w:val="20"/>
              </w:rPr>
              <w:t xml:space="preserve">-мы), </w:t>
            </w:r>
            <w:proofErr w:type="spellStart"/>
            <w:r w:rsidRPr="00A9207F">
              <w:rPr>
                <w:sz w:val="20"/>
                <w:szCs w:val="20"/>
              </w:rPr>
              <w:t>увя-</w:t>
            </w:r>
            <w:r w:rsidRPr="00A9207F">
              <w:rPr>
                <w:sz w:val="20"/>
                <w:szCs w:val="20"/>
              </w:rPr>
              <w:lastRenderedPageBreak/>
              <w:t>занные</w:t>
            </w:r>
            <w:proofErr w:type="spellEnd"/>
            <w:r w:rsidRPr="00A9207F">
              <w:rPr>
                <w:sz w:val="20"/>
                <w:szCs w:val="20"/>
              </w:rPr>
              <w:t xml:space="preserve"> с основным </w:t>
            </w:r>
            <w:proofErr w:type="spellStart"/>
            <w:r w:rsidRPr="00A9207F">
              <w:rPr>
                <w:sz w:val="20"/>
                <w:szCs w:val="20"/>
              </w:rPr>
              <w:t>меропри-ятием</w:t>
            </w:r>
            <w:proofErr w:type="spellEnd"/>
            <w:r w:rsidRPr="00A9207F">
              <w:rPr>
                <w:sz w:val="20"/>
                <w:szCs w:val="20"/>
              </w:rPr>
              <w:t xml:space="preserve"> 11</w:t>
            </w:r>
          </w:p>
        </w:tc>
        <w:tc>
          <w:tcPr>
            <w:tcW w:w="7402" w:type="dxa"/>
            <w:gridSpan w:val="23"/>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lastRenderedPageBreak/>
              <w:t>Удовлетворенность населения качеством начального общего, основного общего, среднего общего образования, %</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83</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94" w:type="dxa"/>
            <w:gridSpan w:val="5"/>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78" w:type="dxa"/>
            <w:gridSpan w:val="7"/>
          </w:tcPr>
          <w:p w:rsidR="00A9207F" w:rsidRPr="00A9207F" w:rsidRDefault="00A9207F" w:rsidP="00A9207F">
            <w:pPr>
              <w:ind w:firstLine="709"/>
              <w:jc w:val="both"/>
              <w:rPr>
                <w:sz w:val="20"/>
                <w:szCs w:val="20"/>
              </w:rPr>
            </w:pPr>
            <w:r w:rsidRPr="00A9207F">
              <w:rPr>
                <w:sz w:val="20"/>
                <w:szCs w:val="20"/>
              </w:rPr>
              <w:t>85</w:t>
            </w:r>
          </w:p>
        </w:tc>
      </w:tr>
      <w:tr w:rsidR="00A9207F" w:rsidRPr="00A9207F" w:rsidTr="00A9207F">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Мероприятие 11.1</w:t>
            </w:r>
          </w:p>
        </w:tc>
        <w:tc>
          <w:tcPr>
            <w:tcW w:w="1281"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Выплата социальных пособий учащимся общеобразовательных организаций, нуждающимся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 за счет иных межбюджетных трансфертов, предоставляе</w:t>
            </w:r>
            <w:r w:rsidRPr="00A9207F">
              <w:rPr>
                <w:sz w:val="20"/>
                <w:szCs w:val="20"/>
              </w:rPr>
              <w:lastRenderedPageBreak/>
              <w:t>мых из республиканского бюджета Чувашской Республики</w:t>
            </w:r>
          </w:p>
        </w:tc>
        <w:tc>
          <w:tcPr>
            <w:tcW w:w="950" w:type="dxa"/>
            <w:gridSpan w:val="3"/>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lastRenderedPageBreak/>
              <w:t xml:space="preserve"> </w:t>
            </w:r>
          </w:p>
        </w:tc>
        <w:tc>
          <w:tcPr>
            <w:tcW w:w="1200"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ответственный исполнитель –отдел образования</w:t>
            </w:r>
          </w:p>
        </w:tc>
        <w:tc>
          <w:tcPr>
            <w:tcW w:w="473" w:type="dxa"/>
            <w:gridSpan w:val="5"/>
            <w:shd w:val="clear" w:color="auto" w:fill="FFFFFF"/>
          </w:tcPr>
          <w:p w:rsidR="00A9207F" w:rsidRPr="00A9207F" w:rsidRDefault="00A9207F" w:rsidP="00A9207F">
            <w:pPr>
              <w:ind w:firstLine="709"/>
              <w:jc w:val="both"/>
              <w:rPr>
                <w:sz w:val="20"/>
                <w:szCs w:val="20"/>
              </w:rPr>
            </w:pPr>
          </w:p>
        </w:tc>
        <w:tc>
          <w:tcPr>
            <w:tcW w:w="579" w:type="dxa"/>
            <w:gridSpan w:val="5"/>
            <w:shd w:val="clear" w:color="auto" w:fill="FFFFFF"/>
          </w:tcPr>
          <w:p w:rsidR="00A9207F" w:rsidRPr="00A9207F" w:rsidRDefault="00A9207F" w:rsidP="00A9207F">
            <w:pPr>
              <w:ind w:firstLine="709"/>
              <w:jc w:val="both"/>
              <w:rPr>
                <w:sz w:val="20"/>
                <w:szCs w:val="20"/>
              </w:rPr>
            </w:pPr>
          </w:p>
        </w:tc>
        <w:tc>
          <w:tcPr>
            <w:tcW w:w="1195" w:type="dxa"/>
            <w:gridSpan w:val="3"/>
            <w:shd w:val="clear" w:color="auto" w:fill="FFFFFF"/>
          </w:tcPr>
          <w:p w:rsidR="00A9207F" w:rsidRPr="00A9207F" w:rsidRDefault="00A9207F" w:rsidP="00A9207F">
            <w:pPr>
              <w:ind w:firstLine="709"/>
              <w:jc w:val="both"/>
              <w:rPr>
                <w:sz w:val="20"/>
                <w:szCs w:val="20"/>
              </w:rPr>
            </w:pPr>
          </w:p>
        </w:tc>
        <w:tc>
          <w:tcPr>
            <w:tcW w:w="425" w:type="dxa"/>
            <w:shd w:val="clear" w:color="auto" w:fill="FFFFFF"/>
          </w:tcPr>
          <w:p w:rsidR="00A9207F" w:rsidRPr="00A9207F" w:rsidRDefault="00A9207F" w:rsidP="00A9207F">
            <w:pPr>
              <w:ind w:firstLine="709"/>
              <w:jc w:val="both"/>
              <w:rPr>
                <w:sz w:val="20"/>
                <w:szCs w:val="20"/>
              </w:rPr>
            </w:pP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всего</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5,2</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76" w:type="dxa"/>
            <w:gridSpan w:val="4"/>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5"/>
            <w:shd w:val="clear" w:color="auto" w:fill="FFFFFF"/>
          </w:tcPr>
          <w:p w:rsidR="00A9207F" w:rsidRPr="00A9207F" w:rsidRDefault="00A9207F" w:rsidP="00A9207F">
            <w:pPr>
              <w:ind w:firstLine="709"/>
              <w:jc w:val="both"/>
              <w:rPr>
                <w:sz w:val="20"/>
                <w:szCs w:val="20"/>
              </w:rPr>
            </w:pPr>
            <w:r w:rsidRPr="00A9207F">
              <w:rPr>
                <w:sz w:val="20"/>
                <w:szCs w:val="20"/>
              </w:rPr>
              <w:t>0,0</w:t>
            </w:r>
          </w:p>
        </w:tc>
      </w:tr>
      <w:tr w:rsidR="00A9207F" w:rsidRPr="00A9207F" w:rsidTr="00A9207F">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федеральный бюджет</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51" w:type="dxa"/>
            <w:gridSpan w:val="5"/>
            <w:shd w:val="clear" w:color="auto" w:fill="FFFFFF"/>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974</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1003</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Ц711412030</w:t>
            </w:r>
          </w:p>
        </w:tc>
        <w:tc>
          <w:tcPr>
            <w:tcW w:w="425" w:type="dxa"/>
            <w:shd w:val="clear" w:color="auto" w:fill="FFFFFF"/>
          </w:tcPr>
          <w:p w:rsidR="00A9207F" w:rsidRPr="00A9207F" w:rsidRDefault="00A9207F" w:rsidP="00A9207F">
            <w:pPr>
              <w:ind w:firstLine="709"/>
              <w:jc w:val="both"/>
              <w:rPr>
                <w:sz w:val="20"/>
                <w:szCs w:val="20"/>
                <w:lang w:val="en-US"/>
              </w:rPr>
            </w:pPr>
            <w:r w:rsidRPr="00A9207F">
              <w:rPr>
                <w:sz w:val="20"/>
                <w:szCs w:val="20"/>
              </w:rPr>
              <w:t>31</w:t>
            </w:r>
            <w:r w:rsidRPr="00A9207F">
              <w:rPr>
                <w:sz w:val="20"/>
                <w:szCs w:val="20"/>
                <w:lang w:val="en-US"/>
              </w:rPr>
              <w:t>3</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республиканский бюджет Чувашской Республики</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5,2</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76" w:type="dxa"/>
            <w:gridSpan w:val="4"/>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5"/>
            <w:shd w:val="clear" w:color="auto" w:fill="FFFFFF"/>
          </w:tcPr>
          <w:p w:rsidR="00A9207F" w:rsidRPr="00A9207F" w:rsidRDefault="00A9207F" w:rsidP="00A9207F">
            <w:pPr>
              <w:ind w:firstLine="709"/>
              <w:jc w:val="both"/>
              <w:rPr>
                <w:sz w:val="20"/>
                <w:szCs w:val="20"/>
              </w:rPr>
            </w:pPr>
            <w:r w:rsidRPr="00A9207F">
              <w:rPr>
                <w:sz w:val="20"/>
                <w:szCs w:val="20"/>
              </w:rPr>
              <w:t>0,0</w:t>
            </w:r>
          </w:p>
        </w:tc>
      </w:tr>
      <w:tr w:rsidR="00A9207F" w:rsidRPr="00A9207F" w:rsidTr="00A9207F">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бюджет Аликовского района </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51" w:type="dxa"/>
            <w:gridSpan w:val="5"/>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внебюджетные источники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51" w:type="dxa"/>
            <w:gridSpan w:val="5"/>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Мероприятие 11.2</w:t>
            </w:r>
          </w:p>
        </w:tc>
        <w:tc>
          <w:tcPr>
            <w:tcW w:w="1281"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950" w:type="dxa"/>
            <w:gridSpan w:val="3"/>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 </w:t>
            </w:r>
          </w:p>
        </w:tc>
        <w:tc>
          <w:tcPr>
            <w:tcW w:w="1200"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ответственный исполнитель –отдел образования</w:t>
            </w:r>
          </w:p>
        </w:tc>
        <w:tc>
          <w:tcPr>
            <w:tcW w:w="473" w:type="dxa"/>
            <w:gridSpan w:val="5"/>
            <w:shd w:val="clear" w:color="auto" w:fill="FFFFFF"/>
          </w:tcPr>
          <w:p w:rsidR="00A9207F" w:rsidRPr="00A9207F" w:rsidRDefault="00A9207F" w:rsidP="00A9207F">
            <w:pPr>
              <w:ind w:firstLine="709"/>
              <w:jc w:val="both"/>
              <w:rPr>
                <w:sz w:val="20"/>
                <w:szCs w:val="20"/>
              </w:rPr>
            </w:pPr>
          </w:p>
        </w:tc>
        <w:tc>
          <w:tcPr>
            <w:tcW w:w="579" w:type="dxa"/>
            <w:gridSpan w:val="5"/>
            <w:shd w:val="clear" w:color="auto" w:fill="FFFFFF"/>
          </w:tcPr>
          <w:p w:rsidR="00A9207F" w:rsidRPr="00A9207F" w:rsidRDefault="00A9207F" w:rsidP="00A9207F">
            <w:pPr>
              <w:ind w:firstLine="709"/>
              <w:jc w:val="both"/>
              <w:rPr>
                <w:sz w:val="20"/>
                <w:szCs w:val="20"/>
              </w:rPr>
            </w:pPr>
          </w:p>
        </w:tc>
        <w:tc>
          <w:tcPr>
            <w:tcW w:w="1195" w:type="dxa"/>
            <w:gridSpan w:val="3"/>
            <w:shd w:val="clear" w:color="auto" w:fill="FFFFFF"/>
          </w:tcPr>
          <w:p w:rsidR="00A9207F" w:rsidRPr="00A9207F" w:rsidRDefault="00A9207F" w:rsidP="00A9207F">
            <w:pPr>
              <w:ind w:firstLine="709"/>
              <w:jc w:val="both"/>
              <w:rPr>
                <w:sz w:val="20"/>
                <w:szCs w:val="20"/>
              </w:rPr>
            </w:pPr>
          </w:p>
        </w:tc>
        <w:tc>
          <w:tcPr>
            <w:tcW w:w="425" w:type="dxa"/>
            <w:shd w:val="clear" w:color="auto" w:fill="FFFFFF"/>
          </w:tcPr>
          <w:p w:rsidR="00A9207F" w:rsidRPr="00A9207F" w:rsidRDefault="00A9207F" w:rsidP="00A9207F">
            <w:pPr>
              <w:ind w:firstLine="709"/>
              <w:jc w:val="both"/>
              <w:rPr>
                <w:sz w:val="20"/>
                <w:szCs w:val="20"/>
              </w:rPr>
            </w:pP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всего</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279,3</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246,9</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447,00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447,00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447,00</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479,3</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479,3</w:t>
            </w:r>
          </w:p>
        </w:tc>
        <w:tc>
          <w:tcPr>
            <w:tcW w:w="876" w:type="dxa"/>
            <w:gridSpan w:val="4"/>
            <w:shd w:val="clear" w:color="auto" w:fill="FFFFFF"/>
          </w:tcPr>
          <w:p w:rsidR="00A9207F" w:rsidRPr="00A9207F" w:rsidRDefault="00A9207F" w:rsidP="00A9207F">
            <w:pPr>
              <w:ind w:firstLine="709"/>
              <w:jc w:val="both"/>
              <w:rPr>
                <w:sz w:val="20"/>
                <w:szCs w:val="20"/>
              </w:rPr>
            </w:pPr>
            <w:r w:rsidRPr="00A9207F">
              <w:rPr>
                <w:sz w:val="20"/>
                <w:szCs w:val="20"/>
              </w:rPr>
              <w:t>2396,5</w:t>
            </w:r>
          </w:p>
        </w:tc>
        <w:tc>
          <w:tcPr>
            <w:tcW w:w="851" w:type="dxa"/>
            <w:gridSpan w:val="5"/>
            <w:shd w:val="clear" w:color="auto" w:fill="FFFFFF"/>
          </w:tcPr>
          <w:p w:rsidR="00A9207F" w:rsidRPr="00A9207F" w:rsidRDefault="00A9207F" w:rsidP="00A9207F">
            <w:pPr>
              <w:ind w:firstLine="709"/>
              <w:jc w:val="both"/>
              <w:rPr>
                <w:sz w:val="20"/>
                <w:szCs w:val="20"/>
              </w:rPr>
            </w:pPr>
            <w:r w:rsidRPr="00A9207F">
              <w:rPr>
                <w:sz w:val="20"/>
                <w:szCs w:val="20"/>
              </w:rPr>
              <w:t>2396,5</w:t>
            </w:r>
          </w:p>
        </w:tc>
      </w:tr>
      <w:tr w:rsidR="00A9207F" w:rsidRPr="00A9207F" w:rsidTr="00A9207F">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федеральный бюджет</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51" w:type="dxa"/>
            <w:gridSpan w:val="5"/>
            <w:shd w:val="clear" w:color="auto" w:fill="FFFFFF"/>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lang w:val="en-US"/>
              </w:rPr>
              <w:t>9</w:t>
            </w:r>
            <w:r w:rsidRPr="00A9207F">
              <w:rPr>
                <w:sz w:val="20"/>
                <w:szCs w:val="20"/>
              </w:rPr>
              <w:t>74</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1004</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Ц711412040</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3</w:t>
            </w:r>
            <w:r w:rsidRPr="00A9207F">
              <w:rPr>
                <w:sz w:val="20"/>
                <w:szCs w:val="20"/>
                <w:lang w:val="en-US"/>
              </w:rPr>
              <w:t>13</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республиканский бюджет Чувашской Республики</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279,3</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246,9</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447,00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447,00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447,00</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479,3</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479,3</w:t>
            </w:r>
          </w:p>
        </w:tc>
        <w:tc>
          <w:tcPr>
            <w:tcW w:w="876" w:type="dxa"/>
            <w:gridSpan w:val="4"/>
            <w:shd w:val="clear" w:color="auto" w:fill="FFFFFF"/>
          </w:tcPr>
          <w:p w:rsidR="00A9207F" w:rsidRPr="00A9207F" w:rsidRDefault="00A9207F" w:rsidP="00A9207F">
            <w:pPr>
              <w:ind w:firstLine="709"/>
              <w:jc w:val="both"/>
              <w:rPr>
                <w:sz w:val="20"/>
                <w:szCs w:val="20"/>
              </w:rPr>
            </w:pPr>
            <w:r w:rsidRPr="00A9207F">
              <w:rPr>
                <w:sz w:val="20"/>
                <w:szCs w:val="20"/>
              </w:rPr>
              <w:t>2396,5</w:t>
            </w:r>
          </w:p>
        </w:tc>
        <w:tc>
          <w:tcPr>
            <w:tcW w:w="851" w:type="dxa"/>
            <w:gridSpan w:val="5"/>
            <w:shd w:val="clear" w:color="auto" w:fill="FFFFFF"/>
          </w:tcPr>
          <w:p w:rsidR="00A9207F" w:rsidRPr="00A9207F" w:rsidRDefault="00A9207F" w:rsidP="00A9207F">
            <w:pPr>
              <w:ind w:firstLine="709"/>
              <w:jc w:val="both"/>
              <w:rPr>
                <w:sz w:val="20"/>
                <w:szCs w:val="20"/>
              </w:rPr>
            </w:pPr>
            <w:r w:rsidRPr="00A9207F">
              <w:rPr>
                <w:sz w:val="20"/>
                <w:szCs w:val="20"/>
              </w:rPr>
              <w:t>2396,5</w:t>
            </w:r>
          </w:p>
        </w:tc>
      </w:tr>
      <w:tr w:rsidR="00A9207F" w:rsidRPr="00A9207F" w:rsidTr="00A9207F">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бюджет Аликовского района </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51" w:type="dxa"/>
            <w:gridSpan w:val="5"/>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внебюджетные источники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51" w:type="dxa"/>
            <w:gridSpan w:val="5"/>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Мероприятие 11.3</w:t>
            </w:r>
          </w:p>
        </w:tc>
        <w:tc>
          <w:tcPr>
            <w:tcW w:w="1281"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Организация льготного питания для отдельных </w:t>
            </w:r>
            <w:r w:rsidRPr="00A9207F">
              <w:rPr>
                <w:sz w:val="20"/>
                <w:szCs w:val="20"/>
              </w:rPr>
              <w:lastRenderedPageBreak/>
              <w:t>категорий учащихся в муниципальных общеобразовательных организациях Аликовского района Чувашской Республики</w:t>
            </w:r>
          </w:p>
        </w:tc>
        <w:tc>
          <w:tcPr>
            <w:tcW w:w="950" w:type="dxa"/>
            <w:gridSpan w:val="3"/>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lastRenderedPageBreak/>
              <w:t xml:space="preserve"> </w:t>
            </w:r>
          </w:p>
        </w:tc>
        <w:tc>
          <w:tcPr>
            <w:tcW w:w="1200"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ответственный исполнитель –отдел образования</w:t>
            </w:r>
          </w:p>
        </w:tc>
        <w:tc>
          <w:tcPr>
            <w:tcW w:w="473" w:type="dxa"/>
            <w:gridSpan w:val="5"/>
            <w:shd w:val="clear" w:color="auto" w:fill="FFFFFF"/>
          </w:tcPr>
          <w:p w:rsidR="00A9207F" w:rsidRPr="00A9207F" w:rsidRDefault="00A9207F" w:rsidP="00A9207F">
            <w:pPr>
              <w:ind w:firstLine="709"/>
              <w:jc w:val="both"/>
              <w:rPr>
                <w:sz w:val="20"/>
                <w:szCs w:val="20"/>
              </w:rPr>
            </w:pPr>
          </w:p>
        </w:tc>
        <w:tc>
          <w:tcPr>
            <w:tcW w:w="579" w:type="dxa"/>
            <w:gridSpan w:val="5"/>
            <w:shd w:val="clear" w:color="auto" w:fill="FFFFFF"/>
          </w:tcPr>
          <w:p w:rsidR="00A9207F" w:rsidRPr="00A9207F" w:rsidRDefault="00A9207F" w:rsidP="00A9207F">
            <w:pPr>
              <w:ind w:firstLine="709"/>
              <w:jc w:val="both"/>
              <w:rPr>
                <w:sz w:val="20"/>
                <w:szCs w:val="20"/>
              </w:rPr>
            </w:pPr>
          </w:p>
        </w:tc>
        <w:tc>
          <w:tcPr>
            <w:tcW w:w="1195" w:type="dxa"/>
            <w:gridSpan w:val="3"/>
            <w:shd w:val="clear" w:color="auto" w:fill="FFFFFF"/>
          </w:tcPr>
          <w:p w:rsidR="00A9207F" w:rsidRPr="00A9207F" w:rsidRDefault="00A9207F" w:rsidP="00A9207F">
            <w:pPr>
              <w:ind w:firstLine="709"/>
              <w:jc w:val="both"/>
              <w:rPr>
                <w:sz w:val="20"/>
                <w:szCs w:val="20"/>
              </w:rPr>
            </w:pPr>
          </w:p>
        </w:tc>
        <w:tc>
          <w:tcPr>
            <w:tcW w:w="425" w:type="dxa"/>
            <w:shd w:val="clear" w:color="auto" w:fill="FFFFFF"/>
          </w:tcPr>
          <w:p w:rsidR="00A9207F" w:rsidRPr="00A9207F" w:rsidRDefault="00A9207F" w:rsidP="00A9207F">
            <w:pPr>
              <w:ind w:firstLine="709"/>
              <w:jc w:val="both"/>
              <w:rPr>
                <w:sz w:val="20"/>
                <w:szCs w:val="20"/>
              </w:rPr>
            </w:pP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всего</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633,67</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519,62</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312,0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312,0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312,0</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300,0</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300,0</w:t>
            </w:r>
          </w:p>
        </w:tc>
        <w:tc>
          <w:tcPr>
            <w:tcW w:w="876" w:type="dxa"/>
            <w:gridSpan w:val="4"/>
            <w:shd w:val="clear" w:color="auto" w:fill="FFFFFF"/>
          </w:tcPr>
          <w:p w:rsidR="00A9207F" w:rsidRPr="00A9207F" w:rsidRDefault="00A9207F" w:rsidP="00A9207F">
            <w:pPr>
              <w:ind w:firstLine="709"/>
              <w:jc w:val="both"/>
              <w:rPr>
                <w:sz w:val="20"/>
                <w:szCs w:val="20"/>
              </w:rPr>
            </w:pPr>
            <w:r w:rsidRPr="00A9207F">
              <w:rPr>
                <w:sz w:val="20"/>
                <w:szCs w:val="20"/>
              </w:rPr>
              <w:t>1500,0</w:t>
            </w:r>
          </w:p>
        </w:tc>
        <w:tc>
          <w:tcPr>
            <w:tcW w:w="851" w:type="dxa"/>
            <w:gridSpan w:val="5"/>
          </w:tcPr>
          <w:p w:rsidR="00A9207F" w:rsidRPr="00A9207F" w:rsidRDefault="00A9207F" w:rsidP="00A9207F">
            <w:pPr>
              <w:ind w:firstLine="709"/>
              <w:jc w:val="both"/>
              <w:rPr>
                <w:sz w:val="20"/>
                <w:szCs w:val="20"/>
              </w:rPr>
            </w:pPr>
            <w:r w:rsidRPr="00A9207F">
              <w:rPr>
                <w:sz w:val="20"/>
                <w:szCs w:val="20"/>
              </w:rPr>
              <w:t>1500,0</w:t>
            </w:r>
          </w:p>
        </w:tc>
      </w:tr>
      <w:tr w:rsidR="00A9207F" w:rsidRPr="00A9207F" w:rsidTr="00A9207F">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федеральный бюджет</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51" w:type="dxa"/>
            <w:gridSpan w:val="5"/>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республиканский бюджет Чувашской Республики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51" w:type="dxa"/>
            <w:gridSpan w:val="5"/>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7"/>
          <w:wAfter w:w="5925" w:type="dxa"/>
          <w:trHeight w:val="714"/>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974</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0702</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Ц711474540</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600</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бюджет Аликовского района </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633,67</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519,62</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312,0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312,0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312,0</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300,0</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300,0</w:t>
            </w:r>
          </w:p>
        </w:tc>
        <w:tc>
          <w:tcPr>
            <w:tcW w:w="876" w:type="dxa"/>
            <w:gridSpan w:val="4"/>
            <w:shd w:val="clear" w:color="auto" w:fill="FFFFFF"/>
          </w:tcPr>
          <w:p w:rsidR="00A9207F" w:rsidRPr="00A9207F" w:rsidRDefault="00A9207F" w:rsidP="00A9207F">
            <w:pPr>
              <w:ind w:firstLine="709"/>
              <w:jc w:val="both"/>
              <w:rPr>
                <w:sz w:val="20"/>
                <w:szCs w:val="20"/>
              </w:rPr>
            </w:pPr>
            <w:r w:rsidRPr="00A9207F">
              <w:rPr>
                <w:sz w:val="20"/>
                <w:szCs w:val="20"/>
              </w:rPr>
              <w:t>1500,0</w:t>
            </w:r>
          </w:p>
        </w:tc>
        <w:tc>
          <w:tcPr>
            <w:tcW w:w="851" w:type="dxa"/>
            <w:gridSpan w:val="5"/>
          </w:tcPr>
          <w:p w:rsidR="00A9207F" w:rsidRPr="00A9207F" w:rsidRDefault="00A9207F" w:rsidP="00A9207F">
            <w:pPr>
              <w:ind w:firstLine="709"/>
              <w:jc w:val="both"/>
              <w:rPr>
                <w:sz w:val="20"/>
                <w:szCs w:val="20"/>
              </w:rPr>
            </w:pPr>
            <w:r w:rsidRPr="00A9207F">
              <w:rPr>
                <w:sz w:val="20"/>
                <w:szCs w:val="20"/>
              </w:rPr>
              <w:t>1500,0</w:t>
            </w:r>
          </w:p>
        </w:tc>
      </w:tr>
      <w:tr w:rsidR="00A9207F" w:rsidRPr="00A9207F" w:rsidTr="00A9207F">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внебюджетные источники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51" w:type="dxa"/>
            <w:gridSpan w:val="5"/>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Мероприятие 11.4</w:t>
            </w:r>
          </w:p>
        </w:tc>
        <w:tc>
          <w:tcPr>
            <w:tcW w:w="1281"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950" w:type="dxa"/>
            <w:gridSpan w:val="3"/>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 </w:t>
            </w:r>
          </w:p>
        </w:tc>
        <w:tc>
          <w:tcPr>
            <w:tcW w:w="1200"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ответственный исполнитель –отдел образования</w:t>
            </w:r>
          </w:p>
        </w:tc>
        <w:tc>
          <w:tcPr>
            <w:tcW w:w="473" w:type="dxa"/>
            <w:gridSpan w:val="5"/>
            <w:shd w:val="clear" w:color="auto" w:fill="FFFFFF"/>
          </w:tcPr>
          <w:p w:rsidR="00A9207F" w:rsidRPr="00A9207F" w:rsidRDefault="00A9207F" w:rsidP="00A9207F">
            <w:pPr>
              <w:ind w:firstLine="709"/>
              <w:jc w:val="both"/>
              <w:rPr>
                <w:sz w:val="20"/>
                <w:szCs w:val="20"/>
              </w:rPr>
            </w:pPr>
          </w:p>
        </w:tc>
        <w:tc>
          <w:tcPr>
            <w:tcW w:w="579" w:type="dxa"/>
            <w:gridSpan w:val="5"/>
            <w:shd w:val="clear" w:color="auto" w:fill="FFFFFF"/>
          </w:tcPr>
          <w:p w:rsidR="00A9207F" w:rsidRPr="00A9207F" w:rsidRDefault="00A9207F" w:rsidP="00A9207F">
            <w:pPr>
              <w:ind w:firstLine="709"/>
              <w:jc w:val="both"/>
              <w:rPr>
                <w:sz w:val="20"/>
                <w:szCs w:val="20"/>
              </w:rPr>
            </w:pPr>
          </w:p>
        </w:tc>
        <w:tc>
          <w:tcPr>
            <w:tcW w:w="1195" w:type="dxa"/>
            <w:gridSpan w:val="3"/>
            <w:shd w:val="clear" w:color="auto" w:fill="FFFFFF"/>
          </w:tcPr>
          <w:p w:rsidR="00A9207F" w:rsidRPr="00A9207F" w:rsidRDefault="00A9207F" w:rsidP="00A9207F">
            <w:pPr>
              <w:ind w:firstLine="709"/>
              <w:jc w:val="both"/>
              <w:rPr>
                <w:sz w:val="20"/>
                <w:szCs w:val="20"/>
              </w:rPr>
            </w:pPr>
          </w:p>
        </w:tc>
        <w:tc>
          <w:tcPr>
            <w:tcW w:w="425" w:type="dxa"/>
            <w:shd w:val="clear" w:color="auto" w:fill="FFFFFF"/>
          </w:tcPr>
          <w:p w:rsidR="00A9207F" w:rsidRPr="00A9207F" w:rsidRDefault="00A9207F" w:rsidP="00A9207F">
            <w:pPr>
              <w:ind w:firstLine="709"/>
              <w:jc w:val="both"/>
              <w:rPr>
                <w:sz w:val="20"/>
                <w:szCs w:val="20"/>
              </w:rPr>
            </w:pP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всего</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246,87</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116,54</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244,4</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244,4</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244,4</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235,0</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235,0</w:t>
            </w:r>
          </w:p>
        </w:tc>
        <w:tc>
          <w:tcPr>
            <w:tcW w:w="876" w:type="dxa"/>
            <w:gridSpan w:val="4"/>
            <w:shd w:val="clear" w:color="auto" w:fill="FFFFFF"/>
          </w:tcPr>
          <w:p w:rsidR="00A9207F" w:rsidRPr="00A9207F" w:rsidRDefault="00A9207F" w:rsidP="00A9207F">
            <w:pPr>
              <w:ind w:firstLine="709"/>
              <w:jc w:val="both"/>
              <w:rPr>
                <w:sz w:val="20"/>
                <w:szCs w:val="20"/>
              </w:rPr>
            </w:pPr>
            <w:r w:rsidRPr="00A9207F">
              <w:rPr>
                <w:sz w:val="20"/>
                <w:szCs w:val="20"/>
              </w:rPr>
              <w:t>1175,0</w:t>
            </w:r>
          </w:p>
        </w:tc>
        <w:tc>
          <w:tcPr>
            <w:tcW w:w="851" w:type="dxa"/>
            <w:gridSpan w:val="5"/>
          </w:tcPr>
          <w:p w:rsidR="00A9207F" w:rsidRPr="00A9207F" w:rsidRDefault="00A9207F" w:rsidP="00A9207F">
            <w:pPr>
              <w:ind w:firstLine="709"/>
              <w:jc w:val="both"/>
              <w:rPr>
                <w:sz w:val="20"/>
                <w:szCs w:val="20"/>
              </w:rPr>
            </w:pPr>
            <w:r w:rsidRPr="00A9207F">
              <w:rPr>
                <w:sz w:val="20"/>
                <w:szCs w:val="20"/>
              </w:rPr>
              <w:t>1175,0</w:t>
            </w:r>
          </w:p>
        </w:tc>
      </w:tr>
      <w:tr w:rsidR="00A9207F" w:rsidRPr="00A9207F" w:rsidTr="00A9207F">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федеральный бюджет</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51" w:type="dxa"/>
            <w:gridSpan w:val="5"/>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республиканский бюджет Чувашской Республики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51" w:type="dxa"/>
            <w:gridSpan w:val="5"/>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974</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0701</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Ц711474550</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612</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бюджет Аликовского района </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246,87</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116,54</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244,4</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244,4</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244,4</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235,0</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235,0</w:t>
            </w:r>
          </w:p>
        </w:tc>
        <w:tc>
          <w:tcPr>
            <w:tcW w:w="876" w:type="dxa"/>
            <w:gridSpan w:val="4"/>
            <w:shd w:val="clear" w:color="auto" w:fill="FFFFFF"/>
          </w:tcPr>
          <w:p w:rsidR="00A9207F" w:rsidRPr="00A9207F" w:rsidRDefault="00A9207F" w:rsidP="00A9207F">
            <w:pPr>
              <w:ind w:firstLine="709"/>
              <w:jc w:val="both"/>
              <w:rPr>
                <w:sz w:val="20"/>
                <w:szCs w:val="20"/>
              </w:rPr>
            </w:pPr>
            <w:r w:rsidRPr="00A9207F">
              <w:rPr>
                <w:sz w:val="20"/>
                <w:szCs w:val="20"/>
              </w:rPr>
              <w:t>1175,0</w:t>
            </w:r>
          </w:p>
        </w:tc>
        <w:tc>
          <w:tcPr>
            <w:tcW w:w="851" w:type="dxa"/>
            <w:gridSpan w:val="5"/>
          </w:tcPr>
          <w:p w:rsidR="00A9207F" w:rsidRPr="00A9207F" w:rsidRDefault="00A9207F" w:rsidP="00A9207F">
            <w:pPr>
              <w:ind w:firstLine="709"/>
              <w:jc w:val="both"/>
              <w:rPr>
                <w:sz w:val="20"/>
                <w:szCs w:val="20"/>
              </w:rPr>
            </w:pPr>
            <w:r w:rsidRPr="00A9207F">
              <w:rPr>
                <w:sz w:val="20"/>
                <w:szCs w:val="20"/>
              </w:rPr>
              <w:t>1175,0</w:t>
            </w:r>
          </w:p>
        </w:tc>
      </w:tr>
      <w:tr w:rsidR="00A9207F" w:rsidRPr="00A9207F" w:rsidTr="00A9207F">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внебюджетные источники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51" w:type="dxa"/>
            <w:gridSpan w:val="5"/>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Мероприятие 11.5</w:t>
            </w:r>
          </w:p>
        </w:tc>
        <w:tc>
          <w:tcPr>
            <w:tcW w:w="1281"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Организация </w:t>
            </w:r>
            <w:r w:rsidRPr="00A9207F">
              <w:rPr>
                <w:sz w:val="20"/>
                <w:szCs w:val="20"/>
              </w:rPr>
              <w:lastRenderedPageBreak/>
              <w:t xml:space="preserve">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A9207F" w:rsidRPr="00A9207F" w:rsidRDefault="00A9207F" w:rsidP="00A9207F">
            <w:pPr>
              <w:ind w:firstLine="709"/>
              <w:jc w:val="both"/>
              <w:rPr>
                <w:sz w:val="20"/>
                <w:szCs w:val="20"/>
              </w:rPr>
            </w:pPr>
          </w:p>
        </w:tc>
        <w:tc>
          <w:tcPr>
            <w:tcW w:w="950" w:type="dxa"/>
            <w:gridSpan w:val="3"/>
            <w:vMerge w:val="restart"/>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ответственный </w:t>
            </w:r>
            <w:r w:rsidRPr="00A9207F">
              <w:rPr>
                <w:sz w:val="20"/>
                <w:szCs w:val="20"/>
              </w:rPr>
              <w:lastRenderedPageBreak/>
              <w:t>исполнитель –отдел образования</w:t>
            </w:r>
          </w:p>
        </w:tc>
        <w:tc>
          <w:tcPr>
            <w:tcW w:w="473" w:type="dxa"/>
            <w:gridSpan w:val="5"/>
            <w:shd w:val="clear" w:color="auto" w:fill="FFFFFF"/>
          </w:tcPr>
          <w:p w:rsidR="00A9207F" w:rsidRPr="00A9207F" w:rsidRDefault="00A9207F" w:rsidP="00A9207F">
            <w:pPr>
              <w:ind w:firstLine="709"/>
              <w:jc w:val="both"/>
              <w:rPr>
                <w:sz w:val="20"/>
                <w:szCs w:val="20"/>
              </w:rPr>
            </w:pPr>
          </w:p>
        </w:tc>
        <w:tc>
          <w:tcPr>
            <w:tcW w:w="579" w:type="dxa"/>
            <w:gridSpan w:val="5"/>
            <w:shd w:val="clear" w:color="auto" w:fill="FFFFFF"/>
          </w:tcPr>
          <w:p w:rsidR="00A9207F" w:rsidRPr="00A9207F" w:rsidRDefault="00A9207F" w:rsidP="00A9207F">
            <w:pPr>
              <w:ind w:firstLine="709"/>
              <w:jc w:val="both"/>
              <w:rPr>
                <w:sz w:val="20"/>
                <w:szCs w:val="20"/>
              </w:rPr>
            </w:pPr>
          </w:p>
        </w:tc>
        <w:tc>
          <w:tcPr>
            <w:tcW w:w="1195" w:type="dxa"/>
            <w:gridSpan w:val="3"/>
            <w:shd w:val="clear" w:color="auto" w:fill="FFFFFF"/>
          </w:tcPr>
          <w:p w:rsidR="00A9207F" w:rsidRPr="00A9207F" w:rsidRDefault="00A9207F" w:rsidP="00A9207F">
            <w:pPr>
              <w:ind w:firstLine="709"/>
              <w:jc w:val="both"/>
              <w:rPr>
                <w:sz w:val="20"/>
                <w:szCs w:val="20"/>
              </w:rPr>
            </w:pPr>
          </w:p>
        </w:tc>
        <w:tc>
          <w:tcPr>
            <w:tcW w:w="425" w:type="dxa"/>
            <w:shd w:val="clear" w:color="auto" w:fill="FFFFFF"/>
          </w:tcPr>
          <w:p w:rsidR="00A9207F" w:rsidRPr="00A9207F" w:rsidRDefault="00A9207F" w:rsidP="00A9207F">
            <w:pPr>
              <w:ind w:firstLine="709"/>
              <w:jc w:val="both"/>
              <w:rPr>
                <w:sz w:val="20"/>
                <w:szCs w:val="20"/>
              </w:rPr>
            </w:pP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всего</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2511,52</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6197,29</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6474,50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6474,50</w:t>
            </w: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51" w:type="dxa"/>
            <w:gridSpan w:val="5"/>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974</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0702</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Ц7114</w:t>
            </w:r>
            <w:r w:rsidRPr="00A9207F">
              <w:rPr>
                <w:sz w:val="20"/>
                <w:szCs w:val="20"/>
                <w:lang w:val="en-US"/>
              </w:rPr>
              <w:t>L3040</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612</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федеральный бюджет</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2486,4</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6135,30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6409,70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6409,70</w:t>
            </w: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51" w:type="dxa"/>
            <w:gridSpan w:val="5"/>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республиканский бюджет Чувашской Республики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12,56</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30,99</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32,40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32,40</w:t>
            </w: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51" w:type="dxa"/>
            <w:gridSpan w:val="5"/>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бюджет Аликовского района </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12,56</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31,00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32,40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32,40</w:t>
            </w: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51" w:type="dxa"/>
            <w:gridSpan w:val="5"/>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внебюджетные источники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51" w:type="dxa"/>
            <w:gridSpan w:val="5"/>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13"/>
          <w:wAfter w:w="6792" w:type="dxa"/>
        </w:trPr>
        <w:tc>
          <w:tcPr>
            <w:tcW w:w="15131" w:type="dxa"/>
            <w:gridSpan w:val="48"/>
            <w:shd w:val="clear" w:color="auto" w:fill="FFFFFF"/>
            <w:tcMar>
              <w:left w:w="68" w:type="dxa"/>
              <w:right w:w="68" w:type="dxa"/>
            </w:tcMar>
          </w:tcPr>
          <w:p w:rsidR="00A9207F" w:rsidRPr="00A9207F" w:rsidRDefault="00A9207F" w:rsidP="00A9207F">
            <w:pPr>
              <w:ind w:firstLine="709"/>
              <w:jc w:val="both"/>
              <w:rPr>
                <w:b/>
                <w:bCs/>
                <w:sz w:val="20"/>
                <w:szCs w:val="20"/>
              </w:rPr>
            </w:pPr>
          </w:p>
          <w:p w:rsidR="00A9207F" w:rsidRPr="00A9207F" w:rsidRDefault="00A9207F" w:rsidP="00A9207F">
            <w:pPr>
              <w:ind w:firstLine="709"/>
              <w:jc w:val="both"/>
              <w:rPr>
                <w:b/>
                <w:bCs/>
                <w:sz w:val="20"/>
                <w:szCs w:val="20"/>
              </w:rPr>
            </w:pPr>
            <w:r w:rsidRPr="00A9207F">
              <w:rPr>
                <w:b/>
                <w:bCs/>
                <w:sz w:val="20"/>
                <w:szCs w:val="20"/>
              </w:rPr>
              <w:t>Цель «Достижение высоких результатов развития образования в Аликовском районе Чувашской Республики»</w:t>
            </w:r>
          </w:p>
          <w:p w:rsidR="00A9207F" w:rsidRPr="00A9207F" w:rsidRDefault="00A9207F" w:rsidP="00A9207F">
            <w:pPr>
              <w:ind w:firstLine="709"/>
              <w:jc w:val="both"/>
              <w:rPr>
                <w:b/>
                <w:bCs/>
                <w:sz w:val="20"/>
                <w:szCs w:val="20"/>
              </w:rPr>
            </w:pPr>
          </w:p>
        </w:tc>
      </w:tr>
      <w:tr w:rsidR="00A9207F" w:rsidRPr="00A9207F" w:rsidTr="00A9207F">
        <w:tblPrEx>
          <w:tblLook w:val="04A0" w:firstRow="1" w:lastRow="0" w:firstColumn="1" w:lastColumn="0" w:noHBand="0" w:noVBand="1"/>
        </w:tblPrEx>
        <w:trPr>
          <w:gridAfter w:val="7"/>
          <w:wAfter w:w="5925" w:type="dxa"/>
          <w:trHeight w:val="49"/>
        </w:trPr>
        <w:tc>
          <w:tcPr>
            <w:tcW w:w="843" w:type="dxa"/>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Основное меропри</w:t>
            </w:r>
            <w:r w:rsidRPr="00A9207F">
              <w:rPr>
                <w:sz w:val="20"/>
                <w:szCs w:val="20"/>
              </w:rPr>
              <w:softHyphen/>
              <w:t>ятие 12</w:t>
            </w:r>
          </w:p>
        </w:tc>
        <w:tc>
          <w:tcPr>
            <w:tcW w:w="1281"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Капитальный ремонт объектов образования</w:t>
            </w:r>
          </w:p>
        </w:tc>
        <w:tc>
          <w:tcPr>
            <w:tcW w:w="950" w:type="dxa"/>
            <w:gridSpan w:val="3"/>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повышение доступности для населения Чувашской Республики качественных образовательных услуг</w:t>
            </w:r>
          </w:p>
        </w:tc>
        <w:tc>
          <w:tcPr>
            <w:tcW w:w="1200"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ответственный исполнитель –отдел образования</w:t>
            </w:r>
          </w:p>
        </w:tc>
        <w:tc>
          <w:tcPr>
            <w:tcW w:w="473" w:type="dxa"/>
            <w:gridSpan w:val="5"/>
            <w:shd w:val="clear" w:color="auto" w:fill="FFFFFF"/>
          </w:tcPr>
          <w:p w:rsidR="00A9207F" w:rsidRPr="00A9207F" w:rsidRDefault="00A9207F" w:rsidP="00A9207F">
            <w:pPr>
              <w:ind w:firstLine="709"/>
              <w:jc w:val="both"/>
              <w:rPr>
                <w:sz w:val="20"/>
                <w:szCs w:val="20"/>
              </w:rPr>
            </w:pPr>
          </w:p>
        </w:tc>
        <w:tc>
          <w:tcPr>
            <w:tcW w:w="579" w:type="dxa"/>
            <w:gridSpan w:val="5"/>
            <w:shd w:val="clear" w:color="auto" w:fill="FFFFFF"/>
          </w:tcPr>
          <w:p w:rsidR="00A9207F" w:rsidRPr="00A9207F" w:rsidRDefault="00A9207F" w:rsidP="00A9207F">
            <w:pPr>
              <w:ind w:firstLine="709"/>
              <w:jc w:val="both"/>
              <w:rPr>
                <w:sz w:val="20"/>
                <w:szCs w:val="20"/>
              </w:rPr>
            </w:pPr>
          </w:p>
        </w:tc>
        <w:tc>
          <w:tcPr>
            <w:tcW w:w="1195" w:type="dxa"/>
            <w:gridSpan w:val="3"/>
            <w:shd w:val="clear" w:color="auto" w:fill="FFFFFF"/>
          </w:tcPr>
          <w:p w:rsidR="00A9207F" w:rsidRPr="00A9207F" w:rsidRDefault="00A9207F" w:rsidP="00A9207F">
            <w:pPr>
              <w:ind w:firstLine="709"/>
              <w:jc w:val="both"/>
              <w:rPr>
                <w:sz w:val="20"/>
                <w:szCs w:val="20"/>
              </w:rPr>
            </w:pPr>
          </w:p>
        </w:tc>
        <w:tc>
          <w:tcPr>
            <w:tcW w:w="425" w:type="dxa"/>
            <w:shd w:val="clear" w:color="auto" w:fill="FFFFFF"/>
          </w:tcPr>
          <w:p w:rsidR="00A9207F" w:rsidRPr="00A9207F" w:rsidRDefault="00A9207F" w:rsidP="00A9207F">
            <w:pPr>
              <w:ind w:firstLine="709"/>
              <w:jc w:val="both"/>
              <w:rPr>
                <w:sz w:val="20"/>
                <w:szCs w:val="20"/>
              </w:rPr>
            </w:pP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всего</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7638</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76" w:type="dxa"/>
            <w:gridSpan w:val="4"/>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5"/>
            <w:shd w:val="clear" w:color="auto" w:fill="FFFFFF"/>
          </w:tcPr>
          <w:p w:rsidR="00A9207F" w:rsidRPr="00A9207F" w:rsidRDefault="00A9207F" w:rsidP="00A9207F">
            <w:pPr>
              <w:ind w:firstLine="709"/>
              <w:jc w:val="both"/>
              <w:rPr>
                <w:sz w:val="20"/>
                <w:szCs w:val="20"/>
              </w:rPr>
            </w:pPr>
            <w:r w:rsidRPr="00A9207F">
              <w:rPr>
                <w:sz w:val="20"/>
                <w:szCs w:val="20"/>
              </w:rPr>
              <w:t>0,0</w:t>
            </w:r>
          </w:p>
        </w:tc>
      </w:tr>
      <w:tr w:rsidR="00A9207F" w:rsidRPr="00A9207F" w:rsidTr="00A9207F">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федеральный бюджет</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51" w:type="dxa"/>
            <w:gridSpan w:val="5"/>
            <w:shd w:val="clear" w:color="auto" w:fill="FFFFFF"/>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874</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0701</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Ц711500000</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республиканский бюджет Чувашской Республики</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7638</w:t>
            </w: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51" w:type="dxa"/>
            <w:gridSpan w:val="5"/>
            <w:shd w:val="clear" w:color="auto" w:fill="FFFFFF"/>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974</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0701</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Ц711500000</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600</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бюджет Аликовского района </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51" w:type="dxa"/>
            <w:gridSpan w:val="5"/>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внебюджетные источники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51" w:type="dxa"/>
            <w:gridSpan w:val="5"/>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1"/>
          <w:wAfter w:w="5840" w:type="dxa"/>
        </w:trPr>
        <w:tc>
          <w:tcPr>
            <w:tcW w:w="843" w:type="dxa"/>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lastRenderedPageBreak/>
              <w:t>Целевой (</w:t>
            </w:r>
            <w:proofErr w:type="spellStart"/>
            <w:r w:rsidRPr="00A9207F">
              <w:rPr>
                <w:sz w:val="20"/>
                <w:szCs w:val="20"/>
              </w:rPr>
              <w:t>ые</w:t>
            </w:r>
            <w:proofErr w:type="spellEnd"/>
            <w:r w:rsidRPr="00A9207F">
              <w:rPr>
                <w:sz w:val="20"/>
                <w:szCs w:val="20"/>
              </w:rPr>
              <w:t>) индикатор (ы) и показатель(и) подпрограммы (государственной программы), увя</w:t>
            </w:r>
            <w:r w:rsidRPr="00A9207F">
              <w:rPr>
                <w:sz w:val="20"/>
                <w:szCs w:val="20"/>
              </w:rPr>
              <w:softHyphen/>
              <w:t>занные с ос</w:t>
            </w:r>
            <w:r w:rsidRPr="00A9207F">
              <w:rPr>
                <w:sz w:val="20"/>
                <w:szCs w:val="20"/>
              </w:rPr>
              <w:softHyphen/>
              <w:t>новным мероприятием 12</w:t>
            </w:r>
          </w:p>
        </w:tc>
        <w:tc>
          <w:tcPr>
            <w:tcW w:w="7402" w:type="dxa"/>
            <w:gridSpan w:val="23"/>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83</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83</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92</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92</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94" w:type="dxa"/>
            <w:gridSpan w:val="5"/>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918" w:type="dxa"/>
            <w:gridSpan w:val="10"/>
          </w:tcPr>
          <w:p w:rsidR="00A9207F" w:rsidRPr="00A9207F" w:rsidRDefault="00A9207F" w:rsidP="00A9207F">
            <w:pPr>
              <w:ind w:firstLine="709"/>
              <w:jc w:val="both"/>
              <w:rPr>
                <w:sz w:val="20"/>
                <w:szCs w:val="20"/>
              </w:rPr>
            </w:pPr>
            <w:r w:rsidRPr="00A9207F">
              <w:rPr>
                <w:sz w:val="20"/>
                <w:szCs w:val="20"/>
              </w:rPr>
              <w:t>100</w:t>
            </w:r>
          </w:p>
        </w:tc>
      </w:tr>
      <w:tr w:rsidR="00A9207F" w:rsidRPr="00A9207F" w:rsidTr="00A9207F">
        <w:tblPrEx>
          <w:tblLook w:val="04A0" w:firstRow="1" w:lastRow="0" w:firstColumn="1" w:lastColumn="0" w:noHBand="0" w:noVBand="1"/>
        </w:tblPrEx>
        <w:trPr>
          <w:gridAfter w:val="6"/>
          <w:wAfter w:w="5907"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7402" w:type="dxa"/>
            <w:gridSpan w:val="23"/>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Удовлетворенность населения качеством начального общего, основного общего, среднего общего образования, %</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83</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94" w:type="dxa"/>
            <w:gridSpan w:val="5"/>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51" w:type="dxa"/>
            <w:gridSpan w:val="5"/>
          </w:tcPr>
          <w:p w:rsidR="00A9207F" w:rsidRPr="00A9207F" w:rsidRDefault="00A9207F" w:rsidP="00A9207F">
            <w:pPr>
              <w:ind w:firstLine="709"/>
              <w:jc w:val="both"/>
              <w:rPr>
                <w:sz w:val="20"/>
                <w:szCs w:val="20"/>
              </w:rPr>
            </w:pPr>
            <w:r w:rsidRPr="00A9207F">
              <w:rPr>
                <w:sz w:val="20"/>
                <w:szCs w:val="20"/>
              </w:rPr>
              <w:t>85</w:t>
            </w:r>
          </w:p>
        </w:tc>
      </w:tr>
      <w:tr w:rsidR="00A9207F" w:rsidRPr="00A9207F" w:rsidTr="00A9207F">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Мероприятие 12.1</w:t>
            </w:r>
          </w:p>
        </w:tc>
        <w:tc>
          <w:tcPr>
            <w:tcW w:w="1281"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Создание в общеобразовательных организациях, расположенных в сельской местности, условий для занятий физической культурой и спортом за счет субсидии, предоставляе</w:t>
            </w:r>
            <w:r w:rsidRPr="00A9207F">
              <w:rPr>
                <w:sz w:val="20"/>
                <w:szCs w:val="20"/>
              </w:rPr>
              <w:lastRenderedPageBreak/>
              <w:t>мой из федерального бюджета</w:t>
            </w:r>
          </w:p>
        </w:tc>
        <w:tc>
          <w:tcPr>
            <w:tcW w:w="950" w:type="dxa"/>
            <w:gridSpan w:val="3"/>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lastRenderedPageBreak/>
              <w:t xml:space="preserve"> </w:t>
            </w:r>
          </w:p>
        </w:tc>
        <w:tc>
          <w:tcPr>
            <w:tcW w:w="1200"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ответственный исполнитель –отдел образования</w:t>
            </w:r>
          </w:p>
        </w:tc>
        <w:tc>
          <w:tcPr>
            <w:tcW w:w="473" w:type="dxa"/>
            <w:gridSpan w:val="5"/>
            <w:shd w:val="clear" w:color="auto" w:fill="FFFFFF"/>
          </w:tcPr>
          <w:p w:rsidR="00A9207F" w:rsidRPr="00A9207F" w:rsidRDefault="00A9207F" w:rsidP="00A9207F">
            <w:pPr>
              <w:ind w:firstLine="709"/>
              <w:jc w:val="both"/>
              <w:rPr>
                <w:sz w:val="20"/>
                <w:szCs w:val="20"/>
              </w:rPr>
            </w:pPr>
          </w:p>
        </w:tc>
        <w:tc>
          <w:tcPr>
            <w:tcW w:w="579" w:type="dxa"/>
            <w:gridSpan w:val="5"/>
            <w:shd w:val="clear" w:color="auto" w:fill="FFFFFF"/>
          </w:tcPr>
          <w:p w:rsidR="00A9207F" w:rsidRPr="00A9207F" w:rsidRDefault="00A9207F" w:rsidP="00A9207F">
            <w:pPr>
              <w:ind w:firstLine="709"/>
              <w:jc w:val="both"/>
              <w:rPr>
                <w:sz w:val="20"/>
                <w:szCs w:val="20"/>
              </w:rPr>
            </w:pPr>
          </w:p>
        </w:tc>
        <w:tc>
          <w:tcPr>
            <w:tcW w:w="1049" w:type="dxa"/>
            <w:gridSpan w:val="2"/>
            <w:shd w:val="clear" w:color="auto" w:fill="FFFFFF"/>
          </w:tcPr>
          <w:p w:rsidR="00A9207F" w:rsidRPr="00A9207F" w:rsidRDefault="00A9207F" w:rsidP="00A9207F">
            <w:pPr>
              <w:ind w:firstLine="709"/>
              <w:jc w:val="both"/>
              <w:rPr>
                <w:sz w:val="20"/>
                <w:szCs w:val="20"/>
              </w:rPr>
            </w:pPr>
          </w:p>
        </w:tc>
        <w:tc>
          <w:tcPr>
            <w:tcW w:w="571" w:type="dxa"/>
            <w:gridSpan w:val="2"/>
            <w:shd w:val="clear" w:color="auto" w:fill="FFFFFF"/>
          </w:tcPr>
          <w:p w:rsidR="00A9207F" w:rsidRPr="00A9207F" w:rsidRDefault="00A9207F" w:rsidP="00A9207F">
            <w:pPr>
              <w:ind w:firstLine="709"/>
              <w:jc w:val="both"/>
              <w:rPr>
                <w:sz w:val="20"/>
                <w:szCs w:val="20"/>
              </w:rPr>
            </w:pP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всего</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76" w:type="dxa"/>
            <w:gridSpan w:val="4"/>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5"/>
          </w:tcPr>
          <w:p w:rsidR="00A9207F" w:rsidRPr="00A9207F" w:rsidRDefault="00A9207F" w:rsidP="00A9207F">
            <w:pPr>
              <w:ind w:firstLine="709"/>
              <w:jc w:val="both"/>
              <w:rPr>
                <w:sz w:val="20"/>
                <w:szCs w:val="20"/>
              </w:rPr>
            </w:pPr>
            <w:r w:rsidRPr="00A9207F">
              <w:rPr>
                <w:sz w:val="20"/>
                <w:szCs w:val="20"/>
              </w:rPr>
              <w:t>0,0</w:t>
            </w:r>
          </w:p>
        </w:tc>
      </w:tr>
      <w:tr w:rsidR="00A9207F" w:rsidRPr="00A9207F" w:rsidTr="00A9207F">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049" w:type="dxa"/>
            <w:gridSpan w:val="2"/>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1" w:type="dxa"/>
            <w:gridSpan w:val="2"/>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федеральный бюджет</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51" w:type="dxa"/>
            <w:gridSpan w:val="5"/>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049" w:type="dxa"/>
            <w:gridSpan w:val="2"/>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1" w:type="dxa"/>
            <w:gridSpan w:val="2"/>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республиканский бюджет Чувашской Республики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51" w:type="dxa"/>
            <w:gridSpan w:val="5"/>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049" w:type="dxa"/>
            <w:gridSpan w:val="2"/>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1" w:type="dxa"/>
            <w:gridSpan w:val="2"/>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бюджет Аликовского района </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76" w:type="dxa"/>
            <w:gridSpan w:val="4"/>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5"/>
          </w:tcPr>
          <w:p w:rsidR="00A9207F" w:rsidRPr="00A9207F" w:rsidRDefault="00A9207F" w:rsidP="00A9207F">
            <w:pPr>
              <w:ind w:firstLine="709"/>
              <w:jc w:val="both"/>
              <w:rPr>
                <w:sz w:val="20"/>
                <w:szCs w:val="20"/>
              </w:rPr>
            </w:pPr>
            <w:r w:rsidRPr="00A9207F">
              <w:rPr>
                <w:sz w:val="20"/>
                <w:szCs w:val="20"/>
              </w:rPr>
              <w:t>0,0</w:t>
            </w:r>
          </w:p>
        </w:tc>
      </w:tr>
      <w:tr w:rsidR="00A9207F" w:rsidRPr="00A9207F" w:rsidTr="00A9207F">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049" w:type="dxa"/>
            <w:gridSpan w:val="2"/>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1" w:type="dxa"/>
            <w:gridSpan w:val="2"/>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bCs/>
                <w:sz w:val="20"/>
                <w:szCs w:val="20"/>
              </w:rPr>
              <w:t xml:space="preserve">бюджет Аликовского района  </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51" w:type="dxa"/>
            <w:gridSpan w:val="5"/>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049" w:type="dxa"/>
            <w:gridSpan w:val="2"/>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1" w:type="dxa"/>
            <w:gridSpan w:val="2"/>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внебюджетные источники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51" w:type="dxa"/>
            <w:gridSpan w:val="5"/>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Мероприятие 12.2</w:t>
            </w:r>
          </w:p>
        </w:tc>
        <w:tc>
          <w:tcPr>
            <w:tcW w:w="1281"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Укрепление материально-технической базы муниципальных образовательных организаций (в части приведения в соответствие с санитарно-гигиеническими и противопожарными требованиями)</w:t>
            </w:r>
          </w:p>
        </w:tc>
        <w:tc>
          <w:tcPr>
            <w:tcW w:w="950" w:type="dxa"/>
            <w:gridSpan w:val="3"/>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 </w:t>
            </w:r>
          </w:p>
        </w:tc>
        <w:tc>
          <w:tcPr>
            <w:tcW w:w="1200"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ответственный исполнитель –отдел образования</w:t>
            </w:r>
          </w:p>
        </w:tc>
        <w:tc>
          <w:tcPr>
            <w:tcW w:w="473" w:type="dxa"/>
            <w:gridSpan w:val="5"/>
            <w:shd w:val="clear" w:color="auto" w:fill="FFFFFF"/>
          </w:tcPr>
          <w:p w:rsidR="00A9207F" w:rsidRPr="00A9207F" w:rsidRDefault="00A9207F" w:rsidP="00A9207F">
            <w:pPr>
              <w:ind w:firstLine="709"/>
              <w:jc w:val="both"/>
              <w:rPr>
                <w:sz w:val="20"/>
                <w:szCs w:val="20"/>
              </w:rPr>
            </w:pPr>
          </w:p>
        </w:tc>
        <w:tc>
          <w:tcPr>
            <w:tcW w:w="579" w:type="dxa"/>
            <w:gridSpan w:val="5"/>
            <w:shd w:val="clear" w:color="auto" w:fill="FFFFFF"/>
          </w:tcPr>
          <w:p w:rsidR="00A9207F" w:rsidRPr="00A9207F" w:rsidRDefault="00A9207F" w:rsidP="00A9207F">
            <w:pPr>
              <w:ind w:firstLine="709"/>
              <w:jc w:val="both"/>
              <w:rPr>
                <w:sz w:val="20"/>
                <w:szCs w:val="20"/>
              </w:rPr>
            </w:pPr>
          </w:p>
        </w:tc>
        <w:tc>
          <w:tcPr>
            <w:tcW w:w="1049" w:type="dxa"/>
            <w:gridSpan w:val="2"/>
            <w:shd w:val="clear" w:color="auto" w:fill="FFFFFF"/>
          </w:tcPr>
          <w:p w:rsidR="00A9207F" w:rsidRPr="00A9207F" w:rsidRDefault="00A9207F" w:rsidP="00A9207F">
            <w:pPr>
              <w:ind w:firstLine="709"/>
              <w:jc w:val="both"/>
              <w:rPr>
                <w:sz w:val="20"/>
                <w:szCs w:val="20"/>
              </w:rPr>
            </w:pPr>
          </w:p>
        </w:tc>
        <w:tc>
          <w:tcPr>
            <w:tcW w:w="571" w:type="dxa"/>
            <w:gridSpan w:val="2"/>
            <w:shd w:val="clear" w:color="auto" w:fill="FFFFFF"/>
          </w:tcPr>
          <w:p w:rsidR="00A9207F" w:rsidRPr="00A9207F" w:rsidRDefault="00A9207F" w:rsidP="00A9207F">
            <w:pPr>
              <w:ind w:firstLine="709"/>
              <w:jc w:val="both"/>
              <w:rPr>
                <w:sz w:val="20"/>
                <w:szCs w:val="20"/>
              </w:rPr>
            </w:pP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всего</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7638</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76" w:type="dxa"/>
            <w:gridSpan w:val="4"/>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5"/>
          </w:tcPr>
          <w:p w:rsidR="00A9207F" w:rsidRPr="00A9207F" w:rsidRDefault="00A9207F" w:rsidP="00A9207F">
            <w:pPr>
              <w:ind w:firstLine="709"/>
              <w:jc w:val="both"/>
              <w:rPr>
                <w:sz w:val="20"/>
                <w:szCs w:val="20"/>
              </w:rPr>
            </w:pPr>
            <w:r w:rsidRPr="00A9207F">
              <w:rPr>
                <w:sz w:val="20"/>
                <w:szCs w:val="20"/>
              </w:rPr>
              <w:t>0,0</w:t>
            </w:r>
          </w:p>
        </w:tc>
      </w:tr>
      <w:tr w:rsidR="00A9207F" w:rsidRPr="00A9207F" w:rsidTr="00A9207F">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049" w:type="dxa"/>
            <w:gridSpan w:val="2"/>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1" w:type="dxa"/>
            <w:gridSpan w:val="2"/>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федеральный бюджет</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51" w:type="dxa"/>
            <w:gridSpan w:val="5"/>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0702</w:t>
            </w:r>
          </w:p>
        </w:tc>
        <w:tc>
          <w:tcPr>
            <w:tcW w:w="1049" w:type="dxa"/>
            <w:gridSpan w:val="2"/>
            <w:shd w:val="clear" w:color="auto" w:fill="FFFFFF"/>
          </w:tcPr>
          <w:p w:rsidR="00A9207F" w:rsidRPr="00A9207F" w:rsidRDefault="00A9207F" w:rsidP="00A9207F">
            <w:pPr>
              <w:ind w:firstLine="709"/>
              <w:jc w:val="both"/>
              <w:rPr>
                <w:sz w:val="20"/>
                <w:szCs w:val="20"/>
              </w:rPr>
            </w:pPr>
            <w:r w:rsidRPr="00A9207F">
              <w:rPr>
                <w:sz w:val="20"/>
                <w:szCs w:val="20"/>
              </w:rPr>
              <w:t>Ц7115</w:t>
            </w:r>
            <w:r w:rsidRPr="00A9207F">
              <w:rPr>
                <w:sz w:val="20"/>
                <w:szCs w:val="20"/>
                <w:lang w:val="en-US"/>
              </w:rPr>
              <w:t>S</w:t>
            </w:r>
            <w:r w:rsidRPr="00A9207F">
              <w:rPr>
                <w:sz w:val="20"/>
                <w:szCs w:val="20"/>
              </w:rPr>
              <w:t>9990</w:t>
            </w:r>
          </w:p>
        </w:tc>
        <w:tc>
          <w:tcPr>
            <w:tcW w:w="571" w:type="dxa"/>
            <w:gridSpan w:val="2"/>
            <w:shd w:val="clear" w:color="auto" w:fill="FFFFFF"/>
          </w:tcPr>
          <w:p w:rsidR="00A9207F" w:rsidRPr="00A9207F" w:rsidRDefault="00A9207F" w:rsidP="00A9207F">
            <w:pPr>
              <w:ind w:firstLine="709"/>
              <w:jc w:val="both"/>
              <w:rPr>
                <w:sz w:val="20"/>
                <w:szCs w:val="20"/>
              </w:rPr>
            </w:pPr>
            <w:r w:rsidRPr="00A9207F">
              <w:rPr>
                <w:sz w:val="20"/>
                <w:szCs w:val="20"/>
              </w:rPr>
              <w:t>244</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республиканский бюджет Чувашской Республики</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7638</w:t>
            </w: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51" w:type="dxa"/>
            <w:gridSpan w:val="5"/>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049" w:type="dxa"/>
            <w:gridSpan w:val="2"/>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1" w:type="dxa"/>
            <w:gridSpan w:val="2"/>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бюджет Аликовского района </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51" w:type="dxa"/>
            <w:gridSpan w:val="5"/>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049" w:type="dxa"/>
            <w:gridSpan w:val="2"/>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1" w:type="dxa"/>
            <w:gridSpan w:val="2"/>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bCs/>
                <w:sz w:val="20"/>
                <w:szCs w:val="20"/>
              </w:rPr>
              <w:t xml:space="preserve">бюджет Аликовского района  </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51" w:type="dxa"/>
            <w:gridSpan w:val="5"/>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049" w:type="dxa"/>
            <w:gridSpan w:val="2"/>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1" w:type="dxa"/>
            <w:gridSpan w:val="2"/>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внебюджетные источники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51" w:type="dxa"/>
            <w:gridSpan w:val="5"/>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Мероприятие 12.3</w:t>
            </w:r>
          </w:p>
        </w:tc>
        <w:tc>
          <w:tcPr>
            <w:tcW w:w="1281"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Укрепление материально-технической базы муниципальных образовательных организаций </w:t>
            </w:r>
          </w:p>
        </w:tc>
        <w:tc>
          <w:tcPr>
            <w:tcW w:w="950" w:type="dxa"/>
            <w:gridSpan w:val="3"/>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 </w:t>
            </w:r>
          </w:p>
        </w:tc>
        <w:tc>
          <w:tcPr>
            <w:tcW w:w="1200"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ответственный исполнитель –отдел образования</w:t>
            </w:r>
          </w:p>
        </w:tc>
        <w:tc>
          <w:tcPr>
            <w:tcW w:w="473" w:type="dxa"/>
            <w:gridSpan w:val="5"/>
            <w:shd w:val="clear" w:color="auto" w:fill="FFFFFF"/>
          </w:tcPr>
          <w:p w:rsidR="00A9207F" w:rsidRPr="00A9207F" w:rsidRDefault="00A9207F" w:rsidP="00A9207F">
            <w:pPr>
              <w:ind w:firstLine="709"/>
              <w:jc w:val="both"/>
              <w:rPr>
                <w:sz w:val="20"/>
                <w:szCs w:val="20"/>
              </w:rPr>
            </w:pPr>
          </w:p>
        </w:tc>
        <w:tc>
          <w:tcPr>
            <w:tcW w:w="579" w:type="dxa"/>
            <w:gridSpan w:val="5"/>
            <w:shd w:val="clear" w:color="auto" w:fill="FFFFFF"/>
          </w:tcPr>
          <w:p w:rsidR="00A9207F" w:rsidRPr="00A9207F" w:rsidRDefault="00A9207F" w:rsidP="00A9207F">
            <w:pPr>
              <w:ind w:firstLine="709"/>
              <w:jc w:val="both"/>
              <w:rPr>
                <w:sz w:val="20"/>
                <w:szCs w:val="20"/>
              </w:rPr>
            </w:pPr>
          </w:p>
        </w:tc>
        <w:tc>
          <w:tcPr>
            <w:tcW w:w="1049" w:type="dxa"/>
            <w:gridSpan w:val="2"/>
            <w:shd w:val="clear" w:color="auto" w:fill="FFFFFF"/>
          </w:tcPr>
          <w:p w:rsidR="00A9207F" w:rsidRPr="00A9207F" w:rsidRDefault="00A9207F" w:rsidP="00A9207F">
            <w:pPr>
              <w:ind w:firstLine="709"/>
              <w:jc w:val="both"/>
              <w:rPr>
                <w:sz w:val="20"/>
                <w:szCs w:val="20"/>
              </w:rPr>
            </w:pPr>
          </w:p>
        </w:tc>
        <w:tc>
          <w:tcPr>
            <w:tcW w:w="571" w:type="dxa"/>
            <w:gridSpan w:val="2"/>
            <w:shd w:val="clear" w:color="auto" w:fill="FFFFFF"/>
          </w:tcPr>
          <w:p w:rsidR="00A9207F" w:rsidRPr="00A9207F" w:rsidRDefault="00A9207F" w:rsidP="00A9207F">
            <w:pPr>
              <w:ind w:firstLine="709"/>
              <w:jc w:val="both"/>
              <w:rPr>
                <w:sz w:val="20"/>
                <w:szCs w:val="20"/>
              </w:rPr>
            </w:pP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всего</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76" w:type="dxa"/>
            <w:gridSpan w:val="4"/>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5"/>
          </w:tcPr>
          <w:p w:rsidR="00A9207F" w:rsidRPr="00A9207F" w:rsidRDefault="00A9207F" w:rsidP="00A9207F">
            <w:pPr>
              <w:ind w:firstLine="709"/>
              <w:jc w:val="both"/>
              <w:rPr>
                <w:sz w:val="20"/>
                <w:szCs w:val="20"/>
              </w:rPr>
            </w:pPr>
            <w:r w:rsidRPr="00A9207F">
              <w:rPr>
                <w:sz w:val="20"/>
                <w:szCs w:val="20"/>
              </w:rPr>
              <w:t>0,0</w:t>
            </w:r>
          </w:p>
        </w:tc>
      </w:tr>
      <w:tr w:rsidR="00A9207F" w:rsidRPr="00A9207F" w:rsidTr="00A9207F">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049" w:type="dxa"/>
            <w:gridSpan w:val="2"/>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1" w:type="dxa"/>
            <w:gridSpan w:val="2"/>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федеральный бюджет</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51" w:type="dxa"/>
            <w:gridSpan w:val="5"/>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0701</w:t>
            </w:r>
          </w:p>
        </w:tc>
        <w:tc>
          <w:tcPr>
            <w:tcW w:w="1049" w:type="dxa"/>
            <w:gridSpan w:val="2"/>
            <w:shd w:val="clear" w:color="auto" w:fill="FFFFFF"/>
          </w:tcPr>
          <w:p w:rsidR="00A9207F" w:rsidRPr="00A9207F" w:rsidRDefault="00A9207F" w:rsidP="00A9207F">
            <w:pPr>
              <w:ind w:firstLine="709"/>
              <w:jc w:val="both"/>
              <w:rPr>
                <w:sz w:val="20"/>
                <w:szCs w:val="20"/>
              </w:rPr>
            </w:pPr>
            <w:r w:rsidRPr="00A9207F">
              <w:rPr>
                <w:sz w:val="20"/>
                <w:szCs w:val="20"/>
              </w:rPr>
              <w:t>Ц7115</w:t>
            </w:r>
            <w:r w:rsidRPr="00A9207F">
              <w:rPr>
                <w:sz w:val="20"/>
                <w:szCs w:val="20"/>
                <w:lang w:val="en-US"/>
              </w:rPr>
              <w:t>S</w:t>
            </w:r>
            <w:r w:rsidRPr="00A9207F">
              <w:rPr>
                <w:sz w:val="20"/>
                <w:szCs w:val="20"/>
              </w:rPr>
              <w:t>1660</w:t>
            </w:r>
          </w:p>
        </w:tc>
        <w:tc>
          <w:tcPr>
            <w:tcW w:w="571" w:type="dxa"/>
            <w:gridSpan w:val="2"/>
            <w:shd w:val="clear" w:color="auto" w:fill="FFFFFF"/>
          </w:tcPr>
          <w:p w:rsidR="00A9207F" w:rsidRPr="00A9207F" w:rsidRDefault="00A9207F" w:rsidP="00A9207F">
            <w:pPr>
              <w:ind w:firstLine="709"/>
              <w:jc w:val="both"/>
              <w:rPr>
                <w:sz w:val="20"/>
                <w:szCs w:val="20"/>
              </w:rPr>
            </w:pPr>
            <w:r w:rsidRPr="00A9207F">
              <w:rPr>
                <w:sz w:val="20"/>
                <w:szCs w:val="20"/>
              </w:rPr>
              <w:t>612</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республиканский бюджет Чувашской Республики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51" w:type="dxa"/>
            <w:gridSpan w:val="5"/>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0701</w:t>
            </w:r>
          </w:p>
        </w:tc>
        <w:tc>
          <w:tcPr>
            <w:tcW w:w="1049" w:type="dxa"/>
            <w:gridSpan w:val="2"/>
            <w:shd w:val="clear" w:color="auto" w:fill="FFFFFF"/>
          </w:tcPr>
          <w:p w:rsidR="00A9207F" w:rsidRPr="00A9207F" w:rsidRDefault="00A9207F" w:rsidP="00A9207F">
            <w:pPr>
              <w:ind w:firstLine="709"/>
              <w:jc w:val="both"/>
              <w:rPr>
                <w:sz w:val="20"/>
                <w:szCs w:val="20"/>
              </w:rPr>
            </w:pPr>
            <w:r w:rsidRPr="00A9207F">
              <w:rPr>
                <w:sz w:val="20"/>
                <w:szCs w:val="20"/>
              </w:rPr>
              <w:t>Ц7115</w:t>
            </w:r>
            <w:r w:rsidRPr="00A9207F">
              <w:rPr>
                <w:sz w:val="20"/>
                <w:szCs w:val="20"/>
                <w:lang w:val="en-US"/>
              </w:rPr>
              <w:t>S</w:t>
            </w:r>
            <w:r w:rsidRPr="00A9207F">
              <w:rPr>
                <w:sz w:val="20"/>
                <w:szCs w:val="20"/>
              </w:rPr>
              <w:t>1660</w:t>
            </w:r>
          </w:p>
        </w:tc>
        <w:tc>
          <w:tcPr>
            <w:tcW w:w="571" w:type="dxa"/>
            <w:gridSpan w:val="2"/>
            <w:shd w:val="clear" w:color="auto" w:fill="FFFFFF"/>
          </w:tcPr>
          <w:p w:rsidR="00A9207F" w:rsidRPr="00A9207F" w:rsidRDefault="00A9207F" w:rsidP="00A9207F">
            <w:pPr>
              <w:ind w:firstLine="709"/>
              <w:jc w:val="both"/>
              <w:rPr>
                <w:sz w:val="20"/>
                <w:szCs w:val="20"/>
              </w:rPr>
            </w:pPr>
            <w:r w:rsidRPr="00A9207F">
              <w:rPr>
                <w:sz w:val="20"/>
                <w:szCs w:val="20"/>
              </w:rPr>
              <w:t>612</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бюджет Аликовского района </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51" w:type="dxa"/>
            <w:gridSpan w:val="5"/>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049" w:type="dxa"/>
            <w:gridSpan w:val="2"/>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1" w:type="dxa"/>
            <w:gridSpan w:val="2"/>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bCs/>
                <w:sz w:val="20"/>
                <w:szCs w:val="20"/>
              </w:rPr>
              <w:t xml:space="preserve">бюджет Аликовского района  </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51" w:type="dxa"/>
            <w:gridSpan w:val="5"/>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049" w:type="dxa"/>
            <w:gridSpan w:val="2"/>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1" w:type="dxa"/>
            <w:gridSpan w:val="2"/>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внебюджетные источники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51" w:type="dxa"/>
            <w:gridSpan w:val="5"/>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13"/>
          <w:wAfter w:w="6792" w:type="dxa"/>
        </w:trPr>
        <w:tc>
          <w:tcPr>
            <w:tcW w:w="15131" w:type="dxa"/>
            <w:gridSpan w:val="48"/>
            <w:shd w:val="clear" w:color="auto" w:fill="FFFFFF"/>
            <w:tcMar>
              <w:left w:w="68" w:type="dxa"/>
              <w:right w:w="68" w:type="dxa"/>
            </w:tcMar>
          </w:tcPr>
          <w:p w:rsidR="00A9207F" w:rsidRPr="00A9207F" w:rsidRDefault="00A9207F" w:rsidP="00A9207F">
            <w:pPr>
              <w:ind w:firstLine="709"/>
              <w:jc w:val="both"/>
              <w:rPr>
                <w:b/>
                <w:bCs/>
                <w:sz w:val="20"/>
                <w:szCs w:val="20"/>
              </w:rPr>
            </w:pPr>
          </w:p>
          <w:p w:rsidR="00A9207F" w:rsidRPr="00A9207F" w:rsidRDefault="00A9207F" w:rsidP="00A9207F">
            <w:pPr>
              <w:ind w:firstLine="709"/>
              <w:jc w:val="both"/>
              <w:rPr>
                <w:b/>
                <w:bCs/>
                <w:sz w:val="20"/>
                <w:szCs w:val="20"/>
              </w:rPr>
            </w:pPr>
            <w:r w:rsidRPr="00A9207F">
              <w:rPr>
                <w:b/>
                <w:bCs/>
                <w:sz w:val="20"/>
                <w:szCs w:val="20"/>
              </w:rPr>
              <w:t>Цель «Достижение высоких результатов развития образования в Аликовском районе Чувашской Республики»</w:t>
            </w:r>
          </w:p>
          <w:p w:rsidR="00A9207F" w:rsidRPr="00A9207F" w:rsidRDefault="00A9207F" w:rsidP="00A9207F">
            <w:pPr>
              <w:ind w:firstLine="709"/>
              <w:jc w:val="both"/>
              <w:rPr>
                <w:b/>
                <w:bCs/>
                <w:sz w:val="20"/>
                <w:szCs w:val="20"/>
              </w:rPr>
            </w:pPr>
          </w:p>
        </w:tc>
      </w:tr>
      <w:tr w:rsidR="00A9207F" w:rsidRPr="00A9207F" w:rsidTr="00A9207F">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Основное меропри</w:t>
            </w:r>
            <w:r w:rsidRPr="00A9207F">
              <w:rPr>
                <w:sz w:val="20"/>
                <w:szCs w:val="20"/>
              </w:rPr>
              <w:softHyphen/>
              <w:t>ятие 13</w:t>
            </w:r>
          </w:p>
        </w:tc>
        <w:tc>
          <w:tcPr>
            <w:tcW w:w="1281"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Реализация мероприятий регионального проекта «Поддержка семей, имеющих детей » </w:t>
            </w:r>
          </w:p>
        </w:tc>
        <w:tc>
          <w:tcPr>
            <w:tcW w:w="950" w:type="dxa"/>
            <w:gridSpan w:val="3"/>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повышение доступности для населения Чувашской Республики качественных образовательных услуг</w:t>
            </w:r>
          </w:p>
          <w:p w:rsidR="00A9207F" w:rsidRPr="00A9207F" w:rsidRDefault="00A9207F" w:rsidP="00A9207F">
            <w:pPr>
              <w:ind w:firstLine="709"/>
              <w:jc w:val="both"/>
              <w:rPr>
                <w:sz w:val="20"/>
                <w:szCs w:val="20"/>
              </w:rPr>
            </w:pPr>
          </w:p>
        </w:tc>
        <w:tc>
          <w:tcPr>
            <w:tcW w:w="1200"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ответственный исполнитель –отдел образования</w:t>
            </w:r>
          </w:p>
        </w:tc>
        <w:tc>
          <w:tcPr>
            <w:tcW w:w="473" w:type="dxa"/>
            <w:gridSpan w:val="5"/>
            <w:shd w:val="clear" w:color="auto" w:fill="FFFFFF"/>
          </w:tcPr>
          <w:p w:rsidR="00A9207F" w:rsidRPr="00A9207F" w:rsidRDefault="00A9207F" w:rsidP="00A9207F">
            <w:pPr>
              <w:ind w:firstLine="709"/>
              <w:jc w:val="both"/>
              <w:rPr>
                <w:sz w:val="20"/>
                <w:szCs w:val="20"/>
              </w:rPr>
            </w:pPr>
          </w:p>
        </w:tc>
        <w:tc>
          <w:tcPr>
            <w:tcW w:w="579" w:type="dxa"/>
            <w:gridSpan w:val="5"/>
            <w:shd w:val="clear" w:color="auto" w:fill="FFFFFF"/>
          </w:tcPr>
          <w:p w:rsidR="00A9207F" w:rsidRPr="00A9207F" w:rsidRDefault="00A9207F" w:rsidP="00A9207F">
            <w:pPr>
              <w:ind w:firstLine="709"/>
              <w:jc w:val="both"/>
              <w:rPr>
                <w:sz w:val="20"/>
                <w:szCs w:val="20"/>
              </w:rPr>
            </w:pPr>
          </w:p>
        </w:tc>
        <w:tc>
          <w:tcPr>
            <w:tcW w:w="1195" w:type="dxa"/>
            <w:gridSpan w:val="3"/>
            <w:shd w:val="clear" w:color="auto" w:fill="FFFFFF"/>
          </w:tcPr>
          <w:p w:rsidR="00A9207F" w:rsidRPr="00A9207F" w:rsidRDefault="00A9207F" w:rsidP="00A9207F">
            <w:pPr>
              <w:ind w:firstLine="709"/>
              <w:jc w:val="both"/>
              <w:rPr>
                <w:sz w:val="20"/>
                <w:szCs w:val="20"/>
              </w:rPr>
            </w:pPr>
          </w:p>
        </w:tc>
        <w:tc>
          <w:tcPr>
            <w:tcW w:w="425" w:type="dxa"/>
            <w:shd w:val="clear" w:color="auto" w:fill="FFFFFF"/>
          </w:tcPr>
          <w:p w:rsidR="00A9207F" w:rsidRPr="00A9207F" w:rsidRDefault="00A9207F" w:rsidP="00A9207F">
            <w:pPr>
              <w:ind w:firstLine="709"/>
              <w:jc w:val="both"/>
              <w:rPr>
                <w:sz w:val="20"/>
                <w:szCs w:val="20"/>
              </w:rPr>
            </w:pP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всего</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104,16</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247,86</w:t>
            </w:r>
          </w:p>
        </w:tc>
        <w:tc>
          <w:tcPr>
            <w:tcW w:w="851" w:type="dxa"/>
            <w:gridSpan w:val="3"/>
            <w:shd w:val="clear" w:color="auto" w:fill="FFFFFF"/>
          </w:tcPr>
          <w:p w:rsidR="00A9207F" w:rsidRPr="00A9207F" w:rsidRDefault="00A9207F" w:rsidP="00A9207F">
            <w:pPr>
              <w:ind w:firstLine="709"/>
              <w:jc w:val="both"/>
              <w:rPr>
                <w:bCs/>
                <w:sz w:val="20"/>
                <w:szCs w:val="20"/>
              </w:rPr>
            </w:pPr>
            <w:r w:rsidRPr="00A9207F">
              <w:rPr>
                <w:bCs/>
                <w:sz w:val="20"/>
                <w:szCs w:val="20"/>
              </w:rPr>
              <w:t>20760</w:t>
            </w:r>
          </w:p>
        </w:tc>
        <w:tc>
          <w:tcPr>
            <w:tcW w:w="850" w:type="dxa"/>
            <w:gridSpan w:val="3"/>
            <w:shd w:val="clear" w:color="auto" w:fill="FFFFFF"/>
          </w:tcPr>
          <w:p w:rsidR="00A9207F" w:rsidRPr="00A9207F" w:rsidRDefault="00A9207F" w:rsidP="00A9207F">
            <w:pPr>
              <w:ind w:firstLine="709"/>
              <w:jc w:val="both"/>
              <w:rPr>
                <w:bCs/>
                <w:sz w:val="20"/>
                <w:szCs w:val="20"/>
              </w:rPr>
            </w:pPr>
            <w:r w:rsidRPr="00A9207F">
              <w:rPr>
                <w:bCs/>
                <w:sz w:val="20"/>
                <w:szCs w:val="20"/>
              </w:rPr>
              <w:t>196,2</w:t>
            </w:r>
          </w:p>
        </w:tc>
        <w:tc>
          <w:tcPr>
            <w:tcW w:w="851" w:type="dxa"/>
            <w:gridSpan w:val="3"/>
            <w:shd w:val="clear" w:color="auto" w:fill="FFFFFF"/>
          </w:tcPr>
          <w:p w:rsidR="00A9207F" w:rsidRPr="00A9207F" w:rsidRDefault="00A9207F" w:rsidP="00A9207F">
            <w:pPr>
              <w:ind w:firstLine="709"/>
              <w:jc w:val="both"/>
              <w:rPr>
                <w:bCs/>
                <w:sz w:val="20"/>
                <w:szCs w:val="20"/>
              </w:rPr>
            </w:pPr>
            <w:r w:rsidRPr="00A9207F">
              <w:rPr>
                <w:bCs/>
                <w:sz w:val="20"/>
                <w:szCs w:val="20"/>
              </w:rPr>
              <w:t>196,2</w:t>
            </w:r>
          </w:p>
        </w:tc>
        <w:tc>
          <w:tcPr>
            <w:tcW w:w="914" w:type="dxa"/>
            <w:gridSpan w:val="3"/>
            <w:shd w:val="clear" w:color="auto" w:fill="FFFFFF"/>
          </w:tcPr>
          <w:p w:rsidR="00A9207F" w:rsidRPr="00A9207F" w:rsidRDefault="00A9207F" w:rsidP="00A9207F">
            <w:pPr>
              <w:ind w:firstLine="709"/>
              <w:jc w:val="both"/>
              <w:rPr>
                <w:bCs/>
                <w:sz w:val="20"/>
                <w:szCs w:val="20"/>
              </w:rPr>
            </w:pPr>
            <w:r w:rsidRPr="00A9207F">
              <w:rPr>
                <w:bCs/>
                <w:sz w:val="20"/>
                <w:szCs w:val="20"/>
              </w:rPr>
              <w:t>207,6</w:t>
            </w:r>
          </w:p>
        </w:tc>
        <w:tc>
          <w:tcPr>
            <w:tcW w:w="859" w:type="dxa"/>
            <w:gridSpan w:val="3"/>
            <w:shd w:val="clear" w:color="auto" w:fill="FFFFFF"/>
          </w:tcPr>
          <w:p w:rsidR="00A9207F" w:rsidRPr="00A9207F" w:rsidRDefault="00A9207F" w:rsidP="00A9207F">
            <w:pPr>
              <w:ind w:firstLine="709"/>
              <w:jc w:val="both"/>
              <w:rPr>
                <w:bCs/>
                <w:sz w:val="20"/>
                <w:szCs w:val="20"/>
              </w:rPr>
            </w:pPr>
            <w:r w:rsidRPr="00A9207F">
              <w:rPr>
                <w:bCs/>
                <w:sz w:val="20"/>
                <w:szCs w:val="20"/>
              </w:rPr>
              <w:t>207,6</w:t>
            </w:r>
          </w:p>
        </w:tc>
        <w:tc>
          <w:tcPr>
            <w:tcW w:w="876" w:type="dxa"/>
            <w:gridSpan w:val="4"/>
            <w:shd w:val="clear" w:color="auto" w:fill="FFFFFF"/>
          </w:tcPr>
          <w:p w:rsidR="00A9207F" w:rsidRPr="00A9207F" w:rsidRDefault="00A9207F" w:rsidP="00A9207F">
            <w:pPr>
              <w:ind w:firstLine="709"/>
              <w:jc w:val="both"/>
              <w:rPr>
                <w:bCs/>
                <w:sz w:val="20"/>
                <w:szCs w:val="20"/>
              </w:rPr>
            </w:pPr>
            <w:r w:rsidRPr="00A9207F">
              <w:rPr>
                <w:bCs/>
                <w:sz w:val="20"/>
                <w:szCs w:val="20"/>
              </w:rPr>
              <w:t>1038,0</w:t>
            </w:r>
          </w:p>
        </w:tc>
        <w:tc>
          <w:tcPr>
            <w:tcW w:w="851" w:type="dxa"/>
            <w:gridSpan w:val="5"/>
            <w:shd w:val="clear" w:color="auto" w:fill="FFFFFF"/>
          </w:tcPr>
          <w:p w:rsidR="00A9207F" w:rsidRPr="00A9207F" w:rsidRDefault="00A9207F" w:rsidP="00A9207F">
            <w:pPr>
              <w:ind w:firstLine="709"/>
              <w:jc w:val="both"/>
              <w:rPr>
                <w:sz w:val="20"/>
                <w:szCs w:val="20"/>
              </w:rPr>
            </w:pPr>
            <w:r w:rsidRPr="00A9207F">
              <w:rPr>
                <w:bCs/>
                <w:sz w:val="20"/>
                <w:szCs w:val="20"/>
              </w:rPr>
              <w:t>1038,0</w:t>
            </w:r>
          </w:p>
        </w:tc>
      </w:tr>
      <w:tr w:rsidR="00A9207F" w:rsidRPr="00A9207F" w:rsidTr="00A9207F">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874</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1004</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Ц71Е300000</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300</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федеральный бюджет</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104,16</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247,86</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207,60</w:t>
            </w:r>
          </w:p>
        </w:tc>
        <w:tc>
          <w:tcPr>
            <w:tcW w:w="850" w:type="dxa"/>
            <w:gridSpan w:val="3"/>
            <w:shd w:val="clear" w:color="auto" w:fill="FFFFFF"/>
          </w:tcPr>
          <w:p w:rsidR="00A9207F" w:rsidRPr="00A9207F" w:rsidRDefault="00A9207F" w:rsidP="00A9207F">
            <w:pPr>
              <w:ind w:firstLine="709"/>
              <w:jc w:val="both"/>
              <w:rPr>
                <w:sz w:val="20"/>
                <w:szCs w:val="20"/>
              </w:rPr>
            </w:pPr>
            <w:r w:rsidRPr="00A9207F">
              <w:rPr>
                <w:bCs/>
                <w:sz w:val="20"/>
                <w:szCs w:val="20"/>
              </w:rPr>
              <w:t>196,2</w:t>
            </w:r>
          </w:p>
        </w:tc>
        <w:tc>
          <w:tcPr>
            <w:tcW w:w="851" w:type="dxa"/>
            <w:gridSpan w:val="3"/>
            <w:shd w:val="clear" w:color="auto" w:fill="FFFFFF"/>
          </w:tcPr>
          <w:p w:rsidR="00A9207F" w:rsidRPr="00A9207F" w:rsidRDefault="00A9207F" w:rsidP="00A9207F">
            <w:pPr>
              <w:ind w:firstLine="709"/>
              <w:jc w:val="both"/>
              <w:rPr>
                <w:sz w:val="20"/>
                <w:szCs w:val="20"/>
              </w:rPr>
            </w:pPr>
            <w:r w:rsidRPr="00A9207F">
              <w:rPr>
                <w:bCs/>
                <w:sz w:val="20"/>
                <w:szCs w:val="20"/>
              </w:rPr>
              <w:t>196,2</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207,6</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207,6</w:t>
            </w:r>
          </w:p>
        </w:tc>
        <w:tc>
          <w:tcPr>
            <w:tcW w:w="876" w:type="dxa"/>
            <w:gridSpan w:val="4"/>
            <w:shd w:val="clear" w:color="auto" w:fill="FFFFFF"/>
          </w:tcPr>
          <w:p w:rsidR="00A9207F" w:rsidRPr="00A9207F" w:rsidRDefault="00A9207F" w:rsidP="00A9207F">
            <w:pPr>
              <w:ind w:firstLine="709"/>
              <w:jc w:val="both"/>
              <w:rPr>
                <w:sz w:val="20"/>
                <w:szCs w:val="20"/>
              </w:rPr>
            </w:pPr>
            <w:r w:rsidRPr="00A9207F">
              <w:rPr>
                <w:bCs/>
                <w:sz w:val="20"/>
                <w:szCs w:val="20"/>
              </w:rPr>
              <w:t>1038,0</w:t>
            </w:r>
          </w:p>
        </w:tc>
        <w:tc>
          <w:tcPr>
            <w:tcW w:w="851" w:type="dxa"/>
            <w:gridSpan w:val="5"/>
            <w:shd w:val="clear" w:color="auto" w:fill="FFFFFF"/>
          </w:tcPr>
          <w:p w:rsidR="00A9207F" w:rsidRPr="00A9207F" w:rsidRDefault="00A9207F" w:rsidP="00A9207F">
            <w:pPr>
              <w:ind w:firstLine="709"/>
              <w:jc w:val="both"/>
              <w:rPr>
                <w:sz w:val="20"/>
                <w:szCs w:val="20"/>
              </w:rPr>
            </w:pPr>
            <w:r w:rsidRPr="00A9207F">
              <w:rPr>
                <w:bCs/>
                <w:sz w:val="20"/>
                <w:szCs w:val="20"/>
              </w:rPr>
              <w:t>1038,0</w:t>
            </w:r>
          </w:p>
        </w:tc>
      </w:tr>
      <w:tr w:rsidR="00A9207F" w:rsidRPr="00A9207F" w:rsidTr="00A9207F">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Ц71Е300000</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республиканский бюджет Чувашской Республики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51" w:type="dxa"/>
            <w:gridSpan w:val="5"/>
            <w:shd w:val="clear" w:color="auto" w:fill="FFFFFF"/>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бюджет Аликовского района </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tcBorders>
              <w:bottom w:val="single" w:sz="4" w:space="0" w:color="auto"/>
            </w:tcBorders>
            <w:shd w:val="clear" w:color="auto" w:fill="FFFFFF"/>
          </w:tcPr>
          <w:p w:rsidR="00A9207F" w:rsidRPr="00A9207F" w:rsidRDefault="00A9207F" w:rsidP="00A9207F">
            <w:pPr>
              <w:ind w:firstLine="709"/>
              <w:jc w:val="both"/>
              <w:rPr>
                <w:sz w:val="20"/>
                <w:szCs w:val="20"/>
              </w:rPr>
            </w:pPr>
          </w:p>
        </w:tc>
        <w:tc>
          <w:tcPr>
            <w:tcW w:w="851" w:type="dxa"/>
            <w:gridSpan w:val="5"/>
            <w:shd w:val="clear" w:color="auto" w:fill="FFFFFF"/>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внебюджетные источники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51" w:type="dxa"/>
            <w:gridSpan w:val="5"/>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4"/>
          <w:wAfter w:w="5880" w:type="dxa"/>
          <w:trHeight w:val="1034"/>
        </w:trPr>
        <w:tc>
          <w:tcPr>
            <w:tcW w:w="843" w:type="dxa"/>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Целевой (</w:t>
            </w:r>
            <w:proofErr w:type="spellStart"/>
            <w:r w:rsidRPr="00A9207F">
              <w:rPr>
                <w:sz w:val="20"/>
                <w:szCs w:val="20"/>
              </w:rPr>
              <w:t>ые</w:t>
            </w:r>
            <w:proofErr w:type="spellEnd"/>
            <w:r w:rsidRPr="00A9207F">
              <w:rPr>
                <w:sz w:val="20"/>
                <w:szCs w:val="20"/>
              </w:rPr>
              <w:t xml:space="preserve">) индикатор (ы) и показатель(и) подпрограммы (государственной </w:t>
            </w:r>
            <w:r w:rsidRPr="00A9207F">
              <w:rPr>
                <w:sz w:val="20"/>
                <w:szCs w:val="20"/>
              </w:rPr>
              <w:lastRenderedPageBreak/>
              <w:t>программы), увя</w:t>
            </w:r>
            <w:r w:rsidRPr="00A9207F">
              <w:rPr>
                <w:sz w:val="20"/>
                <w:szCs w:val="20"/>
              </w:rPr>
              <w:softHyphen/>
              <w:t>занные с ос</w:t>
            </w:r>
            <w:r w:rsidRPr="00A9207F">
              <w:rPr>
                <w:sz w:val="20"/>
                <w:szCs w:val="20"/>
              </w:rPr>
              <w:softHyphen/>
              <w:t>новным мероприятием 13</w:t>
            </w:r>
          </w:p>
        </w:tc>
        <w:tc>
          <w:tcPr>
            <w:tcW w:w="7402" w:type="dxa"/>
            <w:gridSpan w:val="23"/>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lastRenderedPageBreak/>
              <w:t xml:space="preserve">Доля детей, оставшихся без попечения родителей, в том числе переданных </w:t>
            </w:r>
            <w:proofErr w:type="spellStart"/>
            <w:r w:rsidRPr="00A9207F">
              <w:rPr>
                <w:sz w:val="20"/>
                <w:szCs w:val="20"/>
              </w:rPr>
              <w:t>неродственникам</w:t>
            </w:r>
            <w:proofErr w:type="spellEnd"/>
            <w:r w:rsidRPr="00A9207F">
              <w:rPr>
                <w:sz w:val="20"/>
                <w:szCs w:val="20"/>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 %</w:t>
            </w:r>
          </w:p>
        </w:tc>
        <w:tc>
          <w:tcPr>
            <w:tcW w:w="851" w:type="dxa"/>
            <w:gridSpan w:val="3"/>
            <w:vMerge w:val="restart"/>
            <w:shd w:val="clear" w:color="auto" w:fill="FFFFFF"/>
          </w:tcPr>
          <w:p w:rsidR="00A9207F" w:rsidRPr="00A9207F" w:rsidRDefault="00A9207F" w:rsidP="00A9207F">
            <w:pPr>
              <w:ind w:firstLine="709"/>
              <w:jc w:val="both"/>
              <w:rPr>
                <w:sz w:val="20"/>
                <w:szCs w:val="20"/>
              </w:rPr>
            </w:pPr>
            <w:r w:rsidRPr="00A9207F">
              <w:rPr>
                <w:sz w:val="20"/>
                <w:szCs w:val="20"/>
              </w:rPr>
              <w:t>98,93</w:t>
            </w:r>
          </w:p>
        </w:tc>
        <w:tc>
          <w:tcPr>
            <w:tcW w:w="850" w:type="dxa"/>
            <w:gridSpan w:val="3"/>
            <w:vMerge w:val="restart"/>
            <w:shd w:val="clear" w:color="auto" w:fill="FFFFFF"/>
          </w:tcPr>
          <w:p w:rsidR="00A9207F" w:rsidRPr="00A9207F" w:rsidRDefault="00A9207F" w:rsidP="00A9207F">
            <w:pPr>
              <w:ind w:firstLine="709"/>
              <w:jc w:val="both"/>
              <w:rPr>
                <w:sz w:val="20"/>
                <w:szCs w:val="20"/>
              </w:rPr>
            </w:pPr>
            <w:r w:rsidRPr="00A9207F">
              <w:rPr>
                <w:sz w:val="20"/>
                <w:szCs w:val="20"/>
              </w:rPr>
              <w:t>98,97</w:t>
            </w:r>
          </w:p>
        </w:tc>
        <w:tc>
          <w:tcPr>
            <w:tcW w:w="851" w:type="dxa"/>
            <w:gridSpan w:val="3"/>
            <w:vMerge w:val="restart"/>
            <w:shd w:val="clear" w:color="auto" w:fill="FFFFFF"/>
          </w:tcPr>
          <w:p w:rsidR="00A9207F" w:rsidRPr="00A9207F" w:rsidRDefault="00A9207F" w:rsidP="00A9207F">
            <w:pPr>
              <w:ind w:firstLine="709"/>
              <w:jc w:val="both"/>
              <w:rPr>
                <w:sz w:val="20"/>
                <w:szCs w:val="20"/>
              </w:rPr>
            </w:pPr>
            <w:r w:rsidRPr="00A9207F">
              <w:rPr>
                <w:sz w:val="20"/>
                <w:szCs w:val="20"/>
              </w:rPr>
              <w:t>98,97</w:t>
            </w:r>
          </w:p>
        </w:tc>
        <w:tc>
          <w:tcPr>
            <w:tcW w:w="850" w:type="dxa"/>
            <w:gridSpan w:val="3"/>
            <w:vMerge w:val="restart"/>
            <w:shd w:val="clear" w:color="auto" w:fill="FFFFFF"/>
          </w:tcPr>
          <w:p w:rsidR="00A9207F" w:rsidRPr="00A9207F" w:rsidRDefault="00A9207F" w:rsidP="00A9207F">
            <w:pPr>
              <w:ind w:firstLine="709"/>
              <w:jc w:val="both"/>
              <w:rPr>
                <w:sz w:val="20"/>
                <w:szCs w:val="20"/>
              </w:rPr>
            </w:pPr>
            <w:r w:rsidRPr="00A9207F">
              <w:rPr>
                <w:sz w:val="20"/>
                <w:szCs w:val="20"/>
              </w:rPr>
              <w:t>98,97</w:t>
            </w:r>
          </w:p>
        </w:tc>
        <w:tc>
          <w:tcPr>
            <w:tcW w:w="851" w:type="dxa"/>
            <w:gridSpan w:val="3"/>
            <w:vMerge w:val="restart"/>
            <w:shd w:val="clear" w:color="auto" w:fill="FFFFFF"/>
          </w:tcPr>
          <w:p w:rsidR="00A9207F" w:rsidRPr="00A9207F" w:rsidRDefault="00A9207F" w:rsidP="00A9207F">
            <w:pPr>
              <w:ind w:firstLine="709"/>
              <w:jc w:val="both"/>
              <w:rPr>
                <w:sz w:val="20"/>
                <w:szCs w:val="20"/>
              </w:rPr>
            </w:pPr>
            <w:r w:rsidRPr="00A9207F">
              <w:rPr>
                <w:sz w:val="20"/>
                <w:szCs w:val="20"/>
              </w:rPr>
              <w:t>98,97</w:t>
            </w:r>
          </w:p>
        </w:tc>
        <w:tc>
          <w:tcPr>
            <w:tcW w:w="914" w:type="dxa"/>
            <w:gridSpan w:val="3"/>
            <w:vMerge w:val="restart"/>
            <w:shd w:val="clear" w:color="auto" w:fill="FFFFFF"/>
          </w:tcPr>
          <w:p w:rsidR="00A9207F" w:rsidRPr="00A9207F" w:rsidRDefault="00A9207F" w:rsidP="00A9207F">
            <w:pPr>
              <w:ind w:firstLine="709"/>
              <w:jc w:val="both"/>
              <w:rPr>
                <w:sz w:val="20"/>
                <w:szCs w:val="20"/>
              </w:rPr>
            </w:pPr>
            <w:r w:rsidRPr="00A9207F">
              <w:rPr>
                <w:sz w:val="20"/>
                <w:szCs w:val="20"/>
              </w:rPr>
              <w:t>98,98</w:t>
            </w:r>
          </w:p>
        </w:tc>
        <w:tc>
          <w:tcPr>
            <w:tcW w:w="859" w:type="dxa"/>
            <w:gridSpan w:val="3"/>
            <w:vMerge w:val="restart"/>
            <w:shd w:val="clear" w:color="auto" w:fill="FFFFFF"/>
          </w:tcPr>
          <w:p w:rsidR="00A9207F" w:rsidRPr="00A9207F" w:rsidRDefault="00A9207F" w:rsidP="00A9207F">
            <w:pPr>
              <w:ind w:firstLine="709"/>
              <w:jc w:val="both"/>
              <w:rPr>
                <w:sz w:val="20"/>
                <w:szCs w:val="20"/>
              </w:rPr>
            </w:pPr>
            <w:r w:rsidRPr="00A9207F">
              <w:rPr>
                <w:sz w:val="20"/>
                <w:szCs w:val="20"/>
              </w:rPr>
              <w:t>98,98</w:t>
            </w:r>
          </w:p>
        </w:tc>
        <w:tc>
          <w:tcPr>
            <w:tcW w:w="894" w:type="dxa"/>
            <w:gridSpan w:val="5"/>
            <w:vMerge w:val="restart"/>
            <w:shd w:val="clear" w:color="auto" w:fill="FFFFFF"/>
          </w:tcPr>
          <w:p w:rsidR="00A9207F" w:rsidRPr="00A9207F" w:rsidRDefault="00A9207F" w:rsidP="00A9207F">
            <w:pPr>
              <w:ind w:firstLine="709"/>
              <w:jc w:val="both"/>
              <w:rPr>
                <w:sz w:val="20"/>
                <w:szCs w:val="20"/>
              </w:rPr>
            </w:pPr>
            <w:r w:rsidRPr="00A9207F">
              <w:rPr>
                <w:sz w:val="20"/>
                <w:szCs w:val="20"/>
              </w:rPr>
              <w:t>98,98</w:t>
            </w:r>
          </w:p>
        </w:tc>
        <w:tc>
          <w:tcPr>
            <w:tcW w:w="878" w:type="dxa"/>
            <w:gridSpan w:val="7"/>
          </w:tcPr>
          <w:p w:rsidR="00A9207F" w:rsidRPr="00A9207F" w:rsidRDefault="00A9207F" w:rsidP="00A9207F">
            <w:pPr>
              <w:ind w:firstLine="709"/>
              <w:jc w:val="both"/>
              <w:rPr>
                <w:sz w:val="20"/>
                <w:szCs w:val="20"/>
              </w:rPr>
            </w:pPr>
            <w:r w:rsidRPr="00A9207F">
              <w:rPr>
                <w:sz w:val="20"/>
                <w:szCs w:val="20"/>
              </w:rPr>
              <w:t>98,98</w:t>
            </w:r>
          </w:p>
        </w:tc>
      </w:tr>
      <w:tr w:rsidR="00A9207F" w:rsidRPr="00A9207F" w:rsidTr="00A9207F">
        <w:tblPrEx>
          <w:tblLook w:val="04A0" w:firstRow="1" w:lastRow="0" w:firstColumn="1" w:lastColumn="0" w:noHBand="0" w:noVBand="1"/>
        </w:tblPrEx>
        <w:trPr>
          <w:gridAfter w:val="9"/>
          <w:wAfter w:w="6021" w:type="dxa"/>
          <w:trHeight w:val="873"/>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7402" w:type="dxa"/>
            <w:gridSpan w:val="2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851" w:type="dxa"/>
            <w:gridSpan w:val="3"/>
            <w:vMerge/>
            <w:shd w:val="clear" w:color="auto" w:fill="FFFFFF"/>
          </w:tcPr>
          <w:p w:rsidR="00A9207F" w:rsidRPr="00A9207F" w:rsidRDefault="00A9207F" w:rsidP="00A9207F">
            <w:pPr>
              <w:ind w:firstLine="709"/>
              <w:jc w:val="both"/>
              <w:rPr>
                <w:sz w:val="20"/>
                <w:szCs w:val="20"/>
              </w:rPr>
            </w:pPr>
          </w:p>
        </w:tc>
        <w:tc>
          <w:tcPr>
            <w:tcW w:w="850" w:type="dxa"/>
            <w:gridSpan w:val="3"/>
            <w:vMerge/>
            <w:shd w:val="clear" w:color="auto" w:fill="FFFFFF"/>
          </w:tcPr>
          <w:p w:rsidR="00A9207F" w:rsidRPr="00A9207F" w:rsidRDefault="00A9207F" w:rsidP="00A9207F">
            <w:pPr>
              <w:ind w:firstLine="709"/>
              <w:jc w:val="both"/>
              <w:rPr>
                <w:sz w:val="20"/>
                <w:szCs w:val="20"/>
              </w:rPr>
            </w:pPr>
          </w:p>
        </w:tc>
        <w:tc>
          <w:tcPr>
            <w:tcW w:w="851" w:type="dxa"/>
            <w:gridSpan w:val="3"/>
            <w:vMerge/>
            <w:shd w:val="clear" w:color="auto" w:fill="FFFFFF"/>
          </w:tcPr>
          <w:p w:rsidR="00A9207F" w:rsidRPr="00A9207F" w:rsidRDefault="00A9207F" w:rsidP="00A9207F">
            <w:pPr>
              <w:ind w:firstLine="709"/>
              <w:jc w:val="both"/>
              <w:rPr>
                <w:sz w:val="20"/>
                <w:szCs w:val="20"/>
              </w:rPr>
            </w:pPr>
          </w:p>
        </w:tc>
        <w:tc>
          <w:tcPr>
            <w:tcW w:w="850" w:type="dxa"/>
            <w:gridSpan w:val="3"/>
            <w:vMerge/>
            <w:shd w:val="clear" w:color="auto" w:fill="FFFFFF"/>
          </w:tcPr>
          <w:p w:rsidR="00A9207F" w:rsidRPr="00A9207F" w:rsidRDefault="00A9207F" w:rsidP="00A9207F">
            <w:pPr>
              <w:ind w:firstLine="709"/>
              <w:jc w:val="both"/>
              <w:rPr>
                <w:sz w:val="20"/>
                <w:szCs w:val="20"/>
              </w:rPr>
            </w:pPr>
          </w:p>
        </w:tc>
        <w:tc>
          <w:tcPr>
            <w:tcW w:w="851" w:type="dxa"/>
            <w:gridSpan w:val="3"/>
            <w:vMerge/>
            <w:shd w:val="clear" w:color="auto" w:fill="FFFFFF"/>
          </w:tcPr>
          <w:p w:rsidR="00A9207F" w:rsidRPr="00A9207F" w:rsidRDefault="00A9207F" w:rsidP="00A9207F">
            <w:pPr>
              <w:ind w:firstLine="709"/>
              <w:jc w:val="both"/>
              <w:rPr>
                <w:sz w:val="20"/>
                <w:szCs w:val="20"/>
              </w:rPr>
            </w:pPr>
          </w:p>
        </w:tc>
        <w:tc>
          <w:tcPr>
            <w:tcW w:w="914" w:type="dxa"/>
            <w:gridSpan w:val="3"/>
            <w:vMerge/>
            <w:shd w:val="clear" w:color="auto" w:fill="FFFFFF"/>
          </w:tcPr>
          <w:p w:rsidR="00A9207F" w:rsidRPr="00A9207F" w:rsidRDefault="00A9207F" w:rsidP="00A9207F">
            <w:pPr>
              <w:ind w:firstLine="709"/>
              <w:jc w:val="both"/>
              <w:rPr>
                <w:sz w:val="20"/>
                <w:szCs w:val="20"/>
              </w:rPr>
            </w:pPr>
          </w:p>
        </w:tc>
        <w:tc>
          <w:tcPr>
            <w:tcW w:w="859" w:type="dxa"/>
            <w:gridSpan w:val="3"/>
            <w:vMerge/>
            <w:shd w:val="clear" w:color="auto" w:fill="FFFFFF"/>
          </w:tcPr>
          <w:p w:rsidR="00A9207F" w:rsidRPr="00A9207F" w:rsidRDefault="00A9207F" w:rsidP="00A9207F">
            <w:pPr>
              <w:ind w:firstLine="709"/>
              <w:jc w:val="both"/>
              <w:rPr>
                <w:sz w:val="20"/>
                <w:szCs w:val="20"/>
              </w:rPr>
            </w:pPr>
          </w:p>
        </w:tc>
        <w:tc>
          <w:tcPr>
            <w:tcW w:w="894" w:type="dxa"/>
            <w:gridSpan w:val="5"/>
            <w:vMerge/>
            <w:shd w:val="clear" w:color="auto" w:fill="FFFFFF"/>
          </w:tcPr>
          <w:p w:rsidR="00A9207F" w:rsidRPr="00A9207F" w:rsidRDefault="00A9207F" w:rsidP="00A9207F">
            <w:pPr>
              <w:ind w:firstLine="709"/>
              <w:jc w:val="both"/>
              <w:rPr>
                <w:sz w:val="20"/>
                <w:szCs w:val="20"/>
              </w:rPr>
            </w:pPr>
          </w:p>
        </w:tc>
        <w:tc>
          <w:tcPr>
            <w:tcW w:w="737" w:type="dxa"/>
            <w:gridSpan w:val="2"/>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Мероприятие 13.1</w:t>
            </w:r>
          </w:p>
        </w:tc>
        <w:tc>
          <w:tcPr>
            <w:tcW w:w="1281"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Назначение и выплата единовременного денежного пособия гражданам, усыновившим (удочерившим) ребенка (детей) на территории Чувашской Республики</w:t>
            </w:r>
          </w:p>
        </w:tc>
        <w:tc>
          <w:tcPr>
            <w:tcW w:w="950" w:type="dxa"/>
            <w:gridSpan w:val="3"/>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w:t>
            </w:r>
          </w:p>
          <w:p w:rsidR="00A9207F" w:rsidRPr="00A9207F" w:rsidRDefault="00A9207F" w:rsidP="00A9207F">
            <w:pPr>
              <w:ind w:firstLine="709"/>
              <w:jc w:val="both"/>
              <w:rPr>
                <w:sz w:val="20"/>
                <w:szCs w:val="20"/>
              </w:rPr>
            </w:pPr>
            <w:r w:rsidRPr="00A9207F">
              <w:rPr>
                <w:sz w:val="20"/>
                <w:szCs w:val="20"/>
              </w:rPr>
              <w:t xml:space="preserve">. </w:t>
            </w:r>
          </w:p>
        </w:tc>
        <w:tc>
          <w:tcPr>
            <w:tcW w:w="1200"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ответственный исполнитель –отдел образования</w:t>
            </w:r>
          </w:p>
        </w:tc>
        <w:tc>
          <w:tcPr>
            <w:tcW w:w="473" w:type="dxa"/>
            <w:gridSpan w:val="5"/>
            <w:shd w:val="clear" w:color="auto" w:fill="FFFFFF"/>
          </w:tcPr>
          <w:p w:rsidR="00A9207F" w:rsidRPr="00A9207F" w:rsidRDefault="00A9207F" w:rsidP="00A9207F">
            <w:pPr>
              <w:ind w:firstLine="709"/>
              <w:jc w:val="both"/>
              <w:rPr>
                <w:sz w:val="20"/>
                <w:szCs w:val="20"/>
              </w:rPr>
            </w:pPr>
          </w:p>
        </w:tc>
        <w:tc>
          <w:tcPr>
            <w:tcW w:w="579" w:type="dxa"/>
            <w:gridSpan w:val="5"/>
            <w:shd w:val="clear" w:color="auto" w:fill="FFFFFF"/>
          </w:tcPr>
          <w:p w:rsidR="00A9207F" w:rsidRPr="00A9207F" w:rsidRDefault="00A9207F" w:rsidP="00A9207F">
            <w:pPr>
              <w:ind w:firstLine="709"/>
              <w:jc w:val="both"/>
              <w:rPr>
                <w:sz w:val="20"/>
                <w:szCs w:val="20"/>
              </w:rPr>
            </w:pPr>
          </w:p>
        </w:tc>
        <w:tc>
          <w:tcPr>
            <w:tcW w:w="1195" w:type="dxa"/>
            <w:gridSpan w:val="3"/>
            <w:shd w:val="clear" w:color="auto" w:fill="FFFFFF"/>
          </w:tcPr>
          <w:p w:rsidR="00A9207F" w:rsidRPr="00A9207F" w:rsidRDefault="00A9207F" w:rsidP="00A9207F">
            <w:pPr>
              <w:ind w:firstLine="709"/>
              <w:jc w:val="both"/>
              <w:rPr>
                <w:sz w:val="20"/>
                <w:szCs w:val="20"/>
              </w:rPr>
            </w:pPr>
          </w:p>
        </w:tc>
        <w:tc>
          <w:tcPr>
            <w:tcW w:w="425" w:type="dxa"/>
            <w:shd w:val="clear" w:color="auto" w:fill="FFFFFF"/>
          </w:tcPr>
          <w:p w:rsidR="00A9207F" w:rsidRPr="00A9207F" w:rsidRDefault="00A9207F" w:rsidP="00A9207F">
            <w:pPr>
              <w:ind w:firstLine="709"/>
              <w:jc w:val="both"/>
              <w:rPr>
                <w:sz w:val="20"/>
                <w:szCs w:val="20"/>
              </w:rPr>
            </w:pP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всего</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0</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0</w:t>
            </w:r>
          </w:p>
        </w:tc>
        <w:tc>
          <w:tcPr>
            <w:tcW w:w="876" w:type="dxa"/>
            <w:gridSpan w:val="4"/>
            <w:shd w:val="clear" w:color="auto" w:fill="FFFFFF"/>
          </w:tcPr>
          <w:p w:rsidR="00A9207F" w:rsidRPr="00A9207F" w:rsidRDefault="00A9207F" w:rsidP="00A9207F">
            <w:pPr>
              <w:ind w:firstLine="709"/>
              <w:jc w:val="both"/>
              <w:rPr>
                <w:sz w:val="20"/>
                <w:szCs w:val="20"/>
              </w:rPr>
            </w:pPr>
            <w:r w:rsidRPr="00A9207F">
              <w:rPr>
                <w:sz w:val="20"/>
                <w:szCs w:val="20"/>
              </w:rPr>
              <w:t>0</w:t>
            </w:r>
          </w:p>
        </w:tc>
        <w:tc>
          <w:tcPr>
            <w:tcW w:w="851" w:type="dxa"/>
            <w:gridSpan w:val="5"/>
          </w:tcPr>
          <w:p w:rsidR="00A9207F" w:rsidRPr="00A9207F" w:rsidRDefault="00A9207F" w:rsidP="00A9207F">
            <w:pPr>
              <w:ind w:firstLine="709"/>
              <w:jc w:val="both"/>
              <w:rPr>
                <w:sz w:val="20"/>
                <w:szCs w:val="20"/>
              </w:rPr>
            </w:pPr>
            <w:r w:rsidRPr="00A9207F">
              <w:rPr>
                <w:sz w:val="20"/>
                <w:szCs w:val="20"/>
              </w:rPr>
              <w:t>0</w:t>
            </w:r>
          </w:p>
        </w:tc>
      </w:tr>
      <w:tr w:rsidR="00A9207F" w:rsidRPr="00A9207F" w:rsidTr="00A9207F">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974</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1004</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Ц71</w:t>
            </w:r>
            <w:r w:rsidRPr="00A9207F">
              <w:rPr>
                <w:sz w:val="20"/>
                <w:szCs w:val="20"/>
                <w:lang w:val="en-US"/>
              </w:rPr>
              <w:t>1452600</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3</w:t>
            </w:r>
            <w:r w:rsidRPr="00A9207F">
              <w:rPr>
                <w:sz w:val="20"/>
                <w:szCs w:val="20"/>
                <w:lang w:val="en-US"/>
              </w:rPr>
              <w:t>13</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федеральный бюджет</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0</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0</w:t>
            </w:r>
          </w:p>
        </w:tc>
        <w:tc>
          <w:tcPr>
            <w:tcW w:w="876" w:type="dxa"/>
            <w:gridSpan w:val="4"/>
            <w:shd w:val="clear" w:color="auto" w:fill="FFFFFF"/>
          </w:tcPr>
          <w:p w:rsidR="00A9207F" w:rsidRPr="00A9207F" w:rsidRDefault="00A9207F" w:rsidP="00A9207F">
            <w:pPr>
              <w:ind w:firstLine="709"/>
              <w:jc w:val="both"/>
              <w:rPr>
                <w:sz w:val="20"/>
                <w:szCs w:val="20"/>
              </w:rPr>
            </w:pPr>
            <w:r w:rsidRPr="00A9207F">
              <w:rPr>
                <w:sz w:val="20"/>
                <w:szCs w:val="20"/>
              </w:rPr>
              <w:t>0</w:t>
            </w:r>
          </w:p>
        </w:tc>
        <w:tc>
          <w:tcPr>
            <w:tcW w:w="851" w:type="dxa"/>
            <w:gridSpan w:val="5"/>
          </w:tcPr>
          <w:p w:rsidR="00A9207F" w:rsidRPr="00A9207F" w:rsidRDefault="00A9207F" w:rsidP="00A9207F">
            <w:pPr>
              <w:ind w:firstLine="709"/>
              <w:jc w:val="both"/>
              <w:rPr>
                <w:sz w:val="20"/>
                <w:szCs w:val="20"/>
              </w:rPr>
            </w:pPr>
            <w:r w:rsidRPr="00A9207F">
              <w:rPr>
                <w:sz w:val="20"/>
                <w:szCs w:val="20"/>
              </w:rPr>
              <w:t>0</w:t>
            </w:r>
          </w:p>
        </w:tc>
      </w:tr>
      <w:tr w:rsidR="00A9207F" w:rsidRPr="00A9207F" w:rsidTr="00A9207F">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республиканский бюджет Чувашской Республики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51" w:type="dxa"/>
            <w:gridSpan w:val="5"/>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бюджет Аликовского района </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51" w:type="dxa"/>
            <w:gridSpan w:val="5"/>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7"/>
          <w:wAfter w:w="5925" w:type="dxa"/>
        </w:trPr>
        <w:tc>
          <w:tcPr>
            <w:tcW w:w="843" w:type="dxa"/>
            <w:vMerge/>
            <w:tcBorders>
              <w:bottom w:val="single" w:sz="4" w:space="0" w:color="auto"/>
            </w:tcBorders>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внебюджетные источники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51" w:type="dxa"/>
            <w:gridSpan w:val="5"/>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Мероприятие 13.2</w:t>
            </w:r>
          </w:p>
        </w:tc>
        <w:tc>
          <w:tcPr>
            <w:tcW w:w="1281"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Выплата единовременного пособия при всех формах устройства детей, лишенных родительского попечения, в семью за счет </w:t>
            </w:r>
            <w:r w:rsidRPr="00A9207F">
              <w:rPr>
                <w:sz w:val="20"/>
                <w:szCs w:val="20"/>
              </w:rPr>
              <w:lastRenderedPageBreak/>
              <w:t>субвенции, предоставляемой из федерального бюджета.</w:t>
            </w:r>
          </w:p>
        </w:tc>
        <w:tc>
          <w:tcPr>
            <w:tcW w:w="950" w:type="dxa"/>
            <w:gridSpan w:val="3"/>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lastRenderedPageBreak/>
              <w:t xml:space="preserve"> </w:t>
            </w:r>
          </w:p>
        </w:tc>
        <w:tc>
          <w:tcPr>
            <w:tcW w:w="1200"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ответственный исполнитель –отдел образования</w:t>
            </w:r>
          </w:p>
        </w:tc>
        <w:tc>
          <w:tcPr>
            <w:tcW w:w="473" w:type="dxa"/>
            <w:gridSpan w:val="5"/>
            <w:shd w:val="clear" w:color="auto" w:fill="FFFFFF"/>
          </w:tcPr>
          <w:p w:rsidR="00A9207F" w:rsidRPr="00A9207F" w:rsidRDefault="00A9207F" w:rsidP="00A9207F">
            <w:pPr>
              <w:ind w:firstLine="709"/>
              <w:jc w:val="both"/>
              <w:rPr>
                <w:sz w:val="20"/>
                <w:szCs w:val="20"/>
              </w:rPr>
            </w:pPr>
          </w:p>
        </w:tc>
        <w:tc>
          <w:tcPr>
            <w:tcW w:w="579" w:type="dxa"/>
            <w:gridSpan w:val="5"/>
            <w:shd w:val="clear" w:color="auto" w:fill="FFFFFF"/>
          </w:tcPr>
          <w:p w:rsidR="00A9207F" w:rsidRPr="00A9207F" w:rsidRDefault="00A9207F" w:rsidP="00A9207F">
            <w:pPr>
              <w:ind w:firstLine="709"/>
              <w:jc w:val="both"/>
              <w:rPr>
                <w:sz w:val="20"/>
                <w:szCs w:val="20"/>
              </w:rPr>
            </w:pPr>
          </w:p>
        </w:tc>
        <w:tc>
          <w:tcPr>
            <w:tcW w:w="1195" w:type="dxa"/>
            <w:gridSpan w:val="3"/>
            <w:shd w:val="clear" w:color="auto" w:fill="FFFFFF"/>
          </w:tcPr>
          <w:p w:rsidR="00A9207F" w:rsidRPr="00A9207F" w:rsidRDefault="00A9207F" w:rsidP="00A9207F">
            <w:pPr>
              <w:ind w:firstLine="709"/>
              <w:jc w:val="both"/>
              <w:rPr>
                <w:sz w:val="20"/>
                <w:szCs w:val="20"/>
              </w:rPr>
            </w:pPr>
          </w:p>
        </w:tc>
        <w:tc>
          <w:tcPr>
            <w:tcW w:w="425" w:type="dxa"/>
            <w:shd w:val="clear" w:color="auto" w:fill="FFFFFF"/>
          </w:tcPr>
          <w:p w:rsidR="00A9207F" w:rsidRPr="00A9207F" w:rsidRDefault="00A9207F" w:rsidP="00A9207F">
            <w:pPr>
              <w:ind w:firstLine="709"/>
              <w:jc w:val="both"/>
              <w:rPr>
                <w:sz w:val="20"/>
                <w:szCs w:val="20"/>
              </w:rPr>
            </w:pP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всего</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104,16</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247,86</w:t>
            </w:r>
          </w:p>
        </w:tc>
        <w:tc>
          <w:tcPr>
            <w:tcW w:w="851" w:type="dxa"/>
            <w:gridSpan w:val="3"/>
            <w:shd w:val="clear" w:color="auto" w:fill="FFFFFF"/>
          </w:tcPr>
          <w:p w:rsidR="00A9207F" w:rsidRPr="00A9207F" w:rsidRDefault="00A9207F" w:rsidP="00A9207F">
            <w:pPr>
              <w:ind w:firstLine="709"/>
              <w:jc w:val="both"/>
              <w:rPr>
                <w:bCs/>
                <w:sz w:val="20"/>
                <w:szCs w:val="20"/>
              </w:rPr>
            </w:pPr>
            <w:r w:rsidRPr="00A9207F">
              <w:rPr>
                <w:bCs/>
                <w:sz w:val="20"/>
                <w:szCs w:val="20"/>
              </w:rPr>
              <w:t>20760</w:t>
            </w:r>
          </w:p>
        </w:tc>
        <w:tc>
          <w:tcPr>
            <w:tcW w:w="850" w:type="dxa"/>
            <w:gridSpan w:val="3"/>
            <w:shd w:val="clear" w:color="auto" w:fill="FFFFFF"/>
          </w:tcPr>
          <w:p w:rsidR="00A9207F" w:rsidRPr="00A9207F" w:rsidRDefault="00A9207F" w:rsidP="00A9207F">
            <w:pPr>
              <w:ind w:firstLine="709"/>
              <w:jc w:val="both"/>
              <w:rPr>
                <w:bCs/>
                <w:sz w:val="20"/>
                <w:szCs w:val="20"/>
              </w:rPr>
            </w:pPr>
            <w:r w:rsidRPr="00A9207F">
              <w:rPr>
                <w:bCs/>
                <w:sz w:val="20"/>
                <w:szCs w:val="20"/>
              </w:rPr>
              <w:t>196,2</w:t>
            </w:r>
          </w:p>
        </w:tc>
        <w:tc>
          <w:tcPr>
            <w:tcW w:w="851" w:type="dxa"/>
            <w:gridSpan w:val="3"/>
            <w:shd w:val="clear" w:color="auto" w:fill="FFFFFF"/>
          </w:tcPr>
          <w:p w:rsidR="00A9207F" w:rsidRPr="00A9207F" w:rsidRDefault="00A9207F" w:rsidP="00A9207F">
            <w:pPr>
              <w:ind w:firstLine="709"/>
              <w:jc w:val="both"/>
              <w:rPr>
                <w:bCs/>
                <w:sz w:val="20"/>
                <w:szCs w:val="20"/>
              </w:rPr>
            </w:pPr>
            <w:r w:rsidRPr="00A9207F">
              <w:rPr>
                <w:bCs/>
                <w:sz w:val="20"/>
                <w:szCs w:val="20"/>
              </w:rPr>
              <w:t>196,2</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207,6</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207,6</w:t>
            </w:r>
          </w:p>
        </w:tc>
        <w:tc>
          <w:tcPr>
            <w:tcW w:w="876" w:type="dxa"/>
            <w:gridSpan w:val="4"/>
            <w:shd w:val="clear" w:color="auto" w:fill="FFFFFF"/>
          </w:tcPr>
          <w:p w:rsidR="00A9207F" w:rsidRPr="00A9207F" w:rsidRDefault="00A9207F" w:rsidP="00A9207F">
            <w:pPr>
              <w:ind w:firstLine="709"/>
              <w:jc w:val="both"/>
              <w:rPr>
                <w:sz w:val="20"/>
                <w:szCs w:val="20"/>
              </w:rPr>
            </w:pPr>
            <w:r w:rsidRPr="00A9207F">
              <w:rPr>
                <w:bCs/>
                <w:sz w:val="20"/>
                <w:szCs w:val="20"/>
              </w:rPr>
              <w:t>1038,0</w:t>
            </w:r>
          </w:p>
        </w:tc>
        <w:tc>
          <w:tcPr>
            <w:tcW w:w="851" w:type="dxa"/>
            <w:gridSpan w:val="5"/>
          </w:tcPr>
          <w:p w:rsidR="00A9207F" w:rsidRPr="00A9207F" w:rsidRDefault="00A9207F" w:rsidP="00A9207F">
            <w:pPr>
              <w:ind w:firstLine="709"/>
              <w:jc w:val="both"/>
              <w:rPr>
                <w:sz w:val="20"/>
                <w:szCs w:val="20"/>
              </w:rPr>
            </w:pPr>
            <w:r w:rsidRPr="00A9207F">
              <w:rPr>
                <w:bCs/>
                <w:sz w:val="20"/>
                <w:szCs w:val="20"/>
              </w:rPr>
              <w:t>1038,0</w:t>
            </w:r>
          </w:p>
        </w:tc>
      </w:tr>
      <w:tr w:rsidR="00A9207F" w:rsidRPr="00A9207F" w:rsidTr="00A9207F">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974</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1004</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Ц71</w:t>
            </w:r>
            <w:r w:rsidRPr="00A9207F">
              <w:rPr>
                <w:sz w:val="20"/>
                <w:szCs w:val="20"/>
                <w:lang w:val="en-US"/>
              </w:rPr>
              <w:t>1452600</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3</w:t>
            </w:r>
            <w:r w:rsidRPr="00A9207F">
              <w:rPr>
                <w:sz w:val="20"/>
                <w:szCs w:val="20"/>
                <w:lang w:val="en-US"/>
              </w:rPr>
              <w:t>13</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федеральный бюджет</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104,16</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247,86</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207,60</w:t>
            </w:r>
          </w:p>
        </w:tc>
        <w:tc>
          <w:tcPr>
            <w:tcW w:w="850" w:type="dxa"/>
            <w:gridSpan w:val="3"/>
            <w:shd w:val="clear" w:color="auto" w:fill="FFFFFF"/>
          </w:tcPr>
          <w:p w:rsidR="00A9207F" w:rsidRPr="00A9207F" w:rsidRDefault="00A9207F" w:rsidP="00A9207F">
            <w:pPr>
              <w:ind w:firstLine="709"/>
              <w:jc w:val="both"/>
              <w:rPr>
                <w:sz w:val="20"/>
                <w:szCs w:val="20"/>
              </w:rPr>
            </w:pPr>
            <w:r w:rsidRPr="00A9207F">
              <w:rPr>
                <w:bCs/>
                <w:sz w:val="20"/>
                <w:szCs w:val="20"/>
              </w:rPr>
              <w:t>196,2</w:t>
            </w:r>
          </w:p>
        </w:tc>
        <w:tc>
          <w:tcPr>
            <w:tcW w:w="851" w:type="dxa"/>
            <w:gridSpan w:val="3"/>
            <w:shd w:val="clear" w:color="auto" w:fill="FFFFFF"/>
          </w:tcPr>
          <w:p w:rsidR="00A9207F" w:rsidRPr="00A9207F" w:rsidRDefault="00A9207F" w:rsidP="00A9207F">
            <w:pPr>
              <w:ind w:firstLine="709"/>
              <w:jc w:val="both"/>
              <w:rPr>
                <w:sz w:val="20"/>
                <w:szCs w:val="20"/>
              </w:rPr>
            </w:pPr>
            <w:r w:rsidRPr="00A9207F">
              <w:rPr>
                <w:bCs/>
                <w:sz w:val="20"/>
                <w:szCs w:val="20"/>
              </w:rPr>
              <w:t>196,2</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207,6</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207,6</w:t>
            </w:r>
          </w:p>
        </w:tc>
        <w:tc>
          <w:tcPr>
            <w:tcW w:w="876" w:type="dxa"/>
            <w:gridSpan w:val="4"/>
            <w:shd w:val="clear" w:color="auto" w:fill="FFFFFF"/>
          </w:tcPr>
          <w:p w:rsidR="00A9207F" w:rsidRPr="00A9207F" w:rsidRDefault="00A9207F" w:rsidP="00A9207F">
            <w:pPr>
              <w:ind w:firstLine="709"/>
              <w:jc w:val="both"/>
              <w:rPr>
                <w:sz w:val="20"/>
                <w:szCs w:val="20"/>
              </w:rPr>
            </w:pPr>
            <w:r w:rsidRPr="00A9207F">
              <w:rPr>
                <w:bCs/>
                <w:sz w:val="20"/>
                <w:szCs w:val="20"/>
              </w:rPr>
              <w:t>1038,0</w:t>
            </w:r>
          </w:p>
        </w:tc>
        <w:tc>
          <w:tcPr>
            <w:tcW w:w="851" w:type="dxa"/>
            <w:gridSpan w:val="5"/>
          </w:tcPr>
          <w:p w:rsidR="00A9207F" w:rsidRPr="00A9207F" w:rsidRDefault="00A9207F" w:rsidP="00A9207F">
            <w:pPr>
              <w:ind w:firstLine="709"/>
              <w:jc w:val="both"/>
              <w:rPr>
                <w:sz w:val="20"/>
                <w:szCs w:val="20"/>
              </w:rPr>
            </w:pPr>
            <w:r w:rsidRPr="00A9207F">
              <w:rPr>
                <w:bCs/>
                <w:sz w:val="20"/>
                <w:szCs w:val="20"/>
              </w:rPr>
              <w:t>1038,0</w:t>
            </w:r>
          </w:p>
        </w:tc>
      </w:tr>
      <w:tr w:rsidR="00A9207F" w:rsidRPr="00A9207F" w:rsidTr="00A9207F">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республиканский бюджет Чувашской Республики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51" w:type="dxa"/>
            <w:gridSpan w:val="5"/>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7"/>
          <w:wAfter w:w="5925" w:type="dxa"/>
        </w:trPr>
        <w:tc>
          <w:tcPr>
            <w:tcW w:w="843" w:type="dxa"/>
            <w:vMerge/>
            <w:tcBorders>
              <w:bottom w:val="single" w:sz="4" w:space="0" w:color="auto"/>
            </w:tcBorders>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950" w:type="dxa"/>
            <w:gridSpan w:val="3"/>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00"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473"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95"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99" w:type="dxa"/>
            <w:gridSpan w:val="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бюджет </w:t>
            </w:r>
            <w:r w:rsidRPr="00A9207F">
              <w:rPr>
                <w:sz w:val="20"/>
                <w:szCs w:val="20"/>
              </w:rPr>
              <w:lastRenderedPageBreak/>
              <w:t xml:space="preserve">Аликовского района </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76" w:type="dxa"/>
            <w:gridSpan w:val="4"/>
            <w:shd w:val="clear" w:color="auto" w:fill="FFFFFF"/>
          </w:tcPr>
          <w:p w:rsidR="00A9207F" w:rsidRPr="00A9207F" w:rsidRDefault="00A9207F" w:rsidP="00A9207F">
            <w:pPr>
              <w:ind w:firstLine="709"/>
              <w:jc w:val="both"/>
              <w:rPr>
                <w:sz w:val="20"/>
                <w:szCs w:val="20"/>
              </w:rPr>
            </w:pPr>
          </w:p>
        </w:tc>
        <w:tc>
          <w:tcPr>
            <w:tcW w:w="851" w:type="dxa"/>
            <w:gridSpan w:val="5"/>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Основное мероприятие 14</w:t>
            </w:r>
          </w:p>
        </w:tc>
        <w:tc>
          <w:tcPr>
            <w:tcW w:w="1281"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Реализация мероприятий регионального проекта «Успех каждого ребенка»</w:t>
            </w:r>
          </w:p>
        </w:tc>
        <w:tc>
          <w:tcPr>
            <w:tcW w:w="896" w:type="dxa"/>
            <w:gridSpan w:val="2"/>
            <w:vMerge w:val="restart"/>
            <w:shd w:val="clear" w:color="auto" w:fill="FFFFFF"/>
          </w:tcPr>
          <w:p w:rsidR="00A9207F" w:rsidRPr="00A9207F" w:rsidRDefault="00A9207F" w:rsidP="00A9207F">
            <w:pPr>
              <w:ind w:firstLine="709"/>
              <w:jc w:val="both"/>
              <w:rPr>
                <w:sz w:val="20"/>
                <w:szCs w:val="20"/>
              </w:rPr>
            </w:pPr>
            <w:r w:rsidRPr="00A9207F">
              <w:rPr>
                <w:sz w:val="20"/>
                <w:szCs w:val="20"/>
              </w:rPr>
              <w:t>реализация целевой модели развития региональных систем дополнительного образования детей,</w:t>
            </w:r>
          </w:p>
          <w:p w:rsidR="00A9207F" w:rsidRPr="00A9207F" w:rsidRDefault="00A9207F" w:rsidP="00A9207F">
            <w:pPr>
              <w:ind w:firstLine="709"/>
              <w:jc w:val="both"/>
              <w:rPr>
                <w:sz w:val="20"/>
                <w:szCs w:val="20"/>
              </w:rPr>
            </w:pPr>
            <w:r w:rsidRPr="00A9207F">
              <w:rPr>
                <w:sz w:val="20"/>
                <w:szCs w:val="20"/>
              </w:rPr>
              <w:t xml:space="preserve">создание условий для повышения эффективности воспитательной деятельности в организациях, осуществляющих образовательную деятельность, </w:t>
            </w:r>
            <w:r w:rsidRPr="00A9207F">
              <w:rPr>
                <w:sz w:val="20"/>
                <w:szCs w:val="20"/>
              </w:rPr>
              <w:lastRenderedPageBreak/>
              <w:t>находящихся в сельских поселениях</w:t>
            </w:r>
          </w:p>
        </w:tc>
        <w:tc>
          <w:tcPr>
            <w:tcW w:w="1303" w:type="dxa"/>
            <w:gridSpan w:val="6"/>
            <w:vMerge w:val="restart"/>
            <w:shd w:val="clear" w:color="auto" w:fill="FFFFFF"/>
          </w:tcPr>
          <w:p w:rsidR="00A9207F" w:rsidRPr="00A9207F" w:rsidRDefault="00A9207F" w:rsidP="00A9207F">
            <w:pPr>
              <w:ind w:firstLine="709"/>
              <w:jc w:val="both"/>
              <w:rPr>
                <w:sz w:val="20"/>
                <w:szCs w:val="20"/>
              </w:rPr>
            </w:pPr>
            <w:r w:rsidRPr="00A9207F">
              <w:rPr>
                <w:sz w:val="20"/>
                <w:szCs w:val="20"/>
              </w:rPr>
              <w:lastRenderedPageBreak/>
              <w:t>ответственный исполнитель –отдел образования</w:t>
            </w:r>
          </w:p>
        </w:tc>
        <w:tc>
          <w:tcPr>
            <w:tcW w:w="440" w:type="dxa"/>
            <w:gridSpan w:val="3"/>
            <w:shd w:val="clear" w:color="auto" w:fill="FFFFFF"/>
          </w:tcPr>
          <w:p w:rsidR="00A9207F" w:rsidRPr="00A9207F" w:rsidRDefault="00A9207F" w:rsidP="00A9207F">
            <w:pPr>
              <w:ind w:firstLine="709"/>
              <w:jc w:val="both"/>
              <w:rPr>
                <w:sz w:val="20"/>
                <w:szCs w:val="20"/>
              </w:rPr>
            </w:pPr>
          </w:p>
        </w:tc>
        <w:tc>
          <w:tcPr>
            <w:tcW w:w="579" w:type="dxa"/>
            <w:gridSpan w:val="5"/>
            <w:shd w:val="clear" w:color="auto" w:fill="FFFFFF"/>
          </w:tcPr>
          <w:p w:rsidR="00A9207F" w:rsidRPr="00A9207F" w:rsidRDefault="00A9207F" w:rsidP="00A9207F">
            <w:pPr>
              <w:ind w:firstLine="709"/>
              <w:jc w:val="both"/>
              <w:rPr>
                <w:sz w:val="20"/>
                <w:szCs w:val="20"/>
              </w:rPr>
            </w:pPr>
          </w:p>
        </w:tc>
        <w:tc>
          <w:tcPr>
            <w:tcW w:w="1179" w:type="dxa"/>
            <w:gridSpan w:val="2"/>
            <w:shd w:val="clear" w:color="auto" w:fill="FFFFFF"/>
          </w:tcPr>
          <w:p w:rsidR="00A9207F" w:rsidRPr="00A9207F" w:rsidRDefault="00A9207F" w:rsidP="00A9207F">
            <w:pPr>
              <w:ind w:firstLine="709"/>
              <w:jc w:val="both"/>
              <w:rPr>
                <w:sz w:val="20"/>
                <w:szCs w:val="20"/>
              </w:rPr>
            </w:pPr>
          </w:p>
        </w:tc>
        <w:tc>
          <w:tcPr>
            <w:tcW w:w="425" w:type="dxa"/>
            <w:shd w:val="clear" w:color="auto" w:fill="FFFFFF"/>
          </w:tcPr>
          <w:p w:rsidR="00A9207F" w:rsidRPr="00A9207F" w:rsidRDefault="00A9207F" w:rsidP="00A9207F">
            <w:pPr>
              <w:ind w:firstLine="709"/>
              <w:jc w:val="both"/>
              <w:rPr>
                <w:sz w:val="20"/>
                <w:szCs w:val="20"/>
              </w:rPr>
            </w:pP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всего</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2780,14</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3721,17</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4209,0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4341,00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4341,00</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6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6"/>
          </w:tcPr>
          <w:p w:rsidR="00A9207F" w:rsidRPr="00A9207F" w:rsidRDefault="00A9207F" w:rsidP="00A9207F">
            <w:pPr>
              <w:ind w:firstLine="709"/>
              <w:jc w:val="both"/>
              <w:rPr>
                <w:sz w:val="20"/>
                <w:szCs w:val="20"/>
              </w:rPr>
            </w:pPr>
            <w:r w:rsidRPr="00A9207F">
              <w:rPr>
                <w:sz w:val="20"/>
                <w:szCs w:val="20"/>
              </w:rPr>
              <w:t>0,0</w:t>
            </w:r>
          </w:p>
        </w:tc>
      </w:tr>
      <w:tr w:rsidR="00A9207F" w:rsidRPr="00A9207F" w:rsidTr="00A9207F">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896" w:type="dxa"/>
            <w:gridSpan w:val="2"/>
            <w:vMerge/>
            <w:shd w:val="clear" w:color="auto" w:fill="FFFFFF"/>
          </w:tcPr>
          <w:p w:rsidR="00A9207F" w:rsidRPr="00A9207F" w:rsidRDefault="00A9207F" w:rsidP="00A9207F">
            <w:pPr>
              <w:ind w:firstLine="709"/>
              <w:jc w:val="both"/>
              <w:rPr>
                <w:sz w:val="20"/>
                <w:szCs w:val="20"/>
              </w:rPr>
            </w:pPr>
          </w:p>
        </w:tc>
        <w:tc>
          <w:tcPr>
            <w:tcW w:w="1303" w:type="dxa"/>
            <w:gridSpan w:val="6"/>
            <w:vMerge/>
            <w:shd w:val="clear" w:color="auto" w:fill="FFFFFF"/>
          </w:tcPr>
          <w:p w:rsidR="00A9207F" w:rsidRPr="00A9207F" w:rsidRDefault="00A9207F" w:rsidP="00A9207F">
            <w:pPr>
              <w:ind w:firstLine="709"/>
              <w:jc w:val="both"/>
              <w:rPr>
                <w:sz w:val="20"/>
                <w:szCs w:val="20"/>
              </w:rPr>
            </w:pPr>
          </w:p>
        </w:tc>
        <w:tc>
          <w:tcPr>
            <w:tcW w:w="440"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79" w:type="dxa"/>
            <w:gridSpan w:val="2"/>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федеральный бюджет</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1880,0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1267,99</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60" w:type="dxa"/>
            <w:gridSpan w:val="3"/>
            <w:shd w:val="clear" w:color="auto" w:fill="FFFFFF"/>
          </w:tcPr>
          <w:p w:rsidR="00A9207F" w:rsidRPr="00A9207F" w:rsidRDefault="00A9207F" w:rsidP="00A9207F">
            <w:pPr>
              <w:ind w:firstLine="709"/>
              <w:jc w:val="both"/>
              <w:rPr>
                <w:sz w:val="20"/>
                <w:szCs w:val="20"/>
              </w:rPr>
            </w:pPr>
          </w:p>
        </w:tc>
        <w:tc>
          <w:tcPr>
            <w:tcW w:w="851" w:type="dxa"/>
            <w:gridSpan w:val="6"/>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896" w:type="dxa"/>
            <w:gridSpan w:val="2"/>
            <w:vMerge/>
            <w:shd w:val="clear" w:color="auto" w:fill="FFFFFF"/>
          </w:tcPr>
          <w:p w:rsidR="00A9207F" w:rsidRPr="00A9207F" w:rsidRDefault="00A9207F" w:rsidP="00A9207F">
            <w:pPr>
              <w:ind w:firstLine="709"/>
              <w:jc w:val="both"/>
              <w:rPr>
                <w:sz w:val="20"/>
                <w:szCs w:val="20"/>
              </w:rPr>
            </w:pPr>
          </w:p>
        </w:tc>
        <w:tc>
          <w:tcPr>
            <w:tcW w:w="1303" w:type="dxa"/>
            <w:gridSpan w:val="6"/>
            <w:vMerge/>
            <w:shd w:val="clear" w:color="auto" w:fill="FFFFFF"/>
          </w:tcPr>
          <w:p w:rsidR="00A9207F" w:rsidRPr="00A9207F" w:rsidRDefault="00A9207F" w:rsidP="00A9207F">
            <w:pPr>
              <w:ind w:firstLine="709"/>
              <w:jc w:val="both"/>
              <w:rPr>
                <w:sz w:val="20"/>
                <w:szCs w:val="20"/>
              </w:rPr>
            </w:pPr>
          </w:p>
        </w:tc>
        <w:tc>
          <w:tcPr>
            <w:tcW w:w="440"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79" w:type="dxa"/>
            <w:gridSpan w:val="2"/>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республиканский бюджет Чувашской Республики</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60,005</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6,4</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60" w:type="dxa"/>
            <w:gridSpan w:val="3"/>
            <w:shd w:val="clear" w:color="auto" w:fill="FFFFFF"/>
          </w:tcPr>
          <w:p w:rsidR="00A9207F" w:rsidRPr="00A9207F" w:rsidRDefault="00A9207F" w:rsidP="00A9207F">
            <w:pPr>
              <w:ind w:firstLine="709"/>
              <w:jc w:val="both"/>
              <w:rPr>
                <w:sz w:val="20"/>
                <w:szCs w:val="20"/>
              </w:rPr>
            </w:pPr>
          </w:p>
        </w:tc>
        <w:tc>
          <w:tcPr>
            <w:tcW w:w="851" w:type="dxa"/>
            <w:gridSpan w:val="6"/>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896" w:type="dxa"/>
            <w:gridSpan w:val="2"/>
            <w:vMerge/>
            <w:shd w:val="clear" w:color="auto" w:fill="FFFFFF"/>
          </w:tcPr>
          <w:p w:rsidR="00A9207F" w:rsidRPr="00A9207F" w:rsidRDefault="00A9207F" w:rsidP="00A9207F">
            <w:pPr>
              <w:ind w:firstLine="709"/>
              <w:jc w:val="both"/>
              <w:rPr>
                <w:sz w:val="20"/>
                <w:szCs w:val="20"/>
              </w:rPr>
            </w:pPr>
          </w:p>
        </w:tc>
        <w:tc>
          <w:tcPr>
            <w:tcW w:w="1303" w:type="dxa"/>
            <w:gridSpan w:val="6"/>
            <w:vMerge/>
            <w:shd w:val="clear" w:color="auto" w:fill="FFFFFF"/>
          </w:tcPr>
          <w:p w:rsidR="00A9207F" w:rsidRPr="00A9207F" w:rsidRDefault="00A9207F" w:rsidP="00A9207F">
            <w:pPr>
              <w:ind w:firstLine="709"/>
              <w:jc w:val="both"/>
              <w:rPr>
                <w:sz w:val="20"/>
                <w:szCs w:val="20"/>
              </w:rPr>
            </w:pPr>
          </w:p>
        </w:tc>
        <w:tc>
          <w:tcPr>
            <w:tcW w:w="440" w:type="dxa"/>
            <w:gridSpan w:val="3"/>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1179" w:type="dxa"/>
            <w:gridSpan w:val="2"/>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 xml:space="preserve">бюджет Аликовского района </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840,14</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2446,78</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4209,0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4341,00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4341,00</w:t>
            </w: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60" w:type="dxa"/>
            <w:gridSpan w:val="3"/>
            <w:shd w:val="clear" w:color="auto" w:fill="FFFFFF"/>
          </w:tcPr>
          <w:p w:rsidR="00A9207F" w:rsidRPr="00A9207F" w:rsidRDefault="00A9207F" w:rsidP="00A9207F">
            <w:pPr>
              <w:ind w:firstLine="709"/>
              <w:jc w:val="both"/>
              <w:rPr>
                <w:sz w:val="20"/>
                <w:szCs w:val="20"/>
              </w:rPr>
            </w:pPr>
          </w:p>
        </w:tc>
        <w:tc>
          <w:tcPr>
            <w:tcW w:w="851" w:type="dxa"/>
            <w:gridSpan w:val="6"/>
            <w:shd w:val="clear" w:color="auto" w:fill="FFFFFF"/>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896" w:type="dxa"/>
            <w:gridSpan w:val="2"/>
            <w:vMerge/>
            <w:shd w:val="clear" w:color="auto" w:fill="FFFFFF"/>
          </w:tcPr>
          <w:p w:rsidR="00A9207F" w:rsidRPr="00A9207F" w:rsidRDefault="00A9207F" w:rsidP="00A9207F">
            <w:pPr>
              <w:ind w:firstLine="709"/>
              <w:jc w:val="both"/>
              <w:rPr>
                <w:sz w:val="20"/>
                <w:szCs w:val="20"/>
              </w:rPr>
            </w:pPr>
          </w:p>
        </w:tc>
        <w:tc>
          <w:tcPr>
            <w:tcW w:w="1303" w:type="dxa"/>
            <w:gridSpan w:val="6"/>
            <w:vMerge/>
            <w:shd w:val="clear" w:color="auto" w:fill="FFFFFF"/>
          </w:tcPr>
          <w:p w:rsidR="00A9207F" w:rsidRPr="00A9207F" w:rsidRDefault="00A9207F" w:rsidP="00A9207F">
            <w:pPr>
              <w:ind w:firstLine="709"/>
              <w:jc w:val="both"/>
              <w:rPr>
                <w:sz w:val="20"/>
                <w:szCs w:val="20"/>
              </w:rPr>
            </w:pPr>
          </w:p>
        </w:tc>
        <w:tc>
          <w:tcPr>
            <w:tcW w:w="440" w:type="dxa"/>
            <w:gridSpan w:val="3"/>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1179" w:type="dxa"/>
            <w:gridSpan w:val="2"/>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внебюджетные источники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60" w:type="dxa"/>
            <w:gridSpan w:val="3"/>
            <w:shd w:val="clear" w:color="auto" w:fill="FFFFFF"/>
          </w:tcPr>
          <w:p w:rsidR="00A9207F" w:rsidRPr="00A9207F" w:rsidRDefault="00A9207F" w:rsidP="00A9207F">
            <w:pPr>
              <w:ind w:firstLine="709"/>
              <w:jc w:val="both"/>
              <w:rPr>
                <w:sz w:val="20"/>
                <w:szCs w:val="20"/>
              </w:rPr>
            </w:pPr>
          </w:p>
        </w:tc>
        <w:tc>
          <w:tcPr>
            <w:tcW w:w="851" w:type="dxa"/>
            <w:gridSpan w:val="6"/>
            <w:shd w:val="clear" w:color="auto" w:fill="FFFFFF"/>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6"/>
          <w:wAfter w:w="5907" w:type="dxa"/>
        </w:trPr>
        <w:tc>
          <w:tcPr>
            <w:tcW w:w="843" w:type="dxa"/>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Целевой (</w:t>
            </w:r>
            <w:proofErr w:type="spellStart"/>
            <w:r w:rsidRPr="00A9207F">
              <w:rPr>
                <w:sz w:val="20"/>
                <w:szCs w:val="20"/>
              </w:rPr>
              <w:t>ые</w:t>
            </w:r>
            <w:proofErr w:type="spellEnd"/>
            <w:r w:rsidRPr="00A9207F">
              <w:rPr>
                <w:sz w:val="20"/>
                <w:szCs w:val="20"/>
              </w:rPr>
              <w:t>) индикатор (ы) и показатель(и) подпрограммы (государственной программы), увя</w:t>
            </w:r>
            <w:r w:rsidRPr="00A9207F">
              <w:rPr>
                <w:sz w:val="20"/>
                <w:szCs w:val="20"/>
              </w:rPr>
              <w:softHyphen/>
              <w:t>занные с ос</w:t>
            </w:r>
            <w:r w:rsidRPr="00A9207F">
              <w:rPr>
                <w:sz w:val="20"/>
                <w:szCs w:val="20"/>
              </w:rPr>
              <w:softHyphen/>
              <w:t>новным мероприятием 14</w:t>
            </w:r>
          </w:p>
        </w:tc>
        <w:tc>
          <w:tcPr>
            <w:tcW w:w="7402" w:type="dxa"/>
            <w:gridSpan w:val="23"/>
            <w:shd w:val="clear" w:color="auto" w:fill="auto"/>
            <w:tcMar>
              <w:left w:w="68" w:type="dxa"/>
              <w:right w:w="68" w:type="dxa"/>
            </w:tcMar>
          </w:tcPr>
          <w:p w:rsidR="00A9207F" w:rsidRPr="00A9207F" w:rsidRDefault="00A9207F" w:rsidP="00A9207F">
            <w:pPr>
              <w:ind w:firstLine="709"/>
              <w:jc w:val="both"/>
              <w:rPr>
                <w:sz w:val="20"/>
                <w:szCs w:val="20"/>
              </w:rPr>
            </w:pPr>
            <w:r w:rsidRPr="00A9207F">
              <w:rPr>
                <w:bCs/>
                <w:sz w:val="20"/>
                <w:szCs w:val="20"/>
                <w:lang w:bidi="ru-RU"/>
              </w:rPr>
              <w:t>Доля детей с инвалидностью и ОВЗ, осваивающих дополнительные общеобразовательные программы, в том числе с использованием дистанционных технологий, %</w:t>
            </w:r>
          </w:p>
        </w:tc>
        <w:tc>
          <w:tcPr>
            <w:tcW w:w="851" w:type="dxa"/>
            <w:gridSpan w:val="3"/>
            <w:shd w:val="clear" w:color="auto" w:fill="auto"/>
          </w:tcPr>
          <w:p w:rsidR="00A9207F" w:rsidRPr="00A9207F" w:rsidRDefault="00A9207F" w:rsidP="00A9207F">
            <w:pPr>
              <w:ind w:firstLine="709"/>
              <w:jc w:val="both"/>
              <w:rPr>
                <w:sz w:val="20"/>
                <w:szCs w:val="20"/>
              </w:rPr>
            </w:pPr>
            <w:r w:rsidRPr="00A9207F">
              <w:rPr>
                <w:sz w:val="20"/>
                <w:szCs w:val="20"/>
              </w:rPr>
              <w:t>72</w:t>
            </w:r>
          </w:p>
        </w:tc>
        <w:tc>
          <w:tcPr>
            <w:tcW w:w="850" w:type="dxa"/>
            <w:gridSpan w:val="3"/>
            <w:shd w:val="clear" w:color="auto" w:fill="auto"/>
          </w:tcPr>
          <w:p w:rsidR="00A9207F" w:rsidRPr="00A9207F" w:rsidRDefault="00A9207F" w:rsidP="00A9207F">
            <w:pPr>
              <w:ind w:firstLine="709"/>
              <w:jc w:val="both"/>
              <w:rPr>
                <w:sz w:val="20"/>
                <w:szCs w:val="20"/>
              </w:rPr>
            </w:pPr>
            <w:r w:rsidRPr="00A9207F">
              <w:rPr>
                <w:sz w:val="20"/>
                <w:szCs w:val="20"/>
              </w:rPr>
              <w:t>74</w:t>
            </w:r>
          </w:p>
        </w:tc>
        <w:tc>
          <w:tcPr>
            <w:tcW w:w="851" w:type="dxa"/>
            <w:gridSpan w:val="3"/>
            <w:shd w:val="clear" w:color="auto" w:fill="auto"/>
          </w:tcPr>
          <w:p w:rsidR="00A9207F" w:rsidRPr="00A9207F" w:rsidRDefault="00A9207F" w:rsidP="00A9207F">
            <w:pPr>
              <w:ind w:firstLine="709"/>
              <w:jc w:val="both"/>
              <w:rPr>
                <w:sz w:val="20"/>
                <w:szCs w:val="20"/>
              </w:rPr>
            </w:pPr>
            <w:r w:rsidRPr="00A9207F">
              <w:rPr>
                <w:sz w:val="20"/>
                <w:szCs w:val="20"/>
              </w:rPr>
              <w:t>76</w:t>
            </w:r>
          </w:p>
        </w:tc>
        <w:tc>
          <w:tcPr>
            <w:tcW w:w="850" w:type="dxa"/>
            <w:gridSpan w:val="3"/>
            <w:shd w:val="clear" w:color="auto" w:fill="auto"/>
          </w:tcPr>
          <w:p w:rsidR="00A9207F" w:rsidRPr="00A9207F" w:rsidRDefault="00A9207F" w:rsidP="00A9207F">
            <w:pPr>
              <w:ind w:firstLine="709"/>
              <w:jc w:val="both"/>
              <w:rPr>
                <w:sz w:val="20"/>
                <w:szCs w:val="20"/>
              </w:rPr>
            </w:pPr>
            <w:r w:rsidRPr="00A9207F">
              <w:rPr>
                <w:sz w:val="20"/>
                <w:szCs w:val="20"/>
              </w:rPr>
              <w:t>78</w:t>
            </w:r>
          </w:p>
        </w:tc>
        <w:tc>
          <w:tcPr>
            <w:tcW w:w="851" w:type="dxa"/>
            <w:gridSpan w:val="3"/>
          </w:tcPr>
          <w:p w:rsidR="00A9207F" w:rsidRPr="00A9207F" w:rsidRDefault="00A9207F" w:rsidP="00A9207F">
            <w:pPr>
              <w:ind w:firstLine="709"/>
              <w:jc w:val="both"/>
              <w:rPr>
                <w:sz w:val="20"/>
                <w:szCs w:val="20"/>
              </w:rPr>
            </w:pPr>
            <w:r w:rsidRPr="00A9207F">
              <w:rPr>
                <w:sz w:val="20"/>
                <w:szCs w:val="20"/>
              </w:rPr>
              <w:t>80</w:t>
            </w:r>
          </w:p>
        </w:tc>
        <w:tc>
          <w:tcPr>
            <w:tcW w:w="914" w:type="dxa"/>
            <w:gridSpan w:val="3"/>
          </w:tcPr>
          <w:p w:rsidR="00A9207F" w:rsidRPr="00A9207F" w:rsidRDefault="00A9207F" w:rsidP="00A9207F">
            <w:pPr>
              <w:ind w:firstLine="709"/>
              <w:jc w:val="both"/>
              <w:rPr>
                <w:sz w:val="20"/>
                <w:szCs w:val="20"/>
              </w:rPr>
            </w:pPr>
            <w:r w:rsidRPr="00A9207F">
              <w:rPr>
                <w:sz w:val="20"/>
                <w:szCs w:val="20"/>
              </w:rPr>
              <w:t>82</w:t>
            </w:r>
          </w:p>
        </w:tc>
        <w:tc>
          <w:tcPr>
            <w:tcW w:w="859" w:type="dxa"/>
            <w:gridSpan w:val="3"/>
          </w:tcPr>
          <w:p w:rsidR="00A9207F" w:rsidRPr="00A9207F" w:rsidRDefault="00A9207F" w:rsidP="00A9207F">
            <w:pPr>
              <w:ind w:firstLine="709"/>
              <w:jc w:val="both"/>
              <w:rPr>
                <w:sz w:val="20"/>
                <w:szCs w:val="20"/>
              </w:rPr>
            </w:pPr>
            <w:r w:rsidRPr="00A9207F">
              <w:rPr>
                <w:sz w:val="20"/>
                <w:szCs w:val="20"/>
              </w:rPr>
              <w:t>84</w:t>
            </w:r>
          </w:p>
        </w:tc>
        <w:tc>
          <w:tcPr>
            <w:tcW w:w="894" w:type="dxa"/>
            <w:gridSpan w:val="5"/>
          </w:tcPr>
          <w:p w:rsidR="00A9207F" w:rsidRPr="00A9207F" w:rsidRDefault="00A9207F" w:rsidP="00A9207F">
            <w:pPr>
              <w:ind w:firstLine="709"/>
              <w:jc w:val="both"/>
              <w:rPr>
                <w:sz w:val="20"/>
                <w:szCs w:val="20"/>
              </w:rPr>
            </w:pPr>
            <w:r w:rsidRPr="00A9207F">
              <w:rPr>
                <w:sz w:val="20"/>
                <w:szCs w:val="20"/>
              </w:rPr>
              <w:t>86</w:t>
            </w:r>
          </w:p>
        </w:tc>
        <w:tc>
          <w:tcPr>
            <w:tcW w:w="851" w:type="dxa"/>
            <w:gridSpan w:val="5"/>
          </w:tcPr>
          <w:p w:rsidR="00A9207F" w:rsidRPr="00A9207F" w:rsidRDefault="00A9207F" w:rsidP="00A9207F">
            <w:pPr>
              <w:ind w:firstLine="709"/>
              <w:jc w:val="both"/>
              <w:rPr>
                <w:sz w:val="20"/>
                <w:szCs w:val="20"/>
              </w:rPr>
            </w:pPr>
            <w:r w:rsidRPr="00A9207F">
              <w:rPr>
                <w:sz w:val="20"/>
                <w:szCs w:val="20"/>
              </w:rPr>
              <w:t>88</w:t>
            </w:r>
          </w:p>
        </w:tc>
      </w:tr>
      <w:tr w:rsidR="00A9207F" w:rsidRPr="00A9207F" w:rsidTr="00A9207F">
        <w:tblPrEx>
          <w:tblLook w:val="04A0" w:firstRow="1" w:lastRow="0" w:firstColumn="1" w:lastColumn="0" w:noHBand="0" w:noVBand="1"/>
        </w:tblPrEx>
        <w:trPr>
          <w:gridAfter w:val="6"/>
          <w:wAfter w:w="5907"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7402" w:type="dxa"/>
            <w:gridSpan w:val="23"/>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 %</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94" w:type="dxa"/>
            <w:gridSpan w:val="5"/>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51" w:type="dxa"/>
            <w:gridSpan w:val="5"/>
            <w:shd w:val="clear" w:color="auto" w:fill="FFFFFF"/>
          </w:tcPr>
          <w:p w:rsidR="00A9207F" w:rsidRPr="00A9207F" w:rsidRDefault="00A9207F" w:rsidP="00A9207F">
            <w:pPr>
              <w:ind w:firstLine="709"/>
              <w:jc w:val="both"/>
              <w:rPr>
                <w:sz w:val="20"/>
                <w:szCs w:val="20"/>
              </w:rPr>
            </w:pPr>
            <w:r w:rsidRPr="00A9207F">
              <w:rPr>
                <w:sz w:val="20"/>
                <w:szCs w:val="20"/>
              </w:rPr>
              <w:t>100</w:t>
            </w:r>
          </w:p>
        </w:tc>
      </w:tr>
      <w:tr w:rsidR="00A9207F" w:rsidRPr="00A9207F" w:rsidTr="00A9207F">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Мероприятие 14.1</w:t>
            </w:r>
          </w:p>
        </w:tc>
        <w:tc>
          <w:tcPr>
            <w:tcW w:w="1281"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Создание в общеобразовательных организациях, расположенных в сельской местности, условий для занятий </w:t>
            </w:r>
            <w:r w:rsidRPr="00A9207F">
              <w:rPr>
                <w:sz w:val="20"/>
                <w:szCs w:val="20"/>
              </w:rPr>
              <w:lastRenderedPageBreak/>
              <w:t xml:space="preserve">физической культурой и спортом </w:t>
            </w:r>
          </w:p>
        </w:tc>
        <w:tc>
          <w:tcPr>
            <w:tcW w:w="896" w:type="dxa"/>
            <w:gridSpan w:val="2"/>
            <w:vMerge w:val="restart"/>
            <w:shd w:val="clear" w:color="auto" w:fill="FFFFFF"/>
          </w:tcPr>
          <w:p w:rsidR="00A9207F" w:rsidRPr="00A9207F" w:rsidRDefault="00A9207F" w:rsidP="00A9207F">
            <w:pPr>
              <w:ind w:firstLine="709"/>
              <w:jc w:val="both"/>
              <w:rPr>
                <w:sz w:val="20"/>
                <w:szCs w:val="20"/>
              </w:rPr>
            </w:pPr>
            <w:r w:rsidRPr="00A9207F">
              <w:rPr>
                <w:sz w:val="20"/>
                <w:szCs w:val="20"/>
              </w:rPr>
              <w:lastRenderedPageBreak/>
              <w:t xml:space="preserve"> </w:t>
            </w:r>
          </w:p>
        </w:tc>
        <w:tc>
          <w:tcPr>
            <w:tcW w:w="1303" w:type="dxa"/>
            <w:gridSpan w:val="6"/>
            <w:vMerge w:val="restart"/>
            <w:shd w:val="clear" w:color="auto" w:fill="FFFFFF"/>
          </w:tcPr>
          <w:p w:rsidR="00A9207F" w:rsidRPr="00A9207F" w:rsidRDefault="00A9207F" w:rsidP="00A9207F">
            <w:pPr>
              <w:ind w:firstLine="709"/>
              <w:jc w:val="both"/>
              <w:rPr>
                <w:sz w:val="20"/>
                <w:szCs w:val="20"/>
              </w:rPr>
            </w:pPr>
            <w:r w:rsidRPr="00A9207F">
              <w:rPr>
                <w:sz w:val="20"/>
                <w:szCs w:val="20"/>
              </w:rPr>
              <w:t>ответственный исполнитель –отдел образования</w:t>
            </w:r>
          </w:p>
        </w:tc>
        <w:tc>
          <w:tcPr>
            <w:tcW w:w="440" w:type="dxa"/>
            <w:gridSpan w:val="3"/>
            <w:shd w:val="clear" w:color="auto" w:fill="FFFFFF"/>
          </w:tcPr>
          <w:p w:rsidR="00A9207F" w:rsidRPr="00A9207F" w:rsidRDefault="00A9207F" w:rsidP="00A9207F">
            <w:pPr>
              <w:ind w:firstLine="709"/>
              <w:jc w:val="both"/>
              <w:rPr>
                <w:sz w:val="20"/>
                <w:szCs w:val="20"/>
              </w:rPr>
            </w:pPr>
          </w:p>
        </w:tc>
        <w:tc>
          <w:tcPr>
            <w:tcW w:w="579" w:type="dxa"/>
            <w:gridSpan w:val="5"/>
            <w:shd w:val="clear" w:color="auto" w:fill="FFFFFF"/>
          </w:tcPr>
          <w:p w:rsidR="00A9207F" w:rsidRPr="00A9207F" w:rsidRDefault="00A9207F" w:rsidP="00A9207F">
            <w:pPr>
              <w:ind w:firstLine="709"/>
              <w:jc w:val="both"/>
              <w:rPr>
                <w:sz w:val="20"/>
                <w:szCs w:val="20"/>
              </w:rPr>
            </w:pPr>
          </w:p>
        </w:tc>
        <w:tc>
          <w:tcPr>
            <w:tcW w:w="1179" w:type="dxa"/>
            <w:gridSpan w:val="2"/>
            <w:shd w:val="clear" w:color="auto" w:fill="FFFFFF"/>
          </w:tcPr>
          <w:p w:rsidR="00A9207F" w:rsidRPr="00A9207F" w:rsidRDefault="00A9207F" w:rsidP="00A9207F">
            <w:pPr>
              <w:ind w:firstLine="709"/>
              <w:jc w:val="both"/>
              <w:rPr>
                <w:sz w:val="20"/>
                <w:szCs w:val="20"/>
              </w:rPr>
            </w:pPr>
          </w:p>
        </w:tc>
        <w:tc>
          <w:tcPr>
            <w:tcW w:w="425" w:type="dxa"/>
            <w:shd w:val="clear" w:color="auto" w:fill="FFFFFF"/>
          </w:tcPr>
          <w:p w:rsidR="00A9207F" w:rsidRPr="00A9207F" w:rsidRDefault="00A9207F" w:rsidP="00A9207F">
            <w:pPr>
              <w:ind w:firstLine="709"/>
              <w:jc w:val="both"/>
              <w:rPr>
                <w:sz w:val="20"/>
                <w:szCs w:val="20"/>
              </w:rPr>
            </w:pP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всего</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2099,538</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1280,8</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6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6"/>
            <w:shd w:val="clear" w:color="auto" w:fill="FFFFFF"/>
          </w:tcPr>
          <w:p w:rsidR="00A9207F" w:rsidRPr="00A9207F" w:rsidRDefault="00A9207F" w:rsidP="00A9207F">
            <w:pPr>
              <w:ind w:firstLine="709"/>
              <w:jc w:val="both"/>
              <w:rPr>
                <w:sz w:val="20"/>
                <w:szCs w:val="20"/>
              </w:rPr>
            </w:pPr>
            <w:r w:rsidRPr="00A9207F">
              <w:rPr>
                <w:sz w:val="20"/>
                <w:szCs w:val="20"/>
              </w:rPr>
              <w:t>0,0</w:t>
            </w:r>
          </w:p>
        </w:tc>
      </w:tr>
      <w:tr w:rsidR="00A9207F" w:rsidRPr="00A9207F" w:rsidTr="00A9207F">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896" w:type="dxa"/>
            <w:gridSpan w:val="2"/>
            <w:vMerge/>
            <w:shd w:val="clear" w:color="auto" w:fill="FFFFFF"/>
          </w:tcPr>
          <w:p w:rsidR="00A9207F" w:rsidRPr="00A9207F" w:rsidRDefault="00A9207F" w:rsidP="00A9207F">
            <w:pPr>
              <w:ind w:firstLine="709"/>
              <w:jc w:val="both"/>
              <w:rPr>
                <w:sz w:val="20"/>
                <w:szCs w:val="20"/>
              </w:rPr>
            </w:pPr>
          </w:p>
        </w:tc>
        <w:tc>
          <w:tcPr>
            <w:tcW w:w="1303" w:type="dxa"/>
            <w:gridSpan w:val="6"/>
            <w:vMerge/>
            <w:shd w:val="clear" w:color="auto" w:fill="FFFFFF"/>
          </w:tcPr>
          <w:p w:rsidR="00A9207F" w:rsidRPr="00A9207F" w:rsidRDefault="00A9207F" w:rsidP="00A9207F">
            <w:pPr>
              <w:ind w:firstLine="709"/>
              <w:jc w:val="both"/>
              <w:rPr>
                <w:sz w:val="20"/>
                <w:szCs w:val="20"/>
              </w:rPr>
            </w:pPr>
          </w:p>
        </w:tc>
        <w:tc>
          <w:tcPr>
            <w:tcW w:w="440" w:type="dxa"/>
            <w:gridSpan w:val="3"/>
            <w:shd w:val="clear" w:color="auto" w:fill="FFFFFF"/>
          </w:tcPr>
          <w:p w:rsidR="00A9207F" w:rsidRPr="00A9207F" w:rsidRDefault="00A9207F" w:rsidP="00A9207F">
            <w:pPr>
              <w:ind w:firstLine="709"/>
              <w:jc w:val="both"/>
              <w:rPr>
                <w:sz w:val="20"/>
                <w:szCs w:val="20"/>
              </w:rPr>
            </w:pPr>
            <w:r w:rsidRPr="00A9207F">
              <w:rPr>
                <w:sz w:val="20"/>
                <w:szCs w:val="20"/>
              </w:rPr>
              <w:t>974</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0702</w:t>
            </w:r>
          </w:p>
        </w:tc>
        <w:tc>
          <w:tcPr>
            <w:tcW w:w="1179" w:type="dxa"/>
            <w:gridSpan w:val="2"/>
            <w:shd w:val="clear" w:color="auto" w:fill="FFFFFF"/>
          </w:tcPr>
          <w:p w:rsidR="00A9207F" w:rsidRPr="00A9207F" w:rsidRDefault="00A9207F" w:rsidP="00A9207F">
            <w:pPr>
              <w:ind w:firstLine="709"/>
              <w:jc w:val="both"/>
              <w:rPr>
                <w:sz w:val="20"/>
                <w:szCs w:val="20"/>
              </w:rPr>
            </w:pPr>
            <w:r w:rsidRPr="00A9207F">
              <w:rPr>
                <w:sz w:val="20"/>
                <w:szCs w:val="20"/>
              </w:rPr>
              <w:t>Ц71</w:t>
            </w:r>
            <w:r w:rsidRPr="00A9207F">
              <w:rPr>
                <w:sz w:val="20"/>
                <w:szCs w:val="20"/>
                <w:lang w:val="en-US"/>
              </w:rPr>
              <w:t>E2</w:t>
            </w:r>
            <w:r w:rsidRPr="00A9207F">
              <w:rPr>
                <w:sz w:val="20"/>
                <w:szCs w:val="20"/>
              </w:rPr>
              <w:t>5</w:t>
            </w:r>
            <w:r w:rsidRPr="00A9207F">
              <w:rPr>
                <w:sz w:val="20"/>
                <w:szCs w:val="20"/>
                <w:lang w:val="en-US"/>
              </w:rPr>
              <w:t>0970</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622</w:t>
            </w: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федеральный бюджет</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1880,0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1267,99</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60" w:type="dxa"/>
            <w:gridSpan w:val="3"/>
            <w:shd w:val="clear" w:color="auto" w:fill="FFFFFF"/>
          </w:tcPr>
          <w:p w:rsidR="00A9207F" w:rsidRPr="00A9207F" w:rsidRDefault="00A9207F" w:rsidP="00A9207F">
            <w:pPr>
              <w:ind w:firstLine="709"/>
              <w:jc w:val="both"/>
              <w:rPr>
                <w:sz w:val="20"/>
                <w:szCs w:val="20"/>
              </w:rPr>
            </w:pPr>
          </w:p>
        </w:tc>
        <w:tc>
          <w:tcPr>
            <w:tcW w:w="851" w:type="dxa"/>
            <w:gridSpan w:val="6"/>
            <w:shd w:val="clear" w:color="auto" w:fill="FFFFFF"/>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896" w:type="dxa"/>
            <w:gridSpan w:val="2"/>
            <w:vMerge/>
            <w:shd w:val="clear" w:color="auto" w:fill="FFFFFF"/>
          </w:tcPr>
          <w:p w:rsidR="00A9207F" w:rsidRPr="00A9207F" w:rsidRDefault="00A9207F" w:rsidP="00A9207F">
            <w:pPr>
              <w:ind w:firstLine="709"/>
              <w:jc w:val="both"/>
              <w:rPr>
                <w:sz w:val="20"/>
                <w:szCs w:val="20"/>
              </w:rPr>
            </w:pPr>
          </w:p>
        </w:tc>
        <w:tc>
          <w:tcPr>
            <w:tcW w:w="1303" w:type="dxa"/>
            <w:gridSpan w:val="6"/>
            <w:vMerge/>
            <w:shd w:val="clear" w:color="auto" w:fill="FFFFFF"/>
          </w:tcPr>
          <w:p w:rsidR="00A9207F" w:rsidRPr="00A9207F" w:rsidRDefault="00A9207F" w:rsidP="00A9207F">
            <w:pPr>
              <w:ind w:firstLine="709"/>
              <w:jc w:val="both"/>
              <w:rPr>
                <w:sz w:val="20"/>
                <w:szCs w:val="20"/>
              </w:rPr>
            </w:pPr>
          </w:p>
        </w:tc>
        <w:tc>
          <w:tcPr>
            <w:tcW w:w="440" w:type="dxa"/>
            <w:gridSpan w:val="3"/>
            <w:shd w:val="clear" w:color="auto" w:fill="FFFFFF"/>
          </w:tcPr>
          <w:p w:rsidR="00A9207F" w:rsidRPr="00A9207F" w:rsidRDefault="00A9207F" w:rsidP="00A9207F">
            <w:pPr>
              <w:ind w:firstLine="709"/>
              <w:jc w:val="both"/>
              <w:rPr>
                <w:sz w:val="20"/>
                <w:szCs w:val="20"/>
              </w:rPr>
            </w:pPr>
            <w:r w:rsidRPr="00A9207F">
              <w:rPr>
                <w:sz w:val="20"/>
                <w:szCs w:val="20"/>
              </w:rPr>
              <w:t>974</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0702</w:t>
            </w:r>
          </w:p>
        </w:tc>
        <w:tc>
          <w:tcPr>
            <w:tcW w:w="1179" w:type="dxa"/>
            <w:gridSpan w:val="2"/>
            <w:shd w:val="clear" w:color="auto" w:fill="FFFFFF"/>
          </w:tcPr>
          <w:p w:rsidR="00A9207F" w:rsidRPr="00A9207F" w:rsidRDefault="00A9207F" w:rsidP="00A9207F">
            <w:pPr>
              <w:ind w:firstLine="709"/>
              <w:jc w:val="both"/>
              <w:rPr>
                <w:sz w:val="20"/>
                <w:szCs w:val="20"/>
              </w:rPr>
            </w:pPr>
            <w:r w:rsidRPr="00A9207F">
              <w:rPr>
                <w:sz w:val="20"/>
                <w:szCs w:val="20"/>
              </w:rPr>
              <w:t>Ц71</w:t>
            </w:r>
            <w:r w:rsidRPr="00A9207F">
              <w:rPr>
                <w:sz w:val="20"/>
                <w:szCs w:val="20"/>
                <w:lang w:val="en-US"/>
              </w:rPr>
              <w:t>E2</w:t>
            </w:r>
            <w:r w:rsidRPr="00A9207F">
              <w:rPr>
                <w:sz w:val="20"/>
                <w:szCs w:val="20"/>
              </w:rPr>
              <w:t>5</w:t>
            </w:r>
            <w:r w:rsidRPr="00A9207F">
              <w:rPr>
                <w:sz w:val="20"/>
                <w:szCs w:val="20"/>
                <w:lang w:val="en-US"/>
              </w:rPr>
              <w:t>0970</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622</w:t>
            </w: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республиканский бюджет Чувашской Республики</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60,005</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6,4</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60" w:type="dxa"/>
            <w:gridSpan w:val="3"/>
            <w:shd w:val="clear" w:color="auto" w:fill="FFFFFF"/>
          </w:tcPr>
          <w:p w:rsidR="00A9207F" w:rsidRPr="00A9207F" w:rsidRDefault="00A9207F" w:rsidP="00A9207F">
            <w:pPr>
              <w:ind w:firstLine="709"/>
              <w:jc w:val="both"/>
              <w:rPr>
                <w:sz w:val="20"/>
                <w:szCs w:val="20"/>
              </w:rPr>
            </w:pPr>
          </w:p>
        </w:tc>
        <w:tc>
          <w:tcPr>
            <w:tcW w:w="851" w:type="dxa"/>
            <w:gridSpan w:val="6"/>
            <w:shd w:val="clear" w:color="auto" w:fill="FFFFFF"/>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896" w:type="dxa"/>
            <w:gridSpan w:val="2"/>
            <w:vMerge/>
            <w:shd w:val="clear" w:color="auto" w:fill="FFFFFF"/>
          </w:tcPr>
          <w:p w:rsidR="00A9207F" w:rsidRPr="00A9207F" w:rsidRDefault="00A9207F" w:rsidP="00A9207F">
            <w:pPr>
              <w:ind w:firstLine="709"/>
              <w:jc w:val="both"/>
              <w:rPr>
                <w:sz w:val="20"/>
                <w:szCs w:val="20"/>
              </w:rPr>
            </w:pPr>
          </w:p>
        </w:tc>
        <w:tc>
          <w:tcPr>
            <w:tcW w:w="1303" w:type="dxa"/>
            <w:gridSpan w:val="6"/>
            <w:vMerge/>
            <w:shd w:val="clear" w:color="auto" w:fill="FFFFFF"/>
          </w:tcPr>
          <w:p w:rsidR="00A9207F" w:rsidRPr="00A9207F" w:rsidRDefault="00A9207F" w:rsidP="00A9207F">
            <w:pPr>
              <w:ind w:firstLine="709"/>
              <w:jc w:val="both"/>
              <w:rPr>
                <w:sz w:val="20"/>
                <w:szCs w:val="20"/>
              </w:rPr>
            </w:pPr>
          </w:p>
        </w:tc>
        <w:tc>
          <w:tcPr>
            <w:tcW w:w="440" w:type="dxa"/>
            <w:gridSpan w:val="3"/>
            <w:shd w:val="clear" w:color="auto" w:fill="FFFFFF"/>
          </w:tcPr>
          <w:p w:rsidR="00A9207F" w:rsidRPr="00A9207F" w:rsidRDefault="00A9207F" w:rsidP="00A9207F">
            <w:pPr>
              <w:ind w:firstLine="709"/>
              <w:jc w:val="both"/>
              <w:rPr>
                <w:sz w:val="20"/>
                <w:szCs w:val="20"/>
              </w:rPr>
            </w:pPr>
            <w:r w:rsidRPr="00A9207F">
              <w:rPr>
                <w:sz w:val="20"/>
                <w:szCs w:val="20"/>
              </w:rPr>
              <w:t>974</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0702</w:t>
            </w:r>
          </w:p>
        </w:tc>
        <w:tc>
          <w:tcPr>
            <w:tcW w:w="1179" w:type="dxa"/>
            <w:gridSpan w:val="2"/>
            <w:shd w:val="clear" w:color="auto" w:fill="FFFFFF"/>
          </w:tcPr>
          <w:p w:rsidR="00A9207F" w:rsidRPr="00A9207F" w:rsidRDefault="00A9207F" w:rsidP="00A9207F">
            <w:pPr>
              <w:ind w:firstLine="709"/>
              <w:jc w:val="both"/>
              <w:rPr>
                <w:sz w:val="20"/>
                <w:szCs w:val="20"/>
              </w:rPr>
            </w:pPr>
            <w:r w:rsidRPr="00A9207F">
              <w:rPr>
                <w:sz w:val="20"/>
                <w:szCs w:val="20"/>
              </w:rPr>
              <w:t>Ц71</w:t>
            </w:r>
            <w:r w:rsidRPr="00A9207F">
              <w:rPr>
                <w:sz w:val="20"/>
                <w:szCs w:val="20"/>
                <w:lang w:val="en-US"/>
              </w:rPr>
              <w:t>E2</w:t>
            </w:r>
            <w:r w:rsidRPr="00A9207F">
              <w:rPr>
                <w:sz w:val="20"/>
                <w:szCs w:val="20"/>
              </w:rPr>
              <w:t>5</w:t>
            </w:r>
            <w:r w:rsidRPr="00A9207F">
              <w:rPr>
                <w:sz w:val="20"/>
                <w:szCs w:val="20"/>
                <w:lang w:val="en-US"/>
              </w:rPr>
              <w:t>0970</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622</w:t>
            </w: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 xml:space="preserve">бюджет </w:t>
            </w:r>
            <w:r w:rsidRPr="00A9207F">
              <w:rPr>
                <w:sz w:val="20"/>
                <w:szCs w:val="20"/>
              </w:rPr>
              <w:lastRenderedPageBreak/>
              <w:t xml:space="preserve">Аликовского района </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lastRenderedPageBreak/>
              <w:t>60,005</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6,4</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60" w:type="dxa"/>
            <w:gridSpan w:val="3"/>
            <w:shd w:val="clear" w:color="auto" w:fill="FFFFFF"/>
          </w:tcPr>
          <w:p w:rsidR="00A9207F" w:rsidRPr="00A9207F" w:rsidRDefault="00A9207F" w:rsidP="00A9207F">
            <w:pPr>
              <w:ind w:firstLine="709"/>
              <w:jc w:val="both"/>
              <w:rPr>
                <w:sz w:val="20"/>
                <w:szCs w:val="20"/>
              </w:rPr>
            </w:pPr>
          </w:p>
        </w:tc>
        <w:tc>
          <w:tcPr>
            <w:tcW w:w="851" w:type="dxa"/>
            <w:gridSpan w:val="6"/>
            <w:shd w:val="clear" w:color="auto" w:fill="FFFFFF"/>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896" w:type="dxa"/>
            <w:gridSpan w:val="2"/>
            <w:vMerge/>
            <w:shd w:val="clear" w:color="auto" w:fill="FFFFFF"/>
          </w:tcPr>
          <w:p w:rsidR="00A9207F" w:rsidRPr="00A9207F" w:rsidRDefault="00A9207F" w:rsidP="00A9207F">
            <w:pPr>
              <w:ind w:firstLine="709"/>
              <w:jc w:val="both"/>
              <w:rPr>
                <w:sz w:val="20"/>
                <w:szCs w:val="20"/>
              </w:rPr>
            </w:pPr>
          </w:p>
        </w:tc>
        <w:tc>
          <w:tcPr>
            <w:tcW w:w="1303" w:type="dxa"/>
            <w:gridSpan w:val="6"/>
            <w:vMerge/>
            <w:shd w:val="clear" w:color="auto" w:fill="FFFFFF"/>
          </w:tcPr>
          <w:p w:rsidR="00A9207F" w:rsidRPr="00A9207F" w:rsidRDefault="00A9207F" w:rsidP="00A9207F">
            <w:pPr>
              <w:ind w:firstLine="709"/>
              <w:jc w:val="both"/>
              <w:rPr>
                <w:sz w:val="20"/>
                <w:szCs w:val="20"/>
              </w:rPr>
            </w:pPr>
          </w:p>
        </w:tc>
        <w:tc>
          <w:tcPr>
            <w:tcW w:w="440" w:type="dxa"/>
            <w:gridSpan w:val="3"/>
            <w:shd w:val="clear" w:color="auto" w:fill="FFFFFF"/>
          </w:tcPr>
          <w:p w:rsidR="00A9207F" w:rsidRPr="00A9207F" w:rsidRDefault="00A9207F" w:rsidP="00A9207F">
            <w:pPr>
              <w:ind w:firstLine="709"/>
              <w:jc w:val="both"/>
              <w:rPr>
                <w:sz w:val="20"/>
                <w:szCs w:val="20"/>
              </w:rPr>
            </w:pPr>
            <w:r w:rsidRPr="00A9207F">
              <w:rPr>
                <w:sz w:val="20"/>
                <w:szCs w:val="20"/>
              </w:rPr>
              <w:t>974</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0702</w:t>
            </w:r>
          </w:p>
        </w:tc>
        <w:tc>
          <w:tcPr>
            <w:tcW w:w="1179" w:type="dxa"/>
            <w:gridSpan w:val="2"/>
            <w:shd w:val="clear" w:color="auto" w:fill="FFFFFF"/>
          </w:tcPr>
          <w:p w:rsidR="00A9207F" w:rsidRPr="00A9207F" w:rsidRDefault="00A9207F" w:rsidP="00A9207F">
            <w:pPr>
              <w:ind w:firstLine="709"/>
              <w:jc w:val="both"/>
              <w:rPr>
                <w:sz w:val="20"/>
                <w:szCs w:val="20"/>
              </w:rPr>
            </w:pPr>
            <w:r w:rsidRPr="00A9207F">
              <w:rPr>
                <w:sz w:val="20"/>
                <w:szCs w:val="20"/>
              </w:rPr>
              <w:t>Ц71157</w:t>
            </w:r>
            <w:r w:rsidRPr="00A9207F">
              <w:rPr>
                <w:sz w:val="20"/>
                <w:szCs w:val="20"/>
                <w:lang w:val="en-US"/>
              </w:rPr>
              <w:t>0970</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622</w:t>
            </w:r>
          </w:p>
        </w:tc>
        <w:tc>
          <w:tcPr>
            <w:tcW w:w="1283" w:type="dxa"/>
            <w:shd w:val="clear" w:color="auto" w:fill="FFFFFF"/>
          </w:tcPr>
          <w:p w:rsidR="00A9207F" w:rsidRPr="00A9207F" w:rsidRDefault="00A9207F" w:rsidP="00A9207F">
            <w:pPr>
              <w:ind w:firstLine="709"/>
              <w:jc w:val="both"/>
              <w:rPr>
                <w:sz w:val="20"/>
                <w:szCs w:val="20"/>
              </w:rPr>
            </w:pPr>
            <w:r w:rsidRPr="00A9207F">
              <w:rPr>
                <w:bCs/>
                <w:sz w:val="20"/>
                <w:szCs w:val="20"/>
              </w:rPr>
              <w:t xml:space="preserve">бюджет Аликовского района  </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99,53</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60" w:type="dxa"/>
            <w:gridSpan w:val="3"/>
            <w:shd w:val="clear" w:color="auto" w:fill="FFFFFF"/>
          </w:tcPr>
          <w:p w:rsidR="00A9207F" w:rsidRPr="00A9207F" w:rsidRDefault="00A9207F" w:rsidP="00A9207F">
            <w:pPr>
              <w:ind w:firstLine="709"/>
              <w:jc w:val="both"/>
              <w:rPr>
                <w:sz w:val="20"/>
                <w:szCs w:val="20"/>
              </w:rPr>
            </w:pPr>
          </w:p>
        </w:tc>
        <w:tc>
          <w:tcPr>
            <w:tcW w:w="851" w:type="dxa"/>
            <w:gridSpan w:val="6"/>
            <w:shd w:val="clear" w:color="auto" w:fill="FFFFFF"/>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896" w:type="dxa"/>
            <w:gridSpan w:val="2"/>
            <w:vMerge/>
            <w:shd w:val="clear" w:color="auto" w:fill="FFFFFF"/>
          </w:tcPr>
          <w:p w:rsidR="00A9207F" w:rsidRPr="00A9207F" w:rsidRDefault="00A9207F" w:rsidP="00A9207F">
            <w:pPr>
              <w:ind w:firstLine="709"/>
              <w:jc w:val="both"/>
              <w:rPr>
                <w:sz w:val="20"/>
                <w:szCs w:val="20"/>
              </w:rPr>
            </w:pPr>
          </w:p>
        </w:tc>
        <w:tc>
          <w:tcPr>
            <w:tcW w:w="1303" w:type="dxa"/>
            <w:gridSpan w:val="6"/>
            <w:vMerge/>
            <w:shd w:val="clear" w:color="auto" w:fill="FFFFFF"/>
          </w:tcPr>
          <w:p w:rsidR="00A9207F" w:rsidRPr="00A9207F" w:rsidRDefault="00A9207F" w:rsidP="00A9207F">
            <w:pPr>
              <w:ind w:firstLine="709"/>
              <w:jc w:val="both"/>
              <w:rPr>
                <w:sz w:val="20"/>
                <w:szCs w:val="20"/>
              </w:rPr>
            </w:pPr>
          </w:p>
        </w:tc>
        <w:tc>
          <w:tcPr>
            <w:tcW w:w="440"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79" w:type="dxa"/>
            <w:gridSpan w:val="2"/>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внебюджетные источники</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w:t>
            </w: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60" w:type="dxa"/>
            <w:gridSpan w:val="3"/>
            <w:shd w:val="clear" w:color="auto" w:fill="FFFFFF"/>
          </w:tcPr>
          <w:p w:rsidR="00A9207F" w:rsidRPr="00A9207F" w:rsidRDefault="00A9207F" w:rsidP="00A9207F">
            <w:pPr>
              <w:ind w:firstLine="709"/>
              <w:jc w:val="both"/>
              <w:rPr>
                <w:sz w:val="20"/>
                <w:szCs w:val="20"/>
              </w:rPr>
            </w:pPr>
          </w:p>
        </w:tc>
        <w:tc>
          <w:tcPr>
            <w:tcW w:w="851" w:type="dxa"/>
            <w:gridSpan w:val="6"/>
            <w:shd w:val="clear" w:color="auto" w:fill="FFFFFF"/>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Мероприятие 14.2</w:t>
            </w:r>
          </w:p>
        </w:tc>
        <w:tc>
          <w:tcPr>
            <w:tcW w:w="1281"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Государственная поддержка образовательных организаций и участников дистанционного обучения в получении доступа к образовательным информационным ресурсам информационно-теле</w:t>
            </w:r>
            <w:r w:rsidRPr="00A9207F">
              <w:rPr>
                <w:sz w:val="20"/>
                <w:szCs w:val="20"/>
              </w:rPr>
              <w:softHyphen/>
              <w:t>коммуникационной сети «Интернет»</w:t>
            </w:r>
          </w:p>
        </w:tc>
        <w:tc>
          <w:tcPr>
            <w:tcW w:w="896" w:type="dxa"/>
            <w:gridSpan w:val="2"/>
            <w:vMerge w:val="restart"/>
            <w:shd w:val="clear" w:color="auto" w:fill="FFFFFF"/>
          </w:tcPr>
          <w:p w:rsidR="00A9207F" w:rsidRPr="00A9207F" w:rsidRDefault="00A9207F" w:rsidP="00A9207F">
            <w:pPr>
              <w:ind w:firstLine="709"/>
              <w:jc w:val="both"/>
              <w:rPr>
                <w:sz w:val="20"/>
                <w:szCs w:val="20"/>
              </w:rPr>
            </w:pPr>
            <w:r w:rsidRPr="00A9207F">
              <w:rPr>
                <w:sz w:val="20"/>
                <w:szCs w:val="20"/>
              </w:rPr>
              <w:t xml:space="preserve"> </w:t>
            </w:r>
          </w:p>
        </w:tc>
        <w:tc>
          <w:tcPr>
            <w:tcW w:w="1303" w:type="dxa"/>
            <w:gridSpan w:val="6"/>
            <w:vMerge w:val="restart"/>
            <w:shd w:val="clear" w:color="auto" w:fill="FFFFFF"/>
          </w:tcPr>
          <w:p w:rsidR="00A9207F" w:rsidRPr="00A9207F" w:rsidRDefault="00A9207F" w:rsidP="00A9207F">
            <w:pPr>
              <w:ind w:firstLine="709"/>
              <w:jc w:val="both"/>
              <w:rPr>
                <w:sz w:val="20"/>
                <w:szCs w:val="20"/>
              </w:rPr>
            </w:pPr>
            <w:r w:rsidRPr="00A9207F">
              <w:rPr>
                <w:sz w:val="20"/>
                <w:szCs w:val="20"/>
              </w:rPr>
              <w:t>ответственный исполнитель –отдел образования</w:t>
            </w:r>
          </w:p>
        </w:tc>
        <w:tc>
          <w:tcPr>
            <w:tcW w:w="440" w:type="dxa"/>
            <w:gridSpan w:val="3"/>
            <w:shd w:val="clear" w:color="auto" w:fill="FFFFFF"/>
          </w:tcPr>
          <w:p w:rsidR="00A9207F" w:rsidRPr="00A9207F" w:rsidRDefault="00A9207F" w:rsidP="00A9207F">
            <w:pPr>
              <w:ind w:firstLine="709"/>
              <w:jc w:val="both"/>
              <w:rPr>
                <w:sz w:val="20"/>
                <w:szCs w:val="20"/>
              </w:rPr>
            </w:pPr>
          </w:p>
        </w:tc>
        <w:tc>
          <w:tcPr>
            <w:tcW w:w="579" w:type="dxa"/>
            <w:gridSpan w:val="5"/>
            <w:shd w:val="clear" w:color="auto" w:fill="FFFFFF"/>
          </w:tcPr>
          <w:p w:rsidR="00A9207F" w:rsidRPr="00A9207F" w:rsidRDefault="00A9207F" w:rsidP="00A9207F">
            <w:pPr>
              <w:ind w:firstLine="709"/>
              <w:jc w:val="both"/>
              <w:rPr>
                <w:sz w:val="20"/>
                <w:szCs w:val="20"/>
              </w:rPr>
            </w:pPr>
          </w:p>
        </w:tc>
        <w:tc>
          <w:tcPr>
            <w:tcW w:w="1179" w:type="dxa"/>
            <w:gridSpan w:val="2"/>
            <w:shd w:val="clear" w:color="auto" w:fill="FFFFFF"/>
          </w:tcPr>
          <w:p w:rsidR="00A9207F" w:rsidRPr="00A9207F" w:rsidRDefault="00A9207F" w:rsidP="00A9207F">
            <w:pPr>
              <w:ind w:firstLine="709"/>
              <w:jc w:val="both"/>
              <w:rPr>
                <w:sz w:val="20"/>
                <w:szCs w:val="20"/>
              </w:rPr>
            </w:pPr>
          </w:p>
        </w:tc>
        <w:tc>
          <w:tcPr>
            <w:tcW w:w="425" w:type="dxa"/>
            <w:shd w:val="clear" w:color="auto" w:fill="FFFFFF"/>
          </w:tcPr>
          <w:p w:rsidR="00A9207F" w:rsidRPr="00A9207F" w:rsidRDefault="00A9207F" w:rsidP="00A9207F">
            <w:pPr>
              <w:ind w:firstLine="709"/>
              <w:jc w:val="both"/>
              <w:rPr>
                <w:sz w:val="20"/>
                <w:szCs w:val="20"/>
              </w:rPr>
            </w:pP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всего</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6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6"/>
            <w:shd w:val="clear" w:color="auto" w:fill="FFFFFF"/>
          </w:tcPr>
          <w:p w:rsidR="00A9207F" w:rsidRPr="00A9207F" w:rsidRDefault="00A9207F" w:rsidP="00A9207F">
            <w:pPr>
              <w:ind w:firstLine="709"/>
              <w:jc w:val="both"/>
              <w:rPr>
                <w:sz w:val="20"/>
                <w:szCs w:val="20"/>
              </w:rPr>
            </w:pPr>
            <w:r w:rsidRPr="00A9207F">
              <w:rPr>
                <w:sz w:val="20"/>
                <w:szCs w:val="20"/>
              </w:rPr>
              <w:t>0,0</w:t>
            </w:r>
          </w:p>
        </w:tc>
      </w:tr>
      <w:tr w:rsidR="00A9207F" w:rsidRPr="00A9207F" w:rsidTr="00A9207F">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896" w:type="dxa"/>
            <w:gridSpan w:val="2"/>
            <w:vMerge/>
            <w:shd w:val="clear" w:color="auto" w:fill="FFFFFF"/>
          </w:tcPr>
          <w:p w:rsidR="00A9207F" w:rsidRPr="00A9207F" w:rsidRDefault="00A9207F" w:rsidP="00A9207F">
            <w:pPr>
              <w:ind w:firstLine="709"/>
              <w:jc w:val="both"/>
              <w:rPr>
                <w:sz w:val="20"/>
                <w:szCs w:val="20"/>
              </w:rPr>
            </w:pPr>
          </w:p>
        </w:tc>
        <w:tc>
          <w:tcPr>
            <w:tcW w:w="1303" w:type="dxa"/>
            <w:gridSpan w:val="6"/>
            <w:vMerge/>
            <w:shd w:val="clear" w:color="auto" w:fill="FFFFFF"/>
          </w:tcPr>
          <w:p w:rsidR="00A9207F" w:rsidRPr="00A9207F" w:rsidRDefault="00A9207F" w:rsidP="00A9207F">
            <w:pPr>
              <w:ind w:firstLine="709"/>
              <w:jc w:val="both"/>
              <w:rPr>
                <w:sz w:val="20"/>
                <w:szCs w:val="20"/>
              </w:rPr>
            </w:pPr>
          </w:p>
        </w:tc>
        <w:tc>
          <w:tcPr>
            <w:tcW w:w="440"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79" w:type="dxa"/>
            <w:gridSpan w:val="2"/>
            <w:shd w:val="clear" w:color="auto" w:fill="FFFFFF"/>
          </w:tcPr>
          <w:p w:rsidR="00A9207F" w:rsidRPr="00A9207F" w:rsidRDefault="00A9207F" w:rsidP="00A9207F">
            <w:pPr>
              <w:ind w:firstLine="709"/>
              <w:jc w:val="both"/>
              <w:rPr>
                <w:sz w:val="20"/>
                <w:szCs w:val="20"/>
                <w:lang w:val="en-US"/>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lang w:val="en-US"/>
              </w:rPr>
            </w:pPr>
            <w:r w:rsidRPr="00A9207F">
              <w:rPr>
                <w:sz w:val="20"/>
                <w:szCs w:val="20"/>
              </w:rPr>
              <w:t>х</w:t>
            </w: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федеральный бюджет</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60" w:type="dxa"/>
            <w:gridSpan w:val="3"/>
            <w:shd w:val="clear" w:color="auto" w:fill="FFFFFF"/>
          </w:tcPr>
          <w:p w:rsidR="00A9207F" w:rsidRPr="00A9207F" w:rsidRDefault="00A9207F" w:rsidP="00A9207F">
            <w:pPr>
              <w:ind w:firstLine="709"/>
              <w:jc w:val="both"/>
              <w:rPr>
                <w:sz w:val="20"/>
                <w:szCs w:val="20"/>
              </w:rPr>
            </w:pPr>
          </w:p>
        </w:tc>
        <w:tc>
          <w:tcPr>
            <w:tcW w:w="851" w:type="dxa"/>
            <w:gridSpan w:val="6"/>
            <w:shd w:val="clear" w:color="auto" w:fill="FFFFFF"/>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896" w:type="dxa"/>
            <w:gridSpan w:val="2"/>
            <w:vMerge/>
            <w:shd w:val="clear" w:color="auto" w:fill="FFFFFF"/>
          </w:tcPr>
          <w:p w:rsidR="00A9207F" w:rsidRPr="00A9207F" w:rsidRDefault="00A9207F" w:rsidP="00A9207F">
            <w:pPr>
              <w:ind w:firstLine="709"/>
              <w:jc w:val="both"/>
              <w:rPr>
                <w:sz w:val="20"/>
                <w:szCs w:val="20"/>
              </w:rPr>
            </w:pPr>
          </w:p>
        </w:tc>
        <w:tc>
          <w:tcPr>
            <w:tcW w:w="1303" w:type="dxa"/>
            <w:gridSpan w:val="6"/>
            <w:vMerge/>
            <w:shd w:val="clear" w:color="auto" w:fill="FFFFFF"/>
          </w:tcPr>
          <w:p w:rsidR="00A9207F" w:rsidRPr="00A9207F" w:rsidRDefault="00A9207F" w:rsidP="00A9207F">
            <w:pPr>
              <w:ind w:firstLine="709"/>
              <w:jc w:val="both"/>
              <w:rPr>
                <w:sz w:val="20"/>
                <w:szCs w:val="20"/>
              </w:rPr>
            </w:pPr>
          </w:p>
        </w:tc>
        <w:tc>
          <w:tcPr>
            <w:tcW w:w="440"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79" w:type="dxa"/>
            <w:gridSpan w:val="2"/>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республиканский бюджет Чувашской Республики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60" w:type="dxa"/>
            <w:gridSpan w:val="3"/>
            <w:shd w:val="clear" w:color="auto" w:fill="FFFFFF"/>
          </w:tcPr>
          <w:p w:rsidR="00A9207F" w:rsidRPr="00A9207F" w:rsidRDefault="00A9207F" w:rsidP="00A9207F">
            <w:pPr>
              <w:ind w:firstLine="709"/>
              <w:jc w:val="both"/>
              <w:rPr>
                <w:sz w:val="20"/>
                <w:szCs w:val="20"/>
              </w:rPr>
            </w:pPr>
          </w:p>
        </w:tc>
        <w:tc>
          <w:tcPr>
            <w:tcW w:w="851" w:type="dxa"/>
            <w:gridSpan w:val="6"/>
            <w:shd w:val="clear" w:color="auto" w:fill="FFFFFF"/>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896" w:type="dxa"/>
            <w:gridSpan w:val="2"/>
            <w:vMerge/>
            <w:shd w:val="clear" w:color="auto" w:fill="FFFFFF"/>
          </w:tcPr>
          <w:p w:rsidR="00A9207F" w:rsidRPr="00A9207F" w:rsidRDefault="00A9207F" w:rsidP="00A9207F">
            <w:pPr>
              <w:ind w:firstLine="709"/>
              <w:jc w:val="both"/>
              <w:rPr>
                <w:sz w:val="20"/>
                <w:szCs w:val="20"/>
              </w:rPr>
            </w:pPr>
          </w:p>
        </w:tc>
        <w:tc>
          <w:tcPr>
            <w:tcW w:w="1303" w:type="dxa"/>
            <w:gridSpan w:val="6"/>
            <w:vMerge/>
            <w:shd w:val="clear" w:color="auto" w:fill="FFFFFF"/>
          </w:tcPr>
          <w:p w:rsidR="00A9207F" w:rsidRPr="00A9207F" w:rsidRDefault="00A9207F" w:rsidP="00A9207F">
            <w:pPr>
              <w:ind w:firstLine="709"/>
              <w:jc w:val="both"/>
              <w:rPr>
                <w:sz w:val="20"/>
                <w:szCs w:val="20"/>
              </w:rPr>
            </w:pPr>
          </w:p>
        </w:tc>
        <w:tc>
          <w:tcPr>
            <w:tcW w:w="440"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79" w:type="dxa"/>
            <w:gridSpan w:val="2"/>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 xml:space="preserve">бюджет Аликовского района </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60" w:type="dxa"/>
            <w:gridSpan w:val="3"/>
            <w:shd w:val="clear" w:color="auto" w:fill="FFFFFF"/>
          </w:tcPr>
          <w:p w:rsidR="00A9207F" w:rsidRPr="00A9207F" w:rsidRDefault="00A9207F" w:rsidP="00A9207F">
            <w:pPr>
              <w:ind w:firstLine="709"/>
              <w:jc w:val="both"/>
              <w:rPr>
                <w:sz w:val="20"/>
                <w:szCs w:val="20"/>
              </w:rPr>
            </w:pPr>
          </w:p>
        </w:tc>
        <w:tc>
          <w:tcPr>
            <w:tcW w:w="851" w:type="dxa"/>
            <w:gridSpan w:val="6"/>
            <w:shd w:val="clear" w:color="auto" w:fill="FFFFFF"/>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8"/>
          <w:wAfter w:w="5957" w:type="dxa"/>
          <w:trHeight w:val="1339"/>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896" w:type="dxa"/>
            <w:gridSpan w:val="2"/>
            <w:vMerge/>
            <w:shd w:val="clear" w:color="auto" w:fill="FFFFFF"/>
          </w:tcPr>
          <w:p w:rsidR="00A9207F" w:rsidRPr="00A9207F" w:rsidRDefault="00A9207F" w:rsidP="00A9207F">
            <w:pPr>
              <w:ind w:firstLine="709"/>
              <w:jc w:val="both"/>
              <w:rPr>
                <w:sz w:val="20"/>
                <w:szCs w:val="20"/>
              </w:rPr>
            </w:pPr>
          </w:p>
        </w:tc>
        <w:tc>
          <w:tcPr>
            <w:tcW w:w="1303" w:type="dxa"/>
            <w:gridSpan w:val="6"/>
            <w:vMerge/>
            <w:shd w:val="clear" w:color="auto" w:fill="FFFFFF"/>
          </w:tcPr>
          <w:p w:rsidR="00A9207F" w:rsidRPr="00A9207F" w:rsidRDefault="00A9207F" w:rsidP="00A9207F">
            <w:pPr>
              <w:ind w:firstLine="709"/>
              <w:jc w:val="both"/>
              <w:rPr>
                <w:sz w:val="20"/>
                <w:szCs w:val="20"/>
              </w:rPr>
            </w:pPr>
          </w:p>
        </w:tc>
        <w:tc>
          <w:tcPr>
            <w:tcW w:w="440"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79" w:type="dxa"/>
            <w:gridSpan w:val="2"/>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внебюджетные источники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60" w:type="dxa"/>
            <w:gridSpan w:val="3"/>
            <w:shd w:val="clear" w:color="auto" w:fill="FFFFFF"/>
          </w:tcPr>
          <w:p w:rsidR="00A9207F" w:rsidRPr="00A9207F" w:rsidRDefault="00A9207F" w:rsidP="00A9207F">
            <w:pPr>
              <w:ind w:firstLine="709"/>
              <w:jc w:val="both"/>
              <w:rPr>
                <w:sz w:val="20"/>
                <w:szCs w:val="20"/>
              </w:rPr>
            </w:pPr>
          </w:p>
        </w:tc>
        <w:tc>
          <w:tcPr>
            <w:tcW w:w="851" w:type="dxa"/>
            <w:gridSpan w:val="6"/>
            <w:shd w:val="clear" w:color="auto" w:fill="FFFFFF"/>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8"/>
          <w:wAfter w:w="5957" w:type="dxa"/>
          <w:trHeight w:val="200"/>
        </w:trPr>
        <w:tc>
          <w:tcPr>
            <w:tcW w:w="843" w:type="dxa"/>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Мероприятие 14.3</w:t>
            </w:r>
          </w:p>
        </w:tc>
        <w:tc>
          <w:tcPr>
            <w:tcW w:w="1281"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Внедрение и обеспечение функционирования модели персонифицированного </w:t>
            </w:r>
            <w:r w:rsidRPr="00A9207F">
              <w:rPr>
                <w:sz w:val="20"/>
                <w:szCs w:val="20"/>
              </w:rPr>
              <w:lastRenderedPageBreak/>
              <w:t>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модели персонифицированного финансирования дополнительного образования детей</w:t>
            </w:r>
          </w:p>
        </w:tc>
        <w:tc>
          <w:tcPr>
            <w:tcW w:w="896" w:type="dxa"/>
            <w:gridSpan w:val="2"/>
            <w:vMerge w:val="restart"/>
            <w:shd w:val="clear" w:color="auto" w:fill="FFFFFF"/>
          </w:tcPr>
          <w:p w:rsidR="00A9207F" w:rsidRPr="00A9207F" w:rsidRDefault="00A9207F" w:rsidP="00A9207F">
            <w:pPr>
              <w:ind w:firstLine="709"/>
              <w:jc w:val="both"/>
              <w:rPr>
                <w:sz w:val="20"/>
                <w:szCs w:val="20"/>
              </w:rPr>
            </w:pPr>
            <w:r w:rsidRPr="00A9207F">
              <w:rPr>
                <w:sz w:val="20"/>
                <w:szCs w:val="20"/>
              </w:rPr>
              <w:lastRenderedPageBreak/>
              <w:t xml:space="preserve"> </w:t>
            </w:r>
          </w:p>
        </w:tc>
        <w:tc>
          <w:tcPr>
            <w:tcW w:w="1303" w:type="dxa"/>
            <w:gridSpan w:val="6"/>
            <w:vMerge w:val="restart"/>
            <w:shd w:val="clear" w:color="auto" w:fill="FFFFFF"/>
          </w:tcPr>
          <w:p w:rsidR="00A9207F" w:rsidRPr="00A9207F" w:rsidRDefault="00A9207F" w:rsidP="00A9207F">
            <w:pPr>
              <w:ind w:firstLine="709"/>
              <w:jc w:val="both"/>
              <w:rPr>
                <w:sz w:val="20"/>
                <w:szCs w:val="20"/>
              </w:rPr>
            </w:pPr>
            <w:r w:rsidRPr="00A9207F">
              <w:rPr>
                <w:sz w:val="20"/>
                <w:szCs w:val="20"/>
              </w:rPr>
              <w:t>ответственный исполнитель –отдел образования</w:t>
            </w:r>
          </w:p>
        </w:tc>
        <w:tc>
          <w:tcPr>
            <w:tcW w:w="440" w:type="dxa"/>
            <w:gridSpan w:val="3"/>
            <w:shd w:val="clear" w:color="auto" w:fill="FFFFFF"/>
          </w:tcPr>
          <w:p w:rsidR="00A9207F" w:rsidRPr="00A9207F" w:rsidRDefault="00A9207F" w:rsidP="00A9207F">
            <w:pPr>
              <w:ind w:firstLine="709"/>
              <w:jc w:val="both"/>
              <w:rPr>
                <w:sz w:val="20"/>
                <w:szCs w:val="20"/>
              </w:rPr>
            </w:pPr>
          </w:p>
        </w:tc>
        <w:tc>
          <w:tcPr>
            <w:tcW w:w="579" w:type="dxa"/>
            <w:gridSpan w:val="5"/>
            <w:shd w:val="clear" w:color="auto" w:fill="FFFFFF"/>
          </w:tcPr>
          <w:p w:rsidR="00A9207F" w:rsidRPr="00A9207F" w:rsidRDefault="00A9207F" w:rsidP="00A9207F">
            <w:pPr>
              <w:ind w:firstLine="709"/>
              <w:jc w:val="both"/>
              <w:rPr>
                <w:sz w:val="20"/>
                <w:szCs w:val="20"/>
              </w:rPr>
            </w:pPr>
          </w:p>
        </w:tc>
        <w:tc>
          <w:tcPr>
            <w:tcW w:w="1179" w:type="dxa"/>
            <w:gridSpan w:val="2"/>
            <w:shd w:val="clear" w:color="auto" w:fill="FFFFFF"/>
          </w:tcPr>
          <w:p w:rsidR="00A9207F" w:rsidRPr="00A9207F" w:rsidRDefault="00A9207F" w:rsidP="00A9207F">
            <w:pPr>
              <w:ind w:firstLine="709"/>
              <w:jc w:val="both"/>
              <w:rPr>
                <w:sz w:val="20"/>
                <w:szCs w:val="20"/>
              </w:rPr>
            </w:pPr>
          </w:p>
        </w:tc>
        <w:tc>
          <w:tcPr>
            <w:tcW w:w="425" w:type="dxa"/>
            <w:shd w:val="clear" w:color="auto" w:fill="FFFFFF"/>
          </w:tcPr>
          <w:p w:rsidR="00A9207F" w:rsidRPr="00A9207F" w:rsidRDefault="00A9207F" w:rsidP="00A9207F">
            <w:pPr>
              <w:ind w:firstLine="709"/>
              <w:jc w:val="both"/>
              <w:rPr>
                <w:sz w:val="20"/>
                <w:szCs w:val="20"/>
              </w:rPr>
            </w:pP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всего</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680,6</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2440,38</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4209,0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4341,00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4341,00</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6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6"/>
            <w:shd w:val="clear" w:color="auto" w:fill="FFFFFF"/>
          </w:tcPr>
          <w:p w:rsidR="00A9207F" w:rsidRPr="00A9207F" w:rsidRDefault="00A9207F" w:rsidP="00A9207F">
            <w:pPr>
              <w:ind w:firstLine="709"/>
              <w:jc w:val="both"/>
              <w:rPr>
                <w:sz w:val="20"/>
                <w:szCs w:val="20"/>
              </w:rPr>
            </w:pPr>
            <w:r w:rsidRPr="00A9207F">
              <w:rPr>
                <w:sz w:val="20"/>
                <w:szCs w:val="20"/>
              </w:rPr>
              <w:t>0,0</w:t>
            </w:r>
          </w:p>
        </w:tc>
      </w:tr>
      <w:tr w:rsidR="00A9207F" w:rsidRPr="00A9207F" w:rsidTr="00A9207F">
        <w:tblPrEx>
          <w:tblLook w:val="04A0" w:firstRow="1" w:lastRow="0" w:firstColumn="1" w:lastColumn="0" w:noHBand="0" w:noVBand="1"/>
        </w:tblPrEx>
        <w:trPr>
          <w:gridAfter w:val="8"/>
          <w:wAfter w:w="5957" w:type="dxa"/>
          <w:trHeight w:val="300"/>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896" w:type="dxa"/>
            <w:gridSpan w:val="2"/>
            <w:vMerge/>
            <w:shd w:val="clear" w:color="auto" w:fill="FFFFFF"/>
          </w:tcPr>
          <w:p w:rsidR="00A9207F" w:rsidRPr="00A9207F" w:rsidRDefault="00A9207F" w:rsidP="00A9207F">
            <w:pPr>
              <w:ind w:firstLine="709"/>
              <w:jc w:val="both"/>
              <w:rPr>
                <w:sz w:val="20"/>
                <w:szCs w:val="20"/>
              </w:rPr>
            </w:pPr>
          </w:p>
        </w:tc>
        <w:tc>
          <w:tcPr>
            <w:tcW w:w="1303" w:type="dxa"/>
            <w:gridSpan w:val="6"/>
            <w:vMerge/>
            <w:shd w:val="clear" w:color="auto" w:fill="FFFFFF"/>
          </w:tcPr>
          <w:p w:rsidR="00A9207F" w:rsidRPr="00A9207F" w:rsidRDefault="00A9207F" w:rsidP="00A9207F">
            <w:pPr>
              <w:ind w:firstLine="709"/>
              <w:jc w:val="both"/>
              <w:rPr>
                <w:sz w:val="20"/>
                <w:szCs w:val="20"/>
              </w:rPr>
            </w:pPr>
          </w:p>
        </w:tc>
        <w:tc>
          <w:tcPr>
            <w:tcW w:w="440"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79" w:type="dxa"/>
            <w:gridSpan w:val="2"/>
            <w:shd w:val="clear" w:color="auto" w:fill="FFFFFF"/>
          </w:tcPr>
          <w:p w:rsidR="00A9207F" w:rsidRPr="00A9207F" w:rsidRDefault="00A9207F" w:rsidP="00A9207F">
            <w:pPr>
              <w:ind w:firstLine="709"/>
              <w:jc w:val="both"/>
              <w:rPr>
                <w:sz w:val="20"/>
                <w:szCs w:val="20"/>
                <w:lang w:val="en-US"/>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lang w:val="en-US"/>
              </w:rPr>
            </w:pPr>
            <w:r w:rsidRPr="00A9207F">
              <w:rPr>
                <w:sz w:val="20"/>
                <w:szCs w:val="20"/>
              </w:rPr>
              <w:t>х</w:t>
            </w: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федеральный бюджет</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60" w:type="dxa"/>
            <w:gridSpan w:val="3"/>
            <w:shd w:val="clear" w:color="auto" w:fill="FFFFFF"/>
          </w:tcPr>
          <w:p w:rsidR="00A9207F" w:rsidRPr="00A9207F" w:rsidRDefault="00A9207F" w:rsidP="00A9207F">
            <w:pPr>
              <w:ind w:firstLine="709"/>
              <w:jc w:val="both"/>
              <w:rPr>
                <w:sz w:val="20"/>
                <w:szCs w:val="20"/>
              </w:rPr>
            </w:pPr>
          </w:p>
        </w:tc>
        <w:tc>
          <w:tcPr>
            <w:tcW w:w="851" w:type="dxa"/>
            <w:gridSpan w:val="6"/>
            <w:shd w:val="clear" w:color="auto" w:fill="FFFFFF"/>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8"/>
          <w:wAfter w:w="5957" w:type="dxa"/>
          <w:trHeight w:val="773"/>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896" w:type="dxa"/>
            <w:gridSpan w:val="2"/>
            <w:vMerge/>
            <w:shd w:val="clear" w:color="auto" w:fill="FFFFFF"/>
          </w:tcPr>
          <w:p w:rsidR="00A9207F" w:rsidRPr="00A9207F" w:rsidRDefault="00A9207F" w:rsidP="00A9207F">
            <w:pPr>
              <w:ind w:firstLine="709"/>
              <w:jc w:val="both"/>
              <w:rPr>
                <w:sz w:val="20"/>
                <w:szCs w:val="20"/>
              </w:rPr>
            </w:pPr>
          </w:p>
        </w:tc>
        <w:tc>
          <w:tcPr>
            <w:tcW w:w="1303" w:type="dxa"/>
            <w:gridSpan w:val="6"/>
            <w:vMerge/>
            <w:shd w:val="clear" w:color="auto" w:fill="FFFFFF"/>
          </w:tcPr>
          <w:p w:rsidR="00A9207F" w:rsidRPr="00A9207F" w:rsidRDefault="00A9207F" w:rsidP="00A9207F">
            <w:pPr>
              <w:ind w:firstLine="709"/>
              <w:jc w:val="both"/>
              <w:rPr>
                <w:sz w:val="20"/>
                <w:szCs w:val="20"/>
              </w:rPr>
            </w:pPr>
          </w:p>
        </w:tc>
        <w:tc>
          <w:tcPr>
            <w:tcW w:w="440"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79" w:type="dxa"/>
            <w:gridSpan w:val="2"/>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 xml:space="preserve">республиканский бюджет </w:t>
            </w:r>
            <w:r w:rsidRPr="00A9207F">
              <w:rPr>
                <w:sz w:val="20"/>
                <w:szCs w:val="20"/>
              </w:rPr>
              <w:lastRenderedPageBreak/>
              <w:t>Чувашской Республики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60" w:type="dxa"/>
            <w:gridSpan w:val="3"/>
            <w:shd w:val="clear" w:color="auto" w:fill="FFFFFF"/>
          </w:tcPr>
          <w:p w:rsidR="00A9207F" w:rsidRPr="00A9207F" w:rsidRDefault="00A9207F" w:rsidP="00A9207F">
            <w:pPr>
              <w:ind w:firstLine="709"/>
              <w:jc w:val="both"/>
              <w:rPr>
                <w:sz w:val="20"/>
                <w:szCs w:val="20"/>
              </w:rPr>
            </w:pPr>
          </w:p>
        </w:tc>
        <w:tc>
          <w:tcPr>
            <w:tcW w:w="851" w:type="dxa"/>
            <w:gridSpan w:val="6"/>
            <w:shd w:val="clear" w:color="auto" w:fill="FFFFFF"/>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8"/>
          <w:wAfter w:w="5957" w:type="dxa"/>
          <w:trHeight w:val="565"/>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896" w:type="dxa"/>
            <w:gridSpan w:val="2"/>
            <w:vMerge/>
            <w:shd w:val="clear" w:color="auto" w:fill="FFFFFF"/>
          </w:tcPr>
          <w:p w:rsidR="00A9207F" w:rsidRPr="00A9207F" w:rsidRDefault="00A9207F" w:rsidP="00A9207F">
            <w:pPr>
              <w:ind w:firstLine="709"/>
              <w:jc w:val="both"/>
              <w:rPr>
                <w:sz w:val="20"/>
                <w:szCs w:val="20"/>
              </w:rPr>
            </w:pPr>
          </w:p>
        </w:tc>
        <w:tc>
          <w:tcPr>
            <w:tcW w:w="1303" w:type="dxa"/>
            <w:gridSpan w:val="6"/>
            <w:vMerge/>
            <w:shd w:val="clear" w:color="auto" w:fill="FFFFFF"/>
          </w:tcPr>
          <w:p w:rsidR="00A9207F" w:rsidRPr="00A9207F" w:rsidRDefault="00A9207F" w:rsidP="00A9207F">
            <w:pPr>
              <w:ind w:firstLine="709"/>
              <w:jc w:val="both"/>
              <w:rPr>
                <w:sz w:val="20"/>
                <w:szCs w:val="20"/>
              </w:rPr>
            </w:pPr>
          </w:p>
        </w:tc>
        <w:tc>
          <w:tcPr>
            <w:tcW w:w="440" w:type="dxa"/>
            <w:gridSpan w:val="3"/>
            <w:shd w:val="clear" w:color="auto" w:fill="FFFFFF"/>
          </w:tcPr>
          <w:p w:rsidR="00A9207F" w:rsidRPr="00A9207F" w:rsidRDefault="00A9207F" w:rsidP="00A9207F">
            <w:pPr>
              <w:ind w:firstLine="709"/>
              <w:jc w:val="both"/>
              <w:rPr>
                <w:sz w:val="20"/>
                <w:szCs w:val="20"/>
              </w:rPr>
            </w:pPr>
            <w:r w:rsidRPr="00A9207F">
              <w:rPr>
                <w:sz w:val="20"/>
                <w:szCs w:val="20"/>
              </w:rPr>
              <w:t>974</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0703</w:t>
            </w:r>
          </w:p>
        </w:tc>
        <w:tc>
          <w:tcPr>
            <w:tcW w:w="1179" w:type="dxa"/>
            <w:gridSpan w:val="2"/>
            <w:shd w:val="clear" w:color="auto" w:fill="FFFFFF"/>
          </w:tcPr>
          <w:p w:rsidR="00A9207F" w:rsidRPr="00A9207F" w:rsidRDefault="00A9207F" w:rsidP="00A9207F">
            <w:pPr>
              <w:ind w:firstLine="709"/>
              <w:jc w:val="both"/>
              <w:rPr>
                <w:sz w:val="20"/>
                <w:szCs w:val="20"/>
              </w:rPr>
            </w:pPr>
            <w:r w:rsidRPr="00A9207F">
              <w:rPr>
                <w:sz w:val="20"/>
                <w:szCs w:val="20"/>
              </w:rPr>
              <w:t>Ц71Е275150</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 xml:space="preserve">бюджет Аликовского района </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680,6</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2440,38</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4209,0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4341,00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4341,00</w:t>
            </w: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60" w:type="dxa"/>
            <w:gridSpan w:val="3"/>
            <w:shd w:val="clear" w:color="auto" w:fill="FFFFFF"/>
          </w:tcPr>
          <w:p w:rsidR="00A9207F" w:rsidRPr="00A9207F" w:rsidRDefault="00A9207F" w:rsidP="00A9207F">
            <w:pPr>
              <w:ind w:firstLine="709"/>
              <w:jc w:val="both"/>
              <w:rPr>
                <w:sz w:val="20"/>
                <w:szCs w:val="20"/>
              </w:rPr>
            </w:pPr>
          </w:p>
        </w:tc>
        <w:tc>
          <w:tcPr>
            <w:tcW w:w="851" w:type="dxa"/>
            <w:gridSpan w:val="6"/>
            <w:shd w:val="clear" w:color="auto" w:fill="FFFFFF"/>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8"/>
          <w:wAfter w:w="5957" w:type="dxa"/>
          <w:trHeight w:val="357"/>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896" w:type="dxa"/>
            <w:gridSpan w:val="2"/>
            <w:vMerge/>
            <w:shd w:val="clear" w:color="auto" w:fill="FFFFFF"/>
          </w:tcPr>
          <w:p w:rsidR="00A9207F" w:rsidRPr="00A9207F" w:rsidRDefault="00A9207F" w:rsidP="00A9207F">
            <w:pPr>
              <w:ind w:firstLine="709"/>
              <w:jc w:val="both"/>
              <w:rPr>
                <w:sz w:val="20"/>
                <w:szCs w:val="20"/>
              </w:rPr>
            </w:pPr>
          </w:p>
        </w:tc>
        <w:tc>
          <w:tcPr>
            <w:tcW w:w="1303" w:type="dxa"/>
            <w:gridSpan w:val="6"/>
            <w:vMerge/>
            <w:shd w:val="clear" w:color="auto" w:fill="FFFFFF"/>
          </w:tcPr>
          <w:p w:rsidR="00A9207F" w:rsidRPr="00A9207F" w:rsidRDefault="00A9207F" w:rsidP="00A9207F">
            <w:pPr>
              <w:ind w:firstLine="709"/>
              <w:jc w:val="both"/>
              <w:rPr>
                <w:sz w:val="20"/>
                <w:szCs w:val="20"/>
              </w:rPr>
            </w:pPr>
          </w:p>
        </w:tc>
        <w:tc>
          <w:tcPr>
            <w:tcW w:w="440" w:type="dxa"/>
            <w:gridSpan w:val="3"/>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179" w:type="dxa"/>
            <w:gridSpan w:val="2"/>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х</w:t>
            </w: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внебюджетные источники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60" w:type="dxa"/>
            <w:gridSpan w:val="3"/>
            <w:shd w:val="clear" w:color="auto" w:fill="FFFFFF"/>
          </w:tcPr>
          <w:p w:rsidR="00A9207F" w:rsidRPr="00A9207F" w:rsidRDefault="00A9207F" w:rsidP="00A9207F">
            <w:pPr>
              <w:ind w:firstLine="709"/>
              <w:jc w:val="both"/>
              <w:rPr>
                <w:sz w:val="20"/>
                <w:szCs w:val="20"/>
              </w:rPr>
            </w:pPr>
          </w:p>
        </w:tc>
        <w:tc>
          <w:tcPr>
            <w:tcW w:w="851" w:type="dxa"/>
            <w:gridSpan w:val="6"/>
            <w:shd w:val="clear" w:color="auto" w:fill="FFFFFF"/>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Мероприятие 14.4</w:t>
            </w:r>
          </w:p>
        </w:tc>
        <w:tc>
          <w:tcPr>
            <w:tcW w:w="1281"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Методическое и информационное сопровождение поставщиков услуг дополнитель</w:t>
            </w:r>
            <w:r w:rsidRPr="00A9207F">
              <w:rPr>
                <w:sz w:val="20"/>
                <w:szCs w:val="20"/>
              </w:rPr>
              <w:lastRenderedPageBreak/>
              <w:t>ного образования, независимо от их формы собственности, семей и иных участников системы персонифицированного финансирования дополнительного образования детей</w:t>
            </w:r>
          </w:p>
        </w:tc>
        <w:tc>
          <w:tcPr>
            <w:tcW w:w="896" w:type="dxa"/>
            <w:gridSpan w:val="2"/>
            <w:vMerge w:val="restart"/>
            <w:shd w:val="clear" w:color="auto" w:fill="FFFFFF"/>
          </w:tcPr>
          <w:p w:rsidR="00A9207F" w:rsidRPr="00A9207F" w:rsidRDefault="00A9207F" w:rsidP="00A9207F">
            <w:pPr>
              <w:ind w:firstLine="709"/>
              <w:jc w:val="both"/>
              <w:rPr>
                <w:sz w:val="20"/>
                <w:szCs w:val="20"/>
              </w:rPr>
            </w:pPr>
          </w:p>
        </w:tc>
        <w:tc>
          <w:tcPr>
            <w:tcW w:w="1303" w:type="dxa"/>
            <w:gridSpan w:val="6"/>
            <w:vMerge w:val="restart"/>
            <w:shd w:val="clear" w:color="auto" w:fill="FFFFFF"/>
          </w:tcPr>
          <w:p w:rsidR="00A9207F" w:rsidRPr="00A9207F" w:rsidRDefault="00A9207F" w:rsidP="00A9207F">
            <w:pPr>
              <w:ind w:firstLine="709"/>
              <w:jc w:val="both"/>
              <w:rPr>
                <w:sz w:val="20"/>
                <w:szCs w:val="20"/>
              </w:rPr>
            </w:pPr>
            <w:r w:rsidRPr="00A9207F">
              <w:rPr>
                <w:sz w:val="20"/>
                <w:szCs w:val="20"/>
              </w:rPr>
              <w:t>ответственный исполнитель –отдел образования</w:t>
            </w:r>
          </w:p>
        </w:tc>
        <w:tc>
          <w:tcPr>
            <w:tcW w:w="440" w:type="dxa"/>
            <w:gridSpan w:val="3"/>
            <w:shd w:val="clear" w:color="auto" w:fill="FFFFFF"/>
          </w:tcPr>
          <w:p w:rsidR="00A9207F" w:rsidRPr="00A9207F" w:rsidRDefault="00A9207F" w:rsidP="00A9207F">
            <w:pPr>
              <w:ind w:firstLine="709"/>
              <w:jc w:val="both"/>
              <w:rPr>
                <w:sz w:val="20"/>
                <w:szCs w:val="20"/>
              </w:rPr>
            </w:pPr>
          </w:p>
        </w:tc>
        <w:tc>
          <w:tcPr>
            <w:tcW w:w="579" w:type="dxa"/>
            <w:gridSpan w:val="5"/>
            <w:shd w:val="clear" w:color="auto" w:fill="FFFFFF"/>
          </w:tcPr>
          <w:p w:rsidR="00A9207F" w:rsidRPr="00A9207F" w:rsidRDefault="00A9207F" w:rsidP="00A9207F">
            <w:pPr>
              <w:ind w:firstLine="709"/>
              <w:jc w:val="both"/>
              <w:rPr>
                <w:sz w:val="20"/>
                <w:szCs w:val="20"/>
              </w:rPr>
            </w:pPr>
          </w:p>
        </w:tc>
        <w:tc>
          <w:tcPr>
            <w:tcW w:w="1179" w:type="dxa"/>
            <w:gridSpan w:val="2"/>
            <w:shd w:val="clear" w:color="auto" w:fill="FFFFFF"/>
          </w:tcPr>
          <w:p w:rsidR="00A9207F" w:rsidRPr="00A9207F" w:rsidRDefault="00A9207F" w:rsidP="00A9207F">
            <w:pPr>
              <w:ind w:firstLine="709"/>
              <w:jc w:val="both"/>
              <w:rPr>
                <w:sz w:val="20"/>
                <w:szCs w:val="20"/>
              </w:rPr>
            </w:pPr>
          </w:p>
        </w:tc>
        <w:tc>
          <w:tcPr>
            <w:tcW w:w="425" w:type="dxa"/>
            <w:shd w:val="clear" w:color="auto" w:fill="FFFFFF"/>
          </w:tcPr>
          <w:p w:rsidR="00A9207F" w:rsidRPr="00A9207F" w:rsidRDefault="00A9207F" w:rsidP="00A9207F">
            <w:pPr>
              <w:ind w:firstLine="709"/>
              <w:jc w:val="both"/>
              <w:rPr>
                <w:sz w:val="20"/>
                <w:szCs w:val="20"/>
              </w:rPr>
            </w:pP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всего</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60" w:type="dxa"/>
            <w:gridSpan w:val="3"/>
            <w:shd w:val="clear" w:color="auto" w:fill="FFFFFF"/>
          </w:tcPr>
          <w:p w:rsidR="00A9207F" w:rsidRPr="00A9207F" w:rsidRDefault="00A9207F" w:rsidP="00A9207F">
            <w:pPr>
              <w:ind w:firstLine="709"/>
              <w:jc w:val="both"/>
              <w:rPr>
                <w:sz w:val="20"/>
                <w:szCs w:val="20"/>
              </w:rPr>
            </w:pPr>
          </w:p>
        </w:tc>
        <w:tc>
          <w:tcPr>
            <w:tcW w:w="851" w:type="dxa"/>
            <w:gridSpan w:val="6"/>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896" w:type="dxa"/>
            <w:gridSpan w:val="2"/>
            <w:vMerge/>
            <w:shd w:val="clear" w:color="auto" w:fill="FFFFFF"/>
          </w:tcPr>
          <w:p w:rsidR="00A9207F" w:rsidRPr="00A9207F" w:rsidRDefault="00A9207F" w:rsidP="00A9207F">
            <w:pPr>
              <w:ind w:firstLine="709"/>
              <w:jc w:val="both"/>
              <w:rPr>
                <w:sz w:val="20"/>
                <w:szCs w:val="20"/>
              </w:rPr>
            </w:pPr>
          </w:p>
        </w:tc>
        <w:tc>
          <w:tcPr>
            <w:tcW w:w="1303" w:type="dxa"/>
            <w:gridSpan w:val="6"/>
            <w:vMerge/>
            <w:shd w:val="clear" w:color="auto" w:fill="FFFFFF"/>
          </w:tcPr>
          <w:p w:rsidR="00A9207F" w:rsidRPr="00A9207F" w:rsidRDefault="00A9207F" w:rsidP="00A9207F">
            <w:pPr>
              <w:ind w:firstLine="709"/>
              <w:jc w:val="both"/>
              <w:rPr>
                <w:sz w:val="20"/>
                <w:szCs w:val="20"/>
              </w:rPr>
            </w:pPr>
          </w:p>
        </w:tc>
        <w:tc>
          <w:tcPr>
            <w:tcW w:w="440" w:type="dxa"/>
            <w:gridSpan w:val="3"/>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1179" w:type="dxa"/>
            <w:gridSpan w:val="2"/>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федеральный бюджет</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60" w:type="dxa"/>
            <w:gridSpan w:val="3"/>
            <w:shd w:val="clear" w:color="auto" w:fill="FFFFFF"/>
          </w:tcPr>
          <w:p w:rsidR="00A9207F" w:rsidRPr="00A9207F" w:rsidRDefault="00A9207F" w:rsidP="00A9207F">
            <w:pPr>
              <w:ind w:firstLine="709"/>
              <w:jc w:val="both"/>
              <w:rPr>
                <w:sz w:val="20"/>
                <w:szCs w:val="20"/>
              </w:rPr>
            </w:pPr>
          </w:p>
        </w:tc>
        <w:tc>
          <w:tcPr>
            <w:tcW w:w="851" w:type="dxa"/>
            <w:gridSpan w:val="6"/>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896" w:type="dxa"/>
            <w:gridSpan w:val="2"/>
            <w:vMerge/>
            <w:shd w:val="clear" w:color="auto" w:fill="FFFFFF"/>
          </w:tcPr>
          <w:p w:rsidR="00A9207F" w:rsidRPr="00A9207F" w:rsidRDefault="00A9207F" w:rsidP="00A9207F">
            <w:pPr>
              <w:ind w:firstLine="709"/>
              <w:jc w:val="both"/>
              <w:rPr>
                <w:sz w:val="20"/>
                <w:szCs w:val="20"/>
              </w:rPr>
            </w:pPr>
          </w:p>
        </w:tc>
        <w:tc>
          <w:tcPr>
            <w:tcW w:w="1303" w:type="dxa"/>
            <w:gridSpan w:val="6"/>
            <w:vMerge/>
            <w:shd w:val="clear" w:color="auto" w:fill="FFFFFF"/>
          </w:tcPr>
          <w:p w:rsidR="00A9207F" w:rsidRPr="00A9207F" w:rsidRDefault="00A9207F" w:rsidP="00A9207F">
            <w:pPr>
              <w:ind w:firstLine="709"/>
              <w:jc w:val="both"/>
              <w:rPr>
                <w:sz w:val="20"/>
                <w:szCs w:val="20"/>
              </w:rPr>
            </w:pPr>
          </w:p>
        </w:tc>
        <w:tc>
          <w:tcPr>
            <w:tcW w:w="440" w:type="dxa"/>
            <w:gridSpan w:val="3"/>
            <w:shd w:val="clear" w:color="auto" w:fill="FFFFFF"/>
          </w:tcPr>
          <w:p w:rsidR="00A9207F" w:rsidRPr="00A9207F" w:rsidRDefault="00A9207F" w:rsidP="00A9207F">
            <w:pPr>
              <w:ind w:firstLine="709"/>
              <w:jc w:val="both"/>
              <w:rPr>
                <w:sz w:val="20"/>
                <w:szCs w:val="20"/>
              </w:rPr>
            </w:pPr>
            <w:r w:rsidRPr="00A9207F">
              <w:rPr>
                <w:sz w:val="20"/>
                <w:szCs w:val="20"/>
              </w:rPr>
              <w:t>874</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0702</w:t>
            </w:r>
          </w:p>
        </w:tc>
        <w:tc>
          <w:tcPr>
            <w:tcW w:w="1179" w:type="dxa"/>
            <w:gridSpan w:val="2"/>
            <w:shd w:val="clear" w:color="auto" w:fill="FFFFFF"/>
          </w:tcPr>
          <w:p w:rsidR="00A9207F" w:rsidRPr="00A9207F" w:rsidRDefault="00A9207F" w:rsidP="00A9207F">
            <w:pPr>
              <w:ind w:firstLine="709"/>
              <w:jc w:val="both"/>
              <w:rPr>
                <w:sz w:val="20"/>
                <w:szCs w:val="20"/>
              </w:rPr>
            </w:pPr>
            <w:r w:rsidRPr="00A9207F">
              <w:rPr>
                <w:sz w:val="20"/>
                <w:szCs w:val="20"/>
              </w:rPr>
              <w:t>Ц71Е411660</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200</w:t>
            </w:r>
          </w:p>
          <w:p w:rsidR="00A9207F" w:rsidRPr="00A9207F" w:rsidRDefault="00A9207F" w:rsidP="00A9207F">
            <w:pPr>
              <w:ind w:firstLine="709"/>
              <w:jc w:val="both"/>
              <w:rPr>
                <w:sz w:val="20"/>
                <w:szCs w:val="20"/>
              </w:rPr>
            </w:pP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республиканский бюджет Чувашской Республики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60" w:type="dxa"/>
            <w:gridSpan w:val="3"/>
            <w:shd w:val="clear" w:color="auto" w:fill="FFFFFF"/>
          </w:tcPr>
          <w:p w:rsidR="00A9207F" w:rsidRPr="00A9207F" w:rsidRDefault="00A9207F" w:rsidP="00A9207F">
            <w:pPr>
              <w:ind w:firstLine="709"/>
              <w:jc w:val="both"/>
              <w:rPr>
                <w:sz w:val="20"/>
                <w:szCs w:val="20"/>
              </w:rPr>
            </w:pPr>
          </w:p>
        </w:tc>
        <w:tc>
          <w:tcPr>
            <w:tcW w:w="851" w:type="dxa"/>
            <w:gridSpan w:val="6"/>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896" w:type="dxa"/>
            <w:gridSpan w:val="2"/>
            <w:vMerge/>
            <w:shd w:val="clear" w:color="auto" w:fill="FFFFFF"/>
          </w:tcPr>
          <w:p w:rsidR="00A9207F" w:rsidRPr="00A9207F" w:rsidRDefault="00A9207F" w:rsidP="00A9207F">
            <w:pPr>
              <w:ind w:firstLine="709"/>
              <w:jc w:val="both"/>
              <w:rPr>
                <w:sz w:val="20"/>
                <w:szCs w:val="20"/>
              </w:rPr>
            </w:pPr>
          </w:p>
        </w:tc>
        <w:tc>
          <w:tcPr>
            <w:tcW w:w="1303" w:type="dxa"/>
            <w:gridSpan w:val="6"/>
            <w:vMerge/>
            <w:shd w:val="clear" w:color="auto" w:fill="FFFFFF"/>
          </w:tcPr>
          <w:p w:rsidR="00A9207F" w:rsidRPr="00A9207F" w:rsidRDefault="00A9207F" w:rsidP="00A9207F">
            <w:pPr>
              <w:ind w:firstLine="709"/>
              <w:jc w:val="both"/>
              <w:rPr>
                <w:sz w:val="20"/>
                <w:szCs w:val="20"/>
              </w:rPr>
            </w:pPr>
          </w:p>
        </w:tc>
        <w:tc>
          <w:tcPr>
            <w:tcW w:w="440" w:type="dxa"/>
            <w:gridSpan w:val="3"/>
            <w:shd w:val="clear" w:color="auto" w:fill="FFFFFF"/>
          </w:tcPr>
          <w:p w:rsidR="00A9207F" w:rsidRPr="00A9207F" w:rsidRDefault="00A9207F" w:rsidP="00A9207F">
            <w:pPr>
              <w:ind w:firstLine="709"/>
              <w:jc w:val="both"/>
              <w:rPr>
                <w:sz w:val="20"/>
                <w:szCs w:val="20"/>
              </w:rPr>
            </w:pPr>
            <w:r w:rsidRPr="00A9207F">
              <w:rPr>
                <w:sz w:val="20"/>
                <w:szCs w:val="20"/>
              </w:rPr>
              <w:t>974</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0702</w:t>
            </w:r>
          </w:p>
        </w:tc>
        <w:tc>
          <w:tcPr>
            <w:tcW w:w="1179" w:type="dxa"/>
            <w:gridSpan w:val="2"/>
            <w:shd w:val="clear" w:color="auto" w:fill="FFFFFF"/>
          </w:tcPr>
          <w:p w:rsidR="00A9207F" w:rsidRPr="00A9207F" w:rsidRDefault="00A9207F" w:rsidP="00A9207F">
            <w:pPr>
              <w:ind w:firstLine="709"/>
              <w:jc w:val="both"/>
              <w:rPr>
                <w:sz w:val="20"/>
                <w:szCs w:val="20"/>
              </w:rPr>
            </w:pPr>
            <w:r w:rsidRPr="00A9207F">
              <w:rPr>
                <w:sz w:val="20"/>
                <w:szCs w:val="20"/>
              </w:rPr>
              <w:t>Ц71Е411660</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242</w:t>
            </w:r>
          </w:p>
          <w:p w:rsidR="00A9207F" w:rsidRPr="00A9207F" w:rsidRDefault="00A9207F" w:rsidP="00A9207F">
            <w:pPr>
              <w:ind w:firstLine="709"/>
              <w:jc w:val="both"/>
              <w:rPr>
                <w:sz w:val="20"/>
                <w:szCs w:val="20"/>
              </w:rPr>
            </w:pP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 xml:space="preserve">бюджет Аликовского района </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60" w:type="dxa"/>
            <w:gridSpan w:val="3"/>
            <w:shd w:val="clear" w:color="auto" w:fill="FFFFFF"/>
          </w:tcPr>
          <w:p w:rsidR="00A9207F" w:rsidRPr="00A9207F" w:rsidRDefault="00A9207F" w:rsidP="00A9207F">
            <w:pPr>
              <w:ind w:firstLine="709"/>
              <w:jc w:val="both"/>
              <w:rPr>
                <w:sz w:val="20"/>
                <w:szCs w:val="20"/>
              </w:rPr>
            </w:pPr>
          </w:p>
        </w:tc>
        <w:tc>
          <w:tcPr>
            <w:tcW w:w="851" w:type="dxa"/>
            <w:gridSpan w:val="6"/>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896" w:type="dxa"/>
            <w:gridSpan w:val="2"/>
            <w:vMerge/>
            <w:shd w:val="clear" w:color="auto" w:fill="FFFFFF"/>
          </w:tcPr>
          <w:p w:rsidR="00A9207F" w:rsidRPr="00A9207F" w:rsidRDefault="00A9207F" w:rsidP="00A9207F">
            <w:pPr>
              <w:ind w:firstLine="709"/>
              <w:jc w:val="both"/>
              <w:rPr>
                <w:sz w:val="20"/>
                <w:szCs w:val="20"/>
              </w:rPr>
            </w:pPr>
          </w:p>
        </w:tc>
        <w:tc>
          <w:tcPr>
            <w:tcW w:w="1303" w:type="dxa"/>
            <w:gridSpan w:val="6"/>
            <w:vMerge/>
            <w:shd w:val="clear" w:color="auto" w:fill="FFFFFF"/>
          </w:tcPr>
          <w:p w:rsidR="00A9207F" w:rsidRPr="00A9207F" w:rsidRDefault="00A9207F" w:rsidP="00A9207F">
            <w:pPr>
              <w:ind w:firstLine="709"/>
              <w:jc w:val="both"/>
              <w:rPr>
                <w:sz w:val="20"/>
                <w:szCs w:val="20"/>
              </w:rPr>
            </w:pPr>
          </w:p>
        </w:tc>
        <w:tc>
          <w:tcPr>
            <w:tcW w:w="440" w:type="dxa"/>
            <w:gridSpan w:val="3"/>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1179" w:type="dxa"/>
            <w:gridSpan w:val="2"/>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внебюджетные источники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60" w:type="dxa"/>
            <w:gridSpan w:val="3"/>
            <w:shd w:val="clear" w:color="auto" w:fill="FFFFFF"/>
          </w:tcPr>
          <w:p w:rsidR="00A9207F" w:rsidRPr="00A9207F" w:rsidRDefault="00A9207F" w:rsidP="00A9207F">
            <w:pPr>
              <w:ind w:firstLine="709"/>
              <w:jc w:val="both"/>
              <w:rPr>
                <w:sz w:val="20"/>
                <w:szCs w:val="20"/>
              </w:rPr>
            </w:pPr>
          </w:p>
        </w:tc>
        <w:tc>
          <w:tcPr>
            <w:tcW w:w="851" w:type="dxa"/>
            <w:gridSpan w:val="6"/>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Основное мероприятие 15</w:t>
            </w:r>
          </w:p>
        </w:tc>
        <w:tc>
          <w:tcPr>
            <w:tcW w:w="1281"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Реализация мероприятий регионального проекта «Цифровая образовательная среда»</w:t>
            </w:r>
          </w:p>
        </w:tc>
        <w:tc>
          <w:tcPr>
            <w:tcW w:w="896" w:type="dxa"/>
            <w:gridSpan w:val="2"/>
            <w:vMerge w:val="restart"/>
            <w:shd w:val="clear" w:color="auto" w:fill="FFFFFF"/>
          </w:tcPr>
          <w:p w:rsidR="00A9207F" w:rsidRPr="00A9207F" w:rsidRDefault="00A9207F" w:rsidP="00A9207F">
            <w:pPr>
              <w:ind w:firstLine="709"/>
              <w:jc w:val="both"/>
              <w:rPr>
                <w:sz w:val="20"/>
                <w:szCs w:val="20"/>
              </w:rPr>
            </w:pPr>
            <w:r w:rsidRPr="00A9207F">
              <w:rPr>
                <w:sz w:val="20"/>
                <w:szCs w:val="20"/>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c>
          <w:tcPr>
            <w:tcW w:w="1303" w:type="dxa"/>
            <w:gridSpan w:val="6"/>
            <w:vMerge w:val="restart"/>
            <w:shd w:val="clear" w:color="auto" w:fill="FFFFFF"/>
          </w:tcPr>
          <w:p w:rsidR="00A9207F" w:rsidRPr="00A9207F" w:rsidRDefault="00A9207F" w:rsidP="00A9207F">
            <w:pPr>
              <w:ind w:firstLine="709"/>
              <w:jc w:val="both"/>
              <w:rPr>
                <w:sz w:val="20"/>
                <w:szCs w:val="20"/>
              </w:rPr>
            </w:pPr>
            <w:r w:rsidRPr="00A9207F">
              <w:rPr>
                <w:sz w:val="20"/>
                <w:szCs w:val="20"/>
              </w:rPr>
              <w:t>ответственный исполнитель –отдел образования</w:t>
            </w:r>
          </w:p>
        </w:tc>
        <w:tc>
          <w:tcPr>
            <w:tcW w:w="440" w:type="dxa"/>
            <w:gridSpan w:val="3"/>
            <w:shd w:val="clear" w:color="auto" w:fill="FFFFFF"/>
          </w:tcPr>
          <w:p w:rsidR="00A9207F" w:rsidRPr="00A9207F" w:rsidRDefault="00A9207F" w:rsidP="00A9207F">
            <w:pPr>
              <w:ind w:firstLine="709"/>
              <w:jc w:val="both"/>
              <w:rPr>
                <w:sz w:val="20"/>
                <w:szCs w:val="20"/>
              </w:rPr>
            </w:pPr>
          </w:p>
        </w:tc>
        <w:tc>
          <w:tcPr>
            <w:tcW w:w="579" w:type="dxa"/>
            <w:gridSpan w:val="5"/>
            <w:shd w:val="clear" w:color="auto" w:fill="FFFFFF"/>
          </w:tcPr>
          <w:p w:rsidR="00A9207F" w:rsidRPr="00A9207F" w:rsidRDefault="00A9207F" w:rsidP="00A9207F">
            <w:pPr>
              <w:ind w:firstLine="709"/>
              <w:jc w:val="both"/>
              <w:rPr>
                <w:sz w:val="20"/>
                <w:szCs w:val="20"/>
              </w:rPr>
            </w:pPr>
          </w:p>
        </w:tc>
        <w:tc>
          <w:tcPr>
            <w:tcW w:w="1179" w:type="dxa"/>
            <w:gridSpan w:val="2"/>
            <w:shd w:val="clear" w:color="auto" w:fill="FFFFFF"/>
          </w:tcPr>
          <w:p w:rsidR="00A9207F" w:rsidRPr="00A9207F" w:rsidRDefault="00A9207F" w:rsidP="00A9207F">
            <w:pPr>
              <w:ind w:firstLine="709"/>
              <w:jc w:val="both"/>
              <w:rPr>
                <w:sz w:val="20"/>
                <w:szCs w:val="20"/>
              </w:rPr>
            </w:pPr>
          </w:p>
        </w:tc>
        <w:tc>
          <w:tcPr>
            <w:tcW w:w="425" w:type="dxa"/>
            <w:shd w:val="clear" w:color="auto" w:fill="FFFFFF"/>
          </w:tcPr>
          <w:p w:rsidR="00A9207F" w:rsidRPr="00A9207F" w:rsidRDefault="00A9207F" w:rsidP="00A9207F">
            <w:pPr>
              <w:ind w:firstLine="709"/>
              <w:jc w:val="both"/>
              <w:rPr>
                <w:sz w:val="20"/>
                <w:szCs w:val="20"/>
              </w:rPr>
            </w:pP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всего</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6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6"/>
          </w:tcPr>
          <w:p w:rsidR="00A9207F" w:rsidRPr="00A9207F" w:rsidRDefault="00A9207F" w:rsidP="00A9207F">
            <w:pPr>
              <w:ind w:firstLine="709"/>
              <w:jc w:val="both"/>
              <w:rPr>
                <w:sz w:val="20"/>
                <w:szCs w:val="20"/>
              </w:rPr>
            </w:pPr>
            <w:r w:rsidRPr="00A9207F">
              <w:rPr>
                <w:sz w:val="20"/>
                <w:szCs w:val="20"/>
              </w:rPr>
              <w:t>0,0</w:t>
            </w:r>
          </w:p>
        </w:tc>
      </w:tr>
      <w:tr w:rsidR="00A9207F" w:rsidRPr="00A9207F" w:rsidTr="00A9207F">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896" w:type="dxa"/>
            <w:gridSpan w:val="2"/>
            <w:vMerge/>
            <w:shd w:val="clear" w:color="auto" w:fill="FFFFFF"/>
          </w:tcPr>
          <w:p w:rsidR="00A9207F" w:rsidRPr="00A9207F" w:rsidRDefault="00A9207F" w:rsidP="00A9207F">
            <w:pPr>
              <w:ind w:firstLine="709"/>
              <w:jc w:val="both"/>
              <w:rPr>
                <w:sz w:val="20"/>
                <w:szCs w:val="20"/>
              </w:rPr>
            </w:pPr>
          </w:p>
        </w:tc>
        <w:tc>
          <w:tcPr>
            <w:tcW w:w="1303" w:type="dxa"/>
            <w:gridSpan w:val="6"/>
            <w:vMerge/>
            <w:shd w:val="clear" w:color="auto" w:fill="FFFFFF"/>
          </w:tcPr>
          <w:p w:rsidR="00A9207F" w:rsidRPr="00A9207F" w:rsidRDefault="00A9207F" w:rsidP="00A9207F">
            <w:pPr>
              <w:ind w:firstLine="709"/>
              <w:jc w:val="both"/>
              <w:rPr>
                <w:sz w:val="20"/>
                <w:szCs w:val="20"/>
              </w:rPr>
            </w:pPr>
          </w:p>
        </w:tc>
        <w:tc>
          <w:tcPr>
            <w:tcW w:w="440" w:type="dxa"/>
            <w:gridSpan w:val="3"/>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1179" w:type="dxa"/>
            <w:gridSpan w:val="2"/>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федеральный бюджет</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60" w:type="dxa"/>
            <w:gridSpan w:val="3"/>
            <w:shd w:val="clear" w:color="auto" w:fill="FFFFFF"/>
          </w:tcPr>
          <w:p w:rsidR="00A9207F" w:rsidRPr="00A9207F" w:rsidRDefault="00A9207F" w:rsidP="00A9207F">
            <w:pPr>
              <w:ind w:firstLine="709"/>
              <w:jc w:val="both"/>
              <w:rPr>
                <w:sz w:val="20"/>
                <w:szCs w:val="20"/>
              </w:rPr>
            </w:pPr>
          </w:p>
        </w:tc>
        <w:tc>
          <w:tcPr>
            <w:tcW w:w="851" w:type="dxa"/>
            <w:gridSpan w:val="6"/>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896" w:type="dxa"/>
            <w:gridSpan w:val="2"/>
            <w:vMerge/>
            <w:shd w:val="clear" w:color="auto" w:fill="FFFFFF"/>
          </w:tcPr>
          <w:p w:rsidR="00A9207F" w:rsidRPr="00A9207F" w:rsidRDefault="00A9207F" w:rsidP="00A9207F">
            <w:pPr>
              <w:ind w:firstLine="709"/>
              <w:jc w:val="both"/>
              <w:rPr>
                <w:sz w:val="20"/>
                <w:szCs w:val="20"/>
              </w:rPr>
            </w:pPr>
          </w:p>
        </w:tc>
        <w:tc>
          <w:tcPr>
            <w:tcW w:w="1303" w:type="dxa"/>
            <w:gridSpan w:val="6"/>
            <w:vMerge/>
            <w:shd w:val="clear" w:color="auto" w:fill="FFFFFF"/>
          </w:tcPr>
          <w:p w:rsidR="00A9207F" w:rsidRPr="00A9207F" w:rsidRDefault="00A9207F" w:rsidP="00A9207F">
            <w:pPr>
              <w:ind w:firstLine="709"/>
              <w:jc w:val="both"/>
              <w:rPr>
                <w:sz w:val="20"/>
                <w:szCs w:val="20"/>
              </w:rPr>
            </w:pPr>
          </w:p>
        </w:tc>
        <w:tc>
          <w:tcPr>
            <w:tcW w:w="440" w:type="dxa"/>
            <w:gridSpan w:val="3"/>
            <w:shd w:val="clear" w:color="auto" w:fill="FFFFFF"/>
          </w:tcPr>
          <w:p w:rsidR="00A9207F" w:rsidRPr="00A9207F" w:rsidRDefault="00A9207F" w:rsidP="00A9207F">
            <w:pPr>
              <w:ind w:firstLine="709"/>
              <w:jc w:val="both"/>
              <w:rPr>
                <w:sz w:val="20"/>
                <w:szCs w:val="20"/>
              </w:rPr>
            </w:pPr>
            <w:r w:rsidRPr="00A9207F">
              <w:rPr>
                <w:sz w:val="20"/>
                <w:szCs w:val="20"/>
              </w:rPr>
              <w:t>874</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0702</w:t>
            </w:r>
          </w:p>
        </w:tc>
        <w:tc>
          <w:tcPr>
            <w:tcW w:w="1179" w:type="dxa"/>
            <w:gridSpan w:val="2"/>
            <w:shd w:val="clear" w:color="auto" w:fill="FFFFFF"/>
          </w:tcPr>
          <w:p w:rsidR="00A9207F" w:rsidRPr="00A9207F" w:rsidRDefault="00A9207F" w:rsidP="00A9207F">
            <w:pPr>
              <w:ind w:firstLine="709"/>
              <w:jc w:val="both"/>
              <w:rPr>
                <w:sz w:val="20"/>
                <w:szCs w:val="20"/>
              </w:rPr>
            </w:pPr>
            <w:r w:rsidRPr="00A9207F">
              <w:rPr>
                <w:sz w:val="20"/>
                <w:szCs w:val="20"/>
              </w:rPr>
              <w:t>Ц71Е411660</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200</w:t>
            </w:r>
          </w:p>
          <w:p w:rsidR="00A9207F" w:rsidRPr="00A9207F" w:rsidRDefault="00A9207F" w:rsidP="00A9207F">
            <w:pPr>
              <w:ind w:firstLine="709"/>
              <w:jc w:val="both"/>
              <w:rPr>
                <w:sz w:val="20"/>
                <w:szCs w:val="20"/>
              </w:rPr>
            </w:pP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республиканский бюджет Чувашской Республики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60" w:type="dxa"/>
            <w:gridSpan w:val="3"/>
            <w:shd w:val="clear" w:color="auto" w:fill="FFFFFF"/>
          </w:tcPr>
          <w:p w:rsidR="00A9207F" w:rsidRPr="00A9207F" w:rsidRDefault="00A9207F" w:rsidP="00A9207F">
            <w:pPr>
              <w:ind w:firstLine="709"/>
              <w:jc w:val="both"/>
              <w:rPr>
                <w:sz w:val="20"/>
                <w:szCs w:val="20"/>
              </w:rPr>
            </w:pPr>
          </w:p>
        </w:tc>
        <w:tc>
          <w:tcPr>
            <w:tcW w:w="851" w:type="dxa"/>
            <w:gridSpan w:val="6"/>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896" w:type="dxa"/>
            <w:gridSpan w:val="2"/>
            <w:vMerge/>
            <w:shd w:val="clear" w:color="auto" w:fill="FFFFFF"/>
          </w:tcPr>
          <w:p w:rsidR="00A9207F" w:rsidRPr="00A9207F" w:rsidRDefault="00A9207F" w:rsidP="00A9207F">
            <w:pPr>
              <w:ind w:firstLine="709"/>
              <w:jc w:val="both"/>
              <w:rPr>
                <w:sz w:val="20"/>
                <w:szCs w:val="20"/>
              </w:rPr>
            </w:pPr>
          </w:p>
        </w:tc>
        <w:tc>
          <w:tcPr>
            <w:tcW w:w="1303" w:type="dxa"/>
            <w:gridSpan w:val="6"/>
            <w:vMerge/>
            <w:shd w:val="clear" w:color="auto" w:fill="FFFFFF"/>
          </w:tcPr>
          <w:p w:rsidR="00A9207F" w:rsidRPr="00A9207F" w:rsidRDefault="00A9207F" w:rsidP="00A9207F">
            <w:pPr>
              <w:ind w:firstLine="709"/>
              <w:jc w:val="both"/>
              <w:rPr>
                <w:sz w:val="20"/>
                <w:szCs w:val="20"/>
              </w:rPr>
            </w:pPr>
          </w:p>
        </w:tc>
        <w:tc>
          <w:tcPr>
            <w:tcW w:w="440" w:type="dxa"/>
            <w:gridSpan w:val="3"/>
            <w:shd w:val="clear" w:color="auto" w:fill="FFFFFF"/>
          </w:tcPr>
          <w:p w:rsidR="00A9207F" w:rsidRPr="00A9207F" w:rsidRDefault="00A9207F" w:rsidP="00A9207F">
            <w:pPr>
              <w:ind w:firstLine="709"/>
              <w:jc w:val="both"/>
              <w:rPr>
                <w:sz w:val="20"/>
                <w:szCs w:val="20"/>
              </w:rPr>
            </w:pPr>
            <w:r w:rsidRPr="00A9207F">
              <w:rPr>
                <w:sz w:val="20"/>
                <w:szCs w:val="20"/>
              </w:rPr>
              <w:t>974</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0702</w:t>
            </w:r>
          </w:p>
        </w:tc>
        <w:tc>
          <w:tcPr>
            <w:tcW w:w="1179" w:type="dxa"/>
            <w:gridSpan w:val="2"/>
            <w:shd w:val="clear" w:color="auto" w:fill="FFFFFF"/>
          </w:tcPr>
          <w:p w:rsidR="00A9207F" w:rsidRPr="00A9207F" w:rsidRDefault="00A9207F" w:rsidP="00A9207F">
            <w:pPr>
              <w:ind w:firstLine="709"/>
              <w:jc w:val="both"/>
              <w:rPr>
                <w:sz w:val="20"/>
                <w:szCs w:val="20"/>
              </w:rPr>
            </w:pPr>
            <w:r w:rsidRPr="00A9207F">
              <w:rPr>
                <w:sz w:val="20"/>
                <w:szCs w:val="20"/>
              </w:rPr>
              <w:t>Ц71Е411660</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242</w:t>
            </w:r>
          </w:p>
          <w:p w:rsidR="00A9207F" w:rsidRPr="00A9207F" w:rsidRDefault="00A9207F" w:rsidP="00A9207F">
            <w:pPr>
              <w:ind w:firstLine="709"/>
              <w:jc w:val="both"/>
              <w:rPr>
                <w:sz w:val="20"/>
                <w:szCs w:val="20"/>
              </w:rPr>
            </w:pP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 xml:space="preserve">бюджет Аликовского района </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6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6"/>
          </w:tcPr>
          <w:p w:rsidR="00A9207F" w:rsidRPr="00A9207F" w:rsidRDefault="00A9207F" w:rsidP="00A9207F">
            <w:pPr>
              <w:ind w:firstLine="709"/>
              <w:jc w:val="both"/>
              <w:rPr>
                <w:sz w:val="20"/>
                <w:szCs w:val="20"/>
              </w:rPr>
            </w:pPr>
            <w:r w:rsidRPr="00A9207F">
              <w:rPr>
                <w:sz w:val="20"/>
                <w:szCs w:val="20"/>
              </w:rPr>
              <w:t>0,0</w:t>
            </w:r>
          </w:p>
        </w:tc>
      </w:tr>
      <w:tr w:rsidR="00A9207F" w:rsidRPr="00A9207F" w:rsidTr="00A9207F">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896" w:type="dxa"/>
            <w:gridSpan w:val="2"/>
            <w:vMerge/>
            <w:shd w:val="clear" w:color="auto" w:fill="FFFFFF"/>
          </w:tcPr>
          <w:p w:rsidR="00A9207F" w:rsidRPr="00A9207F" w:rsidRDefault="00A9207F" w:rsidP="00A9207F">
            <w:pPr>
              <w:ind w:firstLine="709"/>
              <w:jc w:val="both"/>
              <w:rPr>
                <w:sz w:val="20"/>
                <w:szCs w:val="20"/>
              </w:rPr>
            </w:pPr>
          </w:p>
        </w:tc>
        <w:tc>
          <w:tcPr>
            <w:tcW w:w="1303" w:type="dxa"/>
            <w:gridSpan w:val="6"/>
            <w:vMerge/>
            <w:shd w:val="clear" w:color="auto" w:fill="FFFFFF"/>
          </w:tcPr>
          <w:p w:rsidR="00A9207F" w:rsidRPr="00A9207F" w:rsidRDefault="00A9207F" w:rsidP="00A9207F">
            <w:pPr>
              <w:ind w:firstLine="709"/>
              <w:jc w:val="both"/>
              <w:rPr>
                <w:sz w:val="20"/>
                <w:szCs w:val="20"/>
              </w:rPr>
            </w:pPr>
          </w:p>
        </w:tc>
        <w:tc>
          <w:tcPr>
            <w:tcW w:w="440" w:type="dxa"/>
            <w:gridSpan w:val="3"/>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1179" w:type="dxa"/>
            <w:gridSpan w:val="2"/>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внебюджетные источники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60" w:type="dxa"/>
            <w:gridSpan w:val="3"/>
            <w:shd w:val="clear" w:color="auto" w:fill="FFFFFF"/>
          </w:tcPr>
          <w:p w:rsidR="00A9207F" w:rsidRPr="00A9207F" w:rsidRDefault="00A9207F" w:rsidP="00A9207F">
            <w:pPr>
              <w:ind w:firstLine="709"/>
              <w:jc w:val="both"/>
              <w:rPr>
                <w:sz w:val="20"/>
                <w:szCs w:val="20"/>
              </w:rPr>
            </w:pPr>
          </w:p>
        </w:tc>
        <w:tc>
          <w:tcPr>
            <w:tcW w:w="851" w:type="dxa"/>
            <w:gridSpan w:val="6"/>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6"/>
          <w:wAfter w:w="5907" w:type="dxa"/>
        </w:trPr>
        <w:tc>
          <w:tcPr>
            <w:tcW w:w="843" w:type="dxa"/>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lastRenderedPageBreak/>
              <w:t>Целевой (</w:t>
            </w:r>
            <w:proofErr w:type="spellStart"/>
            <w:r w:rsidRPr="00A9207F">
              <w:rPr>
                <w:sz w:val="20"/>
                <w:szCs w:val="20"/>
              </w:rPr>
              <w:t>ые</w:t>
            </w:r>
            <w:proofErr w:type="spellEnd"/>
            <w:r w:rsidRPr="00A9207F">
              <w:rPr>
                <w:sz w:val="20"/>
                <w:szCs w:val="20"/>
              </w:rPr>
              <w:t>) индикатор (ы) и показатель(и) подпрограммы (государственной программы), увя</w:t>
            </w:r>
            <w:r w:rsidRPr="00A9207F">
              <w:rPr>
                <w:sz w:val="20"/>
                <w:szCs w:val="20"/>
              </w:rPr>
              <w:softHyphen/>
              <w:t>занные с ос</w:t>
            </w:r>
            <w:r w:rsidRPr="00A9207F">
              <w:rPr>
                <w:sz w:val="20"/>
                <w:szCs w:val="20"/>
              </w:rPr>
              <w:softHyphen/>
              <w:t>новным мероприятием 15</w:t>
            </w:r>
          </w:p>
        </w:tc>
        <w:tc>
          <w:tcPr>
            <w:tcW w:w="7402" w:type="dxa"/>
            <w:gridSpan w:val="23"/>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Удовлетворенность населения качеством начального общего, основного общего, среднего общего образования, %</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83</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94" w:type="dxa"/>
            <w:gridSpan w:val="5"/>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51" w:type="dxa"/>
            <w:gridSpan w:val="5"/>
            <w:shd w:val="clear" w:color="auto" w:fill="FFFFFF"/>
          </w:tcPr>
          <w:p w:rsidR="00A9207F" w:rsidRPr="00A9207F" w:rsidRDefault="00A9207F" w:rsidP="00A9207F">
            <w:pPr>
              <w:ind w:firstLine="709"/>
              <w:jc w:val="both"/>
              <w:rPr>
                <w:sz w:val="20"/>
                <w:szCs w:val="20"/>
              </w:rPr>
            </w:pPr>
            <w:r w:rsidRPr="00A9207F">
              <w:rPr>
                <w:sz w:val="20"/>
                <w:szCs w:val="20"/>
              </w:rPr>
              <w:t>85</w:t>
            </w:r>
          </w:p>
        </w:tc>
      </w:tr>
      <w:tr w:rsidR="00A9207F" w:rsidRPr="00A9207F" w:rsidTr="00A9207F">
        <w:tblPrEx>
          <w:tblLook w:val="04A0" w:firstRow="1" w:lastRow="0" w:firstColumn="1" w:lastColumn="0" w:noHBand="0" w:noVBand="1"/>
        </w:tblPrEx>
        <w:trPr>
          <w:gridAfter w:val="6"/>
          <w:wAfter w:w="5907"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7402" w:type="dxa"/>
            <w:gridSpan w:val="23"/>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83</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83</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92</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92</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94" w:type="dxa"/>
            <w:gridSpan w:val="5"/>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51" w:type="dxa"/>
            <w:gridSpan w:val="5"/>
            <w:shd w:val="clear" w:color="auto" w:fill="FFFFFF"/>
          </w:tcPr>
          <w:p w:rsidR="00A9207F" w:rsidRPr="00A9207F" w:rsidRDefault="00A9207F" w:rsidP="00A9207F">
            <w:pPr>
              <w:ind w:firstLine="709"/>
              <w:jc w:val="both"/>
              <w:rPr>
                <w:sz w:val="20"/>
                <w:szCs w:val="20"/>
              </w:rPr>
            </w:pPr>
            <w:r w:rsidRPr="00A9207F">
              <w:rPr>
                <w:sz w:val="20"/>
                <w:szCs w:val="20"/>
              </w:rPr>
              <w:t>100</w:t>
            </w:r>
          </w:p>
        </w:tc>
      </w:tr>
      <w:tr w:rsidR="00A9207F" w:rsidRPr="00A9207F" w:rsidTr="00A9207F">
        <w:tblPrEx>
          <w:tblLook w:val="04A0" w:firstRow="1" w:lastRow="0" w:firstColumn="1" w:lastColumn="0" w:noHBand="0" w:noVBand="1"/>
        </w:tblPrEx>
        <w:trPr>
          <w:gridAfter w:val="6"/>
          <w:wAfter w:w="5907"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7402" w:type="dxa"/>
            <w:gridSpan w:val="23"/>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Удельный вес образовательных организаций, в которых внедрены информационно-коммуни</w:t>
            </w:r>
            <w:r w:rsidRPr="00A9207F">
              <w:rPr>
                <w:sz w:val="20"/>
                <w:szCs w:val="20"/>
              </w:rPr>
              <w:softHyphen/>
              <w:t>ка</w:t>
            </w:r>
            <w:r w:rsidRPr="00A9207F">
              <w:rPr>
                <w:sz w:val="20"/>
                <w:szCs w:val="20"/>
              </w:rPr>
              <w:softHyphen/>
              <w:t>ционные технологии в управлении, %</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94" w:type="dxa"/>
            <w:gridSpan w:val="5"/>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51" w:type="dxa"/>
            <w:gridSpan w:val="5"/>
            <w:shd w:val="clear" w:color="auto" w:fill="FFFFFF"/>
          </w:tcPr>
          <w:p w:rsidR="00A9207F" w:rsidRPr="00A9207F" w:rsidRDefault="00A9207F" w:rsidP="00A9207F">
            <w:pPr>
              <w:ind w:firstLine="709"/>
              <w:jc w:val="both"/>
              <w:rPr>
                <w:sz w:val="20"/>
                <w:szCs w:val="20"/>
              </w:rPr>
            </w:pPr>
            <w:r w:rsidRPr="00A9207F">
              <w:rPr>
                <w:sz w:val="20"/>
                <w:szCs w:val="20"/>
              </w:rPr>
              <w:t>100</w:t>
            </w:r>
          </w:p>
        </w:tc>
      </w:tr>
      <w:tr w:rsidR="00A9207F" w:rsidRPr="00A9207F" w:rsidTr="00A9207F">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Мероприятие 15.1</w:t>
            </w:r>
          </w:p>
        </w:tc>
        <w:tc>
          <w:tcPr>
            <w:tcW w:w="1281"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Укрепление материально-технической базы муниципальных образовательных организаций</w:t>
            </w:r>
          </w:p>
        </w:tc>
        <w:tc>
          <w:tcPr>
            <w:tcW w:w="896" w:type="dxa"/>
            <w:gridSpan w:val="2"/>
            <w:vMerge w:val="restart"/>
            <w:shd w:val="clear" w:color="auto" w:fill="FFFFFF"/>
          </w:tcPr>
          <w:p w:rsidR="00A9207F" w:rsidRPr="00A9207F" w:rsidRDefault="00A9207F" w:rsidP="00A9207F">
            <w:pPr>
              <w:ind w:firstLine="709"/>
              <w:jc w:val="both"/>
              <w:rPr>
                <w:sz w:val="20"/>
                <w:szCs w:val="20"/>
              </w:rPr>
            </w:pPr>
            <w:r w:rsidRPr="00A9207F">
              <w:rPr>
                <w:sz w:val="20"/>
                <w:szCs w:val="20"/>
              </w:rPr>
              <w:t xml:space="preserve"> </w:t>
            </w:r>
          </w:p>
        </w:tc>
        <w:tc>
          <w:tcPr>
            <w:tcW w:w="1303" w:type="dxa"/>
            <w:gridSpan w:val="6"/>
            <w:vMerge w:val="restart"/>
            <w:shd w:val="clear" w:color="auto" w:fill="FFFFFF"/>
          </w:tcPr>
          <w:p w:rsidR="00A9207F" w:rsidRPr="00A9207F" w:rsidRDefault="00A9207F" w:rsidP="00A9207F">
            <w:pPr>
              <w:ind w:firstLine="709"/>
              <w:jc w:val="both"/>
              <w:rPr>
                <w:sz w:val="20"/>
                <w:szCs w:val="20"/>
              </w:rPr>
            </w:pPr>
            <w:r w:rsidRPr="00A9207F">
              <w:rPr>
                <w:sz w:val="20"/>
                <w:szCs w:val="20"/>
              </w:rPr>
              <w:t>ответственный исполнитель –отдел образования</w:t>
            </w:r>
          </w:p>
        </w:tc>
        <w:tc>
          <w:tcPr>
            <w:tcW w:w="440" w:type="dxa"/>
            <w:gridSpan w:val="3"/>
            <w:shd w:val="clear" w:color="auto" w:fill="FFFFFF"/>
          </w:tcPr>
          <w:p w:rsidR="00A9207F" w:rsidRPr="00A9207F" w:rsidRDefault="00A9207F" w:rsidP="00A9207F">
            <w:pPr>
              <w:ind w:firstLine="709"/>
              <w:jc w:val="both"/>
              <w:rPr>
                <w:sz w:val="20"/>
                <w:szCs w:val="20"/>
              </w:rPr>
            </w:pPr>
          </w:p>
        </w:tc>
        <w:tc>
          <w:tcPr>
            <w:tcW w:w="579" w:type="dxa"/>
            <w:gridSpan w:val="5"/>
            <w:shd w:val="clear" w:color="auto" w:fill="FFFFFF"/>
          </w:tcPr>
          <w:p w:rsidR="00A9207F" w:rsidRPr="00A9207F" w:rsidRDefault="00A9207F" w:rsidP="00A9207F">
            <w:pPr>
              <w:ind w:firstLine="709"/>
              <w:jc w:val="both"/>
              <w:rPr>
                <w:sz w:val="20"/>
                <w:szCs w:val="20"/>
              </w:rPr>
            </w:pPr>
          </w:p>
        </w:tc>
        <w:tc>
          <w:tcPr>
            <w:tcW w:w="1179" w:type="dxa"/>
            <w:gridSpan w:val="2"/>
            <w:shd w:val="clear" w:color="auto" w:fill="FFFFFF"/>
          </w:tcPr>
          <w:p w:rsidR="00A9207F" w:rsidRPr="00A9207F" w:rsidRDefault="00A9207F" w:rsidP="00A9207F">
            <w:pPr>
              <w:ind w:firstLine="709"/>
              <w:jc w:val="both"/>
              <w:rPr>
                <w:sz w:val="20"/>
                <w:szCs w:val="20"/>
              </w:rPr>
            </w:pPr>
          </w:p>
        </w:tc>
        <w:tc>
          <w:tcPr>
            <w:tcW w:w="425" w:type="dxa"/>
            <w:shd w:val="clear" w:color="auto" w:fill="FFFFFF"/>
          </w:tcPr>
          <w:p w:rsidR="00A9207F" w:rsidRPr="00A9207F" w:rsidRDefault="00A9207F" w:rsidP="00A9207F">
            <w:pPr>
              <w:ind w:firstLine="709"/>
              <w:jc w:val="both"/>
              <w:rPr>
                <w:sz w:val="20"/>
                <w:szCs w:val="20"/>
              </w:rPr>
            </w:pP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всего</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6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6"/>
          </w:tcPr>
          <w:p w:rsidR="00A9207F" w:rsidRPr="00A9207F" w:rsidRDefault="00A9207F" w:rsidP="00A9207F">
            <w:pPr>
              <w:ind w:firstLine="709"/>
              <w:jc w:val="both"/>
              <w:rPr>
                <w:sz w:val="20"/>
                <w:szCs w:val="20"/>
              </w:rPr>
            </w:pPr>
            <w:r w:rsidRPr="00A9207F">
              <w:rPr>
                <w:sz w:val="20"/>
                <w:szCs w:val="20"/>
              </w:rPr>
              <w:t>0,0</w:t>
            </w:r>
          </w:p>
        </w:tc>
      </w:tr>
      <w:tr w:rsidR="00A9207F" w:rsidRPr="00A9207F" w:rsidTr="00A9207F">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896" w:type="dxa"/>
            <w:gridSpan w:val="2"/>
            <w:vMerge/>
            <w:shd w:val="clear" w:color="auto" w:fill="FFFFFF"/>
          </w:tcPr>
          <w:p w:rsidR="00A9207F" w:rsidRPr="00A9207F" w:rsidRDefault="00A9207F" w:rsidP="00A9207F">
            <w:pPr>
              <w:ind w:firstLine="709"/>
              <w:jc w:val="both"/>
              <w:rPr>
                <w:sz w:val="20"/>
                <w:szCs w:val="20"/>
              </w:rPr>
            </w:pPr>
          </w:p>
        </w:tc>
        <w:tc>
          <w:tcPr>
            <w:tcW w:w="1303" w:type="dxa"/>
            <w:gridSpan w:val="6"/>
            <w:vMerge/>
            <w:shd w:val="clear" w:color="auto" w:fill="FFFFFF"/>
          </w:tcPr>
          <w:p w:rsidR="00A9207F" w:rsidRPr="00A9207F" w:rsidRDefault="00A9207F" w:rsidP="00A9207F">
            <w:pPr>
              <w:ind w:firstLine="709"/>
              <w:jc w:val="both"/>
              <w:rPr>
                <w:sz w:val="20"/>
                <w:szCs w:val="20"/>
              </w:rPr>
            </w:pPr>
          </w:p>
        </w:tc>
        <w:tc>
          <w:tcPr>
            <w:tcW w:w="440" w:type="dxa"/>
            <w:gridSpan w:val="3"/>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1179" w:type="dxa"/>
            <w:gridSpan w:val="2"/>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федеральный бюджет</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60" w:type="dxa"/>
            <w:gridSpan w:val="3"/>
            <w:shd w:val="clear" w:color="auto" w:fill="FFFFFF"/>
          </w:tcPr>
          <w:p w:rsidR="00A9207F" w:rsidRPr="00A9207F" w:rsidRDefault="00A9207F" w:rsidP="00A9207F">
            <w:pPr>
              <w:ind w:firstLine="709"/>
              <w:jc w:val="both"/>
              <w:rPr>
                <w:sz w:val="20"/>
                <w:szCs w:val="20"/>
              </w:rPr>
            </w:pPr>
          </w:p>
        </w:tc>
        <w:tc>
          <w:tcPr>
            <w:tcW w:w="851" w:type="dxa"/>
            <w:gridSpan w:val="6"/>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896" w:type="dxa"/>
            <w:gridSpan w:val="2"/>
            <w:vMerge/>
            <w:shd w:val="clear" w:color="auto" w:fill="FFFFFF"/>
          </w:tcPr>
          <w:p w:rsidR="00A9207F" w:rsidRPr="00A9207F" w:rsidRDefault="00A9207F" w:rsidP="00A9207F">
            <w:pPr>
              <w:ind w:firstLine="709"/>
              <w:jc w:val="both"/>
              <w:rPr>
                <w:sz w:val="20"/>
                <w:szCs w:val="20"/>
              </w:rPr>
            </w:pPr>
          </w:p>
        </w:tc>
        <w:tc>
          <w:tcPr>
            <w:tcW w:w="1303" w:type="dxa"/>
            <w:gridSpan w:val="6"/>
            <w:vMerge/>
            <w:shd w:val="clear" w:color="auto" w:fill="FFFFFF"/>
          </w:tcPr>
          <w:p w:rsidR="00A9207F" w:rsidRPr="00A9207F" w:rsidRDefault="00A9207F" w:rsidP="00A9207F">
            <w:pPr>
              <w:ind w:firstLine="709"/>
              <w:jc w:val="both"/>
              <w:rPr>
                <w:sz w:val="20"/>
                <w:szCs w:val="20"/>
              </w:rPr>
            </w:pPr>
          </w:p>
        </w:tc>
        <w:tc>
          <w:tcPr>
            <w:tcW w:w="440" w:type="dxa"/>
            <w:gridSpan w:val="3"/>
            <w:shd w:val="clear" w:color="auto" w:fill="FFFFFF"/>
          </w:tcPr>
          <w:p w:rsidR="00A9207F" w:rsidRPr="00A9207F" w:rsidRDefault="00A9207F" w:rsidP="00A9207F">
            <w:pPr>
              <w:ind w:firstLine="709"/>
              <w:jc w:val="both"/>
              <w:rPr>
                <w:sz w:val="20"/>
                <w:szCs w:val="20"/>
              </w:rPr>
            </w:pPr>
            <w:r w:rsidRPr="00A9207F">
              <w:rPr>
                <w:sz w:val="20"/>
                <w:szCs w:val="20"/>
              </w:rPr>
              <w:t>874</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0702</w:t>
            </w:r>
          </w:p>
        </w:tc>
        <w:tc>
          <w:tcPr>
            <w:tcW w:w="1179" w:type="dxa"/>
            <w:gridSpan w:val="2"/>
            <w:shd w:val="clear" w:color="auto" w:fill="FFFFFF"/>
          </w:tcPr>
          <w:p w:rsidR="00A9207F" w:rsidRPr="00A9207F" w:rsidRDefault="00A9207F" w:rsidP="00A9207F">
            <w:pPr>
              <w:ind w:firstLine="709"/>
              <w:jc w:val="both"/>
              <w:rPr>
                <w:sz w:val="20"/>
                <w:szCs w:val="20"/>
              </w:rPr>
            </w:pPr>
            <w:r w:rsidRPr="00A9207F">
              <w:rPr>
                <w:sz w:val="20"/>
                <w:szCs w:val="20"/>
              </w:rPr>
              <w:t>Ц71Е411660</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240</w:t>
            </w:r>
          </w:p>
          <w:p w:rsidR="00A9207F" w:rsidRPr="00A9207F" w:rsidRDefault="00A9207F" w:rsidP="00A9207F">
            <w:pPr>
              <w:ind w:firstLine="709"/>
              <w:jc w:val="both"/>
              <w:rPr>
                <w:sz w:val="20"/>
                <w:szCs w:val="20"/>
              </w:rPr>
            </w:pP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республиканский бюджет Чувашской Республики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60" w:type="dxa"/>
            <w:gridSpan w:val="3"/>
            <w:shd w:val="clear" w:color="auto" w:fill="FFFFFF"/>
          </w:tcPr>
          <w:p w:rsidR="00A9207F" w:rsidRPr="00A9207F" w:rsidRDefault="00A9207F" w:rsidP="00A9207F">
            <w:pPr>
              <w:ind w:firstLine="709"/>
              <w:jc w:val="both"/>
              <w:rPr>
                <w:sz w:val="20"/>
                <w:szCs w:val="20"/>
              </w:rPr>
            </w:pPr>
          </w:p>
        </w:tc>
        <w:tc>
          <w:tcPr>
            <w:tcW w:w="851" w:type="dxa"/>
            <w:gridSpan w:val="6"/>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896" w:type="dxa"/>
            <w:gridSpan w:val="2"/>
            <w:vMerge/>
            <w:shd w:val="clear" w:color="auto" w:fill="FFFFFF"/>
          </w:tcPr>
          <w:p w:rsidR="00A9207F" w:rsidRPr="00A9207F" w:rsidRDefault="00A9207F" w:rsidP="00A9207F">
            <w:pPr>
              <w:ind w:firstLine="709"/>
              <w:jc w:val="both"/>
              <w:rPr>
                <w:sz w:val="20"/>
                <w:szCs w:val="20"/>
              </w:rPr>
            </w:pPr>
          </w:p>
        </w:tc>
        <w:tc>
          <w:tcPr>
            <w:tcW w:w="1303" w:type="dxa"/>
            <w:gridSpan w:val="6"/>
            <w:vMerge/>
            <w:shd w:val="clear" w:color="auto" w:fill="FFFFFF"/>
          </w:tcPr>
          <w:p w:rsidR="00A9207F" w:rsidRPr="00A9207F" w:rsidRDefault="00A9207F" w:rsidP="00A9207F">
            <w:pPr>
              <w:ind w:firstLine="709"/>
              <w:jc w:val="both"/>
              <w:rPr>
                <w:sz w:val="20"/>
                <w:szCs w:val="20"/>
              </w:rPr>
            </w:pPr>
          </w:p>
        </w:tc>
        <w:tc>
          <w:tcPr>
            <w:tcW w:w="440" w:type="dxa"/>
            <w:gridSpan w:val="3"/>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1179" w:type="dxa"/>
            <w:gridSpan w:val="2"/>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 xml:space="preserve">бюджет Аликовского района </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6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6"/>
          </w:tcPr>
          <w:p w:rsidR="00A9207F" w:rsidRPr="00A9207F" w:rsidRDefault="00A9207F" w:rsidP="00A9207F">
            <w:pPr>
              <w:ind w:firstLine="709"/>
              <w:jc w:val="both"/>
              <w:rPr>
                <w:sz w:val="20"/>
                <w:szCs w:val="20"/>
              </w:rPr>
            </w:pPr>
            <w:r w:rsidRPr="00A9207F">
              <w:rPr>
                <w:sz w:val="20"/>
                <w:szCs w:val="20"/>
              </w:rPr>
              <w:t>0,0</w:t>
            </w:r>
          </w:p>
        </w:tc>
      </w:tr>
      <w:tr w:rsidR="00A9207F" w:rsidRPr="00A9207F" w:rsidTr="00A9207F">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896" w:type="dxa"/>
            <w:gridSpan w:val="2"/>
            <w:vMerge/>
            <w:shd w:val="clear" w:color="auto" w:fill="FFFFFF"/>
          </w:tcPr>
          <w:p w:rsidR="00A9207F" w:rsidRPr="00A9207F" w:rsidRDefault="00A9207F" w:rsidP="00A9207F">
            <w:pPr>
              <w:ind w:firstLine="709"/>
              <w:jc w:val="both"/>
              <w:rPr>
                <w:sz w:val="20"/>
                <w:szCs w:val="20"/>
              </w:rPr>
            </w:pPr>
          </w:p>
        </w:tc>
        <w:tc>
          <w:tcPr>
            <w:tcW w:w="1303" w:type="dxa"/>
            <w:gridSpan w:val="6"/>
            <w:vMerge/>
            <w:shd w:val="clear" w:color="auto" w:fill="FFFFFF"/>
          </w:tcPr>
          <w:p w:rsidR="00A9207F" w:rsidRPr="00A9207F" w:rsidRDefault="00A9207F" w:rsidP="00A9207F">
            <w:pPr>
              <w:ind w:firstLine="709"/>
              <w:jc w:val="both"/>
              <w:rPr>
                <w:sz w:val="20"/>
                <w:szCs w:val="20"/>
              </w:rPr>
            </w:pPr>
          </w:p>
        </w:tc>
        <w:tc>
          <w:tcPr>
            <w:tcW w:w="440" w:type="dxa"/>
            <w:gridSpan w:val="3"/>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1179" w:type="dxa"/>
            <w:gridSpan w:val="2"/>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внебюджетные источники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60" w:type="dxa"/>
            <w:gridSpan w:val="3"/>
            <w:shd w:val="clear" w:color="auto" w:fill="FFFFFF"/>
          </w:tcPr>
          <w:p w:rsidR="00A9207F" w:rsidRPr="00A9207F" w:rsidRDefault="00A9207F" w:rsidP="00A9207F">
            <w:pPr>
              <w:ind w:firstLine="709"/>
              <w:jc w:val="both"/>
              <w:rPr>
                <w:sz w:val="20"/>
                <w:szCs w:val="20"/>
              </w:rPr>
            </w:pPr>
          </w:p>
        </w:tc>
        <w:tc>
          <w:tcPr>
            <w:tcW w:w="851" w:type="dxa"/>
            <w:gridSpan w:val="6"/>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8"/>
          <w:wAfter w:w="5957" w:type="dxa"/>
          <w:trHeight w:val="283"/>
        </w:trPr>
        <w:tc>
          <w:tcPr>
            <w:tcW w:w="843" w:type="dxa"/>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lastRenderedPageBreak/>
              <w:t>Основное мероприятие 16</w:t>
            </w:r>
          </w:p>
        </w:tc>
        <w:tc>
          <w:tcPr>
            <w:tcW w:w="1281"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Реализация мероприятий регионального проекта «Социальные лифты для каждого»</w:t>
            </w:r>
          </w:p>
        </w:tc>
        <w:tc>
          <w:tcPr>
            <w:tcW w:w="896" w:type="dxa"/>
            <w:gridSpan w:val="2"/>
            <w:vMerge w:val="restart"/>
            <w:shd w:val="clear" w:color="auto" w:fill="FFFFFF"/>
          </w:tcPr>
          <w:p w:rsidR="00A9207F" w:rsidRPr="00A9207F" w:rsidRDefault="00A9207F" w:rsidP="00A9207F">
            <w:pPr>
              <w:ind w:firstLine="709"/>
              <w:jc w:val="both"/>
              <w:rPr>
                <w:sz w:val="20"/>
                <w:szCs w:val="20"/>
              </w:rPr>
            </w:pPr>
            <w:r w:rsidRPr="00A9207F">
              <w:rPr>
                <w:sz w:val="20"/>
                <w:szCs w:val="20"/>
              </w:rPr>
              <w:t xml:space="preserve">формирование системы </w:t>
            </w:r>
            <w:proofErr w:type="spellStart"/>
            <w:r w:rsidRPr="00A9207F">
              <w:rPr>
                <w:sz w:val="20"/>
                <w:szCs w:val="20"/>
              </w:rPr>
              <w:t>профессио-нальных</w:t>
            </w:r>
            <w:proofErr w:type="spellEnd"/>
            <w:r w:rsidRPr="00A9207F">
              <w:rPr>
                <w:sz w:val="20"/>
                <w:szCs w:val="20"/>
              </w:rPr>
              <w:t xml:space="preserve"> конкурсов в целях предоставления гражданам возможностей для профессионального роста</w:t>
            </w:r>
          </w:p>
        </w:tc>
        <w:tc>
          <w:tcPr>
            <w:tcW w:w="1303" w:type="dxa"/>
            <w:gridSpan w:val="6"/>
            <w:vMerge w:val="restart"/>
            <w:shd w:val="clear" w:color="auto" w:fill="FFFFFF"/>
          </w:tcPr>
          <w:p w:rsidR="00A9207F" w:rsidRPr="00A9207F" w:rsidRDefault="00A9207F" w:rsidP="00A9207F">
            <w:pPr>
              <w:ind w:firstLine="709"/>
              <w:jc w:val="both"/>
              <w:rPr>
                <w:sz w:val="20"/>
                <w:szCs w:val="20"/>
              </w:rPr>
            </w:pPr>
            <w:r w:rsidRPr="00A9207F">
              <w:rPr>
                <w:sz w:val="20"/>
                <w:szCs w:val="20"/>
              </w:rPr>
              <w:t>ответственный исполнитель –отдел образования</w:t>
            </w:r>
          </w:p>
        </w:tc>
        <w:tc>
          <w:tcPr>
            <w:tcW w:w="440" w:type="dxa"/>
            <w:gridSpan w:val="3"/>
            <w:shd w:val="clear" w:color="auto" w:fill="FFFFFF"/>
          </w:tcPr>
          <w:p w:rsidR="00A9207F" w:rsidRPr="00A9207F" w:rsidRDefault="00A9207F" w:rsidP="00A9207F">
            <w:pPr>
              <w:ind w:firstLine="709"/>
              <w:jc w:val="both"/>
              <w:rPr>
                <w:sz w:val="20"/>
                <w:szCs w:val="20"/>
              </w:rPr>
            </w:pPr>
          </w:p>
          <w:p w:rsidR="00A9207F" w:rsidRPr="00A9207F" w:rsidRDefault="00A9207F" w:rsidP="00A9207F">
            <w:pPr>
              <w:ind w:firstLine="709"/>
              <w:jc w:val="both"/>
              <w:rPr>
                <w:sz w:val="20"/>
                <w:szCs w:val="20"/>
              </w:rPr>
            </w:pPr>
          </w:p>
          <w:p w:rsidR="00A9207F" w:rsidRPr="00A9207F" w:rsidRDefault="00A9207F" w:rsidP="00A9207F">
            <w:pPr>
              <w:ind w:firstLine="709"/>
              <w:jc w:val="both"/>
              <w:rPr>
                <w:sz w:val="20"/>
                <w:szCs w:val="20"/>
              </w:rPr>
            </w:pPr>
          </w:p>
        </w:tc>
        <w:tc>
          <w:tcPr>
            <w:tcW w:w="579" w:type="dxa"/>
            <w:gridSpan w:val="5"/>
            <w:shd w:val="clear" w:color="auto" w:fill="FFFFFF"/>
          </w:tcPr>
          <w:p w:rsidR="00A9207F" w:rsidRPr="00A9207F" w:rsidRDefault="00A9207F" w:rsidP="00A9207F">
            <w:pPr>
              <w:ind w:firstLine="709"/>
              <w:jc w:val="both"/>
              <w:rPr>
                <w:sz w:val="20"/>
                <w:szCs w:val="20"/>
              </w:rPr>
            </w:pPr>
          </w:p>
        </w:tc>
        <w:tc>
          <w:tcPr>
            <w:tcW w:w="1179" w:type="dxa"/>
            <w:gridSpan w:val="2"/>
            <w:shd w:val="clear" w:color="auto" w:fill="FFFFFF"/>
          </w:tcPr>
          <w:p w:rsidR="00A9207F" w:rsidRPr="00A9207F" w:rsidRDefault="00A9207F" w:rsidP="00A9207F">
            <w:pPr>
              <w:ind w:firstLine="709"/>
              <w:jc w:val="both"/>
              <w:rPr>
                <w:sz w:val="20"/>
                <w:szCs w:val="20"/>
              </w:rPr>
            </w:pPr>
          </w:p>
        </w:tc>
        <w:tc>
          <w:tcPr>
            <w:tcW w:w="425" w:type="dxa"/>
            <w:shd w:val="clear" w:color="auto" w:fill="FFFFFF"/>
          </w:tcPr>
          <w:p w:rsidR="00A9207F" w:rsidRPr="00A9207F" w:rsidRDefault="00A9207F" w:rsidP="00A9207F">
            <w:pPr>
              <w:ind w:firstLine="709"/>
              <w:jc w:val="both"/>
              <w:rPr>
                <w:sz w:val="20"/>
                <w:szCs w:val="20"/>
              </w:rPr>
            </w:pP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всего</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6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6"/>
          </w:tcPr>
          <w:p w:rsidR="00A9207F" w:rsidRPr="00A9207F" w:rsidRDefault="00A9207F" w:rsidP="00A9207F">
            <w:pPr>
              <w:ind w:firstLine="709"/>
              <w:jc w:val="both"/>
              <w:rPr>
                <w:sz w:val="20"/>
                <w:szCs w:val="20"/>
              </w:rPr>
            </w:pPr>
            <w:r w:rsidRPr="00A9207F">
              <w:rPr>
                <w:sz w:val="20"/>
                <w:szCs w:val="20"/>
              </w:rPr>
              <w:t>0,0</w:t>
            </w:r>
          </w:p>
        </w:tc>
      </w:tr>
      <w:tr w:rsidR="00A9207F" w:rsidRPr="00A9207F" w:rsidTr="00A9207F">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896" w:type="dxa"/>
            <w:gridSpan w:val="2"/>
            <w:vMerge/>
            <w:shd w:val="clear" w:color="auto" w:fill="FFFFFF"/>
          </w:tcPr>
          <w:p w:rsidR="00A9207F" w:rsidRPr="00A9207F" w:rsidRDefault="00A9207F" w:rsidP="00A9207F">
            <w:pPr>
              <w:ind w:firstLine="709"/>
              <w:jc w:val="both"/>
              <w:rPr>
                <w:sz w:val="20"/>
                <w:szCs w:val="20"/>
              </w:rPr>
            </w:pPr>
          </w:p>
        </w:tc>
        <w:tc>
          <w:tcPr>
            <w:tcW w:w="1303" w:type="dxa"/>
            <w:gridSpan w:val="6"/>
            <w:vMerge/>
            <w:shd w:val="clear" w:color="auto" w:fill="FFFFFF"/>
          </w:tcPr>
          <w:p w:rsidR="00A9207F" w:rsidRPr="00A9207F" w:rsidRDefault="00A9207F" w:rsidP="00A9207F">
            <w:pPr>
              <w:ind w:firstLine="709"/>
              <w:jc w:val="both"/>
              <w:rPr>
                <w:sz w:val="20"/>
                <w:szCs w:val="20"/>
              </w:rPr>
            </w:pPr>
          </w:p>
        </w:tc>
        <w:tc>
          <w:tcPr>
            <w:tcW w:w="440" w:type="dxa"/>
            <w:gridSpan w:val="3"/>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1179" w:type="dxa"/>
            <w:gridSpan w:val="2"/>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федеральный бюджет</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60" w:type="dxa"/>
            <w:gridSpan w:val="3"/>
            <w:shd w:val="clear" w:color="auto" w:fill="FFFFFF"/>
          </w:tcPr>
          <w:p w:rsidR="00A9207F" w:rsidRPr="00A9207F" w:rsidRDefault="00A9207F" w:rsidP="00A9207F">
            <w:pPr>
              <w:ind w:firstLine="709"/>
              <w:jc w:val="both"/>
              <w:rPr>
                <w:sz w:val="20"/>
                <w:szCs w:val="20"/>
              </w:rPr>
            </w:pPr>
          </w:p>
        </w:tc>
        <w:tc>
          <w:tcPr>
            <w:tcW w:w="851" w:type="dxa"/>
            <w:gridSpan w:val="6"/>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896" w:type="dxa"/>
            <w:gridSpan w:val="2"/>
            <w:vMerge/>
            <w:shd w:val="clear" w:color="auto" w:fill="FFFFFF"/>
          </w:tcPr>
          <w:p w:rsidR="00A9207F" w:rsidRPr="00A9207F" w:rsidRDefault="00A9207F" w:rsidP="00A9207F">
            <w:pPr>
              <w:ind w:firstLine="709"/>
              <w:jc w:val="both"/>
              <w:rPr>
                <w:sz w:val="20"/>
                <w:szCs w:val="20"/>
              </w:rPr>
            </w:pPr>
          </w:p>
        </w:tc>
        <w:tc>
          <w:tcPr>
            <w:tcW w:w="1303" w:type="dxa"/>
            <w:gridSpan w:val="6"/>
            <w:vMerge/>
            <w:shd w:val="clear" w:color="auto" w:fill="FFFFFF"/>
          </w:tcPr>
          <w:p w:rsidR="00A9207F" w:rsidRPr="00A9207F" w:rsidRDefault="00A9207F" w:rsidP="00A9207F">
            <w:pPr>
              <w:ind w:firstLine="709"/>
              <w:jc w:val="both"/>
              <w:rPr>
                <w:sz w:val="20"/>
                <w:szCs w:val="20"/>
              </w:rPr>
            </w:pPr>
          </w:p>
        </w:tc>
        <w:tc>
          <w:tcPr>
            <w:tcW w:w="440" w:type="dxa"/>
            <w:gridSpan w:val="3"/>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1179" w:type="dxa"/>
            <w:gridSpan w:val="2"/>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республиканский бюджет Чувашской Республики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60" w:type="dxa"/>
            <w:gridSpan w:val="3"/>
            <w:shd w:val="clear" w:color="auto" w:fill="FFFFFF"/>
          </w:tcPr>
          <w:p w:rsidR="00A9207F" w:rsidRPr="00A9207F" w:rsidRDefault="00A9207F" w:rsidP="00A9207F">
            <w:pPr>
              <w:ind w:firstLine="709"/>
              <w:jc w:val="both"/>
              <w:rPr>
                <w:sz w:val="20"/>
                <w:szCs w:val="20"/>
              </w:rPr>
            </w:pPr>
          </w:p>
        </w:tc>
        <w:tc>
          <w:tcPr>
            <w:tcW w:w="851" w:type="dxa"/>
            <w:gridSpan w:val="6"/>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896" w:type="dxa"/>
            <w:gridSpan w:val="2"/>
            <w:vMerge/>
            <w:shd w:val="clear" w:color="auto" w:fill="FFFFFF"/>
          </w:tcPr>
          <w:p w:rsidR="00A9207F" w:rsidRPr="00A9207F" w:rsidRDefault="00A9207F" w:rsidP="00A9207F">
            <w:pPr>
              <w:ind w:firstLine="709"/>
              <w:jc w:val="both"/>
              <w:rPr>
                <w:sz w:val="20"/>
                <w:szCs w:val="20"/>
              </w:rPr>
            </w:pPr>
          </w:p>
        </w:tc>
        <w:tc>
          <w:tcPr>
            <w:tcW w:w="1303" w:type="dxa"/>
            <w:gridSpan w:val="6"/>
            <w:vMerge/>
            <w:shd w:val="clear" w:color="auto" w:fill="FFFFFF"/>
          </w:tcPr>
          <w:p w:rsidR="00A9207F" w:rsidRPr="00A9207F" w:rsidRDefault="00A9207F" w:rsidP="00A9207F">
            <w:pPr>
              <w:ind w:firstLine="709"/>
              <w:jc w:val="both"/>
              <w:rPr>
                <w:sz w:val="20"/>
                <w:szCs w:val="20"/>
              </w:rPr>
            </w:pPr>
          </w:p>
        </w:tc>
        <w:tc>
          <w:tcPr>
            <w:tcW w:w="440" w:type="dxa"/>
            <w:gridSpan w:val="3"/>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1179" w:type="dxa"/>
            <w:gridSpan w:val="2"/>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 xml:space="preserve">бюджет Аликовского района </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60" w:type="dxa"/>
            <w:gridSpan w:val="3"/>
            <w:shd w:val="clear" w:color="auto" w:fill="FFFFFF"/>
          </w:tcPr>
          <w:p w:rsidR="00A9207F" w:rsidRPr="00A9207F" w:rsidRDefault="00A9207F" w:rsidP="00A9207F">
            <w:pPr>
              <w:ind w:firstLine="709"/>
              <w:jc w:val="both"/>
              <w:rPr>
                <w:sz w:val="20"/>
                <w:szCs w:val="20"/>
              </w:rPr>
            </w:pPr>
          </w:p>
        </w:tc>
        <w:tc>
          <w:tcPr>
            <w:tcW w:w="851" w:type="dxa"/>
            <w:gridSpan w:val="6"/>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896" w:type="dxa"/>
            <w:gridSpan w:val="2"/>
            <w:vMerge/>
            <w:shd w:val="clear" w:color="auto" w:fill="FFFFFF"/>
          </w:tcPr>
          <w:p w:rsidR="00A9207F" w:rsidRPr="00A9207F" w:rsidRDefault="00A9207F" w:rsidP="00A9207F">
            <w:pPr>
              <w:ind w:firstLine="709"/>
              <w:jc w:val="both"/>
              <w:rPr>
                <w:sz w:val="20"/>
                <w:szCs w:val="20"/>
              </w:rPr>
            </w:pPr>
          </w:p>
        </w:tc>
        <w:tc>
          <w:tcPr>
            <w:tcW w:w="1303" w:type="dxa"/>
            <w:gridSpan w:val="6"/>
            <w:vMerge/>
            <w:shd w:val="clear" w:color="auto" w:fill="FFFFFF"/>
          </w:tcPr>
          <w:p w:rsidR="00A9207F" w:rsidRPr="00A9207F" w:rsidRDefault="00A9207F" w:rsidP="00A9207F">
            <w:pPr>
              <w:ind w:firstLine="709"/>
              <w:jc w:val="both"/>
              <w:rPr>
                <w:sz w:val="20"/>
                <w:szCs w:val="20"/>
              </w:rPr>
            </w:pPr>
          </w:p>
        </w:tc>
        <w:tc>
          <w:tcPr>
            <w:tcW w:w="440" w:type="dxa"/>
            <w:gridSpan w:val="3"/>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1179" w:type="dxa"/>
            <w:gridSpan w:val="2"/>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внебюджетные источники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60" w:type="dxa"/>
            <w:gridSpan w:val="3"/>
            <w:shd w:val="clear" w:color="auto" w:fill="FFFFFF"/>
          </w:tcPr>
          <w:p w:rsidR="00A9207F" w:rsidRPr="00A9207F" w:rsidRDefault="00A9207F" w:rsidP="00A9207F">
            <w:pPr>
              <w:ind w:firstLine="709"/>
              <w:jc w:val="both"/>
              <w:rPr>
                <w:sz w:val="20"/>
                <w:szCs w:val="20"/>
              </w:rPr>
            </w:pPr>
          </w:p>
        </w:tc>
        <w:tc>
          <w:tcPr>
            <w:tcW w:w="851" w:type="dxa"/>
            <w:gridSpan w:val="6"/>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6"/>
          <w:wAfter w:w="5907" w:type="dxa"/>
        </w:trPr>
        <w:tc>
          <w:tcPr>
            <w:tcW w:w="843" w:type="dxa"/>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Целевой (</w:t>
            </w:r>
            <w:proofErr w:type="spellStart"/>
            <w:r w:rsidRPr="00A9207F">
              <w:rPr>
                <w:sz w:val="20"/>
                <w:szCs w:val="20"/>
              </w:rPr>
              <w:t>ые</w:t>
            </w:r>
            <w:proofErr w:type="spellEnd"/>
            <w:r w:rsidRPr="00A9207F">
              <w:rPr>
                <w:sz w:val="20"/>
                <w:szCs w:val="20"/>
              </w:rPr>
              <w:t>) индикатор (ы) и показатель(и) подпрограммы (государственной программы), увя</w:t>
            </w:r>
            <w:r w:rsidRPr="00A9207F">
              <w:rPr>
                <w:sz w:val="20"/>
                <w:szCs w:val="20"/>
              </w:rPr>
              <w:softHyphen/>
              <w:t>занные с ос</w:t>
            </w:r>
            <w:r w:rsidRPr="00A9207F">
              <w:rPr>
                <w:sz w:val="20"/>
                <w:szCs w:val="20"/>
              </w:rPr>
              <w:softHyphen/>
              <w:t>новным мероприятием 16</w:t>
            </w:r>
          </w:p>
        </w:tc>
        <w:tc>
          <w:tcPr>
            <w:tcW w:w="7402" w:type="dxa"/>
            <w:gridSpan w:val="23"/>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Удовлетворенность населения качеством начального общего, основного общего, среднего образования, %</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83</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94" w:type="dxa"/>
            <w:gridSpan w:val="5"/>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51" w:type="dxa"/>
            <w:gridSpan w:val="5"/>
          </w:tcPr>
          <w:p w:rsidR="00A9207F" w:rsidRPr="00A9207F" w:rsidRDefault="00A9207F" w:rsidP="00A9207F">
            <w:pPr>
              <w:ind w:firstLine="709"/>
              <w:jc w:val="both"/>
              <w:rPr>
                <w:sz w:val="20"/>
                <w:szCs w:val="20"/>
              </w:rPr>
            </w:pPr>
            <w:r w:rsidRPr="00A9207F">
              <w:rPr>
                <w:sz w:val="20"/>
                <w:szCs w:val="20"/>
              </w:rPr>
              <w:t>85</w:t>
            </w:r>
          </w:p>
        </w:tc>
      </w:tr>
      <w:tr w:rsidR="00A9207F" w:rsidRPr="00A9207F" w:rsidTr="00A9207F">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lastRenderedPageBreak/>
              <w:t>Мероприятие 16.1</w:t>
            </w:r>
          </w:p>
        </w:tc>
        <w:tc>
          <w:tcPr>
            <w:tcW w:w="1281"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Ежегодные денежные поощрения и гранты Главы Чувашской Республики для поддержки инноваций в сфере образования.</w:t>
            </w:r>
          </w:p>
        </w:tc>
        <w:tc>
          <w:tcPr>
            <w:tcW w:w="896" w:type="dxa"/>
            <w:gridSpan w:val="2"/>
            <w:vMerge w:val="restart"/>
            <w:shd w:val="clear" w:color="auto" w:fill="FFFFFF"/>
          </w:tcPr>
          <w:p w:rsidR="00A9207F" w:rsidRPr="00A9207F" w:rsidRDefault="00A9207F" w:rsidP="00A9207F">
            <w:pPr>
              <w:ind w:firstLine="709"/>
              <w:jc w:val="both"/>
              <w:rPr>
                <w:sz w:val="20"/>
                <w:szCs w:val="20"/>
              </w:rPr>
            </w:pPr>
            <w:r w:rsidRPr="00A9207F">
              <w:rPr>
                <w:sz w:val="20"/>
                <w:szCs w:val="20"/>
              </w:rPr>
              <w:t xml:space="preserve"> </w:t>
            </w:r>
          </w:p>
        </w:tc>
        <w:tc>
          <w:tcPr>
            <w:tcW w:w="1297" w:type="dxa"/>
            <w:gridSpan w:val="5"/>
            <w:vMerge w:val="restart"/>
            <w:shd w:val="clear" w:color="auto" w:fill="FFFFFF"/>
          </w:tcPr>
          <w:p w:rsidR="00A9207F" w:rsidRPr="00A9207F" w:rsidRDefault="00A9207F" w:rsidP="00A9207F">
            <w:pPr>
              <w:ind w:firstLine="709"/>
              <w:jc w:val="both"/>
              <w:rPr>
                <w:sz w:val="20"/>
                <w:szCs w:val="20"/>
              </w:rPr>
            </w:pPr>
            <w:r w:rsidRPr="00A9207F">
              <w:rPr>
                <w:sz w:val="20"/>
                <w:szCs w:val="20"/>
              </w:rPr>
              <w:t>ответственный исполнитель –отдел образования</w:t>
            </w:r>
          </w:p>
        </w:tc>
        <w:tc>
          <w:tcPr>
            <w:tcW w:w="446" w:type="dxa"/>
            <w:gridSpan w:val="4"/>
            <w:shd w:val="clear" w:color="auto" w:fill="FFFFFF"/>
          </w:tcPr>
          <w:p w:rsidR="00A9207F" w:rsidRPr="00A9207F" w:rsidRDefault="00A9207F" w:rsidP="00A9207F">
            <w:pPr>
              <w:ind w:firstLine="709"/>
              <w:jc w:val="both"/>
              <w:rPr>
                <w:sz w:val="20"/>
                <w:szCs w:val="20"/>
              </w:rPr>
            </w:pPr>
          </w:p>
        </w:tc>
        <w:tc>
          <w:tcPr>
            <w:tcW w:w="552" w:type="dxa"/>
            <w:gridSpan w:val="3"/>
            <w:shd w:val="clear" w:color="auto" w:fill="FFFFFF"/>
          </w:tcPr>
          <w:p w:rsidR="00A9207F" w:rsidRPr="00A9207F" w:rsidRDefault="00A9207F" w:rsidP="00A9207F">
            <w:pPr>
              <w:ind w:firstLine="709"/>
              <w:jc w:val="both"/>
              <w:rPr>
                <w:sz w:val="20"/>
                <w:szCs w:val="20"/>
              </w:rPr>
            </w:pPr>
          </w:p>
        </w:tc>
        <w:tc>
          <w:tcPr>
            <w:tcW w:w="1206" w:type="dxa"/>
            <w:gridSpan w:val="4"/>
            <w:shd w:val="clear" w:color="auto" w:fill="FFFFFF"/>
          </w:tcPr>
          <w:p w:rsidR="00A9207F" w:rsidRPr="00A9207F" w:rsidRDefault="00A9207F" w:rsidP="00A9207F">
            <w:pPr>
              <w:ind w:firstLine="709"/>
              <w:jc w:val="both"/>
              <w:rPr>
                <w:sz w:val="20"/>
                <w:szCs w:val="20"/>
              </w:rPr>
            </w:pPr>
          </w:p>
        </w:tc>
        <w:tc>
          <w:tcPr>
            <w:tcW w:w="425" w:type="dxa"/>
            <w:shd w:val="clear" w:color="auto" w:fill="FFFFFF"/>
          </w:tcPr>
          <w:p w:rsidR="00A9207F" w:rsidRPr="00A9207F" w:rsidRDefault="00A9207F" w:rsidP="00A9207F">
            <w:pPr>
              <w:ind w:firstLine="709"/>
              <w:jc w:val="both"/>
              <w:rPr>
                <w:sz w:val="20"/>
                <w:szCs w:val="20"/>
              </w:rPr>
            </w:pP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всего</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6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6"/>
          </w:tcPr>
          <w:p w:rsidR="00A9207F" w:rsidRPr="00A9207F" w:rsidRDefault="00A9207F" w:rsidP="00A9207F">
            <w:pPr>
              <w:ind w:firstLine="709"/>
              <w:jc w:val="both"/>
              <w:rPr>
                <w:sz w:val="20"/>
                <w:szCs w:val="20"/>
              </w:rPr>
            </w:pPr>
            <w:r w:rsidRPr="00A9207F">
              <w:rPr>
                <w:sz w:val="20"/>
                <w:szCs w:val="20"/>
              </w:rPr>
              <w:t>0,0</w:t>
            </w:r>
          </w:p>
        </w:tc>
      </w:tr>
      <w:tr w:rsidR="00A9207F" w:rsidRPr="00A9207F" w:rsidTr="00A9207F">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896" w:type="dxa"/>
            <w:gridSpan w:val="2"/>
            <w:vMerge/>
            <w:shd w:val="clear" w:color="auto" w:fill="FFFFFF"/>
          </w:tcPr>
          <w:p w:rsidR="00A9207F" w:rsidRPr="00A9207F" w:rsidRDefault="00A9207F" w:rsidP="00A9207F">
            <w:pPr>
              <w:ind w:firstLine="709"/>
              <w:jc w:val="both"/>
              <w:rPr>
                <w:sz w:val="20"/>
                <w:szCs w:val="20"/>
              </w:rPr>
            </w:pPr>
          </w:p>
        </w:tc>
        <w:tc>
          <w:tcPr>
            <w:tcW w:w="1297" w:type="dxa"/>
            <w:gridSpan w:val="5"/>
            <w:vMerge/>
            <w:shd w:val="clear" w:color="auto" w:fill="FFFFFF"/>
          </w:tcPr>
          <w:p w:rsidR="00A9207F" w:rsidRPr="00A9207F" w:rsidRDefault="00A9207F" w:rsidP="00A9207F">
            <w:pPr>
              <w:ind w:firstLine="709"/>
              <w:jc w:val="both"/>
              <w:rPr>
                <w:sz w:val="20"/>
                <w:szCs w:val="20"/>
              </w:rPr>
            </w:pPr>
          </w:p>
        </w:tc>
        <w:tc>
          <w:tcPr>
            <w:tcW w:w="446" w:type="dxa"/>
            <w:gridSpan w:val="4"/>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552" w:type="dxa"/>
            <w:gridSpan w:val="3"/>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1206" w:type="dxa"/>
            <w:gridSpan w:val="4"/>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федеральный бюджет</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60" w:type="dxa"/>
            <w:gridSpan w:val="3"/>
            <w:shd w:val="clear" w:color="auto" w:fill="FFFFFF"/>
          </w:tcPr>
          <w:p w:rsidR="00A9207F" w:rsidRPr="00A9207F" w:rsidRDefault="00A9207F" w:rsidP="00A9207F">
            <w:pPr>
              <w:ind w:firstLine="709"/>
              <w:jc w:val="both"/>
              <w:rPr>
                <w:sz w:val="20"/>
                <w:szCs w:val="20"/>
              </w:rPr>
            </w:pPr>
          </w:p>
        </w:tc>
        <w:tc>
          <w:tcPr>
            <w:tcW w:w="851" w:type="dxa"/>
            <w:gridSpan w:val="6"/>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896" w:type="dxa"/>
            <w:gridSpan w:val="2"/>
            <w:vMerge/>
            <w:shd w:val="clear" w:color="auto" w:fill="FFFFFF"/>
          </w:tcPr>
          <w:p w:rsidR="00A9207F" w:rsidRPr="00A9207F" w:rsidRDefault="00A9207F" w:rsidP="00A9207F">
            <w:pPr>
              <w:ind w:firstLine="709"/>
              <w:jc w:val="both"/>
              <w:rPr>
                <w:sz w:val="20"/>
                <w:szCs w:val="20"/>
              </w:rPr>
            </w:pPr>
          </w:p>
        </w:tc>
        <w:tc>
          <w:tcPr>
            <w:tcW w:w="1297" w:type="dxa"/>
            <w:gridSpan w:val="5"/>
            <w:vMerge/>
            <w:shd w:val="clear" w:color="auto" w:fill="FFFFFF"/>
          </w:tcPr>
          <w:p w:rsidR="00A9207F" w:rsidRPr="00A9207F" w:rsidRDefault="00A9207F" w:rsidP="00A9207F">
            <w:pPr>
              <w:ind w:firstLine="709"/>
              <w:jc w:val="both"/>
              <w:rPr>
                <w:sz w:val="20"/>
                <w:szCs w:val="20"/>
              </w:rPr>
            </w:pPr>
          </w:p>
        </w:tc>
        <w:tc>
          <w:tcPr>
            <w:tcW w:w="446" w:type="dxa"/>
            <w:gridSpan w:val="4"/>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552" w:type="dxa"/>
            <w:gridSpan w:val="3"/>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1206" w:type="dxa"/>
            <w:gridSpan w:val="4"/>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республиканский бюджет Чувашской Республики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60" w:type="dxa"/>
            <w:gridSpan w:val="3"/>
            <w:shd w:val="clear" w:color="auto" w:fill="FFFFFF"/>
          </w:tcPr>
          <w:p w:rsidR="00A9207F" w:rsidRPr="00A9207F" w:rsidRDefault="00A9207F" w:rsidP="00A9207F">
            <w:pPr>
              <w:ind w:firstLine="709"/>
              <w:jc w:val="both"/>
              <w:rPr>
                <w:sz w:val="20"/>
                <w:szCs w:val="20"/>
              </w:rPr>
            </w:pPr>
          </w:p>
        </w:tc>
        <w:tc>
          <w:tcPr>
            <w:tcW w:w="851" w:type="dxa"/>
            <w:gridSpan w:val="6"/>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896" w:type="dxa"/>
            <w:gridSpan w:val="2"/>
            <w:vMerge/>
            <w:shd w:val="clear" w:color="auto" w:fill="FFFFFF"/>
          </w:tcPr>
          <w:p w:rsidR="00A9207F" w:rsidRPr="00A9207F" w:rsidRDefault="00A9207F" w:rsidP="00A9207F">
            <w:pPr>
              <w:ind w:firstLine="709"/>
              <w:jc w:val="both"/>
              <w:rPr>
                <w:sz w:val="20"/>
                <w:szCs w:val="20"/>
              </w:rPr>
            </w:pPr>
          </w:p>
        </w:tc>
        <w:tc>
          <w:tcPr>
            <w:tcW w:w="1297" w:type="dxa"/>
            <w:gridSpan w:val="5"/>
            <w:vMerge/>
            <w:shd w:val="clear" w:color="auto" w:fill="FFFFFF"/>
          </w:tcPr>
          <w:p w:rsidR="00A9207F" w:rsidRPr="00A9207F" w:rsidRDefault="00A9207F" w:rsidP="00A9207F">
            <w:pPr>
              <w:ind w:firstLine="709"/>
              <w:jc w:val="both"/>
              <w:rPr>
                <w:sz w:val="20"/>
                <w:szCs w:val="20"/>
              </w:rPr>
            </w:pPr>
          </w:p>
        </w:tc>
        <w:tc>
          <w:tcPr>
            <w:tcW w:w="446" w:type="dxa"/>
            <w:gridSpan w:val="4"/>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552" w:type="dxa"/>
            <w:gridSpan w:val="3"/>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1206" w:type="dxa"/>
            <w:gridSpan w:val="4"/>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 xml:space="preserve">бюджет Аликовского района </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60" w:type="dxa"/>
            <w:gridSpan w:val="3"/>
            <w:shd w:val="clear" w:color="auto" w:fill="FFFFFF"/>
          </w:tcPr>
          <w:p w:rsidR="00A9207F" w:rsidRPr="00A9207F" w:rsidRDefault="00A9207F" w:rsidP="00A9207F">
            <w:pPr>
              <w:ind w:firstLine="709"/>
              <w:jc w:val="both"/>
              <w:rPr>
                <w:sz w:val="20"/>
                <w:szCs w:val="20"/>
              </w:rPr>
            </w:pPr>
          </w:p>
        </w:tc>
        <w:tc>
          <w:tcPr>
            <w:tcW w:w="851" w:type="dxa"/>
            <w:gridSpan w:val="6"/>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896" w:type="dxa"/>
            <w:gridSpan w:val="2"/>
            <w:vMerge/>
            <w:shd w:val="clear" w:color="auto" w:fill="FFFFFF"/>
          </w:tcPr>
          <w:p w:rsidR="00A9207F" w:rsidRPr="00A9207F" w:rsidRDefault="00A9207F" w:rsidP="00A9207F">
            <w:pPr>
              <w:ind w:firstLine="709"/>
              <w:jc w:val="both"/>
              <w:rPr>
                <w:sz w:val="20"/>
                <w:szCs w:val="20"/>
              </w:rPr>
            </w:pPr>
          </w:p>
        </w:tc>
        <w:tc>
          <w:tcPr>
            <w:tcW w:w="1297" w:type="dxa"/>
            <w:gridSpan w:val="5"/>
            <w:vMerge/>
            <w:shd w:val="clear" w:color="auto" w:fill="FFFFFF"/>
          </w:tcPr>
          <w:p w:rsidR="00A9207F" w:rsidRPr="00A9207F" w:rsidRDefault="00A9207F" w:rsidP="00A9207F">
            <w:pPr>
              <w:ind w:firstLine="709"/>
              <w:jc w:val="both"/>
              <w:rPr>
                <w:sz w:val="20"/>
                <w:szCs w:val="20"/>
              </w:rPr>
            </w:pPr>
          </w:p>
        </w:tc>
        <w:tc>
          <w:tcPr>
            <w:tcW w:w="446" w:type="dxa"/>
            <w:gridSpan w:val="4"/>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552" w:type="dxa"/>
            <w:gridSpan w:val="3"/>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1206" w:type="dxa"/>
            <w:gridSpan w:val="4"/>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внебюджетные источники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60" w:type="dxa"/>
            <w:gridSpan w:val="3"/>
            <w:shd w:val="clear" w:color="auto" w:fill="FFFFFF"/>
          </w:tcPr>
          <w:p w:rsidR="00A9207F" w:rsidRPr="00A9207F" w:rsidRDefault="00A9207F" w:rsidP="00A9207F">
            <w:pPr>
              <w:ind w:firstLine="709"/>
              <w:jc w:val="both"/>
              <w:rPr>
                <w:sz w:val="20"/>
                <w:szCs w:val="20"/>
              </w:rPr>
            </w:pPr>
          </w:p>
        </w:tc>
        <w:tc>
          <w:tcPr>
            <w:tcW w:w="851" w:type="dxa"/>
            <w:gridSpan w:val="6"/>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8"/>
          <w:wAfter w:w="5957" w:type="dxa"/>
          <w:trHeight w:val="297"/>
        </w:trPr>
        <w:tc>
          <w:tcPr>
            <w:tcW w:w="843" w:type="dxa"/>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Основное мероприятие 17</w:t>
            </w:r>
          </w:p>
        </w:tc>
        <w:tc>
          <w:tcPr>
            <w:tcW w:w="1281"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Реализация мероприятий регионального проекта «Содействие занятости женщин – создание условий дошкольного образования для детей в возрасте до трех лет»</w:t>
            </w:r>
          </w:p>
        </w:tc>
        <w:tc>
          <w:tcPr>
            <w:tcW w:w="896" w:type="dxa"/>
            <w:gridSpan w:val="2"/>
            <w:vMerge w:val="restart"/>
            <w:shd w:val="clear" w:color="auto" w:fill="FFFFFF"/>
          </w:tcPr>
          <w:p w:rsidR="00A9207F" w:rsidRPr="00A9207F" w:rsidRDefault="00A9207F" w:rsidP="00A9207F">
            <w:pPr>
              <w:ind w:firstLine="709"/>
              <w:jc w:val="both"/>
              <w:rPr>
                <w:sz w:val="20"/>
                <w:szCs w:val="20"/>
              </w:rPr>
            </w:pPr>
          </w:p>
        </w:tc>
        <w:tc>
          <w:tcPr>
            <w:tcW w:w="1303" w:type="dxa"/>
            <w:gridSpan w:val="6"/>
            <w:vMerge w:val="restart"/>
            <w:shd w:val="clear" w:color="auto" w:fill="FFFFFF"/>
          </w:tcPr>
          <w:p w:rsidR="00A9207F" w:rsidRPr="00A9207F" w:rsidRDefault="00A9207F" w:rsidP="00A9207F">
            <w:pPr>
              <w:ind w:firstLine="709"/>
              <w:jc w:val="both"/>
              <w:rPr>
                <w:sz w:val="20"/>
                <w:szCs w:val="20"/>
              </w:rPr>
            </w:pPr>
            <w:r w:rsidRPr="00A9207F">
              <w:rPr>
                <w:sz w:val="20"/>
                <w:szCs w:val="20"/>
              </w:rPr>
              <w:t xml:space="preserve">ответственный исполнитель – администрация района </w:t>
            </w:r>
          </w:p>
        </w:tc>
        <w:tc>
          <w:tcPr>
            <w:tcW w:w="440" w:type="dxa"/>
            <w:gridSpan w:val="3"/>
            <w:shd w:val="clear" w:color="auto" w:fill="FFFFFF"/>
          </w:tcPr>
          <w:p w:rsidR="00A9207F" w:rsidRPr="00A9207F" w:rsidRDefault="00A9207F" w:rsidP="00A9207F">
            <w:pPr>
              <w:ind w:firstLine="709"/>
              <w:jc w:val="both"/>
              <w:rPr>
                <w:sz w:val="20"/>
                <w:szCs w:val="20"/>
              </w:rPr>
            </w:pPr>
          </w:p>
          <w:p w:rsidR="00A9207F" w:rsidRPr="00A9207F" w:rsidRDefault="00A9207F" w:rsidP="00A9207F">
            <w:pPr>
              <w:ind w:firstLine="709"/>
              <w:jc w:val="both"/>
              <w:rPr>
                <w:sz w:val="20"/>
                <w:szCs w:val="20"/>
              </w:rPr>
            </w:pPr>
          </w:p>
        </w:tc>
        <w:tc>
          <w:tcPr>
            <w:tcW w:w="579" w:type="dxa"/>
            <w:gridSpan w:val="5"/>
            <w:shd w:val="clear" w:color="auto" w:fill="FFFFFF"/>
          </w:tcPr>
          <w:p w:rsidR="00A9207F" w:rsidRPr="00A9207F" w:rsidRDefault="00A9207F" w:rsidP="00A9207F">
            <w:pPr>
              <w:ind w:firstLine="709"/>
              <w:jc w:val="both"/>
              <w:rPr>
                <w:sz w:val="20"/>
                <w:szCs w:val="20"/>
              </w:rPr>
            </w:pPr>
          </w:p>
        </w:tc>
        <w:tc>
          <w:tcPr>
            <w:tcW w:w="1179" w:type="dxa"/>
            <w:gridSpan w:val="2"/>
            <w:shd w:val="clear" w:color="auto" w:fill="FFFFFF"/>
          </w:tcPr>
          <w:p w:rsidR="00A9207F" w:rsidRPr="00A9207F" w:rsidRDefault="00A9207F" w:rsidP="00A9207F">
            <w:pPr>
              <w:ind w:firstLine="709"/>
              <w:jc w:val="both"/>
              <w:rPr>
                <w:sz w:val="20"/>
                <w:szCs w:val="20"/>
              </w:rPr>
            </w:pPr>
          </w:p>
        </w:tc>
        <w:tc>
          <w:tcPr>
            <w:tcW w:w="425" w:type="dxa"/>
            <w:shd w:val="clear" w:color="auto" w:fill="FFFFFF"/>
          </w:tcPr>
          <w:p w:rsidR="00A9207F" w:rsidRPr="00A9207F" w:rsidRDefault="00A9207F" w:rsidP="00A9207F">
            <w:pPr>
              <w:ind w:firstLine="709"/>
              <w:jc w:val="both"/>
              <w:rPr>
                <w:sz w:val="20"/>
                <w:szCs w:val="20"/>
              </w:rPr>
            </w:pP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всего</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67369,6</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151296,6</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6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6"/>
          </w:tcPr>
          <w:p w:rsidR="00A9207F" w:rsidRPr="00A9207F" w:rsidRDefault="00A9207F" w:rsidP="00A9207F">
            <w:pPr>
              <w:ind w:firstLine="709"/>
              <w:jc w:val="both"/>
              <w:rPr>
                <w:sz w:val="20"/>
                <w:szCs w:val="20"/>
              </w:rPr>
            </w:pPr>
            <w:r w:rsidRPr="00A9207F">
              <w:rPr>
                <w:sz w:val="20"/>
                <w:szCs w:val="20"/>
              </w:rPr>
              <w:t>0,0</w:t>
            </w:r>
          </w:p>
        </w:tc>
      </w:tr>
      <w:tr w:rsidR="00A9207F" w:rsidRPr="00A9207F" w:rsidTr="00A9207F">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896" w:type="dxa"/>
            <w:gridSpan w:val="2"/>
            <w:vMerge/>
            <w:shd w:val="clear" w:color="auto" w:fill="FFFFFF"/>
          </w:tcPr>
          <w:p w:rsidR="00A9207F" w:rsidRPr="00A9207F" w:rsidRDefault="00A9207F" w:rsidP="00A9207F">
            <w:pPr>
              <w:ind w:firstLine="709"/>
              <w:jc w:val="both"/>
              <w:rPr>
                <w:sz w:val="20"/>
                <w:szCs w:val="20"/>
              </w:rPr>
            </w:pPr>
          </w:p>
        </w:tc>
        <w:tc>
          <w:tcPr>
            <w:tcW w:w="1303" w:type="dxa"/>
            <w:gridSpan w:val="6"/>
            <w:vMerge/>
            <w:shd w:val="clear" w:color="auto" w:fill="FFFFFF"/>
          </w:tcPr>
          <w:p w:rsidR="00A9207F" w:rsidRPr="00A9207F" w:rsidRDefault="00A9207F" w:rsidP="00A9207F">
            <w:pPr>
              <w:ind w:firstLine="709"/>
              <w:jc w:val="both"/>
              <w:rPr>
                <w:sz w:val="20"/>
                <w:szCs w:val="20"/>
              </w:rPr>
            </w:pPr>
          </w:p>
        </w:tc>
        <w:tc>
          <w:tcPr>
            <w:tcW w:w="440" w:type="dxa"/>
            <w:gridSpan w:val="3"/>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1179" w:type="dxa"/>
            <w:gridSpan w:val="2"/>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федеральный бюджет</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66696,0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149783,6</w:t>
            </w: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60" w:type="dxa"/>
            <w:gridSpan w:val="3"/>
            <w:shd w:val="clear" w:color="auto" w:fill="FFFFFF"/>
          </w:tcPr>
          <w:p w:rsidR="00A9207F" w:rsidRPr="00A9207F" w:rsidRDefault="00A9207F" w:rsidP="00A9207F">
            <w:pPr>
              <w:ind w:firstLine="709"/>
              <w:jc w:val="both"/>
              <w:rPr>
                <w:sz w:val="20"/>
                <w:szCs w:val="20"/>
              </w:rPr>
            </w:pPr>
          </w:p>
        </w:tc>
        <w:tc>
          <w:tcPr>
            <w:tcW w:w="851" w:type="dxa"/>
            <w:gridSpan w:val="6"/>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896" w:type="dxa"/>
            <w:gridSpan w:val="2"/>
            <w:vMerge/>
            <w:shd w:val="clear" w:color="auto" w:fill="FFFFFF"/>
          </w:tcPr>
          <w:p w:rsidR="00A9207F" w:rsidRPr="00A9207F" w:rsidRDefault="00A9207F" w:rsidP="00A9207F">
            <w:pPr>
              <w:ind w:firstLine="709"/>
              <w:jc w:val="both"/>
              <w:rPr>
                <w:sz w:val="20"/>
                <w:szCs w:val="20"/>
              </w:rPr>
            </w:pPr>
          </w:p>
        </w:tc>
        <w:tc>
          <w:tcPr>
            <w:tcW w:w="1303" w:type="dxa"/>
            <w:gridSpan w:val="6"/>
            <w:vMerge/>
            <w:shd w:val="clear" w:color="auto" w:fill="FFFFFF"/>
          </w:tcPr>
          <w:p w:rsidR="00A9207F" w:rsidRPr="00A9207F" w:rsidRDefault="00A9207F" w:rsidP="00A9207F">
            <w:pPr>
              <w:ind w:firstLine="709"/>
              <w:jc w:val="both"/>
              <w:rPr>
                <w:sz w:val="20"/>
                <w:szCs w:val="20"/>
              </w:rPr>
            </w:pPr>
          </w:p>
        </w:tc>
        <w:tc>
          <w:tcPr>
            <w:tcW w:w="440" w:type="dxa"/>
            <w:gridSpan w:val="3"/>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1179" w:type="dxa"/>
            <w:gridSpan w:val="2"/>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республиканский бюджет Чувашской Республики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336,8</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756,5</w:t>
            </w: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60" w:type="dxa"/>
            <w:gridSpan w:val="3"/>
            <w:shd w:val="clear" w:color="auto" w:fill="FFFFFF"/>
          </w:tcPr>
          <w:p w:rsidR="00A9207F" w:rsidRPr="00A9207F" w:rsidRDefault="00A9207F" w:rsidP="00A9207F">
            <w:pPr>
              <w:ind w:firstLine="709"/>
              <w:jc w:val="both"/>
              <w:rPr>
                <w:sz w:val="20"/>
                <w:szCs w:val="20"/>
              </w:rPr>
            </w:pPr>
          </w:p>
        </w:tc>
        <w:tc>
          <w:tcPr>
            <w:tcW w:w="851" w:type="dxa"/>
            <w:gridSpan w:val="6"/>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896" w:type="dxa"/>
            <w:gridSpan w:val="2"/>
            <w:vMerge/>
            <w:shd w:val="clear" w:color="auto" w:fill="FFFFFF"/>
          </w:tcPr>
          <w:p w:rsidR="00A9207F" w:rsidRPr="00A9207F" w:rsidRDefault="00A9207F" w:rsidP="00A9207F">
            <w:pPr>
              <w:ind w:firstLine="709"/>
              <w:jc w:val="both"/>
              <w:rPr>
                <w:sz w:val="20"/>
                <w:szCs w:val="20"/>
              </w:rPr>
            </w:pPr>
          </w:p>
        </w:tc>
        <w:tc>
          <w:tcPr>
            <w:tcW w:w="1303" w:type="dxa"/>
            <w:gridSpan w:val="6"/>
            <w:vMerge/>
            <w:shd w:val="clear" w:color="auto" w:fill="FFFFFF"/>
          </w:tcPr>
          <w:p w:rsidR="00A9207F" w:rsidRPr="00A9207F" w:rsidRDefault="00A9207F" w:rsidP="00A9207F">
            <w:pPr>
              <w:ind w:firstLine="709"/>
              <w:jc w:val="both"/>
              <w:rPr>
                <w:sz w:val="20"/>
                <w:szCs w:val="20"/>
              </w:rPr>
            </w:pPr>
          </w:p>
        </w:tc>
        <w:tc>
          <w:tcPr>
            <w:tcW w:w="440" w:type="dxa"/>
            <w:gridSpan w:val="3"/>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1179" w:type="dxa"/>
            <w:gridSpan w:val="2"/>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 xml:space="preserve">бюджет Аликовского района </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336,8</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756,5</w:t>
            </w: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60" w:type="dxa"/>
            <w:gridSpan w:val="3"/>
            <w:shd w:val="clear" w:color="auto" w:fill="FFFFFF"/>
          </w:tcPr>
          <w:p w:rsidR="00A9207F" w:rsidRPr="00A9207F" w:rsidRDefault="00A9207F" w:rsidP="00A9207F">
            <w:pPr>
              <w:ind w:firstLine="709"/>
              <w:jc w:val="both"/>
              <w:rPr>
                <w:sz w:val="20"/>
                <w:szCs w:val="20"/>
              </w:rPr>
            </w:pPr>
          </w:p>
        </w:tc>
        <w:tc>
          <w:tcPr>
            <w:tcW w:w="851" w:type="dxa"/>
            <w:gridSpan w:val="6"/>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8"/>
          <w:wAfter w:w="5957" w:type="dxa"/>
          <w:trHeight w:val="187"/>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896" w:type="dxa"/>
            <w:gridSpan w:val="2"/>
            <w:vMerge/>
            <w:shd w:val="clear" w:color="auto" w:fill="FFFFFF"/>
          </w:tcPr>
          <w:p w:rsidR="00A9207F" w:rsidRPr="00A9207F" w:rsidRDefault="00A9207F" w:rsidP="00A9207F">
            <w:pPr>
              <w:ind w:firstLine="709"/>
              <w:jc w:val="both"/>
              <w:rPr>
                <w:sz w:val="20"/>
                <w:szCs w:val="20"/>
              </w:rPr>
            </w:pPr>
          </w:p>
        </w:tc>
        <w:tc>
          <w:tcPr>
            <w:tcW w:w="1303" w:type="dxa"/>
            <w:gridSpan w:val="6"/>
            <w:vMerge/>
            <w:shd w:val="clear" w:color="auto" w:fill="FFFFFF"/>
          </w:tcPr>
          <w:p w:rsidR="00A9207F" w:rsidRPr="00A9207F" w:rsidRDefault="00A9207F" w:rsidP="00A9207F">
            <w:pPr>
              <w:ind w:firstLine="709"/>
              <w:jc w:val="both"/>
              <w:rPr>
                <w:sz w:val="20"/>
                <w:szCs w:val="20"/>
              </w:rPr>
            </w:pPr>
          </w:p>
        </w:tc>
        <w:tc>
          <w:tcPr>
            <w:tcW w:w="440" w:type="dxa"/>
            <w:gridSpan w:val="3"/>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579" w:type="dxa"/>
            <w:gridSpan w:val="5"/>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1179" w:type="dxa"/>
            <w:gridSpan w:val="2"/>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внебюджетные источники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60" w:type="dxa"/>
            <w:gridSpan w:val="3"/>
            <w:shd w:val="clear" w:color="auto" w:fill="FFFFFF"/>
          </w:tcPr>
          <w:p w:rsidR="00A9207F" w:rsidRPr="00A9207F" w:rsidRDefault="00A9207F" w:rsidP="00A9207F">
            <w:pPr>
              <w:ind w:firstLine="709"/>
              <w:jc w:val="both"/>
              <w:rPr>
                <w:sz w:val="20"/>
                <w:szCs w:val="20"/>
              </w:rPr>
            </w:pPr>
          </w:p>
        </w:tc>
        <w:tc>
          <w:tcPr>
            <w:tcW w:w="851" w:type="dxa"/>
            <w:gridSpan w:val="6"/>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6"/>
          <w:wAfter w:w="5907" w:type="dxa"/>
        </w:trPr>
        <w:tc>
          <w:tcPr>
            <w:tcW w:w="843" w:type="dxa"/>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Целевой (</w:t>
            </w:r>
            <w:proofErr w:type="spellStart"/>
            <w:r w:rsidRPr="00A9207F">
              <w:rPr>
                <w:sz w:val="20"/>
                <w:szCs w:val="20"/>
              </w:rPr>
              <w:t>ые</w:t>
            </w:r>
            <w:proofErr w:type="spellEnd"/>
            <w:r w:rsidRPr="00A9207F">
              <w:rPr>
                <w:sz w:val="20"/>
                <w:szCs w:val="20"/>
              </w:rPr>
              <w:t>) индикат</w:t>
            </w:r>
            <w:r w:rsidRPr="00A9207F">
              <w:rPr>
                <w:sz w:val="20"/>
                <w:szCs w:val="20"/>
              </w:rPr>
              <w:lastRenderedPageBreak/>
              <w:t>ор (ы) и показатель(и) подпрограммы (государственной программы), увя</w:t>
            </w:r>
            <w:r w:rsidRPr="00A9207F">
              <w:rPr>
                <w:sz w:val="20"/>
                <w:szCs w:val="20"/>
              </w:rPr>
              <w:softHyphen/>
              <w:t>занные с ос</w:t>
            </w:r>
            <w:r w:rsidRPr="00A9207F">
              <w:rPr>
                <w:sz w:val="20"/>
                <w:szCs w:val="20"/>
              </w:rPr>
              <w:softHyphen/>
              <w:t>новным мероприятием 17</w:t>
            </w:r>
          </w:p>
        </w:tc>
        <w:tc>
          <w:tcPr>
            <w:tcW w:w="7402" w:type="dxa"/>
            <w:gridSpan w:val="23"/>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lastRenderedPageBreak/>
              <w:t>Охват детей дошкольного возраста образовательными программами дошкольного образования, %</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70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70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75</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75</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80</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80</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90</w:t>
            </w:r>
          </w:p>
        </w:tc>
        <w:tc>
          <w:tcPr>
            <w:tcW w:w="894" w:type="dxa"/>
            <w:gridSpan w:val="5"/>
            <w:shd w:val="clear" w:color="auto" w:fill="FFFFFF"/>
          </w:tcPr>
          <w:p w:rsidR="00A9207F" w:rsidRPr="00A9207F" w:rsidRDefault="00A9207F" w:rsidP="00A9207F">
            <w:pPr>
              <w:ind w:firstLine="709"/>
              <w:jc w:val="both"/>
              <w:rPr>
                <w:sz w:val="20"/>
                <w:szCs w:val="20"/>
              </w:rPr>
            </w:pPr>
            <w:r w:rsidRPr="00A9207F">
              <w:rPr>
                <w:sz w:val="20"/>
                <w:szCs w:val="20"/>
              </w:rPr>
              <w:t>90</w:t>
            </w:r>
          </w:p>
        </w:tc>
        <w:tc>
          <w:tcPr>
            <w:tcW w:w="851" w:type="dxa"/>
            <w:gridSpan w:val="5"/>
          </w:tcPr>
          <w:p w:rsidR="00A9207F" w:rsidRPr="00A9207F" w:rsidRDefault="00A9207F" w:rsidP="00A9207F">
            <w:pPr>
              <w:ind w:firstLine="709"/>
              <w:jc w:val="both"/>
              <w:rPr>
                <w:sz w:val="20"/>
                <w:szCs w:val="20"/>
              </w:rPr>
            </w:pPr>
            <w:r w:rsidRPr="00A9207F">
              <w:rPr>
                <w:sz w:val="20"/>
                <w:szCs w:val="20"/>
              </w:rPr>
              <w:t>95</w:t>
            </w:r>
          </w:p>
        </w:tc>
      </w:tr>
      <w:tr w:rsidR="00A9207F" w:rsidRPr="00A9207F" w:rsidTr="00A9207F">
        <w:tblPrEx>
          <w:tblLook w:val="04A0" w:firstRow="1" w:lastRow="0" w:firstColumn="1" w:lastColumn="0" w:noHBand="0" w:noVBand="1"/>
        </w:tblPrEx>
        <w:trPr>
          <w:gridAfter w:val="6"/>
          <w:wAfter w:w="5907"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7402" w:type="dxa"/>
            <w:gridSpan w:val="23"/>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Обеспеченность детей дошкольного возраста местами в дошкольных образовательных организациях, количество мест на 1000 детей</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1054</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1054</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1054</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1054</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1054</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1054</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1054</w:t>
            </w:r>
          </w:p>
        </w:tc>
        <w:tc>
          <w:tcPr>
            <w:tcW w:w="894" w:type="dxa"/>
            <w:gridSpan w:val="5"/>
            <w:shd w:val="clear" w:color="auto" w:fill="FFFFFF"/>
          </w:tcPr>
          <w:p w:rsidR="00A9207F" w:rsidRPr="00A9207F" w:rsidRDefault="00A9207F" w:rsidP="00A9207F">
            <w:pPr>
              <w:ind w:firstLine="709"/>
              <w:jc w:val="both"/>
              <w:rPr>
                <w:sz w:val="20"/>
                <w:szCs w:val="20"/>
              </w:rPr>
            </w:pPr>
            <w:r w:rsidRPr="00A9207F">
              <w:rPr>
                <w:sz w:val="20"/>
                <w:szCs w:val="20"/>
              </w:rPr>
              <w:t>1054</w:t>
            </w:r>
          </w:p>
        </w:tc>
        <w:tc>
          <w:tcPr>
            <w:tcW w:w="851" w:type="dxa"/>
            <w:gridSpan w:val="5"/>
          </w:tcPr>
          <w:p w:rsidR="00A9207F" w:rsidRPr="00A9207F" w:rsidRDefault="00A9207F" w:rsidP="00A9207F">
            <w:pPr>
              <w:ind w:firstLine="709"/>
              <w:jc w:val="both"/>
              <w:rPr>
                <w:sz w:val="20"/>
                <w:szCs w:val="20"/>
              </w:rPr>
            </w:pPr>
            <w:r w:rsidRPr="00A9207F">
              <w:rPr>
                <w:sz w:val="20"/>
                <w:szCs w:val="20"/>
              </w:rPr>
              <w:t>1054</w:t>
            </w:r>
          </w:p>
        </w:tc>
      </w:tr>
      <w:tr w:rsidR="00A9207F" w:rsidRPr="00A9207F" w:rsidTr="00A9207F">
        <w:tblPrEx>
          <w:tblLook w:val="04A0" w:firstRow="1" w:lastRow="0" w:firstColumn="1" w:lastColumn="0" w:noHBand="0" w:noVBand="1"/>
        </w:tblPrEx>
        <w:trPr>
          <w:gridAfter w:val="6"/>
          <w:wAfter w:w="5907"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7402" w:type="dxa"/>
            <w:gridSpan w:val="23"/>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Доступность дошкольного образования (отношение численности детей в возрасте от </w:t>
            </w:r>
            <w:r w:rsidRPr="00A9207F">
              <w:rPr>
                <w:sz w:val="20"/>
                <w:szCs w:val="20"/>
              </w:rPr>
              <w:br/>
              <w:t>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94" w:type="dxa"/>
            <w:gridSpan w:val="5"/>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51" w:type="dxa"/>
            <w:gridSpan w:val="5"/>
          </w:tcPr>
          <w:p w:rsidR="00A9207F" w:rsidRPr="00A9207F" w:rsidRDefault="00A9207F" w:rsidP="00A9207F">
            <w:pPr>
              <w:ind w:firstLine="709"/>
              <w:jc w:val="both"/>
              <w:rPr>
                <w:sz w:val="20"/>
                <w:szCs w:val="20"/>
              </w:rPr>
            </w:pPr>
            <w:r w:rsidRPr="00A9207F">
              <w:rPr>
                <w:sz w:val="20"/>
                <w:szCs w:val="20"/>
              </w:rPr>
              <w:t>100</w:t>
            </w:r>
          </w:p>
        </w:tc>
      </w:tr>
      <w:tr w:rsidR="00A9207F" w:rsidRPr="00A9207F" w:rsidTr="00A9207F">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Мероприятие 17.1</w:t>
            </w:r>
          </w:p>
        </w:tc>
        <w:tc>
          <w:tcPr>
            <w:tcW w:w="1281"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Строительство объекта «Дошкольное образовательное учреждение на 240 мест в </w:t>
            </w:r>
            <w:proofErr w:type="spellStart"/>
            <w:r w:rsidRPr="00A9207F">
              <w:rPr>
                <w:sz w:val="20"/>
                <w:szCs w:val="20"/>
              </w:rPr>
              <w:t>с.Аликово</w:t>
            </w:r>
            <w:proofErr w:type="spellEnd"/>
            <w:r w:rsidRPr="00A9207F">
              <w:rPr>
                <w:sz w:val="20"/>
                <w:szCs w:val="20"/>
              </w:rPr>
              <w:t xml:space="preserve"> Аликовского района» (в рамках создания дополнительных мест для детей в возрасте от 1,5 до 3 лет в образовательных организация</w:t>
            </w:r>
            <w:r w:rsidRPr="00A9207F">
              <w:rPr>
                <w:sz w:val="20"/>
                <w:szCs w:val="20"/>
              </w:rPr>
              <w:lastRenderedPageBreak/>
              <w:t>х, осуществляющих образовательную деятельность.</w:t>
            </w:r>
          </w:p>
        </w:tc>
        <w:tc>
          <w:tcPr>
            <w:tcW w:w="896" w:type="dxa"/>
            <w:gridSpan w:val="2"/>
            <w:vMerge w:val="restart"/>
            <w:shd w:val="clear" w:color="auto" w:fill="FFFFFF"/>
          </w:tcPr>
          <w:p w:rsidR="00A9207F" w:rsidRPr="00A9207F" w:rsidRDefault="00A9207F" w:rsidP="00A9207F">
            <w:pPr>
              <w:ind w:firstLine="709"/>
              <w:jc w:val="both"/>
              <w:rPr>
                <w:sz w:val="20"/>
                <w:szCs w:val="20"/>
              </w:rPr>
            </w:pPr>
            <w:r w:rsidRPr="00A9207F">
              <w:rPr>
                <w:sz w:val="20"/>
                <w:szCs w:val="20"/>
              </w:rPr>
              <w:lastRenderedPageBreak/>
              <w:t xml:space="preserve"> </w:t>
            </w:r>
          </w:p>
        </w:tc>
        <w:tc>
          <w:tcPr>
            <w:tcW w:w="1297" w:type="dxa"/>
            <w:gridSpan w:val="5"/>
            <w:vMerge w:val="restart"/>
            <w:shd w:val="clear" w:color="auto" w:fill="FFFFFF"/>
          </w:tcPr>
          <w:p w:rsidR="00A9207F" w:rsidRPr="00A9207F" w:rsidRDefault="00A9207F" w:rsidP="00A9207F">
            <w:pPr>
              <w:ind w:firstLine="709"/>
              <w:jc w:val="both"/>
              <w:rPr>
                <w:sz w:val="20"/>
                <w:szCs w:val="20"/>
              </w:rPr>
            </w:pPr>
            <w:r w:rsidRPr="00A9207F">
              <w:rPr>
                <w:sz w:val="20"/>
                <w:szCs w:val="20"/>
              </w:rPr>
              <w:t xml:space="preserve">ответственный исполнитель –администрация района </w:t>
            </w:r>
          </w:p>
        </w:tc>
        <w:tc>
          <w:tcPr>
            <w:tcW w:w="446" w:type="dxa"/>
            <w:gridSpan w:val="4"/>
            <w:shd w:val="clear" w:color="auto" w:fill="FFFFFF"/>
          </w:tcPr>
          <w:p w:rsidR="00A9207F" w:rsidRPr="00A9207F" w:rsidRDefault="00A9207F" w:rsidP="00A9207F">
            <w:pPr>
              <w:ind w:firstLine="709"/>
              <w:jc w:val="both"/>
              <w:rPr>
                <w:sz w:val="20"/>
                <w:szCs w:val="20"/>
              </w:rPr>
            </w:pPr>
          </w:p>
        </w:tc>
        <w:tc>
          <w:tcPr>
            <w:tcW w:w="552" w:type="dxa"/>
            <w:gridSpan w:val="3"/>
            <w:shd w:val="clear" w:color="auto" w:fill="FFFFFF"/>
          </w:tcPr>
          <w:p w:rsidR="00A9207F" w:rsidRPr="00A9207F" w:rsidRDefault="00A9207F" w:rsidP="00A9207F">
            <w:pPr>
              <w:ind w:firstLine="709"/>
              <w:jc w:val="both"/>
              <w:rPr>
                <w:sz w:val="20"/>
                <w:szCs w:val="20"/>
              </w:rPr>
            </w:pPr>
          </w:p>
        </w:tc>
        <w:tc>
          <w:tcPr>
            <w:tcW w:w="1206" w:type="dxa"/>
            <w:gridSpan w:val="4"/>
            <w:shd w:val="clear" w:color="auto" w:fill="FFFFFF"/>
          </w:tcPr>
          <w:p w:rsidR="00A9207F" w:rsidRPr="00A9207F" w:rsidRDefault="00A9207F" w:rsidP="00A9207F">
            <w:pPr>
              <w:ind w:firstLine="709"/>
              <w:jc w:val="both"/>
              <w:rPr>
                <w:sz w:val="20"/>
                <w:szCs w:val="20"/>
              </w:rPr>
            </w:pPr>
          </w:p>
        </w:tc>
        <w:tc>
          <w:tcPr>
            <w:tcW w:w="425" w:type="dxa"/>
            <w:shd w:val="clear" w:color="auto" w:fill="FFFFFF"/>
          </w:tcPr>
          <w:p w:rsidR="00A9207F" w:rsidRPr="00A9207F" w:rsidRDefault="00A9207F" w:rsidP="00A9207F">
            <w:pPr>
              <w:ind w:firstLine="709"/>
              <w:jc w:val="both"/>
              <w:rPr>
                <w:sz w:val="20"/>
                <w:szCs w:val="20"/>
              </w:rPr>
            </w:pP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всего</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67369,6</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151296,6</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60" w:type="dxa"/>
            <w:gridSpan w:val="3"/>
            <w:shd w:val="clear" w:color="auto" w:fill="FFFFFF"/>
          </w:tcPr>
          <w:p w:rsidR="00A9207F" w:rsidRPr="00A9207F" w:rsidRDefault="00A9207F" w:rsidP="00A9207F">
            <w:pPr>
              <w:ind w:firstLine="709"/>
              <w:jc w:val="both"/>
              <w:rPr>
                <w:sz w:val="20"/>
                <w:szCs w:val="20"/>
              </w:rPr>
            </w:pPr>
            <w:r w:rsidRPr="00A9207F">
              <w:rPr>
                <w:sz w:val="20"/>
                <w:szCs w:val="20"/>
              </w:rPr>
              <w:t>0,0</w:t>
            </w:r>
          </w:p>
        </w:tc>
        <w:tc>
          <w:tcPr>
            <w:tcW w:w="851" w:type="dxa"/>
            <w:gridSpan w:val="6"/>
          </w:tcPr>
          <w:p w:rsidR="00A9207F" w:rsidRPr="00A9207F" w:rsidRDefault="00A9207F" w:rsidP="00A9207F">
            <w:pPr>
              <w:ind w:firstLine="709"/>
              <w:jc w:val="both"/>
              <w:rPr>
                <w:sz w:val="20"/>
                <w:szCs w:val="20"/>
              </w:rPr>
            </w:pPr>
            <w:r w:rsidRPr="00A9207F">
              <w:rPr>
                <w:sz w:val="20"/>
                <w:szCs w:val="20"/>
              </w:rPr>
              <w:t>0,0</w:t>
            </w:r>
          </w:p>
        </w:tc>
      </w:tr>
      <w:tr w:rsidR="00A9207F" w:rsidRPr="00A9207F" w:rsidTr="00A9207F">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896" w:type="dxa"/>
            <w:gridSpan w:val="2"/>
            <w:vMerge/>
            <w:shd w:val="clear" w:color="auto" w:fill="FFFFFF"/>
          </w:tcPr>
          <w:p w:rsidR="00A9207F" w:rsidRPr="00A9207F" w:rsidRDefault="00A9207F" w:rsidP="00A9207F">
            <w:pPr>
              <w:ind w:firstLine="709"/>
              <w:jc w:val="both"/>
              <w:rPr>
                <w:sz w:val="20"/>
                <w:szCs w:val="20"/>
              </w:rPr>
            </w:pPr>
          </w:p>
        </w:tc>
        <w:tc>
          <w:tcPr>
            <w:tcW w:w="1297" w:type="dxa"/>
            <w:gridSpan w:val="5"/>
            <w:vMerge/>
            <w:shd w:val="clear" w:color="auto" w:fill="FFFFFF"/>
          </w:tcPr>
          <w:p w:rsidR="00A9207F" w:rsidRPr="00A9207F" w:rsidRDefault="00A9207F" w:rsidP="00A9207F">
            <w:pPr>
              <w:ind w:firstLine="709"/>
              <w:jc w:val="both"/>
              <w:rPr>
                <w:sz w:val="20"/>
                <w:szCs w:val="20"/>
              </w:rPr>
            </w:pPr>
          </w:p>
        </w:tc>
        <w:tc>
          <w:tcPr>
            <w:tcW w:w="446" w:type="dxa"/>
            <w:gridSpan w:val="4"/>
            <w:shd w:val="clear" w:color="auto" w:fill="FFFFFF"/>
          </w:tcPr>
          <w:p w:rsidR="00A9207F" w:rsidRPr="00A9207F" w:rsidRDefault="00A9207F" w:rsidP="00A9207F">
            <w:pPr>
              <w:ind w:firstLine="709"/>
              <w:jc w:val="both"/>
              <w:rPr>
                <w:sz w:val="20"/>
                <w:szCs w:val="20"/>
                <w:lang w:val="en-US"/>
              </w:rPr>
            </w:pPr>
            <w:r w:rsidRPr="00A9207F">
              <w:rPr>
                <w:sz w:val="20"/>
                <w:szCs w:val="20"/>
                <w:lang w:val="en-US"/>
              </w:rPr>
              <w:t>903</w:t>
            </w:r>
          </w:p>
        </w:tc>
        <w:tc>
          <w:tcPr>
            <w:tcW w:w="552" w:type="dxa"/>
            <w:gridSpan w:val="3"/>
            <w:shd w:val="clear" w:color="auto" w:fill="FFFFFF"/>
          </w:tcPr>
          <w:p w:rsidR="00A9207F" w:rsidRPr="00A9207F" w:rsidRDefault="00A9207F" w:rsidP="00A9207F">
            <w:pPr>
              <w:ind w:firstLine="709"/>
              <w:jc w:val="both"/>
              <w:rPr>
                <w:sz w:val="20"/>
                <w:szCs w:val="20"/>
                <w:lang w:val="en-US"/>
              </w:rPr>
            </w:pPr>
            <w:r w:rsidRPr="00A9207F">
              <w:rPr>
                <w:sz w:val="20"/>
                <w:szCs w:val="20"/>
                <w:lang w:val="en-US"/>
              </w:rPr>
              <w:t>0701</w:t>
            </w:r>
          </w:p>
        </w:tc>
        <w:tc>
          <w:tcPr>
            <w:tcW w:w="1206" w:type="dxa"/>
            <w:gridSpan w:val="4"/>
            <w:shd w:val="clear" w:color="auto" w:fill="FFFFFF"/>
          </w:tcPr>
          <w:p w:rsidR="00A9207F" w:rsidRPr="00A9207F" w:rsidRDefault="00A9207F" w:rsidP="00A9207F">
            <w:pPr>
              <w:ind w:firstLine="709"/>
              <w:jc w:val="both"/>
              <w:rPr>
                <w:sz w:val="20"/>
                <w:szCs w:val="20"/>
                <w:lang w:val="en-US"/>
              </w:rPr>
            </w:pPr>
            <w:r w:rsidRPr="00A9207F">
              <w:rPr>
                <w:sz w:val="20"/>
                <w:szCs w:val="20"/>
              </w:rPr>
              <w:t>Ц71Р2</w:t>
            </w:r>
            <w:r w:rsidRPr="00A9207F">
              <w:rPr>
                <w:sz w:val="20"/>
                <w:szCs w:val="20"/>
                <w:lang w:val="en-US"/>
              </w:rPr>
              <w:t>L2323</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414</w:t>
            </w: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федеральный бюджет</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66696,0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149783,6</w:t>
            </w: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60" w:type="dxa"/>
            <w:gridSpan w:val="3"/>
            <w:shd w:val="clear" w:color="auto" w:fill="FFFFFF"/>
          </w:tcPr>
          <w:p w:rsidR="00A9207F" w:rsidRPr="00A9207F" w:rsidRDefault="00A9207F" w:rsidP="00A9207F">
            <w:pPr>
              <w:ind w:firstLine="709"/>
              <w:jc w:val="both"/>
              <w:rPr>
                <w:sz w:val="20"/>
                <w:szCs w:val="20"/>
              </w:rPr>
            </w:pPr>
          </w:p>
        </w:tc>
        <w:tc>
          <w:tcPr>
            <w:tcW w:w="851" w:type="dxa"/>
            <w:gridSpan w:val="6"/>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896" w:type="dxa"/>
            <w:gridSpan w:val="2"/>
            <w:vMerge/>
            <w:shd w:val="clear" w:color="auto" w:fill="FFFFFF"/>
          </w:tcPr>
          <w:p w:rsidR="00A9207F" w:rsidRPr="00A9207F" w:rsidRDefault="00A9207F" w:rsidP="00A9207F">
            <w:pPr>
              <w:ind w:firstLine="709"/>
              <w:jc w:val="both"/>
              <w:rPr>
                <w:sz w:val="20"/>
                <w:szCs w:val="20"/>
              </w:rPr>
            </w:pPr>
          </w:p>
        </w:tc>
        <w:tc>
          <w:tcPr>
            <w:tcW w:w="1297" w:type="dxa"/>
            <w:gridSpan w:val="5"/>
            <w:vMerge/>
            <w:shd w:val="clear" w:color="auto" w:fill="FFFFFF"/>
          </w:tcPr>
          <w:p w:rsidR="00A9207F" w:rsidRPr="00A9207F" w:rsidRDefault="00A9207F" w:rsidP="00A9207F">
            <w:pPr>
              <w:ind w:firstLine="709"/>
              <w:jc w:val="both"/>
              <w:rPr>
                <w:sz w:val="20"/>
                <w:szCs w:val="20"/>
              </w:rPr>
            </w:pPr>
          </w:p>
        </w:tc>
        <w:tc>
          <w:tcPr>
            <w:tcW w:w="446" w:type="dxa"/>
            <w:gridSpan w:val="4"/>
            <w:shd w:val="clear" w:color="auto" w:fill="FFFFFF"/>
          </w:tcPr>
          <w:p w:rsidR="00A9207F" w:rsidRPr="00A9207F" w:rsidRDefault="00A9207F" w:rsidP="00A9207F">
            <w:pPr>
              <w:ind w:firstLine="709"/>
              <w:jc w:val="both"/>
              <w:rPr>
                <w:sz w:val="20"/>
                <w:szCs w:val="20"/>
                <w:lang w:val="en-US"/>
              </w:rPr>
            </w:pPr>
            <w:r w:rsidRPr="00A9207F">
              <w:rPr>
                <w:sz w:val="20"/>
                <w:szCs w:val="20"/>
                <w:lang w:val="en-US"/>
              </w:rPr>
              <w:t>903</w:t>
            </w:r>
          </w:p>
        </w:tc>
        <w:tc>
          <w:tcPr>
            <w:tcW w:w="552" w:type="dxa"/>
            <w:gridSpan w:val="3"/>
            <w:shd w:val="clear" w:color="auto" w:fill="FFFFFF"/>
          </w:tcPr>
          <w:p w:rsidR="00A9207F" w:rsidRPr="00A9207F" w:rsidRDefault="00A9207F" w:rsidP="00A9207F">
            <w:pPr>
              <w:ind w:firstLine="709"/>
              <w:jc w:val="both"/>
              <w:rPr>
                <w:sz w:val="20"/>
                <w:szCs w:val="20"/>
                <w:lang w:val="en-US"/>
              </w:rPr>
            </w:pPr>
            <w:r w:rsidRPr="00A9207F">
              <w:rPr>
                <w:sz w:val="20"/>
                <w:szCs w:val="20"/>
                <w:lang w:val="en-US"/>
              </w:rPr>
              <w:t>0701</w:t>
            </w:r>
          </w:p>
        </w:tc>
        <w:tc>
          <w:tcPr>
            <w:tcW w:w="1206" w:type="dxa"/>
            <w:gridSpan w:val="4"/>
            <w:shd w:val="clear" w:color="auto" w:fill="FFFFFF"/>
          </w:tcPr>
          <w:p w:rsidR="00A9207F" w:rsidRPr="00A9207F" w:rsidRDefault="00A9207F" w:rsidP="00A9207F">
            <w:pPr>
              <w:ind w:firstLine="709"/>
              <w:jc w:val="both"/>
              <w:rPr>
                <w:sz w:val="20"/>
                <w:szCs w:val="20"/>
                <w:lang w:val="en-US"/>
              </w:rPr>
            </w:pPr>
            <w:r w:rsidRPr="00A9207F">
              <w:rPr>
                <w:sz w:val="20"/>
                <w:szCs w:val="20"/>
              </w:rPr>
              <w:t>Ц71Р2</w:t>
            </w:r>
            <w:r w:rsidRPr="00A9207F">
              <w:rPr>
                <w:sz w:val="20"/>
                <w:szCs w:val="20"/>
                <w:lang w:val="en-US"/>
              </w:rPr>
              <w:t>L2323</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414</w:t>
            </w: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республиканский бюджет Чувашской Республики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336,8</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756,5</w:t>
            </w: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60" w:type="dxa"/>
            <w:gridSpan w:val="3"/>
            <w:shd w:val="clear" w:color="auto" w:fill="FFFFFF"/>
          </w:tcPr>
          <w:p w:rsidR="00A9207F" w:rsidRPr="00A9207F" w:rsidRDefault="00A9207F" w:rsidP="00A9207F">
            <w:pPr>
              <w:ind w:firstLine="709"/>
              <w:jc w:val="both"/>
              <w:rPr>
                <w:sz w:val="20"/>
                <w:szCs w:val="20"/>
              </w:rPr>
            </w:pPr>
          </w:p>
        </w:tc>
        <w:tc>
          <w:tcPr>
            <w:tcW w:w="851" w:type="dxa"/>
            <w:gridSpan w:val="6"/>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896" w:type="dxa"/>
            <w:gridSpan w:val="2"/>
            <w:vMerge/>
            <w:shd w:val="clear" w:color="auto" w:fill="FFFFFF"/>
          </w:tcPr>
          <w:p w:rsidR="00A9207F" w:rsidRPr="00A9207F" w:rsidRDefault="00A9207F" w:rsidP="00A9207F">
            <w:pPr>
              <w:ind w:firstLine="709"/>
              <w:jc w:val="both"/>
              <w:rPr>
                <w:sz w:val="20"/>
                <w:szCs w:val="20"/>
              </w:rPr>
            </w:pPr>
          </w:p>
        </w:tc>
        <w:tc>
          <w:tcPr>
            <w:tcW w:w="1297" w:type="dxa"/>
            <w:gridSpan w:val="5"/>
            <w:vMerge/>
            <w:shd w:val="clear" w:color="auto" w:fill="FFFFFF"/>
          </w:tcPr>
          <w:p w:rsidR="00A9207F" w:rsidRPr="00A9207F" w:rsidRDefault="00A9207F" w:rsidP="00A9207F">
            <w:pPr>
              <w:ind w:firstLine="709"/>
              <w:jc w:val="both"/>
              <w:rPr>
                <w:sz w:val="20"/>
                <w:szCs w:val="20"/>
              </w:rPr>
            </w:pPr>
          </w:p>
        </w:tc>
        <w:tc>
          <w:tcPr>
            <w:tcW w:w="446" w:type="dxa"/>
            <w:gridSpan w:val="4"/>
            <w:shd w:val="clear" w:color="auto" w:fill="FFFFFF"/>
          </w:tcPr>
          <w:p w:rsidR="00A9207F" w:rsidRPr="00A9207F" w:rsidRDefault="00A9207F" w:rsidP="00A9207F">
            <w:pPr>
              <w:ind w:firstLine="709"/>
              <w:jc w:val="both"/>
              <w:rPr>
                <w:sz w:val="20"/>
                <w:szCs w:val="20"/>
                <w:lang w:val="en-US"/>
              </w:rPr>
            </w:pPr>
            <w:r w:rsidRPr="00A9207F">
              <w:rPr>
                <w:sz w:val="20"/>
                <w:szCs w:val="20"/>
                <w:lang w:val="en-US"/>
              </w:rPr>
              <w:t>903</w:t>
            </w:r>
          </w:p>
        </w:tc>
        <w:tc>
          <w:tcPr>
            <w:tcW w:w="552" w:type="dxa"/>
            <w:gridSpan w:val="3"/>
            <w:shd w:val="clear" w:color="auto" w:fill="FFFFFF"/>
          </w:tcPr>
          <w:p w:rsidR="00A9207F" w:rsidRPr="00A9207F" w:rsidRDefault="00A9207F" w:rsidP="00A9207F">
            <w:pPr>
              <w:ind w:firstLine="709"/>
              <w:jc w:val="both"/>
              <w:rPr>
                <w:sz w:val="20"/>
                <w:szCs w:val="20"/>
                <w:lang w:val="en-US"/>
              </w:rPr>
            </w:pPr>
            <w:r w:rsidRPr="00A9207F">
              <w:rPr>
                <w:sz w:val="20"/>
                <w:szCs w:val="20"/>
                <w:lang w:val="en-US"/>
              </w:rPr>
              <w:t>0701</w:t>
            </w:r>
          </w:p>
        </w:tc>
        <w:tc>
          <w:tcPr>
            <w:tcW w:w="1206" w:type="dxa"/>
            <w:gridSpan w:val="4"/>
            <w:shd w:val="clear" w:color="auto" w:fill="FFFFFF"/>
          </w:tcPr>
          <w:p w:rsidR="00A9207F" w:rsidRPr="00A9207F" w:rsidRDefault="00A9207F" w:rsidP="00A9207F">
            <w:pPr>
              <w:ind w:firstLine="709"/>
              <w:jc w:val="both"/>
              <w:rPr>
                <w:sz w:val="20"/>
                <w:szCs w:val="20"/>
                <w:lang w:val="en-US"/>
              </w:rPr>
            </w:pPr>
            <w:r w:rsidRPr="00A9207F">
              <w:rPr>
                <w:sz w:val="20"/>
                <w:szCs w:val="20"/>
              </w:rPr>
              <w:t>Ц71Р2</w:t>
            </w:r>
            <w:r w:rsidRPr="00A9207F">
              <w:rPr>
                <w:sz w:val="20"/>
                <w:szCs w:val="20"/>
                <w:lang w:val="en-US"/>
              </w:rPr>
              <w:t>L2323</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414</w:t>
            </w: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 xml:space="preserve">бюджет Аликовского района </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336,8</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756,5</w:t>
            </w: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60" w:type="dxa"/>
            <w:gridSpan w:val="3"/>
            <w:shd w:val="clear" w:color="auto" w:fill="FFFFFF"/>
          </w:tcPr>
          <w:p w:rsidR="00A9207F" w:rsidRPr="00A9207F" w:rsidRDefault="00A9207F" w:rsidP="00A9207F">
            <w:pPr>
              <w:ind w:firstLine="709"/>
              <w:jc w:val="both"/>
              <w:rPr>
                <w:sz w:val="20"/>
                <w:szCs w:val="20"/>
              </w:rPr>
            </w:pPr>
          </w:p>
        </w:tc>
        <w:tc>
          <w:tcPr>
            <w:tcW w:w="851" w:type="dxa"/>
            <w:gridSpan w:val="6"/>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896" w:type="dxa"/>
            <w:gridSpan w:val="2"/>
            <w:vMerge/>
            <w:shd w:val="clear" w:color="auto" w:fill="FFFFFF"/>
          </w:tcPr>
          <w:p w:rsidR="00A9207F" w:rsidRPr="00A9207F" w:rsidRDefault="00A9207F" w:rsidP="00A9207F">
            <w:pPr>
              <w:ind w:firstLine="709"/>
              <w:jc w:val="both"/>
              <w:rPr>
                <w:sz w:val="20"/>
                <w:szCs w:val="20"/>
              </w:rPr>
            </w:pPr>
          </w:p>
        </w:tc>
        <w:tc>
          <w:tcPr>
            <w:tcW w:w="1297" w:type="dxa"/>
            <w:gridSpan w:val="5"/>
            <w:vMerge/>
            <w:shd w:val="clear" w:color="auto" w:fill="FFFFFF"/>
          </w:tcPr>
          <w:p w:rsidR="00A9207F" w:rsidRPr="00A9207F" w:rsidRDefault="00A9207F" w:rsidP="00A9207F">
            <w:pPr>
              <w:ind w:firstLine="709"/>
              <w:jc w:val="both"/>
              <w:rPr>
                <w:sz w:val="20"/>
                <w:szCs w:val="20"/>
              </w:rPr>
            </w:pPr>
          </w:p>
        </w:tc>
        <w:tc>
          <w:tcPr>
            <w:tcW w:w="446" w:type="dxa"/>
            <w:gridSpan w:val="4"/>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552" w:type="dxa"/>
            <w:gridSpan w:val="3"/>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1206" w:type="dxa"/>
            <w:gridSpan w:val="4"/>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внебюджетные источники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60" w:type="dxa"/>
            <w:gridSpan w:val="3"/>
            <w:shd w:val="clear" w:color="auto" w:fill="FFFFFF"/>
          </w:tcPr>
          <w:p w:rsidR="00A9207F" w:rsidRPr="00A9207F" w:rsidRDefault="00A9207F" w:rsidP="00A9207F">
            <w:pPr>
              <w:ind w:firstLine="709"/>
              <w:jc w:val="both"/>
              <w:rPr>
                <w:sz w:val="20"/>
                <w:szCs w:val="20"/>
              </w:rPr>
            </w:pPr>
          </w:p>
        </w:tc>
        <w:tc>
          <w:tcPr>
            <w:tcW w:w="851" w:type="dxa"/>
            <w:gridSpan w:val="6"/>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8"/>
          <w:wAfter w:w="5957" w:type="dxa"/>
          <w:trHeight w:val="218"/>
        </w:trPr>
        <w:tc>
          <w:tcPr>
            <w:tcW w:w="843" w:type="dxa"/>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Основное мероприятие 18</w:t>
            </w:r>
          </w:p>
        </w:tc>
        <w:tc>
          <w:tcPr>
            <w:tcW w:w="1281"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c>
          <w:tcPr>
            <w:tcW w:w="896" w:type="dxa"/>
            <w:gridSpan w:val="2"/>
            <w:vMerge w:val="restart"/>
            <w:shd w:val="clear" w:color="auto" w:fill="FFFFFF"/>
          </w:tcPr>
          <w:p w:rsidR="00A9207F" w:rsidRPr="00A9207F" w:rsidRDefault="00A9207F" w:rsidP="00A9207F">
            <w:pPr>
              <w:ind w:firstLine="709"/>
              <w:jc w:val="both"/>
              <w:rPr>
                <w:sz w:val="20"/>
                <w:szCs w:val="20"/>
              </w:rPr>
            </w:pPr>
          </w:p>
        </w:tc>
        <w:tc>
          <w:tcPr>
            <w:tcW w:w="1297" w:type="dxa"/>
            <w:gridSpan w:val="5"/>
            <w:vMerge w:val="restart"/>
            <w:shd w:val="clear" w:color="auto" w:fill="FFFFFF"/>
          </w:tcPr>
          <w:p w:rsidR="00A9207F" w:rsidRPr="00A9207F" w:rsidRDefault="00A9207F" w:rsidP="00A9207F">
            <w:pPr>
              <w:ind w:firstLine="709"/>
              <w:jc w:val="both"/>
              <w:rPr>
                <w:sz w:val="20"/>
                <w:szCs w:val="20"/>
              </w:rPr>
            </w:pPr>
            <w:r w:rsidRPr="00A9207F">
              <w:rPr>
                <w:sz w:val="20"/>
                <w:szCs w:val="20"/>
              </w:rPr>
              <w:t xml:space="preserve">ответственный исполнитель – администрация района </w:t>
            </w:r>
          </w:p>
        </w:tc>
        <w:tc>
          <w:tcPr>
            <w:tcW w:w="446" w:type="dxa"/>
            <w:gridSpan w:val="4"/>
            <w:shd w:val="clear" w:color="auto" w:fill="FFFFFF"/>
          </w:tcPr>
          <w:p w:rsidR="00A9207F" w:rsidRPr="00A9207F" w:rsidRDefault="00A9207F" w:rsidP="00A9207F">
            <w:pPr>
              <w:ind w:firstLine="709"/>
              <w:jc w:val="both"/>
              <w:rPr>
                <w:sz w:val="20"/>
                <w:szCs w:val="20"/>
              </w:rPr>
            </w:pPr>
          </w:p>
          <w:p w:rsidR="00A9207F" w:rsidRPr="00A9207F" w:rsidRDefault="00A9207F" w:rsidP="00A9207F">
            <w:pPr>
              <w:ind w:firstLine="709"/>
              <w:jc w:val="both"/>
              <w:rPr>
                <w:sz w:val="20"/>
                <w:szCs w:val="20"/>
              </w:rPr>
            </w:pPr>
          </w:p>
        </w:tc>
        <w:tc>
          <w:tcPr>
            <w:tcW w:w="552" w:type="dxa"/>
            <w:gridSpan w:val="3"/>
            <w:shd w:val="clear" w:color="auto" w:fill="FFFFFF"/>
          </w:tcPr>
          <w:p w:rsidR="00A9207F" w:rsidRPr="00A9207F" w:rsidRDefault="00A9207F" w:rsidP="00A9207F">
            <w:pPr>
              <w:ind w:firstLine="709"/>
              <w:jc w:val="both"/>
              <w:rPr>
                <w:sz w:val="20"/>
                <w:szCs w:val="20"/>
              </w:rPr>
            </w:pPr>
          </w:p>
        </w:tc>
        <w:tc>
          <w:tcPr>
            <w:tcW w:w="1206" w:type="dxa"/>
            <w:gridSpan w:val="4"/>
            <w:shd w:val="clear" w:color="auto" w:fill="FFFFFF"/>
          </w:tcPr>
          <w:p w:rsidR="00A9207F" w:rsidRPr="00A9207F" w:rsidRDefault="00A9207F" w:rsidP="00A9207F">
            <w:pPr>
              <w:ind w:firstLine="709"/>
              <w:jc w:val="both"/>
              <w:rPr>
                <w:sz w:val="20"/>
                <w:szCs w:val="20"/>
              </w:rPr>
            </w:pPr>
          </w:p>
        </w:tc>
        <w:tc>
          <w:tcPr>
            <w:tcW w:w="425" w:type="dxa"/>
            <w:shd w:val="clear" w:color="auto" w:fill="FFFFFF"/>
          </w:tcPr>
          <w:p w:rsidR="00A9207F" w:rsidRPr="00A9207F" w:rsidRDefault="00A9207F" w:rsidP="00A9207F">
            <w:pPr>
              <w:ind w:firstLine="709"/>
              <w:jc w:val="both"/>
              <w:rPr>
                <w:sz w:val="20"/>
                <w:szCs w:val="20"/>
              </w:rPr>
            </w:pP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 xml:space="preserve">Всего  </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188,99</w:t>
            </w: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60" w:type="dxa"/>
            <w:gridSpan w:val="3"/>
            <w:shd w:val="clear" w:color="auto" w:fill="FFFFFF"/>
          </w:tcPr>
          <w:p w:rsidR="00A9207F" w:rsidRPr="00A9207F" w:rsidRDefault="00A9207F" w:rsidP="00A9207F">
            <w:pPr>
              <w:ind w:firstLine="709"/>
              <w:jc w:val="both"/>
              <w:rPr>
                <w:sz w:val="20"/>
                <w:szCs w:val="20"/>
              </w:rPr>
            </w:pPr>
          </w:p>
        </w:tc>
        <w:tc>
          <w:tcPr>
            <w:tcW w:w="851" w:type="dxa"/>
            <w:gridSpan w:val="6"/>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896" w:type="dxa"/>
            <w:gridSpan w:val="2"/>
            <w:vMerge/>
            <w:shd w:val="clear" w:color="auto" w:fill="FFFFFF"/>
          </w:tcPr>
          <w:p w:rsidR="00A9207F" w:rsidRPr="00A9207F" w:rsidRDefault="00A9207F" w:rsidP="00A9207F">
            <w:pPr>
              <w:ind w:firstLine="709"/>
              <w:jc w:val="both"/>
              <w:rPr>
                <w:sz w:val="20"/>
                <w:szCs w:val="20"/>
              </w:rPr>
            </w:pPr>
          </w:p>
        </w:tc>
        <w:tc>
          <w:tcPr>
            <w:tcW w:w="1297" w:type="dxa"/>
            <w:gridSpan w:val="5"/>
            <w:vMerge/>
            <w:shd w:val="clear" w:color="auto" w:fill="FFFFFF"/>
          </w:tcPr>
          <w:p w:rsidR="00A9207F" w:rsidRPr="00A9207F" w:rsidRDefault="00A9207F" w:rsidP="00A9207F">
            <w:pPr>
              <w:ind w:firstLine="709"/>
              <w:jc w:val="both"/>
              <w:rPr>
                <w:sz w:val="20"/>
                <w:szCs w:val="20"/>
              </w:rPr>
            </w:pPr>
          </w:p>
        </w:tc>
        <w:tc>
          <w:tcPr>
            <w:tcW w:w="446" w:type="dxa"/>
            <w:gridSpan w:val="4"/>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552" w:type="dxa"/>
            <w:gridSpan w:val="3"/>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1206" w:type="dxa"/>
            <w:gridSpan w:val="4"/>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федеральный бюджет</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60" w:type="dxa"/>
            <w:gridSpan w:val="3"/>
            <w:shd w:val="clear" w:color="auto" w:fill="FFFFFF"/>
          </w:tcPr>
          <w:p w:rsidR="00A9207F" w:rsidRPr="00A9207F" w:rsidRDefault="00A9207F" w:rsidP="00A9207F">
            <w:pPr>
              <w:ind w:firstLine="709"/>
              <w:jc w:val="both"/>
              <w:rPr>
                <w:sz w:val="20"/>
                <w:szCs w:val="20"/>
              </w:rPr>
            </w:pPr>
          </w:p>
        </w:tc>
        <w:tc>
          <w:tcPr>
            <w:tcW w:w="851" w:type="dxa"/>
            <w:gridSpan w:val="6"/>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896" w:type="dxa"/>
            <w:gridSpan w:val="2"/>
            <w:vMerge/>
            <w:shd w:val="clear" w:color="auto" w:fill="FFFFFF"/>
          </w:tcPr>
          <w:p w:rsidR="00A9207F" w:rsidRPr="00A9207F" w:rsidRDefault="00A9207F" w:rsidP="00A9207F">
            <w:pPr>
              <w:ind w:firstLine="709"/>
              <w:jc w:val="both"/>
              <w:rPr>
                <w:sz w:val="20"/>
                <w:szCs w:val="20"/>
              </w:rPr>
            </w:pPr>
          </w:p>
        </w:tc>
        <w:tc>
          <w:tcPr>
            <w:tcW w:w="1297" w:type="dxa"/>
            <w:gridSpan w:val="5"/>
            <w:vMerge/>
            <w:shd w:val="clear" w:color="auto" w:fill="FFFFFF"/>
          </w:tcPr>
          <w:p w:rsidR="00A9207F" w:rsidRPr="00A9207F" w:rsidRDefault="00A9207F" w:rsidP="00A9207F">
            <w:pPr>
              <w:ind w:firstLine="709"/>
              <w:jc w:val="both"/>
              <w:rPr>
                <w:sz w:val="20"/>
                <w:szCs w:val="20"/>
              </w:rPr>
            </w:pPr>
          </w:p>
        </w:tc>
        <w:tc>
          <w:tcPr>
            <w:tcW w:w="446" w:type="dxa"/>
            <w:gridSpan w:val="4"/>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552" w:type="dxa"/>
            <w:gridSpan w:val="3"/>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1206" w:type="dxa"/>
            <w:gridSpan w:val="4"/>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республиканский бюджет Чувашской Республики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60" w:type="dxa"/>
            <w:gridSpan w:val="3"/>
            <w:shd w:val="clear" w:color="auto" w:fill="FFFFFF"/>
          </w:tcPr>
          <w:p w:rsidR="00A9207F" w:rsidRPr="00A9207F" w:rsidRDefault="00A9207F" w:rsidP="00A9207F">
            <w:pPr>
              <w:ind w:firstLine="709"/>
              <w:jc w:val="both"/>
              <w:rPr>
                <w:sz w:val="20"/>
                <w:szCs w:val="20"/>
              </w:rPr>
            </w:pPr>
          </w:p>
        </w:tc>
        <w:tc>
          <w:tcPr>
            <w:tcW w:w="851" w:type="dxa"/>
            <w:gridSpan w:val="6"/>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896" w:type="dxa"/>
            <w:gridSpan w:val="2"/>
            <w:vMerge/>
            <w:shd w:val="clear" w:color="auto" w:fill="FFFFFF"/>
          </w:tcPr>
          <w:p w:rsidR="00A9207F" w:rsidRPr="00A9207F" w:rsidRDefault="00A9207F" w:rsidP="00A9207F">
            <w:pPr>
              <w:ind w:firstLine="709"/>
              <w:jc w:val="both"/>
              <w:rPr>
                <w:sz w:val="20"/>
                <w:szCs w:val="20"/>
              </w:rPr>
            </w:pPr>
          </w:p>
        </w:tc>
        <w:tc>
          <w:tcPr>
            <w:tcW w:w="1297" w:type="dxa"/>
            <w:gridSpan w:val="5"/>
            <w:vMerge/>
            <w:shd w:val="clear" w:color="auto" w:fill="FFFFFF"/>
          </w:tcPr>
          <w:p w:rsidR="00A9207F" w:rsidRPr="00A9207F" w:rsidRDefault="00A9207F" w:rsidP="00A9207F">
            <w:pPr>
              <w:ind w:firstLine="709"/>
              <w:jc w:val="both"/>
              <w:rPr>
                <w:sz w:val="20"/>
                <w:szCs w:val="20"/>
              </w:rPr>
            </w:pPr>
          </w:p>
        </w:tc>
        <w:tc>
          <w:tcPr>
            <w:tcW w:w="446" w:type="dxa"/>
            <w:gridSpan w:val="4"/>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552" w:type="dxa"/>
            <w:gridSpan w:val="3"/>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1206" w:type="dxa"/>
            <w:gridSpan w:val="4"/>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 xml:space="preserve">бюджет Аликовского района </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188,99</w:t>
            </w: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60" w:type="dxa"/>
            <w:gridSpan w:val="3"/>
            <w:shd w:val="clear" w:color="auto" w:fill="FFFFFF"/>
          </w:tcPr>
          <w:p w:rsidR="00A9207F" w:rsidRPr="00A9207F" w:rsidRDefault="00A9207F" w:rsidP="00A9207F">
            <w:pPr>
              <w:ind w:firstLine="709"/>
              <w:jc w:val="both"/>
              <w:rPr>
                <w:sz w:val="20"/>
                <w:szCs w:val="20"/>
              </w:rPr>
            </w:pPr>
          </w:p>
        </w:tc>
        <w:tc>
          <w:tcPr>
            <w:tcW w:w="851" w:type="dxa"/>
            <w:gridSpan w:val="6"/>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896" w:type="dxa"/>
            <w:gridSpan w:val="2"/>
            <w:vMerge/>
            <w:shd w:val="clear" w:color="auto" w:fill="FFFFFF"/>
          </w:tcPr>
          <w:p w:rsidR="00A9207F" w:rsidRPr="00A9207F" w:rsidRDefault="00A9207F" w:rsidP="00A9207F">
            <w:pPr>
              <w:ind w:firstLine="709"/>
              <w:jc w:val="both"/>
              <w:rPr>
                <w:sz w:val="20"/>
                <w:szCs w:val="20"/>
              </w:rPr>
            </w:pPr>
          </w:p>
        </w:tc>
        <w:tc>
          <w:tcPr>
            <w:tcW w:w="1297" w:type="dxa"/>
            <w:gridSpan w:val="5"/>
            <w:vMerge/>
            <w:shd w:val="clear" w:color="auto" w:fill="FFFFFF"/>
          </w:tcPr>
          <w:p w:rsidR="00A9207F" w:rsidRPr="00A9207F" w:rsidRDefault="00A9207F" w:rsidP="00A9207F">
            <w:pPr>
              <w:ind w:firstLine="709"/>
              <w:jc w:val="both"/>
              <w:rPr>
                <w:sz w:val="20"/>
                <w:szCs w:val="20"/>
              </w:rPr>
            </w:pPr>
          </w:p>
        </w:tc>
        <w:tc>
          <w:tcPr>
            <w:tcW w:w="446" w:type="dxa"/>
            <w:gridSpan w:val="4"/>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552" w:type="dxa"/>
            <w:gridSpan w:val="3"/>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1206" w:type="dxa"/>
            <w:gridSpan w:val="4"/>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внебюджетные источники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60" w:type="dxa"/>
            <w:gridSpan w:val="3"/>
            <w:shd w:val="clear" w:color="auto" w:fill="FFFFFF"/>
          </w:tcPr>
          <w:p w:rsidR="00A9207F" w:rsidRPr="00A9207F" w:rsidRDefault="00A9207F" w:rsidP="00A9207F">
            <w:pPr>
              <w:ind w:firstLine="709"/>
              <w:jc w:val="both"/>
              <w:rPr>
                <w:sz w:val="20"/>
                <w:szCs w:val="20"/>
              </w:rPr>
            </w:pPr>
          </w:p>
        </w:tc>
        <w:tc>
          <w:tcPr>
            <w:tcW w:w="851" w:type="dxa"/>
            <w:gridSpan w:val="6"/>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8"/>
          <w:wAfter w:w="5957" w:type="dxa"/>
          <w:trHeight w:val="2944"/>
        </w:trPr>
        <w:tc>
          <w:tcPr>
            <w:tcW w:w="843" w:type="dxa"/>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lastRenderedPageBreak/>
              <w:t>Целевой (</w:t>
            </w:r>
            <w:proofErr w:type="spellStart"/>
            <w:r w:rsidRPr="00A9207F">
              <w:rPr>
                <w:sz w:val="20"/>
                <w:szCs w:val="20"/>
              </w:rPr>
              <w:t>ые</w:t>
            </w:r>
            <w:proofErr w:type="spellEnd"/>
            <w:r w:rsidRPr="00A9207F">
              <w:rPr>
                <w:sz w:val="20"/>
                <w:szCs w:val="20"/>
              </w:rPr>
              <w:t>) индикатор (ы) и показатель(и) подпрограммы (государственной программы), увя</w:t>
            </w:r>
            <w:r w:rsidRPr="00A9207F">
              <w:rPr>
                <w:sz w:val="20"/>
                <w:szCs w:val="20"/>
              </w:rPr>
              <w:softHyphen/>
              <w:t>занные с ос</w:t>
            </w:r>
            <w:r w:rsidRPr="00A9207F">
              <w:rPr>
                <w:sz w:val="20"/>
                <w:szCs w:val="20"/>
              </w:rPr>
              <w:softHyphen/>
              <w:t>новным мероприятием 18</w:t>
            </w:r>
          </w:p>
        </w:tc>
        <w:tc>
          <w:tcPr>
            <w:tcW w:w="7386" w:type="dxa"/>
            <w:gridSpan w:val="2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Доля школ, включенных в региональные проекты повышения качества образования, улучшивших свои результаты, %</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50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60"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51" w:type="dxa"/>
            <w:gridSpan w:val="6"/>
          </w:tcPr>
          <w:p w:rsidR="00A9207F" w:rsidRPr="00A9207F" w:rsidRDefault="00A9207F" w:rsidP="00A9207F">
            <w:pPr>
              <w:ind w:firstLine="709"/>
              <w:jc w:val="both"/>
              <w:rPr>
                <w:sz w:val="20"/>
                <w:szCs w:val="20"/>
              </w:rPr>
            </w:pPr>
            <w:r w:rsidRPr="00A9207F">
              <w:rPr>
                <w:sz w:val="20"/>
                <w:szCs w:val="20"/>
              </w:rPr>
              <w:t>100</w:t>
            </w:r>
          </w:p>
        </w:tc>
      </w:tr>
      <w:tr w:rsidR="00A9207F" w:rsidRPr="00A9207F" w:rsidTr="00A9207F">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Мероприятие 18.1</w:t>
            </w:r>
          </w:p>
        </w:tc>
        <w:tc>
          <w:tcPr>
            <w:tcW w:w="1281"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Приобретение оборудования для муниципальных образовательных организаций в целях укрепления материально-технической базы.</w:t>
            </w:r>
          </w:p>
        </w:tc>
        <w:tc>
          <w:tcPr>
            <w:tcW w:w="896" w:type="dxa"/>
            <w:gridSpan w:val="2"/>
            <w:vMerge w:val="restart"/>
            <w:shd w:val="clear" w:color="auto" w:fill="FFFFFF"/>
          </w:tcPr>
          <w:p w:rsidR="00A9207F" w:rsidRPr="00A9207F" w:rsidRDefault="00A9207F" w:rsidP="00A9207F">
            <w:pPr>
              <w:ind w:firstLine="709"/>
              <w:jc w:val="both"/>
              <w:rPr>
                <w:sz w:val="20"/>
                <w:szCs w:val="20"/>
              </w:rPr>
            </w:pPr>
          </w:p>
        </w:tc>
        <w:tc>
          <w:tcPr>
            <w:tcW w:w="1297" w:type="dxa"/>
            <w:gridSpan w:val="5"/>
            <w:vMerge w:val="restart"/>
            <w:shd w:val="clear" w:color="auto" w:fill="FFFFFF"/>
          </w:tcPr>
          <w:p w:rsidR="00A9207F" w:rsidRPr="00A9207F" w:rsidRDefault="00A9207F" w:rsidP="00A9207F">
            <w:pPr>
              <w:ind w:firstLine="709"/>
              <w:jc w:val="both"/>
              <w:rPr>
                <w:sz w:val="20"/>
                <w:szCs w:val="20"/>
              </w:rPr>
            </w:pPr>
            <w:r w:rsidRPr="00A9207F">
              <w:rPr>
                <w:sz w:val="20"/>
                <w:szCs w:val="20"/>
              </w:rPr>
              <w:t>ответственный исполнитель – администрация района</w:t>
            </w:r>
          </w:p>
        </w:tc>
        <w:tc>
          <w:tcPr>
            <w:tcW w:w="446" w:type="dxa"/>
            <w:gridSpan w:val="4"/>
            <w:shd w:val="clear" w:color="auto" w:fill="FFFFFF"/>
          </w:tcPr>
          <w:p w:rsidR="00A9207F" w:rsidRPr="00A9207F" w:rsidRDefault="00A9207F" w:rsidP="00A9207F">
            <w:pPr>
              <w:ind w:firstLine="709"/>
              <w:jc w:val="both"/>
              <w:rPr>
                <w:sz w:val="20"/>
                <w:szCs w:val="20"/>
                <w:lang w:val="en-US"/>
              </w:rPr>
            </w:pPr>
          </w:p>
        </w:tc>
        <w:tc>
          <w:tcPr>
            <w:tcW w:w="552" w:type="dxa"/>
            <w:gridSpan w:val="3"/>
            <w:shd w:val="clear" w:color="auto" w:fill="FFFFFF"/>
          </w:tcPr>
          <w:p w:rsidR="00A9207F" w:rsidRPr="00A9207F" w:rsidRDefault="00A9207F" w:rsidP="00A9207F">
            <w:pPr>
              <w:ind w:firstLine="709"/>
              <w:jc w:val="both"/>
              <w:rPr>
                <w:sz w:val="20"/>
                <w:szCs w:val="20"/>
                <w:lang w:val="en-US"/>
              </w:rPr>
            </w:pPr>
          </w:p>
        </w:tc>
        <w:tc>
          <w:tcPr>
            <w:tcW w:w="1206" w:type="dxa"/>
            <w:gridSpan w:val="4"/>
            <w:shd w:val="clear" w:color="auto" w:fill="FFFFFF"/>
          </w:tcPr>
          <w:p w:rsidR="00A9207F" w:rsidRPr="00A9207F" w:rsidRDefault="00A9207F" w:rsidP="00A9207F">
            <w:pPr>
              <w:ind w:firstLine="709"/>
              <w:jc w:val="both"/>
              <w:rPr>
                <w:sz w:val="20"/>
                <w:szCs w:val="20"/>
              </w:rPr>
            </w:pPr>
          </w:p>
        </w:tc>
        <w:tc>
          <w:tcPr>
            <w:tcW w:w="425" w:type="dxa"/>
            <w:shd w:val="clear" w:color="auto" w:fill="FFFFFF"/>
          </w:tcPr>
          <w:p w:rsidR="00A9207F" w:rsidRPr="00A9207F" w:rsidRDefault="00A9207F" w:rsidP="00A9207F">
            <w:pPr>
              <w:ind w:firstLine="709"/>
              <w:jc w:val="both"/>
              <w:rPr>
                <w:sz w:val="20"/>
                <w:szCs w:val="20"/>
              </w:rPr>
            </w:pP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всего</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188,99</w:t>
            </w: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60" w:type="dxa"/>
            <w:gridSpan w:val="3"/>
            <w:shd w:val="clear" w:color="auto" w:fill="FFFFFF"/>
          </w:tcPr>
          <w:p w:rsidR="00A9207F" w:rsidRPr="00A9207F" w:rsidRDefault="00A9207F" w:rsidP="00A9207F">
            <w:pPr>
              <w:ind w:firstLine="709"/>
              <w:jc w:val="both"/>
              <w:rPr>
                <w:sz w:val="20"/>
                <w:szCs w:val="20"/>
              </w:rPr>
            </w:pPr>
          </w:p>
        </w:tc>
        <w:tc>
          <w:tcPr>
            <w:tcW w:w="851" w:type="dxa"/>
            <w:gridSpan w:val="6"/>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896" w:type="dxa"/>
            <w:gridSpan w:val="2"/>
            <w:vMerge/>
            <w:shd w:val="clear" w:color="auto" w:fill="FFFFFF"/>
          </w:tcPr>
          <w:p w:rsidR="00A9207F" w:rsidRPr="00A9207F" w:rsidRDefault="00A9207F" w:rsidP="00A9207F">
            <w:pPr>
              <w:ind w:firstLine="709"/>
              <w:jc w:val="both"/>
              <w:rPr>
                <w:sz w:val="20"/>
                <w:szCs w:val="20"/>
              </w:rPr>
            </w:pPr>
          </w:p>
        </w:tc>
        <w:tc>
          <w:tcPr>
            <w:tcW w:w="1297" w:type="dxa"/>
            <w:gridSpan w:val="5"/>
            <w:vMerge/>
            <w:shd w:val="clear" w:color="auto" w:fill="FFFFFF"/>
          </w:tcPr>
          <w:p w:rsidR="00A9207F" w:rsidRPr="00A9207F" w:rsidRDefault="00A9207F" w:rsidP="00A9207F">
            <w:pPr>
              <w:ind w:firstLine="709"/>
              <w:jc w:val="both"/>
              <w:rPr>
                <w:sz w:val="20"/>
                <w:szCs w:val="20"/>
              </w:rPr>
            </w:pPr>
          </w:p>
        </w:tc>
        <w:tc>
          <w:tcPr>
            <w:tcW w:w="446" w:type="dxa"/>
            <w:gridSpan w:val="4"/>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552" w:type="dxa"/>
            <w:gridSpan w:val="3"/>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1206" w:type="dxa"/>
            <w:gridSpan w:val="4"/>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федеральный бюджет</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60" w:type="dxa"/>
            <w:gridSpan w:val="3"/>
            <w:shd w:val="clear" w:color="auto" w:fill="FFFFFF"/>
          </w:tcPr>
          <w:p w:rsidR="00A9207F" w:rsidRPr="00A9207F" w:rsidRDefault="00A9207F" w:rsidP="00A9207F">
            <w:pPr>
              <w:ind w:firstLine="709"/>
              <w:jc w:val="both"/>
              <w:rPr>
                <w:sz w:val="20"/>
                <w:szCs w:val="20"/>
              </w:rPr>
            </w:pPr>
          </w:p>
        </w:tc>
        <w:tc>
          <w:tcPr>
            <w:tcW w:w="851" w:type="dxa"/>
            <w:gridSpan w:val="6"/>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896" w:type="dxa"/>
            <w:gridSpan w:val="2"/>
            <w:vMerge/>
            <w:shd w:val="clear" w:color="auto" w:fill="FFFFFF"/>
          </w:tcPr>
          <w:p w:rsidR="00A9207F" w:rsidRPr="00A9207F" w:rsidRDefault="00A9207F" w:rsidP="00A9207F">
            <w:pPr>
              <w:ind w:firstLine="709"/>
              <w:jc w:val="both"/>
              <w:rPr>
                <w:sz w:val="20"/>
                <w:szCs w:val="20"/>
              </w:rPr>
            </w:pPr>
          </w:p>
        </w:tc>
        <w:tc>
          <w:tcPr>
            <w:tcW w:w="1297" w:type="dxa"/>
            <w:gridSpan w:val="5"/>
            <w:vMerge/>
            <w:shd w:val="clear" w:color="auto" w:fill="FFFFFF"/>
          </w:tcPr>
          <w:p w:rsidR="00A9207F" w:rsidRPr="00A9207F" w:rsidRDefault="00A9207F" w:rsidP="00A9207F">
            <w:pPr>
              <w:ind w:firstLine="709"/>
              <w:jc w:val="both"/>
              <w:rPr>
                <w:sz w:val="20"/>
                <w:szCs w:val="20"/>
              </w:rPr>
            </w:pPr>
          </w:p>
        </w:tc>
        <w:tc>
          <w:tcPr>
            <w:tcW w:w="446" w:type="dxa"/>
            <w:gridSpan w:val="4"/>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552" w:type="dxa"/>
            <w:gridSpan w:val="3"/>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1206" w:type="dxa"/>
            <w:gridSpan w:val="4"/>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республиканский бюджет Чувашской Республики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60" w:type="dxa"/>
            <w:gridSpan w:val="3"/>
            <w:shd w:val="clear" w:color="auto" w:fill="FFFFFF"/>
          </w:tcPr>
          <w:p w:rsidR="00A9207F" w:rsidRPr="00A9207F" w:rsidRDefault="00A9207F" w:rsidP="00A9207F">
            <w:pPr>
              <w:ind w:firstLine="709"/>
              <w:jc w:val="both"/>
              <w:rPr>
                <w:sz w:val="20"/>
                <w:szCs w:val="20"/>
              </w:rPr>
            </w:pPr>
          </w:p>
        </w:tc>
        <w:tc>
          <w:tcPr>
            <w:tcW w:w="851" w:type="dxa"/>
            <w:gridSpan w:val="6"/>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896" w:type="dxa"/>
            <w:gridSpan w:val="2"/>
            <w:vMerge/>
            <w:shd w:val="clear" w:color="auto" w:fill="FFFFFF"/>
          </w:tcPr>
          <w:p w:rsidR="00A9207F" w:rsidRPr="00A9207F" w:rsidRDefault="00A9207F" w:rsidP="00A9207F">
            <w:pPr>
              <w:ind w:firstLine="709"/>
              <w:jc w:val="both"/>
              <w:rPr>
                <w:sz w:val="20"/>
                <w:szCs w:val="20"/>
              </w:rPr>
            </w:pPr>
          </w:p>
        </w:tc>
        <w:tc>
          <w:tcPr>
            <w:tcW w:w="1297" w:type="dxa"/>
            <w:gridSpan w:val="5"/>
            <w:vMerge/>
            <w:shd w:val="clear" w:color="auto" w:fill="FFFFFF"/>
          </w:tcPr>
          <w:p w:rsidR="00A9207F" w:rsidRPr="00A9207F" w:rsidRDefault="00A9207F" w:rsidP="00A9207F">
            <w:pPr>
              <w:ind w:firstLine="709"/>
              <w:jc w:val="both"/>
              <w:rPr>
                <w:sz w:val="20"/>
                <w:szCs w:val="20"/>
              </w:rPr>
            </w:pPr>
          </w:p>
        </w:tc>
        <w:tc>
          <w:tcPr>
            <w:tcW w:w="446" w:type="dxa"/>
            <w:gridSpan w:val="4"/>
            <w:shd w:val="clear" w:color="auto" w:fill="FFFFFF"/>
          </w:tcPr>
          <w:p w:rsidR="00A9207F" w:rsidRPr="00A9207F" w:rsidRDefault="00A9207F" w:rsidP="00A9207F">
            <w:pPr>
              <w:ind w:firstLine="709"/>
              <w:jc w:val="both"/>
              <w:rPr>
                <w:sz w:val="20"/>
                <w:szCs w:val="20"/>
                <w:lang w:val="en-US"/>
              </w:rPr>
            </w:pPr>
            <w:r w:rsidRPr="00A9207F">
              <w:rPr>
                <w:sz w:val="20"/>
                <w:szCs w:val="20"/>
                <w:lang w:val="en-US"/>
              </w:rPr>
              <w:t>903</w:t>
            </w:r>
          </w:p>
        </w:tc>
        <w:tc>
          <w:tcPr>
            <w:tcW w:w="552" w:type="dxa"/>
            <w:gridSpan w:val="3"/>
            <w:shd w:val="clear" w:color="auto" w:fill="FFFFFF"/>
          </w:tcPr>
          <w:p w:rsidR="00A9207F" w:rsidRPr="00A9207F" w:rsidRDefault="00A9207F" w:rsidP="00A9207F">
            <w:pPr>
              <w:ind w:firstLine="709"/>
              <w:jc w:val="both"/>
              <w:rPr>
                <w:sz w:val="20"/>
                <w:szCs w:val="20"/>
                <w:lang w:val="en-US"/>
              </w:rPr>
            </w:pPr>
            <w:r w:rsidRPr="00A9207F">
              <w:rPr>
                <w:sz w:val="20"/>
                <w:szCs w:val="20"/>
                <w:lang w:val="en-US"/>
              </w:rPr>
              <w:t>070</w:t>
            </w:r>
            <w:r w:rsidRPr="00A9207F">
              <w:rPr>
                <w:sz w:val="20"/>
                <w:szCs w:val="20"/>
              </w:rPr>
              <w:t>2</w:t>
            </w:r>
          </w:p>
        </w:tc>
        <w:tc>
          <w:tcPr>
            <w:tcW w:w="1206" w:type="dxa"/>
            <w:gridSpan w:val="4"/>
            <w:shd w:val="clear" w:color="auto" w:fill="FFFFFF"/>
          </w:tcPr>
          <w:p w:rsidR="00A9207F" w:rsidRPr="00A9207F" w:rsidRDefault="00A9207F" w:rsidP="00A9207F">
            <w:pPr>
              <w:ind w:firstLine="709"/>
              <w:jc w:val="both"/>
              <w:rPr>
                <w:sz w:val="20"/>
                <w:szCs w:val="20"/>
                <w:lang w:val="en-US"/>
              </w:rPr>
            </w:pPr>
            <w:r w:rsidRPr="00A9207F">
              <w:rPr>
                <w:sz w:val="20"/>
                <w:szCs w:val="20"/>
              </w:rPr>
              <w:t>Ц712179280</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242</w:t>
            </w: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 xml:space="preserve">бюджет Аликовского района </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188,99</w:t>
            </w:r>
          </w:p>
        </w:tc>
        <w:tc>
          <w:tcPr>
            <w:tcW w:w="850" w:type="dxa"/>
            <w:gridSpan w:val="3"/>
            <w:shd w:val="clear" w:color="auto" w:fill="FFFFFF"/>
          </w:tcPr>
          <w:p w:rsidR="00A9207F" w:rsidRPr="00A9207F" w:rsidRDefault="00A9207F" w:rsidP="00A9207F">
            <w:pPr>
              <w:ind w:firstLine="709"/>
              <w:jc w:val="both"/>
              <w:rPr>
                <w:sz w:val="20"/>
                <w:szCs w:val="20"/>
                <w:lang w:val="en-US"/>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60" w:type="dxa"/>
            <w:gridSpan w:val="3"/>
            <w:shd w:val="clear" w:color="auto" w:fill="FFFFFF"/>
          </w:tcPr>
          <w:p w:rsidR="00A9207F" w:rsidRPr="00A9207F" w:rsidRDefault="00A9207F" w:rsidP="00A9207F">
            <w:pPr>
              <w:ind w:firstLine="709"/>
              <w:jc w:val="both"/>
              <w:rPr>
                <w:sz w:val="20"/>
                <w:szCs w:val="20"/>
              </w:rPr>
            </w:pPr>
          </w:p>
        </w:tc>
        <w:tc>
          <w:tcPr>
            <w:tcW w:w="851" w:type="dxa"/>
            <w:gridSpan w:val="6"/>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896" w:type="dxa"/>
            <w:gridSpan w:val="2"/>
            <w:vMerge/>
            <w:shd w:val="clear" w:color="auto" w:fill="FFFFFF"/>
          </w:tcPr>
          <w:p w:rsidR="00A9207F" w:rsidRPr="00A9207F" w:rsidRDefault="00A9207F" w:rsidP="00A9207F">
            <w:pPr>
              <w:ind w:firstLine="709"/>
              <w:jc w:val="both"/>
              <w:rPr>
                <w:sz w:val="20"/>
                <w:szCs w:val="20"/>
              </w:rPr>
            </w:pPr>
          </w:p>
        </w:tc>
        <w:tc>
          <w:tcPr>
            <w:tcW w:w="1297" w:type="dxa"/>
            <w:gridSpan w:val="5"/>
            <w:vMerge/>
            <w:shd w:val="clear" w:color="auto" w:fill="FFFFFF"/>
          </w:tcPr>
          <w:p w:rsidR="00A9207F" w:rsidRPr="00A9207F" w:rsidRDefault="00A9207F" w:rsidP="00A9207F">
            <w:pPr>
              <w:ind w:firstLine="709"/>
              <w:jc w:val="both"/>
              <w:rPr>
                <w:sz w:val="20"/>
                <w:szCs w:val="20"/>
              </w:rPr>
            </w:pPr>
          </w:p>
        </w:tc>
        <w:tc>
          <w:tcPr>
            <w:tcW w:w="446" w:type="dxa"/>
            <w:gridSpan w:val="4"/>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552" w:type="dxa"/>
            <w:gridSpan w:val="3"/>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1206" w:type="dxa"/>
            <w:gridSpan w:val="4"/>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внебюджетные источники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60" w:type="dxa"/>
            <w:gridSpan w:val="3"/>
            <w:shd w:val="clear" w:color="auto" w:fill="FFFFFF"/>
          </w:tcPr>
          <w:p w:rsidR="00A9207F" w:rsidRPr="00A9207F" w:rsidRDefault="00A9207F" w:rsidP="00A9207F">
            <w:pPr>
              <w:ind w:firstLine="709"/>
              <w:jc w:val="both"/>
              <w:rPr>
                <w:sz w:val="20"/>
                <w:szCs w:val="20"/>
              </w:rPr>
            </w:pPr>
          </w:p>
        </w:tc>
        <w:tc>
          <w:tcPr>
            <w:tcW w:w="851" w:type="dxa"/>
            <w:gridSpan w:val="6"/>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8"/>
          <w:wAfter w:w="5957" w:type="dxa"/>
          <w:trHeight w:val="256"/>
        </w:trPr>
        <w:tc>
          <w:tcPr>
            <w:tcW w:w="843" w:type="dxa"/>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lastRenderedPageBreak/>
              <w:t>Основное мероприятие 19</w:t>
            </w:r>
          </w:p>
        </w:tc>
        <w:tc>
          <w:tcPr>
            <w:tcW w:w="1281"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Строительство (приобретение), реконструкция объектов капитального строительства образовательных организаций.</w:t>
            </w:r>
          </w:p>
        </w:tc>
        <w:tc>
          <w:tcPr>
            <w:tcW w:w="896" w:type="dxa"/>
            <w:gridSpan w:val="2"/>
            <w:vMerge w:val="restart"/>
            <w:shd w:val="clear" w:color="auto" w:fill="FFFFFF"/>
          </w:tcPr>
          <w:p w:rsidR="00A9207F" w:rsidRPr="00A9207F" w:rsidRDefault="00A9207F" w:rsidP="00A9207F">
            <w:pPr>
              <w:ind w:firstLine="709"/>
              <w:jc w:val="both"/>
              <w:rPr>
                <w:sz w:val="20"/>
                <w:szCs w:val="20"/>
              </w:rPr>
            </w:pPr>
          </w:p>
        </w:tc>
        <w:tc>
          <w:tcPr>
            <w:tcW w:w="1297" w:type="dxa"/>
            <w:gridSpan w:val="5"/>
            <w:vMerge w:val="restart"/>
            <w:shd w:val="clear" w:color="auto" w:fill="FFFFFF"/>
          </w:tcPr>
          <w:p w:rsidR="00A9207F" w:rsidRPr="00A9207F" w:rsidRDefault="00A9207F" w:rsidP="00A9207F">
            <w:pPr>
              <w:ind w:firstLine="709"/>
              <w:jc w:val="both"/>
              <w:rPr>
                <w:sz w:val="20"/>
                <w:szCs w:val="20"/>
              </w:rPr>
            </w:pPr>
            <w:r w:rsidRPr="00A9207F">
              <w:rPr>
                <w:sz w:val="20"/>
                <w:szCs w:val="20"/>
              </w:rPr>
              <w:t xml:space="preserve">ответственный исполнитель – администрация района </w:t>
            </w:r>
          </w:p>
        </w:tc>
        <w:tc>
          <w:tcPr>
            <w:tcW w:w="446" w:type="dxa"/>
            <w:gridSpan w:val="4"/>
            <w:shd w:val="clear" w:color="auto" w:fill="FFFFFF"/>
          </w:tcPr>
          <w:p w:rsidR="00A9207F" w:rsidRPr="00A9207F" w:rsidRDefault="00A9207F" w:rsidP="00A9207F">
            <w:pPr>
              <w:ind w:firstLine="709"/>
              <w:jc w:val="both"/>
              <w:rPr>
                <w:sz w:val="20"/>
                <w:szCs w:val="20"/>
              </w:rPr>
            </w:pPr>
          </w:p>
        </w:tc>
        <w:tc>
          <w:tcPr>
            <w:tcW w:w="552" w:type="dxa"/>
            <w:gridSpan w:val="3"/>
            <w:shd w:val="clear" w:color="auto" w:fill="FFFFFF"/>
          </w:tcPr>
          <w:p w:rsidR="00A9207F" w:rsidRPr="00A9207F" w:rsidRDefault="00A9207F" w:rsidP="00A9207F">
            <w:pPr>
              <w:ind w:firstLine="709"/>
              <w:jc w:val="both"/>
              <w:rPr>
                <w:sz w:val="20"/>
                <w:szCs w:val="20"/>
              </w:rPr>
            </w:pPr>
          </w:p>
        </w:tc>
        <w:tc>
          <w:tcPr>
            <w:tcW w:w="1206" w:type="dxa"/>
            <w:gridSpan w:val="4"/>
            <w:shd w:val="clear" w:color="auto" w:fill="FFFFFF"/>
          </w:tcPr>
          <w:p w:rsidR="00A9207F" w:rsidRPr="00A9207F" w:rsidRDefault="00A9207F" w:rsidP="00A9207F">
            <w:pPr>
              <w:ind w:firstLine="709"/>
              <w:jc w:val="both"/>
              <w:rPr>
                <w:sz w:val="20"/>
                <w:szCs w:val="20"/>
              </w:rPr>
            </w:pPr>
          </w:p>
        </w:tc>
        <w:tc>
          <w:tcPr>
            <w:tcW w:w="425" w:type="dxa"/>
            <w:shd w:val="clear" w:color="auto" w:fill="FFFFFF"/>
          </w:tcPr>
          <w:p w:rsidR="00A9207F" w:rsidRPr="00A9207F" w:rsidRDefault="00A9207F" w:rsidP="00A9207F">
            <w:pPr>
              <w:ind w:firstLine="709"/>
              <w:jc w:val="both"/>
              <w:rPr>
                <w:sz w:val="20"/>
                <w:szCs w:val="20"/>
              </w:rPr>
            </w:pP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 xml:space="preserve">Всего  </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1536,53</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1587,1</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60" w:type="dxa"/>
            <w:gridSpan w:val="3"/>
            <w:shd w:val="clear" w:color="auto" w:fill="FFFFFF"/>
          </w:tcPr>
          <w:p w:rsidR="00A9207F" w:rsidRPr="00A9207F" w:rsidRDefault="00A9207F" w:rsidP="00A9207F">
            <w:pPr>
              <w:ind w:firstLine="709"/>
              <w:jc w:val="both"/>
              <w:rPr>
                <w:sz w:val="20"/>
                <w:szCs w:val="20"/>
              </w:rPr>
            </w:pPr>
          </w:p>
        </w:tc>
        <w:tc>
          <w:tcPr>
            <w:tcW w:w="851" w:type="dxa"/>
            <w:gridSpan w:val="6"/>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896" w:type="dxa"/>
            <w:gridSpan w:val="2"/>
            <w:vMerge/>
            <w:shd w:val="clear" w:color="auto" w:fill="FFFFFF"/>
          </w:tcPr>
          <w:p w:rsidR="00A9207F" w:rsidRPr="00A9207F" w:rsidRDefault="00A9207F" w:rsidP="00A9207F">
            <w:pPr>
              <w:ind w:firstLine="709"/>
              <w:jc w:val="both"/>
              <w:rPr>
                <w:sz w:val="20"/>
                <w:szCs w:val="20"/>
              </w:rPr>
            </w:pPr>
          </w:p>
        </w:tc>
        <w:tc>
          <w:tcPr>
            <w:tcW w:w="1297" w:type="dxa"/>
            <w:gridSpan w:val="5"/>
            <w:vMerge/>
            <w:shd w:val="clear" w:color="auto" w:fill="FFFFFF"/>
          </w:tcPr>
          <w:p w:rsidR="00A9207F" w:rsidRPr="00A9207F" w:rsidRDefault="00A9207F" w:rsidP="00A9207F">
            <w:pPr>
              <w:ind w:firstLine="709"/>
              <w:jc w:val="both"/>
              <w:rPr>
                <w:sz w:val="20"/>
                <w:szCs w:val="20"/>
              </w:rPr>
            </w:pPr>
          </w:p>
        </w:tc>
        <w:tc>
          <w:tcPr>
            <w:tcW w:w="446" w:type="dxa"/>
            <w:gridSpan w:val="4"/>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552" w:type="dxa"/>
            <w:gridSpan w:val="3"/>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1206" w:type="dxa"/>
            <w:gridSpan w:val="4"/>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федеральный бюджет</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60" w:type="dxa"/>
            <w:gridSpan w:val="3"/>
            <w:shd w:val="clear" w:color="auto" w:fill="FFFFFF"/>
          </w:tcPr>
          <w:p w:rsidR="00A9207F" w:rsidRPr="00A9207F" w:rsidRDefault="00A9207F" w:rsidP="00A9207F">
            <w:pPr>
              <w:ind w:firstLine="709"/>
              <w:jc w:val="both"/>
              <w:rPr>
                <w:sz w:val="20"/>
                <w:szCs w:val="20"/>
              </w:rPr>
            </w:pPr>
          </w:p>
        </w:tc>
        <w:tc>
          <w:tcPr>
            <w:tcW w:w="851" w:type="dxa"/>
            <w:gridSpan w:val="6"/>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896" w:type="dxa"/>
            <w:gridSpan w:val="2"/>
            <w:vMerge/>
            <w:shd w:val="clear" w:color="auto" w:fill="FFFFFF"/>
          </w:tcPr>
          <w:p w:rsidR="00A9207F" w:rsidRPr="00A9207F" w:rsidRDefault="00A9207F" w:rsidP="00A9207F">
            <w:pPr>
              <w:ind w:firstLine="709"/>
              <w:jc w:val="both"/>
              <w:rPr>
                <w:sz w:val="20"/>
                <w:szCs w:val="20"/>
              </w:rPr>
            </w:pPr>
          </w:p>
        </w:tc>
        <w:tc>
          <w:tcPr>
            <w:tcW w:w="1297" w:type="dxa"/>
            <w:gridSpan w:val="5"/>
            <w:vMerge/>
            <w:shd w:val="clear" w:color="auto" w:fill="FFFFFF"/>
          </w:tcPr>
          <w:p w:rsidR="00A9207F" w:rsidRPr="00A9207F" w:rsidRDefault="00A9207F" w:rsidP="00A9207F">
            <w:pPr>
              <w:ind w:firstLine="709"/>
              <w:jc w:val="both"/>
              <w:rPr>
                <w:sz w:val="20"/>
                <w:szCs w:val="20"/>
              </w:rPr>
            </w:pPr>
          </w:p>
        </w:tc>
        <w:tc>
          <w:tcPr>
            <w:tcW w:w="446" w:type="dxa"/>
            <w:gridSpan w:val="4"/>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552" w:type="dxa"/>
            <w:gridSpan w:val="3"/>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1206" w:type="dxa"/>
            <w:gridSpan w:val="4"/>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республиканский бюджет Чувашской Республики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60" w:type="dxa"/>
            <w:gridSpan w:val="3"/>
            <w:shd w:val="clear" w:color="auto" w:fill="FFFFFF"/>
          </w:tcPr>
          <w:p w:rsidR="00A9207F" w:rsidRPr="00A9207F" w:rsidRDefault="00A9207F" w:rsidP="00A9207F">
            <w:pPr>
              <w:ind w:firstLine="709"/>
              <w:jc w:val="both"/>
              <w:rPr>
                <w:sz w:val="20"/>
                <w:szCs w:val="20"/>
              </w:rPr>
            </w:pPr>
          </w:p>
        </w:tc>
        <w:tc>
          <w:tcPr>
            <w:tcW w:w="851" w:type="dxa"/>
            <w:gridSpan w:val="6"/>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896" w:type="dxa"/>
            <w:gridSpan w:val="2"/>
            <w:vMerge/>
            <w:shd w:val="clear" w:color="auto" w:fill="FFFFFF"/>
          </w:tcPr>
          <w:p w:rsidR="00A9207F" w:rsidRPr="00A9207F" w:rsidRDefault="00A9207F" w:rsidP="00A9207F">
            <w:pPr>
              <w:ind w:firstLine="709"/>
              <w:jc w:val="both"/>
              <w:rPr>
                <w:sz w:val="20"/>
                <w:szCs w:val="20"/>
              </w:rPr>
            </w:pPr>
          </w:p>
        </w:tc>
        <w:tc>
          <w:tcPr>
            <w:tcW w:w="1297" w:type="dxa"/>
            <w:gridSpan w:val="5"/>
            <w:vMerge/>
            <w:shd w:val="clear" w:color="auto" w:fill="FFFFFF"/>
          </w:tcPr>
          <w:p w:rsidR="00A9207F" w:rsidRPr="00A9207F" w:rsidRDefault="00A9207F" w:rsidP="00A9207F">
            <w:pPr>
              <w:ind w:firstLine="709"/>
              <w:jc w:val="both"/>
              <w:rPr>
                <w:sz w:val="20"/>
                <w:szCs w:val="20"/>
              </w:rPr>
            </w:pPr>
          </w:p>
        </w:tc>
        <w:tc>
          <w:tcPr>
            <w:tcW w:w="446" w:type="dxa"/>
            <w:gridSpan w:val="4"/>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552" w:type="dxa"/>
            <w:gridSpan w:val="3"/>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1206" w:type="dxa"/>
            <w:gridSpan w:val="4"/>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 xml:space="preserve">бюджет Аликовского района </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1536,53</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1587,1</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60" w:type="dxa"/>
            <w:gridSpan w:val="3"/>
            <w:shd w:val="clear" w:color="auto" w:fill="FFFFFF"/>
          </w:tcPr>
          <w:p w:rsidR="00A9207F" w:rsidRPr="00A9207F" w:rsidRDefault="00A9207F" w:rsidP="00A9207F">
            <w:pPr>
              <w:ind w:firstLine="709"/>
              <w:jc w:val="both"/>
              <w:rPr>
                <w:sz w:val="20"/>
                <w:szCs w:val="20"/>
              </w:rPr>
            </w:pPr>
          </w:p>
        </w:tc>
        <w:tc>
          <w:tcPr>
            <w:tcW w:w="851" w:type="dxa"/>
            <w:gridSpan w:val="6"/>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896" w:type="dxa"/>
            <w:gridSpan w:val="2"/>
            <w:vMerge/>
            <w:shd w:val="clear" w:color="auto" w:fill="FFFFFF"/>
          </w:tcPr>
          <w:p w:rsidR="00A9207F" w:rsidRPr="00A9207F" w:rsidRDefault="00A9207F" w:rsidP="00A9207F">
            <w:pPr>
              <w:ind w:firstLine="709"/>
              <w:jc w:val="both"/>
              <w:rPr>
                <w:sz w:val="20"/>
                <w:szCs w:val="20"/>
              </w:rPr>
            </w:pPr>
          </w:p>
        </w:tc>
        <w:tc>
          <w:tcPr>
            <w:tcW w:w="1297" w:type="dxa"/>
            <w:gridSpan w:val="5"/>
            <w:vMerge/>
            <w:shd w:val="clear" w:color="auto" w:fill="FFFFFF"/>
          </w:tcPr>
          <w:p w:rsidR="00A9207F" w:rsidRPr="00A9207F" w:rsidRDefault="00A9207F" w:rsidP="00A9207F">
            <w:pPr>
              <w:ind w:firstLine="709"/>
              <w:jc w:val="both"/>
              <w:rPr>
                <w:sz w:val="20"/>
                <w:szCs w:val="20"/>
              </w:rPr>
            </w:pPr>
          </w:p>
        </w:tc>
        <w:tc>
          <w:tcPr>
            <w:tcW w:w="446" w:type="dxa"/>
            <w:gridSpan w:val="4"/>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552" w:type="dxa"/>
            <w:gridSpan w:val="3"/>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1206" w:type="dxa"/>
            <w:gridSpan w:val="4"/>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внебюджетные источники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60" w:type="dxa"/>
            <w:gridSpan w:val="3"/>
            <w:shd w:val="clear" w:color="auto" w:fill="FFFFFF"/>
          </w:tcPr>
          <w:p w:rsidR="00A9207F" w:rsidRPr="00A9207F" w:rsidRDefault="00A9207F" w:rsidP="00A9207F">
            <w:pPr>
              <w:ind w:firstLine="709"/>
              <w:jc w:val="both"/>
              <w:rPr>
                <w:sz w:val="20"/>
                <w:szCs w:val="20"/>
              </w:rPr>
            </w:pPr>
          </w:p>
        </w:tc>
        <w:tc>
          <w:tcPr>
            <w:tcW w:w="851" w:type="dxa"/>
            <w:gridSpan w:val="6"/>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Целевой (</w:t>
            </w:r>
            <w:proofErr w:type="spellStart"/>
            <w:r w:rsidRPr="00A9207F">
              <w:rPr>
                <w:sz w:val="20"/>
                <w:szCs w:val="20"/>
              </w:rPr>
              <w:t>ые</w:t>
            </w:r>
            <w:proofErr w:type="spellEnd"/>
            <w:r w:rsidRPr="00A9207F">
              <w:rPr>
                <w:sz w:val="20"/>
                <w:szCs w:val="20"/>
              </w:rPr>
              <w:t>) индикатор (ы) и показатель(и) подпрограммы (государственной программы), увя</w:t>
            </w:r>
            <w:r w:rsidRPr="00A9207F">
              <w:rPr>
                <w:sz w:val="20"/>
                <w:szCs w:val="20"/>
              </w:rPr>
              <w:softHyphen/>
              <w:t>занные с ос</w:t>
            </w:r>
            <w:r w:rsidRPr="00A9207F">
              <w:rPr>
                <w:sz w:val="20"/>
                <w:szCs w:val="20"/>
              </w:rPr>
              <w:softHyphen/>
              <w:t>новным мероприятием 19</w:t>
            </w:r>
          </w:p>
        </w:tc>
        <w:tc>
          <w:tcPr>
            <w:tcW w:w="7386" w:type="dxa"/>
            <w:gridSpan w:val="2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Охват детей дошкольного возраста образовательными программами дошкольного образования, %</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70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70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75</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75</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80</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80</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90</w:t>
            </w:r>
          </w:p>
        </w:tc>
        <w:tc>
          <w:tcPr>
            <w:tcW w:w="860" w:type="dxa"/>
            <w:gridSpan w:val="3"/>
            <w:shd w:val="clear" w:color="auto" w:fill="FFFFFF"/>
          </w:tcPr>
          <w:p w:rsidR="00A9207F" w:rsidRPr="00A9207F" w:rsidRDefault="00A9207F" w:rsidP="00A9207F">
            <w:pPr>
              <w:ind w:firstLine="709"/>
              <w:jc w:val="both"/>
              <w:rPr>
                <w:sz w:val="20"/>
                <w:szCs w:val="20"/>
              </w:rPr>
            </w:pPr>
            <w:r w:rsidRPr="00A9207F">
              <w:rPr>
                <w:sz w:val="20"/>
                <w:szCs w:val="20"/>
              </w:rPr>
              <w:t>90</w:t>
            </w:r>
          </w:p>
        </w:tc>
        <w:tc>
          <w:tcPr>
            <w:tcW w:w="851" w:type="dxa"/>
            <w:gridSpan w:val="6"/>
          </w:tcPr>
          <w:p w:rsidR="00A9207F" w:rsidRPr="00A9207F" w:rsidRDefault="00A9207F" w:rsidP="00A9207F">
            <w:pPr>
              <w:ind w:firstLine="709"/>
              <w:jc w:val="both"/>
              <w:rPr>
                <w:sz w:val="20"/>
                <w:szCs w:val="20"/>
              </w:rPr>
            </w:pPr>
            <w:r w:rsidRPr="00A9207F">
              <w:rPr>
                <w:sz w:val="20"/>
                <w:szCs w:val="20"/>
              </w:rPr>
              <w:t>95</w:t>
            </w:r>
          </w:p>
        </w:tc>
      </w:tr>
      <w:tr w:rsidR="00A9207F" w:rsidRPr="00A9207F" w:rsidTr="00A9207F">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7386" w:type="dxa"/>
            <w:gridSpan w:val="2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Обеспеченность детей дошкольного возраста местами в дошкольных образовательных организациях, количество мест на 1000 детей</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1054</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1054</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1054</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1054</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1054</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1054</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1054</w:t>
            </w:r>
          </w:p>
        </w:tc>
        <w:tc>
          <w:tcPr>
            <w:tcW w:w="860" w:type="dxa"/>
            <w:gridSpan w:val="3"/>
            <w:shd w:val="clear" w:color="auto" w:fill="FFFFFF"/>
          </w:tcPr>
          <w:p w:rsidR="00A9207F" w:rsidRPr="00A9207F" w:rsidRDefault="00A9207F" w:rsidP="00A9207F">
            <w:pPr>
              <w:ind w:firstLine="709"/>
              <w:jc w:val="both"/>
              <w:rPr>
                <w:sz w:val="20"/>
                <w:szCs w:val="20"/>
              </w:rPr>
            </w:pPr>
            <w:r w:rsidRPr="00A9207F">
              <w:rPr>
                <w:sz w:val="20"/>
                <w:szCs w:val="20"/>
              </w:rPr>
              <w:t>1054</w:t>
            </w:r>
          </w:p>
        </w:tc>
        <w:tc>
          <w:tcPr>
            <w:tcW w:w="851" w:type="dxa"/>
            <w:gridSpan w:val="6"/>
          </w:tcPr>
          <w:p w:rsidR="00A9207F" w:rsidRPr="00A9207F" w:rsidRDefault="00A9207F" w:rsidP="00A9207F">
            <w:pPr>
              <w:ind w:firstLine="709"/>
              <w:jc w:val="both"/>
              <w:rPr>
                <w:sz w:val="20"/>
                <w:szCs w:val="20"/>
              </w:rPr>
            </w:pPr>
            <w:r w:rsidRPr="00A9207F">
              <w:rPr>
                <w:sz w:val="20"/>
                <w:szCs w:val="20"/>
              </w:rPr>
              <w:t>1054</w:t>
            </w:r>
          </w:p>
        </w:tc>
      </w:tr>
      <w:tr w:rsidR="00A9207F" w:rsidRPr="00A9207F" w:rsidTr="00A9207F">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7386" w:type="dxa"/>
            <w:gridSpan w:val="2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Доступность дошкольного образования (отношение численности детей в возрасте от </w:t>
            </w:r>
            <w:r w:rsidRPr="00A9207F">
              <w:rPr>
                <w:sz w:val="20"/>
                <w:szCs w:val="20"/>
              </w:rPr>
              <w:br/>
              <w:t>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60"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51" w:type="dxa"/>
            <w:gridSpan w:val="6"/>
          </w:tcPr>
          <w:p w:rsidR="00A9207F" w:rsidRPr="00A9207F" w:rsidRDefault="00A9207F" w:rsidP="00A9207F">
            <w:pPr>
              <w:ind w:firstLine="709"/>
              <w:jc w:val="both"/>
              <w:rPr>
                <w:sz w:val="20"/>
                <w:szCs w:val="20"/>
              </w:rPr>
            </w:pPr>
            <w:r w:rsidRPr="00A9207F">
              <w:rPr>
                <w:sz w:val="20"/>
                <w:szCs w:val="20"/>
              </w:rPr>
              <w:t>100</w:t>
            </w:r>
          </w:p>
        </w:tc>
      </w:tr>
      <w:tr w:rsidR="00A9207F" w:rsidRPr="00A9207F" w:rsidTr="00A9207F">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7386" w:type="dxa"/>
            <w:gridSpan w:val="2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83</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83</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92</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92</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60"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51" w:type="dxa"/>
            <w:gridSpan w:val="6"/>
          </w:tcPr>
          <w:p w:rsidR="00A9207F" w:rsidRPr="00A9207F" w:rsidRDefault="00A9207F" w:rsidP="00A9207F">
            <w:pPr>
              <w:ind w:firstLine="709"/>
              <w:jc w:val="both"/>
              <w:rPr>
                <w:sz w:val="20"/>
                <w:szCs w:val="20"/>
              </w:rPr>
            </w:pPr>
            <w:r w:rsidRPr="00A9207F">
              <w:rPr>
                <w:sz w:val="20"/>
                <w:szCs w:val="20"/>
              </w:rPr>
              <w:t>100</w:t>
            </w:r>
          </w:p>
        </w:tc>
      </w:tr>
      <w:tr w:rsidR="00A9207F" w:rsidRPr="00A9207F" w:rsidTr="00A9207F">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7386" w:type="dxa"/>
            <w:gridSpan w:val="2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Удовлетворенность населения качеством начального общего, основного общего, среднего общего образования, %</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83</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60"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51" w:type="dxa"/>
            <w:gridSpan w:val="6"/>
          </w:tcPr>
          <w:p w:rsidR="00A9207F" w:rsidRPr="00A9207F" w:rsidRDefault="00A9207F" w:rsidP="00A9207F">
            <w:pPr>
              <w:ind w:firstLine="709"/>
              <w:jc w:val="both"/>
              <w:rPr>
                <w:sz w:val="20"/>
                <w:szCs w:val="20"/>
              </w:rPr>
            </w:pPr>
            <w:r w:rsidRPr="00A9207F">
              <w:rPr>
                <w:sz w:val="20"/>
                <w:szCs w:val="20"/>
              </w:rPr>
              <w:t>85</w:t>
            </w:r>
          </w:p>
        </w:tc>
      </w:tr>
      <w:tr w:rsidR="00A9207F" w:rsidRPr="00A9207F" w:rsidTr="00A9207F">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lastRenderedPageBreak/>
              <w:t>Мероприятие 19.1</w:t>
            </w:r>
          </w:p>
        </w:tc>
        <w:tc>
          <w:tcPr>
            <w:tcW w:w="1281"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Строительство (приобретение), реконструкция объектов капитального строительства дошкольных образовательных организаций</w:t>
            </w:r>
          </w:p>
        </w:tc>
        <w:tc>
          <w:tcPr>
            <w:tcW w:w="896" w:type="dxa"/>
            <w:gridSpan w:val="2"/>
            <w:vMerge w:val="restart"/>
            <w:shd w:val="clear" w:color="auto" w:fill="FFFFFF"/>
          </w:tcPr>
          <w:p w:rsidR="00A9207F" w:rsidRPr="00A9207F" w:rsidRDefault="00A9207F" w:rsidP="00A9207F">
            <w:pPr>
              <w:ind w:firstLine="709"/>
              <w:jc w:val="both"/>
              <w:rPr>
                <w:sz w:val="20"/>
                <w:szCs w:val="20"/>
              </w:rPr>
            </w:pPr>
          </w:p>
        </w:tc>
        <w:tc>
          <w:tcPr>
            <w:tcW w:w="1297" w:type="dxa"/>
            <w:gridSpan w:val="5"/>
            <w:vMerge w:val="restart"/>
            <w:shd w:val="clear" w:color="auto" w:fill="FFFFFF"/>
          </w:tcPr>
          <w:p w:rsidR="00A9207F" w:rsidRPr="00A9207F" w:rsidRDefault="00A9207F" w:rsidP="00A9207F">
            <w:pPr>
              <w:ind w:firstLine="709"/>
              <w:jc w:val="both"/>
              <w:rPr>
                <w:sz w:val="20"/>
                <w:szCs w:val="20"/>
              </w:rPr>
            </w:pPr>
            <w:r w:rsidRPr="00A9207F">
              <w:rPr>
                <w:sz w:val="20"/>
                <w:szCs w:val="20"/>
              </w:rPr>
              <w:t>ответственный исполнитель – администрация района</w:t>
            </w:r>
          </w:p>
        </w:tc>
        <w:tc>
          <w:tcPr>
            <w:tcW w:w="446" w:type="dxa"/>
            <w:gridSpan w:val="4"/>
            <w:shd w:val="clear" w:color="auto" w:fill="FFFFFF"/>
          </w:tcPr>
          <w:p w:rsidR="00A9207F" w:rsidRPr="00A9207F" w:rsidRDefault="00A9207F" w:rsidP="00A9207F">
            <w:pPr>
              <w:ind w:firstLine="709"/>
              <w:jc w:val="both"/>
              <w:rPr>
                <w:sz w:val="20"/>
                <w:szCs w:val="20"/>
                <w:lang w:val="en-US"/>
              </w:rPr>
            </w:pPr>
          </w:p>
        </w:tc>
        <w:tc>
          <w:tcPr>
            <w:tcW w:w="482" w:type="dxa"/>
            <w:shd w:val="clear" w:color="auto" w:fill="FFFFFF"/>
          </w:tcPr>
          <w:p w:rsidR="00A9207F" w:rsidRPr="00A9207F" w:rsidRDefault="00A9207F" w:rsidP="00A9207F">
            <w:pPr>
              <w:ind w:firstLine="709"/>
              <w:jc w:val="both"/>
              <w:rPr>
                <w:sz w:val="20"/>
                <w:szCs w:val="20"/>
                <w:lang w:val="en-US"/>
              </w:rPr>
            </w:pPr>
          </w:p>
        </w:tc>
        <w:tc>
          <w:tcPr>
            <w:tcW w:w="1276" w:type="dxa"/>
            <w:gridSpan w:val="6"/>
            <w:shd w:val="clear" w:color="auto" w:fill="FFFFFF"/>
          </w:tcPr>
          <w:p w:rsidR="00A9207F" w:rsidRPr="00A9207F" w:rsidRDefault="00A9207F" w:rsidP="00A9207F">
            <w:pPr>
              <w:ind w:firstLine="709"/>
              <w:jc w:val="both"/>
              <w:rPr>
                <w:sz w:val="20"/>
                <w:szCs w:val="20"/>
              </w:rPr>
            </w:pPr>
          </w:p>
        </w:tc>
        <w:tc>
          <w:tcPr>
            <w:tcW w:w="425" w:type="dxa"/>
            <w:shd w:val="clear" w:color="auto" w:fill="FFFFFF"/>
          </w:tcPr>
          <w:p w:rsidR="00A9207F" w:rsidRPr="00A9207F" w:rsidRDefault="00A9207F" w:rsidP="00A9207F">
            <w:pPr>
              <w:ind w:firstLine="709"/>
              <w:jc w:val="both"/>
              <w:rPr>
                <w:sz w:val="20"/>
                <w:szCs w:val="20"/>
              </w:rPr>
            </w:pP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всего</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1536,53</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1587,1</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60" w:type="dxa"/>
            <w:gridSpan w:val="3"/>
            <w:shd w:val="clear" w:color="auto" w:fill="FFFFFF"/>
          </w:tcPr>
          <w:p w:rsidR="00A9207F" w:rsidRPr="00A9207F" w:rsidRDefault="00A9207F" w:rsidP="00A9207F">
            <w:pPr>
              <w:ind w:firstLine="709"/>
              <w:jc w:val="both"/>
              <w:rPr>
                <w:sz w:val="20"/>
                <w:szCs w:val="20"/>
              </w:rPr>
            </w:pPr>
          </w:p>
        </w:tc>
        <w:tc>
          <w:tcPr>
            <w:tcW w:w="851" w:type="dxa"/>
            <w:gridSpan w:val="6"/>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896" w:type="dxa"/>
            <w:gridSpan w:val="2"/>
            <w:vMerge/>
            <w:shd w:val="clear" w:color="auto" w:fill="FFFFFF"/>
          </w:tcPr>
          <w:p w:rsidR="00A9207F" w:rsidRPr="00A9207F" w:rsidRDefault="00A9207F" w:rsidP="00A9207F">
            <w:pPr>
              <w:ind w:firstLine="709"/>
              <w:jc w:val="both"/>
              <w:rPr>
                <w:sz w:val="20"/>
                <w:szCs w:val="20"/>
              </w:rPr>
            </w:pPr>
          </w:p>
        </w:tc>
        <w:tc>
          <w:tcPr>
            <w:tcW w:w="1297" w:type="dxa"/>
            <w:gridSpan w:val="5"/>
            <w:vMerge/>
            <w:shd w:val="clear" w:color="auto" w:fill="FFFFFF"/>
          </w:tcPr>
          <w:p w:rsidR="00A9207F" w:rsidRPr="00A9207F" w:rsidRDefault="00A9207F" w:rsidP="00A9207F">
            <w:pPr>
              <w:ind w:firstLine="709"/>
              <w:jc w:val="both"/>
              <w:rPr>
                <w:sz w:val="20"/>
                <w:szCs w:val="20"/>
              </w:rPr>
            </w:pPr>
          </w:p>
        </w:tc>
        <w:tc>
          <w:tcPr>
            <w:tcW w:w="446" w:type="dxa"/>
            <w:gridSpan w:val="4"/>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482" w:type="dxa"/>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1276" w:type="dxa"/>
            <w:gridSpan w:val="6"/>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федеральный бюджет</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60" w:type="dxa"/>
            <w:gridSpan w:val="3"/>
            <w:shd w:val="clear" w:color="auto" w:fill="FFFFFF"/>
          </w:tcPr>
          <w:p w:rsidR="00A9207F" w:rsidRPr="00A9207F" w:rsidRDefault="00A9207F" w:rsidP="00A9207F">
            <w:pPr>
              <w:ind w:firstLine="709"/>
              <w:jc w:val="both"/>
              <w:rPr>
                <w:sz w:val="20"/>
                <w:szCs w:val="20"/>
              </w:rPr>
            </w:pPr>
          </w:p>
        </w:tc>
        <w:tc>
          <w:tcPr>
            <w:tcW w:w="851" w:type="dxa"/>
            <w:gridSpan w:val="6"/>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896" w:type="dxa"/>
            <w:gridSpan w:val="2"/>
            <w:vMerge/>
            <w:shd w:val="clear" w:color="auto" w:fill="FFFFFF"/>
          </w:tcPr>
          <w:p w:rsidR="00A9207F" w:rsidRPr="00A9207F" w:rsidRDefault="00A9207F" w:rsidP="00A9207F">
            <w:pPr>
              <w:ind w:firstLine="709"/>
              <w:jc w:val="both"/>
              <w:rPr>
                <w:sz w:val="20"/>
                <w:szCs w:val="20"/>
              </w:rPr>
            </w:pPr>
          </w:p>
        </w:tc>
        <w:tc>
          <w:tcPr>
            <w:tcW w:w="1297" w:type="dxa"/>
            <w:gridSpan w:val="5"/>
            <w:vMerge/>
            <w:shd w:val="clear" w:color="auto" w:fill="FFFFFF"/>
          </w:tcPr>
          <w:p w:rsidR="00A9207F" w:rsidRPr="00A9207F" w:rsidRDefault="00A9207F" w:rsidP="00A9207F">
            <w:pPr>
              <w:ind w:firstLine="709"/>
              <w:jc w:val="both"/>
              <w:rPr>
                <w:sz w:val="20"/>
                <w:szCs w:val="20"/>
              </w:rPr>
            </w:pPr>
          </w:p>
        </w:tc>
        <w:tc>
          <w:tcPr>
            <w:tcW w:w="446" w:type="dxa"/>
            <w:gridSpan w:val="4"/>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482" w:type="dxa"/>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1276" w:type="dxa"/>
            <w:gridSpan w:val="6"/>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республиканский бюджет Чувашской Республики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60" w:type="dxa"/>
            <w:gridSpan w:val="3"/>
            <w:shd w:val="clear" w:color="auto" w:fill="FFFFFF"/>
          </w:tcPr>
          <w:p w:rsidR="00A9207F" w:rsidRPr="00A9207F" w:rsidRDefault="00A9207F" w:rsidP="00A9207F">
            <w:pPr>
              <w:ind w:firstLine="709"/>
              <w:jc w:val="both"/>
              <w:rPr>
                <w:sz w:val="20"/>
                <w:szCs w:val="20"/>
              </w:rPr>
            </w:pPr>
          </w:p>
        </w:tc>
        <w:tc>
          <w:tcPr>
            <w:tcW w:w="851" w:type="dxa"/>
            <w:gridSpan w:val="6"/>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896" w:type="dxa"/>
            <w:gridSpan w:val="2"/>
            <w:vMerge/>
            <w:shd w:val="clear" w:color="auto" w:fill="FFFFFF"/>
          </w:tcPr>
          <w:p w:rsidR="00A9207F" w:rsidRPr="00A9207F" w:rsidRDefault="00A9207F" w:rsidP="00A9207F">
            <w:pPr>
              <w:ind w:firstLine="709"/>
              <w:jc w:val="both"/>
              <w:rPr>
                <w:sz w:val="20"/>
                <w:szCs w:val="20"/>
              </w:rPr>
            </w:pPr>
          </w:p>
        </w:tc>
        <w:tc>
          <w:tcPr>
            <w:tcW w:w="1297" w:type="dxa"/>
            <w:gridSpan w:val="5"/>
            <w:vMerge/>
            <w:shd w:val="clear" w:color="auto" w:fill="FFFFFF"/>
          </w:tcPr>
          <w:p w:rsidR="00A9207F" w:rsidRPr="00A9207F" w:rsidRDefault="00A9207F" w:rsidP="00A9207F">
            <w:pPr>
              <w:ind w:firstLine="709"/>
              <w:jc w:val="both"/>
              <w:rPr>
                <w:sz w:val="20"/>
                <w:szCs w:val="20"/>
              </w:rPr>
            </w:pPr>
          </w:p>
        </w:tc>
        <w:tc>
          <w:tcPr>
            <w:tcW w:w="446" w:type="dxa"/>
            <w:gridSpan w:val="4"/>
            <w:shd w:val="clear" w:color="auto" w:fill="FFFFFF"/>
          </w:tcPr>
          <w:p w:rsidR="00A9207F" w:rsidRPr="00A9207F" w:rsidRDefault="00A9207F" w:rsidP="00A9207F">
            <w:pPr>
              <w:ind w:firstLine="709"/>
              <w:jc w:val="both"/>
              <w:rPr>
                <w:sz w:val="20"/>
                <w:szCs w:val="20"/>
                <w:lang w:val="en-US"/>
              </w:rPr>
            </w:pPr>
            <w:r w:rsidRPr="00A9207F">
              <w:rPr>
                <w:sz w:val="20"/>
                <w:szCs w:val="20"/>
                <w:lang w:val="en-US"/>
              </w:rPr>
              <w:t>903</w:t>
            </w:r>
          </w:p>
        </w:tc>
        <w:tc>
          <w:tcPr>
            <w:tcW w:w="482" w:type="dxa"/>
            <w:shd w:val="clear" w:color="auto" w:fill="FFFFFF"/>
          </w:tcPr>
          <w:p w:rsidR="00A9207F" w:rsidRPr="00A9207F" w:rsidRDefault="00A9207F" w:rsidP="00A9207F">
            <w:pPr>
              <w:ind w:firstLine="709"/>
              <w:jc w:val="both"/>
              <w:rPr>
                <w:sz w:val="20"/>
                <w:szCs w:val="20"/>
                <w:lang w:val="en-US"/>
              </w:rPr>
            </w:pPr>
            <w:r w:rsidRPr="00A9207F">
              <w:rPr>
                <w:sz w:val="20"/>
                <w:szCs w:val="20"/>
                <w:lang w:val="en-US"/>
              </w:rPr>
              <w:t>070</w:t>
            </w:r>
            <w:r w:rsidRPr="00A9207F">
              <w:rPr>
                <w:sz w:val="20"/>
                <w:szCs w:val="20"/>
              </w:rPr>
              <w:t>1</w:t>
            </w:r>
          </w:p>
        </w:tc>
        <w:tc>
          <w:tcPr>
            <w:tcW w:w="1276" w:type="dxa"/>
            <w:gridSpan w:val="6"/>
            <w:shd w:val="clear" w:color="auto" w:fill="FFFFFF"/>
          </w:tcPr>
          <w:p w:rsidR="00A9207F" w:rsidRPr="00A9207F" w:rsidRDefault="00A9207F" w:rsidP="00A9207F">
            <w:pPr>
              <w:ind w:firstLine="709"/>
              <w:jc w:val="both"/>
              <w:rPr>
                <w:sz w:val="20"/>
                <w:szCs w:val="20"/>
              </w:rPr>
            </w:pPr>
            <w:r w:rsidRPr="00A9207F">
              <w:rPr>
                <w:sz w:val="20"/>
                <w:szCs w:val="20"/>
              </w:rPr>
              <w:t>Ц711672090</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244</w:t>
            </w: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 xml:space="preserve">бюджет Аликовского района </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1536,53</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1587,1</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60" w:type="dxa"/>
            <w:gridSpan w:val="3"/>
            <w:shd w:val="clear" w:color="auto" w:fill="FFFFFF"/>
          </w:tcPr>
          <w:p w:rsidR="00A9207F" w:rsidRPr="00A9207F" w:rsidRDefault="00A9207F" w:rsidP="00A9207F">
            <w:pPr>
              <w:ind w:firstLine="709"/>
              <w:jc w:val="both"/>
              <w:rPr>
                <w:sz w:val="20"/>
                <w:szCs w:val="20"/>
              </w:rPr>
            </w:pPr>
          </w:p>
        </w:tc>
        <w:tc>
          <w:tcPr>
            <w:tcW w:w="851" w:type="dxa"/>
            <w:gridSpan w:val="6"/>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896" w:type="dxa"/>
            <w:gridSpan w:val="2"/>
            <w:vMerge/>
            <w:shd w:val="clear" w:color="auto" w:fill="FFFFFF"/>
          </w:tcPr>
          <w:p w:rsidR="00A9207F" w:rsidRPr="00A9207F" w:rsidRDefault="00A9207F" w:rsidP="00A9207F">
            <w:pPr>
              <w:ind w:firstLine="709"/>
              <w:jc w:val="both"/>
              <w:rPr>
                <w:sz w:val="20"/>
                <w:szCs w:val="20"/>
              </w:rPr>
            </w:pPr>
          </w:p>
        </w:tc>
        <w:tc>
          <w:tcPr>
            <w:tcW w:w="1297" w:type="dxa"/>
            <w:gridSpan w:val="5"/>
            <w:vMerge/>
            <w:shd w:val="clear" w:color="auto" w:fill="FFFFFF"/>
          </w:tcPr>
          <w:p w:rsidR="00A9207F" w:rsidRPr="00A9207F" w:rsidRDefault="00A9207F" w:rsidP="00A9207F">
            <w:pPr>
              <w:ind w:firstLine="709"/>
              <w:jc w:val="both"/>
              <w:rPr>
                <w:sz w:val="20"/>
                <w:szCs w:val="20"/>
              </w:rPr>
            </w:pPr>
          </w:p>
        </w:tc>
        <w:tc>
          <w:tcPr>
            <w:tcW w:w="446" w:type="dxa"/>
            <w:gridSpan w:val="4"/>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482" w:type="dxa"/>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1276" w:type="dxa"/>
            <w:gridSpan w:val="6"/>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внебюджетные источники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60" w:type="dxa"/>
            <w:gridSpan w:val="3"/>
            <w:shd w:val="clear" w:color="auto" w:fill="FFFFFF"/>
          </w:tcPr>
          <w:p w:rsidR="00A9207F" w:rsidRPr="00A9207F" w:rsidRDefault="00A9207F" w:rsidP="00A9207F">
            <w:pPr>
              <w:ind w:firstLine="709"/>
              <w:jc w:val="both"/>
              <w:rPr>
                <w:sz w:val="20"/>
                <w:szCs w:val="20"/>
              </w:rPr>
            </w:pPr>
          </w:p>
        </w:tc>
        <w:tc>
          <w:tcPr>
            <w:tcW w:w="851" w:type="dxa"/>
            <w:gridSpan w:val="6"/>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Основное мероприятие 20</w:t>
            </w:r>
          </w:p>
        </w:tc>
        <w:tc>
          <w:tcPr>
            <w:tcW w:w="1281"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w:t>
            </w:r>
            <w:r w:rsidRPr="00A9207F">
              <w:rPr>
                <w:sz w:val="20"/>
                <w:szCs w:val="20"/>
              </w:rPr>
              <w:lastRenderedPageBreak/>
              <w:t>Чувашской Республики.</w:t>
            </w:r>
          </w:p>
        </w:tc>
        <w:tc>
          <w:tcPr>
            <w:tcW w:w="896" w:type="dxa"/>
            <w:gridSpan w:val="2"/>
            <w:vMerge w:val="restart"/>
            <w:shd w:val="clear" w:color="auto" w:fill="FFFFFF"/>
          </w:tcPr>
          <w:p w:rsidR="00A9207F" w:rsidRPr="00A9207F" w:rsidRDefault="00A9207F" w:rsidP="00A9207F">
            <w:pPr>
              <w:ind w:firstLine="709"/>
              <w:jc w:val="both"/>
              <w:rPr>
                <w:sz w:val="20"/>
                <w:szCs w:val="20"/>
              </w:rPr>
            </w:pPr>
          </w:p>
        </w:tc>
        <w:tc>
          <w:tcPr>
            <w:tcW w:w="1297" w:type="dxa"/>
            <w:gridSpan w:val="5"/>
            <w:vMerge w:val="restart"/>
            <w:shd w:val="clear" w:color="auto" w:fill="FFFFFF"/>
          </w:tcPr>
          <w:p w:rsidR="00A9207F" w:rsidRPr="00A9207F" w:rsidRDefault="00A9207F" w:rsidP="00A9207F">
            <w:pPr>
              <w:ind w:firstLine="709"/>
              <w:jc w:val="both"/>
              <w:rPr>
                <w:sz w:val="20"/>
                <w:szCs w:val="20"/>
              </w:rPr>
            </w:pPr>
            <w:r w:rsidRPr="00A9207F">
              <w:rPr>
                <w:sz w:val="20"/>
                <w:szCs w:val="20"/>
              </w:rPr>
              <w:t xml:space="preserve">ответственный исполнитель – администрация района </w:t>
            </w:r>
          </w:p>
        </w:tc>
        <w:tc>
          <w:tcPr>
            <w:tcW w:w="446" w:type="dxa"/>
            <w:gridSpan w:val="4"/>
            <w:shd w:val="clear" w:color="auto" w:fill="FFFFFF"/>
          </w:tcPr>
          <w:p w:rsidR="00A9207F" w:rsidRPr="00A9207F" w:rsidRDefault="00A9207F" w:rsidP="00A9207F">
            <w:pPr>
              <w:ind w:firstLine="709"/>
              <w:jc w:val="both"/>
              <w:rPr>
                <w:sz w:val="20"/>
                <w:szCs w:val="20"/>
              </w:rPr>
            </w:pPr>
          </w:p>
        </w:tc>
        <w:tc>
          <w:tcPr>
            <w:tcW w:w="482" w:type="dxa"/>
            <w:shd w:val="clear" w:color="auto" w:fill="FFFFFF"/>
          </w:tcPr>
          <w:p w:rsidR="00A9207F" w:rsidRPr="00A9207F" w:rsidRDefault="00A9207F" w:rsidP="00A9207F">
            <w:pPr>
              <w:ind w:firstLine="709"/>
              <w:jc w:val="both"/>
              <w:rPr>
                <w:sz w:val="20"/>
                <w:szCs w:val="20"/>
              </w:rPr>
            </w:pPr>
          </w:p>
        </w:tc>
        <w:tc>
          <w:tcPr>
            <w:tcW w:w="1276" w:type="dxa"/>
            <w:gridSpan w:val="6"/>
            <w:shd w:val="clear" w:color="auto" w:fill="FFFFFF"/>
          </w:tcPr>
          <w:p w:rsidR="00A9207F" w:rsidRPr="00A9207F" w:rsidRDefault="00A9207F" w:rsidP="00A9207F">
            <w:pPr>
              <w:ind w:firstLine="709"/>
              <w:jc w:val="both"/>
              <w:rPr>
                <w:sz w:val="20"/>
                <w:szCs w:val="20"/>
              </w:rPr>
            </w:pPr>
          </w:p>
        </w:tc>
        <w:tc>
          <w:tcPr>
            <w:tcW w:w="425" w:type="dxa"/>
            <w:shd w:val="clear" w:color="auto" w:fill="FFFFFF"/>
          </w:tcPr>
          <w:p w:rsidR="00A9207F" w:rsidRPr="00A9207F" w:rsidRDefault="00A9207F" w:rsidP="00A9207F">
            <w:pPr>
              <w:ind w:firstLine="709"/>
              <w:jc w:val="both"/>
              <w:rPr>
                <w:sz w:val="20"/>
                <w:szCs w:val="20"/>
              </w:rPr>
            </w:pP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 xml:space="preserve">Всего  </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3150,86</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9686,90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9686,90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9686,90</w:t>
            </w: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60" w:type="dxa"/>
            <w:gridSpan w:val="3"/>
            <w:shd w:val="clear" w:color="auto" w:fill="FFFFFF"/>
          </w:tcPr>
          <w:p w:rsidR="00A9207F" w:rsidRPr="00A9207F" w:rsidRDefault="00A9207F" w:rsidP="00A9207F">
            <w:pPr>
              <w:ind w:firstLine="709"/>
              <w:jc w:val="both"/>
              <w:rPr>
                <w:sz w:val="20"/>
                <w:szCs w:val="20"/>
              </w:rPr>
            </w:pPr>
          </w:p>
        </w:tc>
        <w:tc>
          <w:tcPr>
            <w:tcW w:w="851" w:type="dxa"/>
            <w:gridSpan w:val="6"/>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896" w:type="dxa"/>
            <w:gridSpan w:val="2"/>
            <w:vMerge/>
            <w:shd w:val="clear" w:color="auto" w:fill="FFFFFF"/>
          </w:tcPr>
          <w:p w:rsidR="00A9207F" w:rsidRPr="00A9207F" w:rsidRDefault="00A9207F" w:rsidP="00A9207F">
            <w:pPr>
              <w:ind w:firstLine="709"/>
              <w:jc w:val="both"/>
              <w:rPr>
                <w:sz w:val="20"/>
                <w:szCs w:val="20"/>
              </w:rPr>
            </w:pPr>
          </w:p>
        </w:tc>
        <w:tc>
          <w:tcPr>
            <w:tcW w:w="1297" w:type="dxa"/>
            <w:gridSpan w:val="5"/>
            <w:vMerge/>
            <w:shd w:val="clear" w:color="auto" w:fill="FFFFFF"/>
          </w:tcPr>
          <w:p w:rsidR="00A9207F" w:rsidRPr="00A9207F" w:rsidRDefault="00A9207F" w:rsidP="00A9207F">
            <w:pPr>
              <w:ind w:firstLine="709"/>
              <w:jc w:val="both"/>
              <w:rPr>
                <w:sz w:val="20"/>
                <w:szCs w:val="20"/>
              </w:rPr>
            </w:pPr>
          </w:p>
        </w:tc>
        <w:tc>
          <w:tcPr>
            <w:tcW w:w="446" w:type="dxa"/>
            <w:gridSpan w:val="4"/>
            <w:shd w:val="clear" w:color="auto" w:fill="FFFFFF"/>
          </w:tcPr>
          <w:p w:rsidR="00A9207F" w:rsidRPr="00A9207F" w:rsidRDefault="00A9207F" w:rsidP="00A9207F">
            <w:pPr>
              <w:ind w:firstLine="709"/>
              <w:jc w:val="both"/>
              <w:rPr>
                <w:sz w:val="20"/>
                <w:szCs w:val="20"/>
              </w:rPr>
            </w:pPr>
            <w:r w:rsidRPr="00A9207F">
              <w:rPr>
                <w:sz w:val="20"/>
                <w:szCs w:val="20"/>
              </w:rPr>
              <w:t>947</w:t>
            </w:r>
          </w:p>
        </w:tc>
        <w:tc>
          <w:tcPr>
            <w:tcW w:w="482" w:type="dxa"/>
            <w:shd w:val="clear" w:color="auto" w:fill="FFFFFF"/>
          </w:tcPr>
          <w:p w:rsidR="00A9207F" w:rsidRPr="00A9207F" w:rsidRDefault="00A9207F" w:rsidP="00A9207F">
            <w:pPr>
              <w:ind w:firstLine="709"/>
              <w:jc w:val="both"/>
              <w:rPr>
                <w:sz w:val="20"/>
                <w:szCs w:val="20"/>
              </w:rPr>
            </w:pPr>
            <w:r w:rsidRPr="00A9207F">
              <w:rPr>
                <w:sz w:val="20"/>
                <w:szCs w:val="20"/>
              </w:rPr>
              <w:t>0702</w:t>
            </w:r>
          </w:p>
        </w:tc>
        <w:tc>
          <w:tcPr>
            <w:tcW w:w="1276" w:type="dxa"/>
            <w:gridSpan w:val="6"/>
            <w:shd w:val="clear" w:color="auto" w:fill="FFFFFF"/>
          </w:tcPr>
          <w:p w:rsidR="00A9207F" w:rsidRPr="00A9207F" w:rsidRDefault="00A9207F" w:rsidP="00A9207F">
            <w:pPr>
              <w:ind w:firstLine="709"/>
              <w:jc w:val="both"/>
              <w:rPr>
                <w:sz w:val="20"/>
                <w:szCs w:val="20"/>
              </w:rPr>
            </w:pPr>
            <w:r w:rsidRPr="00A9207F">
              <w:rPr>
                <w:sz w:val="20"/>
                <w:szCs w:val="20"/>
              </w:rPr>
              <w:t>Ц710553030</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612</w:t>
            </w:r>
          </w:p>
          <w:p w:rsidR="00A9207F" w:rsidRPr="00A9207F" w:rsidRDefault="00A9207F" w:rsidP="00A9207F">
            <w:pPr>
              <w:ind w:firstLine="709"/>
              <w:jc w:val="both"/>
              <w:rPr>
                <w:sz w:val="20"/>
                <w:szCs w:val="20"/>
              </w:rPr>
            </w:pPr>
            <w:r w:rsidRPr="00A9207F">
              <w:rPr>
                <w:sz w:val="20"/>
                <w:szCs w:val="20"/>
              </w:rPr>
              <w:t>622</w:t>
            </w: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федеральный бюджет</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3150,86</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9686,90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9686,90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9686,90</w:t>
            </w: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60" w:type="dxa"/>
            <w:gridSpan w:val="3"/>
            <w:shd w:val="clear" w:color="auto" w:fill="FFFFFF"/>
          </w:tcPr>
          <w:p w:rsidR="00A9207F" w:rsidRPr="00A9207F" w:rsidRDefault="00A9207F" w:rsidP="00A9207F">
            <w:pPr>
              <w:ind w:firstLine="709"/>
              <w:jc w:val="both"/>
              <w:rPr>
                <w:sz w:val="20"/>
                <w:szCs w:val="20"/>
              </w:rPr>
            </w:pPr>
          </w:p>
        </w:tc>
        <w:tc>
          <w:tcPr>
            <w:tcW w:w="851" w:type="dxa"/>
            <w:gridSpan w:val="6"/>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896" w:type="dxa"/>
            <w:gridSpan w:val="2"/>
            <w:vMerge/>
            <w:shd w:val="clear" w:color="auto" w:fill="FFFFFF"/>
          </w:tcPr>
          <w:p w:rsidR="00A9207F" w:rsidRPr="00A9207F" w:rsidRDefault="00A9207F" w:rsidP="00A9207F">
            <w:pPr>
              <w:ind w:firstLine="709"/>
              <w:jc w:val="both"/>
              <w:rPr>
                <w:sz w:val="20"/>
                <w:szCs w:val="20"/>
              </w:rPr>
            </w:pPr>
          </w:p>
        </w:tc>
        <w:tc>
          <w:tcPr>
            <w:tcW w:w="1297" w:type="dxa"/>
            <w:gridSpan w:val="5"/>
            <w:vMerge/>
            <w:shd w:val="clear" w:color="auto" w:fill="FFFFFF"/>
          </w:tcPr>
          <w:p w:rsidR="00A9207F" w:rsidRPr="00A9207F" w:rsidRDefault="00A9207F" w:rsidP="00A9207F">
            <w:pPr>
              <w:ind w:firstLine="709"/>
              <w:jc w:val="both"/>
              <w:rPr>
                <w:sz w:val="20"/>
                <w:szCs w:val="20"/>
              </w:rPr>
            </w:pPr>
          </w:p>
        </w:tc>
        <w:tc>
          <w:tcPr>
            <w:tcW w:w="446" w:type="dxa"/>
            <w:gridSpan w:val="4"/>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482" w:type="dxa"/>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1276" w:type="dxa"/>
            <w:gridSpan w:val="6"/>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республиканский бюджет Чувашской Республики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60" w:type="dxa"/>
            <w:gridSpan w:val="3"/>
            <w:shd w:val="clear" w:color="auto" w:fill="FFFFFF"/>
          </w:tcPr>
          <w:p w:rsidR="00A9207F" w:rsidRPr="00A9207F" w:rsidRDefault="00A9207F" w:rsidP="00A9207F">
            <w:pPr>
              <w:ind w:firstLine="709"/>
              <w:jc w:val="both"/>
              <w:rPr>
                <w:sz w:val="20"/>
                <w:szCs w:val="20"/>
              </w:rPr>
            </w:pPr>
          </w:p>
        </w:tc>
        <w:tc>
          <w:tcPr>
            <w:tcW w:w="851" w:type="dxa"/>
            <w:gridSpan w:val="6"/>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896" w:type="dxa"/>
            <w:gridSpan w:val="2"/>
            <w:vMerge/>
            <w:shd w:val="clear" w:color="auto" w:fill="FFFFFF"/>
          </w:tcPr>
          <w:p w:rsidR="00A9207F" w:rsidRPr="00A9207F" w:rsidRDefault="00A9207F" w:rsidP="00A9207F">
            <w:pPr>
              <w:ind w:firstLine="709"/>
              <w:jc w:val="both"/>
              <w:rPr>
                <w:sz w:val="20"/>
                <w:szCs w:val="20"/>
              </w:rPr>
            </w:pPr>
          </w:p>
        </w:tc>
        <w:tc>
          <w:tcPr>
            <w:tcW w:w="1297" w:type="dxa"/>
            <w:gridSpan w:val="5"/>
            <w:vMerge/>
            <w:shd w:val="clear" w:color="auto" w:fill="FFFFFF"/>
          </w:tcPr>
          <w:p w:rsidR="00A9207F" w:rsidRPr="00A9207F" w:rsidRDefault="00A9207F" w:rsidP="00A9207F">
            <w:pPr>
              <w:ind w:firstLine="709"/>
              <w:jc w:val="both"/>
              <w:rPr>
                <w:sz w:val="20"/>
                <w:szCs w:val="20"/>
              </w:rPr>
            </w:pPr>
          </w:p>
        </w:tc>
        <w:tc>
          <w:tcPr>
            <w:tcW w:w="446" w:type="dxa"/>
            <w:gridSpan w:val="4"/>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482" w:type="dxa"/>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1276" w:type="dxa"/>
            <w:gridSpan w:val="6"/>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 xml:space="preserve">бюджет Аликовского района </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60" w:type="dxa"/>
            <w:gridSpan w:val="3"/>
            <w:shd w:val="clear" w:color="auto" w:fill="FFFFFF"/>
          </w:tcPr>
          <w:p w:rsidR="00A9207F" w:rsidRPr="00A9207F" w:rsidRDefault="00A9207F" w:rsidP="00A9207F">
            <w:pPr>
              <w:ind w:firstLine="709"/>
              <w:jc w:val="both"/>
              <w:rPr>
                <w:sz w:val="20"/>
                <w:szCs w:val="20"/>
              </w:rPr>
            </w:pPr>
          </w:p>
        </w:tc>
        <w:tc>
          <w:tcPr>
            <w:tcW w:w="851" w:type="dxa"/>
            <w:gridSpan w:val="6"/>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896" w:type="dxa"/>
            <w:gridSpan w:val="2"/>
            <w:vMerge/>
            <w:shd w:val="clear" w:color="auto" w:fill="FFFFFF"/>
          </w:tcPr>
          <w:p w:rsidR="00A9207F" w:rsidRPr="00A9207F" w:rsidRDefault="00A9207F" w:rsidP="00A9207F">
            <w:pPr>
              <w:ind w:firstLine="709"/>
              <w:jc w:val="both"/>
              <w:rPr>
                <w:sz w:val="20"/>
                <w:szCs w:val="20"/>
              </w:rPr>
            </w:pPr>
          </w:p>
        </w:tc>
        <w:tc>
          <w:tcPr>
            <w:tcW w:w="1297" w:type="dxa"/>
            <w:gridSpan w:val="5"/>
            <w:vMerge/>
            <w:shd w:val="clear" w:color="auto" w:fill="FFFFFF"/>
          </w:tcPr>
          <w:p w:rsidR="00A9207F" w:rsidRPr="00A9207F" w:rsidRDefault="00A9207F" w:rsidP="00A9207F">
            <w:pPr>
              <w:ind w:firstLine="709"/>
              <w:jc w:val="both"/>
              <w:rPr>
                <w:sz w:val="20"/>
                <w:szCs w:val="20"/>
              </w:rPr>
            </w:pPr>
          </w:p>
        </w:tc>
        <w:tc>
          <w:tcPr>
            <w:tcW w:w="446" w:type="dxa"/>
            <w:gridSpan w:val="4"/>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482" w:type="dxa"/>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1276" w:type="dxa"/>
            <w:gridSpan w:val="6"/>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внебюджетные источники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60" w:type="dxa"/>
            <w:gridSpan w:val="3"/>
            <w:shd w:val="clear" w:color="auto" w:fill="FFFFFF"/>
          </w:tcPr>
          <w:p w:rsidR="00A9207F" w:rsidRPr="00A9207F" w:rsidRDefault="00A9207F" w:rsidP="00A9207F">
            <w:pPr>
              <w:ind w:firstLine="709"/>
              <w:jc w:val="both"/>
              <w:rPr>
                <w:sz w:val="20"/>
                <w:szCs w:val="20"/>
              </w:rPr>
            </w:pPr>
          </w:p>
        </w:tc>
        <w:tc>
          <w:tcPr>
            <w:tcW w:w="851" w:type="dxa"/>
            <w:gridSpan w:val="6"/>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A9207F" w:rsidRPr="00A9207F" w:rsidRDefault="00A9207F" w:rsidP="00A9207F">
            <w:pPr>
              <w:jc w:val="both"/>
              <w:rPr>
                <w:sz w:val="20"/>
                <w:szCs w:val="20"/>
              </w:rPr>
            </w:pPr>
            <w:r w:rsidRPr="00A9207F">
              <w:rPr>
                <w:sz w:val="20"/>
                <w:szCs w:val="20"/>
              </w:rPr>
              <w:t>Целевой (</w:t>
            </w:r>
            <w:proofErr w:type="spellStart"/>
            <w:r w:rsidRPr="00A9207F">
              <w:rPr>
                <w:sz w:val="20"/>
                <w:szCs w:val="20"/>
              </w:rPr>
              <w:t>ые</w:t>
            </w:r>
            <w:proofErr w:type="spellEnd"/>
            <w:r w:rsidRPr="00A9207F">
              <w:rPr>
                <w:sz w:val="20"/>
                <w:szCs w:val="20"/>
              </w:rPr>
              <w:t>) индикатор (ы) и показатель(и) подпрограммы (государственной программы), увя</w:t>
            </w:r>
            <w:r w:rsidRPr="00A9207F">
              <w:rPr>
                <w:sz w:val="20"/>
                <w:szCs w:val="20"/>
              </w:rPr>
              <w:softHyphen/>
              <w:t>занные с ос</w:t>
            </w:r>
            <w:r w:rsidRPr="00A9207F">
              <w:rPr>
                <w:sz w:val="20"/>
                <w:szCs w:val="20"/>
              </w:rPr>
              <w:softHyphen/>
              <w:t>новным мероприятием 20</w:t>
            </w:r>
          </w:p>
        </w:tc>
        <w:tc>
          <w:tcPr>
            <w:tcW w:w="7386" w:type="dxa"/>
            <w:gridSpan w:val="2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Соотношение средней заработной платы педагогических работников общеобразовательных организаций в Аликовском районе Чувашской Республики и среднемесячного дохода от трудовой деятельности в Чувашской Республике</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60" w:type="dxa"/>
            <w:gridSpan w:val="3"/>
            <w:shd w:val="clear" w:color="auto" w:fill="FFFFFF"/>
          </w:tcPr>
          <w:p w:rsidR="00A9207F" w:rsidRPr="00A9207F" w:rsidRDefault="00A9207F" w:rsidP="00A9207F">
            <w:pPr>
              <w:ind w:firstLine="709"/>
              <w:jc w:val="both"/>
              <w:rPr>
                <w:sz w:val="20"/>
                <w:szCs w:val="20"/>
              </w:rPr>
            </w:pPr>
            <w:r w:rsidRPr="00A9207F">
              <w:rPr>
                <w:sz w:val="20"/>
                <w:szCs w:val="20"/>
              </w:rPr>
              <w:t>100</w:t>
            </w:r>
          </w:p>
        </w:tc>
        <w:tc>
          <w:tcPr>
            <w:tcW w:w="851" w:type="dxa"/>
            <w:gridSpan w:val="6"/>
          </w:tcPr>
          <w:p w:rsidR="00A9207F" w:rsidRPr="00A9207F" w:rsidRDefault="00A9207F" w:rsidP="00A9207F">
            <w:pPr>
              <w:ind w:firstLine="709"/>
              <w:jc w:val="both"/>
              <w:rPr>
                <w:sz w:val="20"/>
                <w:szCs w:val="20"/>
              </w:rPr>
            </w:pPr>
            <w:r w:rsidRPr="00A9207F">
              <w:rPr>
                <w:sz w:val="20"/>
                <w:szCs w:val="20"/>
              </w:rPr>
              <w:t>100</w:t>
            </w:r>
          </w:p>
        </w:tc>
      </w:tr>
      <w:tr w:rsidR="00A9207F" w:rsidRPr="00A9207F" w:rsidTr="00A9207F">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7386" w:type="dxa"/>
            <w:gridSpan w:val="22"/>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Удовлетворенность населения качеством начального общего, основного общего, среднего общего образования, %</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83</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914"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59"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60" w:type="dxa"/>
            <w:gridSpan w:val="3"/>
            <w:shd w:val="clear" w:color="auto" w:fill="FFFFFF"/>
          </w:tcPr>
          <w:p w:rsidR="00A9207F" w:rsidRPr="00A9207F" w:rsidRDefault="00A9207F" w:rsidP="00A9207F">
            <w:pPr>
              <w:ind w:firstLine="709"/>
              <w:jc w:val="both"/>
              <w:rPr>
                <w:sz w:val="20"/>
                <w:szCs w:val="20"/>
              </w:rPr>
            </w:pPr>
            <w:r w:rsidRPr="00A9207F">
              <w:rPr>
                <w:sz w:val="20"/>
                <w:szCs w:val="20"/>
              </w:rPr>
              <w:t>85</w:t>
            </w:r>
          </w:p>
        </w:tc>
        <w:tc>
          <w:tcPr>
            <w:tcW w:w="851" w:type="dxa"/>
            <w:gridSpan w:val="6"/>
          </w:tcPr>
          <w:p w:rsidR="00A9207F" w:rsidRPr="00A9207F" w:rsidRDefault="00A9207F" w:rsidP="00A9207F">
            <w:pPr>
              <w:ind w:firstLine="709"/>
              <w:jc w:val="both"/>
              <w:rPr>
                <w:sz w:val="20"/>
                <w:szCs w:val="20"/>
              </w:rPr>
            </w:pPr>
            <w:r w:rsidRPr="00A9207F">
              <w:rPr>
                <w:sz w:val="20"/>
                <w:szCs w:val="20"/>
              </w:rPr>
              <w:t>85</w:t>
            </w:r>
          </w:p>
        </w:tc>
      </w:tr>
      <w:tr w:rsidR="00A9207F" w:rsidRPr="00A9207F" w:rsidTr="00A9207F">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A9207F" w:rsidRPr="00A9207F" w:rsidRDefault="00A9207F" w:rsidP="00A9207F">
            <w:pPr>
              <w:jc w:val="both"/>
              <w:rPr>
                <w:sz w:val="20"/>
                <w:szCs w:val="20"/>
              </w:rPr>
            </w:pPr>
            <w:r w:rsidRPr="00A9207F">
              <w:rPr>
                <w:sz w:val="20"/>
                <w:szCs w:val="20"/>
              </w:rPr>
              <w:t>Мероприятие 20.1</w:t>
            </w:r>
          </w:p>
        </w:tc>
        <w:tc>
          <w:tcPr>
            <w:tcW w:w="1281" w:type="dxa"/>
            <w:gridSpan w:val="2"/>
            <w:vMerge w:val="restart"/>
            <w:shd w:val="clear" w:color="auto" w:fill="FFFFFF"/>
            <w:tcMar>
              <w:left w:w="68" w:type="dxa"/>
              <w:right w:w="68" w:type="dxa"/>
            </w:tcMar>
          </w:tcPr>
          <w:p w:rsidR="00A9207F" w:rsidRPr="00A9207F" w:rsidRDefault="00A9207F" w:rsidP="00A9207F">
            <w:pPr>
              <w:ind w:firstLine="709"/>
              <w:jc w:val="both"/>
              <w:rPr>
                <w:sz w:val="20"/>
                <w:szCs w:val="20"/>
              </w:rPr>
            </w:pPr>
            <w:r w:rsidRPr="00A9207F">
              <w:rPr>
                <w:sz w:val="20"/>
                <w:szCs w:val="20"/>
              </w:rPr>
              <w:t xml:space="preserve">Ежемесячное денежное вознаграждение за выполнение функций классного руководителя педагогическим работникам государственных и муниципальных </w:t>
            </w:r>
            <w:r w:rsidRPr="00A9207F">
              <w:rPr>
                <w:sz w:val="20"/>
                <w:szCs w:val="20"/>
              </w:rPr>
              <w:lastRenderedPageBreak/>
              <w:t>общеобразовательных организаций Чувашской Республики.</w:t>
            </w:r>
          </w:p>
        </w:tc>
        <w:tc>
          <w:tcPr>
            <w:tcW w:w="896" w:type="dxa"/>
            <w:gridSpan w:val="2"/>
            <w:vMerge w:val="restart"/>
            <w:shd w:val="clear" w:color="auto" w:fill="FFFFFF"/>
          </w:tcPr>
          <w:p w:rsidR="00A9207F" w:rsidRPr="00A9207F" w:rsidRDefault="00A9207F" w:rsidP="00A9207F">
            <w:pPr>
              <w:ind w:firstLine="709"/>
              <w:jc w:val="both"/>
              <w:rPr>
                <w:sz w:val="20"/>
                <w:szCs w:val="20"/>
              </w:rPr>
            </w:pPr>
          </w:p>
        </w:tc>
        <w:tc>
          <w:tcPr>
            <w:tcW w:w="1297" w:type="dxa"/>
            <w:gridSpan w:val="5"/>
            <w:vMerge w:val="restart"/>
            <w:shd w:val="clear" w:color="auto" w:fill="FFFFFF"/>
          </w:tcPr>
          <w:p w:rsidR="00A9207F" w:rsidRPr="00A9207F" w:rsidRDefault="00A9207F" w:rsidP="00A9207F">
            <w:pPr>
              <w:ind w:firstLine="709"/>
              <w:jc w:val="both"/>
              <w:rPr>
                <w:sz w:val="20"/>
                <w:szCs w:val="20"/>
              </w:rPr>
            </w:pPr>
            <w:r w:rsidRPr="00A9207F">
              <w:rPr>
                <w:sz w:val="20"/>
                <w:szCs w:val="20"/>
              </w:rPr>
              <w:t>ответственный исполнитель – администрация района</w:t>
            </w:r>
          </w:p>
        </w:tc>
        <w:tc>
          <w:tcPr>
            <w:tcW w:w="446" w:type="dxa"/>
            <w:gridSpan w:val="4"/>
            <w:shd w:val="clear" w:color="auto" w:fill="FFFFFF"/>
          </w:tcPr>
          <w:p w:rsidR="00A9207F" w:rsidRPr="00A9207F" w:rsidRDefault="00A9207F" w:rsidP="00A9207F">
            <w:pPr>
              <w:ind w:firstLine="709"/>
              <w:jc w:val="both"/>
              <w:rPr>
                <w:sz w:val="20"/>
                <w:szCs w:val="20"/>
                <w:lang w:val="en-US"/>
              </w:rPr>
            </w:pPr>
          </w:p>
        </w:tc>
        <w:tc>
          <w:tcPr>
            <w:tcW w:w="552" w:type="dxa"/>
            <w:gridSpan w:val="3"/>
            <w:shd w:val="clear" w:color="auto" w:fill="FFFFFF"/>
          </w:tcPr>
          <w:p w:rsidR="00A9207F" w:rsidRPr="00A9207F" w:rsidRDefault="00A9207F" w:rsidP="00A9207F">
            <w:pPr>
              <w:ind w:firstLine="709"/>
              <w:jc w:val="both"/>
              <w:rPr>
                <w:sz w:val="20"/>
                <w:szCs w:val="20"/>
                <w:lang w:val="en-US"/>
              </w:rPr>
            </w:pPr>
          </w:p>
        </w:tc>
        <w:tc>
          <w:tcPr>
            <w:tcW w:w="1206" w:type="dxa"/>
            <w:gridSpan w:val="4"/>
            <w:shd w:val="clear" w:color="auto" w:fill="FFFFFF"/>
          </w:tcPr>
          <w:p w:rsidR="00A9207F" w:rsidRPr="00A9207F" w:rsidRDefault="00A9207F" w:rsidP="00A9207F">
            <w:pPr>
              <w:ind w:firstLine="709"/>
              <w:jc w:val="both"/>
              <w:rPr>
                <w:sz w:val="20"/>
                <w:szCs w:val="20"/>
              </w:rPr>
            </w:pPr>
          </w:p>
        </w:tc>
        <w:tc>
          <w:tcPr>
            <w:tcW w:w="425" w:type="dxa"/>
            <w:shd w:val="clear" w:color="auto" w:fill="FFFFFF"/>
          </w:tcPr>
          <w:p w:rsidR="00A9207F" w:rsidRPr="00A9207F" w:rsidRDefault="00A9207F" w:rsidP="00A9207F">
            <w:pPr>
              <w:ind w:firstLine="709"/>
              <w:jc w:val="both"/>
              <w:rPr>
                <w:sz w:val="20"/>
                <w:szCs w:val="20"/>
              </w:rPr>
            </w:pP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всего</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3150,86</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9686,90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9686,90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9686,90</w:t>
            </w: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60" w:type="dxa"/>
            <w:gridSpan w:val="3"/>
            <w:shd w:val="clear" w:color="auto" w:fill="FFFFFF"/>
          </w:tcPr>
          <w:p w:rsidR="00A9207F" w:rsidRPr="00A9207F" w:rsidRDefault="00A9207F" w:rsidP="00A9207F">
            <w:pPr>
              <w:ind w:firstLine="709"/>
              <w:jc w:val="both"/>
              <w:rPr>
                <w:sz w:val="20"/>
                <w:szCs w:val="20"/>
              </w:rPr>
            </w:pPr>
          </w:p>
        </w:tc>
        <w:tc>
          <w:tcPr>
            <w:tcW w:w="851" w:type="dxa"/>
            <w:gridSpan w:val="6"/>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896" w:type="dxa"/>
            <w:gridSpan w:val="2"/>
            <w:vMerge/>
            <w:shd w:val="clear" w:color="auto" w:fill="FFFFFF"/>
          </w:tcPr>
          <w:p w:rsidR="00A9207F" w:rsidRPr="00A9207F" w:rsidRDefault="00A9207F" w:rsidP="00A9207F">
            <w:pPr>
              <w:ind w:firstLine="709"/>
              <w:jc w:val="both"/>
              <w:rPr>
                <w:sz w:val="20"/>
                <w:szCs w:val="20"/>
              </w:rPr>
            </w:pPr>
          </w:p>
        </w:tc>
        <w:tc>
          <w:tcPr>
            <w:tcW w:w="1297" w:type="dxa"/>
            <w:gridSpan w:val="5"/>
            <w:vMerge/>
            <w:shd w:val="clear" w:color="auto" w:fill="FFFFFF"/>
          </w:tcPr>
          <w:p w:rsidR="00A9207F" w:rsidRPr="00A9207F" w:rsidRDefault="00A9207F" w:rsidP="00A9207F">
            <w:pPr>
              <w:ind w:firstLine="709"/>
              <w:jc w:val="both"/>
              <w:rPr>
                <w:sz w:val="20"/>
                <w:szCs w:val="20"/>
              </w:rPr>
            </w:pPr>
          </w:p>
        </w:tc>
        <w:tc>
          <w:tcPr>
            <w:tcW w:w="446" w:type="dxa"/>
            <w:gridSpan w:val="4"/>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552" w:type="dxa"/>
            <w:gridSpan w:val="3"/>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1206" w:type="dxa"/>
            <w:gridSpan w:val="4"/>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федеральный бюджет</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3150,86</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9686,90</w:t>
            </w:r>
          </w:p>
        </w:tc>
        <w:tc>
          <w:tcPr>
            <w:tcW w:w="850" w:type="dxa"/>
            <w:gridSpan w:val="3"/>
            <w:shd w:val="clear" w:color="auto" w:fill="FFFFFF"/>
          </w:tcPr>
          <w:p w:rsidR="00A9207F" w:rsidRPr="00A9207F" w:rsidRDefault="00A9207F" w:rsidP="00A9207F">
            <w:pPr>
              <w:ind w:firstLine="709"/>
              <w:jc w:val="both"/>
              <w:rPr>
                <w:sz w:val="20"/>
                <w:szCs w:val="20"/>
              </w:rPr>
            </w:pPr>
            <w:r w:rsidRPr="00A9207F">
              <w:rPr>
                <w:sz w:val="20"/>
                <w:szCs w:val="20"/>
              </w:rPr>
              <w:t>9686,90</w:t>
            </w:r>
          </w:p>
        </w:tc>
        <w:tc>
          <w:tcPr>
            <w:tcW w:w="851" w:type="dxa"/>
            <w:gridSpan w:val="3"/>
            <w:shd w:val="clear" w:color="auto" w:fill="FFFFFF"/>
          </w:tcPr>
          <w:p w:rsidR="00A9207F" w:rsidRPr="00A9207F" w:rsidRDefault="00A9207F" w:rsidP="00A9207F">
            <w:pPr>
              <w:ind w:firstLine="709"/>
              <w:jc w:val="both"/>
              <w:rPr>
                <w:sz w:val="20"/>
                <w:szCs w:val="20"/>
              </w:rPr>
            </w:pPr>
            <w:r w:rsidRPr="00A9207F">
              <w:rPr>
                <w:sz w:val="20"/>
                <w:szCs w:val="20"/>
              </w:rPr>
              <w:t>9686,90</w:t>
            </w: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60" w:type="dxa"/>
            <w:gridSpan w:val="3"/>
            <w:shd w:val="clear" w:color="auto" w:fill="FFFFFF"/>
          </w:tcPr>
          <w:p w:rsidR="00A9207F" w:rsidRPr="00A9207F" w:rsidRDefault="00A9207F" w:rsidP="00A9207F">
            <w:pPr>
              <w:ind w:firstLine="709"/>
              <w:jc w:val="both"/>
              <w:rPr>
                <w:sz w:val="20"/>
                <w:szCs w:val="20"/>
              </w:rPr>
            </w:pPr>
          </w:p>
        </w:tc>
        <w:tc>
          <w:tcPr>
            <w:tcW w:w="851" w:type="dxa"/>
            <w:gridSpan w:val="6"/>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896" w:type="dxa"/>
            <w:gridSpan w:val="2"/>
            <w:vMerge/>
            <w:shd w:val="clear" w:color="auto" w:fill="FFFFFF"/>
          </w:tcPr>
          <w:p w:rsidR="00A9207F" w:rsidRPr="00A9207F" w:rsidRDefault="00A9207F" w:rsidP="00A9207F">
            <w:pPr>
              <w:ind w:firstLine="709"/>
              <w:jc w:val="both"/>
              <w:rPr>
                <w:sz w:val="20"/>
                <w:szCs w:val="20"/>
              </w:rPr>
            </w:pPr>
          </w:p>
        </w:tc>
        <w:tc>
          <w:tcPr>
            <w:tcW w:w="1297" w:type="dxa"/>
            <w:gridSpan w:val="5"/>
            <w:vMerge/>
            <w:shd w:val="clear" w:color="auto" w:fill="FFFFFF"/>
          </w:tcPr>
          <w:p w:rsidR="00A9207F" w:rsidRPr="00A9207F" w:rsidRDefault="00A9207F" w:rsidP="00A9207F">
            <w:pPr>
              <w:ind w:firstLine="709"/>
              <w:jc w:val="both"/>
              <w:rPr>
                <w:sz w:val="20"/>
                <w:szCs w:val="20"/>
              </w:rPr>
            </w:pPr>
          </w:p>
        </w:tc>
        <w:tc>
          <w:tcPr>
            <w:tcW w:w="446" w:type="dxa"/>
            <w:gridSpan w:val="4"/>
            <w:shd w:val="clear" w:color="auto" w:fill="FFFFFF"/>
          </w:tcPr>
          <w:p w:rsidR="00A9207F" w:rsidRPr="00A9207F" w:rsidRDefault="00A9207F" w:rsidP="00A9207F">
            <w:pPr>
              <w:ind w:firstLine="709"/>
              <w:jc w:val="both"/>
              <w:rPr>
                <w:sz w:val="20"/>
                <w:szCs w:val="20"/>
              </w:rPr>
            </w:pPr>
            <w:r w:rsidRPr="00A9207F">
              <w:rPr>
                <w:sz w:val="20"/>
                <w:szCs w:val="20"/>
              </w:rPr>
              <w:t>947</w:t>
            </w:r>
          </w:p>
        </w:tc>
        <w:tc>
          <w:tcPr>
            <w:tcW w:w="552" w:type="dxa"/>
            <w:gridSpan w:val="3"/>
            <w:shd w:val="clear" w:color="auto" w:fill="FFFFFF"/>
          </w:tcPr>
          <w:p w:rsidR="00A9207F" w:rsidRPr="00A9207F" w:rsidRDefault="00A9207F" w:rsidP="00A9207F">
            <w:pPr>
              <w:ind w:firstLine="709"/>
              <w:jc w:val="both"/>
              <w:rPr>
                <w:sz w:val="20"/>
                <w:szCs w:val="20"/>
              </w:rPr>
            </w:pPr>
            <w:r w:rsidRPr="00A9207F">
              <w:rPr>
                <w:sz w:val="20"/>
                <w:szCs w:val="20"/>
              </w:rPr>
              <w:t>0702</w:t>
            </w:r>
          </w:p>
        </w:tc>
        <w:tc>
          <w:tcPr>
            <w:tcW w:w="1206" w:type="dxa"/>
            <w:gridSpan w:val="4"/>
            <w:shd w:val="clear" w:color="auto" w:fill="FFFFFF"/>
          </w:tcPr>
          <w:p w:rsidR="00A9207F" w:rsidRPr="00A9207F" w:rsidRDefault="00A9207F" w:rsidP="00A9207F">
            <w:pPr>
              <w:ind w:firstLine="709"/>
              <w:jc w:val="both"/>
              <w:rPr>
                <w:sz w:val="20"/>
                <w:szCs w:val="20"/>
              </w:rPr>
            </w:pPr>
            <w:r w:rsidRPr="00A9207F">
              <w:rPr>
                <w:sz w:val="20"/>
                <w:szCs w:val="20"/>
              </w:rPr>
              <w:t>Ц710553030</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612</w:t>
            </w:r>
          </w:p>
          <w:p w:rsidR="00A9207F" w:rsidRPr="00A9207F" w:rsidRDefault="00A9207F" w:rsidP="00A9207F">
            <w:pPr>
              <w:ind w:firstLine="709"/>
              <w:jc w:val="both"/>
              <w:rPr>
                <w:sz w:val="20"/>
                <w:szCs w:val="20"/>
              </w:rPr>
            </w:pPr>
            <w:r w:rsidRPr="00A9207F">
              <w:rPr>
                <w:sz w:val="20"/>
                <w:szCs w:val="20"/>
              </w:rPr>
              <w:t>622</w:t>
            </w: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республиканский бюджет Чувашской Республики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60" w:type="dxa"/>
            <w:gridSpan w:val="3"/>
            <w:shd w:val="clear" w:color="auto" w:fill="FFFFFF"/>
          </w:tcPr>
          <w:p w:rsidR="00A9207F" w:rsidRPr="00A9207F" w:rsidRDefault="00A9207F" w:rsidP="00A9207F">
            <w:pPr>
              <w:ind w:firstLine="709"/>
              <w:jc w:val="both"/>
              <w:rPr>
                <w:sz w:val="20"/>
                <w:szCs w:val="20"/>
              </w:rPr>
            </w:pPr>
          </w:p>
        </w:tc>
        <w:tc>
          <w:tcPr>
            <w:tcW w:w="851" w:type="dxa"/>
            <w:gridSpan w:val="6"/>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896" w:type="dxa"/>
            <w:gridSpan w:val="2"/>
            <w:vMerge/>
            <w:shd w:val="clear" w:color="auto" w:fill="FFFFFF"/>
          </w:tcPr>
          <w:p w:rsidR="00A9207F" w:rsidRPr="00A9207F" w:rsidRDefault="00A9207F" w:rsidP="00A9207F">
            <w:pPr>
              <w:ind w:firstLine="709"/>
              <w:jc w:val="both"/>
              <w:rPr>
                <w:sz w:val="20"/>
                <w:szCs w:val="20"/>
              </w:rPr>
            </w:pPr>
          </w:p>
        </w:tc>
        <w:tc>
          <w:tcPr>
            <w:tcW w:w="1297" w:type="dxa"/>
            <w:gridSpan w:val="5"/>
            <w:vMerge/>
            <w:shd w:val="clear" w:color="auto" w:fill="FFFFFF"/>
          </w:tcPr>
          <w:p w:rsidR="00A9207F" w:rsidRPr="00A9207F" w:rsidRDefault="00A9207F" w:rsidP="00A9207F">
            <w:pPr>
              <w:ind w:firstLine="709"/>
              <w:jc w:val="both"/>
              <w:rPr>
                <w:sz w:val="20"/>
                <w:szCs w:val="20"/>
              </w:rPr>
            </w:pPr>
          </w:p>
        </w:tc>
        <w:tc>
          <w:tcPr>
            <w:tcW w:w="446" w:type="dxa"/>
            <w:gridSpan w:val="4"/>
            <w:shd w:val="clear" w:color="auto" w:fill="FFFFFF"/>
          </w:tcPr>
          <w:p w:rsidR="00A9207F" w:rsidRPr="00A9207F" w:rsidRDefault="00A9207F" w:rsidP="00A9207F">
            <w:pPr>
              <w:ind w:firstLine="709"/>
              <w:jc w:val="both"/>
              <w:rPr>
                <w:sz w:val="20"/>
                <w:szCs w:val="20"/>
                <w:lang w:val="en-US"/>
              </w:rPr>
            </w:pPr>
          </w:p>
        </w:tc>
        <w:tc>
          <w:tcPr>
            <w:tcW w:w="552" w:type="dxa"/>
            <w:gridSpan w:val="3"/>
            <w:shd w:val="clear" w:color="auto" w:fill="FFFFFF"/>
          </w:tcPr>
          <w:p w:rsidR="00A9207F" w:rsidRPr="00A9207F" w:rsidRDefault="00A9207F" w:rsidP="00A9207F">
            <w:pPr>
              <w:ind w:firstLine="709"/>
              <w:jc w:val="both"/>
              <w:rPr>
                <w:sz w:val="20"/>
                <w:szCs w:val="20"/>
                <w:lang w:val="en-US"/>
              </w:rPr>
            </w:pPr>
          </w:p>
        </w:tc>
        <w:tc>
          <w:tcPr>
            <w:tcW w:w="1206" w:type="dxa"/>
            <w:gridSpan w:val="4"/>
            <w:shd w:val="clear" w:color="auto" w:fill="FFFFFF"/>
          </w:tcPr>
          <w:p w:rsidR="00A9207F" w:rsidRPr="00A9207F" w:rsidRDefault="00A9207F" w:rsidP="00A9207F">
            <w:pPr>
              <w:ind w:firstLine="709"/>
              <w:jc w:val="both"/>
              <w:rPr>
                <w:sz w:val="20"/>
                <w:szCs w:val="20"/>
                <w:lang w:val="en-US"/>
              </w:rPr>
            </w:pPr>
          </w:p>
        </w:tc>
        <w:tc>
          <w:tcPr>
            <w:tcW w:w="425" w:type="dxa"/>
            <w:shd w:val="clear" w:color="auto" w:fill="FFFFFF"/>
          </w:tcPr>
          <w:p w:rsidR="00A9207F" w:rsidRPr="00A9207F" w:rsidRDefault="00A9207F" w:rsidP="00A9207F">
            <w:pPr>
              <w:ind w:firstLine="709"/>
              <w:jc w:val="both"/>
              <w:rPr>
                <w:sz w:val="20"/>
                <w:szCs w:val="20"/>
              </w:rPr>
            </w:pP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 xml:space="preserve">бюджет Аликовского района </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lang w:val="en-US"/>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60" w:type="dxa"/>
            <w:gridSpan w:val="3"/>
            <w:shd w:val="clear" w:color="auto" w:fill="FFFFFF"/>
          </w:tcPr>
          <w:p w:rsidR="00A9207F" w:rsidRPr="00A9207F" w:rsidRDefault="00A9207F" w:rsidP="00A9207F">
            <w:pPr>
              <w:ind w:firstLine="709"/>
              <w:jc w:val="both"/>
              <w:rPr>
                <w:sz w:val="20"/>
                <w:szCs w:val="20"/>
              </w:rPr>
            </w:pPr>
          </w:p>
        </w:tc>
        <w:tc>
          <w:tcPr>
            <w:tcW w:w="851" w:type="dxa"/>
            <w:gridSpan w:val="6"/>
          </w:tcPr>
          <w:p w:rsidR="00A9207F" w:rsidRPr="00A9207F" w:rsidRDefault="00A9207F" w:rsidP="00A9207F">
            <w:pPr>
              <w:ind w:firstLine="709"/>
              <w:jc w:val="both"/>
              <w:rPr>
                <w:sz w:val="20"/>
                <w:szCs w:val="20"/>
              </w:rPr>
            </w:pPr>
          </w:p>
        </w:tc>
      </w:tr>
      <w:tr w:rsidR="00A9207F" w:rsidRPr="00A9207F" w:rsidTr="00A9207F">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1281" w:type="dxa"/>
            <w:gridSpan w:val="2"/>
            <w:vMerge/>
            <w:shd w:val="clear" w:color="auto" w:fill="FFFFFF"/>
            <w:tcMar>
              <w:left w:w="68" w:type="dxa"/>
              <w:right w:w="68" w:type="dxa"/>
            </w:tcMar>
          </w:tcPr>
          <w:p w:rsidR="00A9207F" w:rsidRPr="00A9207F" w:rsidRDefault="00A9207F" w:rsidP="00A9207F">
            <w:pPr>
              <w:ind w:firstLine="709"/>
              <w:jc w:val="both"/>
              <w:rPr>
                <w:sz w:val="20"/>
                <w:szCs w:val="20"/>
              </w:rPr>
            </w:pPr>
          </w:p>
        </w:tc>
        <w:tc>
          <w:tcPr>
            <w:tcW w:w="896" w:type="dxa"/>
            <w:gridSpan w:val="2"/>
            <w:vMerge/>
            <w:shd w:val="clear" w:color="auto" w:fill="FFFFFF"/>
          </w:tcPr>
          <w:p w:rsidR="00A9207F" w:rsidRPr="00A9207F" w:rsidRDefault="00A9207F" w:rsidP="00A9207F">
            <w:pPr>
              <w:ind w:firstLine="709"/>
              <w:jc w:val="both"/>
              <w:rPr>
                <w:sz w:val="20"/>
                <w:szCs w:val="20"/>
              </w:rPr>
            </w:pPr>
          </w:p>
        </w:tc>
        <w:tc>
          <w:tcPr>
            <w:tcW w:w="1297" w:type="dxa"/>
            <w:gridSpan w:val="5"/>
            <w:vMerge/>
            <w:shd w:val="clear" w:color="auto" w:fill="FFFFFF"/>
          </w:tcPr>
          <w:p w:rsidR="00A9207F" w:rsidRPr="00A9207F" w:rsidRDefault="00A9207F" w:rsidP="00A9207F">
            <w:pPr>
              <w:ind w:firstLine="709"/>
              <w:jc w:val="both"/>
              <w:rPr>
                <w:sz w:val="20"/>
                <w:szCs w:val="20"/>
              </w:rPr>
            </w:pPr>
          </w:p>
        </w:tc>
        <w:tc>
          <w:tcPr>
            <w:tcW w:w="446" w:type="dxa"/>
            <w:gridSpan w:val="4"/>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552" w:type="dxa"/>
            <w:gridSpan w:val="3"/>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1206" w:type="dxa"/>
            <w:gridSpan w:val="4"/>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425" w:type="dxa"/>
            <w:shd w:val="clear" w:color="auto" w:fill="FFFFFF"/>
          </w:tcPr>
          <w:p w:rsidR="00A9207F" w:rsidRPr="00A9207F" w:rsidRDefault="00A9207F" w:rsidP="00A9207F">
            <w:pPr>
              <w:ind w:firstLine="709"/>
              <w:jc w:val="both"/>
              <w:rPr>
                <w:sz w:val="20"/>
                <w:szCs w:val="20"/>
              </w:rPr>
            </w:pPr>
            <w:r w:rsidRPr="00A9207F">
              <w:rPr>
                <w:sz w:val="20"/>
                <w:szCs w:val="20"/>
              </w:rPr>
              <w:t>x</w:t>
            </w:r>
          </w:p>
        </w:tc>
        <w:tc>
          <w:tcPr>
            <w:tcW w:w="1283" w:type="dxa"/>
            <w:shd w:val="clear" w:color="auto" w:fill="FFFFFF"/>
          </w:tcPr>
          <w:p w:rsidR="00A9207F" w:rsidRPr="00A9207F" w:rsidRDefault="00A9207F" w:rsidP="00A9207F">
            <w:pPr>
              <w:ind w:firstLine="709"/>
              <w:jc w:val="both"/>
              <w:rPr>
                <w:sz w:val="20"/>
                <w:szCs w:val="20"/>
              </w:rPr>
            </w:pPr>
            <w:r w:rsidRPr="00A9207F">
              <w:rPr>
                <w:sz w:val="20"/>
                <w:szCs w:val="20"/>
              </w:rPr>
              <w:t>внебюджетные источники</w:t>
            </w: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850" w:type="dxa"/>
            <w:gridSpan w:val="3"/>
            <w:shd w:val="clear" w:color="auto" w:fill="FFFFFF"/>
          </w:tcPr>
          <w:p w:rsidR="00A9207F" w:rsidRPr="00A9207F" w:rsidRDefault="00A9207F" w:rsidP="00A9207F">
            <w:pPr>
              <w:ind w:firstLine="709"/>
              <w:jc w:val="both"/>
              <w:rPr>
                <w:sz w:val="20"/>
                <w:szCs w:val="20"/>
              </w:rPr>
            </w:pPr>
          </w:p>
        </w:tc>
        <w:tc>
          <w:tcPr>
            <w:tcW w:w="851" w:type="dxa"/>
            <w:gridSpan w:val="3"/>
            <w:shd w:val="clear" w:color="auto" w:fill="FFFFFF"/>
          </w:tcPr>
          <w:p w:rsidR="00A9207F" w:rsidRPr="00A9207F" w:rsidRDefault="00A9207F" w:rsidP="00A9207F">
            <w:pPr>
              <w:ind w:firstLine="709"/>
              <w:jc w:val="both"/>
              <w:rPr>
                <w:sz w:val="20"/>
                <w:szCs w:val="20"/>
              </w:rPr>
            </w:pPr>
          </w:p>
        </w:tc>
        <w:tc>
          <w:tcPr>
            <w:tcW w:w="914" w:type="dxa"/>
            <w:gridSpan w:val="3"/>
            <w:shd w:val="clear" w:color="auto" w:fill="FFFFFF"/>
          </w:tcPr>
          <w:p w:rsidR="00A9207F" w:rsidRPr="00A9207F" w:rsidRDefault="00A9207F" w:rsidP="00A9207F">
            <w:pPr>
              <w:ind w:firstLine="709"/>
              <w:jc w:val="both"/>
              <w:rPr>
                <w:sz w:val="20"/>
                <w:szCs w:val="20"/>
              </w:rPr>
            </w:pPr>
          </w:p>
        </w:tc>
        <w:tc>
          <w:tcPr>
            <w:tcW w:w="859" w:type="dxa"/>
            <w:gridSpan w:val="3"/>
            <w:shd w:val="clear" w:color="auto" w:fill="FFFFFF"/>
          </w:tcPr>
          <w:p w:rsidR="00A9207F" w:rsidRPr="00A9207F" w:rsidRDefault="00A9207F" w:rsidP="00A9207F">
            <w:pPr>
              <w:ind w:firstLine="709"/>
              <w:jc w:val="both"/>
              <w:rPr>
                <w:sz w:val="20"/>
                <w:szCs w:val="20"/>
              </w:rPr>
            </w:pPr>
          </w:p>
        </w:tc>
        <w:tc>
          <w:tcPr>
            <w:tcW w:w="860" w:type="dxa"/>
            <w:gridSpan w:val="3"/>
            <w:shd w:val="clear" w:color="auto" w:fill="FFFFFF"/>
          </w:tcPr>
          <w:p w:rsidR="00A9207F" w:rsidRPr="00A9207F" w:rsidRDefault="00A9207F" w:rsidP="00A9207F">
            <w:pPr>
              <w:ind w:firstLine="709"/>
              <w:jc w:val="both"/>
              <w:rPr>
                <w:sz w:val="20"/>
                <w:szCs w:val="20"/>
              </w:rPr>
            </w:pPr>
          </w:p>
        </w:tc>
        <w:tc>
          <w:tcPr>
            <w:tcW w:w="851" w:type="dxa"/>
            <w:gridSpan w:val="6"/>
          </w:tcPr>
          <w:p w:rsidR="00A9207F" w:rsidRPr="00A9207F" w:rsidRDefault="00A9207F" w:rsidP="00A9207F">
            <w:pPr>
              <w:ind w:firstLine="709"/>
              <w:jc w:val="both"/>
              <w:rPr>
                <w:sz w:val="20"/>
                <w:szCs w:val="20"/>
              </w:rPr>
            </w:pPr>
          </w:p>
        </w:tc>
      </w:tr>
    </w:tbl>
    <w:p w:rsidR="00A9207F" w:rsidRDefault="00A9207F" w:rsidP="00A9207F">
      <w:pPr>
        <w:ind w:firstLine="709"/>
        <w:jc w:val="both"/>
        <w:rPr>
          <w:sz w:val="20"/>
          <w:szCs w:val="20"/>
        </w:rPr>
      </w:pPr>
    </w:p>
    <w:p w:rsidR="00A9207F" w:rsidRDefault="00A9207F">
      <w:pPr>
        <w:spacing w:after="200" w:line="276" w:lineRule="auto"/>
        <w:rPr>
          <w:sz w:val="20"/>
          <w:szCs w:val="20"/>
        </w:rPr>
      </w:pPr>
      <w:r>
        <w:rPr>
          <w:sz w:val="20"/>
          <w:szCs w:val="20"/>
        </w:rPr>
        <w:br w:type="page"/>
      </w:r>
    </w:p>
    <w:p w:rsidR="00A9207F" w:rsidRDefault="00A9207F" w:rsidP="00A9207F">
      <w:pPr>
        <w:ind w:firstLine="709"/>
        <w:jc w:val="both"/>
        <w:rPr>
          <w:sz w:val="20"/>
          <w:szCs w:val="20"/>
        </w:rPr>
        <w:sectPr w:rsidR="00A9207F" w:rsidSect="00A9207F">
          <w:pgSz w:w="16838" w:h="11906" w:orient="landscape"/>
          <w:pgMar w:top="1701" w:right="1134" w:bottom="567" w:left="1134" w:header="709" w:footer="720" w:gutter="0"/>
          <w:cols w:space="720"/>
          <w:titlePg/>
          <w:docGrid w:linePitch="600" w:charSpace="36864"/>
        </w:sectPr>
      </w:pPr>
    </w:p>
    <w:p w:rsidR="00A9207F" w:rsidRPr="00A9207F" w:rsidRDefault="00A9207F" w:rsidP="00A9207F">
      <w:pPr>
        <w:jc w:val="right"/>
        <w:rPr>
          <w:sz w:val="20"/>
          <w:szCs w:val="20"/>
        </w:rPr>
      </w:pPr>
      <w:r w:rsidRPr="00A9207F">
        <w:rPr>
          <w:sz w:val="20"/>
          <w:szCs w:val="20"/>
        </w:rPr>
        <w:lastRenderedPageBreak/>
        <w:t>Приложение № 7</w:t>
      </w:r>
    </w:p>
    <w:p w:rsidR="00A9207F" w:rsidRPr="00A9207F" w:rsidRDefault="00A9207F" w:rsidP="00A9207F">
      <w:pPr>
        <w:jc w:val="right"/>
        <w:rPr>
          <w:sz w:val="20"/>
          <w:szCs w:val="20"/>
        </w:rPr>
      </w:pPr>
      <w:r w:rsidRPr="00A9207F">
        <w:rPr>
          <w:sz w:val="20"/>
          <w:szCs w:val="20"/>
        </w:rPr>
        <w:t>к постановлению администрации</w:t>
      </w:r>
    </w:p>
    <w:p w:rsidR="00A9207F" w:rsidRPr="00A9207F" w:rsidRDefault="00A9207F" w:rsidP="00A9207F">
      <w:pPr>
        <w:jc w:val="right"/>
        <w:rPr>
          <w:sz w:val="20"/>
          <w:szCs w:val="20"/>
        </w:rPr>
      </w:pPr>
      <w:r w:rsidRPr="00A9207F">
        <w:rPr>
          <w:sz w:val="20"/>
          <w:szCs w:val="20"/>
        </w:rPr>
        <w:t xml:space="preserve"> Аликовского района </w:t>
      </w:r>
    </w:p>
    <w:p w:rsidR="00A9207F" w:rsidRPr="00A9207F" w:rsidRDefault="00A9207F" w:rsidP="00A9207F">
      <w:pPr>
        <w:jc w:val="right"/>
        <w:rPr>
          <w:sz w:val="20"/>
          <w:szCs w:val="20"/>
        </w:rPr>
      </w:pPr>
      <w:r w:rsidRPr="00A9207F">
        <w:rPr>
          <w:sz w:val="20"/>
          <w:szCs w:val="20"/>
        </w:rPr>
        <w:t>Чувашской Республики</w:t>
      </w:r>
    </w:p>
    <w:p w:rsidR="00A9207F" w:rsidRPr="00A9207F" w:rsidRDefault="00A9207F" w:rsidP="00A9207F">
      <w:pPr>
        <w:jc w:val="right"/>
        <w:rPr>
          <w:sz w:val="20"/>
          <w:szCs w:val="20"/>
        </w:rPr>
      </w:pPr>
      <w:r w:rsidRPr="00A9207F">
        <w:rPr>
          <w:sz w:val="20"/>
          <w:szCs w:val="20"/>
        </w:rPr>
        <w:t>от 19.02.2021 г.№143</w:t>
      </w:r>
    </w:p>
    <w:p w:rsidR="00A9207F" w:rsidRPr="00A9207F" w:rsidRDefault="00A9207F" w:rsidP="00A9207F">
      <w:pPr>
        <w:rPr>
          <w:sz w:val="20"/>
          <w:szCs w:val="20"/>
        </w:rPr>
      </w:pPr>
    </w:p>
    <w:p w:rsidR="00A9207F" w:rsidRPr="00A9207F" w:rsidRDefault="00A9207F" w:rsidP="00A9207F">
      <w:pPr>
        <w:rPr>
          <w:sz w:val="20"/>
          <w:szCs w:val="20"/>
        </w:rPr>
      </w:pPr>
    </w:p>
    <w:p w:rsidR="00A9207F" w:rsidRPr="00A9207F" w:rsidRDefault="00A9207F" w:rsidP="00A9207F">
      <w:pPr>
        <w:jc w:val="center"/>
        <w:rPr>
          <w:sz w:val="20"/>
          <w:szCs w:val="20"/>
        </w:rPr>
      </w:pPr>
      <w:r w:rsidRPr="00A9207F">
        <w:rPr>
          <w:sz w:val="20"/>
          <w:szCs w:val="20"/>
        </w:rPr>
        <w:t>РАЗДЕЛ 4. ОБОСНОВАНИЕ ОБЪЕМА ФИНАНСОВЫХ РЕСУРСОВ,</w:t>
      </w:r>
    </w:p>
    <w:p w:rsidR="00A9207F" w:rsidRPr="00A9207F" w:rsidRDefault="00A9207F" w:rsidP="00A9207F">
      <w:pPr>
        <w:jc w:val="center"/>
        <w:rPr>
          <w:sz w:val="20"/>
          <w:szCs w:val="20"/>
        </w:rPr>
      </w:pPr>
      <w:r w:rsidRPr="00A9207F">
        <w:rPr>
          <w:sz w:val="20"/>
          <w:szCs w:val="20"/>
        </w:rPr>
        <w:t>НЕОБХОДИМЫХ ДЛЯ РЕАЛИЗАЦИИ ПОДПРОГРАММЫ</w:t>
      </w:r>
    </w:p>
    <w:p w:rsidR="00A9207F" w:rsidRPr="00A9207F" w:rsidRDefault="00A9207F" w:rsidP="00A9207F">
      <w:pPr>
        <w:jc w:val="center"/>
        <w:rPr>
          <w:sz w:val="20"/>
          <w:szCs w:val="20"/>
        </w:rPr>
      </w:pPr>
      <w:r w:rsidRPr="00A9207F">
        <w:rPr>
          <w:sz w:val="20"/>
          <w:szCs w:val="20"/>
        </w:rPr>
        <w:t>(С РАСШИФРОВКОЙ ПО ИСТОЧНИКАМ ФИНАНСИРОВАНИЯ,</w:t>
      </w:r>
    </w:p>
    <w:p w:rsidR="00A9207F" w:rsidRPr="00A9207F" w:rsidRDefault="00A9207F" w:rsidP="00A9207F">
      <w:pPr>
        <w:jc w:val="center"/>
        <w:rPr>
          <w:sz w:val="20"/>
          <w:szCs w:val="20"/>
        </w:rPr>
      </w:pPr>
      <w:r w:rsidRPr="00A9207F">
        <w:rPr>
          <w:sz w:val="20"/>
          <w:szCs w:val="20"/>
        </w:rPr>
        <w:t>ПО ЭТАПАМ И ГОДАМ РЕАЛИЗАЦИИ ПОДПРОГРАММЫ)</w:t>
      </w:r>
    </w:p>
    <w:p w:rsidR="00A9207F" w:rsidRPr="00A9207F" w:rsidRDefault="00A9207F" w:rsidP="00A9207F">
      <w:pPr>
        <w:ind w:firstLine="709"/>
        <w:jc w:val="both"/>
        <w:rPr>
          <w:sz w:val="20"/>
          <w:szCs w:val="20"/>
        </w:rPr>
      </w:pPr>
    </w:p>
    <w:p w:rsidR="00A9207F" w:rsidRPr="00A9207F" w:rsidRDefault="00A9207F" w:rsidP="00A9207F">
      <w:pPr>
        <w:ind w:firstLine="709"/>
        <w:jc w:val="both"/>
        <w:rPr>
          <w:sz w:val="20"/>
          <w:szCs w:val="20"/>
        </w:rPr>
      </w:pPr>
      <w:r w:rsidRPr="00A9207F">
        <w:rPr>
          <w:sz w:val="20"/>
          <w:szCs w:val="20"/>
        </w:rPr>
        <w:t>Финансовое обеспечение реализации подпрограммы «Создание  в Аликовском районе Чувашской республики новых мест в общеобразовательных организациях в соответствии с прогнозируемой потребностью и современными условиями обучения»  осуществляется за счет средств федерального бюджета, республиканского бюджета Чувашской Республики, бюджета Аликовского района и внебюджетных источников.</w:t>
      </w:r>
    </w:p>
    <w:p w:rsidR="00A9207F" w:rsidRPr="00A9207F" w:rsidRDefault="00A9207F" w:rsidP="00A9207F">
      <w:pPr>
        <w:ind w:firstLine="709"/>
        <w:jc w:val="both"/>
        <w:rPr>
          <w:sz w:val="20"/>
          <w:szCs w:val="20"/>
        </w:rPr>
      </w:pPr>
      <w:r w:rsidRPr="00A9207F">
        <w:rPr>
          <w:sz w:val="20"/>
          <w:szCs w:val="20"/>
        </w:rPr>
        <w:t>Общий объем финансирования подпрограммы в 2019 - 2035 годах составит 293 793,90 тыс. рублей, в том числе за счет средств:</w:t>
      </w:r>
    </w:p>
    <w:p w:rsidR="00A9207F" w:rsidRPr="00A9207F" w:rsidRDefault="00A9207F" w:rsidP="00A9207F">
      <w:pPr>
        <w:ind w:firstLine="709"/>
        <w:jc w:val="both"/>
        <w:rPr>
          <w:sz w:val="20"/>
          <w:szCs w:val="20"/>
        </w:rPr>
      </w:pPr>
      <w:r w:rsidRPr="00A9207F">
        <w:rPr>
          <w:sz w:val="20"/>
          <w:szCs w:val="20"/>
        </w:rPr>
        <w:t>федерального бюджета – 267 300,00 тыс. рублей;</w:t>
      </w:r>
    </w:p>
    <w:p w:rsidR="00A9207F" w:rsidRPr="00A9207F" w:rsidRDefault="00A9207F" w:rsidP="00A9207F">
      <w:pPr>
        <w:ind w:firstLine="709"/>
        <w:jc w:val="both"/>
        <w:rPr>
          <w:sz w:val="20"/>
          <w:szCs w:val="20"/>
        </w:rPr>
      </w:pPr>
      <w:r w:rsidRPr="00A9207F">
        <w:rPr>
          <w:sz w:val="20"/>
          <w:szCs w:val="20"/>
        </w:rPr>
        <w:t>республиканского бюджета Чувашской Республики – 22 731,70 тыс. рублей;</w:t>
      </w:r>
    </w:p>
    <w:p w:rsidR="00A9207F" w:rsidRPr="00A9207F" w:rsidRDefault="00A9207F" w:rsidP="00A9207F">
      <w:pPr>
        <w:ind w:firstLine="709"/>
        <w:jc w:val="both"/>
        <w:rPr>
          <w:sz w:val="20"/>
          <w:szCs w:val="20"/>
        </w:rPr>
      </w:pPr>
      <w:r w:rsidRPr="00A9207F">
        <w:rPr>
          <w:sz w:val="20"/>
          <w:szCs w:val="20"/>
        </w:rPr>
        <w:t>бюджета Аликовского района – 3 762,20 тыс. рублей;</w:t>
      </w:r>
    </w:p>
    <w:p w:rsidR="00A9207F" w:rsidRPr="00A9207F" w:rsidRDefault="00A9207F" w:rsidP="00A9207F">
      <w:pPr>
        <w:ind w:firstLine="709"/>
        <w:jc w:val="both"/>
        <w:rPr>
          <w:sz w:val="20"/>
          <w:szCs w:val="20"/>
        </w:rPr>
      </w:pPr>
      <w:r w:rsidRPr="00A9207F">
        <w:rPr>
          <w:sz w:val="20"/>
          <w:szCs w:val="20"/>
        </w:rPr>
        <w:t>внебюджетных источников – 0,00 тыс. рублей.</w:t>
      </w:r>
    </w:p>
    <w:p w:rsidR="00A9207F" w:rsidRPr="00A9207F" w:rsidRDefault="00A9207F" w:rsidP="00A9207F">
      <w:pPr>
        <w:ind w:firstLine="709"/>
        <w:jc w:val="both"/>
        <w:rPr>
          <w:sz w:val="20"/>
          <w:szCs w:val="20"/>
        </w:rPr>
      </w:pPr>
      <w:r w:rsidRPr="00A9207F">
        <w:rPr>
          <w:sz w:val="20"/>
          <w:szCs w:val="20"/>
        </w:rPr>
        <w:t>Прогнозируемый объем финансирования подпрограммы на 1 этапе составит 293 793,90 тыс. рублей, в том числе:</w:t>
      </w:r>
    </w:p>
    <w:p w:rsidR="00A9207F" w:rsidRPr="00A9207F" w:rsidRDefault="00A9207F" w:rsidP="00A9207F">
      <w:pPr>
        <w:ind w:firstLine="709"/>
        <w:jc w:val="both"/>
        <w:rPr>
          <w:sz w:val="20"/>
          <w:szCs w:val="20"/>
        </w:rPr>
      </w:pPr>
      <w:r w:rsidRPr="00A9207F">
        <w:rPr>
          <w:sz w:val="20"/>
          <w:szCs w:val="20"/>
        </w:rPr>
        <w:t>в 2019 году – 23 793,90 тыс. рублей;</w:t>
      </w:r>
    </w:p>
    <w:p w:rsidR="00A9207F" w:rsidRPr="00A9207F" w:rsidRDefault="00A9207F" w:rsidP="00A9207F">
      <w:pPr>
        <w:ind w:firstLine="709"/>
        <w:jc w:val="both"/>
        <w:rPr>
          <w:sz w:val="20"/>
          <w:szCs w:val="20"/>
        </w:rPr>
      </w:pPr>
      <w:r w:rsidRPr="00A9207F">
        <w:rPr>
          <w:sz w:val="20"/>
          <w:szCs w:val="20"/>
        </w:rPr>
        <w:t>в 2020 году – 0,00 тыс. рублей;</w:t>
      </w:r>
    </w:p>
    <w:p w:rsidR="00A9207F" w:rsidRPr="00A9207F" w:rsidRDefault="00A9207F" w:rsidP="00A9207F">
      <w:pPr>
        <w:ind w:firstLine="709"/>
        <w:jc w:val="both"/>
        <w:rPr>
          <w:sz w:val="20"/>
          <w:szCs w:val="20"/>
        </w:rPr>
      </w:pPr>
      <w:r w:rsidRPr="00A9207F">
        <w:rPr>
          <w:sz w:val="20"/>
          <w:szCs w:val="20"/>
        </w:rPr>
        <w:t>в 2021 году – 0,00 тыс. рублей;</w:t>
      </w:r>
    </w:p>
    <w:p w:rsidR="00A9207F" w:rsidRPr="00A9207F" w:rsidRDefault="00A9207F" w:rsidP="00A9207F">
      <w:pPr>
        <w:ind w:firstLine="709"/>
        <w:jc w:val="both"/>
        <w:rPr>
          <w:sz w:val="20"/>
          <w:szCs w:val="20"/>
        </w:rPr>
      </w:pPr>
      <w:r w:rsidRPr="00A9207F">
        <w:rPr>
          <w:sz w:val="20"/>
          <w:szCs w:val="20"/>
        </w:rPr>
        <w:t>в 2022 году – 0,00 тыс. рублей;</w:t>
      </w:r>
    </w:p>
    <w:p w:rsidR="00A9207F" w:rsidRPr="00A9207F" w:rsidRDefault="00A9207F" w:rsidP="00A9207F">
      <w:pPr>
        <w:ind w:firstLine="709"/>
        <w:jc w:val="both"/>
        <w:rPr>
          <w:sz w:val="20"/>
          <w:szCs w:val="20"/>
        </w:rPr>
      </w:pPr>
      <w:r w:rsidRPr="00A9207F">
        <w:rPr>
          <w:sz w:val="20"/>
          <w:szCs w:val="20"/>
        </w:rPr>
        <w:t>в 2023 году – 120 000,00 тыс. рублей;</w:t>
      </w:r>
    </w:p>
    <w:p w:rsidR="00A9207F" w:rsidRPr="00A9207F" w:rsidRDefault="00A9207F" w:rsidP="00A9207F">
      <w:pPr>
        <w:ind w:firstLine="709"/>
        <w:jc w:val="both"/>
        <w:rPr>
          <w:sz w:val="20"/>
          <w:szCs w:val="20"/>
        </w:rPr>
      </w:pPr>
      <w:r w:rsidRPr="00A9207F">
        <w:rPr>
          <w:sz w:val="20"/>
          <w:szCs w:val="20"/>
        </w:rPr>
        <w:t>в 2024 году – 150 000,00 тыс. рублей;</w:t>
      </w:r>
    </w:p>
    <w:p w:rsidR="00A9207F" w:rsidRPr="00A9207F" w:rsidRDefault="00A9207F" w:rsidP="00A9207F">
      <w:pPr>
        <w:ind w:firstLine="709"/>
        <w:jc w:val="both"/>
        <w:rPr>
          <w:sz w:val="20"/>
          <w:szCs w:val="20"/>
        </w:rPr>
      </w:pPr>
      <w:r w:rsidRPr="00A9207F">
        <w:rPr>
          <w:sz w:val="20"/>
          <w:szCs w:val="20"/>
        </w:rPr>
        <w:t>в 2025 году – 0,0 тыс. рублей;</w:t>
      </w:r>
    </w:p>
    <w:p w:rsidR="00A9207F" w:rsidRPr="00A9207F" w:rsidRDefault="00A9207F" w:rsidP="00A9207F">
      <w:pPr>
        <w:ind w:firstLine="709"/>
        <w:jc w:val="both"/>
        <w:rPr>
          <w:sz w:val="20"/>
          <w:szCs w:val="20"/>
        </w:rPr>
      </w:pPr>
      <w:r w:rsidRPr="00A9207F">
        <w:rPr>
          <w:sz w:val="20"/>
          <w:szCs w:val="20"/>
        </w:rPr>
        <w:t>из них средства:</w:t>
      </w:r>
    </w:p>
    <w:p w:rsidR="00A9207F" w:rsidRPr="00A9207F" w:rsidRDefault="00A9207F" w:rsidP="00A9207F">
      <w:pPr>
        <w:ind w:firstLine="709"/>
        <w:jc w:val="both"/>
        <w:rPr>
          <w:sz w:val="20"/>
          <w:szCs w:val="20"/>
        </w:rPr>
      </w:pPr>
      <w:r w:rsidRPr="00A9207F">
        <w:rPr>
          <w:sz w:val="20"/>
          <w:szCs w:val="20"/>
        </w:rPr>
        <w:t>федерального бюджета – 267 300,00 тыс. рублей (80,98 процентов), в том числе:</w:t>
      </w:r>
    </w:p>
    <w:p w:rsidR="00A9207F" w:rsidRPr="00A9207F" w:rsidRDefault="00A9207F" w:rsidP="00A9207F">
      <w:pPr>
        <w:ind w:firstLine="709"/>
        <w:jc w:val="both"/>
        <w:rPr>
          <w:sz w:val="20"/>
          <w:szCs w:val="20"/>
        </w:rPr>
      </w:pPr>
      <w:r w:rsidRPr="00A9207F">
        <w:rPr>
          <w:sz w:val="20"/>
          <w:szCs w:val="20"/>
        </w:rPr>
        <w:t>в 2019 году – 0,00 тыс. рублей;</w:t>
      </w:r>
    </w:p>
    <w:p w:rsidR="00A9207F" w:rsidRPr="00A9207F" w:rsidRDefault="00A9207F" w:rsidP="00A9207F">
      <w:pPr>
        <w:ind w:firstLine="709"/>
        <w:jc w:val="both"/>
        <w:rPr>
          <w:sz w:val="20"/>
          <w:szCs w:val="20"/>
        </w:rPr>
      </w:pPr>
      <w:r w:rsidRPr="00A9207F">
        <w:rPr>
          <w:sz w:val="20"/>
          <w:szCs w:val="20"/>
        </w:rPr>
        <w:t>в 2020 году – 0,00 тыс. рублей;</w:t>
      </w:r>
    </w:p>
    <w:p w:rsidR="00A9207F" w:rsidRPr="00A9207F" w:rsidRDefault="00A9207F" w:rsidP="00A9207F">
      <w:pPr>
        <w:ind w:firstLine="709"/>
        <w:jc w:val="both"/>
        <w:rPr>
          <w:sz w:val="20"/>
          <w:szCs w:val="20"/>
        </w:rPr>
      </w:pPr>
      <w:r w:rsidRPr="00A9207F">
        <w:rPr>
          <w:sz w:val="20"/>
          <w:szCs w:val="20"/>
        </w:rPr>
        <w:t>в 2021 году – 0,00 тыс. рублей;</w:t>
      </w:r>
    </w:p>
    <w:p w:rsidR="00A9207F" w:rsidRPr="00A9207F" w:rsidRDefault="00A9207F" w:rsidP="00A9207F">
      <w:pPr>
        <w:ind w:firstLine="709"/>
        <w:jc w:val="both"/>
        <w:rPr>
          <w:sz w:val="20"/>
          <w:szCs w:val="20"/>
        </w:rPr>
      </w:pPr>
      <w:r w:rsidRPr="00A9207F">
        <w:rPr>
          <w:sz w:val="20"/>
          <w:szCs w:val="20"/>
        </w:rPr>
        <w:t>в 2022 году – 0,00 тыс. рублей;</w:t>
      </w:r>
    </w:p>
    <w:p w:rsidR="00A9207F" w:rsidRPr="00A9207F" w:rsidRDefault="00A9207F" w:rsidP="00A9207F">
      <w:pPr>
        <w:ind w:firstLine="709"/>
        <w:jc w:val="both"/>
        <w:rPr>
          <w:sz w:val="20"/>
          <w:szCs w:val="20"/>
        </w:rPr>
      </w:pPr>
      <w:r w:rsidRPr="00A9207F">
        <w:rPr>
          <w:sz w:val="20"/>
          <w:szCs w:val="20"/>
        </w:rPr>
        <w:t>в 2023 году – 118 800,00 тыс. рублей;</w:t>
      </w:r>
    </w:p>
    <w:p w:rsidR="00A9207F" w:rsidRPr="00A9207F" w:rsidRDefault="00A9207F" w:rsidP="00A9207F">
      <w:pPr>
        <w:ind w:firstLine="709"/>
        <w:jc w:val="both"/>
        <w:rPr>
          <w:sz w:val="20"/>
          <w:szCs w:val="20"/>
        </w:rPr>
      </w:pPr>
      <w:r w:rsidRPr="00A9207F">
        <w:rPr>
          <w:sz w:val="20"/>
          <w:szCs w:val="20"/>
        </w:rPr>
        <w:t>в 2024 году – 148 500,00 тыс. рублей;</w:t>
      </w:r>
    </w:p>
    <w:p w:rsidR="00A9207F" w:rsidRPr="00A9207F" w:rsidRDefault="00A9207F" w:rsidP="00A9207F">
      <w:pPr>
        <w:ind w:firstLine="709"/>
        <w:jc w:val="both"/>
        <w:rPr>
          <w:sz w:val="20"/>
          <w:szCs w:val="20"/>
        </w:rPr>
      </w:pPr>
      <w:r w:rsidRPr="00A9207F">
        <w:rPr>
          <w:sz w:val="20"/>
          <w:szCs w:val="20"/>
        </w:rPr>
        <w:t>в 2025 году – 0,0 тыс. рублей;</w:t>
      </w:r>
    </w:p>
    <w:p w:rsidR="00A9207F" w:rsidRPr="00A9207F" w:rsidRDefault="00A9207F" w:rsidP="00A9207F">
      <w:pPr>
        <w:ind w:firstLine="709"/>
        <w:jc w:val="both"/>
        <w:rPr>
          <w:sz w:val="20"/>
          <w:szCs w:val="20"/>
        </w:rPr>
      </w:pPr>
      <w:r w:rsidRPr="00A9207F">
        <w:rPr>
          <w:sz w:val="20"/>
          <w:szCs w:val="20"/>
        </w:rPr>
        <w:t>республиканского бюджета Чувашской Республики – 22 731,70 тыс. рублей (7,74 процента), в том числе:</w:t>
      </w:r>
    </w:p>
    <w:p w:rsidR="00A9207F" w:rsidRPr="00A9207F" w:rsidRDefault="00A9207F" w:rsidP="00A9207F">
      <w:pPr>
        <w:ind w:firstLine="709"/>
        <w:jc w:val="both"/>
        <w:rPr>
          <w:sz w:val="20"/>
          <w:szCs w:val="20"/>
        </w:rPr>
      </w:pPr>
      <w:r w:rsidRPr="00A9207F">
        <w:rPr>
          <w:sz w:val="20"/>
          <w:szCs w:val="20"/>
        </w:rPr>
        <w:t>в 2019 году – 21 381,7 тыс. рублей;</w:t>
      </w:r>
    </w:p>
    <w:p w:rsidR="00A9207F" w:rsidRPr="00A9207F" w:rsidRDefault="00A9207F" w:rsidP="00A9207F">
      <w:pPr>
        <w:ind w:firstLine="709"/>
        <w:jc w:val="both"/>
        <w:rPr>
          <w:sz w:val="20"/>
          <w:szCs w:val="20"/>
        </w:rPr>
      </w:pPr>
      <w:r w:rsidRPr="00A9207F">
        <w:rPr>
          <w:sz w:val="20"/>
          <w:szCs w:val="20"/>
        </w:rPr>
        <w:t>в 2020 году – 0,00 тыс. рублей;</w:t>
      </w:r>
    </w:p>
    <w:p w:rsidR="00A9207F" w:rsidRPr="00A9207F" w:rsidRDefault="00A9207F" w:rsidP="00A9207F">
      <w:pPr>
        <w:ind w:firstLine="709"/>
        <w:jc w:val="both"/>
        <w:rPr>
          <w:sz w:val="20"/>
          <w:szCs w:val="20"/>
        </w:rPr>
      </w:pPr>
      <w:r w:rsidRPr="00A9207F">
        <w:rPr>
          <w:sz w:val="20"/>
          <w:szCs w:val="20"/>
        </w:rPr>
        <w:t>в 2021 году – 0,00 тыс. рублей;</w:t>
      </w:r>
    </w:p>
    <w:p w:rsidR="00A9207F" w:rsidRPr="00A9207F" w:rsidRDefault="00A9207F" w:rsidP="00A9207F">
      <w:pPr>
        <w:ind w:firstLine="709"/>
        <w:jc w:val="both"/>
        <w:rPr>
          <w:sz w:val="20"/>
          <w:szCs w:val="20"/>
        </w:rPr>
      </w:pPr>
      <w:r w:rsidRPr="00A9207F">
        <w:rPr>
          <w:sz w:val="20"/>
          <w:szCs w:val="20"/>
        </w:rPr>
        <w:t>в 2022 году – 0,00 тыс. рублей;</w:t>
      </w:r>
    </w:p>
    <w:p w:rsidR="00A9207F" w:rsidRPr="00A9207F" w:rsidRDefault="00A9207F" w:rsidP="00A9207F">
      <w:pPr>
        <w:ind w:firstLine="709"/>
        <w:jc w:val="both"/>
        <w:rPr>
          <w:sz w:val="20"/>
          <w:szCs w:val="20"/>
        </w:rPr>
      </w:pPr>
      <w:r w:rsidRPr="00A9207F">
        <w:rPr>
          <w:sz w:val="20"/>
          <w:szCs w:val="20"/>
        </w:rPr>
        <w:t>в 2023 году – 600 000,00 тыс. рублей;</w:t>
      </w:r>
    </w:p>
    <w:p w:rsidR="00A9207F" w:rsidRPr="00A9207F" w:rsidRDefault="00A9207F" w:rsidP="00A9207F">
      <w:pPr>
        <w:ind w:firstLine="709"/>
        <w:jc w:val="both"/>
        <w:rPr>
          <w:sz w:val="20"/>
          <w:szCs w:val="20"/>
        </w:rPr>
      </w:pPr>
      <w:r w:rsidRPr="00A9207F">
        <w:rPr>
          <w:sz w:val="20"/>
          <w:szCs w:val="20"/>
        </w:rPr>
        <w:t>в 2024 году – 750 000,00 тыс. рублей;</w:t>
      </w:r>
    </w:p>
    <w:p w:rsidR="00A9207F" w:rsidRPr="00A9207F" w:rsidRDefault="00A9207F" w:rsidP="00A9207F">
      <w:pPr>
        <w:ind w:firstLine="709"/>
        <w:jc w:val="both"/>
        <w:rPr>
          <w:sz w:val="20"/>
          <w:szCs w:val="20"/>
        </w:rPr>
      </w:pPr>
      <w:r w:rsidRPr="00A9207F">
        <w:rPr>
          <w:sz w:val="20"/>
          <w:szCs w:val="20"/>
        </w:rPr>
        <w:t>в 2025 году – 0,0 тыс. рублей;</w:t>
      </w:r>
    </w:p>
    <w:p w:rsidR="00A9207F" w:rsidRPr="00A9207F" w:rsidRDefault="00A9207F" w:rsidP="00A9207F">
      <w:pPr>
        <w:ind w:firstLine="709"/>
        <w:jc w:val="both"/>
        <w:rPr>
          <w:sz w:val="20"/>
          <w:szCs w:val="20"/>
        </w:rPr>
      </w:pPr>
      <w:r w:rsidRPr="00A9207F">
        <w:rPr>
          <w:sz w:val="20"/>
          <w:szCs w:val="20"/>
        </w:rPr>
        <w:t>бюджета Аликовского района – 3 762,20 тыс. рублей (1,28 процента), в том числе:</w:t>
      </w:r>
    </w:p>
    <w:p w:rsidR="00A9207F" w:rsidRPr="00A9207F" w:rsidRDefault="00A9207F" w:rsidP="00A9207F">
      <w:pPr>
        <w:ind w:firstLine="709"/>
        <w:jc w:val="both"/>
        <w:rPr>
          <w:sz w:val="20"/>
          <w:szCs w:val="20"/>
        </w:rPr>
      </w:pPr>
      <w:r w:rsidRPr="00A9207F">
        <w:rPr>
          <w:sz w:val="20"/>
          <w:szCs w:val="20"/>
        </w:rPr>
        <w:t>в 2019 году – 2 412,20 тыс. рублей;</w:t>
      </w:r>
    </w:p>
    <w:p w:rsidR="00A9207F" w:rsidRPr="00A9207F" w:rsidRDefault="00A9207F" w:rsidP="00A9207F">
      <w:pPr>
        <w:ind w:firstLine="709"/>
        <w:jc w:val="both"/>
        <w:rPr>
          <w:sz w:val="20"/>
          <w:szCs w:val="20"/>
        </w:rPr>
      </w:pPr>
      <w:r w:rsidRPr="00A9207F">
        <w:rPr>
          <w:sz w:val="20"/>
          <w:szCs w:val="20"/>
        </w:rPr>
        <w:t>в 2020 году – 0,00 тыс. рублей;</w:t>
      </w:r>
    </w:p>
    <w:p w:rsidR="00A9207F" w:rsidRPr="00A9207F" w:rsidRDefault="00A9207F" w:rsidP="00A9207F">
      <w:pPr>
        <w:ind w:firstLine="709"/>
        <w:jc w:val="both"/>
        <w:rPr>
          <w:sz w:val="20"/>
          <w:szCs w:val="20"/>
        </w:rPr>
      </w:pPr>
      <w:r w:rsidRPr="00A9207F">
        <w:rPr>
          <w:sz w:val="20"/>
          <w:szCs w:val="20"/>
        </w:rPr>
        <w:t>в 2021 году – 0,00 тыс. рублей;</w:t>
      </w:r>
    </w:p>
    <w:p w:rsidR="00A9207F" w:rsidRPr="00A9207F" w:rsidRDefault="00A9207F" w:rsidP="00A9207F">
      <w:pPr>
        <w:ind w:firstLine="709"/>
        <w:jc w:val="both"/>
        <w:rPr>
          <w:sz w:val="20"/>
          <w:szCs w:val="20"/>
        </w:rPr>
      </w:pPr>
      <w:r w:rsidRPr="00A9207F">
        <w:rPr>
          <w:sz w:val="20"/>
          <w:szCs w:val="20"/>
        </w:rPr>
        <w:t>в 2022 году – 0,00 тыс. рублей;</w:t>
      </w:r>
    </w:p>
    <w:p w:rsidR="00A9207F" w:rsidRPr="00A9207F" w:rsidRDefault="00A9207F" w:rsidP="00A9207F">
      <w:pPr>
        <w:ind w:firstLine="709"/>
        <w:jc w:val="both"/>
        <w:rPr>
          <w:sz w:val="20"/>
          <w:szCs w:val="20"/>
        </w:rPr>
      </w:pPr>
      <w:r w:rsidRPr="00A9207F">
        <w:rPr>
          <w:sz w:val="20"/>
          <w:szCs w:val="20"/>
        </w:rPr>
        <w:t>в 2023 году – 600 000,00 тыс. рублей;</w:t>
      </w:r>
    </w:p>
    <w:p w:rsidR="00A9207F" w:rsidRPr="00A9207F" w:rsidRDefault="00A9207F" w:rsidP="00A9207F">
      <w:pPr>
        <w:ind w:firstLine="709"/>
        <w:jc w:val="both"/>
        <w:rPr>
          <w:sz w:val="20"/>
          <w:szCs w:val="20"/>
        </w:rPr>
      </w:pPr>
      <w:r w:rsidRPr="00A9207F">
        <w:rPr>
          <w:sz w:val="20"/>
          <w:szCs w:val="20"/>
        </w:rPr>
        <w:t>в 2024 году – 750 000,00 тыс. рублей;</w:t>
      </w:r>
    </w:p>
    <w:p w:rsidR="00A9207F" w:rsidRPr="00A9207F" w:rsidRDefault="00A9207F" w:rsidP="00A9207F">
      <w:pPr>
        <w:ind w:firstLine="709"/>
        <w:jc w:val="both"/>
        <w:rPr>
          <w:sz w:val="20"/>
          <w:szCs w:val="20"/>
        </w:rPr>
      </w:pPr>
      <w:r w:rsidRPr="00A9207F">
        <w:rPr>
          <w:sz w:val="20"/>
          <w:szCs w:val="20"/>
        </w:rPr>
        <w:t>в 2025 году – 0,0 тыс. рублей;</w:t>
      </w:r>
    </w:p>
    <w:p w:rsidR="00A9207F" w:rsidRPr="00A9207F" w:rsidRDefault="00A9207F" w:rsidP="00A9207F">
      <w:pPr>
        <w:ind w:firstLine="709"/>
        <w:jc w:val="both"/>
        <w:rPr>
          <w:sz w:val="20"/>
          <w:szCs w:val="20"/>
        </w:rPr>
      </w:pPr>
      <w:r w:rsidRPr="00A9207F">
        <w:rPr>
          <w:sz w:val="20"/>
          <w:szCs w:val="20"/>
        </w:rPr>
        <w:t>внебюджетных источников – 0,0 тыс. рублей (0,0 процента), в том числе:</w:t>
      </w:r>
    </w:p>
    <w:p w:rsidR="00A9207F" w:rsidRPr="00A9207F" w:rsidRDefault="00A9207F" w:rsidP="00A9207F">
      <w:pPr>
        <w:ind w:firstLine="709"/>
        <w:jc w:val="both"/>
        <w:rPr>
          <w:sz w:val="20"/>
          <w:szCs w:val="20"/>
        </w:rPr>
      </w:pPr>
      <w:r w:rsidRPr="00A9207F">
        <w:rPr>
          <w:sz w:val="20"/>
          <w:szCs w:val="20"/>
        </w:rPr>
        <w:t>в 2019 году – 0,0 тыс. рублей;</w:t>
      </w:r>
    </w:p>
    <w:p w:rsidR="00A9207F" w:rsidRPr="00A9207F" w:rsidRDefault="00A9207F" w:rsidP="00A9207F">
      <w:pPr>
        <w:ind w:firstLine="709"/>
        <w:jc w:val="both"/>
        <w:rPr>
          <w:sz w:val="20"/>
          <w:szCs w:val="20"/>
        </w:rPr>
      </w:pPr>
      <w:r w:rsidRPr="00A9207F">
        <w:rPr>
          <w:sz w:val="20"/>
          <w:szCs w:val="20"/>
        </w:rPr>
        <w:t>в 2020 году – 0,0 тыс. рублей;</w:t>
      </w:r>
    </w:p>
    <w:p w:rsidR="00A9207F" w:rsidRPr="00A9207F" w:rsidRDefault="00A9207F" w:rsidP="00A9207F">
      <w:pPr>
        <w:ind w:firstLine="709"/>
        <w:jc w:val="both"/>
        <w:rPr>
          <w:sz w:val="20"/>
          <w:szCs w:val="20"/>
        </w:rPr>
      </w:pPr>
      <w:r w:rsidRPr="00A9207F">
        <w:rPr>
          <w:sz w:val="20"/>
          <w:szCs w:val="20"/>
        </w:rPr>
        <w:t>в 2021 году – 0,0 тыс. рублей;</w:t>
      </w:r>
    </w:p>
    <w:p w:rsidR="00A9207F" w:rsidRPr="00A9207F" w:rsidRDefault="00A9207F" w:rsidP="00A9207F">
      <w:pPr>
        <w:ind w:firstLine="709"/>
        <w:jc w:val="both"/>
        <w:rPr>
          <w:sz w:val="20"/>
          <w:szCs w:val="20"/>
        </w:rPr>
      </w:pPr>
      <w:r w:rsidRPr="00A9207F">
        <w:rPr>
          <w:sz w:val="20"/>
          <w:szCs w:val="20"/>
        </w:rPr>
        <w:t>в 2022 году – 0,0 тыс. рублей;</w:t>
      </w:r>
    </w:p>
    <w:p w:rsidR="00A9207F" w:rsidRPr="00A9207F" w:rsidRDefault="00A9207F" w:rsidP="00A9207F">
      <w:pPr>
        <w:ind w:firstLine="709"/>
        <w:jc w:val="both"/>
        <w:rPr>
          <w:sz w:val="20"/>
          <w:szCs w:val="20"/>
        </w:rPr>
      </w:pPr>
      <w:r w:rsidRPr="00A9207F">
        <w:rPr>
          <w:sz w:val="20"/>
          <w:szCs w:val="20"/>
        </w:rPr>
        <w:t>в 2023 году – 0,0 тыс. рублей;</w:t>
      </w:r>
    </w:p>
    <w:p w:rsidR="00A9207F" w:rsidRPr="00A9207F" w:rsidRDefault="00A9207F" w:rsidP="00A9207F">
      <w:pPr>
        <w:ind w:firstLine="709"/>
        <w:jc w:val="both"/>
        <w:rPr>
          <w:sz w:val="20"/>
          <w:szCs w:val="20"/>
        </w:rPr>
      </w:pPr>
      <w:r w:rsidRPr="00A9207F">
        <w:rPr>
          <w:sz w:val="20"/>
          <w:szCs w:val="20"/>
        </w:rPr>
        <w:t>в 2024 году – 0,0 тыс. рублей;</w:t>
      </w:r>
    </w:p>
    <w:p w:rsidR="00A9207F" w:rsidRPr="00A9207F" w:rsidRDefault="00A9207F" w:rsidP="00A9207F">
      <w:pPr>
        <w:ind w:firstLine="709"/>
        <w:jc w:val="both"/>
        <w:rPr>
          <w:sz w:val="20"/>
          <w:szCs w:val="20"/>
        </w:rPr>
      </w:pPr>
      <w:r w:rsidRPr="00A9207F">
        <w:rPr>
          <w:sz w:val="20"/>
          <w:szCs w:val="20"/>
        </w:rPr>
        <w:lastRenderedPageBreak/>
        <w:t>в 2025 году – 0,0 тыс. рублей.</w:t>
      </w:r>
    </w:p>
    <w:p w:rsidR="00A9207F" w:rsidRPr="00A9207F" w:rsidRDefault="00A9207F" w:rsidP="00A9207F">
      <w:pPr>
        <w:ind w:firstLine="709"/>
        <w:jc w:val="both"/>
        <w:rPr>
          <w:sz w:val="20"/>
          <w:szCs w:val="20"/>
        </w:rPr>
      </w:pPr>
      <w:r w:rsidRPr="00A9207F">
        <w:rPr>
          <w:sz w:val="20"/>
          <w:szCs w:val="20"/>
        </w:rPr>
        <w:t xml:space="preserve">На 2 этапе в 2026-2030 годах объем финансирования подпрограммы составит 0,00 тыс. рублей, </w:t>
      </w:r>
    </w:p>
    <w:p w:rsidR="00A9207F" w:rsidRPr="00A9207F" w:rsidRDefault="00A9207F" w:rsidP="00A9207F">
      <w:pPr>
        <w:ind w:firstLine="709"/>
        <w:jc w:val="both"/>
        <w:rPr>
          <w:sz w:val="20"/>
          <w:szCs w:val="20"/>
        </w:rPr>
      </w:pPr>
      <w:r w:rsidRPr="00A9207F">
        <w:rPr>
          <w:sz w:val="20"/>
          <w:szCs w:val="20"/>
        </w:rPr>
        <w:t>из них средства:</w:t>
      </w:r>
    </w:p>
    <w:p w:rsidR="00A9207F" w:rsidRPr="00A9207F" w:rsidRDefault="00A9207F" w:rsidP="00A9207F">
      <w:pPr>
        <w:ind w:firstLine="709"/>
        <w:jc w:val="both"/>
        <w:rPr>
          <w:sz w:val="20"/>
          <w:szCs w:val="20"/>
        </w:rPr>
      </w:pPr>
      <w:r w:rsidRPr="00A9207F">
        <w:rPr>
          <w:sz w:val="20"/>
          <w:szCs w:val="20"/>
        </w:rPr>
        <w:t>федерального бюджета – 0,00 тыс. рублей (0,00 процента);</w:t>
      </w:r>
    </w:p>
    <w:p w:rsidR="00A9207F" w:rsidRPr="00A9207F" w:rsidRDefault="00A9207F" w:rsidP="00A9207F">
      <w:pPr>
        <w:ind w:firstLine="709"/>
        <w:jc w:val="both"/>
        <w:rPr>
          <w:sz w:val="20"/>
          <w:szCs w:val="20"/>
        </w:rPr>
      </w:pPr>
      <w:r w:rsidRPr="00A9207F">
        <w:rPr>
          <w:sz w:val="20"/>
          <w:szCs w:val="20"/>
        </w:rPr>
        <w:t>республиканского бюджета Чувашской Республики – 0,00 тыс. рублей (0,00 процента);</w:t>
      </w:r>
    </w:p>
    <w:p w:rsidR="00A9207F" w:rsidRPr="00A9207F" w:rsidRDefault="00A9207F" w:rsidP="00A9207F">
      <w:pPr>
        <w:ind w:firstLine="709"/>
        <w:jc w:val="both"/>
        <w:rPr>
          <w:sz w:val="20"/>
          <w:szCs w:val="20"/>
        </w:rPr>
      </w:pPr>
      <w:r w:rsidRPr="00A9207F">
        <w:rPr>
          <w:sz w:val="20"/>
          <w:szCs w:val="20"/>
        </w:rPr>
        <w:t>бюджета Аликовского района – 0,00 тыс. рублей (0,00 процента);</w:t>
      </w:r>
    </w:p>
    <w:p w:rsidR="00A9207F" w:rsidRPr="00A9207F" w:rsidRDefault="00A9207F" w:rsidP="00A9207F">
      <w:pPr>
        <w:ind w:firstLine="709"/>
        <w:jc w:val="both"/>
        <w:rPr>
          <w:sz w:val="20"/>
          <w:szCs w:val="20"/>
        </w:rPr>
      </w:pPr>
      <w:r w:rsidRPr="00A9207F">
        <w:rPr>
          <w:sz w:val="20"/>
          <w:szCs w:val="20"/>
        </w:rPr>
        <w:t>внебюджетных источников – 0,00 тыс. рублей (0,00 процента).</w:t>
      </w:r>
    </w:p>
    <w:p w:rsidR="00A9207F" w:rsidRPr="00A9207F" w:rsidRDefault="00A9207F" w:rsidP="00A9207F">
      <w:pPr>
        <w:ind w:firstLine="709"/>
        <w:jc w:val="both"/>
        <w:rPr>
          <w:sz w:val="20"/>
          <w:szCs w:val="20"/>
        </w:rPr>
      </w:pPr>
      <w:r w:rsidRPr="00A9207F">
        <w:rPr>
          <w:sz w:val="20"/>
          <w:szCs w:val="20"/>
        </w:rPr>
        <w:t xml:space="preserve">На 3 этапе в 2031-2035 годах объем финансирования подпрограммы составит 0,00 тыс. рублей, </w:t>
      </w:r>
    </w:p>
    <w:p w:rsidR="00A9207F" w:rsidRPr="00A9207F" w:rsidRDefault="00A9207F" w:rsidP="00A9207F">
      <w:pPr>
        <w:ind w:firstLine="709"/>
        <w:jc w:val="both"/>
        <w:rPr>
          <w:sz w:val="20"/>
          <w:szCs w:val="20"/>
        </w:rPr>
      </w:pPr>
      <w:r w:rsidRPr="00A9207F">
        <w:rPr>
          <w:sz w:val="20"/>
          <w:szCs w:val="20"/>
        </w:rPr>
        <w:t>из них средства:</w:t>
      </w:r>
    </w:p>
    <w:p w:rsidR="00A9207F" w:rsidRPr="00A9207F" w:rsidRDefault="00A9207F" w:rsidP="00A9207F">
      <w:pPr>
        <w:ind w:firstLine="709"/>
        <w:jc w:val="both"/>
        <w:rPr>
          <w:sz w:val="20"/>
          <w:szCs w:val="20"/>
        </w:rPr>
      </w:pPr>
      <w:r w:rsidRPr="00A9207F">
        <w:rPr>
          <w:sz w:val="20"/>
          <w:szCs w:val="20"/>
        </w:rPr>
        <w:t>федерального бюджета – 0,00 тыс. рублей (0,00 процента);</w:t>
      </w:r>
    </w:p>
    <w:p w:rsidR="00A9207F" w:rsidRPr="00A9207F" w:rsidRDefault="00A9207F" w:rsidP="00A9207F">
      <w:pPr>
        <w:ind w:firstLine="709"/>
        <w:jc w:val="both"/>
        <w:rPr>
          <w:sz w:val="20"/>
          <w:szCs w:val="20"/>
        </w:rPr>
      </w:pPr>
      <w:r w:rsidRPr="00A9207F">
        <w:rPr>
          <w:sz w:val="20"/>
          <w:szCs w:val="20"/>
        </w:rPr>
        <w:t>республиканского бюджета Чувашской Республики – 0,00 тыс. рублей (0,00 процента);</w:t>
      </w:r>
    </w:p>
    <w:p w:rsidR="00A9207F" w:rsidRPr="00A9207F" w:rsidRDefault="00A9207F" w:rsidP="00A9207F">
      <w:pPr>
        <w:ind w:firstLine="709"/>
        <w:jc w:val="both"/>
        <w:rPr>
          <w:sz w:val="20"/>
          <w:szCs w:val="20"/>
        </w:rPr>
      </w:pPr>
      <w:r w:rsidRPr="00A9207F">
        <w:rPr>
          <w:sz w:val="20"/>
          <w:szCs w:val="20"/>
        </w:rPr>
        <w:t>бюджета Аликовского района – 0,00 тыс. рублей (0,00 процента);</w:t>
      </w:r>
    </w:p>
    <w:p w:rsidR="00A9207F" w:rsidRPr="00A9207F" w:rsidRDefault="00A9207F" w:rsidP="00A9207F">
      <w:pPr>
        <w:ind w:firstLine="709"/>
        <w:jc w:val="both"/>
        <w:rPr>
          <w:sz w:val="20"/>
          <w:szCs w:val="20"/>
        </w:rPr>
      </w:pPr>
      <w:r w:rsidRPr="00A9207F">
        <w:rPr>
          <w:sz w:val="20"/>
          <w:szCs w:val="20"/>
        </w:rPr>
        <w:t>внебюджетных источников – 0,00 тыс. рублей (0,00 процента).</w:t>
      </w:r>
    </w:p>
    <w:p w:rsidR="00A9207F" w:rsidRPr="00A9207F" w:rsidRDefault="00A9207F" w:rsidP="00A9207F">
      <w:pPr>
        <w:ind w:firstLine="709"/>
        <w:jc w:val="both"/>
        <w:rPr>
          <w:sz w:val="20"/>
          <w:szCs w:val="20"/>
        </w:rPr>
      </w:pPr>
      <w:r w:rsidRPr="00A9207F">
        <w:rPr>
          <w:sz w:val="20"/>
          <w:szCs w:val="20"/>
        </w:rPr>
        <w:t>Ресурсное обеспечение подпрограммы за счет всех источников финансирования приведено в приложении № 1 к настоящей подпрограмме и ежегодно будет уточняться. Объемы финансирования подпрограммы подлежат ежегодному уточнению исходя из реальных возможностей бюджетов всех уровней.</w:t>
      </w:r>
    </w:p>
    <w:p w:rsidR="00A9207F" w:rsidRPr="00A9207F" w:rsidRDefault="00A9207F" w:rsidP="00A9207F">
      <w:pPr>
        <w:ind w:firstLine="709"/>
        <w:jc w:val="both"/>
        <w:rPr>
          <w:sz w:val="20"/>
          <w:szCs w:val="20"/>
        </w:rPr>
      </w:pPr>
      <w:r w:rsidRPr="00A9207F">
        <w:rPr>
          <w:sz w:val="20"/>
          <w:szCs w:val="20"/>
        </w:rPr>
        <w:t xml:space="preserve">Средства из республиканского бюджета Чувашской Республики предоставляются в соответствии с Правилами предоставления средств из республиканского бюджета Чувашской Республики бюджетам муниципальных районов и бюджетам городских округов на реализацию мероприятий подпрограммы «Создание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 государственной программы Чувашской Республики «Развитие образования». </w:t>
      </w:r>
    </w:p>
    <w:p w:rsidR="00A9207F" w:rsidRDefault="00A9207F">
      <w:pPr>
        <w:spacing w:after="200" w:line="276" w:lineRule="auto"/>
        <w:rPr>
          <w:sz w:val="20"/>
          <w:szCs w:val="20"/>
        </w:rPr>
      </w:pPr>
      <w:r>
        <w:rPr>
          <w:sz w:val="20"/>
          <w:szCs w:val="20"/>
        </w:rPr>
        <w:br w:type="page"/>
      </w:r>
    </w:p>
    <w:p w:rsidR="00A9207F" w:rsidRDefault="00A9207F" w:rsidP="00A9207F">
      <w:pPr>
        <w:rPr>
          <w:sz w:val="20"/>
          <w:szCs w:val="20"/>
        </w:rPr>
        <w:sectPr w:rsidR="00A9207F" w:rsidSect="00A9207F">
          <w:pgSz w:w="11906" w:h="16838"/>
          <w:pgMar w:top="1134" w:right="567" w:bottom="1134" w:left="1701" w:header="709" w:footer="720" w:gutter="0"/>
          <w:cols w:space="720"/>
          <w:titlePg/>
          <w:docGrid w:linePitch="600" w:charSpace="36864"/>
        </w:sectPr>
      </w:pPr>
    </w:p>
    <w:p w:rsidR="00A9207F" w:rsidRPr="00A9207F" w:rsidRDefault="00A9207F" w:rsidP="00A9207F">
      <w:pPr>
        <w:autoSpaceDE w:val="0"/>
        <w:autoSpaceDN w:val="0"/>
        <w:adjustRightInd w:val="0"/>
        <w:jc w:val="right"/>
        <w:outlineLvl w:val="0"/>
        <w:rPr>
          <w:sz w:val="20"/>
          <w:szCs w:val="20"/>
          <w:lang w:eastAsia="en-US"/>
        </w:rPr>
      </w:pPr>
      <w:r w:rsidRPr="00A9207F">
        <w:rPr>
          <w:sz w:val="20"/>
          <w:szCs w:val="20"/>
          <w:lang w:eastAsia="en-US"/>
        </w:rPr>
        <w:lastRenderedPageBreak/>
        <w:t>Приложение № 8</w:t>
      </w:r>
    </w:p>
    <w:p w:rsidR="00A9207F" w:rsidRPr="00A9207F" w:rsidRDefault="00A9207F" w:rsidP="00A9207F">
      <w:pPr>
        <w:autoSpaceDE w:val="0"/>
        <w:autoSpaceDN w:val="0"/>
        <w:adjustRightInd w:val="0"/>
        <w:jc w:val="right"/>
        <w:outlineLvl w:val="0"/>
        <w:rPr>
          <w:sz w:val="20"/>
          <w:szCs w:val="20"/>
          <w:lang w:eastAsia="en-US"/>
        </w:rPr>
      </w:pPr>
      <w:r w:rsidRPr="00A9207F">
        <w:rPr>
          <w:sz w:val="20"/>
          <w:szCs w:val="20"/>
          <w:lang w:eastAsia="en-US"/>
        </w:rPr>
        <w:t>к постановлению администрации</w:t>
      </w:r>
    </w:p>
    <w:p w:rsidR="00A9207F" w:rsidRPr="00A9207F" w:rsidRDefault="00A9207F" w:rsidP="00A9207F">
      <w:pPr>
        <w:autoSpaceDE w:val="0"/>
        <w:autoSpaceDN w:val="0"/>
        <w:adjustRightInd w:val="0"/>
        <w:jc w:val="right"/>
        <w:outlineLvl w:val="0"/>
        <w:rPr>
          <w:sz w:val="20"/>
          <w:szCs w:val="20"/>
          <w:lang w:eastAsia="en-US"/>
        </w:rPr>
      </w:pPr>
      <w:r w:rsidRPr="00A9207F">
        <w:rPr>
          <w:sz w:val="20"/>
          <w:szCs w:val="20"/>
          <w:lang w:eastAsia="en-US"/>
        </w:rPr>
        <w:t xml:space="preserve"> Аликовского района </w:t>
      </w:r>
    </w:p>
    <w:p w:rsidR="00A9207F" w:rsidRPr="00A9207F" w:rsidRDefault="00A9207F" w:rsidP="00A9207F">
      <w:pPr>
        <w:autoSpaceDE w:val="0"/>
        <w:autoSpaceDN w:val="0"/>
        <w:adjustRightInd w:val="0"/>
        <w:jc w:val="right"/>
        <w:outlineLvl w:val="0"/>
        <w:rPr>
          <w:sz w:val="20"/>
          <w:szCs w:val="20"/>
          <w:lang w:eastAsia="en-US"/>
        </w:rPr>
      </w:pPr>
      <w:r w:rsidRPr="00A9207F">
        <w:rPr>
          <w:sz w:val="20"/>
          <w:szCs w:val="20"/>
          <w:lang w:eastAsia="en-US"/>
        </w:rPr>
        <w:t>Чувашской Республики</w:t>
      </w:r>
    </w:p>
    <w:p w:rsidR="00A9207F" w:rsidRPr="00A9207F" w:rsidRDefault="00A9207F" w:rsidP="00A9207F">
      <w:pPr>
        <w:autoSpaceDE w:val="0"/>
        <w:autoSpaceDN w:val="0"/>
        <w:adjustRightInd w:val="0"/>
        <w:jc w:val="right"/>
        <w:outlineLvl w:val="0"/>
        <w:rPr>
          <w:sz w:val="20"/>
          <w:szCs w:val="20"/>
          <w:lang w:eastAsia="en-US"/>
        </w:rPr>
      </w:pPr>
      <w:r w:rsidRPr="00A9207F">
        <w:rPr>
          <w:sz w:val="20"/>
          <w:szCs w:val="20"/>
          <w:lang w:eastAsia="en-US"/>
        </w:rPr>
        <w:t>от 19.02.2021 г. №143</w:t>
      </w:r>
    </w:p>
    <w:p w:rsidR="00A9207F" w:rsidRPr="00A9207F" w:rsidRDefault="00A9207F" w:rsidP="00A9207F">
      <w:pPr>
        <w:autoSpaceDE w:val="0"/>
        <w:autoSpaceDN w:val="0"/>
        <w:adjustRightInd w:val="0"/>
        <w:jc w:val="right"/>
        <w:outlineLvl w:val="0"/>
        <w:rPr>
          <w:sz w:val="20"/>
          <w:szCs w:val="20"/>
          <w:lang w:eastAsia="en-US"/>
        </w:rPr>
      </w:pPr>
    </w:p>
    <w:p w:rsidR="00A9207F" w:rsidRPr="00A9207F" w:rsidRDefault="00A9207F" w:rsidP="00A9207F">
      <w:pPr>
        <w:autoSpaceDE w:val="0"/>
        <w:autoSpaceDN w:val="0"/>
        <w:adjustRightInd w:val="0"/>
        <w:jc w:val="right"/>
        <w:outlineLvl w:val="0"/>
        <w:rPr>
          <w:sz w:val="20"/>
          <w:szCs w:val="20"/>
          <w:lang w:eastAsia="en-US"/>
        </w:rPr>
      </w:pPr>
      <w:r w:rsidRPr="00A9207F">
        <w:rPr>
          <w:sz w:val="20"/>
          <w:szCs w:val="20"/>
          <w:lang w:eastAsia="en-US"/>
        </w:rPr>
        <w:t>Приложение № 1</w:t>
      </w:r>
    </w:p>
    <w:p w:rsidR="00A9207F" w:rsidRPr="00A9207F" w:rsidRDefault="00A9207F" w:rsidP="00A9207F">
      <w:pPr>
        <w:autoSpaceDE w:val="0"/>
        <w:autoSpaceDN w:val="0"/>
        <w:adjustRightInd w:val="0"/>
        <w:jc w:val="right"/>
        <w:rPr>
          <w:sz w:val="20"/>
          <w:szCs w:val="20"/>
          <w:lang w:eastAsia="en-US"/>
        </w:rPr>
      </w:pPr>
      <w:r w:rsidRPr="00A9207F">
        <w:rPr>
          <w:sz w:val="20"/>
          <w:szCs w:val="20"/>
          <w:lang w:eastAsia="en-US"/>
        </w:rPr>
        <w:t xml:space="preserve"> к подпрограмме «Создание в Аликовском районе Чувашской Республики новых мест </w:t>
      </w:r>
    </w:p>
    <w:p w:rsidR="00A9207F" w:rsidRPr="00A9207F" w:rsidRDefault="00A9207F" w:rsidP="00A9207F">
      <w:pPr>
        <w:autoSpaceDE w:val="0"/>
        <w:autoSpaceDN w:val="0"/>
        <w:adjustRightInd w:val="0"/>
        <w:jc w:val="right"/>
        <w:rPr>
          <w:sz w:val="20"/>
          <w:szCs w:val="20"/>
          <w:lang w:eastAsia="en-US"/>
        </w:rPr>
      </w:pPr>
      <w:r w:rsidRPr="00A9207F">
        <w:rPr>
          <w:sz w:val="20"/>
          <w:szCs w:val="20"/>
          <w:lang w:eastAsia="en-US"/>
        </w:rPr>
        <w:t xml:space="preserve">в общеобразовательных  организациях в соответствии с прогнозируемой потребностью и </w:t>
      </w:r>
    </w:p>
    <w:p w:rsidR="00A9207F" w:rsidRPr="00A9207F" w:rsidRDefault="00A9207F" w:rsidP="00A9207F">
      <w:pPr>
        <w:autoSpaceDE w:val="0"/>
        <w:autoSpaceDN w:val="0"/>
        <w:adjustRightInd w:val="0"/>
        <w:jc w:val="right"/>
        <w:rPr>
          <w:sz w:val="20"/>
          <w:szCs w:val="20"/>
          <w:lang w:eastAsia="en-US"/>
        </w:rPr>
      </w:pPr>
      <w:r w:rsidRPr="00A9207F">
        <w:rPr>
          <w:sz w:val="20"/>
          <w:szCs w:val="20"/>
          <w:lang w:eastAsia="en-US"/>
        </w:rPr>
        <w:t xml:space="preserve">современными условиями обучения» муниципальной программы Аликовского района </w:t>
      </w:r>
    </w:p>
    <w:p w:rsidR="00A9207F" w:rsidRPr="00A9207F" w:rsidRDefault="00A9207F" w:rsidP="00A9207F">
      <w:pPr>
        <w:autoSpaceDE w:val="0"/>
        <w:autoSpaceDN w:val="0"/>
        <w:adjustRightInd w:val="0"/>
        <w:jc w:val="right"/>
        <w:rPr>
          <w:sz w:val="20"/>
          <w:szCs w:val="20"/>
          <w:lang w:eastAsia="en-US"/>
        </w:rPr>
      </w:pPr>
      <w:r w:rsidRPr="00A9207F">
        <w:rPr>
          <w:sz w:val="20"/>
          <w:szCs w:val="20"/>
          <w:lang w:eastAsia="en-US"/>
        </w:rPr>
        <w:t>Чувашской Республики «Развитие образования в Аликовском районе Чувашской Республики»</w:t>
      </w:r>
    </w:p>
    <w:p w:rsidR="00A9207F" w:rsidRPr="00A9207F" w:rsidRDefault="00A9207F" w:rsidP="00A9207F">
      <w:pPr>
        <w:autoSpaceDE w:val="0"/>
        <w:autoSpaceDN w:val="0"/>
        <w:adjustRightInd w:val="0"/>
        <w:jc w:val="both"/>
        <w:rPr>
          <w:sz w:val="20"/>
          <w:szCs w:val="20"/>
          <w:lang w:eastAsia="en-US"/>
        </w:rPr>
      </w:pPr>
    </w:p>
    <w:p w:rsidR="00A9207F" w:rsidRPr="00A9207F" w:rsidRDefault="00A9207F" w:rsidP="00A9207F">
      <w:pPr>
        <w:autoSpaceDE w:val="0"/>
        <w:autoSpaceDN w:val="0"/>
        <w:adjustRightInd w:val="0"/>
        <w:jc w:val="center"/>
        <w:rPr>
          <w:sz w:val="20"/>
          <w:szCs w:val="20"/>
          <w:lang w:eastAsia="en-US"/>
        </w:rPr>
      </w:pPr>
    </w:p>
    <w:p w:rsidR="00A9207F" w:rsidRPr="00A9207F" w:rsidRDefault="00A9207F" w:rsidP="00A9207F">
      <w:pPr>
        <w:autoSpaceDE w:val="0"/>
        <w:autoSpaceDN w:val="0"/>
        <w:adjustRightInd w:val="0"/>
        <w:jc w:val="center"/>
        <w:rPr>
          <w:sz w:val="20"/>
          <w:szCs w:val="20"/>
          <w:lang w:eastAsia="en-US"/>
        </w:rPr>
      </w:pPr>
      <w:r w:rsidRPr="00A9207F">
        <w:rPr>
          <w:sz w:val="20"/>
          <w:szCs w:val="20"/>
          <w:lang w:eastAsia="en-US"/>
        </w:rPr>
        <w:t>РЕСУРСНОЕ ОБЕСПЕЧЕНИЕ</w:t>
      </w:r>
    </w:p>
    <w:p w:rsidR="00A9207F" w:rsidRPr="00A9207F" w:rsidRDefault="00A9207F" w:rsidP="00A9207F">
      <w:pPr>
        <w:pStyle w:val="ConsPlusNormal"/>
        <w:jc w:val="center"/>
        <w:rPr>
          <w:rFonts w:ascii="Times New Roman" w:hAnsi="Times New Roman" w:cs="Times New Roman"/>
        </w:rPr>
      </w:pPr>
      <w:r w:rsidRPr="00A9207F">
        <w:rPr>
          <w:rFonts w:ascii="Times New Roman" w:hAnsi="Times New Roman" w:cs="Times New Roman"/>
          <w:lang w:eastAsia="en-US"/>
        </w:rPr>
        <w:t xml:space="preserve">РЕАЛИЗАЦИИ ПОДПРОГРАММЫ </w:t>
      </w:r>
      <w:r w:rsidRPr="00A9207F">
        <w:rPr>
          <w:rFonts w:ascii="Times New Roman" w:hAnsi="Times New Roman" w:cs="Times New Roman"/>
        </w:rPr>
        <w:t>«СОЗДАНИЕ В АЛИКОВСКОМ РАЙОНЕ ЧУВАШСКОЙ РЕСПУБЛИКЕ НОВЫХ МЕСТ</w:t>
      </w:r>
    </w:p>
    <w:p w:rsidR="00A9207F" w:rsidRPr="00A9207F" w:rsidRDefault="00A9207F" w:rsidP="00A9207F">
      <w:pPr>
        <w:pStyle w:val="ConsPlusNormal"/>
        <w:jc w:val="center"/>
        <w:rPr>
          <w:rFonts w:ascii="Times New Roman" w:hAnsi="Times New Roman" w:cs="Times New Roman"/>
        </w:rPr>
      </w:pPr>
      <w:r w:rsidRPr="00A9207F">
        <w:rPr>
          <w:rFonts w:ascii="Times New Roman" w:hAnsi="Times New Roman" w:cs="Times New Roman"/>
        </w:rPr>
        <w:t xml:space="preserve"> В ОБЩЕОБРАЗОВАТЕЛЬНЫХ ОРГАНИЗАЦИЯХ В СООТВЕТСТВИИ С ПРОГНОЗИРУЕМОЙ ПОТРЕБНОСТЬЮ И СОВРЕМЕННЫМИ УСЛОВИЯМИ ОБУЧЕНИЯ» МУНИЦИПАЛЬНОЙ</w:t>
      </w:r>
      <w:r w:rsidRPr="00A9207F">
        <w:rPr>
          <w:rFonts w:ascii="Times New Roman" w:hAnsi="Times New Roman" w:cs="Times New Roman"/>
          <w:lang w:eastAsia="en-US"/>
        </w:rPr>
        <w:t xml:space="preserve"> ПРОГРАММЫ АЛИКОВСКОГО РАЙОНА ЧУВАШСКОЙ РЕСПУБЛИКИ </w:t>
      </w:r>
      <w:r w:rsidRPr="00A9207F">
        <w:rPr>
          <w:rFonts w:ascii="Times New Roman" w:hAnsi="Times New Roman" w:cs="Times New Roman"/>
        </w:rPr>
        <w:t xml:space="preserve">«РАЗВИТИЕ ОБРАЗОВАНИЯ В АЛИКОВСКОМ РАЙОНЕ ЧУВАШСКОЙ РЕСПУБЛИКИ» </w:t>
      </w:r>
    </w:p>
    <w:p w:rsidR="00A9207F" w:rsidRPr="00A9207F" w:rsidRDefault="00A9207F" w:rsidP="00A9207F">
      <w:pPr>
        <w:pStyle w:val="ConsPlusNormal"/>
        <w:jc w:val="center"/>
        <w:rPr>
          <w:rFonts w:ascii="Times New Roman" w:hAnsi="Times New Roman" w:cs="Times New Roman"/>
          <w:lang w:eastAsia="en-US"/>
        </w:rPr>
      </w:pPr>
      <w:r w:rsidRPr="00A9207F">
        <w:rPr>
          <w:rFonts w:ascii="Times New Roman" w:hAnsi="Times New Roman" w:cs="Times New Roman"/>
          <w:lang w:eastAsia="en-US"/>
        </w:rPr>
        <w:t>ЗА СЧЕТ ВСЕХ ИСТОЧНИКОВ ФИНАНСИРОВАНИЯ</w:t>
      </w:r>
    </w:p>
    <w:p w:rsidR="00A9207F" w:rsidRPr="00EC4876" w:rsidRDefault="00A9207F" w:rsidP="00A9207F">
      <w:pPr>
        <w:autoSpaceDE w:val="0"/>
        <w:autoSpaceDN w:val="0"/>
        <w:adjustRightInd w:val="0"/>
        <w:ind w:firstLine="567"/>
        <w:jc w:val="both"/>
        <w:rPr>
          <w:sz w:val="26"/>
          <w:szCs w:val="26"/>
          <w:lang w:eastAsia="en-US"/>
        </w:rPr>
      </w:pPr>
    </w:p>
    <w:p w:rsidR="00A9207F" w:rsidRPr="00EC4876" w:rsidRDefault="00A9207F" w:rsidP="00A9207F">
      <w:pPr>
        <w:autoSpaceDE w:val="0"/>
        <w:autoSpaceDN w:val="0"/>
        <w:ind w:firstLine="540"/>
        <w:jc w:val="both"/>
        <w:rPr>
          <w:rFonts w:eastAsia="Calibri"/>
          <w:sz w:val="2"/>
          <w:szCs w:val="2"/>
        </w:rPr>
      </w:pPr>
    </w:p>
    <w:tbl>
      <w:tblPr>
        <w:tblW w:w="15801" w:type="dxa"/>
        <w:tblInd w:w="-334"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116"/>
        <w:gridCol w:w="1417"/>
        <w:gridCol w:w="708"/>
        <w:gridCol w:w="1133"/>
        <w:gridCol w:w="567"/>
        <w:gridCol w:w="567"/>
        <w:gridCol w:w="992"/>
        <w:gridCol w:w="426"/>
        <w:gridCol w:w="1134"/>
        <w:gridCol w:w="850"/>
        <w:gridCol w:w="851"/>
        <w:gridCol w:w="850"/>
        <w:gridCol w:w="851"/>
        <w:gridCol w:w="850"/>
        <w:gridCol w:w="854"/>
        <w:gridCol w:w="850"/>
        <w:gridCol w:w="855"/>
        <w:gridCol w:w="854"/>
        <w:gridCol w:w="48"/>
        <w:gridCol w:w="28"/>
      </w:tblGrid>
      <w:tr w:rsidR="00A9207F" w:rsidRPr="00EC4876" w:rsidTr="00A9207F">
        <w:trPr>
          <w:gridAfter w:val="1"/>
          <w:wAfter w:w="28" w:type="dxa"/>
          <w:trHeight w:val="20"/>
        </w:trPr>
        <w:tc>
          <w:tcPr>
            <w:tcW w:w="1116" w:type="dxa"/>
            <w:vMerge w:val="restart"/>
            <w:tcBorders>
              <w:bottom w:val="nil"/>
            </w:tcBorders>
            <w:tcMar>
              <w:left w:w="74" w:type="dxa"/>
              <w:right w:w="74" w:type="dxa"/>
            </w:tcMar>
          </w:tcPr>
          <w:p w:rsidR="00A9207F" w:rsidRPr="00EC4876" w:rsidRDefault="00A9207F" w:rsidP="00A9207F">
            <w:pPr>
              <w:jc w:val="center"/>
              <w:rPr>
                <w:rFonts w:eastAsia="Calibri"/>
                <w:sz w:val="15"/>
                <w:szCs w:val="15"/>
              </w:rPr>
            </w:pPr>
            <w:r w:rsidRPr="00EC4876">
              <w:rPr>
                <w:rFonts w:eastAsia="Calibri"/>
                <w:sz w:val="15"/>
                <w:szCs w:val="15"/>
              </w:rPr>
              <w:t>Статус</w:t>
            </w:r>
          </w:p>
        </w:tc>
        <w:tc>
          <w:tcPr>
            <w:tcW w:w="1417" w:type="dxa"/>
            <w:vMerge w:val="restart"/>
            <w:tcBorders>
              <w:bottom w:val="nil"/>
            </w:tcBorders>
            <w:tcMar>
              <w:left w:w="74" w:type="dxa"/>
              <w:right w:w="74" w:type="dxa"/>
            </w:tcMar>
          </w:tcPr>
          <w:p w:rsidR="00A9207F" w:rsidRPr="00EC4876" w:rsidRDefault="00A9207F" w:rsidP="00A9207F">
            <w:pPr>
              <w:jc w:val="center"/>
              <w:rPr>
                <w:rFonts w:eastAsia="Calibri"/>
                <w:sz w:val="15"/>
                <w:szCs w:val="15"/>
              </w:rPr>
            </w:pPr>
            <w:r w:rsidRPr="00EC4876">
              <w:rPr>
                <w:rFonts w:eastAsia="Calibri"/>
                <w:sz w:val="15"/>
                <w:szCs w:val="15"/>
              </w:rPr>
              <w:t xml:space="preserve">Наименование подпрограммы государственной программы Чувашской Республики (программы, ведомственной целевой программы Чувашской </w:t>
            </w:r>
            <w:proofErr w:type="spellStart"/>
            <w:r w:rsidRPr="00EC4876">
              <w:rPr>
                <w:rFonts w:eastAsia="Calibri"/>
                <w:sz w:val="15"/>
                <w:szCs w:val="15"/>
              </w:rPr>
              <w:t>Рес</w:t>
            </w:r>
            <w:proofErr w:type="spellEnd"/>
            <w:r w:rsidRPr="00EC4876">
              <w:rPr>
                <w:rFonts w:eastAsia="Calibri"/>
                <w:sz w:val="15"/>
                <w:szCs w:val="15"/>
              </w:rPr>
              <w:t>-публики, основного мероприятия, мероприятия)</w:t>
            </w:r>
          </w:p>
        </w:tc>
        <w:tc>
          <w:tcPr>
            <w:tcW w:w="708" w:type="dxa"/>
            <w:vMerge w:val="restart"/>
            <w:tcBorders>
              <w:bottom w:val="nil"/>
            </w:tcBorders>
            <w:tcMar>
              <w:left w:w="74" w:type="dxa"/>
              <w:right w:w="74" w:type="dxa"/>
            </w:tcMar>
          </w:tcPr>
          <w:p w:rsidR="00A9207F" w:rsidRPr="00EC4876" w:rsidRDefault="00A9207F" w:rsidP="00A9207F">
            <w:pPr>
              <w:jc w:val="center"/>
              <w:rPr>
                <w:rFonts w:eastAsia="Calibri"/>
                <w:sz w:val="15"/>
                <w:szCs w:val="15"/>
              </w:rPr>
            </w:pPr>
            <w:r w:rsidRPr="00EC4876">
              <w:rPr>
                <w:rFonts w:eastAsia="Calibri"/>
                <w:sz w:val="15"/>
                <w:szCs w:val="15"/>
              </w:rPr>
              <w:t>Задача подпрограммы государственной программы Чувашской Республики</w:t>
            </w:r>
          </w:p>
        </w:tc>
        <w:tc>
          <w:tcPr>
            <w:tcW w:w="1133" w:type="dxa"/>
            <w:vMerge w:val="restart"/>
            <w:tcBorders>
              <w:bottom w:val="nil"/>
            </w:tcBorders>
            <w:tcMar>
              <w:left w:w="74" w:type="dxa"/>
              <w:right w:w="74" w:type="dxa"/>
            </w:tcMar>
          </w:tcPr>
          <w:p w:rsidR="00A9207F" w:rsidRPr="00EC4876" w:rsidRDefault="00A9207F" w:rsidP="00A9207F">
            <w:pPr>
              <w:ind w:right="-49"/>
              <w:jc w:val="center"/>
              <w:rPr>
                <w:rFonts w:eastAsia="Calibri"/>
                <w:sz w:val="15"/>
                <w:szCs w:val="15"/>
              </w:rPr>
            </w:pPr>
            <w:r w:rsidRPr="00EC4876">
              <w:rPr>
                <w:rFonts w:eastAsia="Calibri"/>
                <w:sz w:val="15"/>
                <w:szCs w:val="15"/>
              </w:rPr>
              <w:t>Ответственный исполнитель, соисполнители</w:t>
            </w:r>
          </w:p>
        </w:tc>
        <w:tc>
          <w:tcPr>
            <w:tcW w:w="2126" w:type="dxa"/>
            <w:gridSpan w:val="3"/>
            <w:tcBorders>
              <w:bottom w:val="single" w:sz="4" w:space="0" w:color="auto"/>
            </w:tcBorders>
            <w:tcMar>
              <w:left w:w="74" w:type="dxa"/>
              <w:right w:w="74" w:type="dxa"/>
            </w:tcMar>
          </w:tcPr>
          <w:p w:rsidR="00A9207F" w:rsidRPr="00EC4876" w:rsidRDefault="00A9207F" w:rsidP="00A9207F">
            <w:pPr>
              <w:jc w:val="center"/>
              <w:rPr>
                <w:rFonts w:eastAsia="Calibri"/>
                <w:sz w:val="15"/>
                <w:szCs w:val="15"/>
              </w:rPr>
            </w:pPr>
            <w:r w:rsidRPr="00EC4876">
              <w:rPr>
                <w:rFonts w:eastAsia="Calibri"/>
                <w:sz w:val="15"/>
                <w:szCs w:val="15"/>
              </w:rPr>
              <w:t>Код бюджетной</w:t>
            </w:r>
          </w:p>
          <w:p w:rsidR="00A9207F" w:rsidRPr="00EC4876" w:rsidRDefault="00A9207F" w:rsidP="00A9207F">
            <w:pPr>
              <w:jc w:val="center"/>
              <w:rPr>
                <w:rFonts w:eastAsia="Calibri"/>
                <w:sz w:val="15"/>
                <w:szCs w:val="15"/>
              </w:rPr>
            </w:pPr>
            <w:r w:rsidRPr="00EC4876">
              <w:rPr>
                <w:rFonts w:eastAsia="Calibri"/>
                <w:sz w:val="15"/>
                <w:szCs w:val="15"/>
              </w:rPr>
              <w:t>классификации</w:t>
            </w:r>
          </w:p>
        </w:tc>
        <w:tc>
          <w:tcPr>
            <w:tcW w:w="426" w:type="dxa"/>
            <w:tcBorders>
              <w:bottom w:val="single" w:sz="4" w:space="0" w:color="auto"/>
            </w:tcBorders>
            <w:tcMar>
              <w:left w:w="74" w:type="dxa"/>
              <w:right w:w="74" w:type="dxa"/>
            </w:tcMar>
          </w:tcPr>
          <w:p w:rsidR="00A9207F" w:rsidRPr="00EC4876" w:rsidRDefault="00A9207F" w:rsidP="00A9207F">
            <w:pPr>
              <w:jc w:val="center"/>
              <w:rPr>
                <w:rFonts w:eastAsia="Calibri"/>
                <w:sz w:val="15"/>
                <w:szCs w:val="15"/>
              </w:rPr>
            </w:pPr>
          </w:p>
        </w:tc>
        <w:tc>
          <w:tcPr>
            <w:tcW w:w="1134" w:type="dxa"/>
            <w:vMerge w:val="restart"/>
            <w:tcBorders>
              <w:bottom w:val="nil"/>
            </w:tcBorders>
            <w:tcMar>
              <w:left w:w="74" w:type="dxa"/>
              <w:right w:w="74" w:type="dxa"/>
            </w:tcMar>
          </w:tcPr>
          <w:p w:rsidR="00A9207F" w:rsidRPr="00EC4876" w:rsidRDefault="00A9207F" w:rsidP="00A9207F">
            <w:pPr>
              <w:jc w:val="center"/>
              <w:rPr>
                <w:rFonts w:eastAsia="Calibri"/>
                <w:sz w:val="15"/>
                <w:szCs w:val="15"/>
              </w:rPr>
            </w:pPr>
            <w:r w:rsidRPr="00EC4876">
              <w:rPr>
                <w:rFonts w:eastAsia="Calibri"/>
                <w:sz w:val="15"/>
                <w:szCs w:val="15"/>
              </w:rPr>
              <w:t>Источники финансирования</w:t>
            </w:r>
          </w:p>
        </w:tc>
        <w:tc>
          <w:tcPr>
            <w:tcW w:w="7713" w:type="dxa"/>
            <w:gridSpan w:val="10"/>
            <w:tcBorders>
              <w:bottom w:val="single" w:sz="4" w:space="0" w:color="auto"/>
              <w:right w:val="nil"/>
            </w:tcBorders>
            <w:tcMar>
              <w:left w:w="28" w:type="dxa"/>
              <w:right w:w="28" w:type="dxa"/>
            </w:tcMar>
          </w:tcPr>
          <w:p w:rsidR="00A9207F" w:rsidRPr="00EC4876" w:rsidRDefault="00A9207F" w:rsidP="00A9207F">
            <w:pPr>
              <w:jc w:val="center"/>
              <w:rPr>
                <w:rFonts w:eastAsia="Calibri"/>
                <w:sz w:val="15"/>
                <w:szCs w:val="15"/>
              </w:rPr>
            </w:pPr>
            <w:r w:rsidRPr="00EC4876">
              <w:rPr>
                <w:rFonts w:eastAsia="Calibri"/>
                <w:sz w:val="15"/>
                <w:szCs w:val="15"/>
              </w:rPr>
              <w:t>Расходы по годам, тыс. рублей</w:t>
            </w:r>
          </w:p>
        </w:tc>
      </w:tr>
      <w:tr w:rsidR="00A9207F" w:rsidRPr="00EC4876" w:rsidTr="00A9207F">
        <w:trPr>
          <w:cantSplit/>
          <w:trHeight w:val="1134"/>
        </w:trPr>
        <w:tc>
          <w:tcPr>
            <w:tcW w:w="1116" w:type="dxa"/>
            <w:vMerge/>
            <w:tcBorders>
              <w:bottom w:val="nil"/>
            </w:tcBorders>
            <w:tcMar>
              <w:left w:w="74" w:type="dxa"/>
              <w:right w:w="74" w:type="dxa"/>
            </w:tcMar>
          </w:tcPr>
          <w:p w:rsidR="00A9207F" w:rsidRPr="00EC4876" w:rsidRDefault="00A9207F" w:rsidP="00A9207F">
            <w:pPr>
              <w:jc w:val="center"/>
              <w:rPr>
                <w:rFonts w:eastAsia="Calibri"/>
                <w:sz w:val="15"/>
                <w:szCs w:val="15"/>
              </w:rPr>
            </w:pPr>
          </w:p>
        </w:tc>
        <w:tc>
          <w:tcPr>
            <w:tcW w:w="1417" w:type="dxa"/>
            <w:vMerge/>
            <w:tcBorders>
              <w:bottom w:val="nil"/>
            </w:tcBorders>
            <w:tcMar>
              <w:left w:w="74" w:type="dxa"/>
              <w:right w:w="74" w:type="dxa"/>
            </w:tcMar>
          </w:tcPr>
          <w:p w:rsidR="00A9207F" w:rsidRPr="00EC4876" w:rsidRDefault="00A9207F" w:rsidP="00A9207F">
            <w:pPr>
              <w:jc w:val="center"/>
              <w:rPr>
                <w:rFonts w:eastAsia="Calibri"/>
                <w:sz w:val="15"/>
                <w:szCs w:val="15"/>
              </w:rPr>
            </w:pPr>
          </w:p>
        </w:tc>
        <w:tc>
          <w:tcPr>
            <w:tcW w:w="708" w:type="dxa"/>
            <w:vMerge/>
            <w:tcBorders>
              <w:bottom w:val="nil"/>
            </w:tcBorders>
            <w:tcMar>
              <w:left w:w="74" w:type="dxa"/>
              <w:right w:w="74" w:type="dxa"/>
            </w:tcMar>
          </w:tcPr>
          <w:p w:rsidR="00A9207F" w:rsidRPr="00EC4876" w:rsidRDefault="00A9207F" w:rsidP="00A9207F">
            <w:pPr>
              <w:jc w:val="center"/>
              <w:rPr>
                <w:rFonts w:eastAsia="Calibri"/>
                <w:sz w:val="15"/>
                <w:szCs w:val="15"/>
              </w:rPr>
            </w:pPr>
          </w:p>
        </w:tc>
        <w:tc>
          <w:tcPr>
            <w:tcW w:w="1133" w:type="dxa"/>
            <w:vMerge/>
            <w:tcBorders>
              <w:bottom w:val="nil"/>
            </w:tcBorders>
            <w:tcMar>
              <w:left w:w="74" w:type="dxa"/>
              <w:right w:w="74" w:type="dxa"/>
            </w:tcMar>
          </w:tcPr>
          <w:p w:rsidR="00A9207F" w:rsidRPr="00EC4876" w:rsidRDefault="00A9207F" w:rsidP="00A9207F">
            <w:pPr>
              <w:jc w:val="center"/>
              <w:rPr>
                <w:rFonts w:eastAsia="Calibri"/>
                <w:sz w:val="15"/>
                <w:szCs w:val="15"/>
              </w:rPr>
            </w:pPr>
          </w:p>
        </w:tc>
        <w:tc>
          <w:tcPr>
            <w:tcW w:w="567" w:type="dxa"/>
            <w:tcBorders>
              <w:bottom w:val="nil"/>
            </w:tcBorders>
            <w:tcMar>
              <w:left w:w="74" w:type="dxa"/>
              <w:right w:w="74" w:type="dxa"/>
            </w:tcMar>
            <w:textDirection w:val="btLr"/>
          </w:tcPr>
          <w:p w:rsidR="00A9207F" w:rsidRPr="00EC4876" w:rsidRDefault="00A9207F" w:rsidP="00A9207F">
            <w:pPr>
              <w:ind w:left="-53" w:right="-62"/>
              <w:jc w:val="center"/>
              <w:rPr>
                <w:rFonts w:eastAsia="Calibri"/>
                <w:sz w:val="15"/>
                <w:szCs w:val="15"/>
              </w:rPr>
            </w:pPr>
            <w:r w:rsidRPr="00EC4876">
              <w:rPr>
                <w:rFonts w:eastAsia="Calibri"/>
                <w:sz w:val="15"/>
                <w:szCs w:val="15"/>
              </w:rPr>
              <w:t>главный распорядитель</w:t>
            </w:r>
          </w:p>
          <w:p w:rsidR="00A9207F" w:rsidRPr="00EC4876" w:rsidRDefault="00A9207F" w:rsidP="00A9207F">
            <w:pPr>
              <w:ind w:left="-53" w:right="-62"/>
              <w:jc w:val="center"/>
              <w:rPr>
                <w:rFonts w:eastAsia="Calibri"/>
                <w:sz w:val="15"/>
                <w:szCs w:val="15"/>
              </w:rPr>
            </w:pPr>
            <w:r w:rsidRPr="00EC4876">
              <w:rPr>
                <w:rFonts w:eastAsia="Calibri"/>
                <w:sz w:val="15"/>
                <w:szCs w:val="15"/>
              </w:rPr>
              <w:t xml:space="preserve"> бюджетных средств</w:t>
            </w:r>
          </w:p>
        </w:tc>
        <w:tc>
          <w:tcPr>
            <w:tcW w:w="567" w:type="dxa"/>
            <w:tcBorders>
              <w:bottom w:val="nil"/>
            </w:tcBorders>
            <w:tcMar>
              <w:left w:w="74" w:type="dxa"/>
              <w:right w:w="74" w:type="dxa"/>
            </w:tcMar>
            <w:textDirection w:val="btLr"/>
          </w:tcPr>
          <w:p w:rsidR="00A9207F" w:rsidRPr="00EC4876" w:rsidRDefault="00A9207F" w:rsidP="00A9207F">
            <w:pPr>
              <w:ind w:left="113" w:right="113"/>
              <w:jc w:val="center"/>
              <w:rPr>
                <w:rFonts w:eastAsia="Calibri"/>
                <w:sz w:val="15"/>
                <w:szCs w:val="15"/>
              </w:rPr>
            </w:pPr>
            <w:r w:rsidRPr="00EC4876">
              <w:rPr>
                <w:rFonts w:eastAsia="Calibri"/>
                <w:sz w:val="15"/>
                <w:szCs w:val="15"/>
              </w:rPr>
              <w:t>раздел, подраздел</w:t>
            </w:r>
          </w:p>
        </w:tc>
        <w:tc>
          <w:tcPr>
            <w:tcW w:w="992" w:type="dxa"/>
            <w:tcBorders>
              <w:bottom w:val="nil"/>
            </w:tcBorders>
            <w:tcMar>
              <w:left w:w="74" w:type="dxa"/>
              <w:right w:w="74" w:type="dxa"/>
            </w:tcMar>
            <w:textDirection w:val="btLr"/>
          </w:tcPr>
          <w:p w:rsidR="00A9207F" w:rsidRPr="00EC4876" w:rsidRDefault="00A9207F" w:rsidP="00A9207F">
            <w:pPr>
              <w:ind w:left="113" w:right="113"/>
              <w:jc w:val="center"/>
              <w:rPr>
                <w:rFonts w:eastAsia="Calibri"/>
                <w:sz w:val="15"/>
                <w:szCs w:val="15"/>
              </w:rPr>
            </w:pPr>
            <w:r w:rsidRPr="00EC4876">
              <w:rPr>
                <w:rFonts w:eastAsia="Calibri"/>
                <w:sz w:val="15"/>
                <w:szCs w:val="15"/>
              </w:rPr>
              <w:t>целе</w:t>
            </w:r>
            <w:r w:rsidRPr="00EC4876">
              <w:rPr>
                <w:rFonts w:eastAsia="Calibri"/>
                <w:sz w:val="15"/>
                <w:szCs w:val="15"/>
              </w:rPr>
              <w:softHyphen/>
              <w:t>вая статья расходов</w:t>
            </w:r>
          </w:p>
        </w:tc>
        <w:tc>
          <w:tcPr>
            <w:tcW w:w="426" w:type="dxa"/>
            <w:tcBorders>
              <w:bottom w:val="nil"/>
            </w:tcBorders>
            <w:tcMar>
              <w:left w:w="74" w:type="dxa"/>
              <w:right w:w="74" w:type="dxa"/>
            </w:tcMar>
            <w:textDirection w:val="btLr"/>
          </w:tcPr>
          <w:p w:rsidR="00A9207F" w:rsidRPr="00EC4876" w:rsidRDefault="00A9207F" w:rsidP="00A9207F">
            <w:pPr>
              <w:ind w:left="113" w:right="113"/>
              <w:jc w:val="center"/>
              <w:rPr>
                <w:rFonts w:eastAsia="Calibri"/>
                <w:sz w:val="15"/>
                <w:szCs w:val="15"/>
              </w:rPr>
            </w:pPr>
            <w:r w:rsidRPr="00EC4876">
              <w:rPr>
                <w:rFonts w:eastAsia="Calibri"/>
                <w:sz w:val="15"/>
                <w:szCs w:val="15"/>
              </w:rPr>
              <w:t>группа (подгруппа) вида расходов</w:t>
            </w:r>
          </w:p>
        </w:tc>
        <w:tc>
          <w:tcPr>
            <w:tcW w:w="1134" w:type="dxa"/>
            <w:vMerge/>
            <w:tcBorders>
              <w:bottom w:val="nil"/>
            </w:tcBorders>
            <w:tcMar>
              <w:left w:w="74" w:type="dxa"/>
              <w:right w:w="74" w:type="dxa"/>
            </w:tcMar>
          </w:tcPr>
          <w:p w:rsidR="00A9207F" w:rsidRPr="00EC4876" w:rsidRDefault="00A9207F" w:rsidP="00A9207F">
            <w:pPr>
              <w:jc w:val="center"/>
              <w:rPr>
                <w:rFonts w:eastAsia="Calibri"/>
                <w:sz w:val="15"/>
                <w:szCs w:val="15"/>
              </w:rPr>
            </w:pPr>
          </w:p>
        </w:tc>
        <w:tc>
          <w:tcPr>
            <w:tcW w:w="850" w:type="dxa"/>
            <w:tcBorders>
              <w:bottom w:val="nil"/>
            </w:tcBorders>
            <w:tcMar>
              <w:left w:w="28" w:type="dxa"/>
              <w:right w:w="28" w:type="dxa"/>
            </w:tcMar>
          </w:tcPr>
          <w:p w:rsidR="00A9207F" w:rsidRPr="00EC4876" w:rsidRDefault="00A9207F" w:rsidP="00A9207F">
            <w:pPr>
              <w:jc w:val="center"/>
              <w:rPr>
                <w:rFonts w:eastAsia="Calibri"/>
                <w:sz w:val="15"/>
                <w:szCs w:val="15"/>
              </w:rPr>
            </w:pPr>
            <w:r w:rsidRPr="00EC4876">
              <w:rPr>
                <w:rFonts w:eastAsia="Calibri"/>
                <w:sz w:val="15"/>
                <w:szCs w:val="15"/>
              </w:rPr>
              <w:t>2019</w:t>
            </w:r>
          </w:p>
        </w:tc>
        <w:tc>
          <w:tcPr>
            <w:tcW w:w="851" w:type="dxa"/>
            <w:tcBorders>
              <w:bottom w:val="nil"/>
            </w:tcBorders>
            <w:tcMar>
              <w:left w:w="28" w:type="dxa"/>
              <w:right w:w="28" w:type="dxa"/>
            </w:tcMar>
          </w:tcPr>
          <w:p w:rsidR="00A9207F" w:rsidRPr="00EC4876" w:rsidRDefault="00A9207F" w:rsidP="00A9207F">
            <w:pPr>
              <w:jc w:val="center"/>
              <w:rPr>
                <w:rFonts w:eastAsia="Calibri"/>
                <w:sz w:val="15"/>
                <w:szCs w:val="15"/>
              </w:rPr>
            </w:pPr>
            <w:r w:rsidRPr="00EC4876">
              <w:rPr>
                <w:rFonts w:eastAsia="Calibri"/>
                <w:sz w:val="15"/>
                <w:szCs w:val="15"/>
              </w:rPr>
              <w:t>2020</w:t>
            </w:r>
          </w:p>
        </w:tc>
        <w:tc>
          <w:tcPr>
            <w:tcW w:w="850" w:type="dxa"/>
            <w:tcBorders>
              <w:bottom w:val="nil"/>
            </w:tcBorders>
            <w:tcMar>
              <w:left w:w="28" w:type="dxa"/>
              <w:right w:w="28" w:type="dxa"/>
            </w:tcMar>
          </w:tcPr>
          <w:p w:rsidR="00A9207F" w:rsidRPr="00EC4876" w:rsidRDefault="00A9207F" w:rsidP="00A9207F">
            <w:pPr>
              <w:jc w:val="center"/>
              <w:rPr>
                <w:rFonts w:eastAsia="Calibri"/>
                <w:sz w:val="15"/>
                <w:szCs w:val="15"/>
              </w:rPr>
            </w:pPr>
            <w:r w:rsidRPr="00EC4876">
              <w:rPr>
                <w:rFonts w:eastAsia="Calibri"/>
                <w:sz w:val="15"/>
                <w:szCs w:val="15"/>
              </w:rPr>
              <w:t>2021</w:t>
            </w:r>
          </w:p>
        </w:tc>
        <w:tc>
          <w:tcPr>
            <w:tcW w:w="851" w:type="dxa"/>
            <w:tcBorders>
              <w:bottom w:val="nil"/>
            </w:tcBorders>
            <w:tcMar>
              <w:left w:w="28" w:type="dxa"/>
              <w:right w:w="28" w:type="dxa"/>
            </w:tcMar>
          </w:tcPr>
          <w:p w:rsidR="00A9207F" w:rsidRPr="00EC4876" w:rsidRDefault="00A9207F" w:rsidP="00A9207F">
            <w:pPr>
              <w:jc w:val="center"/>
              <w:rPr>
                <w:rFonts w:eastAsia="Calibri"/>
                <w:sz w:val="15"/>
                <w:szCs w:val="15"/>
              </w:rPr>
            </w:pPr>
            <w:r w:rsidRPr="00EC4876">
              <w:rPr>
                <w:rFonts w:eastAsia="Calibri"/>
                <w:sz w:val="15"/>
                <w:szCs w:val="15"/>
              </w:rPr>
              <w:t>2022</w:t>
            </w:r>
          </w:p>
        </w:tc>
        <w:tc>
          <w:tcPr>
            <w:tcW w:w="850" w:type="dxa"/>
            <w:tcBorders>
              <w:bottom w:val="nil"/>
            </w:tcBorders>
            <w:tcMar>
              <w:left w:w="28" w:type="dxa"/>
              <w:right w:w="28" w:type="dxa"/>
            </w:tcMar>
          </w:tcPr>
          <w:p w:rsidR="00A9207F" w:rsidRPr="00EC4876" w:rsidRDefault="00A9207F" w:rsidP="00A9207F">
            <w:pPr>
              <w:jc w:val="center"/>
              <w:rPr>
                <w:rFonts w:eastAsia="Calibri"/>
                <w:sz w:val="15"/>
                <w:szCs w:val="15"/>
              </w:rPr>
            </w:pPr>
            <w:r w:rsidRPr="00EC4876">
              <w:rPr>
                <w:rFonts w:eastAsia="Calibri"/>
                <w:sz w:val="15"/>
                <w:szCs w:val="15"/>
              </w:rPr>
              <w:t>2023</w:t>
            </w:r>
          </w:p>
        </w:tc>
        <w:tc>
          <w:tcPr>
            <w:tcW w:w="854" w:type="dxa"/>
            <w:tcBorders>
              <w:bottom w:val="nil"/>
            </w:tcBorders>
            <w:tcMar>
              <w:left w:w="28" w:type="dxa"/>
              <w:right w:w="28" w:type="dxa"/>
            </w:tcMar>
          </w:tcPr>
          <w:p w:rsidR="00A9207F" w:rsidRPr="00EC4876" w:rsidRDefault="00A9207F" w:rsidP="00A9207F">
            <w:pPr>
              <w:jc w:val="center"/>
              <w:rPr>
                <w:rFonts w:eastAsia="Calibri"/>
                <w:sz w:val="15"/>
                <w:szCs w:val="15"/>
              </w:rPr>
            </w:pPr>
            <w:r w:rsidRPr="00EC4876">
              <w:rPr>
                <w:rFonts w:eastAsia="Calibri"/>
                <w:sz w:val="15"/>
                <w:szCs w:val="15"/>
              </w:rPr>
              <w:t>2024</w:t>
            </w:r>
          </w:p>
        </w:tc>
        <w:tc>
          <w:tcPr>
            <w:tcW w:w="850" w:type="dxa"/>
            <w:tcBorders>
              <w:bottom w:val="nil"/>
            </w:tcBorders>
            <w:tcMar>
              <w:left w:w="28" w:type="dxa"/>
              <w:right w:w="28" w:type="dxa"/>
            </w:tcMar>
          </w:tcPr>
          <w:p w:rsidR="00A9207F" w:rsidRPr="00EC4876" w:rsidRDefault="00A9207F" w:rsidP="00A9207F">
            <w:pPr>
              <w:jc w:val="center"/>
              <w:rPr>
                <w:rFonts w:eastAsia="Calibri"/>
                <w:sz w:val="15"/>
                <w:szCs w:val="15"/>
              </w:rPr>
            </w:pPr>
            <w:r w:rsidRPr="00EC4876">
              <w:rPr>
                <w:rFonts w:eastAsia="Calibri"/>
                <w:sz w:val="15"/>
                <w:szCs w:val="15"/>
              </w:rPr>
              <w:t>2025</w:t>
            </w:r>
          </w:p>
        </w:tc>
        <w:tc>
          <w:tcPr>
            <w:tcW w:w="855" w:type="dxa"/>
            <w:tcBorders>
              <w:bottom w:val="nil"/>
            </w:tcBorders>
            <w:tcMar>
              <w:left w:w="28" w:type="dxa"/>
              <w:right w:w="28" w:type="dxa"/>
            </w:tcMar>
          </w:tcPr>
          <w:p w:rsidR="00A9207F" w:rsidRPr="00EC4876" w:rsidRDefault="00A9207F" w:rsidP="00A9207F">
            <w:pPr>
              <w:jc w:val="center"/>
              <w:rPr>
                <w:rFonts w:eastAsia="Calibri"/>
                <w:sz w:val="15"/>
                <w:szCs w:val="15"/>
              </w:rPr>
            </w:pPr>
            <w:r w:rsidRPr="00EC4876">
              <w:rPr>
                <w:rFonts w:eastAsia="Calibri"/>
                <w:sz w:val="15"/>
                <w:szCs w:val="15"/>
              </w:rPr>
              <w:t>2026-2030</w:t>
            </w:r>
          </w:p>
        </w:tc>
        <w:tc>
          <w:tcPr>
            <w:tcW w:w="854" w:type="dxa"/>
            <w:tcBorders>
              <w:bottom w:val="nil"/>
              <w:right w:val="nil"/>
            </w:tcBorders>
            <w:tcMar>
              <w:left w:w="28" w:type="dxa"/>
              <w:right w:w="28" w:type="dxa"/>
            </w:tcMar>
          </w:tcPr>
          <w:p w:rsidR="00A9207F" w:rsidRPr="00EC4876" w:rsidRDefault="00A9207F" w:rsidP="00A9207F">
            <w:pPr>
              <w:jc w:val="center"/>
              <w:rPr>
                <w:rFonts w:eastAsia="Calibri"/>
                <w:sz w:val="15"/>
                <w:szCs w:val="15"/>
              </w:rPr>
            </w:pPr>
            <w:r w:rsidRPr="00EC4876">
              <w:rPr>
                <w:rFonts w:eastAsia="Calibri"/>
                <w:sz w:val="15"/>
                <w:szCs w:val="15"/>
              </w:rPr>
              <w:t>2031-2035</w:t>
            </w:r>
          </w:p>
        </w:tc>
        <w:tc>
          <w:tcPr>
            <w:tcW w:w="76" w:type="dxa"/>
            <w:gridSpan w:val="2"/>
            <w:tcBorders>
              <w:left w:val="nil"/>
              <w:bottom w:val="nil"/>
            </w:tcBorders>
            <w:tcMar>
              <w:left w:w="28" w:type="dxa"/>
              <w:right w:w="28" w:type="dxa"/>
            </w:tcMar>
          </w:tcPr>
          <w:p w:rsidR="00A9207F" w:rsidRPr="00EC4876" w:rsidRDefault="00A9207F" w:rsidP="00A9207F">
            <w:pPr>
              <w:jc w:val="center"/>
              <w:rPr>
                <w:rFonts w:eastAsia="Calibri"/>
                <w:sz w:val="15"/>
                <w:szCs w:val="15"/>
              </w:rPr>
            </w:pPr>
          </w:p>
        </w:tc>
      </w:tr>
    </w:tbl>
    <w:p w:rsidR="00A9207F" w:rsidRPr="00EC4876" w:rsidRDefault="00A9207F" w:rsidP="00A9207F">
      <w:pPr>
        <w:rPr>
          <w:rFonts w:eastAsia="Calibri"/>
          <w:sz w:val="2"/>
          <w:szCs w:val="2"/>
        </w:rPr>
      </w:pPr>
    </w:p>
    <w:tbl>
      <w:tblPr>
        <w:tblW w:w="15717" w:type="dxa"/>
        <w:tblInd w:w="-334"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117"/>
        <w:gridCol w:w="1418"/>
        <w:gridCol w:w="709"/>
        <w:gridCol w:w="1134"/>
        <w:gridCol w:w="567"/>
        <w:gridCol w:w="567"/>
        <w:gridCol w:w="992"/>
        <w:gridCol w:w="426"/>
        <w:gridCol w:w="1136"/>
        <w:gridCol w:w="850"/>
        <w:gridCol w:w="851"/>
        <w:gridCol w:w="850"/>
        <w:gridCol w:w="851"/>
        <w:gridCol w:w="850"/>
        <w:gridCol w:w="848"/>
        <w:gridCol w:w="850"/>
        <w:gridCol w:w="851"/>
        <w:gridCol w:w="850"/>
      </w:tblGrid>
      <w:tr w:rsidR="00A9207F" w:rsidRPr="00EC4876" w:rsidTr="00A9207F">
        <w:trPr>
          <w:trHeight w:val="20"/>
          <w:tblHeader/>
        </w:trPr>
        <w:tc>
          <w:tcPr>
            <w:tcW w:w="1117" w:type="dxa"/>
            <w:tcMar>
              <w:left w:w="74" w:type="dxa"/>
              <w:right w:w="74" w:type="dxa"/>
            </w:tcMar>
          </w:tcPr>
          <w:p w:rsidR="00A9207F" w:rsidRPr="00EC4876" w:rsidRDefault="00A9207F" w:rsidP="00A9207F">
            <w:pPr>
              <w:jc w:val="center"/>
              <w:rPr>
                <w:rFonts w:eastAsia="Calibri"/>
                <w:sz w:val="15"/>
                <w:szCs w:val="15"/>
              </w:rPr>
            </w:pPr>
            <w:r w:rsidRPr="00EC4876">
              <w:rPr>
                <w:rFonts w:eastAsia="Calibri"/>
                <w:sz w:val="15"/>
                <w:szCs w:val="15"/>
              </w:rPr>
              <w:t>1</w:t>
            </w:r>
          </w:p>
        </w:tc>
        <w:tc>
          <w:tcPr>
            <w:tcW w:w="1418" w:type="dxa"/>
            <w:tcMar>
              <w:left w:w="74" w:type="dxa"/>
              <w:right w:w="74" w:type="dxa"/>
            </w:tcMar>
          </w:tcPr>
          <w:p w:rsidR="00A9207F" w:rsidRPr="00EC4876" w:rsidRDefault="00A9207F" w:rsidP="00A9207F">
            <w:pPr>
              <w:jc w:val="center"/>
              <w:rPr>
                <w:rFonts w:eastAsia="Calibri"/>
                <w:sz w:val="15"/>
                <w:szCs w:val="15"/>
              </w:rPr>
            </w:pPr>
            <w:r w:rsidRPr="00EC4876">
              <w:rPr>
                <w:rFonts w:eastAsia="Calibri"/>
                <w:sz w:val="15"/>
                <w:szCs w:val="15"/>
              </w:rPr>
              <w:t>2</w:t>
            </w:r>
          </w:p>
        </w:tc>
        <w:tc>
          <w:tcPr>
            <w:tcW w:w="709" w:type="dxa"/>
            <w:tcMar>
              <w:left w:w="74" w:type="dxa"/>
              <w:right w:w="74" w:type="dxa"/>
            </w:tcMar>
          </w:tcPr>
          <w:p w:rsidR="00A9207F" w:rsidRPr="00EC4876" w:rsidRDefault="00A9207F" w:rsidP="00A9207F">
            <w:pPr>
              <w:jc w:val="center"/>
              <w:rPr>
                <w:rFonts w:eastAsia="Calibri"/>
                <w:sz w:val="15"/>
                <w:szCs w:val="15"/>
              </w:rPr>
            </w:pPr>
            <w:r w:rsidRPr="00EC4876">
              <w:rPr>
                <w:rFonts w:eastAsia="Calibri"/>
                <w:sz w:val="15"/>
                <w:szCs w:val="15"/>
              </w:rPr>
              <w:t>3</w:t>
            </w:r>
          </w:p>
        </w:tc>
        <w:tc>
          <w:tcPr>
            <w:tcW w:w="1134" w:type="dxa"/>
            <w:tcMar>
              <w:left w:w="74" w:type="dxa"/>
              <w:right w:w="74" w:type="dxa"/>
            </w:tcMar>
          </w:tcPr>
          <w:p w:rsidR="00A9207F" w:rsidRPr="00EC4876" w:rsidRDefault="00A9207F" w:rsidP="00A9207F">
            <w:pPr>
              <w:ind w:left="-28" w:right="-28"/>
              <w:jc w:val="center"/>
              <w:rPr>
                <w:rFonts w:eastAsia="Calibri"/>
                <w:sz w:val="15"/>
                <w:szCs w:val="15"/>
              </w:rPr>
            </w:pPr>
            <w:r w:rsidRPr="00EC4876">
              <w:rPr>
                <w:rFonts w:eastAsia="Calibri"/>
                <w:sz w:val="15"/>
                <w:szCs w:val="15"/>
              </w:rPr>
              <w:t>4</w:t>
            </w:r>
          </w:p>
        </w:tc>
        <w:tc>
          <w:tcPr>
            <w:tcW w:w="567" w:type="dxa"/>
            <w:tcMar>
              <w:left w:w="74" w:type="dxa"/>
              <w:right w:w="74" w:type="dxa"/>
            </w:tcMar>
          </w:tcPr>
          <w:p w:rsidR="00A9207F" w:rsidRPr="00EC4876" w:rsidRDefault="00A9207F" w:rsidP="00A9207F">
            <w:pPr>
              <w:jc w:val="center"/>
              <w:rPr>
                <w:rFonts w:eastAsia="Calibri"/>
                <w:sz w:val="15"/>
                <w:szCs w:val="15"/>
              </w:rPr>
            </w:pPr>
            <w:r w:rsidRPr="00EC4876">
              <w:rPr>
                <w:rFonts w:eastAsia="Calibri"/>
                <w:sz w:val="15"/>
                <w:szCs w:val="15"/>
              </w:rPr>
              <w:t>5</w:t>
            </w:r>
          </w:p>
        </w:tc>
        <w:tc>
          <w:tcPr>
            <w:tcW w:w="567" w:type="dxa"/>
            <w:tcMar>
              <w:left w:w="74" w:type="dxa"/>
              <w:right w:w="74" w:type="dxa"/>
            </w:tcMar>
          </w:tcPr>
          <w:p w:rsidR="00A9207F" w:rsidRPr="00EC4876" w:rsidRDefault="00A9207F" w:rsidP="00A9207F">
            <w:pPr>
              <w:jc w:val="center"/>
              <w:rPr>
                <w:rFonts w:eastAsia="Calibri"/>
                <w:sz w:val="15"/>
                <w:szCs w:val="15"/>
              </w:rPr>
            </w:pPr>
            <w:r w:rsidRPr="00EC4876">
              <w:rPr>
                <w:rFonts w:eastAsia="Calibri"/>
                <w:sz w:val="15"/>
                <w:szCs w:val="15"/>
              </w:rPr>
              <w:t>6</w:t>
            </w:r>
          </w:p>
        </w:tc>
        <w:tc>
          <w:tcPr>
            <w:tcW w:w="992" w:type="dxa"/>
            <w:tcMar>
              <w:left w:w="74" w:type="dxa"/>
              <w:right w:w="74" w:type="dxa"/>
            </w:tcMar>
          </w:tcPr>
          <w:p w:rsidR="00A9207F" w:rsidRPr="00EC4876" w:rsidRDefault="00A9207F" w:rsidP="00A9207F">
            <w:pPr>
              <w:jc w:val="center"/>
              <w:rPr>
                <w:rFonts w:eastAsia="Calibri"/>
                <w:sz w:val="15"/>
                <w:szCs w:val="15"/>
              </w:rPr>
            </w:pPr>
            <w:r w:rsidRPr="00EC4876">
              <w:rPr>
                <w:rFonts w:eastAsia="Calibri"/>
                <w:sz w:val="15"/>
                <w:szCs w:val="15"/>
              </w:rPr>
              <w:t>7</w:t>
            </w:r>
          </w:p>
        </w:tc>
        <w:tc>
          <w:tcPr>
            <w:tcW w:w="426" w:type="dxa"/>
            <w:tcMar>
              <w:left w:w="74" w:type="dxa"/>
              <w:right w:w="74" w:type="dxa"/>
            </w:tcMar>
          </w:tcPr>
          <w:p w:rsidR="00A9207F" w:rsidRPr="00EC4876" w:rsidRDefault="00A9207F" w:rsidP="00A9207F">
            <w:pPr>
              <w:jc w:val="center"/>
              <w:rPr>
                <w:rFonts w:eastAsia="Calibri"/>
                <w:sz w:val="15"/>
                <w:szCs w:val="15"/>
              </w:rPr>
            </w:pPr>
            <w:r w:rsidRPr="00EC4876">
              <w:rPr>
                <w:rFonts w:eastAsia="Calibri"/>
                <w:sz w:val="15"/>
                <w:szCs w:val="15"/>
              </w:rPr>
              <w:t>8</w:t>
            </w:r>
          </w:p>
        </w:tc>
        <w:tc>
          <w:tcPr>
            <w:tcW w:w="1136" w:type="dxa"/>
            <w:tcMar>
              <w:left w:w="74" w:type="dxa"/>
              <w:right w:w="74" w:type="dxa"/>
            </w:tcMar>
          </w:tcPr>
          <w:p w:rsidR="00A9207F" w:rsidRPr="00EC4876" w:rsidRDefault="00A9207F" w:rsidP="00A9207F">
            <w:pPr>
              <w:jc w:val="center"/>
              <w:rPr>
                <w:rFonts w:eastAsia="Calibri"/>
                <w:sz w:val="15"/>
                <w:szCs w:val="15"/>
              </w:rPr>
            </w:pPr>
            <w:r w:rsidRPr="00EC4876">
              <w:rPr>
                <w:rFonts w:eastAsia="Calibri"/>
                <w:sz w:val="15"/>
                <w:szCs w:val="15"/>
              </w:rPr>
              <w:t>9</w:t>
            </w:r>
          </w:p>
        </w:tc>
        <w:tc>
          <w:tcPr>
            <w:tcW w:w="850" w:type="dxa"/>
            <w:tcMar>
              <w:left w:w="28" w:type="dxa"/>
              <w:right w:w="28" w:type="dxa"/>
            </w:tcMar>
          </w:tcPr>
          <w:p w:rsidR="00A9207F" w:rsidRPr="00EC4876" w:rsidRDefault="00A9207F" w:rsidP="00A9207F">
            <w:pPr>
              <w:jc w:val="center"/>
              <w:rPr>
                <w:rFonts w:eastAsia="Calibri"/>
                <w:sz w:val="15"/>
                <w:szCs w:val="15"/>
              </w:rPr>
            </w:pPr>
            <w:r w:rsidRPr="00EC4876">
              <w:rPr>
                <w:rFonts w:eastAsia="Calibri"/>
                <w:sz w:val="15"/>
                <w:szCs w:val="15"/>
              </w:rPr>
              <w:t>10</w:t>
            </w:r>
          </w:p>
        </w:tc>
        <w:tc>
          <w:tcPr>
            <w:tcW w:w="851" w:type="dxa"/>
            <w:tcMar>
              <w:left w:w="28" w:type="dxa"/>
              <w:right w:w="28" w:type="dxa"/>
            </w:tcMar>
          </w:tcPr>
          <w:p w:rsidR="00A9207F" w:rsidRPr="00EC4876" w:rsidRDefault="00A9207F" w:rsidP="00A9207F">
            <w:pPr>
              <w:jc w:val="center"/>
              <w:rPr>
                <w:rFonts w:eastAsia="Calibri"/>
                <w:sz w:val="15"/>
                <w:szCs w:val="15"/>
              </w:rPr>
            </w:pPr>
            <w:r w:rsidRPr="00EC4876">
              <w:rPr>
                <w:rFonts w:eastAsia="Calibri"/>
                <w:sz w:val="15"/>
                <w:szCs w:val="15"/>
              </w:rPr>
              <w:t>11</w:t>
            </w:r>
          </w:p>
        </w:tc>
        <w:tc>
          <w:tcPr>
            <w:tcW w:w="850" w:type="dxa"/>
            <w:tcMar>
              <w:left w:w="28" w:type="dxa"/>
              <w:right w:w="28" w:type="dxa"/>
            </w:tcMar>
          </w:tcPr>
          <w:p w:rsidR="00A9207F" w:rsidRPr="00EC4876" w:rsidRDefault="00A9207F" w:rsidP="00A9207F">
            <w:pPr>
              <w:jc w:val="center"/>
              <w:rPr>
                <w:rFonts w:eastAsia="Calibri"/>
                <w:sz w:val="15"/>
                <w:szCs w:val="15"/>
              </w:rPr>
            </w:pPr>
            <w:r w:rsidRPr="00EC4876">
              <w:rPr>
                <w:rFonts w:eastAsia="Calibri"/>
                <w:sz w:val="15"/>
                <w:szCs w:val="15"/>
              </w:rPr>
              <w:t>12</w:t>
            </w:r>
          </w:p>
        </w:tc>
        <w:tc>
          <w:tcPr>
            <w:tcW w:w="851" w:type="dxa"/>
            <w:tcMar>
              <w:left w:w="28" w:type="dxa"/>
              <w:right w:w="28" w:type="dxa"/>
            </w:tcMar>
          </w:tcPr>
          <w:p w:rsidR="00A9207F" w:rsidRPr="00EC4876" w:rsidRDefault="00A9207F" w:rsidP="00A9207F">
            <w:pPr>
              <w:jc w:val="center"/>
              <w:rPr>
                <w:rFonts w:eastAsia="Calibri"/>
                <w:sz w:val="15"/>
                <w:szCs w:val="15"/>
              </w:rPr>
            </w:pPr>
            <w:r w:rsidRPr="00EC4876">
              <w:rPr>
                <w:rFonts w:eastAsia="Calibri"/>
                <w:sz w:val="15"/>
                <w:szCs w:val="15"/>
              </w:rPr>
              <w:t>13</w:t>
            </w:r>
          </w:p>
        </w:tc>
        <w:tc>
          <w:tcPr>
            <w:tcW w:w="850" w:type="dxa"/>
            <w:tcMar>
              <w:left w:w="28" w:type="dxa"/>
              <w:right w:w="28" w:type="dxa"/>
            </w:tcMar>
          </w:tcPr>
          <w:p w:rsidR="00A9207F" w:rsidRPr="00EC4876" w:rsidRDefault="00A9207F" w:rsidP="00A9207F">
            <w:pPr>
              <w:jc w:val="center"/>
              <w:rPr>
                <w:rFonts w:eastAsia="Calibri"/>
                <w:sz w:val="15"/>
                <w:szCs w:val="15"/>
              </w:rPr>
            </w:pPr>
            <w:r w:rsidRPr="00EC4876">
              <w:rPr>
                <w:rFonts w:eastAsia="Calibri"/>
                <w:sz w:val="15"/>
                <w:szCs w:val="15"/>
              </w:rPr>
              <w:t>14</w:t>
            </w:r>
          </w:p>
        </w:tc>
        <w:tc>
          <w:tcPr>
            <w:tcW w:w="848" w:type="dxa"/>
            <w:tcMar>
              <w:left w:w="28" w:type="dxa"/>
              <w:right w:w="28" w:type="dxa"/>
            </w:tcMar>
          </w:tcPr>
          <w:p w:rsidR="00A9207F" w:rsidRPr="00EC4876" w:rsidRDefault="00A9207F" w:rsidP="00A9207F">
            <w:pPr>
              <w:jc w:val="center"/>
              <w:rPr>
                <w:rFonts w:eastAsia="Calibri"/>
                <w:sz w:val="15"/>
                <w:szCs w:val="15"/>
              </w:rPr>
            </w:pPr>
            <w:r w:rsidRPr="00EC4876">
              <w:rPr>
                <w:rFonts w:eastAsia="Calibri"/>
                <w:sz w:val="15"/>
                <w:szCs w:val="15"/>
              </w:rPr>
              <w:t>15</w:t>
            </w:r>
          </w:p>
        </w:tc>
        <w:tc>
          <w:tcPr>
            <w:tcW w:w="850" w:type="dxa"/>
            <w:tcMar>
              <w:left w:w="28" w:type="dxa"/>
              <w:right w:w="28" w:type="dxa"/>
            </w:tcMar>
          </w:tcPr>
          <w:p w:rsidR="00A9207F" w:rsidRPr="00EC4876" w:rsidRDefault="00A9207F" w:rsidP="00A9207F">
            <w:pPr>
              <w:jc w:val="center"/>
              <w:rPr>
                <w:rFonts w:eastAsia="Calibri"/>
                <w:sz w:val="15"/>
                <w:szCs w:val="15"/>
              </w:rPr>
            </w:pPr>
            <w:r w:rsidRPr="00EC4876">
              <w:rPr>
                <w:rFonts w:eastAsia="Calibri"/>
                <w:sz w:val="15"/>
                <w:szCs w:val="15"/>
              </w:rPr>
              <w:t>16</w:t>
            </w:r>
          </w:p>
        </w:tc>
        <w:tc>
          <w:tcPr>
            <w:tcW w:w="851" w:type="dxa"/>
            <w:tcMar>
              <w:left w:w="28" w:type="dxa"/>
              <w:right w:w="28" w:type="dxa"/>
            </w:tcMar>
          </w:tcPr>
          <w:p w:rsidR="00A9207F" w:rsidRPr="00EC4876" w:rsidRDefault="00A9207F" w:rsidP="00A9207F">
            <w:pPr>
              <w:jc w:val="center"/>
              <w:rPr>
                <w:rFonts w:eastAsia="Calibri"/>
                <w:sz w:val="15"/>
                <w:szCs w:val="15"/>
              </w:rPr>
            </w:pPr>
            <w:r w:rsidRPr="00EC4876">
              <w:rPr>
                <w:rFonts w:eastAsia="Calibri"/>
                <w:sz w:val="15"/>
                <w:szCs w:val="15"/>
              </w:rPr>
              <w:t>17</w:t>
            </w:r>
          </w:p>
        </w:tc>
        <w:tc>
          <w:tcPr>
            <w:tcW w:w="850" w:type="dxa"/>
            <w:tcMar>
              <w:left w:w="28" w:type="dxa"/>
              <w:right w:w="28" w:type="dxa"/>
            </w:tcMar>
          </w:tcPr>
          <w:p w:rsidR="00A9207F" w:rsidRPr="00EC4876" w:rsidRDefault="00A9207F" w:rsidP="00A9207F">
            <w:pPr>
              <w:jc w:val="center"/>
              <w:rPr>
                <w:rFonts w:eastAsia="Calibri"/>
                <w:sz w:val="15"/>
                <w:szCs w:val="15"/>
              </w:rPr>
            </w:pPr>
            <w:r w:rsidRPr="00EC4876">
              <w:rPr>
                <w:rFonts w:eastAsia="Calibri"/>
                <w:sz w:val="15"/>
                <w:szCs w:val="15"/>
              </w:rPr>
              <w:t>18</w:t>
            </w:r>
          </w:p>
        </w:tc>
      </w:tr>
      <w:tr w:rsidR="00A9207F" w:rsidRPr="00EC4876" w:rsidTr="00A9207F">
        <w:trPr>
          <w:trHeight w:val="20"/>
        </w:trPr>
        <w:tc>
          <w:tcPr>
            <w:tcW w:w="1117" w:type="dxa"/>
            <w:vMerge w:val="restart"/>
            <w:tcMar>
              <w:left w:w="74" w:type="dxa"/>
              <w:right w:w="74" w:type="dxa"/>
            </w:tcMar>
          </w:tcPr>
          <w:p w:rsidR="00A9207F" w:rsidRPr="00EC4876" w:rsidRDefault="00A9207F" w:rsidP="00A9207F">
            <w:pPr>
              <w:jc w:val="both"/>
              <w:rPr>
                <w:rFonts w:eastAsia="Calibri"/>
                <w:bCs/>
                <w:sz w:val="15"/>
                <w:szCs w:val="15"/>
              </w:rPr>
            </w:pPr>
            <w:r w:rsidRPr="00EC4876">
              <w:rPr>
                <w:rFonts w:eastAsia="Calibri"/>
                <w:bCs/>
                <w:sz w:val="15"/>
                <w:szCs w:val="15"/>
              </w:rPr>
              <w:t>Под</w:t>
            </w:r>
            <w:r w:rsidRPr="00EC4876">
              <w:rPr>
                <w:rFonts w:eastAsia="Calibri"/>
                <w:bCs/>
                <w:sz w:val="15"/>
                <w:szCs w:val="15"/>
              </w:rPr>
              <w:softHyphen/>
              <w:t>программа</w:t>
            </w:r>
          </w:p>
        </w:tc>
        <w:tc>
          <w:tcPr>
            <w:tcW w:w="1418" w:type="dxa"/>
            <w:vMerge w:val="restart"/>
            <w:tcMar>
              <w:left w:w="74" w:type="dxa"/>
              <w:right w:w="74" w:type="dxa"/>
            </w:tcMar>
          </w:tcPr>
          <w:p w:rsidR="00A9207F" w:rsidRPr="00EC4876" w:rsidRDefault="00A9207F" w:rsidP="00A9207F">
            <w:pPr>
              <w:jc w:val="both"/>
              <w:rPr>
                <w:rFonts w:eastAsia="Calibri"/>
                <w:bCs/>
                <w:sz w:val="15"/>
                <w:szCs w:val="15"/>
              </w:rPr>
            </w:pPr>
            <w:r w:rsidRPr="00EC4876">
              <w:rPr>
                <w:rFonts w:eastAsia="Calibri"/>
                <w:bCs/>
                <w:sz w:val="15"/>
                <w:szCs w:val="15"/>
              </w:rPr>
              <w:t>«Создание в Чувашской Республике новых мест в общеобразовательных</w:t>
            </w:r>
          </w:p>
          <w:p w:rsidR="00A9207F" w:rsidRPr="00EC4876" w:rsidRDefault="00A9207F" w:rsidP="00A9207F">
            <w:pPr>
              <w:jc w:val="both"/>
              <w:rPr>
                <w:rFonts w:eastAsia="Calibri"/>
                <w:bCs/>
                <w:sz w:val="15"/>
                <w:szCs w:val="15"/>
              </w:rPr>
            </w:pPr>
            <w:r w:rsidRPr="00EC4876">
              <w:rPr>
                <w:rFonts w:eastAsia="Calibri"/>
                <w:bCs/>
                <w:sz w:val="15"/>
                <w:szCs w:val="15"/>
              </w:rPr>
              <w:t xml:space="preserve">организациях в соответствии с прогнозируемой потребностью и современными </w:t>
            </w:r>
            <w:r w:rsidRPr="00EC4876">
              <w:rPr>
                <w:rFonts w:eastAsia="Calibri"/>
                <w:bCs/>
                <w:sz w:val="15"/>
                <w:szCs w:val="15"/>
              </w:rPr>
              <w:lastRenderedPageBreak/>
              <w:t>условиями обучения»</w:t>
            </w:r>
          </w:p>
        </w:tc>
        <w:tc>
          <w:tcPr>
            <w:tcW w:w="709" w:type="dxa"/>
            <w:vMerge w:val="restart"/>
            <w:tcMar>
              <w:left w:w="74" w:type="dxa"/>
              <w:right w:w="74" w:type="dxa"/>
            </w:tcMar>
          </w:tcPr>
          <w:p w:rsidR="00A9207F" w:rsidRPr="00EC4876" w:rsidRDefault="00A9207F" w:rsidP="00A9207F">
            <w:pPr>
              <w:jc w:val="both"/>
              <w:rPr>
                <w:rFonts w:eastAsia="Calibri"/>
                <w:sz w:val="15"/>
                <w:szCs w:val="15"/>
              </w:rPr>
            </w:pPr>
            <w:r w:rsidRPr="00EC4876">
              <w:rPr>
                <w:rFonts w:eastAsia="Calibri"/>
                <w:sz w:val="15"/>
                <w:szCs w:val="15"/>
              </w:rPr>
              <w:lastRenderedPageBreak/>
              <w:t xml:space="preserve"> </w:t>
            </w:r>
          </w:p>
        </w:tc>
        <w:tc>
          <w:tcPr>
            <w:tcW w:w="1134" w:type="dxa"/>
            <w:vMerge w:val="restart"/>
            <w:tcMar>
              <w:left w:w="74" w:type="dxa"/>
              <w:right w:w="74" w:type="dxa"/>
            </w:tcMar>
          </w:tcPr>
          <w:p w:rsidR="00A9207F" w:rsidRPr="00EC4876" w:rsidRDefault="00A9207F" w:rsidP="00A9207F">
            <w:pPr>
              <w:widowControl w:val="0"/>
              <w:jc w:val="both"/>
              <w:rPr>
                <w:sz w:val="16"/>
                <w:szCs w:val="16"/>
              </w:rPr>
            </w:pPr>
            <w:r w:rsidRPr="00EC4876">
              <w:rPr>
                <w:sz w:val="16"/>
                <w:szCs w:val="16"/>
              </w:rPr>
              <w:t>ответственный исполнитель –отдел образования</w:t>
            </w:r>
          </w:p>
        </w:tc>
        <w:tc>
          <w:tcPr>
            <w:tcW w:w="567" w:type="dxa"/>
            <w:tcMar>
              <w:left w:w="74" w:type="dxa"/>
              <w:right w:w="74" w:type="dxa"/>
            </w:tcMar>
          </w:tcPr>
          <w:p w:rsidR="00A9207F" w:rsidRPr="00EC4876" w:rsidRDefault="00A9207F" w:rsidP="00A9207F">
            <w:pPr>
              <w:jc w:val="center"/>
              <w:rPr>
                <w:rFonts w:eastAsia="Calibri"/>
                <w:bCs/>
                <w:sz w:val="15"/>
                <w:szCs w:val="15"/>
              </w:rPr>
            </w:pPr>
          </w:p>
        </w:tc>
        <w:tc>
          <w:tcPr>
            <w:tcW w:w="567" w:type="dxa"/>
            <w:tcMar>
              <w:left w:w="74" w:type="dxa"/>
              <w:right w:w="74" w:type="dxa"/>
            </w:tcMar>
          </w:tcPr>
          <w:p w:rsidR="00A9207F" w:rsidRPr="00EC4876" w:rsidRDefault="00A9207F" w:rsidP="00A9207F">
            <w:pPr>
              <w:jc w:val="center"/>
              <w:rPr>
                <w:rFonts w:eastAsia="Calibri"/>
                <w:bCs/>
                <w:sz w:val="15"/>
                <w:szCs w:val="15"/>
              </w:rPr>
            </w:pPr>
          </w:p>
        </w:tc>
        <w:tc>
          <w:tcPr>
            <w:tcW w:w="992" w:type="dxa"/>
            <w:tcMar>
              <w:left w:w="74" w:type="dxa"/>
              <w:right w:w="74" w:type="dxa"/>
            </w:tcMar>
          </w:tcPr>
          <w:p w:rsidR="00A9207F" w:rsidRPr="00EC4876" w:rsidRDefault="00A9207F" w:rsidP="00A9207F">
            <w:pPr>
              <w:jc w:val="center"/>
              <w:rPr>
                <w:rFonts w:eastAsia="Calibri"/>
                <w:bCs/>
                <w:sz w:val="15"/>
                <w:szCs w:val="15"/>
              </w:rPr>
            </w:pPr>
          </w:p>
        </w:tc>
        <w:tc>
          <w:tcPr>
            <w:tcW w:w="426" w:type="dxa"/>
            <w:tcMar>
              <w:left w:w="74" w:type="dxa"/>
              <w:right w:w="74" w:type="dxa"/>
            </w:tcMar>
          </w:tcPr>
          <w:p w:rsidR="00A9207F" w:rsidRPr="00EC4876" w:rsidRDefault="00A9207F" w:rsidP="00A9207F">
            <w:pPr>
              <w:jc w:val="center"/>
              <w:rPr>
                <w:rFonts w:eastAsia="Calibri"/>
                <w:bCs/>
                <w:sz w:val="15"/>
                <w:szCs w:val="15"/>
              </w:rPr>
            </w:pPr>
            <w:r w:rsidRPr="00EC4876">
              <w:rPr>
                <w:rFonts w:eastAsia="Calibri"/>
                <w:bCs/>
                <w:sz w:val="15"/>
                <w:szCs w:val="15"/>
              </w:rPr>
              <w:t xml:space="preserve"> </w:t>
            </w:r>
          </w:p>
        </w:tc>
        <w:tc>
          <w:tcPr>
            <w:tcW w:w="1136" w:type="dxa"/>
            <w:tcMar>
              <w:left w:w="74" w:type="dxa"/>
              <w:right w:w="74" w:type="dxa"/>
            </w:tcMar>
          </w:tcPr>
          <w:p w:rsidR="00A9207F" w:rsidRPr="00EC4876" w:rsidRDefault="00A9207F" w:rsidP="00A9207F">
            <w:pPr>
              <w:jc w:val="both"/>
              <w:rPr>
                <w:rFonts w:eastAsia="Calibri"/>
                <w:bCs/>
                <w:sz w:val="15"/>
                <w:szCs w:val="15"/>
              </w:rPr>
            </w:pPr>
            <w:r w:rsidRPr="00EC4876">
              <w:rPr>
                <w:rFonts w:eastAsia="Calibri"/>
                <w:bCs/>
                <w:sz w:val="15"/>
                <w:szCs w:val="15"/>
              </w:rPr>
              <w:t>всего</w:t>
            </w:r>
          </w:p>
        </w:tc>
        <w:tc>
          <w:tcPr>
            <w:tcW w:w="850" w:type="dxa"/>
            <w:tcMar>
              <w:left w:w="28" w:type="dxa"/>
              <w:right w:w="28" w:type="dxa"/>
            </w:tcMar>
          </w:tcPr>
          <w:p w:rsidR="00A9207F" w:rsidRPr="00EC4876" w:rsidRDefault="00A9207F" w:rsidP="00A9207F">
            <w:pPr>
              <w:jc w:val="center"/>
              <w:rPr>
                <w:sz w:val="16"/>
                <w:szCs w:val="16"/>
              </w:rPr>
            </w:pPr>
            <w:r w:rsidRPr="00EC4876">
              <w:rPr>
                <w:sz w:val="16"/>
                <w:szCs w:val="16"/>
              </w:rPr>
              <w:t>23 793,9</w:t>
            </w:r>
          </w:p>
        </w:tc>
        <w:tc>
          <w:tcPr>
            <w:tcW w:w="851" w:type="dxa"/>
            <w:tcMar>
              <w:left w:w="28" w:type="dxa"/>
              <w:right w:w="28" w:type="dxa"/>
            </w:tcMar>
          </w:tcPr>
          <w:p w:rsidR="00A9207F" w:rsidRPr="00EC4876" w:rsidRDefault="00A9207F" w:rsidP="00A9207F">
            <w:pPr>
              <w:jc w:val="center"/>
              <w:rPr>
                <w:sz w:val="16"/>
                <w:szCs w:val="16"/>
              </w:rPr>
            </w:pPr>
            <w:r w:rsidRPr="00EC4876">
              <w:rPr>
                <w:sz w:val="16"/>
                <w:szCs w:val="16"/>
              </w:rPr>
              <w:t>0,00</w:t>
            </w:r>
          </w:p>
        </w:tc>
        <w:tc>
          <w:tcPr>
            <w:tcW w:w="850" w:type="dxa"/>
            <w:tcMar>
              <w:left w:w="28" w:type="dxa"/>
              <w:right w:w="28" w:type="dxa"/>
            </w:tcMar>
          </w:tcPr>
          <w:p w:rsidR="00A9207F" w:rsidRPr="00EC4876" w:rsidRDefault="00A9207F" w:rsidP="00A9207F">
            <w:pPr>
              <w:jc w:val="center"/>
              <w:rPr>
                <w:rFonts w:eastAsia="Calibri"/>
                <w:sz w:val="15"/>
                <w:szCs w:val="15"/>
              </w:rPr>
            </w:pPr>
            <w:r w:rsidRPr="00EC4876">
              <w:rPr>
                <w:rFonts w:eastAsia="Calibri"/>
                <w:sz w:val="15"/>
                <w:szCs w:val="15"/>
              </w:rPr>
              <w:t>0,0</w:t>
            </w:r>
          </w:p>
        </w:tc>
        <w:tc>
          <w:tcPr>
            <w:tcW w:w="851" w:type="dxa"/>
            <w:tcMar>
              <w:left w:w="28" w:type="dxa"/>
              <w:right w:w="28" w:type="dxa"/>
            </w:tcMar>
          </w:tcPr>
          <w:p w:rsidR="00A9207F" w:rsidRPr="00EC4876" w:rsidRDefault="00A9207F" w:rsidP="00A9207F">
            <w:pPr>
              <w:jc w:val="center"/>
              <w:rPr>
                <w:rFonts w:eastAsia="Calibri"/>
                <w:sz w:val="15"/>
                <w:szCs w:val="15"/>
              </w:rPr>
            </w:pPr>
            <w:r w:rsidRPr="00EC4876">
              <w:rPr>
                <w:rFonts w:eastAsia="Calibri"/>
                <w:sz w:val="15"/>
                <w:szCs w:val="15"/>
              </w:rPr>
              <w:t>0,0</w:t>
            </w:r>
          </w:p>
        </w:tc>
        <w:tc>
          <w:tcPr>
            <w:tcW w:w="850" w:type="dxa"/>
            <w:tcMar>
              <w:left w:w="28" w:type="dxa"/>
              <w:right w:w="28" w:type="dxa"/>
            </w:tcMar>
          </w:tcPr>
          <w:p w:rsidR="00A9207F" w:rsidRPr="00EC4876" w:rsidRDefault="00A9207F" w:rsidP="00A9207F">
            <w:pPr>
              <w:jc w:val="center"/>
              <w:rPr>
                <w:sz w:val="16"/>
                <w:szCs w:val="16"/>
              </w:rPr>
            </w:pPr>
            <w:r w:rsidRPr="00EC4876">
              <w:rPr>
                <w:sz w:val="16"/>
                <w:szCs w:val="16"/>
              </w:rPr>
              <w:t>120 000,00</w:t>
            </w:r>
          </w:p>
        </w:tc>
        <w:tc>
          <w:tcPr>
            <w:tcW w:w="848" w:type="dxa"/>
            <w:tcMar>
              <w:left w:w="28" w:type="dxa"/>
              <w:right w:w="28" w:type="dxa"/>
            </w:tcMar>
          </w:tcPr>
          <w:p w:rsidR="00A9207F" w:rsidRPr="00EC4876" w:rsidRDefault="00A9207F" w:rsidP="00A9207F">
            <w:pPr>
              <w:jc w:val="center"/>
              <w:rPr>
                <w:sz w:val="16"/>
                <w:szCs w:val="16"/>
              </w:rPr>
            </w:pPr>
            <w:r w:rsidRPr="00EC4876">
              <w:rPr>
                <w:sz w:val="16"/>
                <w:szCs w:val="16"/>
              </w:rPr>
              <w:t>150  000,00</w:t>
            </w:r>
          </w:p>
        </w:tc>
        <w:tc>
          <w:tcPr>
            <w:tcW w:w="850" w:type="dxa"/>
            <w:tcMar>
              <w:left w:w="28" w:type="dxa"/>
              <w:right w:w="28" w:type="dxa"/>
            </w:tcMar>
          </w:tcPr>
          <w:p w:rsidR="00A9207F" w:rsidRPr="00EC4876" w:rsidRDefault="00A9207F" w:rsidP="00A9207F">
            <w:pPr>
              <w:jc w:val="center"/>
            </w:pPr>
            <w:r w:rsidRPr="00EC4876">
              <w:rPr>
                <w:sz w:val="16"/>
                <w:szCs w:val="16"/>
              </w:rPr>
              <w:t>0,0</w:t>
            </w:r>
          </w:p>
        </w:tc>
        <w:tc>
          <w:tcPr>
            <w:tcW w:w="851" w:type="dxa"/>
            <w:tcMar>
              <w:left w:w="28" w:type="dxa"/>
              <w:right w:w="28" w:type="dxa"/>
            </w:tcMar>
          </w:tcPr>
          <w:p w:rsidR="00A9207F" w:rsidRPr="00EC4876" w:rsidRDefault="00A9207F" w:rsidP="00A9207F">
            <w:pPr>
              <w:jc w:val="center"/>
            </w:pPr>
            <w:r w:rsidRPr="00EC4876">
              <w:rPr>
                <w:sz w:val="16"/>
                <w:szCs w:val="16"/>
              </w:rPr>
              <w:t>0,0</w:t>
            </w:r>
          </w:p>
        </w:tc>
        <w:tc>
          <w:tcPr>
            <w:tcW w:w="850" w:type="dxa"/>
            <w:tcMar>
              <w:left w:w="28" w:type="dxa"/>
              <w:right w:w="28" w:type="dxa"/>
            </w:tcMar>
          </w:tcPr>
          <w:p w:rsidR="00A9207F" w:rsidRPr="00EC4876" w:rsidRDefault="00A9207F" w:rsidP="00A9207F">
            <w:pPr>
              <w:jc w:val="center"/>
            </w:pPr>
            <w:r w:rsidRPr="00EC4876">
              <w:rPr>
                <w:sz w:val="16"/>
                <w:szCs w:val="16"/>
              </w:rPr>
              <w:t>0,0</w:t>
            </w:r>
          </w:p>
        </w:tc>
      </w:tr>
      <w:tr w:rsidR="00A9207F" w:rsidRPr="00EC4876" w:rsidTr="00A9207F">
        <w:trPr>
          <w:trHeight w:val="20"/>
        </w:trPr>
        <w:tc>
          <w:tcPr>
            <w:tcW w:w="1117" w:type="dxa"/>
            <w:vMerge/>
            <w:tcMar>
              <w:left w:w="74" w:type="dxa"/>
              <w:right w:w="74" w:type="dxa"/>
            </w:tcMar>
          </w:tcPr>
          <w:p w:rsidR="00A9207F" w:rsidRPr="00EC4876" w:rsidRDefault="00A9207F" w:rsidP="00A9207F">
            <w:pPr>
              <w:jc w:val="both"/>
              <w:rPr>
                <w:rFonts w:eastAsia="Calibri"/>
                <w:bCs/>
                <w:sz w:val="15"/>
                <w:szCs w:val="15"/>
              </w:rPr>
            </w:pPr>
          </w:p>
        </w:tc>
        <w:tc>
          <w:tcPr>
            <w:tcW w:w="1418" w:type="dxa"/>
            <w:vMerge/>
            <w:tcMar>
              <w:left w:w="74" w:type="dxa"/>
              <w:right w:w="74" w:type="dxa"/>
            </w:tcMar>
          </w:tcPr>
          <w:p w:rsidR="00A9207F" w:rsidRPr="00EC4876" w:rsidRDefault="00A9207F" w:rsidP="00A9207F">
            <w:pPr>
              <w:jc w:val="both"/>
              <w:rPr>
                <w:rFonts w:eastAsia="Calibri"/>
                <w:bCs/>
                <w:sz w:val="15"/>
                <w:szCs w:val="15"/>
              </w:rPr>
            </w:pPr>
          </w:p>
        </w:tc>
        <w:tc>
          <w:tcPr>
            <w:tcW w:w="709" w:type="dxa"/>
            <w:vMerge/>
            <w:tcMar>
              <w:left w:w="74" w:type="dxa"/>
              <w:right w:w="74" w:type="dxa"/>
            </w:tcMar>
          </w:tcPr>
          <w:p w:rsidR="00A9207F" w:rsidRPr="00EC4876" w:rsidRDefault="00A9207F" w:rsidP="00A9207F">
            <w:pPr>
              <w:jc w:val="both"/>
              <w:rPr>
                <w:rFonts w:eastAsia="Calibri"/>
                <w:sz w:val="15"/>
                <w:szCs w:val="15"/>
              </w:rPr>
            </w:pPr>
          </w:p>
        </w:tc>
        <w:tc>
          <w:tcPr>
            <w:tcW w:w="1134" w:type="dxa"/>
            <w:vMerge/>
            <w:tcMar>
              <w:left w:w="74" w:type="dxa"/>
              <w:right w:w="74" w:type="dxa"/>
            </w:tcMar>
          </w:tcPr>
          <w:p w:rsidR="00A9207F" w:rsidRPr="00EC4876" w:rsidRDefault="00A9207F" w:rsidP="00A9207F">
            <w:pPr>
              <w:ind w:left="-28" w:right="-28"/>
              <w:jc w:val="both"/>
              <w:rPr>
                <w:rFonts w:eastAsia="Calibri"/>
                <w:sz w:val="15"/>
                <w:szCs w:val="15"/>
              </w:rPr>
            </w:pPr>
          </w:p>
        </w:tc>
        <w:tc>
          <w:tcPr>
            <w:tcW w:w="567" w:type="dxa"/>
            <w:tcMar>
              <w:left w:w="74" w:type="dxa"/>
              <w:right w:w="74" w:type="dxa"/>
            </w:tcMar>
          </w:tcPr>
          <w:p w:rsidR="00A9207F" w:rsidRPr="00EC4876" w:rsidRDefault="00A9207F" w:rsidP="00A9207F">
            <w:pPr>
              <w:jc w:val="center"/>
              <w:rPr>
                <w:rFonts w:eastAsia="Calibri"/>
                <w:bCs/>
                <w:sz w:val="15"/>
                <w:szCs w:val="15"/>
              </w:rPr>
            </w:pPr>
            <w:r w:rsidRPr="00EC4876">
              <w:rPr>
                <w:rFonts w:eastAsia="Calibri"/>
                <w:bCs/>
                <w:sz w:val="15"/>
                <w:szCs w:val="15"/>
              </w:rPr>
              <w:t>х</w:t>
            </w:r>
          </w:p>
        </w:tc>
        <w:tc>
          <w:tcPr>
            <w:tcW w:w="567" w:type="dxa"/>
            <w:tcMar>
              <w:left w:w="74" w:type="dxa"/>
              <w:right w:w="74" w:type="dxa"/>
            </w:tcMar>
          </w:tcPr>
          <w:p w:rsidR="00A9207F" w:rsidRPr="00EC4876" w:rsidRDefault="00A9207F" w:rsidP="00A9207F">
            <w:pPr>
              <w:jc w:val="center"/>
              <w:rPr>
                <w:rFonts w:eastAsia="Calibri"/>
                <w:bCs/>
                <w:sz w:val="15"/>
                <w:szCs w:val="15"/>
              </w:rPr>
            </w:pPr>
            <w:r w:rsidRPr="00EC4876">
              <w:rPr>
                <w:rFonts w:eastAsia="Calibri"/>
                <w:bCs/>
                <w:sz w:val="15"/>
                <w:szCs w:val="15"/>
              </w:rPr>
              <w:t>х</w:t>
            </w:r>
          </w:p>
        </w:tc>
        <w:tc>
          <w:tcPr>
            <w:tcW w:w="992" w:type="dxa"/>
            <w:tcMar>
              <w:left w:w="74" w:type="dxa"/>
              <w:right w:w="74" w:type="dxa"/>
            </w:tcMar>
          </w:tcPr>
          <w:p w:rsidR="00A9207F" w:rsidRPr="00EC4876" w:rsidRDefault="00A9207F" w:rsidP="00A9207F">
            <w:pPr>
              <w:jc w:val="center"/>
              <w:rPr>
                <w:rFonts w:eastAsia="Calibri"/>
                <w:bCs/>
                <w:sz w:val="15"/>
                <w:szCs w:val="15"/>
              </w:rPr>
            </w:pPr>
            <w:r w:rsidRPr="00EC4876">
              <w:rPr>
                <w:rFonts w:eastAsia="Calibri"/>
                <w:bCs/>
                <w:sz w:val="15"/>
                <w:szCs w:val="15"/>
              </w:rPr>
              <w:t>х</w:t>
            </w:r>
          </w:p>
        </w:tc>
        <w:tc>
          <w:tcPr>
            <w:tcW w:w="426" w:type="dxa"/>
            <w:tcMar>
              <w:left w:w="74" w:type="dxa"/>
              <w:right w:w="74" w:type="dxa"/>
            </w:tcMar>
          </w:tcPr>
          <w:p w:rsidR="00A9207F" w:rsidRPr="00EC4876" w:rsidRDefault="00A9207F" w:rsidP="00A9207F">
            <w:pPr>
              <w:jc w:val="center"/>
              <w:rPr>
                <w:rFonts w:eastAsia="Calibri"/>
                <w:bCs/>
                <w:sz w:val="15"/>
                <w:szCs w:val="15"/>
              </w:rPr>
            </w:pPr>
            <w:r w:rsidRPr="00EC4876">
              <w:rPr>
                <w:rFonts w:eastAsia="Calibri"/>
                <w:bCs/>
                <w:sz w:val="15"/>
                <w:szCs w:val="15"/>
              </w:rPr>
              <w:t xml:space="preserve">х </w:t>
            </w:r>
          </w:p>
        </w:tc>
        <w:tc>
          <w:tcPr>
            <w:tcW w:w="1136" w:type="dxa"/>
            <w:tcMar>
              <w:left w:w="74" w:type="dxa"/>
              <w:right w:w="74" w:type="dxa"/>
            </w:tcMar>
          </w:tcPr>
          <w:p w:rsidR="00A9207F" w:rsidRPr="00EC4876" w:rsidRDefault="00A9207F" w:rsidP="00A9207F">
            <w:pPr>
              <w:jc w:val="both"/>
              <w:rPr>
                <w:rFonts w:eastAsia="Calibri"/>
                <w:bCs/>
                <w:sz w:val="15"/>
                <w:szCs w:val="15"/>
              </w:rPr>
            </w:pPr>
            <w:r w:rsidRPr="00EC4876">
              <w:rPr>
                <w:rFonts w:eastAsia="Calibri"/>
                <w:bCs/>
                <w:sz w:val="15"/>
                <w:szCs w:val="15"/>
              </w:rPr>
              <w:t>в том числе в сельской местности</w:t>
            </w:r>
          </w:p>
        </w:tc>
        <w:tc>
          <w:tcPr>
            <w:tcW w:w="850" w:type="dxa"/>
            <w:tcMar>
              <w:left w:w="28" w:type="dxa"/>
              <w:right w:w="28" w:type="dxa"/>
            </w:tcMar>
          </w:tcPr>
          <w:p w:rsidR="00A9207F" w:rsidRPr="00EC4876" w:rsidRDefault="00A9207F" w:rsidP="00A9207F">
            <w:pPr>
              <w:jc w:val="center"/>
              <w:rPr>
                <w:sz w:val="16"/>
                <w:szCs w:val="16"/>
              </w:rPr>
            </w:pPr>
            <w:r w:rsidRPr="00EC4876">
              <w:rPr>
                <w:sz w:val="16"/>
                <w:szCs w:val="16"/>
              </w:rPr>
              <w:t>23 793,9</w:t>
            </w:r>
          </w:p>
        </w:tc>
        <w:tc>
          <w:tcPr>
            <w:tcW w:w="851" w:type="dxa"/>
            <w:tcMar>
              <w:left w:w="28" w:type="dxa"/>
              <w:right w:w="28" w:type="dxa"/>
            </w:tcMar>
          </w:tcPr>
          <w:p w:rsidR="00A9207F" w:rsidRPr="00EC4876" w:rsidRDefault="00A9207F" w:rsidP="00A9207F">
            <w:pPr>
              <w:jc w:val="center"/>
              <w:rPr>
                <w:sz w:val="16"/>
                <w:szCs w:val="16"/>
              </w:rPr>
            </w:pPr>
            <w:r w:rsidRPr="00EC4876">
              <w:rPr>
                <w:sz w:val="16"/>
                <w:szCs w:val="16"/>
              </w:rPr>
              <w:t>00,0</w:t>
            </w:r>
          </w:p>
        </w:tc>
        <w:tc>
          <w:tcPr>
            <w:tcW w:w="850" w:type="dxa"/>
            <w:tcMar>
              <w:left w:w="28" w:type="dxa"/>
              <w:right w:w="28" w:type="dxa"/>
            </w:tcMar>
          </w:tcPr>
          <w:p w:rsidR="00A9207F" w:rsidRPr="00EC4876" w:rsidRDefault="00A9207F" w:rsidP="00A9207F">
            <w:pPr>
              <w:jc w:val="center"/>
              <w:rPr>
                <w:rFonts w:eastAsia="Calibri"/>
                <w:sz w:val="15"/>
                <w:szCs w:val="15"/>
              </w:rPr>
            </w:pPr>
          </w:p>
        </w:tc>
        <w:tc>
          <w:tcPr>
            <w:tcW w:w="851" w:type="dxa"/>
            <w:tcMar>
              <w:left w:w="28" w:type="dxa"/>
              <w:right w:w="28" w:type="dxa"/>
            </w:tcMar>
          </w:tcPr>
          <w:p w:rsidR="00A9207F" w:rsidRPr="00EC4876" w:rsidRDefault="00A9207F" w:rsidP="00A9207F">
            <w:pPr>
              <w:jc w:val="center"/>
              <w:rPr>
                <w:rFonts w:eastAsia="Calibri"/>
                <w:sz w:val="15"/>
                <w:szCs w:val="15"/>
              </w:rPr>
            </w:pPr>
          </w:p>
        </w:tc>
        <w:tc>
          <w:tcPr>
            <w:tcW w:w="850" w:type="dxa"/>
            <w:tcMar>
              <w:left w:w="28" w:type="dxa"/>
              <w:right w:w="28" w:type="dxa"/>
            </w:tcMar>
          </w:tcPr>
          <w:p w:rsidR="00A9207F" w:rsidRPr="00EC4876" w:rsidRDefault="00A9207F" w:rsidP="00A9207F">
            <w:pPr>
              <w:jc w:val="center"/>
              <w:rPr>
                <w:sz w:val="16"/>
                <w:szCs w:val="16"/>
              </w:rPr>
            </w:pPr>
            <w:r w:rsidRPr="00EC4876">
              <w:rPr>
                <w:sz w:val="16"/>
                <w:szCs w:val="16"/>
              </w:rPr>
              <w:t>120 000,00</w:t>
            </w:r>
          </w:p>
        </w:tc>
        <w:tc>
          <w:tcPr>
            <w:tcW w:w="848" w:type="dxa"/>
            <w:tcMar>
              <w:left w:w="28" w:type="dxa"/>
              <w:right w:w="28" w:type="dxa"/>
            </w:tcMar>
          </w:tcPr>
          <w:p w:rsidR="00A9207F" w:rsidRPr="00EC4876" w:rsidRDefault="00A9207F" w:rsidP="00A9207F">
            <w:pPr>
              <w:jc w:val="center"/>
              <w:rPr>
                <w:sz w:val="16"/>
                <w:szCs w:val="16"/>
              </w:rPr>
            </w:pPr>
            <w:r w:rsidRPr="00EC4876">
              <w:rPr>
                <w:sz w:val="16"/>
                <w:szCs w:val="16"/>
              </w:rPr>
              <w:t>150 000,00</w:t>
            </w:r>
          </w:p>
        </w:tc>
        <w:tc>
          <w:tcPr>
            <w:tcW w:w="850" w:type="dxa"/>
            <w:tcMar>
              <w:left w:w="28" w:type="dxa"/>
              <w:right w:w="28" w:type="dxa"/>
            </w:tcMar>
          </w:tcPr>
          <w:p w:rsidR="00A9207F" w:rsidRPr="00EC4876" w:rsidRDefault="00A9207F" w:rsidP="00A9207F">
            <w:pPr>
              <w:jc w:val="center"/>
            </w:pPr>
          </w:p>
        </w:tc>
        <w:tc>
          <w:tcPr>
            <w:tcW w:w="851" w:type="dxa"/>
            <w:tcMar>
              <w:left w:w="28" w:type="dxa"/>
              <w:right w:w="28" w:type="dxa"/>
            </w:tcMar>
          </w:tcPr>
          <w:p w:rsidR="00A9207F" w:rsidRPr="00EC4876" w:rsidRDefault="00A9207F" w:rsidP="00A9207F">
            <w:pPr>
              <w:jc w:val="center"/>
            </w:pPr>
          </w:p>
        </w:tc>
        <w:tc>
          <w:tcPr>
            <w:tcW w:w="850" w:type="dxa"/>
            <w:tcMar>
              <w:left w:w="28" w:type="dxa"/>
              <w:right w:w="28" w:type="dxa"/>
            </w:tcMar>
          </w:tcPr>
          <w:p w:rsidR="00A9207F" w:rsidRPr="00EC4876" w:rsidRDefault="00A9207F" w:rsidP="00A9207F">
            <w:pPr>
              <w:jc w:val="center"/>
            </w:pPr>
          </w:p>
        </w:tc>
      </w:tr>
      <w:tr w:rsidR="00A9207F" w:rsidRPr="00EC4876" w:rsidTr="00A9207F">
        <w:trPr>
          <w:trHeight w:val="20"/>
        </w:trPr>
        <w:tc>
          <w:tcPr>
            <w:tcW w:w="1117" w:type="dxa"/>
            <w:vMerge/>
            <w:tcMar>
              <w:left w:w="74" w:type="dxa"/>
              <w:right w:w="74" w:type="dxa"/>
            </w:tcMar>
          </w:tcPr>
          <w:p w:rsidR="00A9207F" w:rsidRPr="00EC4876" w:rsidRDefault="00A9207F" w:rsidP="00A9207F">
            <w:pPr>
              <w:jc w:val="both"/>
              <w:rPr>
                <w:rFonts w:eastAsia="Calibri"/>
                <w:bCs/>
                <w:sz w:val="15"/>
                <w:szCs w:val="15"/>
              </w:rPr>
            </w:pPr>
          </w:p>
        </w:tc>
        <w:tc>
          <w:tcPr>
            <w:tcW w:w="1418" w:type="dxa"/>
            <w:vMerge/>
            <w:tcMar>
              <w:left w:w="74" w:type="dxa"/>
              <w:right w:w="74" w:type="dxa"/>
            </w:tcMar>
          </w:tcPr>
          <w:p w:rsidR="00A9207F" w:rsidRPr="00EC4876" w:rsidRDefault="00A9207F" w:rsidP="00A9207F">
            <w:pPr>
              <w:jc w:val="both"/>
              <w:rPr>
                <w:rFonts w:eastAsia="Calibri"/>
                <w:bCs/>
                <w:sz w:val="15"/>
                <w:szCs w:val="15"/>
              </w:rPr>
            </w:pPr>
          </w:p>
        </w:tc>
        <w:tc>
          <w:tcPr>
            <w:tcW w:w="709" w:type="dxa"/>
            <w:vMerge/>
            <w:tcMar>
              <w:left w:w="74" w:type="dxa"/>
              <w:right w:w="74" w:type="dxa"/>
            </w:tcMar>
          </w:tcPr>
          <w:p w:rsidR="00A9207F" w:rsidRPr="00EC4876" w:rsidRDefault="00A9207F" w:rsidP="00A9207F">
            <w:pPr>
              <w:jc w:val="both"/>
              <w:rPr>
                <w:rFonts w:eastAsia="Calibri"/>
                <w:sz w:val="15"/>
                <w:szCs w:val="15"/>
              </w:rPr>
            </w:pPr>
          </w:p>
        </w:tc>
        <w:tc>
          <w:tcPr>
            <w:tcW w:w="1134" w:type="dxa"/>
            <w:vMerge/>
            <w:tcMar>
              <w:left w:w="74" w:type="dxa"/>
              <w:right w:w="74" w:type="dxa"/>
            </w:tcMar>
          </w:tcPr>
          <w:p w:rsidR="00A9207F" w:rsidRPr="00EC4876" w:rsidRDefault="00A9207F" w:rsidP="00A9207F">
            <w:pPr>
              <w:ind w:left="-28" w:right="-28"/>
              <w:jc w:val="both"/>
              <w:rPr>
                <w:rFonts w:eastAsia="Calibri"/>
                <w:sz w:val="15"/>
                <w:szCs w:val="15"/>
              </w:rPr>
            </w:pPr>
          </w:p>
        </w:tc>
        <w:tc>
          <w:tcPr>
            <w:tcW w:w="567" w:type="dxa"/>
            <w:tcMar>
              <w:left w:w="74" w:type="dxa"/>
              <w:right w:w="74" w:type="dxa"/>
            </w:tcMar>
          </w:tcPr>
          <w:p w:rsidR="00A9207F" w:rsidRPr="00EC4876" w:rsidRDefault="00A9207F" w:rsidP="00A9207F">
            <w:pPr>
              <w:jc w:val="center"/>
              <w:rPr>
                <w:rFonts w:eastAsia="Calibri"/>
                <w:bCs/>
                <w:sz w:val="15"/>
                <w:szCs w:val="15"/>
              </w:rPr>
            </w:pPr>
          </w:p>
        </w:tc>
        <w:tc>
          <w:tcPr>
            <w:tcW w:w="567" w:type="dxa"/>
            <w:tcMar>
              <w:left w:w="74" w:type="dxa"/>
              <w:right w:w="74" w:type="dxa"/>
            </w:tcMar>
          </w:tcPr>
          <w:p w:rsidR="00A9207F" w:rsidRPr="00EC4876" w:rsidRDefault="00A9207F" w:rsidP="00A9207F">
            <w:pPr>
              <w:jc w:val="center"/>
              <w:rPr>
                <w:rFonts w:eastAsia="Calibri"/>
                <w:bCs/>
                <w:sz w:val="15"/>
                <w:szCs w:val="15"/>
              </w:rPr>
            </w:pPr>
          </w:p>
        </w:tc>
        <w:tc>
          <w:tcPr>
            <w:tcW w:w="992" w:type="dxa"/>
            <w:tcMar>
              <w:left w:w="74" w:type="dxa"/>
              <w:right w:w="74" w:type="dxa"/>
            </w:tcMar>
          </w:tcPr>
          <w:p w:rsidR="00A9207F" w:rsidRPr="00EC4876" w:rsidRDefault="00A9207F" w:rsidP="00A9207F">
            <w:pPr>
              <w:jc w:val="center"/>
              <w:rPr>
                <w:rFonts w:eastAsia="Calibri"/>
                <w:bCs/>
                <w:sz w:val="15"/>
                <w:szCs w:val="15"/>
              </w:rPr>
            </w:pPr>
          </w:p>
        </w:tc>
        <w:tc>
          <w:tcPr>
            <w:tcW w:w="426" w:type="dxa"/>
            <w:tcMar>
              <w:left w:w="74" w:type="dxa"/>
              <w:right w:w="74" w:type="dxa"/>
            </w:tcMar>
          </w:tcPr>
          <w:p w:rsidR="00A9207F" w:rsidRPr="00EC4876" w:rsidRDefault="00A9207F" w:rsidP="00A9207F">
            <w:pPr>
              <w:jc w:val="center"/>
              <w:rPr>
                <w:rFonts w:eastAsia="Calibri"/>
                <w:bCs/>
                <w:sz w:val="15"/>
                <w:szCs w:val="15"/>
              </w:rPr>
            </w:pPr>
          </w:p>
        </w:tc>
        <w:tc>
          <w:tcPr>
            <w:tcW w:w="1136" w:type="dxa"/>
            <w:tcMar>
              <w:left w:w="74" w:type="dxa"/>
              <w:right w:w="74" w:type="dxa"/>
            </w:tcMar>
          </w:tcPr>
          <w:p w:rsidR="00A9207F" w:rsidRPr="00EC4876" w:rsidRDefault="00A9207F" w:rsidP="00A9207F">
            <w:pPr>
              <w:jc w:val="both"/>
              <w:rPr>
                <w:rFonts w:eastAsia="Calibri"/>
                <w:bCs/>
                <w:sz w:val="15"/>
                <w:szCs w:val="15"/>
              </w:rPr>
            </w:pPr>
            <w:r w:rsidRPr="00EC4876">
              <w:rPr>
                <w:rFonts w:eastAsia="Calibri"/>
                <w:bCs/>
                <w:sz w:val="15"/>
                <w:szCs w:val="15"/>
              </w:rPr>
              <w:t>федеральный бюджет</w:t>
            </w:r>
          </w:p>
        </w:tc>
        <w:tc>
          <w:tcPr>
            <w:tcW w:w="850" w:type="dxa"/>
            <w:tcMar>
              <w:left w:w="28" w:type="dxa"/>
              <w:right w:w="28" w:type="dxa"/>
            </w:tcMar>
          </w:tcPr>
          <w:p w:rsidR="00A9207F" w:rsidRPr="00EC4876" w:rsidRDefault="00A9207F" w:rsidP="00A9207F">
            <w:pPr>
              <w:jc w:val="center"/>
              <w:rPr>
                <w:sz w:val="16"/>
                <w:szCs w:val="16"/>
              </w:rPr>
            </w:pPr>
          </w:p>
        </w:tc>
        <w:tc>
          <w:tcPr>
            <w:tcW w:w="851" w:type="dxa"/>
            <w:tcMar>
              <w:left w:w="28" w:type="dxa"/>
              <w:right w:w="28" w:type="dxa"/>
            </w:tcMar>
          </w:tcPr>
          <w:p w:rsidR="00A9207F" w:rsidRPr="00EC4876" w:rsidRDefault="00A9207F" w:rsidP="00A9207F">
            <w:pPr>
              <w:jc w:val="center"/>
              <w:rPr>
                <w:sz w:val="16"/>
                <w:szCs w:val="16"/>
              </w:rPr>
            </w:pPr>
          </w:p>
        </w:tc>
        <w:tc>
          <w:tcPr>
            <w:tcW w:w="850" w:type="dxa"/>
            <w:tcMar>
              <w:left w:w="28" w:type="dxa"/>
              <w:right w:w="28" w:type="dxa"/>
            </w:tcMar>
          </w:tcPr>
          <w:p w:rsidR="00A9207F" w:rsidRPr="00EC4876" w:rsidRDefault="00A9207F" w:rsidP="00A9207F">
            <w:pPr>
              <w:jc w:val="center"/>
              <w:rPr>
                <w:rFonts w:eastAsia="Calibri"/>
                <w:sz w:val="15"/>
                <w:szCs w:val="15"/>
              </w:rPr>
            </w:pPr>
          </w:p>
        </w:tc>
        <w:tc>
          <w:tcPr>
            <w:tcW w:w="851" w:type="dxa"/>
            <w:tcMar>
              <w:left w:w="28" w:type="dxa"/>
              <w:right w:w="28" w:type="dxa"/>
            </w:tcMar>
          </w:tcPr>
          <w:p w:rsidR="00A9207F" w:rsidRPr="00EC4876" w:rsidRDefault="00A9207F" w:rsidP="00A9207F">
            <w:pPr>
              <w:jc w:val="center"/>
              <w:rPr>
                <w:rFonts w:eastAsia="Calibri"/>
                <w:sz w:val="15"/>
                <w:szCs w:val="15"/>
              </w:rPr>
            </w:pPr>
          </w:p>
        </w:tc>
        <w:tc>
          <w:tcPr>
            <w:tcW w:w="850" w:type="dxa"/>
            <w:tcMar>
              <w:left w:w="28" w:type="dxa"/>
              <w:right w:w="28" w:type="dxa"/>
            </w:tcMar>
          </w:tcPr>
          <w:p w:rsidR="00A9207F" w:rsidRPr="00EC4876" w:rsidRDefault="00A9207F" w:rsidP="00A9207F">
            <w:pPr>
              <w:jc w:val="center"/>
              <w:rPr>
                <w:sz w:val="16"/>
                <w:szCs w:val="16"/>
              </w:rPr>
            </w:pPr>
          </w:p>
        </w:tc>
        <w:tc>
          <w:tcPr>
            <w:tcW w:w="848" w:type="dxa"/>
            <w:tcMar>
              <w:left w:w="28" w:type="dxa"/>
              <w:right w:w="28" w:type="dxa"/>
            </w:tcMar>
          </w:tcPr>
          <w:p w:rsidR="00A9207F" w:rsidRPr="00EC4876" w:rsidRDefault="00A9207F" w:rsidP="00A9207F">
            <w:pPr>
              <w:jc w:val="center"/>
              <w:rPr>
                <w:sz w:val="16"/>
                <w:szCs w:val="16"/>
              </w:rPr>
            </w:pPr>
          </w:p>
        </w:tc>
        <w:tc>
          <w:tcPr>
            <w:tcW w:w="850" w:type="dxa"/>
            <w:tcMar>
              <w:left w:w="28" w:type="dxa"/>
              <w:right w:w="28" w:type="dxa"/>
            </w:tcMar>
          </w:tcPr>
          <w:p w:rsidR="00A9207F" w:rsidRPr="00EC4876" w:rsidRDefault="00A9207F" w:rsidP="00A9207F">
            <w:pPr>
              <w:jc w:val="center"/>
              <w:rPr>
                <w:sz w:val="16"/>
                <w:szCs w:val="16"/>
              </w:rPr>
            </w:pPr>
          </w:p>
        </w:tc>
        <w:tc>
          <w:tcPr>
            <w:tcW w:w="851" w:type="dxa"/>
            <w:tcMar>
              <w:left w:w="28" w:type="dxa"/>
              <w:right w:w="28" w:type="dxa"/>
            </w:tcMar>
          </w:tcPr>
          <w:p w:rsidR="00A9207F" w:rsidRPr="00EC4876" w:rsidRDefault="00A9207F" w:rsidP="00A9207F">
            <w:pPr>
              <w:jc w:val="center"/>
              <w:rPr>
                <w:sz w:val="16"/>
                <w:szCs w:val="16"/>
              </w:rPr>
            </w:pPr>
          </w:p>
        </w:tc>
        <w:tc>
          <w:tcPr>
            <w:tcW w:w="850" w:type="dxa"/>
            <w:tcMar>
              <w:left w:w="28" w:type="dxa"/>
              <w:right w:w="28" w:type="dxa"/>
            </w:tcMar>
          </w:tcPr>
          <w:p w:rsidR="00A9207F" w:rsidRPr="00EC4876" w:rsidRDefault="00A9207F" w:rsidP="00A9207F">
            <w:pPr>
              <w:jc w:val="center"/>
              <w:rPr>
                <w:sz w:val="16"/>
                <w:szCs w:val="16"/>
              </w:rPr>
            </w:pPr>
          </w:p>
        </w:tc>
      </w:tr>
      <w:tr w:rsidR="00A9207F" w:rsidRPr="00EC4876" w:rsidTr="00A9207F">
        <w:trPr>
          <w:trHeight w:val="20"/>
        </w:trPr>
        <w:tc>
          <w:tcPr>
            <w:tcW w:w="1117" w:type="dxa"/>
            <w:vMerge/>
            <w:tcMar>
              <w:left w:w="74" w:type="dxa"/>
              <w:right w:w="74" w:type="dxa"/>
            </w:tcMar>
          </w:tcPr>
          <w:p w:rsidR="00A9207F" w:rsidRPr="00EC4876" w:rsidRDefault="00A9207F" w:rsidP="00A9207F">
            <w:pPr>
              <w:jc w:val="both"/>
              <w:rPr>
                <w:rFonts w:eastAsia="Calibri"/>
                <w:bCs/>
                <w:sz w:val="15"/>
                <w:szCs w:val="15"/>
              </w:rPr>
            </w:pPr>
          </w:p>
        </w:tc>
        <w:tc>
          <w:tcPr>
            <w:tcW w:w="1418" w:type="dxa"/>
            <w:vMerge/>
            <w:tcMar>
              <w:left w:w="74" w:type="dxa"/>
              <w:right w:w="74" w:type="dxa"/>
            </w:tcMar>
          </w:tcPr>
          <w:p w:rsidR="00A9207F" w:rsidRPr="00EC4876" w:rsidRDefault="00A9207F" w:rsidP="00A9207F">
            <w:pPr>
              <w:jc w:val="both"/>
              <w:rPr>
                <w:rFonts w:eastAsia="Calibri"/>
                <w:bCs/>
                <w:sz w:val="15"/>
                <w:szCs w:val="15"/>
              </w:rPr>
            </w:pPr>
          </w:p>
        </w:tc>
        <w:tc>
          <w:tcPr>
            <w:tcW w:w="709" w:type="dxa"/>
            <w:vMerge/>
            <w:tcMar>
              <w:left w:w="74" w:type="dxa"/>
              <w:right w:w="74" w:type="dxa"/>
            </w:tcMar>
          </w:tcPr>
          <w:p w:rsidR="00A9207F" w:rsidRPr="00EC4876" w:rsidRDefault="00A9207F" w:rsidP="00A9207F">
            <w:pPr>
              <w:jc w:val="both"/>
              <w:rPr>
                <w:rFonts w:eastAsia="Calibri"/>
                <w:sz w:val="15"/>
                <w:szCs w:val="15"/>
              </w:rPr>
            </w:pPr>
          </w:p>
        </w:tc>
        <w:tc>
          <w:tcPr>
            <w:tcW w:w="1134" w:type="dxa"/>
            <w:vMerge/>
            <w:tcMar>
              <w:left w:w="74" w:type="dxa"/>
              <w:right w:w="74" w:type="dxa"/>
            </w:tcMar>
          </w:tcPr>
          <w:p w:rsidR="00A9207F" w:rsidRPr="00EC4876" w:rsidRDefault="00A9207F" w:rsidP="00A9207F">
            <w:pPr>
              <w:ind w:left="-28" w:right="-28"/>
              <w:jc w:val="both"/>
              <w:rPr>
                <w:rFonts w:eastAsia="Calibri"/>
                <w:sz w:val="15"/>
                <w:szCs w:val="15"/>
              </w:rPr>
            </w:pPr>
          </w:p>
        </w:tc>
        <w:tc>
          <w:tcPr>
            <w:tcW w:w="567" w:type="dxa"/>
            <w:tcMar>
              <w:left w:w="74" w:type="dxa"/>
              <w:right w:w="74" w:type="dxa"/>
            </w:tcMar>
          </w:tcPr>
          <w:p w:rsidR="00A9207F" w:rsidRPr="00EC4876" w:rsidRDefault="00A9207F" w:rsidP="00A9207F">
            <w:pPr>
              <w:jc w:val="center"/>
              <w:rPr>
                <w:rFonts w:eastAsia="Calibri"/>
                <w:bCs/>
                <w:sz w:val="15"/>
                <w:szCs w:val="15"/>
              </w:rPr>
            </w:pPr>
            <w:r w:rsidRPr="00EC4876">
              <w:rPr>
                <w:rFonts w:eastAsia="Calibri"/>
                <w:bCs/>
                <w:sz w:val="15"/>
                <w:szCs w:val="15"/>
              </w:rPr>
              <w:t>874</w:t>
            </w:r>
          </w:p>
        </w:tc>
        <w:tc>
          <w:tcPr>
            <w:tcW w:w="567" w:type="dxa"/>
            <w:tcMar>
              <w:left w:w="74" w:type="dxa"/>
              <w:right w:w="74" w:type="dxa"/>
            </w:tcMar>
          </w:tcPr>
          <w:p w:rsidR="00A9207F" w:rsidRPr="00EC4876" w:rsidRDefault="00A9207F" w:rsidP="00A9207F">
            <w:pPr>
              <w:jc w:val="center"/>
              <w:rPr>
                <w:rFonts w:eastAsia="Calibri"/>
                <w:bCs/>
                <w:sz w:val="15"/>
                <w:szCs w:val="15"/>
              </w:rPr>
            </w:pPr>
            <w:r w:rsidRPr="00EC4876">
              <w:rPr>
                <w:rFonts w:eastAsia="Calibri"/>
                <w:bCs/>
                <w:sz w:val="15"/>
                <w:szCs w:val="15"/>
              </w:rPr>
              <w:t>0702</w:t>
            </w:r>
          </w:p>
        </w:tc>
        <w:tc>
          <w:tcPr>
            <w:tcW w:w="992" w:type="dxa"/>
            <w:tcMar>
              <w:left w:w="74" w:type="dxa"/>
              <w:right w:w="74" w:type="dxa"/>
            </w:tcMar>
          </w:tcPr>
          <w:p w:rsidR="00A9207F" w:rsidRPr="00EC4876" w:rsidRDefault="00A9207F" w:rsidP="00A9207F">
            <w:pPr>
              <w:jc w:val="center"/>
              <w:rPr>
                <w:rFonts w:eastAsia="Calibri"/>
                <w:bCs/>
                <w:sz w:val="15"/>
                <w:szCs w:val="15"/>
              </w:rPr>
            </w:pPr>
            <w:r w:rsidRPr="00EC4876">
              <w:rPr>
                <w:rFonts w:eastAsia="Calibri"/>
                <w:bCs/>
                <w:sz w:val="15"/>
                <w:szCs w:val="15"/>
              </w:rPr>
              <w:t>Ц740000000</w:t>
            </w:r>
          </w:p>
        </w:tc>
        <w:tc>
          <w:tcPr>
            <w:tcW w:w="426" w:type="dxa"/>
            <w:tcMar>
              <w:left w:w="74" w:type="dxa"/>
              <w:right w:w="74" w:type="dxa"/>
            </w:tcMar>
          </w:tcPr>
          <w:p w:rsidR="00A9207F" w:rsidRPr="00EC4876" w:rsidRDefault="00A9207F" w:rsidP="00A9207F">
            <w:pPr>
              <w:jc w:val="center"/>
              <w:rPr>
                <w:rFonts w:eastAsia="Calibri"/>
                <w:bCs/>
                <w:sz w:val="15"/>
                <w:szCs w:val="15"/>
              </w:rPr>
            </w:pPr>
            <w:r w:rsidRPr="00EC4876">
              <w:rPr>
                <w:rFonts w:eastAsia="Calibri"/>
                <w:bCs/>
                <w:sz w:val="15"/>
                <w:szCs w:val="15"/>
              </w:rPr>
              <w:t xml:space="preserve"> 600</w:t>
            </w:r>
          </w:p>
        </w:tc>
        <w:tc>
          <w:tcPr>
            <w:tcW w:w="1136" w:type="dxa"/>
            <w:tcMar>
              <w:left w:w="74" w:type="dxa"/>
              <w:right w:w="74" w:type="dxa"/>
            </w:tcMar>
          </w:tcPr>
          <w:p w:rsidR="00A9207F" w:rsidRPr="00EC4876" w:rsidRDefault="00A9207F" w:rsidP="00A9207F">
            <w:pPr>
              <w:jc w:val="both"/>
              <w:rPr>
                <w:rFonts w:eastAsia="Calibri"/>
                <w:bCs/>
                <w:sz w:val="15"/>
                <w:szCs w:val="15"/>
              </w:rPr>
            </w:pPr>
            <w:r w:rsidRPr="00EC4876">
              <w:rPr>
                <w:rFonts w:eastAsia="Calibri"/>
                <w:bCs/>
                <w:sz w:val="15"/>
                <w:szCs w:val="15"/>
              </w:rPr>
              <w:t>республиканский бюджет Чувашской Республики</w:t>
            </w:r>
          </w:p>
        </w:tc>
        <w:tc>
          <w:tcPr>
            <w:tcW w:w="850" w:type="dxa"/>
            <w:tcMar>
              <w:left w:w="28" w:type="dxa"/>
              <w:right w:w="28" w:type="dxa"/>
            </w:tcMar>
          </w:tcPr>
          <w:p w:rsidR="00A9207F" w:rsidRPr="00EC4876" w:rsidRDefault="00A9207F" w:rsidP="00A9207F">
            <w:pPr>
              <w:jc w:val="center"/>
              <w:rPr>
                <w:sz w:val="16"/>
                <w:szCs w:val="16"/>
              </w:rPr>
            </w:pPr>
            <w:r w:rsidRPr="00EC4876">
              <w:rPr>
                <w:sz w:val="16"/>
                <w:szCs w:val="16"/>
              </w:rPr>
              <w:t>21 381,7</w:t>
            </w:r>
          </w:p>
        </w:tc>
        <w:tc>
          <w:tcPr>
            <w:tcW w:w="851" w:type="dxa"/>
            <w:tcMar>
              <w:left w:w="28" w:type="dxa"/>
              <w:right w:w="28" w:type="dxa"/>
            </w:tcMar>
          </w:tcPr>
          <w:p w:rsidR="00A9207F" w:rsidRPr="00EC4876" w:rsidRDefault="00A9207F" w:rsidP="00A9207F">
            <w:pPr>
              <w:jc w:val="center"/>
              <w:rPr>
                <w:sz w:val="16"/>
                <w:szCs w:val="16"/>
              </w:rPr>
            </w:pPr>
            <w:r w:rsidRPr="00EC4876">
              <w:rPr>
                <w:sz w:val="16"/>
                <w:szCs w:val="16"/>
              </w:rPr>
              <w:t>0,00</w:t>
            </w:r>
          </w:p>
        </w:tc>
        <w:tc>
          <w:tcPr>
            <w:tcW w:w="850" w:type="dxa"/>
            <w:tcMar>
              <w:left w:w="28" w:type="dxa"/>
              <w:right w:w="28" w:type="dxa"/>
            </w:tcMar>
          </w:tcPr>
          <w:p w:rsidR="00A9207F" w:rsidRPr="00EC4876" w:rsidRDefault="00A9207F" w:rsidP="00A9207F">
            <w:pPr>
              <w:jc w:val="center"/>
              <w:rPr>
                <w:rFonts w:eastAsia="Calibri"/>
                <w:sz w:val="15"/>
                <w:szCs w:val="15"/>
              </w:rPr>
            </w:pPr>
          </w:p>
        </w:tc>
        <w:tc>
          <w:tcPr>
            <w:tcW w:w="851" w:type="dxa"/>
            <w:tcMar>
              <w:left w:w="28" w:type="dxa"/>
              <w:right w:w="28" w:type="dxa"/>
            </w:tcMar>
          </w:tcPr>
          <w:p w:rsidR="00A9207F" w:rsidRPr="00EC4876" w:rsidRDefault="00A9207F" w:rsidP="00A9207F">
            <w:pPr>
              <w:jc w:val="center"/>
              <w:rPr>
                <w:rFonts w:eastAsia="Calibri"/>
                <w:sz w:val="15"/>
                <w:szCs w:val="15"/>
              </w:rPr>
            </w:pPr>
          </w:p>
        </w:tc>
        <w:tc>
          <w:tcPr>
            <w:tcW w:w="850" w:type="dxa"/>
            <w:tcMar>
              <w:left w:w="28" w:type="dxa"/>
              <w:right w:w="28" w:type="dxa"/>
            </w:tcMar>
          </w:tcPr>
          <w:p w:rsidR="00A9207F" w:rsidRPr="00EC4876" w:rsidRDefault="00A9207F" w:rsidP="00A9207F">
            <w:pPr>
              <w:jc w:val="center"/>
              <w:rPr>
                <w:sz w:val="16"/>
                <w:szCs w:val="16"/>
              </w:rPr>
            </w:pPr>
            <w:r w:rsidRPr="00EC4876">
              <w:rPr>
                <w:sz w:val="16"/>
                <w:szCs w:val="16"/>
              </w:rPr>
              <w:t>118 800,00</w:t>
            </w:r>
          </w:p>
        </w:tc>
        <w:tc>
          <w:tcPr>
            <w:tcW w:w="848" w:type="dxa"/>
            <w:tcMar>
              <w:left w:w="28" w:type="dxa"/>
              <w:right w:w="28" w:type="dxa"/>
            </w:tcMar>
          </w:tcPr>
          <w:p w:rsidR="00A9207F" w:rsidRPr="00EC4876" w:rsidRDefault="00A9207F" w:rsidP="00A9207F">
            <w:pPr>
              <w:jc w:val="center"/>
              <w:rPr>
                <w:sz w:val="16"/>
                <w:szCs w:val="16"/>
              </w:rPr>
            </w:pPr>
            <w:r w:rsidRPr="00EC4876">
              <w:rPr>
                <w:sz w:val="16"/>
                <w:szCs w:val="16"/>
              </w:rPr>
              <w:t>148 500,00</w:t>
            </w:r>
          </w:p>
        </w:tc>
        <w:tc>
          <w:tcPr>
            <w:tcW w:w="850" w:type="dxa"/>
            <w:tcMar>
              <w:left w:w="28" w:type="dxa"/>
              <w:right w:w="28" w:type="dxa"/>
            </w:tcMar>
          </w:tcPr>
          <w:p w:rsidR="00A9207F" w:rsidRPr="00EC4876" w:rsidRDefault="00A9207F" w:rsidP="00A9207F">
            <w:pPr>
              <w:jc w:val="center"/>
              <w:rPr>
                <w:sz w:val="16"/>
                <w:szCs w:val="16"/>
              </w:rPr>
            </w:pPr>
          </w:p>
        </w:tc>
        <w:tc>
          <w:tcPr>
            <w:tcW w:w="851" w:type="dxa"/>
            <w:tcMar>
              <w:left w:w="28" w:type="dxa"/>
              <w:right w:w="28" w:type="dxa"/>
            </w:tcMar>
          </w:tcPr>
          <w:p w:rsidR="00A9207F" w:rsidRPr="00EC4876" w:rsidRDefault="00A9207F" w:rsidP="00A9207F">
            <w:pPr>
              <w:jc w:val="center"/>
              <w:rPr>
                <w:sz w:val="16"/>
                <w:szCs w:val="16"/>
              </w:rPr>
            </w:pPr>
          </w:p>
        </w:tc>
        <w:tc>
          <w:tcPr>
            <w:tcW w:w="850" w:type="dxa"/>
            <w:tcMar>
              <w:left w:w="28" w:type="dxa"/>
              <w:right w:w="28" w:type="dxa"/>
            </w:tcMar>
          </w:tcPr>
          <w:p w:rsidR="00A9207F" w:rsidRPr="00EC4876" w:rsidRDefault="00A9207F" w:rsidP="00A9207F">
            <w:pPr>
              <w:jc w:val="center"/>
              <w:rPr>
                <w:sz w:val="16"/>
                <w:szCs w:val="16"/>
              </w:rPr>
            </w:pPr>
          </w:p>
        </w:tc>
      </w:tr>
      <w:tr w:rsidR="00A9207F" w:rsidRPr="00EC4876" w:rsidTr="00A9207F">
        <w:trPr>
          <w:trHeight w:val="20"/>
        </w:trPr>
        <w:tc>
          <w:tcPr>
            <w:tcW w:w="1117" w:type="dxa"/>
            <w:vMerge/>
            <w:tcMar>
              <w:left w:w="74" w:type="dxa"/>
              <w:right w:w="74" w:type="dxa"/>
            </w:tcMar>
          </w:tcPr>
          <w:p w:rsidR="00A9207F" w:rsidRPr="00EC4876" w:rsidRDefault="00A9207F" w:rsidP="00A9207F">
            <w:pPr>
              <w:jc w:val="both"/>
              <w:rPr>
                <w:rFonts w:eastAsia="Calibri"/>
                <w:bCs/>
                <w:sz w:val="15"/>
                <w:szCs w:val="15"/>
              </w:rPr>
            </w:pPr>
          </w:p>
        </w:tc>
        <w:tc>
          <w:tcPr>
            <w:tcW w:w="1418" w:type="dxa"/>
            <w:vMerge/>
            <w:tcMar>
              <w:left w:w="74" w:type="dxa"/>
              <w:right w:w="74" w:type="dxa"/>
            </w:tcMar>
          </w:tcPr>
          <w:p w:rsidR="00A9207F" w:rsidRPr="00EC4876" w:rsidRDefault="00A9207F" w:rsidP="00A9207F">
            <w:pPr>
              <w:jc w:val="both"/>
              <w:rPr>
                <w:rFonts w:eastAsia="Calibri"/>
                <w:bCs/>
                <w:sz w:val="15"/>
                <w:szCs w:val="15"/>
              </w:rPr>
            </w:pPr>
          </w:p>
        </w:tc>
        <w:tc>
          <w:tcPr>
            <w:tcW w:w="709" w:type="dxa"/>
            <w:vMerge/>
            <w:tcMar>
              <w:left w:w="74" w:type="dxa"/>
              <w:right w:w="74" w:type="dxa"/>
            </w:tcMar>
          </w:tcPr>
          <w:p w:rsidR="00A9207F" w:rsidRPr="00EC4876" w:rsidRDefault="00A9207F" w:rsidP="00A9207F">
            <w:pPr>
              <w:jc w:val="both"/>
              <w:rPr>
                <w:rFonts w:eastAsia="Calibri"/>
                <w:sz w:val="15"/>
                <w:szCs w:val="15"/>
              </w:rPr>
            </w:pPr>
          </w:p>
        </w:tc>
        <w:tc>
          <w:tcPr>
            <w:tcW w:w="1134" w:type="dxa"/>
            <w:vMerge/>
            <w:tcMar>
              <w:left w:w="74" w:type="dxa"/>
              <w:right w:w="74" w:type="dxa"/>
            </w:tcMar>
          </w:tcPr>
          <w:p w:rsidR="00A9207F" w:rsidRPr="00EC4876" w:rsidRDefault="00A9207F" w:rsidP="00A9207F">
            <w:pPr>
              <w:ind w:left="-28" w:right="-28"/>
              <w:jc w:val="both"/>
              <w:rPr>
                <w:rFonts w:eastAsia="Calibri"/>
                <w:sz w:val="15"/>
                <w:szCs w:val="15"/>
              </w:rPr>
            </w:pPr>
          </w:p>
        </w:tc>
        <w:tc>
          <w:tcPr>
            <w:tcW w:w="567" w:type="dxa"/>
            <w:tcMar>
              <w:left w:w="74" w:type="dxa"/>
              <w:right w:w="74" w:type="dxa"/>
            </w:tcMar>
          </w:tcPr>
          <w:p w:rsidR="00A9207F" w:rsidRPr="00EC4876" w:rsidRDefault="00A9207F" w:rsidP="00A9207F">
            <w:pPr>
              <w:jc w:val="center"/>
              <w:rPr>
                <w:rFonts w:eastAsia="Calibri"/>
                <w:bCs/>
                <w:sz w:val="15"/>
                <w:szCs w:val="15"/>
              </w:rPr>
            </w:pPr>
            <w:r w:rsidRPr="00EC4876">
              <w:rPr>
                <w:rFonts w:eastAsia="Calibri"/>
                <w:bCs/>
                <w:sz w:val="15"/>
                <w:szCs w:val="15"/>
              </w:rPr>
              <w:t>9874</w:t>
            </w:r>
          </w:p>
        </w:tc>
        <w:tc>
          <w:tcPr>
            <w:tcW w:w="567" w:type="dxa"/>
            <w:tcMar>
              <w:left w:w="74" w:type="dxa"/>
              <w:right w:w="74" w:type="dxa"/>
            </w:tcMar>
          </w:tcPr>
          <w:p w:rsidR="00A9207F" w:rsidRPr="00EC4876" w:rsidRDefault="00A9207F" w:rsidP="00A9207F">
            <w:pPr>
              <w:jc w:val="center"/>
              <w:rPr>
                <w:rFonts w:eastAsia="Calibri"/>
                <w:bCs/>
                <w:sz w:val="15"/>
                <w:szCs w:val="15"/>
              </w:rPr>
            </w:pPr>
            <w:r w:rsidRPr="00EC4876">
              <w:rPr>
                <w:rFonts w:eastAsia="Calibri"/>
                <w:bCs/>
                <w:sz w:val="15"/>
                <w:szCs w:val="15"/>
              </w:rPr>
              <w:t>0702</w:t>
            </w:r>
          </w:p>
        </w:tc>
        <w:tc>
          <w:tcPr>
            <w:tcW w:w="992" w:type="dxa"/>
            <w:tcMar>
              <w:left w:w="74" w:type="dxa"/>
              <w:right w:w="74" w:type="dxa"/>
            </w:tcMar>
          </w:tcPr>
          <w:p w:rsidR="00A9207F" w:rsidRPr="00EC4876" w:rsidRDefault="00A9207F" w:rsidP="00A9207F">
            <w:pPr>
              <w:jc w:val="center"/>
              <w:rPr>
                <w:rFonts w:eastAsia="Calibri"/>
                <w:bCs/>
                <w:sz w:val="15"/>
                <w:szCs w:val="15"/>
              </w:rPr>
            </w:pPr>
            <w:r w:rsidRPr="00EC4876">
              <w:rPr>
                <w:rFonts w:eastAsia="Calibri"/>
                <w:bCs/>
                <w:sz w:val="15"/>
                <w:szCs w:val="15"/>
              </w:rPr>
              <w:t>Ц740000000</w:t>
            </w:r>
          </w:p>
        </w:tc>
        <w:tc>
          <w:tcPr>
            <w:tcW w:w="426" w:type="dxa"/>
            <w:tcMar>
              <w:left w:w="74" w:type="dxa"/>
              <w:right w:w="74" w:type="dxa"/>
            </w:tcMar>
          </w:tcPr>
          <w:p w:rsidR="00A9207F" w:rsidRPr="00EC4876" w:rsidRDefault="00A9207F" w:rsidP="00A9207F">
            <w:pPr>
              <w:jc w:val="center"/>
              <w:rPr>
                <w:rFonts w:eastAsia="Calibri"/>
                <w:bCs/>
                <w:sz w:val="15"/>
                <w:szCs w:val="15"/>
              </w:rPr>
            </w:pPr>
            <w:r w:rsidRPr="00EC4876">
              <w:rPr>
                <w:rFonts w:eastAsia="Calibri"/>
                <w:bCs/>
                <w:sz w:val="15"/>
                <w:szCs w:val="15"/>
              </w:rPr>
              <w:t>600</w:t>
            </w:r>
          </w:p>
        </w:tc>
        <w:tc>
          <w:tcPr>
            <w:tcW w:w="1136" w:type="dxa"/>
            <w:tcMar>
              <w:left w:w="74" w:type="dxa"/>
              <w:right w:w="74" w:type="dxa"/>
            </w:tcMar>
          </w:tcPr>
          <w:p w:rsidR="00A9207F" w:rsidRPr="00EC4876" w:rsidRDefault="00A9207F" w:rsidP="00A9207F">
            <w:pPr>
              <w:widowControl w:val="0"/>
              <w:jc w:val="both"/>
              <w:rPr>
                <w:sz w:val="16"/>
                <w:szCs w:val="16"/>
              </w:rPr>
            </w:pPr>
            <w:r w:rsidRPr="00EC4876">
              <w:rPr>
                <w:sz w:val="16"/>
                <w:szCs w:val="16"/>
              </w:rPr>
              <w:t xml:space="preserve">бюджет </w:t>
            </w:r>
            <w:r w:rsidRPr="00EC4876">
              <w:rPr>
                <w:sz w:val="16"/>
                <w:szCs w:val="16"/>
              </w:rPr>
              <w:lastRenderedPageBreak/>
              <w:t xml:space="preserve">Аликовского района </w:t>
            </w:r>
          </w:p>
        </w:tc>
        <w:tc>
          <w:tcPr>
            <w:tcW w:w="850" w:type="dxa"/>
            <w:tcMar>
              <w:left w:w="28" w:type="dxa"/>
              <w:right w:w="28" w:type="dxa"/>
            </w:tcMar>
          </w:tcPr>
          <w:p w:rsidR="00A9207F" w:rsidRPr="00EC4876" w:rsidRDefault="00A9207F" w:rsidP="00A9207F">
            <w:pPr>
              <w:jc w:val="center"/>
              <w:rPr>
                <w:sz w:val="16"/>
                <w:szCs w:val="16"/>
              </w:rPr>
            </w:pPr>
            <w:r w:rsidRPr="00EC4876">
              <w:rPr>
                <w:sz w:val="16"/>
                <w:szCs w:val="16"/>
              </w:rPr>
              <w:lastRenderedPageBreak/>
              <w:t>2 412,2</w:t>
            </w:r>
          </w:p>
        </w:tc>
        <w:tc>
          <w:tcPr>
            <w:tcW w:w="851" w:type="dxa"/>
            <w:tcMar>
              <w:left w:w="28" w:type="dxa"/>
              <w:right w:w="28" w:type="dxa"/>
            </w:tcMar>
          </w:tcPr>
          <w:p w:rsidR="00A9207F" w:rsidRPr="00EC4876" w:rsidRDefault="00A9207F" w:rsidP="00A9207F">
            <w:pPr>
              <w:jc w:val="center"/>
              <w:rPr>
                <w:sz w:val="16"/>
                <w:szCs w:val="16"/>
              </w:rPr>
            </w:pPr>
            <w:r w:rsidRPr="00EC4876">
              <w:rPr>
                <w:sz w:val="16"/>
                <w:szCs w:val="16"/>
              </w:rPr>
              <w:t>0,00</w:t>
            </w:r>
          </w:p>
        </w:tc>
        <w:tc>
          <w:tcPr>
            <w:tcW w:w="850" w:type="dxa"/>
            <w:tcMar>
              <w:left w:w="28" w:type="dxa"/>
              <w:right w:w="28" w:type="dxa"/>
            </w:tcMar>
          </w:tcPr>
          <w:p w:rsidR="00A9207F" w:rsidRPr="00EC4876" w:rsidRDefault="00A9207F" w:rsidP="00A9207F">
            <w:pPr>
              <w:jc w:val="center"/>
              <w:rPr>
                <w:rFonts w:eastAsia="Calibri"/>
                <w:sz w:val="15"/>
                <w:szCs w:val="15"/>
              </w:rPr>
            </w:pPr>
          </w:p>
        </w:tc>
        <w:tc>
          <w:tcPr>
            <w:tcW w:w="851" w:type="dxa"/>
            <w:tcMar>
              <w:left w:w="28" w:type="dxa"/>
              <w:right w:w="28" w:type="dxa"/>
            </w:tcMar>
          </w:tcPr>
          <w:p w:rsidR="00A9207F" w:rsidRPr="00EC4876" w:rsidRDefault="00A9207F" w:rsidP="00A9207F">
            <w:pPr>
              <w:jc w:val="center"/>
              <w:rPr>
                <w:rFonts w:eastAsia="Calibri"/>
                <w:sz w:val="15"/>
                <w:szCs w:val="15"/>
              </w:rPr>
            </w:pPr>
          </w:p>
        </w:tc>
        <w:tc>
          <w:tcPr>
            <w:tcW w:w="850" w:type="dxa"/>
            <w:tcMar>
              <w:left w:w="28" w:type="dxa"/>
              <w:right w:w="28" w:type="dxa"/>
            </w:tcMar>
          </w:tcPr>
          <w:p w:rsidR="00A9207F" w:rsidRPr="00EC4876" w:rsidRDefault="00A9207F" w:rsidP="00A9207F">
            <w:pPr>
              <w:jc w:val="center"/>
              <w:rPr>
                <w:sz w:val="16"/>
                <w:szCs w:val="16"/>
              </w:rPr>
            </w:pPr>
            <w:r w:rsidRPr="00EC4876">
              <w:rPr>
                <w:sz w:val="16"/>
                <w:szCs w:val="16"/>
              </w:rPr>
              <w:t>600,00</w:t>
            </w:r>
          </w:p>
        </w:tc>
        <w:tc>
          <w:tcPr>
            <w:tcW w:w="848" w:type="dxa"/>
            <w:tcMar>
              <w:left w:w="28" w:type="dxa"/>
              <w:right w:w="28" w:type="dxa"/>
            </w:tcMar>
          </w:tcPr>
          <w:p w:rsidR="00A9207F" w:rsidRPr="00EC4876" w:rsidRDefault="00A9207F" w:rsidP="00A9207F">
            <w:pPr>
              <w:jc w:val="center"/>
              <w:rPr>
                <w:sz w:val="16"/>
                <w:szCs w:val="16"/>
              </w:rPr>
            </w:pPr>
            <w:r w:rsidRPr="00EC4876">
              <w:rPr>
                <w:sz w:val="16"/>
                <w:szCs w:val="16"/>
              </w:rPr>
              <w:t>750,00</w:t>
            </w:r>
          </w:p>
        </w:tc>
        <w:tc>
          <w:tcPr>
            <w:tcW w:w="850" w:type="dxa"/>
            <w:tcMar>
              <w:left w:w="28" w:type="dxa"/>
              <w:right w:w="28" w:type="dxa"/>
            </w:tcMar>
          </w:tcPr>
          <w:p w:rsidR="00A9207F" w:rsidRPr="00EC4876" w:rsidRDefault="00A9207F" w:rsidP="00A9207F">
            <w:pPr>
              <w:jc w:val="center"/>
              <w:rPr>
                <w:sz w:val="16"/>
                <w:szCs w:val="16"/>
              </w:rPr>
            </w:pPr>
          </w:p>
        </w:tc>
        <w:tc>
          <w:tcPr>
            <w:tcW w:w="851" w:type="dxa"/>
            <w:tcMar>
              <w:left w:w="28" w:type="dxa"/>
              <w:right w:w="28" w:type="dxa"/>
            </w:tcMar>
          </w:tcPr>
          <w:p w:rsidR="00A9207F" w:rsidRPr="00EC4876" w:rsidRDefault="00A9207F" w:rsidP="00A9207F">
            <w:pPr>
              <w:jc w:val="center"/>
              <w:rPr>
                <w:sz w:val="16"/>
                <w:szCs w:val="16"/>
              </w:rPr>
            </w:pPr>
          </w:p>
        </w:tc>
        <w:tc>
          <w:tcPr>
            <w:tcW w:w="850" w:type="dxa"/>
            <w:tcMar>
              <w:left w:w="28" w:type="dxa"/>
              <w:right w:w="28" w:type="dxa"/>
            </w:tcMar>
          </w:tcPr>
          <w:p w:rsidR="00A9207F" w:rsidRPr="00EC4876" w:rsidRDefault="00A9207F" w:rsidP="00A9207F">
            <w:pPr>
              <w:jc w:val="center"/>
              <w:rPr>
                <w:sz w:val="16"/>
                <w:szCs w:val="16"/>
              </w:rPr>
            </w:pPr>
          </w:p>
        </w:tc>
      </w:tr>
      <w:tr w:rsidR="00A9207F" w:rsidRPr="00EC4876" w:rsidTr="00A9207F">
        <w:trPr>
          <w:trHeight w:val="20"/>
        </w:trPr>
        <w:tc>
          <w:tcPr>
            <w:tcW w:w="1117" w:type="dxa"/>
            <w:vMerge/>
            <w:tcMar>
              <w:left w:w="74" w:type="dxa"/>
              <w:right w:w="74" w:type="dxa"/>
            </w:tcMar>
          </w:tcPr>
          <w:p w:rsidR="00A9207F" w:rsidRPr="00EC4876" w:rsidRDefault="00A9207F" w:rsidP="00A9207F">
            <w:pPr>
              <w:jc w:val="both"/>
              <w:rPr>
                <w:rFonts w:eastAsia="Calibri"/>
                <w:bCs/>
                <w:sz w:val="15"/>
                <w:szCs w:val="15"/>
              </w:rPr>
            </w:pPr>
          </w:p>
        </w:tc>
        <w:tc>
          <w:tcPr>
            <w:tcW w:w="1418" w:type="dxa"/>
            <w:vMerge/>
            <w:tcMar>
              <w:left w:w="74" w:type="dxa"/>
              <w:right w:w="74" w:type="dxa"/>
            </w:tcMar>
          </w:tcPr>
          <w:p w:rsidR="00A9207F" w:rsidRPr="00EC4876" w:rsidRDefault="00A9207F" w:rsidP="00A9207F">
            <w:pPr>
              <w:jc w:val="both"/>
              <w:rPr>
                <w:rFonts w:eastAsia="Calibri"/>
                <w:bCs/>
                <w:sz w:val="15"/>
                <w:szCs w:val="15"/>
              </w:rPr>
            </w:pPr>
          </w:p>
        </w:tc>
        <w:tc>
          <w:tcPr>
            <w:tcW w:w="709" w:type="dxa"/>
            <w:vMerge/>
            <w:tcMar>
              <w:left w:w="74" w:type="dxa"/>
              <w:right w:w="74" w:type="dxa"/>
            </w:tcMar>
          </w:tcPr>
          <w:p w:rsidR="00A9207F" w:rsidRPr="00EC4876" w:rsidRDefault="00A9207F" w:rsidP="00A9207F">
            <w:pPr>
              <w:jc w:val="both"/>
              <w:rPr>
                <w:rFonts w:eastAsia="Calibri"/>
                <w:sz w:val="15"/>
                <w:szCs w:val="15"/>
              </w:rPr>
            </w:pPr>
          </w:p>
        </w:tc>
        <w:tc>
          <w:tcPr>
            <w:tcW w:w="1134" w:type="dxa"/>
            <w:vMerge/>
            <w:tcMar>
              <w:left w:w="74" w:type="dxa"/>
              <w:right w:w="74" w:type="dxa"/>
            </w:tcMar>
          </w:tcPr>
          <w:p w:rsidR="00A9207F" w:rsidRPr="00EC4876" w:rsidRDefault="00A9207F" w:rsidP="00A9207F">
            <w:pPr>
              <w:ind w:left="-28" w:right="-28"/>
              <w:jc w:val="both"/>
              <w:rPr>
                <w:rFonts w:eastAsia="Calibri"/>
                <w:sz w:val="15"/>
                <w:szCs w:val="15"/>
              </w:rPr>
            </w:pPr>
          </w:p>
        </w:tc>
        <w:tc>
          <w:tcPr>
            <w:tcW w:w="567" w:type="dxa"/>
            <w:tcMar>
              <w:left w:w="74" w:type="dxa"/>
              <w:right w:w="74" w:type="dxa"/>
            </w:tcMar>
          </w:tcPr>
          <w:p w:rsidR="00A9207F" w:rsidRPr="00EC4876" w:rsidRDefault="00A9207F" w:rsidP="00A9207F">
            <w:pPr>
              <w:jc w:val="center"/>
              <w:rPr>
                <w:rFonts w:eastAsia="Calibri"/>
                <w:bCs/>
                <w:sz w:val="15"/>
                <w:szCs w:val="15"/>
              </w:rPr>
            </w:pPr>
            <w:r w:rsidRPr="00EC4876">
              <w:rPr>
                <w:rFonts w:eastAsia="Calibri"/>
                <w:bCs/>
                <w:sz w:val="15"/>
                <w:szCs w:val="15"/>
              </w:rPr>
              <w:t>х</w:t>
            </w:r>
          </w:p>
        </w:tc>
        <w:tc>
          <w:tcPr>
            <w:tcW w:w="567" w:type="dxa"/>
            <w:tcMar>
              <w:left w:w="74" w:type="dxa"/>
              <w:right w:w="74" w:type="dxa"/>
            </w:tcMar>
          </w:tcPr>
          <w:p w:rsidR="00A9207F" w:rsidRPr="00EC4876" w:rsidRDefault="00A9207F" w:rsidP="00A9207F">
            <w:pPr>
              <w:jc w:val="center"/>
              <w:rPr>
                <w:rFonts w:eastAsia="Calibri"/>
                <w:bCs/>
                <w:sz w:val="15"/>
                <w:szCs w:val="15"/>
              </w:rPr>
            </w:pPr>
            <w:r w:rsidRPr="00EC4876">
              <w:rPr>
                <w:rFonts w:eastAsia="Calibri"/>
                <w:bCs/>
                <w:sz w:val="15"/>
                <w:szCs w:val="15"/>
              </w:rPr>
              <w:t>х</w:t>
            </w:r>
          </w:p>
        </w:tc>
        <w:tc>
          <w:tcPr>
            <w:tcW w:w="992" w:type="dxa"/>
            <w:tcMar>
              <w:left w:w="74" w:type="dxa"/>
              <w:right w:w="74" w:type="dxa"/>
            </w:tcMar>
          </w:tcPr>
          <w:p w:rsidR="00A9207F" w:rsidRPr="00EC4876" w:rsidRDefault="00A9207F" w:rsidP="00A9207F">
            <w:pPr>
              <w:jc w:val="center"/>
              <w:rPr>
                <w:rFonts w:eastAsia="Calibri"/>
                <w:bCs/>
                <w:sz w:val="15"/>
                <w:szCs w:val="15"/>
              </w:rPr>
            </w:pPr>
            <w:r w:rsidRPr="00EC4876">
              <w:rPr>
                <w:rFonts w:eastAsia="Calibri"/>
                <w:bCs/>
                <w:sz w:val="15"/>
                <w:szCs w:val="15"/>
              </w:rPr>
              <w:t>х</w:t>
            </w:r>
          </w:p>
        </w:tc>
        <w:tc>
          <w:tcPr>
            <w:tcW w:w="426" w:type="dxa"/>
            <w:tcMar>
              <w:left w:w="74" w:type="dxa"/>
              <w:right w:w="74" w:type="dxa"/>
            </w:tcMar>
          </w:tcPr>
          <w:p w:rsidR="00A9207F" w:rsidRPr="00EC4876" w:rsidRDefault="00A9207F" w:rsidP="00A9207F">
            <w:pPr>
              <w:jc w:val="center"/>
              <w:rPr>
                <w:rFonts w:eastAsia="Calibri"/>
                <w:bCs/>
                <w:sz w:val="15"/>
                <w:szCs w:val="15"/>
              </w:rPr>
            </w:pPr>
            <w:r w:rsidRPr="00EC4876">
              <w:rPr>
                <w:rFonts w:eastAsia="Calibri"/>
                <w:bCs/>
                <w:sz w:val="15"/>
                <w:szCs w:val="15"/>
              </w:rPr>
              <w:t>х</w:t>
            </w:r>
          </w:p>
        </w:tc>
        <w:tc>
          <w:tcPr>
            <w:tcW w:w="1136" w:type="dxa"/>
            <w:tcMar>
              <w:left w:w="74" w:type="dxa"/>
              <w:right w:w="74" w:type="dxa"/>
            </w:tcMar>
          </w:tcPr>
          <w:p w:rsidR="00A9207F" w:rsidRPr="00EC4876" w:rsidRDefault="00A9207F" w:rsidP="00A9207F">
            <w:pPr>
              <w:jc w:val="both"/>
              <w:rPr>
                <w:rFonts w:eastAsia="Calibri"/>
                <w:bCs/>
                <w:sz w:val="15"/>
                <w:szCs w:val="15"/>
              </w:rPr>
            </w:pPr>
            <w:r w:rsidRPr="00EC4876">
              <w:rPr>
                <w:rFonts w:eastAsia="Calibri"/>
                <w:bCs/>
                <w:sz w:val="15"/>
                <w:szCs w:val="15"/>
              </w:rPr>
              <w:t>внебюджетные источники</w:t>
            </w:r>
          </w:p>
        </w:tc>
        <w:tc>
          <w:tcPr>
            <w:tcW w:w="850" w:type="dxa"/>
            <w:tcMar>
              <w:left w:w="28" w:type="dxa"/>
              <w:right w:w="28" w:type="dxa"/>
            </w:tcMar>
          </w:tcPr>
          <w:p w:rsidR="00A9207F" w:rsidRPr="00EC4876" w:rsidRDefault="00A9207F" w:rsidP="00A9207F">
            <w:pPr>
              <w:jc w:val="center"/>
              <w:rPr>
                <w:sz w:val="16"/>
                <w:szCs w:val="16"/>
              </w:rPr>
            </w:pPr>
          </w:p>
        </w:tc>
        <w:tc>
          <w:tcPr>
            <w:tcW w:w="851" w:type="dxa"/>
            <w:tcMar>
              <w:left w:w="28" w:type="dxa"/>
              <w:right w:w="28" w:type="dxa"/>
            </w:tcMar>
          </w:tcPr>
          <w:p w:rsidR="00A9207F" w:rsidRPr="00EC4876" w:rsidRDefault="00A9207F" w:rsidP="00A9207F">
            <w:pPr>
              <w:jc w:val="center"/>
              <w:rPr>
                <w:sz w:val="16"/>
                <w:szCs w:val="16"/>
              </w:rPr>
            </w:pPr>
          </w:p>
        </w:tc>
        <w:tc>
          <w:tcPr>
            <w:tcW w:w="850" w:type="dxa"/>
            <w:tcMar>
              <w:left w:w="28" w:type="dxa"/>
              <w:right w:w="28" w:type="dxa"/>
            </w:tcMar>
          </w:tcPr>
          <w:p w:rsidR="00A9207F" w:rsidRPr="00EC4876" w:rsidRDefault="00A9207F" w:rsidP="00A9207F">
            <w:pPr>
              <w:jc w:val="center"/>
              <w:rPr>
                <w:rFonts w:eastAsia="Calibri"/>
                <w:sz w:val="15"/>
                <w:szCs w:val="15"/>
              </w:rPr>
            </w:pPr>
          </w:p>
        </w:tc>
        <w:tc>
          <w:tcPr>
            <w:tcW w:w="851" w:type="dxa"/>
            <w:tcMar>
              <w:left w:w="28" w:type="dxa"/>
              <w:right w:w="28" w:type="dxa"/>
            </w:tcMar>
          </w:tcPr>
          <w:p w:rsidR="00A9207F" w:rsidRPr="00EC4876" w:rsidRDefault="00A9207F" w:rsidP="00A9207F">
            <w:pPr>
              <w:jc w:val="center"/>
              <w:rPr>
                <w:rFonts w:eastAsia="Calibri"/>
                <w:sz w:val="15"/>
                <w:szCs w:val="15"/>
              </w:rPr>
            </w:pPr>
          </w:p>
        </w:tc>
        <w:tc>
          <w:tcPr>
            <w:tcW w:w="850" w:type="dxa"/>
            <w:tcMar>
              <w:left w:w="28" w:type="dxa"/>
              <w:right w:w="28" w:type="dxa"/>
            </w:tcMar>
          </w:tcPr>
          <w:p w:rsidR="00A9207F" w:rsidRPr="00EC4876" w:rsidRDefault="00A9207F" w:rsidP="00A9207F">
            <w:pPr>
              <w:jc w:val="center"/>
              <w:rPr>
                <w:sz w:val="16"/>
                <w:szCs w:val="16"/>
              </w:rPr>
            </w:pPr>
            <w:r w:rsidRPr="00EC4876">
              <w:rPr>
                <w:sz w:val="16"/>
                <w:szCs w:val="16"/>
              </w:rPr>
              <w:t>600,00</w:t>
            </w:r>
          </w:p>
        </w:tc>
        <w:tc>
          <w:tcPr>
            <w:tcW w:w="848" w:type="dxa"/>
            <w:tcMar>
              <w:left w:w="28" w:type="dxa"/>
              <w:right w:w="28" w:type="dxa"/>
            </w:tcMar>
          </w:tcPr>
          <w:p w:rsidR="00A9207F" w:rsidRPr="00EC4876" w:rsidRDefault="00A9207F" w:rsidP="00A9207F">
            <w:pPr>
              <w:jc w:val="center"/>
              <w:rPr>
                <w:sz w:val="16"/>
                <w:szCs w:val="16"/>
              </w:rPr>
            </w:pPr>
            <w:r w:rsidRPr="00EC4876">
              <w:rPr>
                <w:sz w:val="16"/>
                <w:szCs w:val="16"/>
              </w:rPr>
              <w:t>750,00</w:t>
            </w:r>
          </w:p>
        </w:tc>
        <w:tc>
          <w:tcPr>
            <w:tcW w:w="850" w:type="dxa"/>
            <w:tcMar>
              <w:left w:w="28" w:type="dxa"/>
              <w:right w:w="28" w:type="dxa"/>
            </w:tcMar>
          </w:tcPr>
          <w:p w:rsidR="00A9207F" w:rsidRPr="00EC4876" w:rsidRDefault="00A9207F" w:rsidP="00A9207F">
            <w:pPr>
              <w:jc w:val="center"/>
              <w:rPr>
                <w:sz w:val="16"/>
                <w:szCs w:val="16"/>
              </w:rPr>
            </w:pPr>
          </w:p>
        </w:tc>
        <w:tc>
          <w:tcPr>
            <w:tcW w:w="851" w:type="dxa"/>
            <w:tcMar>
              <w:left w:w="28" w:type="dxa"/>
              <w:right w:w="28" w:type="dxa"/>
            </w:tcMar>
          </w:tcPr>
          <w:p w:rsidR="00A9207F" w:rsidRPr="00EC4876" w:rsidRDefault="00A9207F" w:rsidP="00A9207F">
            <w:pPr>
              <w:jc w:val="center"/>
              <w:rPr>
                <w:sz w:val="16"/>
                <w:szCs w:val="16"/>
              </w:rPr>
            </w:pPr>
          </w:p>
        </w:tc>
        <w:tc>
          <w:tcPr>
            <w:tcW w:w="850" w:type="dxa"/>
            <w:tcMar>
              <w:left w:w="28" w:type="dxa"/>
              <w:right w:w="28" w:type="dxa"/>
            </w:tcMar>
          </w:tcPr>
          <w:p w:rsidR="00A9207F" w:rsidRPr="00EC4876" w:rsidRDefault="00A9207F" w:rsidP="00A9207F">
            <w:pPr>
              <w:jc w:val="center"/>
              <w:rPr>
                <w:sz w:val="16"/>
                <w:szCs w:val="16"/>
              </w:rPr>
            </w:pPr>
          </w:p>
        </w:tc>
      </w:tr>
      <w:tr w:rsidR="00A9207F" w:rsidRPr="00EC4876" w:rsidTr="00A9207F">
        <w:trPr>
          <w:trHeight w:val="20"/>
        </w:trPr>
        <w:tc>
          <w:tcPr>
            <w:tcW w:w="1117" w:type="dxa"/>
            <w:vMerge w:val="restart"/>
            <w:tcMar>
              <w:left w:w="74" w:type="dxa"/>
              <w:right w:w="74" w:type="dxa"/>
            </w:tcMar>
          </w:tcPr>
          <w:p w:rsidR="00A9207F" w:rsidRPr="00EC4876" w:rsidRDefault="00A9207F" w:rsidP="00A9207F">
            <w:pPr>
              <w:spacing w:line="235" w:lineRule="auto"/>
              <w:jc w:val="both"/>
              <w:rPr>
                <w:rFonts w:eastAsia="Calibri"/>
                <w:sz w:val="15"/>
                <w:szCs w:val="15"/>
              </w:rPr>
            </w:pPr>
            <w:r w:rsidRPr="00EC4876">
              <w:rPr>
                <w:rFonts w:eastAsia="Calibri"/>
                <w:sz w:val="15"/>
                <w:szCs w:val="15"/>
              </w:rPr>
              <w:t>Основное мероприя</w:t>
            </w:r>
            <w:r w:rsidRPr="00EC4876">
              <w:rPr>
                <w:rFonts w:eastAsia="Calibri"/>
                <w:sz w:val="15"/>
                <w:szCs w:val="15"/>
              </w:rPr>
              <w:softHyphen/>
              <w:t>тие 1</w:t>
            </w:r>
          </w:p>
        </w:tc>
        <w:tc>
          <w:tcPr>
            <w:tcW w:w="1418" w:type="dxa"/>
            <w:vMerge w:val="restart"/>
            <w:tcMar>
              <w:left w:w="74" w:type="dxa"/>
              <w:right w:w="74" w:type="dxa"/>
            </w:tcMar>
          </w:tcPr>
          <w:p w:rsidR="00A9207F" w:rsidRPr="00EC4876" w:rsidRDefault="00A9207F" w:rsidP="00A9207F">
            <w:pPr>
              <w:spacing w:line="235" w:lineRule="auto"/>
              <w:jc w:val="both"/>
              <w:rPr>
                <w:rFonts w:eastAsia="Calibri"/>
                <w:sz w:val="15"/>
                <w:szCs w:val="15"/>
              </w:rPr>
            </w:pPr>
            <w:r w:rsidRPr="00EC4876">
              <w:rPr>
                <w:rFonts w:eastAsia="Calibri"/>
                <w:sz w:val="15"/>
                <w:szCs w:val="15"/>
              </w:rPr>
              <w:t>Капитальный ремонт зданий государственных общеобразовательных организаций Чувашской Республики, муниципальных общеобразовательных ор</w:t>
            </w:r>
            <w:r w:rsidRPr="00EC4876">
              <w:rPr>
                <w:rFonts w:eastAsia="Calibri"/>
                <w:sz w:val="15"/>
                <w:szCs w:val="15"/>
              </w:rPr>
              <w:softHyphen/>
              <w:t>га</w:t>
            </w:r>
            <w:r w:rsidRPr="00EC4876">
              <w:rPr>
                <w:rFonts w:eastAsia="Calibri"/>
                <w:sz w:val="15"/>
                <w:szCs w:val="15"/>
              </w:rPr>
              <w:softHyphen/>
              <w:t>низаций, имеющих износ 50 процентов и выше</w:t>
            </w:r>
          </w:p>
        </w:tc>
        <w:tc>
          <w:tcPr>
            <w:tcW w:w="709" w:type="dxa"/>
            <w:vMerge w:val="restart"/>
            <w:tcMar>
              <w:left w:w="74" w:type="dxa"/>
              <w:right w:w="74" w:type="dxa"/>
            </w:tcMar>
          </w:tcPr>
          <w:p w:rsidR="00A9207F" w:rsidRPr="00EC4876" w:rsidRDefault="00A9207F" w:rsidP="00A9207F">
            <w:pPr>
              <w:spacing w:line="235" w:lineRule="auto"/>
              <w:jc w:val="both"/>
              <w:rPr>
                <w:rFonts w:eastAsia="Calibri"/>
                <w:sz w:val="15"/>
                <w:szCs w:val="15"/>
              </w:rPr>
            </w:pPr>
            <w:r w:rsidRPr="00EC4876">
              <w:rPr>
                <w:rFonts w:eastAsia="Calibri"/>
                <w:sz w:val="15"/>
                <w:szCs w:val="15"/>
              </w:rPr>
              <w:t>перевод обучающихся из зданий об</w:t>
            </w:r>
            <w:r w:rsidRPr="00EC4876">
              <w:rPr>
                <w:rFonts w:eastAsia="Calibri"/>
                <w:sz w:val="15"/>
                <w:szCs w:val="15"/>
              </w:rPr>
              <w:softHyphen/>
              <w:t>щеобразовательных организаций с износом 50 про</w:t>
            </w:r>
            <w:r w:rsidRPr="00EC4876">
              <w:rPr>
                <w:rFonts w:eastAsia="Calibri"/>
                <w:sz w:val="15"/>
                <w:szCs w:val="15"/>
              </w:rPr>
              <w:softHyphen/>
              <w:t>центов и выше в новые или отремонтированные здания об</w:t>
            </w:r>
            <w:r w:rsidRPr="00EC4876">
              <w:rPr>
                <w:rFonts w:eastAsia="Calibri"/>
                <w:sz w:val="15"/>
                <w:szCs w:val="15"/>
              </w:rPr>
              <w:softHyphen/>
              <w:t>щеобразовательных организаций</w:t>
            </w:r>
          </w:p>
        </w:tc>
        <w:tc>
          <w:tcPr>
            <w:tcW w:w="1134" w:type="dxa"/>
            <w:vMerge w:val="restart"/>
            <w:tcMar>
              <w:left w:w="74" w:type="dxa"/>
              <w:right w:w="74" w:type="dxa"/>
            </w:tcMar>
          </w:tcPr>
          <w:p w:rsidR="00A9207F" w:rsidRPr="00EC4876" w:rsidRDefault="00A9207F" w:rsidP="00A9207F">
            <w:pPr>
              <w:widowControl w:val="0"/>
              <w:jc w:val="both"/>
              <w:rPr>
                <w:sz w:val="16"/>
                <w:szCs w:val="16"/>
              </w:rPr>
            </w:pPr>
            <w:r w:rsidRPr="00EC4876">
              <w:rPr>
                <w:sz w:val="16"/>
                <w:szCs w:val="16"/>
              </w:rPr>
              <w:t>ответственный исполнитель –отдел образования</w:t>
            </w:r>
          </w:p>
        </w:tc>
        <w:tc>
          <w:tcPr>
            <w:tcW w:w="567" w:type="dxa"/>
            <w:tcMar>
              <w:left w:w="74" w:type="dxa"/>
              <w:right w:w="74" w:type="dxa"/>
            </w:tcMar>
          </w:tcPr>
          <w:p w:rsidR="00A9207F" w:rsidRPr="00EC4876" w:rsidRDefault="00A9207F" w:rsidP="00A9207F">
            <w:pPr>
              <w:spacing w:line="235" w:lineRule="auto"/>
              <w:jc w:val="center"/>
              <w:rPr>
                <w:rFonts w:eastAsia="Calibri"/>
                <w:sz w:val="15"/>
                <w:szCs w:val="15"/>
              </w:rPr>
            </w:pPr>
          </w:p>
        </w:tc>
        <w:tc>
          <w:tcPr>
            <w:tcW w:w="567" w:type="dxa"/>
            <w:tcMar>
              <w:left w:w="74" w:type="dxa"/>
              <w:right w:w="74" w:type="dxa"/>
            </w:tcMar>
          </w:tcPr>
          <w:p w:rsidR="00A9207F" w:rsidRPr="00EC4876" w:rsidRDefault="00A9207F" w:rsidP="00A9207F">
            <w:pPr>
              <w:spacing w:line="235" w:lineRule="auto"/>
              <w:jc w:val="center"/>
              <w:rPr>
                <w:rFonts w:eastAsia="Calibri"/>
                <w:sz w:val="15"/>
                <w:szCs w:val="15"/>
              </w:rPr>
            </w:pPr>
          </w:p>
        </w:tc>
        <w:tc>
          <w:tcPr>
            <w:tcW w:w="992" w:type="dxa"/>
            <w:tcMar>
              <w:left w:w="74" w:type="dxa"/>
              <w:right w:w="74" w:type="dxa"/>
            </w:tcMar>
          </w:tcPr>
          <w:p w:rsidR="00A9207F" w:rsidRPr="00EC4876" w:rsidRDefault="00A9207F" w:rsidP="00A9207F">
            <w:pPr>
              <w:spacing w:line="235" w:lineRule="auto"/>
              <w:jc w:val="center"/>
              <w:rPr>
                <w:rFonts w:eastAsia="Calibri"/>
                <w:sz w:val="15"/>
                <w:szCs w:val="15"/>
              </w:rPr>
            </w:pPr>
          </w:p>
        </w:tc>
        <w:tc>
          <w:tcPr>
            <w:tcW w:w="426" w:type="dxa"/>
            <w:tcMar>
              <w:left w:w="74" w:type="dxa"/>
              <w:right w:w="74" w:type="dxa"/>
            </w:tcMar>
          </w:tcPr>
          <w:p w:rsidR="00A9207F" w:rsidRPr="00EC4876" w:rsidRDefault="00A9207F" w:rsidP="00A9207F">
            <w:pPr>
              <w:spacing w:line="235" w:lineRule="auto"/>
              <w:jc w:val="center"/>
              <w:rPr>
                <w:rFonts w:eastAsia="Calibri"/>
                <w:sz w:val="15"/>
                <w:szCs w:val="15"/>
              </w:rPr>
            </w:pPr>
          </w:p>
        </w:tc>
        <w:tc>
          <w:tcPr>
            <w:tcW w:w="1136" w:type="dxa"/>
            <w:tcMar>
              <w:left w:w="74" w:type="dxa"/>
              <w:right w:w="74" w:type="dxa"/>
            </w:tcMar>
          </w:tcPr>
          <w:p w:rsidR="00A9207F" w:rsidRPr="00EC4876" w:rsidRDefault="00A9207F" w:rsidP="00A9207F">
            <w:pPr>
              <w:spacing w:line="235" w:lineRule="auto"/>
              <w:jc w:val="both"/>
              <w:rPr>
                <w:rFonts w:eastAsia="Calibri"/>
                <w:bCs/>
                <w:sz w:val="15"/>
                <w:szCs w:val="15"/>
              </w:rPr>
            </w:pPr>
            <w:r w:rsidRPr="00EC4876">
              <w:rPr>
                <w:rFonts w:eastAsia="Calibri"/>
                <w:bCs/>
                <w:sz w:val="15"/>
                <w:szCs w:val="15"/>
              </w:rPr>
              <w:t>всего</w:t>
            </w:r>
          </w:p>
        </w:tc>
        <w:tc>
          <w:tcPr>
            <w:tcW w:w="850" w:type="dxa"/>
            <w:tcMar>
              <w:left w:w="28" w:type="dxa"/>
              <w:right w:w="28" w:type="dxa"/>
            </w:tcMar>
          </w:tcPr>
          <w:p w:rsidR="00A9207F" w:rsidRPr="00EC4876" w:rsidRDefault="00A9207F" w:rsidP="00A9207F">
            <w:pPr>
              <w:jc w:val="center"/>
              <w:rPr>
                <w:sz w:val="16"/>
                <w:szCs w:val="16"/>
              </w:rPr>
            </w:pPr>
            <w:r w:rsidRPr="00EC4876">
              <w:rPr>
                <w:sz w:val="16"/>
                <w:szCs w:val="16"/>
              </w:rPr>
              <w:t>23 793,9</w:t>
            </w:r>
          </w:p>
        </w:tc>
        <w:tc>
          <w:tcPr>
            <w:tcW w:w="851" w:type="dxa"/>
            <w:tcMar>
              <w:left w:w="28" w:type="dxa"/>
              <w:right w:w="28" w:type="dxa"/>
            </w:tcMar>
          </w:tcPr>
          <w:p w:rsidR="00A9207F" w:rsidRPr="00EC4876" w:rsidRDefault="00A9207F" w:rsidP="00A9207F">
            <w:pPr>
              <w:jc w:val="center"/>
              <w:rPr>
                <w:sz w:val="16"/>
                <w:szCs w:val="16"/>
              </w:rPr>
            </w:pPr>
            <w:r w:rsidRPr="00EC4876">
              <w:rPr>
                <w:sz w:val="16"/>
                <w:szCs w:val="16"/>
              </w:rPr>
              <w:t>0,0</w:t>
            </w:r>
          </w:p>
        </w:tc>
        <w:tc>
          <w:tcPr>
            <w:tcW w:w="850" w:type="dxa"/>
            <w:tcMar>
              <w:left w:w="28" w:type="dxa"/>
              <w:right w:w="28" w:type="dxa"/>
            </w:tcMar>
          </w:tcPr>
          <w:p w:rsidR="00A9207F" w:rsidRPr="00EC4876" w:rsidRDefault="00A9207F" w:rsidP="00A9207F">
            <w:pPr>
              <w:jc w:val="center"/>
            </w:pPr>
            <w:r w:rsidRPr="00EC4876">
              <w:rPr>
                <w:rFonts w:eastAsia="Calibri"/>
                <w:sz w:val="15"/>
                <w:szCs w:val="15"/>
              </w:rPr>
              <w:t>0,0</w:t>
            </w:r>
          </w:p>
        </w:tc>
        <w:tc>
          <w:tcPr>
            <w:tcW w:w="851" w:type="dxa"/>
            <w:tcMar>
              <w:left w:w="28" w:type="dxa"/>
              <w:right w:w="28" w:type="dxa"/>
            </w:tcMar>
          </w:tcPr>
          <w:p w:rsidR="00A9207F" w:rsidRPr="00EC4876" w:rsidRDefault="00A9207F" w:rsidP="00A9207F">
            <w:pPr>
              <w:jc w:val="center"/>
            </w:pPr>
            <w:r w:rsidRPr="00EC4876">
              <w:rPr>
                <w:rFonts w:eastAsia="Calibri"/>
                <w:sz w:val="15"/>
                <w:szCs w:val="15"/>
              </w:rPr>
              <w:t>0,0</w:t>
            </w:r>
          </w:p>
        </w:tc>
        <w:tc>
          <w:tcPr>
            <w:tcW w:w="850" w:type="dxa"/>
            <w:tcMar>
              <w:left w:w="28" w:type="dxa"/>
              <w:right w:w="28" w:type="dxa"/>
            </w:tcMar>
          </w:tcPr>
          <w:p w:rsidR="00A9207F" w:rsidRPr="00EC4876" w:rsidRDefault="00A9207F" w:rsidP="00A9207F">
            <w:pPr>
              <w:jc w:val="center"/>
            </w:pPr>
            <w:r w:rsidRPr="00EC4876">
              <w:rPr>
                <w:rFonts w:eastAsia="Calibri"/>
                <w:sz w:val="15"/>
                <w:szCs w:val="15"/>
              </w:rPr>
              <w:t>0,0</w:t>
            </w:r>
          </w:p>
        </w:tc>
        <w:tc>
          <w:tcPr>
            <w:tcW w:w="848" w:type="dxa"/>
            <w:tcMar>
              <w:left w:w="28" w:type="dxa"/>
              <w:right w:w="28" w:type="dxa"/>
            </w:tcMar>
          </w:tcPr>
          <w:p w:rsidR="00A9207F" w:rsidRPr="00EC4876" w:rsidRDefault="00A9207F" w:rsidP="00A9207F">
            <w:pPr>
              <w:jc w:val="center"/>
            </w:pPr>
            <w:r w:rsidRPr="00EC4876">
              <w:rPr>
                <w:rFonts w:eastAsia="Calibri"/>
                <w:sz w:val="15"/>
                <w:szCs w:val="15"/>
              </w:rPr>
              <w:t>0,0</w:t>
            </w:r>
          </w:p>
        </w:tc>
        <w:tc>
          <w:tcPr>
            <w:tcW w:w="850" w:type="dxa"/>
            <w:tcMar>
              <w:left w:w="28" w:type="dxa"/>
              <w:right w:w="28" w:type="dxa"/>
            </w:tcMar>
          </w:tcPr>
          <w:p w:rsidR="00A9207F" w:rsidRPr="00EC4876" w:rsidRDefault="00A9207F" w:rsidP="00A9207F">
            <w:pPr>
              <w:jc w:val="center"/>
            </w:pPr>
            <w:r w:rsidRPr="00EC4876">
              <w:rPr>
                <w:rFonts w:eastAsia="Calibri"/>
                <w:sz w:val="15"/>
                <w:szCs w:val="15"/>
              </w:rPr>
              <w:t>0,0</w:t>
            </w:r>
          </w:p>
        </w:tc>
        <w:tc>
          <w:tcPr>
            <w:tcW w:w="851" w:type="dxa"/>
            <w:tcMar>
              <w:left w:w="28" w:type="dxa"/>
              <w:right w:w="28" w:type="dxa"/>
            </w:tcMar>
          </w:tcPr>
          <w:p w:rsidR="00A9207F" w:rsidRPr="00EC4876" w:rsidRDefault="00A9207F" w:rsidP="00A9207F">
            <w:pPr>
              <w:jc w:val="center"/>
            </w:pPr>
            <w:r w:rsidRPr="00EC4876">
              <w:rPr>
                <w:rFonts w:eastAsia="Calibri"/>
                <w:sz w:val="15"/>
                <w:szCs w:val="15"/>
              </w:rPr>
              <w:t>0,0</w:t>
            </w:r>
          </w:p>
        </w:tc>
        <w:tc>
          <w:tcPr>
            <w:tcW w:w="850" w:type="dxa"/>
            <w:tcMar>
              <w:left w:w="28" w:type="dxa"/>
              <w:right w:w="28" w:type="dxa"/>
            </w:tcMar>
          </w:tcPr>
          <w:p w:rsidR="00A9207F" w:rsidRPr="00EC4876" w:rsidRDefault="00A9207F" w:rsidP="00A9207F">
            <w:pPr>
              <w:jc w:val="center"/>
            </w:pPr>
            <w:r w:rsidRPr="00EC4876">
              <w:rPr>
                <w:rFonts w:eastAsia="Calibri"/>
                <w:sz w:val="15"/>
                <w:szCs w:val="15"/>
              </w:rPr>
              <w:t>0,0</w:t>
            </w:r>
          </w:p>
        </w:tc>
      </w:tr>
      <w:tr w:rsidR="00A9207F" w:rsidRPr="00EC4876" w:rsidTr="00A9207F">
        <w:trPr>
          <w:trHeight w:val="20"/>
        </w:trPr>
        <w:tc>
          <w:tcPr>
            <w:tcW w:w="1117" w:type="dxa"/>
            <w:vMerge/>
            <w:tcMar>
              <w:left w:w="74" w:type="dxa"/>
              <w:right w:w="74" w:type="dxa"/>
            </w:tcMar>
          </w:tcPr>
          <w:p w:rsidR="00A9207F" w:rsidRPr="00EC4876" w:rsidRDefault="00A9207F" w:rsidP="00A9207F">
            <w:pPr>
              <w:spacing w:line="235" w:lineRule="auto"/>
              <w:jc w:val="both"/>
              <w:rPr>
                <w:rFonts w:eastAsia="Calibri"/>
                <w:sz w:val="15"/>
                <w:szCs w:val="15"/>
              </w:rPr>
            </w:pPr>
          </w:p>
        </w:tc>
        <w:tc>
          <w:tcPr>
            <w:tcW w:w="1418" w:type="dxa"/>
            <w:vMerge/>
            <w:tcMar>
              <w:left w:w="74" w:type="dxa"/>
              <w:right w:w="74" w:type="dxa"/>
            </w:tcMar>
          </w:tcPr>
          <w:p w:rsidR="00A9207F" w:rsidRPr="00EC4876" w:rsidRDefault="00A9207F" w:rsidP="00A9207F">
            <w:pPr>
              <w:spacing w:line="235" w:lineRule="auto"/>
              <w:jc w:val="both"/>
              <w:rPr>
                <w:rFonts w:eastAsia="Calibri"/>
                <w:sz w:val="15"/>
                <w:szCs w:val="15"/>
              </w:rPr>
            </w:pPr>
          </w:p>
        </w:tc>
        <w:tc>
          <w:tcPr>
            <w:tcW w:w="709" w:type="dxa"/>
            <w:vMerge/>
            <w:tcMar>
              <w:left w:w="74" w:type="dxa"/>
              <w:right w:w="74" w:type="dxa"/>
            </w:tcMar>
          </w:tcPr>
          <w:p w:rsidR="00A9207F" w:rsidRPr="00EC4876" w:rsidRDefault="00A9207F" w:rsidP="00A9207F">
            <w:pPr>
              <w:spacing w:line="235" w:lineRule="auto"/>
              <w:jc w:val="both"/>
              <w:rPr>
                <w:rFonts w:eastAsia="Calibri"/>
                <w:sz w:val="15"/>
                <w:szCs w:val="15"/>
              </w:rPr>
            </w:pPr>
          </w:p>
        </w:tc>
        <w:tc>
          <w:tcPr>
            <w:tcW w:w="1134" w:type="dxa"/>
            <w:vMerge/>
            <w:tcMar>
              <w:left w:w="74" w:type="dxa"/>
              <w:right w:w="74" w:type="dxa"/>
            </w:tcMar>
          </w:tcPr>
          <w:p w:rsidR="00A9207F" w:rsidRPr="00EC4876" w:rsidRDefault="00A9207F" w:rsidP="00A9207F">
            <w:pPr>
              <w:spacing w:line="235" w:lineRule="auto"/>
              <w:ind w:left="-28" w:right="-28"/>
              <w:jc w:val="both"/>
              <w:rPr>
                <w:rFonts w:eastAsia="Calibri"/>
                <w:sz w:val="15"/>
                <w:szCs w:val="15"/>
              </w:rPr>
            </w:pPr>
          </w:p>
        </w:tc>
        <w:tc>
          <w:tcPr>
            <w:tcW w:w="567" w:type="dxa"/>
            <w:tcMar>
              <w:left w:w="74" w:type="dxa"/>
              <w:right w:w="74" w:type="dxa"/>
            </w:tcMar>
          </w:tcPr>
          <w:p w:rsidR="00A9207F" w:rsidRPr="00EC4876" w:rsidRDefault="00A9207F" w:rsidP="00A9207F">
            <w:pPr>
              <w:spacing w:line="235" w:lineRule="auto"/>
              <w:jc w:val="center"/>
              <w:rPr>
                <w:rFonts w:eastAsia="Calibri"/>
                <w:sz w:val="15"/>
                <w:szCs w:val="15"/>
              </w:rPr>
            </w:pPr>
            <w:r w:rsidRPr="00EC4876">
              <w:rPr>
                <w:rFonts w:eastAsia="Calibri"/>
                <w:sz w:val="15"/>
                <w:szCs w:val="15"/>
              </w:rPr>
              <w:t>х</w:t>
            </w:r>
          </w:p>
        </w:tc>
        <w:tc>
          <w:tcPr>
            <w:tcW w:w="567" w:type="dxa"/>
            <w:tcMar>
              <w:left w:w="74" w:type="dxa"/>
              <w:right w:w="74" w:type="dxa"/>
            </w:tcMar>
          </w:tcPr>
          <w:p w:rsidR="00A9207F" w:rsidRPr="00EC4876" w:rsidRDefault="00A9207F" w:rsidP="00A9207F">
            <w:pPr>
              <w:spacing w:line="235" w:lineRule="auto"/>
              <w:jc w:val="center"/>
              <w:rPr>
                <w:rFonts w:eastAsia="Calibri"/>
                <w:sz w:val="15"/>
                <w:szCs w:val="15"/>
              </w:rPr>
            </w:pPr>
            <w:r w:rsidRPr="00EC4876">
              <w:rPr>
                <w:rFonts w:eastAsia="Calibri"/>
                <w:sz w:val="15"/>
                <w:szCs w:val="15"/>
              </w:rPr>
              <w:t>х</w:t>
            </w:r>
          </w:p>
        </w:tc>
        <w:tc>
          <w:tcPr>
            <w:tcW w:w="992" w:type="dxa"/>
            <w:tcMar>
              <w:left w:w="74" w:type="dxa"/>
              <w:right w:w="74" w:type="dxa"/>
            </w:tcMar>
          </w:tcPr>
          <w:p w:rsidR="00A9207F" w:rsidRPr="00EC4876" w:rsidRDefault="00A9207F" w:rsidP="00A9207F">
            <w:pPr>
              <w:spacing w:line="235" w:lineRule="auto"/>
              <w:jc w:val="center"/>
              <w:rPr>
                <w:rFonts w:eastAsia="Calibri"/>
                <w:sz w:val="15"/>
                <w:szCs w:val="15"/>
              </w:rPr>
            </w:pPr>
            <w:r w:rsidRPr="00EC4876">
              <w:rPr>
                <w:rFonts w:eastAsia="Calibri"/>
                <w:sz w:val="15"/>
                <w:szCs w:val="15"/>
              </w:rPr>
              <w:t>х</w:t>
            </w:r>
          </w:p>
        </w:tc>
        <w:tc>
          <w:tcPr>
            <w:tcW w:w="426" w:type="dxa"/>
            <w:tcMar>
              <w:left w:w="74" w:type="dxa"/>
              <w:right w:w="74" w:type="dxa"/>
            </w:tcMar>
          </w:tcPr>
          <w:p w:rsidR="00A9207F" w:rsidRPr="00EC4876" w:rsidRDefault="00A9207F" w:rsidP="00A9207F">
            <w:pPr>
              <w:spacing w:line="235" w:lineRule="auto"/>
              <w:jc w:val="center"/>
              <w:rPr>
                <w:rFonts w:eastAsia="Calibri"/>
                <w:sz w:val="15"/>
                <w:szCs w:val="15"/>
              </w:rPr>
            </w:pPr>
            <w:r w:rsidRPr="00EC4876">
              <w:rPr>
                <w:rFonts w:eastAsia="Calibri"/>
                <w:sz w:val="15"/>
                <w:szCs w:val="15"/>
              </w:rPr>
              <w:t xml:space="preserve">х </w:t>
            </w:r>
          </w:p>
        </w:tc>
        <w:tc>
          <w:tcPr>
            <w:tcW w:w="1136" w:type="dxa"/>
            <w:tcMar>
              <w:left w:w="74" w:type="dxa"/>
              <w:right w:w="74" w:type="dxa"/>
            </w:tcMar>
          </w:tcPr>
          <w:p w:rsidR="00A9207F" w:rsidRPr="00EC4876" w:rsidRDefault="00A9207F" w:rsidP="00A9207F">
            <w:pPr>
              <w:spacing w:line="235" w:lineRule="auto"/>
              <w:jc w:val="both"/>
              <w:rPr>
                <w:rFonts w:eastAsia="Calibri"/>
                <w:bCs/>
                <w:sz w:val="15"/>
                <w:szCs w:val="15"/>
              </w:rPr>
            </w:pPr>
            <w:r w:rsidRPr="00EC4876">
              <w:rPr>
                <w:rFonts w:eastAsia="Calibri"/>
                <w:bCs/>
                <w:sz w:val="15"/>
                <w:szCs w:val="15"/>
              </w:rPr>
              <w:t>в том числе в сельской местности</w:t>
            </w:r>
          </w:p>
        </w:tc>
        <w:tc>
          <w:tcPr>
            <w:tcW w:w="850" w:type="dxa"/>
            <w:tcMar>
              <w:left w:w="28" w:type="dxa"/>
              <w:right w:w="28" w:type="dxa"/>
            </w:tcMar>
          </w:tcPr>
          <w:p w:rsidR="00A9207F" w:rsidRPr="00EC4876" w:rsidRDefault="00A9207F" w:rsidP="00A9207F">
            <w:pPr>
              <w:jc w:val="center"/>
              <w:rPr>
                <w:sz w:val="16"/>
                <w:szCs w:val="16"/>
              </w:rPr>
            </w:pPr>
            <w:r w:rsidRPr="00EC4876">
              <w:rPr>
                <w:sz w:val="16"/>
                <w:szCs w:val="16"/>
              </w:rPr>
              <w:t>23 793,9</w:t>
            </w:r>
          </w:p>
        </w:tc>
        <w:tc>
          <w:tcPr>
            <w:tcW w:w="851" w:type="dxa"/>
            <w:tcMar>
              <w:left w:w="28" w:type="dxa"/>
              <w:right w:w="28" w:type="dxa"/>
            </w:tcMar>
          </w:tcPr>
          <w:p w:rsidR="00A9207F" w:rsidRPr="00EC4876" w:rsidRDefault="00A9207F" w:rsidP="00A9207F">
            <w:pPr>
              <w:jc w:val="center"/>
              <w:rPr>
                <w:sz w:val="16"/>
                <w:szCs w:val="16"/>
              </w:rPr>
            </w:pPr>
          </w:p>
        </w:tc>
        <w:tc>
          <w:tcPr>
            <w:tcW w:w="850" w:type="dxa"/>
            <w:tcMar>
              <w:left w:w="28" w:type="dxa"/>
              <w:right w:w="28" w:type="dxa"/>
            </w:tcMar>
          </w:tcPr>
          <w:p w:rsidR="00A9207F" w:rsidRPr="00EC4876" w:rsidRDefault="00A9207F" w:rsidP="00A9207F">
            <w:pPr>
              <w:jc w:val="center"/>
            </w:pPr>
          </w:p>
        </w:tc>
        <w:tc>
          <w:tcPr>
            <w:tcW w:w="851" w:type="dxa"/>
            <w:tcMar>
              <w:left w:w="28" w:type="dxa"/>
              <w:right w:w="28" w:type="dxa"/>
            </w:tcMar>
          </w:tcPr>
          <w:p w:rsidR="00A9207F" w:rsidRPr="00EC4876" w:rsidRDefault="00A9207F" w:rsidP="00A9207F">
            <w:pPr>
              <w:jc w:val="center"/>
            </w:pPr>
          </w:p>
        </w:tc>
        <w:tc>
          <w:tcPr>
            <w:tcW w:w="850" w:type="dxa"/>
            <w:tcMar>
              <w:left w:w="28" w:type="dxa"/>
              <w:right w:w="28" w:type="dxa"/>
            </w:tcMar>
          </w:tcPr>
          <w:p w:rsidR="00A9207F" w:rsidRPr="00EC4876" w:rsidRDefault="00A9207F" w:rsidP="00A9207F">
            <w:pPr>
              <w:jc w:val="center"/>
            </w:pPr>
          </w:p>
        </w:tc>
        <w:tc>
          <w:tcPr>
            <w:tcW w:w="848" w:type="dxa"/>
            <w:tcMar>
              <w:left w:w="28" w:type="dxa"/>
              <w:right w:w="28" w:type="dxa"/>
            </w:tcMar>
          </w:tcPr>
          <w:p w:rsidR="00A9207F" w:rsidRPr="00EC4876" w:rsidRDefault="00A9207F" w:rsidP="00A9207F">
            <w:pPr>
              <w:jc w:val="center"/>
            </w:pPr>
          </w:p>
        </w:tc>
        <w:tc>
          <w:tcPr>
            <w:tcW w:w="850" w:type="dxa"/>
            <w:tcMar>
              <w:left w:w="28" w:type="dxa"/>
              <w:right w:w="28" w:type="dxa"/>
            </w:tcMar>
          </w:tcPr>
          <w:p w:rsidR="00A9207F" w:rsidRPr="00EC4876" w:rsidRDefault="00A9207F" w:rsidP="00A9207F">
            <w:pPr>
              <w:jc w:val="center"/>
            </w:pPr>
          </w:p>
        </w:tc>
        <w:tc>
          <w:tcPr>
            <w:tcW w:w="851" w:type="dxa"/>
            <w:tcMar>
              <w:left w:w="28" w:type="dxa"/>
              <w:right w:w="28" w:type="dxa"/>
            </w:tcMar>
          </w:tcPr>
          <w:p w:rsidR="00A9207F" w:rsidRPr="00EC4876" w:rsidRDefault="00A9207F" w:rsidP="00A9207F">
            <w:pPr>
              <w:jc w:val="center"/>
            </w:pPr>
          </w:p>
        </w:tc>
        <w:tc>
          <w:tcPr>
            <w:tcW w:w="850" w:type="dxa"/>
            <w:tcMar>
              <w:left w:w="28" w:type="dxa"/>
              <w:right w:w="28" w:type="dxa"/>
            </w:tcMar>
          </w:tcPr>
          <w:p w:rsidR="00A9207F" w:rsidRPr="00EC4876" w:rsidRDefault="00A9207F" w:rsidP="00A9207F">
            <w:pPr>
              <w:jc w:val="center"/>
            </w:pPr>
          </w:p>
        </w:tc>
      </w:tr>
      <w:tr w:rsidR="00A9207F" w:rsidRPr="00EC4876" w:rsidTr="00A9207F">
        <w:trPr>
          <w:trHeight w:val="20"/>
        </w:trPr>
        <w:tc>
          <w:tcPr>
            <w:tcW w:w="1117" w:type="dxa"/>
            <w:vMerge/>
            <w:tcMar>
              <w:left w:w="74" w:type="dxa"/>
              <w:right w:w="74" w:type="dxa"/>
            </w:tcMar>
          </w:tcPr>
          <w:p w:rsidR="00A9207F" w:rsidRPr="00EC4876" w:rsidRDefault="00A9207F" w:rsidP="00A9207F">
            <w:pPr>
              <w:spacing w:line="235" w:lineRule="auto"/>
              <w:jc w:val="both"/>
              <w:rPr>
                <w:rFonts w:eastAsia="Calibri"/>
                <w:sz w:val="15"/>
                <w:szCs w:val="15"/>
              </w:rPr>
            </w:pPr>
          </w:p>
        </w:tc>
        <w:tc>
          <w:tcPr>
            <w:tcW w:w="1418" w:type="dxa"/>
            <w:vMerge/>
            <w:tcMar>
              <w:left w:w="74" w:type="dxa"/>
              <w:right w:w="74" w:type="dxa"/>
            </w:tcMar>
          </w:tcPr>
          <w:p w:rsidR="00A9207F" w:rsidRPr="00EC4876" w:rsidRDefault="00A9207F" w:rsidP="00A9207F">
            <w:pPr>
              <w:spacing w:line="235" w:lineRule="auto"/>
              <w:jc w:val="both"/>
              <w:rPr>
                <w:rFonts w:eastAsia="Calibri"/>
                <w:sz w:val="15"/>
                <w:szCs w:val="15"/>
              </w:rPr>
            </w:pPr>
          </w:p>
        </w:tc>
        <w:tc>
          <w:tcPr>
            <w:tcW w:w="709" w:type="dxa"/>
            <w:vMerge/>
            <w:tcMar>
              <w:left w:w="74" w:type="dxa"/>
              <w:right w:w="74" w:type="dxa"/>
            </w:tcMar>
          </w:tcPr>
          <w:p w:rsidR="00A9207F" w:rsidRPr="00EC4876" w:rsidRDefault="00A9207F" w:rsidP="00A9207F">
            <w:pPr>
              <w:spacing w:line="235" w:lineRule="auto"/>
              <w:jc w:val="both"/>
              <w:rPr>
                <w:rFonts w:eastAsia="Calibri"/>
                <w:sz w:val="15"/>
                <w:szCs w:val="15"/>
              </w:rPr>
            </w:pPr>
          </w:p>
        </w:tc>
        <w:tc>
          <w:tcPr>
            <w:tcW w:w="1134" w:type="dxa"/>
            <w:vMerge/>
            <w:tcMar>
              <w:left w:w="74" w:type="dxa"/>
              <w:right w:w="74" w:type="dxa"/>
            </w:tcMar>
          </w:tcPr>
          <w:p w:rsidR="00A9207F" w:rsidRPr="00EC4876" w:rsidRDefault="00A9207F" w:rsidP="00A9207F">
            <w:pPr>
              <w:spacing w:line="235" w:lineRule="auto"/>
              <w:ind w:left="-28" w:right="-28"/>
              <w:jc w:val="both"/>
              <w:rPr>
                <w:rFonts w:eastAsia="Calibri"/>
                <w:sz w:val="15"/>
                <w:szCs w:val="15"/>
              </w:rPr>
            </w:pPr>
          </w:p>
        </w:tc>
        <w:tc>
          <w:tcPr>
            <w:tcW w:w="567" w:type="dxa"/>
            <w:tcMar>
              <w:left w:w="74" w:type="dxa"/>
              <w:right w:w="74" w:type="dxa"/>
            </w:tcMar>
          </w:tcPr>
          <w:p w:rsidR="00A9207F" w:rsidRPr="00EC4876" w:rsidRDefault="00A9207F" w:rsidP="00A9207F">
            <w:pPr>
              <w:spacing w:line="235" w:lineRule="auto"/>
              <w:jc w:val="center"/>
              <w:rPr>
                <w:rFonts w:eastAsia="Calibri"/>
                <w:sz w:val="15"/>
                <w:szCs w:val="15"/>
              </w:rPr>
            </w:pPr>
            <w:r w:rsidRPr="00EC4876">
              <w:rPr>
                <w:rFonts w:eastAsia="Calibri"/>
                <w:sz w:val="15"/>
                <w:szCs w:val="15"/>
              </w:rPr>
              <w:t>х</w:t>
            </w:r>
          </w:p>
        </w:tc>
        <w:tc>
          <w:tcPr>
            <w:tcW w:w="567" w:type="dxa"/>
            <w:tcMar>
              <w:left w:w="74" w:type="dxa"/>
              <w:right w:w="74" w:type="dxa"/>
            </w:tcMar>
          </w:tcPr>
          <w:p w:rsidR="00A9207F" w:rsidRPr="00EC4876" w:rsidRDefault="00A9207F" w:rsidP="00A9207F">
            <w:pPr>
              <w:spacing w:line="235" w:lineRule="auto"/>
              <w:jc w:val="center"/>
              <w:rPr>
                <w:rFonts w:eastAsia="Calibri"/>
                <w:sz w:val="15"/>
                <w:szCs w:val="15"/>
              </w:rPr>
            </w:pPr>
            <w:r w:rsidRPr="00EC4876">
              <w:rPr>
                <w:rFonts w:eastAsia="Calibri"/>
                <w:sz w:val="15"/>
                <w:szCs w:val="15"/>
              </w:rPr>
              <w:t>х</w:t>
            </w:r>
          </w:p>
        </w:tc>
        <w:tc>
          <w:tcPr>
            <w:tcW w:w="992" w:type="dxa"/>
            <w:tcMar>
              <w:left w:w="74" w:type="dxa"/>
              <w:right w:w="74" w:type="dxa"/>
            </w:tcMar>
          </w:tcPr>
          <w:p w:rsidR="00A9207F" w:rsidRPr="00EC4876" w:rsidRDefault="00A9207F" w:rsidP="00A9207F">
            <w:pPr>
              <w:spacing w:line="235" w:lineRule="auto"/>
              <w:jc w:val="center"/>
              <w:rPr>
                <w:rFonts w:eastAsia="Calibri"/>
                <w:sz w:val="15"/>
                <w:szCs w:val="15"/>
              </w:rPr>
            </w:pPr>
            <w:r w:rsidRPr="00EC4876">
              <w:rPr>
                <w:rFonts w:eastAsia="Calibri"/>
                <w:sz w:val="15"/>
                <w:szCs w:val="15"/>
              </w:rPr>
              <w:t>х</w:t>
            </w:r>
          </w:p>
        </w:tc>
        <w:tc>
          <w:tcPr>
            <w:tcW w:w="426" w:type="dxa"/>
            <w:tcMar>
              <w:left w:w="74" w:type="dxa"/>
              <w:right w:w="74" w:type="dxa"/>
            </w:tcMar>
          </w:tcPr>
          <w:p w:rsidR="00A9207F" w:rsidRPr="00EC4876" w:rsidRDefault="00A9207F" w:rsidP="00A9207F">
            <w:pPr>
              <w:spacing w:line="235" w:lineRule="auto"/>
              <w:jc w:val="center"/>
              <w:rPr>
                <w:rFonts w:eastAsia="Calibri"/>
                <w:sz w:val="15"/>
                <w:szCs w:val="15"/>
              </w:rPr>
            </w:pPr>
            <w:r w:rsidRPr="00EC4876">
              <w:rPr>
                <w:rFonts w:eastAsia="Calibri"/>
                <w:sz w:val="15"/>
                <w:szCs w:val="15"/>
              </w:rPr>
              <w:t>х</w:t>
            </w:r>
          </w:p>
        </w:tc>
        <w:tc>
          <w:tcPr>
            <w:tcW w:w="1136" w:type="dxa"/>
            <w:tcMar>
              <w:left w:w="74" w:type="dxa"/>
              <w:right w:w="74" w:type="dxa"/>
            </w:tcMar>
          </w:tcPr>
          <w:p w:rsidR="00A9207F" w:rsidRPr="00EC4876" w:rsidRDefault="00A9207F" w:rsidP="00A9207F">
            <w:pPr>
              <w:spacing w:line="235" w:lineRule="auto"/>
              <w:jc w:val="both"/>
              <w:rPr>
                <w:rFonts w:eastAsia="Calibri"/>
                <w:sz w:val="15"/>
                <w:szCs w:val="15"/>
              </w:rPr>
            </w:pPr>
            <w:r w:rsidRPr="00EC4876">
              <w:rPr>
                <w:rFonts w:eastAsia="Calibri"/>
                <w:sz w:val="15"/>
                <w:szCs w:val="15"/>
              </w:rPr>
              <w:t>федеральный бюджет</w:t>
            </w:r>
          </w:p>
        </w:tc>
        <w:tc>
          <w:tcPr>
            <w:tcW w:w="850" w:type="dxa"/>
            <w:tcMar>
              <w:left w:w="28" w:type="dxa"/>
              <w:right w:w="28" w:type="dxa"/>
            </w:tcMar>
          </w:tcPr>
          <w:p w:rsidR="00A9207F" w:rsidRPr="00EC4876" w:rsidRDefault="00A9207F" w:rsidP="00A9207F">
            <w:pPr>
              <w:jc w:val="center"/>
              <w:rPr>
                <w:sz w:val="16"/>
                <w:szCs w:val="16"/>
              </w:rPr>
            </w:pPr>
          </w:p>
        </w:tc>
        <w:tc>
          <w:tcPr>
            <w:tcW w:w="851" w:type="dxa"/>
            <w:tcMar>
              <w:left w:w="28" w:type="dxa"/>
              <w:right w:w="28" w:type="dxa"/>
            </w:tcMar>
          </w:tcPr>
          <w:p w:rsidR="00A9207F" w:rsidRPr="00EC4876" w:rsidRDefault="00A9207F" w:rsidP="00A9207F">
            <w:pPr>
              <w:jc w:val="center"/>
              <w:rPr>
                <w:sz w:val="16"/>
                <w:szCs w:val="16"/>
              </w:rPr>
            </w:pPr>
          </w:p>
        </w:tc>
        <w:tc>
          <w:tcPr>
            <w:tcW w:w="850" w:type="dxa"/>
            <w:tcMar>
              <w:left w:w="28" w:type="dxa"/>
              <w:right w:w="28" w:type="dxa"/>
            </w:tcMar>
          </w:tcPr>
          <w:p w:rsidR="00A9207F" w:rsidRPr="00EC4876" w:rsidRDefault="00A9207F" w:rsidP="00A9207F">
            <w:pPr>
              <w:jc w:val="center"/>
              <w:rPr>
                <w:rFonts w:eastAsia="Calibri"/>
                <w:sz w:val="15"/>
                <w:szCs w:val="15"/>
              </w:rPr>
            </w:pPr>
          </w:p>
        </w:tc>
        <w:tc>
          <w:tcPr>
            <w:tcW w:w="851" w:type="dxa"/>
            <w:tcMar>
              <w:left w:w="28" w:type="dxa"/>
              <w:right w:w="28" w:type="dxa"/>
            </w:tcMar>
          </w:tcPr>
          <w:p w:rsidR="00A9207F" w:rsidRPr="00EC4876" w:rsidRDefault="00A9207F" w:rsidP="00A9207F">
            <w:pPr>
              <w:jc w:val="center"/>
              <w:rPr>
                <w:rFonts w:eastAsia="Calibri"/>
                <w:sz w:val="15"/>
                <w:szCs w:val="15"/>
              </w:rPr>
            </w:pPr>
          </w:p>
        </w:tc>
        <w:tc>
          <w:tcPr>
            <w:tcW w:w="850" w:type="dxa"/>
            <w:tcMar>
              <w:left w:w="28" w:type="dxa"/>
              <w:right w:w="28" w:type="dxa"/>
            </w:tcMar>
          </w:tcPr>
          <w:p w:rsidR="00A9207F" w:rsidRPr="00EC4876" w:rsidRDefault="00A9207F" w:rsidP="00A9207F">
            <w:pPr>
              <w:jc w:val="center"/>
              <w:rPr>
                <w:rFonts w:eastAsia="Calibri"/>
                <w:sz w:val="15"/>
                <w:szCs w:val="15"/>
              </w:rPr>
            </w:pPr>
          </w:p>
        </w:tc>
        <w:tc>
          <w:tcPr>
            <w:tcW w:w="848" w:type="dxa"/>
            <w:tcMar>
              <w:left w:w="28" w:type="dxa"/>
              <w:right w:w="28" w:type="dxa"/>
            </w:tcMar>
          </w:tcPr>
          <w:p w:rsidR="00A9207F" w:rsidRPr="00EC4876" w:rsidRDefault="00A9207F" w:rsidP="00A9207F">
            <w:pPr>
              <w:jc w:val="center"/>
              <w:rPr>
                <w:rFonts w:eastAsia="Calibri"/>
                <w:sz w:val="15"/>
                <w:szCs w:val="15"/>
              </w:rPr>
            </w:pPr>
          </w:p>
        </w:tc>
        <w:tc>
          <w:tcPr>
            <w:tcW w:w="850" w:type="dxa"/>
            <w:tcMar>
              <w:left w:w="28" w:type="dxa"/>
              <w:right w:w="28" w:type="dxa"/>
            </w:tcMar>
          </w:tcPr>
          <w:p w:rsidR="00A9207F" w:rsidRPr="00EC4876" w:rsidRDefault="00A9207F" w:rsidP="00A9207F">
            <w:pPr>
              <w:jc w:val="center"/>
              <w:rPr>
                <w:rFonts w:eastAsia="Calibri"/>
                <w:sz w:val="15"/>
                <w:szCs w:val="15"/>
              </w:rPr>
            </w:pPr>
          </w:p>
        </w:tc>
        <w:tc>
          <w:tcPr>
            <w:tcW w:w="851" w:type="dxa"/>
            <w:tcMar>
              <w:left w:w="28" w:type="dxa"/>
              <w:right w:w="28" w:type="dxa"/>
            </w:tcMar>
          </w:tcPr>
          <w:p w:rsidR="00A9207F" w:rsidRPr="00EC4876" w:rsidRDefault="00A9207F" w:rsidP="00A9207F">
            <w:pPr>
              <w:jc w:val="center"/>
              <w:rPr>
                <w:rFonts w:eastAsia="Calibri"/>
                <w:sz w:val="15"/>
                <w:szCs w:val="15"/>
              </w:rPr>
            </w:pPr>
          </w:p>
        </w:tc>
        <w:tc>
          <w:tcPr>
            <w:tcW w:w="850" w:type="dxa"/>
            <w:tcMar>
              <w:left w:w="28" w:type="dxa"/>
              <w:right w:w="28" w:type="dxa"/>
            </w:tcMar>
          </w:tcPr>
          <w:p w:rsidR="00A9207F" w:rsidRPr="00EC4876" w:rsidRDefault="00A9207F" w:rsidP="00A9207F">
            <w:pPr>
              <w:jc w:val="center"/>
              <w:rPr>
                <w:rFonts w:eastAsia="Calibri"/>
                <w:sz w:val="15"/>
                <w:szCs w:val="15"/>
              </w:rPr>
            </w:pPr>
          </w:p>
        </w:tc>
      </w:tr>
      <w:tr w:rsidR="00A9207F" w:rsidRPr="00EC4876" w:rsidTr="00A9207F">
        <w:trPr>
          <w:trHeight w:val="20"/>
        </w:trPr>
        <w:tc>
          <w:tcPr>
            <w:tcW w:w="1117" w:type="dxa"/>
            <w:vMerge/>
            <w:tcMar>
              <w:left w:w="74" w:type="dxa"/>
              <w:right w:w="74" w:type="dxa"/>
            </w:tcMar>
          </w:tcPr>
          <w:p w:rsidR="00A9207F" w:rsidRPr="00EC4876" w:rsidRDefault="00A9207F" w:rsidP="00A9207F">
            <w:pPr>
              <w:spacing w:line="235" w:lineRule="auto"/>
              <w:jc w:val="both"/>
              <w:rPr>
                <w:rFonts w:eastAsia="Calibri"/>
                <w:sz w:val="15"/>
                <w:szCs w:val="15"/>
              </w:rPr>
            </w:pPr>
          </w:p>
        </w:tc>
        <w:tc>
          <w:tcPr>
            <w:tcW w:w="1418" w:type="dxa"/>
            <w:vMerge/>
            <w:tcMar>
              <w:left w:w="74" w:type="dxa"/>
              <w:right w:w="74" w:type="dxa"/>
            </w:tcMar>
          </w:tcPr>
          <w:p w:rsidR="00A9207F" w:rsidRPr="00EC4876" w:rsidRDefault="00A9207F" w:rsidP="00A9207F">
            <w:pPr>
              <w:spacing w:line="235" w:lineRule="auto"/>
              <w:jc w:val="both"/>
              <w:rPr>
                <w:rFonts w:eastAsia="Calibri"/>
                <w:sz w:val="15"/>
                <w:szCs w:val="15"/>
              </w:rPr>
            </w:pPr>
          </w:p>
        </w:tc>
        <w:tc>
          <w:tcPr>
            <w:tcW w:w="709" w:type="dxa"/>
            <w:vMerge/>
            <w:tcMar>
              <w:left w:w="74" w:type="dxa"/>
              <w:right w:w="74" w:type="dxa"/>
            </w:tcMar>
          </w:tcPr>
          <w:p w:rsidR="00A9207F" w:rsidRPr="00EC4876" w:rsidRDefault="00A9207F" w:rsidP="00A9207F">
            <w:pPr>
              <w:spacing w:line="235" w:lineRule="auto"/>
              <w:jc w:val="both"/>
              <w:rPr>
                <w:rFonts w:eastAsia="Calibri"/>
                <w:sz w:val="15"/>
                <w:szCs w:val="15"/>
              </w:rPr>
            </w:pPr>
          </w:p>
        </w:tc>
        <w:tc>
          <w:tcPr>
            <w:tcW w:w="1134" w:type="dxa"/>
            <w:vMerge/>
            <w:tcMar>
              <w:left w:w="74" w:type="dxa"/>
              <w:right w:w="74" w:type="dxa"/>
            </w:tcMar>
          </w:tcPr>
          <w:p w:rsidR="00A9207F" w:rsidRPr="00EC4876" w:rsidRDefault="00A9207F" w:rsidP="00A9207F">
            <w:pPr>
              <w:spacing w:line="235" w:lineRule="auto"/>
              <w:ind w:left="-28" w:right="-28"/>
              <w:jc w:val="both"/>
              <w:rPr>
                <w:rFonts w:eastAsia="Calibri"/>
                <w:sz w:val="15"/>
                <w:szCs w:val="15"/>
              </w:rPr>
            </w:pPr>
          </w:p>
        </w:tc>
        <w:tc>
          <w:tcPr>
            <w:tcW w:w="567" w:type="dxa"/>
            <w:tcMar>
              <w:left w:w="74" w:type="dxa"/>
              <w:right w:w="74" w:type="dxa"/>
            </w:tcMar>
          </w:tcPr>
          <w:p w:rsidR="00A9207F" w:rsidRPr="00EC4876" w:rsidRDefault="00A9207F" w:rsidP="00A9207F">
            <w:pPr>
              <w:spacing w:line="235" w:lineRule="auto"/>
              <w:jc w:val="center"/>
              <w:rPr>
                <w:rFonts w:eastAsia="Calibri"/>
                <w:sz w:val="15"/>
                <w:szCs w:val="15"/>
              </w:rPr>
            </w:pPr>
            <w:r w:rsidRPr="00EC4876">
              <w:rPr>
                <w:rFonts w:eastAsia="Calibri"/>
                <w:sz w:val="15"/>
                <w:szCs w:val="15"/>
              </w:rPr>
              <w:t>874</w:t>
            </w:r>
          </w:p>
        </w:tc>
        <w:tc>
          <w:tcPr>
            <w:tcW w:w="567" w:type="dxa"/>
            <w:tcMar>
              <w:left w:w="74" w:type="dxa"/>
              <w:right w:w="74" w:type="dxa"/>
            </w:tcMar>
          </w:tcPr>
          <w:p w:rsidR="00A9207F" w:rsidRPr="00EC4876" w:rsidRDefault="00A9207F" w:rsidP="00A9207F">
            <w:pPr>
              <w:spacing w:line="235" w:lineRule="auto"/>
              <w:jc w:val="center"/>
              <w:rPr>
                <w:rFonts w:eastAsia="Calibri"/>
                <w:sz w:val="15"/>
                <w:szCs w:val="15"/>
              </w:rPr>
            </w:pPr>
            <w:r w:rsidRPr="00EC4876">
              <w:rPr>
                <w:rFonts w:eastAsia="Calibri"/>
                <w:sz w:val="15"/>
                <w:szCs w:val="15"/>
              </w:rPr>
              <w:t>х</w:t>
            </w:r>
          </w:p>
        </w:tc>
        <w:tc>
          <w:tcPr>
            <w:tcW w:w="992" w:type="dxa"/>
            <w:tcMar>
              <w:left w:w="74" w:type="dxa"/>
              <w:right w:w="74" w:type="dxa"/>
            </w:tcMar>
          </w:tcPr>
          <w:p w:rsidR="00A9207F" w:rsidRPr="00EC4876" w:rsidRDefault="00A9207F" w:rsidP="00A9207F">
            <w:pPr>
              <w:spacing w:line="235" w:lineRule="auto"/>
              <w:jc w:val="center"/>
              <w:rPr>
                <w:rFonts w:eastAsia="Calibri"/>
                <w:sz w:val="15"/>
                <w:szCs w:val="15"/>
              </w:rPr>
            </w:pPr>
            <w:r w:rsidRPr="00EC4876">
              <w:rPr>
                <w:rFonts w:eastAsia="Calibri"/>
                <w:sz w:val="15"/>
                <w:szCs w:val="15"/>
              </w:rPr>
              <w:t>Ц740200000</w:t>
            </w:r>
          </w:p>
        </w:tc>
        <w:tc>
          <w:tcPr>
            <w:tcW w:w="426" w:type="dxa"/>
            <w:tcMar>
              <w:left w:w="74" w:type="dxa"/>
              <w:right w:w="74" w:type="dxa"/>
            </w:tcMar>
          </w:tcPr>
          <w:p w:rsidR="00A9207F" w:rsidRPr="00EC4876" w:rsidRDefault="00A9207F" w:rsidP="00A9207F">
            <w:pPr>
              <w:spacing w:line="235" w:lineRule="auto"/>
              <w:jc w:val="center"/>
              <w:rPr>
                <w:rFonts w:eastAsia="Calibri"/>
                <w:sz w:val="15"/>
                <w:szCs w:val="15"/>
              </w:rPr>
            </w:pPr>
            <w:r w:rsidRPr="00EC4876">
              <w:rPr>
                <w:rFonts w:eastAsia="Calibri"/>
                <w:sz w:val="15"/>
                <w:szCs w:val="15"/>
              </w:rPr>
              <w:t>х</w:t>
            </w:r>
          </w:p>
        </w:tc>
        <w:tc>
          <w:tcPr>
            <w:tcW w:w="1136" w:type="dxa"/>
            <w:tcMar>
              <w:left w:w="74" w:type="dxa"/>
              <w:right w:w="74" w:type="dxa"/>
            </w:tcMar>
          </w:tcPr>
          <w:p w:rsidR="00A9207F" w:rsidRPr="00EC4876" w:rsidRDefault="00A9207F" w:rsidP="00A9207F">
            <w:pPr>
              <w:spacing w:line="235" w:lineRule="auto"/>
              <w:jc w:val="both"/>
              <w:rPr>
                <w:rFonts w:eastAsia="Calibri"/>
                <w:sz w:val="15"/>
                <w:szCs w:val="15"/>
              </w:rPr>
            </w:pPr>
            <w:r w:rsidRPr="00EC4876">
              <w:rPr>
                <w:rFonts w:eastAsia="Calibri"/>
                <w:sz w:val="15"/>
                <w:szCs w:val="15"/>
              </w:rPr>
              <w:t>республиканский бюджет Чувашской Республики</w:t>
            </w:r>
          </w:p>
        </w:tc>
        <w:tc>
          <w:tcPr>
            <w:tcW w:w="850" w:type="dxa"/>
            <w:tcMar>
              <w:left w:w="28" w:type="dxa"/>
              <w:right w:w="28" w:type="dxa"/>
            </w:tcMar>
          </w:tcPr>
          <w:p w:rsidR="00A9207F" w:rsidRPr="00EC4876" w:rsidRDefault="00A9207F" w:rsidP="00A9207F">
            <w:pPr>
              <w:jc w:val="center"/>
              <w:rPr>
                <w:sz w:val="16"/>
                <w:szCs w:val="16"/>
              </w:rPr>
            </w:pPr>
            <w:r w:rsidRPr="00EC4876">
              <w:rPr>
                <w:sz w:val="16"/>
                <w:szCs w:val="16"/>
              </w:rPr>
              <w:t>21 381,7</w:t>
            </w:r>
          </w:p>
        </w:tc>
        <w:tc>
          <w:tcPr>
            <w:tcW w:w="851" w:type="dxa"/>
            <w:tcMar>
              <w:left w:w="28" w:type="dxa"/>
              <w:right w:w="28" w:type="dxa"/>
            </w:tcMar>
          </w:tcPr>
          <w:p w:rsidR="00A9207F" w:rsidRPr="00EC4876" w:rsidRDefault="00A9207F" w:rsidP="00A9207F">
            <w:pPr>
              <w:jc w:val="center"/>
              <w:rPr>
                <w:sz w:val="16"/>
                <w:szCs w:val="16"/>
              </w:rPr>
            </w:pPr>
          </w:p>
        </w:tc>
        <w:tc>
          <w:tcPr>
            <w:tcW w:w="850" w:type="dxa"/>
            <w:tcMar>
              <w:left w:w="28" w:type="dxa"/>
              <w:right w:w="28" w:type="dxa"/>
            </w:tcMar>
          </w:tcPr>
          <w:p w:rsidR="00A9207F" w:rsidRPr="00EC4876" w:rsidRDefault="00A9207F" w:rsidP="00A9207F">
            <w:pPr>
              <w:jc w:val="center"/>
              <w:rPr>
                <w:sz w:val="16"/>
                <w:szCs w:val="16"/>
              </w:rPr>
            </w:pPr>
          </w:p>
        </w:tc>
        <w:tc>
          <w:tcPr>
            <w:tcW w:w="851" w:type="dxa"/>
            <w:tcMar>
              <w:left w:w="28" w:type="dxa"/>
              <w:right w:w="28" w:type="dxa"/>
            </w:tcMar>
          </w:tcPr>
          <w:p w:rsidR="00A9207F" w:rsidRPr="00EC4876" w:rsidRDefault="00A9207F" w:rsidP="00A9207F">
            <w:pPr>
              <w:jc w:val="center"/>
              <w:rPr>
                <w:sz w:val="16"/>
                <w:szCs w:val="16"/>
              </w:rPr>
            </w:pPr>
          </w:p>
        </w:tc>
        <w:tc>
          <w:tcPr>
            <w:tcW w:w="850" w:type="dxa"/>
            <w:tcMar>
              <w:left w:w="28" w:type="dxa"/>
              <w:right w:w="28" w:type="dxa"/>
            </w:tcMar>
          </w:tcPr>
          <w:p w:rsidR="00A9207F" w:rsidRPr="00EC4876" w:rsidRDefault="00A9207F" w:rsidP="00A9207F">
            <w:pPr>
              <w:jc w:val="center"/>
              <w:rPr>
                <w:sz w:val="16"/>
                <w:szCs w:val="16"/>
              </w:rPr>
            </w:pPr>
          </w:p>
        </w:tc>
        <w:tc>
          <w:tcPr>
            <w:tcW w:w="848" w:type="dxa"/>
            <w:tcMar>
              <w:left w:w="28" w:type="dxa"/>
              <w:right w:w="28" w:type="dxa"/>
            </w:tcMar>
          </w:tcPr>
          <w:p w:rsidR="00A9207F" w:rsidRPr="00EC4876" w:rsidRDefault="00A9207F" w:rsidP="00A9207F">
            <w:pPr>
              <w:jc w:val="center"/>
              <w:rPr>
                <w:sz w:val="16"/>
                <w:szCs w:val="16"/>
              </w:rPr>
            </w:pPr>
          </w:p>
        </w:tc>
        <w:tc>
          <w:tcPr>
            <w:tcW w:w="850" w:type="dxa"/>
            <w:tcMar>
              <w:left w:w="28" w:type="dxa"/>
              <w:right w:w="28" w:type="dxa"/>
            </w:tcMar>
          </w:tcPr>
          <w:p w:rsidR="00A9207F" w:rsidRPr="00EC4876" w:rsidRDefault="00A9207F" w:rsidP="00A9207F">
            <w:pPr>
              <w:jc w:val="center"/>
              <w:rPr>
                <w:sz w:val="16"/>
                <w:szCs w:val="16"/>
              </w:rPr>
            </w:pPr>
          </w:p>
        </w:tc>
        <w:tc>
          <w:tcPr>
            <w:tcW w:w="851" w:type="dxa"/>
            <w:tcMar>
              <w:left w:w="28" w:type="dxa"/>
              <w:right w:w="28" w:type="dxa"/>
            </w:tcMar>
          </w:tcPr>
          <w:p w:rsidR="00A9207F" w:rsidRPr="00EC4876" w:rsidRDefault="00A9207F" w:rsidP="00A9207F">
            <w:pPr>
              <w:jc w:val="center"/>
              <w:rPr>
                <w:sz w:val="16"/>
                <w:szCs w:val="16"/>
              </w:rPr>
            </w:pPr>
          </w:p>
        </w:tc>
        <w:tc>
          <w:tcPr>
            <w:tcW w:w="850" w:type="dxa"/>
            <w:tcMar>
              <w:left w:w="28" w:type="dxa"/>
              <w:right w:w="28" w:type="dxa"/>
            </w:tcMar>
          </w:tcPr>
          <w:p w:rsidR="00A9207F" w:rsidRPr="00EC4876" w:rsidRDefault="00A9207F" w:rsidP="00A9207F">
            <w:pPr>
              <w:jc w:val="center"/>
              <w:rPr>
                <w:sz w:val="16"/>
                <w:szCs w:val="16"/>
              </w:rPr>
            </w:pPr>
          </w:p>
        </w:tc>
      </w:tr>
      <w:tr w:rsidR="00A9207F" w:rsidRPr="00EC4876" w:rsidTr="00A9207F">
        <w:trPr>
          <w:trHeight w:val="20"/>
        </w:trPr>
        <w:tc>
          <w:tcPr>
            <w:tcW w:w="1117" w:type="dxa"/>
            <w:vMerge/>
            <w:tcMar>
              <w:left w:w="74" w:type="dxa"/>
              <w:right w:w="74" w:type="dxa"/>
            </w:tcMar>
          </w:tcPr>
          <w:p w:rsidR="00A9207F" w:rsidRPr="00EC4876" w:rsidRDefault="00A9207F" w:rsidP="00A9207F">
            <w:pPr>
              <w:jc w:val="both"/>
              <w:rPr>
                <w:rFonts w:eastAsia="Calibri"/>
                <w:sz w:val="15"/>
                <w:szCs w:val="15"/>
              </w:rPr>
            </w:pPr>
          </w:p>
        </w:tc>
        <w:tc>
          <w:tcPr>
            <w:tcW w:w="1418" w:type="dxa"/>
            <w:vMerge/>
            <w:tcMar>
              <w:left w:w="74" w:type="dxa"/>
              <w:right w:w="74" w:type="dxa"/>
            </w:tcMar>
          </w:tcPr>
          <w:p w:rsidR="00A9207F" w:rsidRPr="00EC4876" w:rsidRDefault="00A9207F" w:rsidP="00A9207F">
            <w:pPr>
              <w:jc w:val="both"/>
              <w:rPr>
                <w:rFonts w:eastAsia="Calibri"/>
                <w:sz w:val="15"/>
                <w:szCs w:val="15"/>
              </w:rPr>
            </w:pPr>
          </w:p>
        </w:tc>
        <w:tc>
          <w:tcPr>
            <w:tcW w:w="709" w:type="dxa"/>
            <w:vMerge/>
            <w:tcMar>
              <w:left w:w="74" w:type="dxa"/>
              <w:right w:w="74" w:type="dxa"/>
            </w:tcMar>
          </w:tcPr>
          <w:p w:rsidR="00A9207F" w:rsidRPr="00EC4876" w:rsidRDefault="00A9207F" w:rsidP="00A9207F">
            <w:pPr>
              <w:jc w:val="both"/>
              <w:rPr>
                <w:rFonts w:eastAsia="Calibri"/>
                <w:sz w:val="15"/>
                <w:szCs w:val="15"/>
              </w:rPr>
            </w:pPr>
          </w:p>
        </w:tc>
        <w:tc>
          <w:tcPr>
            <w:tcW w:w="1134" w:type="dxa"/>
            <w:vMerge/>
            <w:tcMar>
              <w:left w:w="74" w:type="dxa"/>
              <w:right w:w="74" w:type="dxa"/>
            </w:tcMar>
          </w:tcPr>
          <w:p w:rsidR="00A9207F" w:rsidRPr="00EC4876" w:rsidRDefault="00A9207F" w:rsidP="00A9207F">
            <w:pPr>
              <w:ind w:left="-28" w:right="-28"/>
              <w:jc w:val="both"/>
              <w:rPr>
                <w:rFonts w:eastAsia="Calibri"/>
                <w:sz w:val="15"/>
                <w:szCs w:val="15"/>
              </w:rPr>
            </w:pPr>
          </w:p>
        </w:tc>
        <w:tc>
          <w:tcPr>
            <w:tcW w:w="567" w:type="dxa"/>
            <w:tcMar>
              <w:left w:w="74" w:type="dxa"/>
              <w:right w:w="74" w:type="dxa"/>
            </w:tcMar>
          </w:tcPr>
          <w:p w:rsidR="00A9207F" w:rsidRPr="00EC4876" w:rsidRDefault="00A9207F" w:rsidP="00A9207F">
            <w:pPr>
              <w:jc w:val="center"/>
              <w:rPr>
                <w:rFonts w:eastAsia="Calibri"/>
                <w:sz w:val="15"/>
                <w:szCs w:val="15"/>
              </w:rPr>
            </w:pPr>
            <w:r w:rsidRPr="00EC4876">
              <w:rPr>
                <w:rFonts w:eastAsia="Calibri"/>
                <w:sz w:val="15"/>
                <w:szCs w:val="15"/>
              </w:rPr>
              <w:t>х</w:t>
            </w:r>
          </w:p>
        </w:tc>
        <w:tc>
          <w:tcPr>
            <w:tcW w:w="567" w:type="dxa"/>
            <w:tcMar>
              <w:left w:w="74" w:type="dxa"/>
              <w:right w:w="74" w:type="dxa"/>
            </w:tcMar>
          </w:tcPr>
          <w:p w:rsidR="00A9207F" w:rsidRPr="00EC4876" w:rsidRDefault="00A9207F" w:rsidP="00A9207F">
            <w:pPr>
              <w:jc w:val="center"/>
              <w:rPr>
                <w:rFonts w:eastAsia="Calibri"/>
                <w:sz w:val="15"/>
                <w:szCs w:val="15"/>
              </w:rPr>
            </w:pPr>
            <w:r w:rsidRPr="00EC4876">
              <w:rPr>
                <w:rFonts w:eastAsia="Calibri"/>
                <w:sz w:val="15"/>
                <w:szCs w:val="15"/>
              </w:rPr>
              <w:t>х</w:t>
            </w:r>
          </w:p>
        </w:tc>
        <w:tc>
          <w:tcPr>
            <w:tcW w:w="992" w:type="dxa"/>
            <w:tcMar>
              <w:left w:w="74" w:type="dxa"/>
              <w:right w:w="74" w:type="dxa"/>
            </w:tcMar>
          </w:tcPr>
          <w:p w:rsidR="00A9207F" w:rsidRPr="00EC4876" w:rsidRDefault="00A9207F" w:rsidP="00A9207F">
            <w:pPr>
              <w:jc w:val="center"/>
              <w:rPr>
                <w:rFonts w:eastAsia="Calibri"/>
                <w:sz w:val="15"/>
                <w:szCs w:val="15"/>
              </w:rPr>
            </w:pPr>
            <w:r w:rsidRPr="00EC4876">
              <w:rPr>
                <w:rFonts w:eastAsia="Calibri"/>
                <w:sz w:val="15"/>
                <w:szCs w:val="15"/>
              </w:rPr>
              <w:t>х</w:t>
            </w:r>
          </w:p>
        </w:tc>
        <w:tc>
          <w:tcPr>
            <w:tcW w:w="426" w:type="dxa"/>
            <w:tcMar>
              <w:left w:w="74" w:type="dxa"/>
              <w:right w:w="74" w:type="dxa"/>
            </w:tcMar>
          </w:tcPr>
          <w:p w:rsidR="00A9207F" w:rsidRPr="00EC4876" w:rsidRDefault="00A9207F" w:rsidP="00A9207F">
            <w:pPr>
              <w:jc w:val="center"/>
              <w:rPr>
                <w:rFonts w:eastAsia="Calibri"/>
                <w:sz w:val="15"/>
                <w:szCs w:val="15"/>
              </w:rPr>
            </w:pPr>
            <w:r w:rsidRPr="00EC4876">
              <w:rPr>
                <w:rFonts w:eastAsia="Calibri"/>
                <w:sz w:val="15"/>
                <w:szCs w:val="15"/>
              </w:rPr>
              <w:t>х</w:t>
            </w:r>
          </w:p>
        </w:tc>
        <w:tc>
          <w:tcPr>
            <w:tcW w:w="1136" w:type="dxa"/>
            <w:tcMar>
              <w:left w:w="74" w:type="dxa"/>
              <w:right w:w="74" w:type="dxa"/>
            </w:tcMar>
          </w:tcPr>
          <w:p w:rsidR="00A9207F" w:rsidRPr="00EC4876" w:rsidRDefault="00A9207F" w:rsidP="00A9207F">
            <w:pPr>
              <w:widowControl w:val="0"/>
              <w:jc w:val="both"/>
              <w:rPr>
                <w:sz w:val="16"/>
                <w:szCs w:val="16"/>
              </w:rPr>
            </w:pPr>
            <w:r w:rsidRPr="00EC4876">
              <w:rPr>
                <w:sz w:val="16"/>
                <w:szCs w:val="16"/>
              </w:rPr>
              <w:t xml:space="preserve">бюджет Аликовского района </w:t>
            </w:r>
          </w:p>
        </w:tc>
        <w:tc>
          <w:tcPr>
            <w:tcW w:w="850" w:type="dxa"/>
            <w:tcMar>
              <w:left w:w="28" w:type="dxa"/>
              <w:right w:w="28" w:type="dxa"/>
            </w:tcMar>
          </w:tcPr>
          <w:p w:rsidR="00A9207F" w:rsidRPr="00EC4876" w:rsidRDefault="00A9207F" w:rsidP="00A9207F">
            <w:pPr>
              <w:jc w:val="center"/>
              <w:rPr>
                <w:sz w:val="16"/>
                <w:szCs w:val="16"/>
              </w:rPr>
            </w:pPr>
            <w:r w:rsidRPr="00EC4876">
              <w:rPr>
                <w:sz w:val="16"/>
                <w:szCs w:val="16"/>
              </w:rPr>
              <w:t>2 412,2</w:t>
            </w:r>
          </w:p>
        </w:tc>
        <w:tc>
          <w:tcPr>
            <w:tcW w:w="851" w:type="dxa"/>
            <w:tcMar>
              <w:left w:w="28" w:type="dxa"/>
              <w:right w:w="28" w:type="dxa"/>
            </w:tcMar>
          </w:tcPr>
          <w:p w:rsidR="00A9207F" w:rsidRPr="00EC4876" w:rsidRDefault="00A9207F" w:rsidP="00A9207F">
            <w:pPr>
              <w:jc w:val="center"/>
              <w:rPr>
                <w:sz w:val="16"/>
                <w:szCs w:val="16"/>
              </w:rPr>
            </w:pPr>
          </w:p>
        </w:tc>
        <w:tc>
          <w:tcPr>
            <w:tcW w:w="850" w:type="dxa"/>
            <w:tcMar>
              <w:left w:w="28" w:type="dxa"/>
              <w:right w:w="28" w:type="dxa"/>
            </w:tcMar>
          </w:tcPr>
          <w:p w:rsidR="00A9207F" w:rsidRPr="00EC4876" w:rsidRDefault="00A9207F" w:rsidP="00A9207F">
            <w:pPr>
              <w:jc w:val="center"/>
              <w:rPr>
                <w:sz w:val="16"/>
                <w:szCs w:val="16"/>
              </w:rPr>
            </w:pPr>
          </w:p>
        </w:tc>
        <w:tc>
          <w:tcPr>
            <w:tcW w:w="851" w:type="dxa"/>
            <w:tcMar>
              <w:left w:w="28" w:type="dxa"/>
              <w:right w:w="28" w:type="dxa"/>
            </w:tcMar>
          </w:tcPr>
          <w:p w:rsidR="00A9207F" w:rsidRPr="00EC4876" w:rsidRDefault="00A9207F" w:rsidP="00A9207F">
            <w:pPr>
              <w:jc w:val="center"/>
              <w:rPr>
                <w:sz w:val="16"/>
                <w:szCs w:val="16"/>
              </w:rPr>
            </w:pPr>
          </w:p>
        </w:tc>
        <w:tc>
          <w:tcPr>
            <w:tcW w:w="850" w:type="dxa"/>
            <w:tcMar>
              <w:left w:w="28" w:type="dxa"/>
              <w:right w:w="28" w:type="dxa"/>
            </w:tcMar>
          </w:tcPr>
          <w:p w:rsidR="00A9207F" w:rsidRPr="00EC4876" w:rsidRDefault="00A9207F" w:rsidP="00A9207F">
            <w:pPr>
              <w:jc w:val="center"/>
              <w:rPr>
                <w:sz w:val="16"/>
                <w:szCs w:val="16"/>
              </w:rPr>
            </w:pPr>
          </w:p>
        </w:tc>
        <w:tc>
          <w:tcPr>
            <w:tcW w:w="848" w:type="dxa"/>
            <w:tcMar>
              <w:left w:w="28" w:type="dxa"/>
              <w:right w:w="28" w:type="dxa"/>
            </w:tcMar>
          </w:tcPr>
          <w:p w:rsidR="00A9207F" w:rsidRPr="00EC4876" w:rsidRDefault="00A9207F" w:rsidP="00A9207F">
            <w:pPr>
              <w:jc w:val="center"/>
              <w:rPr>
                <w:sz w:val="16"/>
                <w:szCs w:val="16"/>
              </w:rPr>
            </w:pPr>
          </w:p>
        </w:tc>
        <w:tc>
          <w:tcPr>
            <w:tcW w:w="850" w:type="dxa"/>
            <w:tcMar>
              <w:left w:w="28" w:type="dxa"/>
              <w:right w:w="28" w:type="dxa"/>
            </w:tcMar>
          </w:tcPr>
          <w:p w:rsidR="00A9207F" w:rsidRPr="00EC4876" w:rsidRDefault="00A9207F" w:rsidP="00A9207F">
            <w:pPr>
              <w:jc w:val="center"/>
              <w:rPr>
                <w:sz w:val="16"/>
                <w:szCs w:val="16"/>
              </w:rPr>
            </w:pPr>
          </w:p>
        </w:tc>
        <w:tc>
          <w:tcPr>
            <w:tcW w:w="851" w:type="dxa"/>
            <w:tcMar>
              <w:left w:w="28" w:type="dxa"/>
              <w:right w:w="28" w:type="dxa"/>
            </w:tcMar>
          </w:tcPr>
          <w:p w:rsidR="00A9207F" w:rsidRPr="00EC4876" w:rsidRDefault="00A9207F" w:rsidP="00A9207F">
            <w:pPr>
              <w:jc w:val="center"/>
              <w:rPr>
                <w:sz w:val="16"/>
                <w:szCs w:val="16"/>
              </w:rPr>
            </w:pPr>
          </w:p>
        </w:tc>
        <w:tc>
          <w:tcPr>
            <w:tcW w:w="850" w:type="dxa"/>
            <w:tcMar>
              <w:left w:w="28" w:type="dxa"/>
              <w:right w:w="28" w:type="dxa"/>
            </w:tcMar>
          </w:tcPr>
          <w:p w:rsidR="00A9207F" w:rsidRPr="00EC4876" w:rsidRDefault="00A9207F" w:rsidP="00A9207F">
            <w:pPr>
              <w:jc w:val="center"/>
              <w:rPr>
                <w:sz w:val="16"/>
                <w:szCs w:val="16"/>
              </w:rPr>
            </w:pPr>
          </w:p>
        </w:tc>
      </w:tr>
      <w:tr w:rsidR="00A9207F" w:rsidRPr="00EC4876" w:rsidTr="00A9207F">
        <w:trPr>
          <w:trHeight w:val="20"/>
        </w:trPr>
        <w:tc>
          <w:tcPr>
            <w:tcW w:w="1117" w:type="dxa"/>
            <w:vMerge/>
            <w:tcMar>
              <w:left w:w="74" w:type="dxa"/>
              <w:right w:w="74" w:type="dxa"/>
            </w:tcMar>
          </w:tcPr>
          <w:p w:rsidR="00A9207F" w:rsidRPr="00EC4876" w:rsidRDefault="00A9207F" w:rsidP="00A9207F">
            <w:pPr>
              <w:jc w:val="both"/>
              <w:rPr>
                <w:rFonts w:eastAsia="Calibri"/>
                <w:sz w:val="15"/>
                <w:szCs w:val="15"/>
              </w:rPr>
            </w:pPr>
          </w:p>
        </w:tc>
        <w:tc>
          <w:tcPr>
            <w:tcW w:w="1418" w:type="dxa"/>
            <w:vMerge/>
            <w:tcMar>
              <w:left w:w="74" w:type="dxa"/>
              <w:right w:w="74" w:type="dxa"/>
            </w:tcMar>
          </w:tcPr>
          <w:p w:rsidR="00A9207F" w:rsidRPr="00EC4876" w:rsidRDefault="00A9207F" w:rsidP="00A9207F">
            <w:pPr>
              <w:jc w:val="both"/>
              <w:rPr>
                <w:rFonts w:eastAsia="Calibri"/>
                <w:sz w:val="15"/>
                <w:szCs w:val="15"/>
              </w:rPr>
            </w:pPr>
          </w:p>
        </w:tc>
        <w:tc>
          <w:tcPr>
            <w:tcW w:w="709" w:type="dxa"/>
            <w:vMerge/>
            <w:tcMar>
              <w:left w:w="74" w:type="dxa"/>
              <w:right w:w="74" w:type="dxa"/>
            </w:tcMar>
          </w:tcPr>
          <w:p w:rsidR="00A9207F" w:rsidRPr="00EC4876" w:rsidRDefault="00A9207F" w:rsidP="00A9207F">
            <w:pPr>
              <w:jc w:val="both"/>
              <w:rPr>
                <w:rFonts w:eastAsia="Calibri"/>
                <w:sz w:val="15"/>
                <w:szCs w:val="15"/>
              </w:rPr>
            </w:pPr>
          </w:p>
        </w:tc>
        <w:tc>
          <w:tcPr>
            <w:tcW w:w="1134" w:type="dxa"/>
            <w:vMerge/>
            <w:tcMar>
              <w:left w:w="74" w:type="dxa"/>
              <w:right w:w="74" w:type="dxa"/>
            </w:tcMar>
          </w:tcPr>
          <w:p w:rsidR="00A9207F" w:rsidRPr="00EC4876" w:rsidRDefault="00A9207F" w:rsidP="00A9207F">
            <w:pPr>
              <w:ind w:left="-28" w:right="-28"/>
              <w:jc w:val="both"/>
              <w:rPr>
                <w:rFonts w:eastAsia="Calibri"/>
                <w:sz w:val="15"/>
                <w:szCs w:val="15"/>
              </w:rPr>
            </w:pPr>
          </w:p>
        </w:tc>
        <w:tc>
          <w:tcPr>
            <w:tcW w:w="567" w:type="dxa"/>
            <w:tcMar>
              <w:left w:w="74" w:type="dxa"/>
              <w:right w:w="74" w:type="dxa"/>
            </w:tcMar>
          </w:tcPr>
          <w:p w:rsidR="00A9207F" w:rsidRPr="00EC4876" w:rsidRDefault="00A9207F" w:rsidP="00A9207F">
            <w:pPr>
              <w:jc w:val="center"/>
              <w:rPr>
                <w:rFonts w:eastAsia="Calibri"/>
                <w:sz w:val="15"/>
                <w:szCs w:val="15"/>
              </w:rPr>
            </w:pPr>
            <w:r w:rsidRPr="00EC4876">
              <w:rPr>
                <w:rFonts w:eastAsia="Calibri"/>
                <w:sz w:val="15"/>
                <w:szCs w:val="15"/>
              </w:rPr>
              <w:t>х</w:t>
            </w:r>
          </w:p>
        </w:tc>
        <w:tc>
          <w:tcPr>
            <w:tcW w:w="567" w:type="dxa"/>
            <w:tcMar>
              <w:left w:w="74" w:type="dxa"/>
              <w:right w:w="74" w:type="dxa"/>
            </w:tcMar>
          </w:tcPr>
          <w:p w:rsidR="00A9207F" w:rsidRPr="00EC4876" w:rsidRDefault="00A9207F" w:rsidP="00A9207F">
            <w:pPr>
              <w:jc w:val="center"/>
              <w:rPr>
                <w:rFonts w:eastAsia="Calibri"/>
                <w:sz w:val="15"/>
                <w:szCs w:val="15"/>
              </w:rPr>
            </w:pPr>
            <w:r w:rsidRPr="00EC4876">
              <w:rPr>
                <w:rFonts w:eastAsia="Calibri"/>
                <w:sz w:val="15"/>
                <w:szCs w:val="15"/>
              </w:rPr>
              <w:t>х</w:t>
            </w:r>
          </w:p>
        </w:tc>
        <w:tc>
          <w:tcPr>
            <w:tcW w:w="992" w:type="dxa"/>
            <w:tcMar>
              <w:left w:w="74" w:type="dxa"/>
              <w:right w:w="74" w:type="dxa"/>
            </w:tcMar>
          </w:tcPr>
          <w:p w:rsidR="00A9207F" w:rsidRPr="00EC4876" w:rsidRDefault="00A9207F" w:rsidP="00A9207F">
            <w:pPr>
              <w:jc w:val="center"/>
              <w:rPr>
                <w:rFonts w:eastAsia="Calibri"/>
                <w:sz w:val="15"/>
                <w:szCs w:val="15"/>
              </w:rPr>
            </w:pPr>
            <w:r w:rsidRPr="00EC4876">
              <w:rPr>
                <w:rFonts w:eastAsia="Calibri"/>
                <w:sz w:val="15"/>
                <w:szCs w:val="15"/>
              </w:rPr>
              <w:t>х</w:t>
            </w:r>
          </w:p>
        </w:tc>
        <w:tc>
          <w:tcPr>
            <w:tcW w:w="426" w:type="dxa"/>
            <w:tcMar>
              <w:left w:w="74" w:type="dxa"/>
              <w:right w:w="74" w:type="dxa"/>
            </w:tcMar>
          </w:tcPr>
          <w:p w:rsidR="00A9207F" w:rsidRPr="00EC4876" w:rsidRDefault="00A9207F" w:rsidP="00A9207F">
            <w:pPr>
              <w:jc w:val="center"/>
              <w:rPr>
                <w:rFonts w:eastAsia="Calibri"/>
                <w:sz w:val="15"/>
                <w:szCs w:val="15"/>
              </w:rPr>
            </w:pPr>
            <w:r w:rsidRPr="00EC4876">
              <w:rPr>
                <w:rFonts w:eastAsia="Calibri"/>
                <w:sz w:val="15"/>
                <w:szCs w:val="15"/>
              </w:rPr>
              <w:t>х</w:t>
            </w:r>
          </w:p>
        </w:tc>
        <w:tc>
          <w:tcPr>
            <w:tcW w:w="1136" w:type="dxa"/>
            <w:tcMar>
              <w:left w:w="74" w:type="dxa"/>
              <w:right w:w="74" w:type="dxa"/>
            </w:tcMar>
          </w:tcPr>
          <w:p w:rsidR="00A9207F" w:rsidRPr="00EC4876" w:rsidRDefault="00A9207F" w:rsidP="00A9207F">
            <w:pPr>
              <w:jc w:val="both"/>
              <w:rPr>
                <w:rFonts w:eastAsia="Calibri"/>
                <w:sz w:val="15"/>
                <w:szCs w:val="15"/>
              </w:rPr>
            </w:pPr>
            <w:r w:rsidRPr="00EC4876">
              <w:rPr>
                <w:rFonts w:eastAsia="Calibri"/>
                <w:sz w:val="15"/>
                <w:szCs w:val="15"/>
              </w:rPr>
              <w:t>внебюджетные источники</w:t>
            </w:r>
          </w:p>
        </w:tc>
        <w:tc>
          <w:tcPr>
            <w:tcW w:w="850" w:type="dxa"/>
            <w:tcMar>
              <w:left w:w="28" w:type="dxa"/>
              <w:right w:w="28" w:type="dxa"/>
            </w:tcMar>
          </w:tcPr>
          <w:p w:rsidR="00A9207F" w:rsidRPr="00EC4876" w:rsidRDefault="00A9207F" w:rsidP="00A9207F">
            <w:pPr>
              <w:jc w:val="center"/>
              <w:rPr>
                <w:sz w:val="16"/>
                <w:szCs w:val="16"/>
              </w:rPr>
            </w:pPr>
          </w:p>
        </w:tc>
        <w:tc>
          <w:tcPr>
            <w:tcW w:w="851" w:type="dxa"/>
            <w:tcMar>
              <w:left w:w="28" w:type="dxa"/>
              <w:right w:w="28" w:type="dxa"/>
            </w:tcMar>
          </w:tcPr>
          <w:p w:rsidR="00A9207F" w:rsidRPr="00EC4876" w:rsidRDefault="00A9207F" w:rsidP="00A9207F">
            <w:pPr>
              <w:jc w:val="center"/>
              <w:rPr>
                <w:sz w:val="16"/>
                <w:szCs w:val="16"/>
              </w:rPr>
            </w:pPr>
          </w:p>
        </w:tc>
        <w:tc>
          <w:tcPr>
            <w:tcW w:w="850" w:type="dxa"/>
            <w:tcMar>
              <w:left w:w="28" w:type="dxa"/>
              <w:right w:w="28" w:type="dxa"/>
            </w:tcMar>
          </w:tcPr>
          <w:p w:rsidR="00A9207F" w:rsidRPr="00EC4876" w:rsidRDefault="00A9207F" w:rsidP="00A9207F">
            <w:pPr>
              <w:jc w:val="center"/>
              <w:rPr>
                <w:sz w:val="16"/>
                <w:szCs w:val="16"/>
              </w:rPr>
            </w:pPr>
          </w:p>
        </w:tc>
        <w:tc>
          <w:tcPr>
            <w:tcW w:w="851" w:type="dxa"/>
            <w:tcMar>
              <w:left w:w="28" w:type="dxa"/>
              <w:right w:w="28" w:type="dxa"/>
            </w:tcMar>
          </w:tcPr>
          <w:p w:rsidR="00A9207F" w:rsidRPr="00EC4876" w:rsidRDefault="00A9207F" w:rsidP="00A9207F">
            <w:pPr>
              <w:jc w:val="center"/>
              <w:rPr>
                <w:sz w:val="16"/>
                <w:szCs w:val="16"/>
              </w:rPr>
            </w:pPr>
          </w:p>
        </w:tc>
        <w:tc>
          <w:tcPr>
            <w:tcW w:w="850" w:type="dxa"/>
            <w:tcMar>
              <w:left w:w="28" w:type="dxa"/>
              <w:right w:w="28" w:type="dxa"/>
            </w:tcMar>
          </w:tcPr>
          <w:p w:rsidR="00A9207F" w:rsidRPr="00EC4876" w:rsidRDefault="00A9207F" w:rsidP="00A9207F">
            <w:pPr>
              <w:jc w:val="center"/>
              <w:rPr>
                <w:sz w:val="16"/>
                <w:szCs w:val="16"/>
              </w:rPr>
            </w:pPr>
          </w:p>
        </w:tc>
        <w:tc>
          <w:tcPr>
            <w:tcW w:w="848" w:type="dxa"/>
            <w:tcMar>
              <w:left w:w="28" w:type="dxa"/>
              <w:right w:w="28" w:type="dxa"/>
            </w:tcMar>
          </w:tcPr>
          <w:p w:rsidR="00A9207F" w:rsidRPr="00EC4876" w:rsidRDefault="00A9207F" w:rsidP="00A9207F">
            <w:pPr>
              <w:jc w:val="center"/>
              <w:rPr>
                <w:sz w:val="16"/>
                <w:szCs w:val="16"/>
              </w:rPr>
            </w:pPr>
          </w:p>
        </w:tc>
        <w:tc>
          <w:tcPr>
            <w:tcW w:w="850" w:type="dxa"/>
            <w:tcMar>
              <w:left w:w="28" w:type="dxa"/>
              <w:right w:w="28" w:type="dxa"/>
            </w:tcMar>
          </w:tcPr>
          <w:p w:rsidR="00A9207F" w:rsidRPr="00EC4876" w:rsidRDefault="00A9207F" w:rsidP="00A9207F">
            <w:pPr>
              <w:jc w:val="center"/>
              <w:rPr>
                <w:sz w:val="16"/>
                <w:szCs w:val="16"/>
              </w:rPr>
            </w:pPr>
          </w:p>
        </w:tc>
        <w:tc>
          <w:tcPr>
            <w:tcW w:w="851" w:type="dxa"/>
            <w:tcMar>
              <w:left w:w="28" w:type="dxa"/>
              <w:right w:w="28" w:type="dxa"/>
            </w:tcMar>
          </w:tcPr>
          <w:p w:rsidR="00A9207F" w:rsidRPr="00EC4876" w:rsidRDefault="00A9207F" w:rsidP="00A9207F">
            <w:pPr>
              <w:jc w:val="center"/>
              <w:rPr>
                <w:sz w:val="16"/>
                <w:szCs w:val="16"/>
              </w:rPr>
            </w:pPr>
          </w:p>
        </w:tc>
        <w:tc>
          <w:tcPr>
            <w:tcW w:w="850" w:type="dxa"/>
            <w:tcMar>
              <w:left w:w="28" w:type="dxa"/>
              <w:right w:w="28" w:type="dxa"/>
            </w:tcMar>
          </w:tcPr>
          <w:p w:rsidR="00A9207F" w:rsidRPr="00EC4876" w:rsidRDefault="00A9207F" w:rsidP="00A9207F">
            <w:pPr>
              <w:jc w:val="center"/>
              <w:rPr>
                <w:sz w:val="16"/>
                <w:szCs w:val="16"/>
              </w:rPr>
            </w:pPr>
          </w:p>
        </w:tc>
      </w:tr>
      <w:tr w:rsidR="00A9207F" w:rsidRPr="00EC4876" w:rsidTr="00A9207F">
        <w:trPr>
          <w:trHeight w:val="487"/>
        </w:trPr>
        <w:tc>
          <w:tcPr>
            <w:tcW w:w="1117" w:type="dxa"/>
            <w:vMerge w:val="restart"/>
            <w:tcMar>
              <w:left w:w="74" w:type="dxa"/>
              <w:right w:w="74" w:type="dxa"/>
            </w:tcMar>
          </w:tcPr>
          <w:p w:rsidR="00A9207F" w:rsidRPr="00EC4876" w:rsidRDefault="00A9207F" w:rsidP="00A9207F">
            <w:pPr>
              <w:jc w:val="both"/>
              <w:rPr>
                <w:rFonts w:eastAsia="Calibri"/>
                <w:sz w:val="15"/>
                <w:szCs w:val="15"/>
              </w:rPr>
            </w:pPr>
            <w:r w:rsidRPr="00EC4876">
              <w:rPr>
                <w:sz w:val="16"/>
                <w:szCs w:val="16"/>
              </w:rPr>
              <w:t>Целевой (</w:t>
            </w:r>
            <w:proofErr w:type="spellStart"/>
            <w:r w:rsidRPr="00EC4876">
              <w:rPr>
                <w:sz w:val="16"/>
                <w:szCs w:val="16"/>
              </w:rPr>
              <w:t>ые</w:t>
            </w:r>
            <w:proofErr w:type="spellEnd"/>
            <w:r w:rsidRPr="00EC4876">
              <w:rPr>
                <w:sz w:val="16"/>
                <w:szCs w:val="16"/>
              </w:rPr>
              <w:t>) индикатор (ы) и показатель(и) подпрограммы (государственной программы), увя</w:t>
            </w:r>
            <w:r w:rsidRPr="00EC4876">
              <w:rPr>
                <w:sz w:val="16"/>
                <w:szCs w:val="16"/>
              </w:rPr>
              <w:softHyphen/>
              <w:t>занные с ос</w:t>
            </w:r>
            <w:r w:rsidRPr="00EC4876">
              <w:rPr>
                <w:sz w:val="16"/>
                <w:szCs w:val="16"/>
              </w:rPr>
              <w:softHyphen/>
              <w:t>новным мероприятием</w:t>
            </w:r>
            <w:r w:rsidRPr="00EC4876">
              <w:rPr>
                <w:rFonts w:eastAsia="Calibri"/>
                <w:sz w:val="15"/>
                <w:szCs w:val="15"/>
              </w:rPr>
              <w:t xml:space="preserve"> 2</w:t>
            </w:r>
          </w:p>
        </w:tc>
        <w:tc>
          <w:tcPr>
            <w:tcW w:w="6949" w:type="dxa"/>
            <w:gridSpan w:val="8"/>
            <w:tcMar>
              <w:left w:w="74" w:type="dxa"/>
              <w:right w:w="74" w:type="dxa"/>
            </w:tcMar>
          </w:tcPr>
          <w:p w:rsidR="00A9207F" w:rsidRPr="00EC4876" w:rsidRDefault="00A9207F" w:rsidP="00A9207F">
            <w:pPr>
              <w:jc w:val="both"/>
              <w:rPr>
                <w:rFonts w:eastAsia="Calibri"/>
                <w:sz w:val="15"/>
                <w:szCs w:val="15"/>
              </w:rPr>
            </w:pPr>
            <w:r w:rsidRPr="00EC4876">
              <w:rPr>
                <w:rFonts w:eastAsia="Calibri"/>
                <w:sz w:val="15"/>
                <w:szCs w:val="15"/>
              </w:rPr>
              <w:t>Удельный вес государственных и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 %</w:t>
            </w:r>
          </w:p>
        </w:tc>
        <w:tc>
          <w:tcPr>
            <w:tcW w:w="850" w:type="dxa"/>
            <w:tcMar>
              <w:left w:w="28" w:type="dxa"/>
              <w:right w:w="28" w:type="dxa"/>
            </w:tcMar>
          </w:tcPr>
          <w:p w:rsidR="00A9207F" w:rsidRPr="00EC4876" w:rsidRDefault="00A9207F" w:rsidP="00A9207F">
            <w:pPr>
              <w:autoSpaceDE w:val="0"/>
              <w:autoSpaceDN w:val="0"/>
              <w:adjustRightInd w:val="0"/>
              <w:jc w:val="center"/>
              <w:rPr>
                <w:rFonts w:eastAsia="Calibri"/>
                <w:sz w:val="16"/>
                <w:szCs w:val="16"/>
              </w:rPr>
            </w:pPr>
            <w:r w:rsidRPr="00EC4876">
              <w:rPr>
                <w:rFonts w:eastAsia="Calibri"/>
                <w:sz w:val="16"/>
                <w:szCs w:val="16"/>
              </w:rPr>
              <w:t>83,3</w:t>
            </w:r>
          </w:p>
        </w:tc>
        <w:tc>
          <w:tcPr>
            <w:tcW w:w="851" w:type="dxa"/>
            <w:tcMar>
              <w:left w:w="28" w:type="dxa"/>
              <w:right w:w="28" w:type="dxa"/>
            </w:tcMar>
          </w:tcPr>
          <w:p w:rsidR="00A9207F" w:rsidRPr="00EC4876" w:rsidRDefault="00A9207F" w:rsidP="00A9207F">
            <w:pPr>
              <w:autoSpaceDE w:val="0"/>
              <w:autoSpaceDN w:val="0"/>
              <w:adjustRightInd w:val="0"/>
              <w:jc w:val="center"/>
              <w:rPr>
                <w:rFonts w:eastAsia="Calibri"/>
                <w:sz w:val="16"/>
                <w:szCs w:val="16"/>
              </w:rPr>
            </w:pPr>
            <w:r w:rsidRPr="00EC4876">
              <w:rPr>
                <w:rFonts w:eastAsia="Calibri"/>
                <w:sz w:val="16"/>
                <w:szCs w:val="16"/>
              </w:rPr>
              <w:t>83,3</w:t>
            </w:r>
          </w:p>
        </w:tc>
        <w:tc>
          <w:tcPr>
            <w:tcW w:w="850" w:type="dxa"/>
            <w:tcMar>
              <w:left w:w="28" w:type="dxa"/>
              <w:right w:w="28" w:type="dxa"/>
            </w:tcMar>
          </w:tcPr>
          <w:p w:rsidR="00A9207F" w:rsidRPr="00EC4876" w:rsidRDefault="00A9207F" w:rsidP="00A9207F">
            <w:pPr>
              <w:autoSpaceDE w:val="0"/>
              <w:autoSpaceDN w:val="0"/>
              <w:adjustRightInd w:val="0"/>
              <w:jc w:val="center"/>
              <w:rPr>
                <w:rFonts w:eastAsia="Calibri"/>
                <w:sz w:val="16"/>
                <w:szCs w:val="16"/>
              </w:rPr>
            </w:pPr>
            <w:r w:rsidRPr="00EC4876">
              <w:rPr>
                <w:rFonts w:eastAsia="Calibri"/>
                <w:sz w:val="16"/>
                <w:szCs w:val="16"/>
              </w:rPr>
              <w:t>91,7</w:t>
            </w:r>
          </w:p>
        </w:tc>
        <w:tc>
          <w:tcPr>
            <w:tcW w:w="851" w:type="dxa"/>
            <w:tcMar>
              <w:left w:w="28" w:type="dxa"/>
              <w:right w:w="28" w:type="dxa"/>
            </w:tcMar>
          </w:tcPr>
          <w:p w:rsidR="00A9207F" w:rsidRPr="00EC4876" w:rsidRDefault="00A9207F" w:rsidP="00A9207F">
            <w:pPr>
              <w:autoSpaceDE w:val="0"/>
              <w:autoSpaceDN w:val="0"/>
              <w:adjustRightInd w:val="0"/>
              <w:jc w:val="center"/>
              <w:rPr>
                <w:rFonts w:eastAsia="Calibri"/>
                <w:sz w:val="16"/>
                <w:szCs w:val="16"/>
              </w:rPr>
            </w:pPr>
            <w:r w:rsidRPr="00EC4876">
              <w:rPr>
                <w:rFonts w:eastAsia="Calibri"/>
                <w:sz w:val="16"/>
                <w:szCs w:val="16"/>
              </w:rPr>
              <w:t>91,7</w:t>
            </w:r>
          </w:p>
        </w:tc>
        <w:tc>
          <w:tcPr>
            <w:tcW w:w="850" w:type="dxa"/>
            <w:tcMar>
              <w:left w:w="28" w:type="dxa"/>
              <w:right w:w="28" w:type="dxa"/>
            </w:tcMar>
          </w:tcPr>
          <w:p w:rsidR="00A9207F" w:rsidRPr="00EC4876" w:rsidRDefault="00A9207F" w:rsidP="00A9207F">
            <w:pPr>
              <w:autoSpaceDE w:val="0"/>
              <w:autoSpaceDN w:val="0"/>
              <w:adjustRightInd w:val="0"/>
              <w:jc w:val="center"/>
              <w:rPr>
                <w:rFonts w:eastAsia="Calibri"/>
                <w:sz w:val="16"/>
                <w:szCs w:val="16"/>
              </w:rPr>
            </w:pPr>
            <w:r w:rsidRPr="00EC4876">
              <w:rPr>
                <w:rFonts w:eastAsia="Calibri"/>
                <w:sz w:val="16"/>
                <w:szCs w:val="16"/>
              </w:rPr>
              <w:t>100</w:t>
            </w:r>
          </w:p>
        </w:tc>
        <w:tc>
          <w:tcPr>
            <w:tcW w:w="848" w:type="dxa"/>
            <w:tcMar>
              <w:left w:w="28" w:type="dxa"/>
              <w:right w:w="28" w:type="dxa"/>
            </w:tcMar>
          </w:tcPr>
          <w:p w:rsidR="00A9207F" w:rsidRPr="00EC4876" w:rsidRDefault="00A9207F" w:rsidP="00A9207F">
            <w:pPr>
              <w:jc w:val="center"/>
            </w:pPr>
            <w:r w:rsidRPr="00EC4876">
              <w:rPr>
                <w:rFonts w:eastAsia="Calibri"/>
                <w:sz w:val="16"/>
                <w:szCs w:val="16"/>
              </w:rPr>
              <w:t>100</w:t>
            </w:r>
          </w:p>
        </w:tc>
        <w:tc>
          <w:tcPr>
            <w:tcW w:w="850" w:type="dxa"/>
            <w:tcMar>
              <w:left w:w="28" w:type="dxa"/>
              <w:right w:w="28" w:type="dxa"/>
            </w:tcMar>
          </w:tcPr>
          <w:p w:rsidR="00A9207F" w:rsidRPr="00EC4876" w:rsidRDefault="00A9207F" w:rsidP="00A9207F">
            <w:pPr>
              <w:jc w:val="center"/>
            </w:pPr>
            <w:r w:rsidRPr="00EC4876">
              <w:rPr>
                <w:rFonts w:eastAsia="Calibri"/>
                <w:sz w:val="16"/>
                <w:szCs w:val="16"/>
              </w:rPr>
              <w:t>100</w:t>
            </w:r>
          </w:p>
        </w:tc>
        <w:tc>
          <w:tcPr>
            <w:tcW w:w="851" w:type="dxa"/>
            <w:tcMar>
              <w:left w:w="28" w:type="dxa"/>
              <w:right w:w="28" w:type="dxa"/>
            </w:tcMar>
          </w:tcPr>
          <w:p w:rsidR="00A9207F" w:rsidRPr="00EC4876" w:rsidRDefault="00A9207F" w:rsidP="00A9207F">
            <w:pPr>
              <w:jc w:val="center"/>
            </w:pPr>
            <w:r w:rsidRPr="00EC4876">
              <w:rPr>
                <w:rFonts w:eastAsia="Calibri"/>
                <w:sz w:val="16"/>
                <w:szCs w:val="16"/>
              </w:rPr>
              <w:t>100</w:t>
            </w:r>
          </w:p>
        </w:tc>
        <w:tc>
          <w:tcPr>
            <w:tcW w:w="850" w:type="dxa"/>
            <w:tcMar>
              <w:left w:w="28" w:type="dxa"/>
              <w:right w:w="28" w:type="dxa"/>
            </w:tcMar>
          </w:tcPr>
          <w:p w:rsidR="00A9207F" w:rsidRPr="00EC4876" w:rsidRDefault="00A9207F" w:rsidP="00A9207F">
            <w:pPr>
              <w:jc w:val="center"/>
            </w:pPr>
            <w:r w:rsidRPr="00EC4876">
              <w:rPr>
                <w:rFonts w:eastAsia="Calibri"/>
                <w:sz w:val="16"/>
                <w:szCs w:val="16"/>
              </w:rPr>
              <w:t>100</w:t>
            </w:r>
          </w:p>
        </w:tc>
      </w:tr>
      <w:tr w:rsidR="00A9207F" w:rsidRPr="00EC4876" w:rsidTr="00A9207F">
        <w:trPr>
          <w:trHeight w:val="20"/>
        </w:trPr>
        <w:tc>
          <w:tcPr>
            <w:tcW w:w="1117" w:type="dxa"/>
            <w:vMerge/>
            <w:tcMar>
              <w:left w:w="74" w:type="dxa"/>
              <w:right w:w="74" w:type="dxa"/>
            </w:tcMar>
          </w:tcPr>
          <w:p w:rsidR="00A9207F" w:rsidRPr="00EC4876" w:rsidRDefault="00A9207F" w:rsidP="00A9207F">
            <w:pPr>
              <w:jc w:val="both"/>
              <w:rPr>
                <w:rFonts w:eastAsia="Calibri"/>
                <w:sz w:val="15"/>
                <w:szCs w:val="15"/>
              </w:rPr>
            </w:pPr>
          </w:p>
        </w:tc>
        <w:tc>
          <w:tcPr>
            <w:tcW w:w="6949" w:type="dxa"/>
            <w:gridSpan w:val="8"/>
            <w:tcMar>
              <w:left w:w="74" w:type="dxa"/>
              <w:right w:w="74" w:type="dxa"/>
            </w:tcMar>
          </w:tcPr>
          <w:p w:rsidR="00A9207F" w:rsidRPr="00EC4876" w:rsidRDefault="00A9207F" w:rsidP="00A9207F">
            <w:pPr>
              <w:jc w:val="both"/>
              <w:rPr>
                <w:rFonts w:eastAsia="Calibri"/>
                <w:sz w:val="15"/>
                <w:szCs w:val="15"/>
              </w:rPr>
            </w:pPr>
            <w:r w:rsidRPr="00EC4876">
              <w:rPr>
                <w:rFonts w:eastAsia="Calibri"/>
                <w:sz w:val="15"/>
                <w:szCs w:val="15"/>
              </w:rPr>
              <w:t>Удельный вес численности обучающихся, занимающихся в зданиях, требующих капитального ремонта или реконструкции, в общей численности обучающихся в общеобразовательных организациях, %</w:t>
            </w:r>
          </w:p>
        </w:tc>
        <w:tc>
          <w:tcPr>
            <w:tcW w:w="850" w:type="dxa"/>
            <w:tcMar>
              <w:left w:w="28" w:type="dxa"/>
              <w:right w:w="28" w:type="dxa"/>
            </w:tcMar>
          </w:tcPr>
          <w:p w:rsidR="00A9207F" w:rsidRPr="00EC4876" w:rsidRDefault="00A9207F" w:rsidP="00A9207F">
            <w:pPr>
              <w:spacing w:line="235" w:lineRule="auto"/>
              <w:jc w:val="center"/>
              <w:rPr>
                <w:rFonts w:eastAsia="Calibri"/>
                <w:sz w:val="15"/>
                <w:szCs w:val="15"/>
              </w:rPr>
            </w:pPr>
            <w:r w:rsidRPr="00EC4876">
              <w:rPr>
                <w:rFonts w:eastAsia="Calibri"/>
                <w:sz w:val="15"/>
                <w:szCs w:val="15"/>
              </w:rPr>
              <w:t>13,6</w:t>
            </w:r>
          </w:p>
        </w:tc>
        <w:tc>
          <w:tcPr>
            <w:tcW w:w="851" w:type="dxa"/>
            <w:tcMar>
              <w:left w:w="28" w:type="dxa"/>
              <w:right w:w="28" w:type="dxa"/>
            </w:tcMar>
          </w:tcPr>
          <w:p w:rsidR="00A9207F" w:rsidRPr="00EC4876" w:rsidRDefault="00A9207F" w:rsidP="00A9207F">
            <w:pPr>
              <w:spacing w:line="235" w:lineRule="auto"/>
              <w:jc w:val="center"/>
              <w:rPr>
                <w:rFonts w:eastAsia="Calibri"/>
                <w:sz w:val="15"/>
                <w:szCs w:val="15"/>
              </w:rPr>
            </w:pPr>
            <w:r w:rsidRPr="00EC4876">
              <w:rPr>
                <w:rFonts w:eastAsia="Calibri"/>
                <w:sz w:val="15"/>
                <w:szCs w:val="15"/>
              </w:rPr>
              <w:t>13,6</w:t>
            </w:r>
          </w:p>
        </w:tc>
        <w:tc>
          <w:tcPr>
            <w:tcW w:w="850" w:type="dxa"/>
            <w:tcMar>
              <w:left w:w="28" w:type="dxa"/>
              <w:right w:w="28" w:type="dxa"/>
            </w:tcMar>
          </w:tcPr>
          <w:p w:rsidR="00A9207F" w:rsidRPr="00EC4876" w:rsidRDefault="00A9207F" w:rsidP="00A9207F">
            <w:pPr>
              <w:spacing w:line="235" w:lineRule="auto"/>
              <w:jc w:val="center"/>
              <w:rPr>
                <w:rFonts w:eastAsia="Calibri"/>
                <w:sz w:val="15"/>
                <w:szCs w:val="15"/>
              </w:rPr>
            </w:pPr>
            <w:r w:rsidRPr="00EC4876">
              <w:rPr>
                <w:rFonts w:eastAsia="Calibri"/>
                <w:sz w:val="15"/>
                <w:szCs w:val="15"/>
              </w:rPr>
              <w:t>2,9</w:t>
            </w:r>
          </w:p>
        </w:tc>
        <w:tc>
          <w:tcPr>
            <w:tcW w:w="851" w:type="dxa"/>
            <w:tcMar>
              <w:left w:w="28" w:type="dxa"/>
              <w:right w:w="28" w:type="dxa"/>
            </w:tcMar>
          </w:tcPr>
          <w:p w:rsidR="00A9207F" w:rsidRPr="00EC4876" w:rsidRDefault="00A9207F" w:rsidP="00A9207F">
            <w:pPr>
              <w:spacing w:line="235" w:lineRule="auto"/>
              <w:jc w:val="center"/>
              <w:rPr>
                <w:rFonts w:eastAsia="Calibri"/>
                <w:sz w:val="15"/>
                <w:szCs w:val="15"/>
              </w:rPr>
            </w:pPr>
            <w:r w:rsidRPr="00EC4876">
              <w:rPr>
                <w:rFonts w:eastAsia="Calibri"/>
                <w:sz w:val="15"/>
                <w:szCs w:val="15"/>
              </w:rPr>
              <w:t>2,9</w:t>
            </w:r>
          </w:p>
        </w:tc>
        <w:tc>
          <w:tcPr>
            <w:tcW w:w="850" w:type="dxa"/>
            <w:tcMar>
              <w:left w:w="28" w:type="dxa"/>
              <w:right w:w="28" w:type="dxa"/>
            </w:tcMar>
          </w:tcPr>
          <w:p w:rsidR="00A9207F" w:rsidRPr="00EC4876" w:rsidRDefault="00A9207F" w:rsidP="00A9207F">
            <w:pPr>
              <w:spacing w:line="235" w:lineRule="auto"/>
              <w:jc w:val="center"/>
              <w:rPr>
                <w:rFonts w:eastAsia="Calibri"/>
                <w:sz w:val="15"/>
                <w:szCs w:val="15"/>
              </w:rPr>
            </w:pPr>
            <w:r w:rsidRPr="00EC4876">
              <w:rPr>
                <w:rFonts w:eastAsia="Calibri"/>
                <w:sz w:val="15"/>
                <w:szCs w:val="15"/>
              </w:rPr>
              <w:t>0</w:t>
            </w:r>
          </w:p>
        </w:tc>
        <w:tc>
          <w:tcPr>
            <w:tcW w:w="848" w:type="dxa"/>
            <w:tcMar>
              <w:left w:w="28" w:type="dxa"/>
              <w:right w:w="28" w:type="dxa"/>
            </w:tcMar>
          </w:tcPr>
          <w:p w:rsidR="00A9207F" w:rsidRPr="00EC4876" w:rsidRDefault="00A9207F" w:rsidP="00A9207F">
            <w:pPr>
              <w:jc w:val="center"/>
            </w:pPr>
            <w:r w:rsidRPr="00EC4876">
              <w:rPr>
                <w:rFonts w:eastAsia="Calibri"/>
                <w:sz w:val="15"/>
                <w:szCs w:val="15"/>
              </w:rPr>
              <w:t>0</w:t>
            </w:r>
          </w:p>
        </w:tc>
        <w:tc>
          <w:tcPr>
            <w:tcW w:w="850" w:type="dxa"/>
            <w:tcMar>
              <w:left w:w="28" w:type="dxa"/>
              <w:right w:w="28" w:type="dxa"/>
            </w:tcMar>
          </w:tcPr>
          <w:p w:rsidR="00A9207F" w:rsidRPr="00EC4876" w:rsidRDefault="00A9207F" w:rsidP="00A9207F">
            <w:pPr>
              <w:jc w:val="center"/>
            </w:pPr>
            <w:r w:rsidRPr="00EC4876">
              <w:rPr>
                <w:rFonts w:eastAsia="Calibri"/>
                <w:sz w:val="15"/>
                <w:szCs w:val="15"/>
              </w:rPr>
              <w:t>0</w:t>
            </w:r>
          </w:p>
        </w:tc>
        <w:tc>
          <w:tcPr>
            <w:tcW w:w="851" w:type="dxa"/>
            <w:tcMar>
              <w:left w:w="28" w:type="dxa"/>
              <w:right w:w="28" w:type="dxa"/>
            </w:tcMar>
          </w:tcPr>
          <w:p w:rsidR="00A9207F" w:rsidRPr="00EC4876" w:rsidRDefault="00A9207F" w:rsidP="00A9207F">
            <w:pPr>
              <w:jc w:val="center"/>
            </w:pPr>
            <w:r w:rsidRPr="00EC4876">
              <w:rPr>
                <w:rFonts w:eastAsia="Calibri"/>
                <w:sz w:val="15"/>
                <w:szCs w:val="15"/>
              </w:rPr>
              <w:t>0</w:t>
            </w:r>
          </w:p>
        </w:tc>
        <w:tc>
          <w:tcPr>
            <w:tcW w:w="850" w:type="dxa"/>
            <w:tcMar>
              <w:left w:w="28" w:type="dxa"/>
              <w:right w:w="28" w:type="dxa"/>
            </w:tcMar>
          </w:tcPr>
          <w:p w:rsidR="00A9207F" w:rsidRPr="00EC4876" w:rsidRDefault="00A9207F" w:rsidP="00A9207F">
            <w:pPr>
              <w:jc w:val="center"/>
            </w:pPr>
            <w:r w:rsidRPr="00EC4876">
              <w:rPr>
                <w:rFonts w:eastAsia="Calibri"/>
                <w:sz w:val="15"/>
                <w:szCs w:val="15"/>
              </w:rPr>
              <w:t>0</w:t>
            </w:r>
          </w:p>
        </w:tc>
      </w:tr>
      <w:tr w:rsidR="00A9207F" w:rsidRPr="00EC4876" w:rsidTr="00A9207F">
        <w:trPr>
          <w:trHeight w:val="20"/>
        </w:trPr>
        <w:tc>
          <w:tcPr>
            <w:tcW w:w="1117" w:type="dxa"/>
            <w:vMerge w:val="restart"/>
            <w:tcMar>
              <w:left w:w="74" w:type="dxa"/>
              <w:right w:w="74" w:type="dxa"/>
            </w:tcMar>
          </w:tcPr>
          <w:p w:rsidR="00A9207F" w:rsidRPr="00EC4876" w:rsidRDefault="00A9207F" w:rsidP="00A9207F">
            <w:pPr>
              <w:jc w:val="both"/>
              <w:rPr>
                <w:rFonts w:eastAsia="Calibri"/>
                <w:sz w:val="15"/>
                <w:szCs w:val="15"/>
              </w:rPr>
            </w:pPr>
            <w:r w:rsidRPr="00EC4876">
              <w:rPr>
                <w:rFonts w:eastAsia="Calibri"/>
                <w:sz w:val="15"/>
                <w:szCs w:val="15"/>
              </w:rPr>
              <w:t>Основное мероприятие 2</w:t>
            </w:r>
          </w:p>
        </w:tc>
        <w:tc>
          <w:tcPr>
            <w:tcW w:w="1418" w:type="dxa"/>
            <w:vMerge w:val="restart"/>
            <w:tcMar>
              <w:left w:w="74" w:type="dxa"/>
              <w:right w:w="74" w:type="dxa"/>
            </w:tcMar>
          </w:tcPr>
          <w:p w:rsidR="00A9207F" w:rsidRPr="00EC4876" w:rsidRDefault="00A9207F" w:rsidP="00A9207F">
            <w:pPr>
              <w:jc w:val="both"/>
              <w:rPr>
                <w:rFonts w:eastAsia="Calibri"/>
                <w:sz w:val="15"/>
                <w:szCs w:val="15"/>
              </w:rPr>
            </w:pPr>
            <w:r w:rsidRPr="00EC4876">
              <w:rPr>
                <w:rFonts w:eastAsia="Calibri"/>
                <w:sz w:val="15"/>
                <w:szCs w:val="15"/>
              </w:rPr>
              <w:t>Реализация отдельных мероприятий регионального проекта «Современная школа»</w:t>
            </w:r>
          </w:p>
        </w:tc>
        <w:tc>
          <w:tcPr>
            <w:tcW w:w="709" w:type="dxa"/>
            <w:vMerge w:val="restart"/>
            <w:tcMar>
              <w:left w:w="74" w:type="dxa"/>
              <w:right w:w="74" w:type="dxa"/>
            </w:tcMar>
          </w:tcPr>
          <w:p w:rsidR="00A9207F" w:rsidRPr="00EC4876" w:rsidRDefault="00A9207F" w:rsidP="00A9207F">
            <w:pPr>
              <w:jc w:val="both"/>
              <w:rPr>
                <w:rFonts w:eastAsia="Calibri"/>
                <w:sz w:val="15"/>
                <w:szCs w:val="15"/>
              </w:rPr>
            </w:pPr>
            <w:r w:rsidRPr="00EC4876">
              <w:rPr>
                <w:rFonts w:eastAsia="Calibri"/>
                <w:sz w:val="15"/>
                <w:szCs w:val="15"/>
              </w:rPr>
              <w:t>обеспечение односменного режима обучения в 1–11</w:t>
            </w:r>
            <w:r w:rsidRPr="00EC4876">
              <w:rPr>
                <w:rFonts w:eastAsia="Calibri"/>
                <w:sz w:val="15"/>
                <w:szCs w:val="15"/>
              </w:rPr>
              <w:br/>
              <w:t xml:space="preserve">(12) </w:t>
            </w:r>
            <w:r w:rsidRPr="00EC4876">
              <w:rPr>
                <w:rFonts w:eastAsia="Calibri"/>
                <w:sz w:val="15"/>
                <w:szCs w:val="15"/>
              </w:rPr>
              <w:lastRenderedPageBreak/>
              <w:t>классах общеобразовательных организаций</w:t>
            </w:r>
          </w:p>
        </w:tc>
        <w:tc>
          <w:tcPr>
            <w:tcW w:w="1134" w:type="dxa"/>
            <w:vMerge w:val="restart"/>
            <w:tcMar>
              <w:left w:w="74" w:type="dxa"/>
              <w:right w:w="74" w:type="dxa"/>
            </w:tcMar>
          </w:tcPr>
          <w:p w:rsidR="00A9207F" w:rsidRPr="00EC4876" w:rsidRDefault="00A9207F" w:rsidP="00A9207F">
            <w:pPr>
              <w:widowControl w:val="0"/>
              <w:jc w:val="both"/>
              <w:rPr>
                <w:sz w:val="16"/>
                <w:szCs w:val="16"/>
              </w:rPr>
            </w:pPr>
            <w:r w:rsidRPr="00EC4876">
              <w:rPr>
                <w:sz w:val="16"/>
                <w:szCs w:val="16"/>
              </w:rPr>
              <w:lastRenderedPageBreak/>
              <w:t>ответственный исполнитель –отдел образования</w:t>
            </w:r>
          </w:p>
        </w:tc>
        <w:tc>
          <w:tcPr>
            <w:tcW w:w="567" w:type="dxa"/>
            <w:tcMar>
              <w:left w:w="74" w:type="dxa"/>
              <w:right w:w="74" w:type="dxa"/>
            </w:tcMar>
          </w:tcPr>
          <w:p w:rsidR="00A9207F" w:rsidRPr="00EC4876" w:rsidRDefault="00A9207F" w:rsidP="00A9207F">
            <w:pPr>
              <w:jc w:val="center"/>
              <w:rPr>
                <w:rFonts w:eastAsia="Calibri"/>
                <w:sz w:val="15"/>
                <w:szCs w:val="15"/>
              </w:rPr>
            </w:pPr>
          </w:p>
        </w:tc>
        <w:tc>
          <w:tcPr>
            <w:tcW w:w="567" w:type="dxa"/>
            <w:tcMar>
              <w:left w:w="74" w:type="dxa"/>
              <w:right w:w="74" w:type="dxa"/>
            </w:tcMar>
          </w:tcPr>
          <w:p w:rsidR="00A9207F" w:rsidRPr="00EC4876" w:rsidRDefault="00A9207F" w:rsidP="00A9207F">
            <w:pPr>
              <w:jc w:val="center"/>
              <w:rPr>
                <w:rFonts w:eastAsia="Calibri"/>
                <w:sz w:val="15"/>
                <w:szCs w:val="15"/>
              </w:rPr>
            </w:pPr>
          </w:p>
        </w:tc>
        <w:tc>
          <w:tcPr>
            <w:tcW w:w="992" w:type="dxa"/>
            <w:tcMar>
              <w:left w:w="74" w:type="dxa"/>
              <w:right w:w="74" w:type="dxa"/>
            </w:tcMar>
          </w:tcPr>
          <w:p w:rsidR="00A9207F" w:rsidRPr="00EC4876" w:rsidRDefault="00A9207F" w:rsidP="00A9207F">
            <w:pPr>
              <w:jc w:val="center"/>
              <w:rPr>
                <w:rFonts w:eastAsia="Calibri"/>
                <w:sz w:val="15"/>
                <w:szCs w:val="15"/>
              </w:rPr>
            </w:pPr>
          </w:p>
        </w:tc>
        <w:tc>
          <w:tcPr>
            <w:tcW w:w="426" w:type="dxa"/>
            <w:tcMar>
              <w:left w:w="74" w:type="dxa"/>
              <w:right w:w="74" w:type="dxa"/>
            </w:tcMar>
          </w:tcPr>
          <w:p w:rsidR="00A9207F" w:rsidRPr="00EC4876" w:rsidRDefault="00A9207F" w:rsidP="00A9207F">
            <w:pPr>
              <w:jc w:val="center"/>
              <w:rPr>
                <w:rFonts w:eastAsia="Calibri"/>
                <w:sz w:val="15"/>
                <w:szCs w:val="15"/>
              </w:rPr>
            </w:pPr>
          </w:p>
        </w:tc>
        <w:tc>
          <w:tcPr>
            <w:tcW w:w="1136" w:type="dxa"/>
            <w:tcMar>
              <w:left w:w="74" w:type="dxa"/>
              <w:right w:w="74" w:type="dxa"/>
            </w:tcMar>
          </w:tcPr>
          <w:p w:rsidR="00A9207F" w:rsidRPr="00EC4876" w:rsidRDefault="00A9207F" w:rsidP="00A9207F">
            <w:pPr>
              <w:jc w:val="both"/>
              <w:rPr>
                <w:rFonts w:eastAsia="Calibri"/>
                <w:bCs/>
                <w:sz w:val="15"/>
                <w:szCs w:val="15"/>
              </w:rPr>
            </w:pPr>
            <w:r w:rsidRPr="00EC4876">
              <w:rPr>
                <w:rFonts w:eastAsia="Calibri"/>
                <w:bCs/>
                <w:sz w:val="15"/>
                <w:szCs w:val="15"/>
              </w:rPr>
              <w:t>всего</w:t>
            </w:r>
          </w:p>
        </w:tc>
        <w:tc>
          <w:tcPr>
            <w:tcW w:w="850" w:type="dxa"/>
            <w:tcMar>
              <w:left w:w="28" w:type="dxa"/>
              <w:right w:w="28" w:type="dxa"/>
            </w:tcMar>
          </w:tcPr>
          <w:p w:rsidR="00A9207F" w:rsidRPr="00EC4876" w:rsidRDefault="00A9207F" w:rsidP="00A9207F">
            <w:pPr>
              <w:jc w:val="center"/>
              <w:rPr>
                <w:rFonts w:eastAsia="Calibri"/>
                <w:sz w:val="15"/>
                <w:szCs w:val="15"/>
                <w:lang w:val="en-US"/>
              </w:rPr>
            </w:pPr>
            <w:r w:rsidRPr="00EC4876">
              <w:rPr>
                <w:rFonts w:eastAsia="Calibri"/>
                <w:sz w:val="15"/>
                <w:szCs w:val="15"/>
                <w:lang w:val="en-US"/>
              </w:rPr>
              <w:t>0</w:t>
            </w:r>
            <w:r w:rsidRPr="00EC4876">
              <w:rPr>
                <w:rFonts w:eastAsia="Calibri"/>
                <w:sz w:val="15"/>
                <w:szCs w:val="15"/>
              </w:rPr>
              <w:t>,</w:t>
            </w:r>
            <w:r w:rsidRPr="00EC4876">
              <w:rPr>
                <w:rFonts w:eastAsia="Calibri"/>
                <w:sz w:val="15"/>
                <w:szCs w:val="15"/>
                <w:lang w:val="en-US"/>
              </w:rPr>
              <w:t>0</w:t>
            </w:r>
          </w:p>
        </w:tc>
        <w:tc>
          <w:tcPr>
            <w:tcW w:w="851" w:type="dxa"/>
            <w:tcMar>
              <w:left w:w="28" w:type="dxa"/>
              <w:right w:w="28" w:type="dxa"/>
            </w:tcMar>
          </w:tcPr>
          <w:p w:rsidR="00A9207F" w:rsidRPr="00EC4876" w:rsidRDefault="00A9207F" w:rsidP="00A9207F">
            <w:pPr>
              <w:jc w:val="center"/>
              <w:rPr>
                <w:rFonts w:eastAsia="Calibri"/>
                <w:sz w:val="15"/>
                <w:szCs w:val="15"/>
                <w:lang w:val="en-US"/>
              </w:rPr>
            </w:pPr>
            <w:r w:rsidRPr="00EC4876">
              <w:rPr>
                <w:rFonts w:eastAsia="Calibri"/>
                <w:sz w:val="15"/>
                <w:szCs w:val="15"/>
                <w:lang w:val="en-US"/>
              </w:rPr>
              <w:t>0</w:t>
            </w:r>
            <w:r w:rsidRPr="00EC4876">
              <w:rPr>
                <w:rFonts w:eastAsia="Calibri"/>
                <w:sz w:val="15"/>
                <w:szCs w:val="15"/>
              </w:rPr>
              <w:t>,</w:t>
            </w:r>
            <w:r w:rsidRPr="00EC4876">
              <w:rPr>
                <w:rFonts w:eastAsia="Calibri"/>
                <w:sz w:val="15"/>
                <w:szCs w:val="15"/>
                <w:lang w:val="en-US"/>
              </w:rPr>
              <w:t>0</w:t>
            </w:r>
          </w:p>
        </w:tc>
        <w:tc>
          <w:tcPr>
            <w:tcW w:w="850" w:type="dxa"/>
            <w:tcMar>
              <w:left w:w="28" w:type="dxa"/>
              <w:right w:w="28" w:type="dxa"/>
            </w:tcMar>
          </w:tcPr>
          <w:p w:rsidR="00A9207F" w:rsidRPr="00EC4876" w:rsidRDefault="00A9207F" w:rsidP="00A9207F">
            <w:pPr>
              <w:jc w:val="center"/>
              <w:rPr>
                <w:rFonts w:eastAsia="Calibri"/>
                <w:sz w:val="15"/>
                <w:szCs w:val="15"/>
              </w:rPr>
            </w:pPr>
            <w:r w:rsidRPr="00EC4876">
              <w:rPr>
                <w:rFonts w:eastAsia="Calibri"/>
                <w:sz w:val="15"/>
                <w:szCs w:val="15"/>
              </w:rPr>
              <w:t>0,0</w:t>
            </w:r>
          </w:p>
        </w:tc>
        <w:tc>
          <w:tcPr>
            <w:tcW w:w="851" w:type="dxa"/>
            <w:tcMar>
              <w:left w:w="28" w:type="dxa"/>
              <w:right w:w="28" w:type="dxa"/>
            </w:tcMar>
          </w:tcPr>
          <w:p w:rsidR="00A9207F" w:rsidRPr="00EC4876" w:rsidRDefault="00A9207F" w:rsidP="00A9207F">
            <w:pPr>
              <w:jc w:val="center"/>
              <w:rPr>
                <w:rFonts w:eastAsia="Calibri"/>
                <w:sz w:val="15"/>
                <w:szCs w:val="15"/>
              </w:rPr>
            </w:pPr>
            <w:r w:rsidRPr="00EC4876">
              <w:rPr>
                <w:rFonts w:eastAsia="Calibri"/>
                <w:sz w:val="15"/>
                <w:szCs w:val="15"/>
              </w:rPr>
              <w:t>0,0</w:t>
            </w:r>
          </w:p>
        </w:tc>
        <w:tc>
          <w:tcPr>
            <w:tcW w:w="850" w:type="dxa"/>
            <w:tcMar>
              <w:left w:w="28" w:type="dxa"/>
              <w:right w:w="28" w:type="dxa"/>
            </w:tcMar>
          </w:tcPr>
          <w:p w:rsidR="00A9207F" w:rsidRPr="00EC4876" w:rsidRDefault="00A9207F" w:rsidP="00A9207F">
            <w:pPr>
              <w:jc w:val="center"/>
              <w:rPr>
                <w:sz w:val="16"/>
                <w:szCs w:val="16"/>
              </w:rPr>
            </w:pPr>
            <w:r w:rsidRPr="00EC4876">
              <w:rPr>
                <w:sz w:val="16"/>
                <w:szCs w:val="16"/>
              </w:rPr>
              <w:t>120 000,00</w:t>
            </w:r>
          </w:p>
        </w:tc>
        <w:tc>
          <w:tcPr>
            <w:tcW w:w="848" w:type="dxa"/>
            <w:tcMar>
              <w:left w:w="28" w:type="dxa"/>
              <w:right w:w="28" w:type="dxa"/>
            </w:tcMar>
          </w:tcPr>
          <w:p w:rsidR="00A9207F" w:rsidRPr="00EC4876" w:rsidRDefault="00A9207F" w:rsidP="00A9207F">
            <w:pPr>
              <w:jc w:val="center"/>
              <w:rPr>
                <w:sz w:val="16"/>
                <w:szCs w:val="16"/>
              </w:rPr>
            </w:pPr>
            <w:r w:rsidRPr="00EC4876">
              <w:rPr>
                <w:sz w:val="16"/>
                <w:szCs w:val="16"/>
              </w:rPr>
              <w:t>150 000,00</w:t>
            </w:r>
          </w:p>
        </w:tc>
        <w:tc>
          <w:tcPr>
            <w:tcW w:w="850" w:type="dxa"/>
            <w:tcMar>
              <w:left w:w="28" w:type="dxa"/>
              <w:right w:w="28" w:type="dxa"/>
            </w:tcMar>
          </w:tcPr>
          <w:p w:rsidR="00A9207F" w:rsidRPr="00EC4876" w:rsidRDefault="00A9207F" w:rsidP="00A9207F">
            <w:pPr>
              <w:keepNext/>
              <w:jc w:val="center"/>
              <w:rPr>
                <w:rFonts w:eastAsia="Calibri"/>
                <w:sz w:val="15"/>
                <w:szCs w:val="15"/>
              </w:rPr>
            </w:pPr>
            <w:r w:rsidRPr="00EC4876">
              <w:rPr>
                <w:rFonts w:eastAsia="Calibri"/>
                <w:sz w:val="15"/>
                <w:szCs w:val="15"/>
              </w:rPr>
              <w:t>0,0</w:t>
            </w:r>
          </w:p>
        </w:tc>
        <w:tc>
          <w:tcPr>
            <w:tcW w:w="851" w:type="dxa"/>
            <w:tcMar>
              <w:left w:w="28" w:type="dxa"/>
              <w:right w:w="28" w:type="dxa"/>
            </w:tcMar>
          </w:tcPr>
          <w:p w:rsidR="00A9207F" w:rsidRPr="00EC4876" w:rsidRDefault="00A9207F" w:rsidP="00A9207F">
            <w:pPr>
              <w:keepNext/>
              <w:jc w:val="center"/>
              <w:rPr>
                <w:rFonts w:eastAsia="Calibri"/>
                <w:sz w:val="15"/>
                <w:szCs w:val="15"/>
              </w:rPr>
            </w:pPr>
            <w:r w:rsidRPr="00EC4876">
              <w:rPr>
                <w:rFonts w:eastAsia="Calibri"/>
                <w:sz w:val="15"/>
                <w:szCs w:val="15"/>
              </w:rPr>
              <w:t>0,0</w:t>
            </w:r>
          </w:p>
        </w:tc>
        <w:tc>
          <w:tcPr>
            <w:tcW w:w="850" w:type="dxa"/>
            <w:tcMar>
              <w:left w:w="28" w:type="dxa"/>
              <w:right w:w="28" w:type="dxa"/>
            </w:tcMar>
          </w:tcPr>
          <w:p w:rsidR="00A9207F" w:rsidRPr="00EC4876" w:rsidRDefault="00A9207F" w:rsidP="00A9207F">
            <w:pPr>
              <w:keepNext/>
              <w:jc w:val="center"/>
              <w:rPr>
                <w:rFonts w:eastAsia="Calibri"/>
                <w:sz w:val="15"/>
                <w:szCs w:val="15"/>
              </w:rPr>
            </w:pPr>
            <w:r w:rsidRPr="00EC4876">
              <w:rPr>
                <w:rFonts w:eastAsia="Calibri"/>
                <w:sz w:val="15"/>
                <w:szCs w:val="15"/>
              </w:rPr>
              <w:t>0,0</w:t>
            </w:r>
          </w:p>
        </w:tc>
      </w:tr>
      <w:tr w:rsidR="00A9207F" w:rsidRPr="00EC4876" w:rsidTr="00A9207F">
        <w:trPr>
          <w:trHeight w:val="20"/>
        </w:trPr>
        <w:tc>
          <w:tcPr>
            <w:tcW w:w="1117" w:type="dxa"/>
            <w:vMerge/>
            <w:tcMar>
              <w:left w:w="74" w:type="dxa"/>
              <w:right w:w="74" w:type="dxa"/>
            </w:tcMar>
          </w:tcPr>
          <w:p w:rsidR="00A9207F" w:rsidRPr="00EC4876" w:rsidRDefault="00A9207F" w:rsidP="00A9207F">
            <w:pPr>
              <w:jc w:val="both"/>
              <w:rPr>
                <w:rFonts w:eastAsia="Calibri"/>
                <w:sz w:val="15"/>
                <w:szCs w:val="15"/>
              </w:rPr>
            </w:pPr>
          </w:p>
        </w:tc>
        <w:tc>
          <w:tcPr>
            <w:tcW w:w="1418" w:type="dxa"/>
            <w:vMerge/>
            <w:tcMar>
              <w:left w:w="74" w:type="dxa"/>
              <w:right w:w="74" w:type="dxa"/>
            </w:tcMar>
          </w:tcPr>
          <w:p w:rsidR="00A9207F" w:rsidRPr="00EC4876" w:rsidRDefault="00A9207F" w:rsidP="00A9207F">
            <w:pPr>
              <w:jc w:val="both"/>
              <w:rPr>
                <w:rFonts w:eastAsia="Calibri"/>
                <w:sz w:val="15"/>
                <w:szCs w:val="15"/>
              </w:rPr>
            </w:pPr>
          </w:p>
        </w:tc>
        <w:tc>
          <w:tcPr>
            <w:tcW w:w="709" w:type="dxa"/>
            <w:vMerge/>
            <w:tcMar>
              <w:left w:w="74" w:type="dxa"/>
              <w:right w:w="74" w:type="dxa"/>
            </w:tcMar>
          </w:tcPr>
          <w:p w:rsidR="00A9207F" w:rsidRPr="00EC4876" w:rsidRDefault="00A9207F" w:rsidP="00A9207F">
            <w:pPr>
              <w:jc w:val="both"/>
              <w:rPr>
                <w:rFonts w:eastAsia="Calibri"/>
                <w:sz w:val="15"/>
                <w:szCs w:val="15"/>
              </w:rPr>
            </w:pPr>
          </w:p>
        </w:tc>
        <w:tc>
          <w:tcPr>
            <w:tcW w:w="1134" w:type="dxa"/>
            <w:vMerge/>
            <w:tcMar>
              <w:left w:w="74" w:type="dxa"/>
              <w:right w:w="74" w:type="dxa"/>
            </w:tcMar>
          </w:tcPr>
          <w:p w:rsidR="00A9207F" w:rsidRPr="00EC4876" w:rsidRDefault="00A9207F" w:rsidP="00A9207F">
            <w:pPr>
              <w:ind w:left="-28" w:right="-28"/>
              <w:jc w:val="both"/>
              <w:rPr>
                <w:rFonts w:eastAsia="Calibri"/>
                <w:sz w:val="15"/>
                <w:szCs w:val="15"/>
              </w:rPr>
            </w:pPr>
          </w:p>
        </w:tc>
        <w:tc>
          <w:tcPr>
            <w:tcW w:w="567" w:type="dxa"/>
            <w:tcMar>
              <w:left w:w="74" w:type="dxa"/>
              <w:right w:w="74" w:type="dxa"/>
            </w:tcMar>
          </w:tcPr>
          <w:p w:rsidR="00A9207F" w:rsidRPr="00EC4876" w:rsidRDefault="00A9207F" w:rsidP="00A9207F">
            <w:pPr>
              <w:jc w:val="center"/>
              <w:rPr>
                <w:rFonts w:eastAsia="Calibri"/>
                <w:sz w:val="15"/>
                <w:szCs w:val="15"/>
              </w:rPr>
            </w:pPr>
            <w:r w:rsidRPr="00EC4876">
              <w:rPr>
                <w:rFonts w:eastAsia="Calibri"/>
                <w:sz w:val="15"/>
                <w:szCs w:val="15"/>
              </w:rPr>
              <w:t>х</w:t>
            </w:r>
          </w:p>
        </w:tc>
        <w:tc>
          <w:tcPr>
            <w:tcW w:w="567" w:type="dxa"/>
            <w:tcMar>
              <w:left w:w="74" w:type="dxa"/>
              <w:right w:w="74" w:type="dxa"/>
            </w:tcMar>
          </w:tcPr>
          <w:p w:rsidR="00A9207F" w:rsidRPr="00EC4876" w:rsidRDefault="00A9207F" w:rsidP="00A9207F">
            <w:pPr>
              <w:jc w:val="center"/>
              <w:rPr>
                <w:rFonts w:eastAsia="Calibri"/>
                <w:sz w:val="15"/>
                <w:szCs w:val="15"/>
              </w:rPr>
            </w:pPr>
            <w:r w:rsidRPr="00EC4876">
              <w:rPr>
                <w:rFonts w:eastAsia="Calibri"/>
                <w:sz w:val="15"/>
                <w:szCs w:val="15"/>
              </w:rPr>
              <w:t>х</w:t>
            </w:r>
          </w:p>
        </w:tc>
        <w:tc>
          <w:tcPr>
            <w:tcW w:w="992" w:type="dxa"/>
            <w:tcMar>
              <w:left w:w="74" w:type="dxa"/>
              <w:right w:w="74" w:type="dxa"/>
            </w:tcMar>
          </w:tcPr>
          <w:p w:rsidR="00A9207F" w:rsidRPr="00EC4876" w:rsidRDefault="00A9207F" w:rsidP="00A9207F">
            <w:pPr>
              <w:jc w:val="center"/>
              <w:rPr>
                <w:rFonts w:eastAsia="Calibri"/>
                <w:sz w:val="15"/>
                <w:szCs w:val="15"/>
              </w:rPr>
            </w:pPr>
            <w:r w:rsidRPr="00EC4876">
              <w:rPr>
                <w:rFonts w:eastAsia="Calibri"/>
                <w:sz w:val="15"/>
                <w:szCs w:val="15"/>
              </w:rPr>
              <w:t>х</w:t>
            </w:r>
          </w:p>
        </w:tc>
        <w:tc>
          <w:tcPr>
            <w:tcW w:w="426" w:type="dxa"/>
            <w:tcMar>
              <w:left w:w="74" w:type="dxa"/>
              <w:right w:w="74" w:type="dxa"/>
            </w:tcMar>
          </w:tcPr>
          <w:p w:rsidR="00A9207F" w:rsidRPr="00EC4876" w:rsidRDefault="00A9207F" w:rsidP="00A9207F">
            <w:pPr>
              <w:jc w:val="center"/>
              <w:rPr>
                <w:rFonts w:eastAsia="Calibri"/>
                <w:sz w:val="15"/>
                <w:szCs w:val="15"/>
              </w:rPr>
            </w:pPr>
            <w:r w:rsidRPr="00EC4876">
              <w:rPr>
                <w:rFonts w:eastAsia="Calibri"/>
                <w:sz w:val="15"/>
                <w:szCs w:val="15"/>
              </w:rPr>
              <w:t>х</w:t>
            </w:r>
          </w:p>
        </w:tc>
        <w:tc>
          <w:tcPr>
            <w:tcW w:w="1136" w:type="dxa"/>
            <w:tcMar>
              <w:left w:w="74" w:type="dxa"/>
              <w:right w:w="74" w:type="dxa"/>
            </w:tcMar>
          </w:tcPr>
          <w:p w:rsidR="00A9207F" w:rsidRPr="00EC4876" w:rsidRDefault="00A9207F" w:rsidP="00A9207F">
            <w:pPr>
              <w:jc w:val="both"/>
              <w:rPr>
                <w:rFonts w:eastAsia="Calibri"/>
                <w:bCs/>
                <w:sz w:val="15"/>
                <w:szCs w:val="15"/>
              </w:rPr>
            </w:pPr>
            <w:r w:rsidRPr="00EC4876">
              <w:rPr>
                <w:rFonts w:eastAsia="Calibri"/>
                <w:bCs/>
                <w:sz w:val="15"/>
                <w:szCs w:val="15"/>
              </w:rPr>
              <w:t>в том числе в сельской местности</w:t>
            </w:r>
          </w:p>
        </w:tc>
        <w:tc>
          <w:tcPr>
            <w:tcW w:w="850" w:type="dxa"/>
            <w:tcMar>
              <w:left w:w="28" w:type="dxa"/>
              <w:right w:w="28" w:type="dxa"/>
            </w:tcMar>
          </w:tcPr>
          <w:p w:rsidR="00A9207F" w:rsidRPr="00EC4876" w:rsidRDefault="00A9207F" w:rsidP="00A9207F">
            <w:pPr>
              <w:jc w:val="center"/>
            </w:pPr>
          </w:p>
        </w:tc>
        <w:tc>
          <w:tcPr>
            <w:tcW w:w="851" w:type="dxa"/>
            <w:tcMar>
              <w:left w:w="28" w:type="dxa"/>
              <w:right w:w="28" w:type="dxa"/>
            </w:tcMar>
          </w:tcPr>
          <w:p w:rsidR="00A9207F" w:rsidRPr="00EC4876" w:rsidRDefault="00A9207F" w:rsidP="00A9207F">
            <w:pPr>
              <w:jc w:val="center"/>
            </w:pPr>
          </w:p>
        </w:tc>
        <w:tc>
          <w:tcPr>
            <w:tcW w:w="850" w:type="dxa"/>
            <w:tcMar>
              <w:left w:w="28" w:type="dxa"/>
              <w:right w:w="28" w:type="dxa"/>
            </w:tcMar>
          </w:tcPr>
          <w:p w:rsidR="00A9207F" w:rsidRPr="00EC4876" w:rsidRDefault="00A9207F" w:rsidP="00A9207F">
            <w:pPr>
              <w:jc w:val="center"/>
              <w:rPr>
                <w:rFonts w:eastAsia="Calibri"/>
                <w:sz w:val="15"/>
                <w:szCs w:val="15"/>
              </w:rPr>
            </w:pPr>
          </w:p>
        </w:tc>
        <w:tc>
          <w:tcPr>
            <w:tcW w:w="851" w:type="dxa"/>
            <w:tcMar>
              <w:left w:w="28" w:type="dxa"/>
              <w:right w:w="28" w:type="dxa"/>
            </w:tcMar>
          </w:tcPr>
          <w:p w:rsidR="00A9207F" w:rsidRPr="00EC4876" w:rsidRDefault="00A9207F" w:rsidP="00A9207F">
            <w:pPr>
              <w:jc w:val="center"/>
              <w:rPr>
                <w:rFonts w:eastAsia="Calibri"/>
                <w:sz w:val="15"/>
                <w:szCs w:val="15"/>
              </w:rPr>
            </w:pPr>
          </w:p>
        </w:tc>
        <w:tc>
          <w:tcPr>
            <w:tcW w:w="850" w:type="dxa"/>
            <w:tcMar>
              <w:left w:w="28" w:type="dxa"/>
              <w:right w:w="28" w:type="dxa"/>
            </w:tcMar>
          </w:tcPr>
          <w:p w:rsidR="00A9207F" w:rsidRPr="00EC4876" w:rsidRDefault="00A9207F" w:rsidP="00A9207F">
            <w:pPr>
              <w:jc w:val="center"/>
              <w:rPr>
                <w:sz w:val="16"/>
                <w:szCs w:val="16"/>
              </w:rPr>
            </w:pPr>
          </w:p>
        </w:tc>
        <w:tc>
          <w:tcPr>
            <w:tcW w:w="848" w:type="dxa"/>
            <w:tcMar>
              <w:left w:w="28" w:type="dxa"/>
              <w:right w:w="28" w:type="dxa"/>
            </w:tcMar>
          </w:tcPr>
          <w:p w:rsidR="00A9207F" w:rsidRPr="00EC4876" w:rsidRDefault="00A9207F" w:rsidP="00A9207F">
            <w:pPr>
              <w:jc w:val="center"/>
              <w:rPr>
                <w:sz w:val="16"/>
                <w:szCs w:val="16"/>
              </w:rPr>
            </w:pPr>
          </w:p>
        </w:tc>
        <w:tc>
          <w:tcPr>
            <w:tcW w:w="850" w:type="dxa"/>
            <w:tcMar>
              <w:left w:w="28" w:type="dxa"/>
              <w:right w:w="28" w:type="dxa"/>
            </w:tcMar>
          </w:tcPr>
          <w:p w:rsidR="00A9207F" w:rsidRPr="00EC4876" w:rsidRDefault="00A9207F" w:rsidP="00A9207F">
            <w:pPr>
              <w:jc w:val="center"/>
            </w:pPr>
          </w:p>
        </w:tc>
        <w:tc>
          <w:tcPr>
            <w:tcW w:w="851" w:type="dxa"/>
            <w:tcMar>
              <w:left w:w="28" w:type="dxa"/>
              <w:right w:w="28" w:type="dxa"/>
            </w:tcMar>
          </w:tcPr>
          <w:p w:rsidR="00A9207F" w:rsidRPr="00EC4876" w:rsidRDefault="00A9207F" w:rsidP="00A9207F">
            <w:pPr>
              <w:jc w:val="center"/>
            </w:pPr>
          </w:p>
        </w:tc>
        <w:tc>
          <w:tcPr>
            <w:tcW w:w="850" w:type="dxa"/>
            <w:tcMar>
              <w:left w:w="28" w:type="dxa"/>
              <w:right w:w="28" w:type="dxa"/>
            </w:tcMar>
          </w:tcPr>
          <w:p w:rsidR="00A9207F" w:rsidRPr="00EC4876" w:rsidRDefault="00A9207F" w:rsidP="00A9207F">
            <w:pPr>
              <w:jc w:val="center"/>
            </w:pPr>
          </w:p>
        </w:tc>
      </w:tr>
      <w:tr w:rsidR="00A9207F" w:rsidRPr="00EC4876" w:rsidTr="00A9207F">
        <w:trPr>
          <w:trHeight w:val="20"/>
        </w:trPr>
        <w:tc>
          <w:tcPr>
            <w:tcW w:w="1117" w:type="dxa"/>
            <w:vMerge/>
            <w:tcMar>
              <w:left w:w="74" w:type="dxa"/>
              <w:right w:w="74" w:type="dxa"/>
            </w:tcMar>
          </w:tcPr>
          <w:p w:rsidR="00A9207F" w:rsidRPr="00EC4876" w:rsidRDefault="00A9207F" w:rsidP="00A9207F">
            <w:pPr>
              <w:jc w:val="both"/>
              <w:rPr>
                <w:rFonts w:eastAsia="Calibri"/>
                <w:sz w:val="15"/>
                <w:szCs w:val="15"/>
              </w:rPr>
            </w:pPr>
          </w:p>
        </w:tc>
        <w:tc>
          <w:tcPr>
            <w:tcW w:w="1418" w:type="dxa"/>
            <w:vMerge/>
            <w:tcMar>
              <w:left w:w="74" w:type="dxa"/>
              <w:right w:w="74" w:type="dxa"/>
            </w:tcMar>
          </w:tcPr>
          <w:p w:rsidR="00A9207F" w:rsidRPr="00EC4876" w:rsidRDefault="00A9207F" w:rsidP="00A9207F">
            <w:pPr>
              <w:jc w:val="both"/>
              <w:rPr>
                <w:rFonts w:eastAsia="Calibri"/>
                <w:sz w:val="15"/>
                <w:szCs w:val="15"/>
              </w:rPr>
            </w:pPr>
          </w:p>
        </w:tc>
        <w:tc>
          <w:tcPr>
            <w:tcW w:w="709" w:type="dxa"/>
            <w:vMerge/>
            <w:tcMar>
              <w:left w:w="74" w:type="dxa"/>
              <w:right w:w="74" w:type="dxa"/>
            </w:tcMar>
          </w:tcPr>
          <w:p w:rsidR="00A9207F" w:rsidRPr="00EC4876" w:rsidRDefault="00A9207F" w:rsidP="00A9207F">
            <w:pPr>
              <w:jc w:val="both"/>
              <w:rPr>
                <w:rFonts w:eastAsia="Calibri"/>
                <w:sz w:val="15"/>
                <w:szCs w:val="15"/>
              </w:rPr>
            </w:pPr>
          </w:p>
        </w:tc>
        <w:tc>
          <w:tcPr>
            <w:tcW w:w="1134" w:type="dxa"/>
            <w:vMerge/>
            <w:tcMar>
              <w:left w:w="74" w:type="dxa"/>
              <w:right w:w="74" w:type="dxa"/>
            </w:tcMar>
          </w:tcPr>
          <w:p w:rsidR="00A9207F" w:rsidRPr="00EC4876" w:rsidRDefault="00A9207F" w:rsidP="00A9207F">
            <w:pPr>
              <w:ind w:left="-28" w:right="-28"/>
              <w:jc w:val="both"/>
              <w:rPr>
                <w:rFonts w:eastAsia="Calibri"/>
                <w:sz w:val="15"/>
                <w:szCs w:val="15"/>
              </w:rPr>
            </w:pPr>
          </w:p>
        </w:tc>
        <w:tc>
          <w:tcPr>
            <w:tcW w:w="567" w:type="dxa"/>
            <w:tcMar>
              <w:left w:w="74" w:type="dxa"/>
              <w:right w:w="74" w:type="dxa"/>
            </w:tcMar>
          </w:tcPr>
          <w:p w:rsidR="00A9207F" w:rsidRPr="00EC4876" w:rsidRDefault="00A9207F" w:rsidP="00A9207F">
            <w:pPr>
              <w:jc w:val="center"/>
              <w:rPr>
                <w:rFonts w:eastAsia="Calibri"/>
                <w:sz w:val="15"/>
                <w:szCs w:val="15"/>
              </w:rPr>
            </w:pPr>
            <w:r w:rsidRPr="00EC4876">
              <w:rPr>
                <w:rFonts w:eastAsia="Calibri"/>
                <w:sz w:val="15"/>
                <w:szCs w:val="15"/>
              </w:rPr>
              <w:t>874</w:t>
            </w:r>
          </w:p>
        </w:tc>
        <w:tc>
          <w:tcPr>
            <w:tcW w:w="567" w:type="dxa"/>
            <w:tcMar>
              <w:left w:w="74" w:type="dxa"/>
              <w:right w:w="74" w:type="dxa"/>
            </w:tcMar>
          </w:tcPr>
          <w:p w:rsidR="00A9207F" w:rsidRPr="00EC4876" w:rsidRDefault="00A9207F" w:rsidP="00A9207F">
            <w:pPr>
              <w:jc w:val="center"/>
              <w:rPr>
                <w:rFonts w:eastAsia="Calibri"/>
                <w:sz w:val="15"/>
                <w:szCs w:val="15"/>
              </w:rPr>
            </w:pPr>
            <w:r w:rsidRPr="00EC4876">
              <w:rPr>
                <w:rFonts w:eastAsia="Calibri"/>
                <w:sz w:val="15"/>
                <w:szCs w:val="15"/>
              </w:rPr>
              <w:t>х</w:t>
            </w:r>
          </w:p>
        </w:tc>
        <w:tc>
          <w:tcPr>
            <w:tcW w:w="992" w:type="dxa"/>
            <w:tcMar>
              <w:left w:w="74" w:type="dxa"/>
              <w:right w:w="74" w:type="dxa"/>
            </w:tcMar>
          </w:tcPr>
          <w:p w:rsidR="00A9207F" w:rsidRPr="00EC4876" w:rsidRDefault="00A9207F" w:rsidP="00A9207F">
            <w:pPr>
              <w:jc w:val="center"/>
              <w:rPr>
                <w:rFonts w:eastAsia="Calibri"/>
                <w:sz w:val="15"/>
                <w:szCs w:val="15"/>
              </w:rPr>
            </w:pPr>
            <w:r w:rsidRPr="00EC4876">
              <w:rPr>
                <w:rFonts w:eastAsia="Calibri"/>
                <w:sz w:val="15"/>
                <w:szCs w:val="15"/>
              </w:rPr>
              <w:t>Ц74Е100000</w:t>
            </w:r>
          </w:p>
        </w:tc>
        <w:tc>
          <w:tcPr>
            <w:tcW w:w="426" w:type="dxa"/>
            <w:tcMar>
              <w:left w:w="74" w:type="dxa"/>
              <w:right w:w="74" w:type="dxa"/>
            </w:tcMar>
          </w:tcPr>
          <w:p w:rsidR="00A9207F" w:rsidRPr="00EC4876" w:rsidRDefault="00A9207F" w:rsidP="00A9207F">
            <w:pPr>
              <w:jc w:val="center"/>
              <w:rPr>
                <w:rFonts w:eastAsia="Calibri"/>
                <w:sz w:val="15"/>
                <w:szCs w:val="15"/>
              </w:rPr>
            </w:pPr>
            <w:r w:rsidRPr="00EC4876">
              <w:rPr>
                <w:rFonts w:eastAsia="Calibri"/>
                <w:sz w:val="15"/>
                <w:szCs w:val="15"/>
              </w:rPr>
              <w:t>х</w:t>
            </w:r>
          </w:p>
        </w:tc>
        <w:tc>
          <w:tcPr>
            <w:tcW w:w="1136" w:type="dxa"/>
            <w:tcMar>
              <w:left w:w="74" w:type="dxa"/>
              <w:right w:w="74" w:type="dxa"/>
            </w:tcMar>
          </w:tcPr>
          <w:p w:rsidR="00A9207F" w:rsidRPr="00EC4876" w:rsidRDefault="00A9207F" w:rsidP="00A9207F">
            <w:pPr>
              <w:jc w:val="both"/>
              <w:rPr>
                <w:rFonts w:eastAsia="Calibri"/>
                <w:sz w:val="15"/>
                <w:szCs w:val="15"/>
              </w:rPr>
            </w:pPr>
            <w:r w:rsidRPr="00EC4876">
              <w:rPr>
                <w:rFonts w:eastAsia="Calibri"/>
                <w:sz w:val="15"/>
                <w:szCs w:val="15"/>
              </w:rPr>
              <w:t>федеральный бюджет</w:t>
            </w:r>
          </w:p>
        </w:tc>
        <w:tc>
          <w:tcPr>
            <w:tcW w:w="850" w:type="dxa"/>
            <w:tcMar>
              <w:left w:w="28" w:type="dxa"/>
              <w:right w:w="28" w:type="dxa"/>
            </w:tcMar>
          </w:tcPr>
          <w:p w:rsidR="00A9207F" w:rsidRPr="00EC4876" w:rsidRDefault="00A9207F" w:rsidP="00A9207F">
            <w:pPr>
              <w:jc w:val="center"/>
              <w:rPr>
                <w:rFonts w:eastAsia="Calibri"/>
                <w:sz w:val="15"/>
                <w:szCs w:val="15"/>
              </w:rPr>
            </w:pPr>
          </w:p>
        </w:tc>
        <w:tc>
          <w:tcPr>
            <w:tcW w:w="851" w:type="dxa"/>
            <w:tcMar>
              <w:left w:w="28" w:type="dxa"/>
              <w:right w:w="28" w:type="dxa"/>
            </w:tcMar>
          </w:tcPr>
          <w:p w:rsidR="00A9207F" w:rsidRPr="00EC4876" w:rsidRDefault="00A9207F" w:rsidP="00A9207F">
            <w:pPr>
              <w:jc w:val="center"/>
              <w:rPr>
                <w:rFonts w:eastAsia="Calibri"/>
                <w:sz w:val="15"/>
                <w:szCs w:val="15"/>
              </w:rPr>
            </w:pPr>
          </w:p>
        </w:tc>
        <w:tc>
          <w:tcPr>
            <w:tcW w:w="850" w:type="dxa"/>
            <w:tcMar>
              <w:left w:w="28" w:type="dxa"/>
              <w:right w:w="28" w:type="dxa"/>
            </w:tcMar>
          </w:tcPr>
          <w:p w:rsidR="00A9207F" w:rsidRPr="00EC4876" w:rsidRDefault="00A9207F" w:rsidP="00A9207F">
            <w:pPr>
              <w:jc w:val="center"/>
              <w:rPr>
                <w:rFonts w:eastAsia="Calibri"/>
                <w:sz w:val="15"/>
                <w:szCs w:val="15"/>
              </w:rPr>
            </w:pPr>
          </w:p>
        </w:tc>
        <w:tc>
          <w:tcPr>
            <w:tcW w:w="851" w:type="dxa"/>
            <w:tcMar>
              <w:left w:w="28" w:type="dxa"/>
              <w:right w:w="28" w:type="dxa"/>
            </w:tcMar>
          </w:tcPr>
          <w:p w:rsidR="00A9207F" w:rsidRPr="00EC4876" w:rsidRDefault="00A9207F" w:rsidP="00A9207F">
            <w:pPr>
              <w:jc w:val="center"/>
              <w:rPr>
                <w:rFonts w:eastAsia="Calibri"/>
                <w:sz w:val="15"/>
                <w:szCs w:val="15"/>
              </w:rPr>
            </w:pPr>
          </w:p>
        </w:tc>
        <w:tc>
          <w:tcPr>
            <w:tcW w:w="850" w:type="dxa"/>
            <w:tcMar>
              <w:left w:w="28" w:type="dxa"/>
              <w:right w:w="28" w:type="dxa"/>
            </w:tcMar>
          </w:tcPr>
          <w:p w:rsidR="00A9207F" w:rsidRPr="00EC4876" w:rsidRDefault="00A9207F" w:rsidP="00A9207F">
            <w:pPr>
              <w:jc w:val="center"/>
              <w:rPr>
                <w:sz w:val="16"/>
                <w:szCs w:val="16"/>
              </w:rPr>
            </w:pPr>
            <w:r w:rsidRPr="00EC4876">
              <w:rPr>
                <w:sz w:val="16"/>
                <w:szCs w:val="16"/>
              </w:rPr>
              <w:t>118 800,00</w:t>
            </w:r>
          </w:p>
        </w:tc>
        <w:tc>
          <w:tcPr>
            <w:tcW w:w="848" w:type="dxa"/>
            <w:tcMar>
              <w:left w:w="28" w:type="dxa"/>
              <w:right w:w="28" w:type="dxa"/>
            </w:tcMar>
          </w:tcPr>
          <w:p w:rsidR="00A9207F" w:rsidRPr="00EC4876" w:rsidRDefault="00A9207F" w:rsidP="00A9207F">
            <w:pPr>
              <w:jc w:val="center"/>
              <w:rPr>
                <w:sz w:val="16"/>
                <w:szCs w:val="16"/>
              </w:rPr>
            </w:pPr>
            <w:r w:rsidRPr="00EC4876">
              <w:rPr>
                <w:sz w:val="16"/>
                <w:szCs w:val="16"/>
              </w:rPr>
              <w:t>148 500,00</w:t>
            </w:r>
          </w:p>
        </w:tc>
        <w:tc>
          <w:tcPr>
            <w:tcW w:w="850" w:type="dxa"/>
            <w:tcMar>
              <w:left w:w="28" w:type="dxa"/>
              <w:right w:w="28" w:type="dxa"/>
            </w:tcMar>
          </w:tcPr>
          <w:p w:rsidR="00A9207F" w:rsidRPr="00EC4876" w:rsidRDefault="00A9207F" w:rsidP="00A9207F">
            <w:pPr>
              <w:jc w:val="center"/>
              <w:rPr>
                <w:rFonts w:eastAsia="Calibri"/>
                <w:sz w:val="15"/>
                <w:szCs w:val="15"/>
              </w:rPr>
            </w:pPr>
          </w:p>
        </w:tc>
        <w:tc>
          <w:tcPr>
            <w:tcW w:w="851" w:type="dxa"/>
            <w:tcMar>
              <w:left w:w="28" w:type="dxa"/>
              <w:right w:w="28" w:type="dxa"/>
            </w:tcMar>
          </w:tcPr>
          <w:p w:rsidR="00A9207F" w:rsidRPr="00EC4876" w:rsidRDefault="00A9207F" w:rsidP="00A9207F">
            <w:pPr>
              <w:jc w:val="center"/>
              <w:rPr>
                <w:rFonts w:eastAsia="Calibri"/>
                <w:sz w:val="15"/>
                <w:szCs w:val="15"/>
              </w:rPr>
            </w:pPr>
          </w:p>
        </w:tc>
        <w:tc>
          <w:tcPr>
            <w:tcW w:w="850" w:type="dxa"/>
            <w:tcMar>
              <w:left w:w="28" w:type="dxa"/>
              <w:right w:w="28" w:type="dxa"/>
            </w:tcMar>
          </w:tcPr>
          <w:p w:rsidR="00A9207F" w:rsidRPr="00EC4876" w:rsidRDefault="00A9207F" w:rsidP="00A9207F">
            <w:pPr>
              <w:jc w:val="center"/>
              <w:rPr>
                <w:rFonts w:eastAsia="Calibri"/>
                <w:sz w:val="15"/>
                <w:szCs w:val="15"/>
              </w:rPr>
            </w:pPr>
          </w:p>
        </w:tc>
      </w:tr>
      <w:tr w:rsidR="00A9207F" w:rsidRPr="00EC4876" w:rsidTr="00A9207F">
        <w:trPr>
          <w:trHeight w:val="20"/>
        </w:trPr>
        <w:tc>
          <w:tcPr>
            <w:tcW w:w="1117" w:type="dxa"/>
            <w:vMerge/>
            <w:tcMar>
              <w:left w:w="74" w:type="dxa"/>
              <w:right w:w="74" w:type="dxa"/>
            </w:tcMar>
          </w:tcPr>
          <w:p w:rsidR="00A9207F" w:rsidRPr="00EC4876" w:rsidRDefault="00A9207F" w:rsidP="00A9207F">
            <w:pPr>
              <w:jc w:val="both"/>
              <w:rPr>
                <w:rFonts w:eastAsia="Calibri"/>
                <w:sz w:val="15"/>
                <w:szCs w:val="15"/>
              </w:rPr>
            </w:pPr>
          </w:p>
        </w:tc>
        <w:tc>
          <w:tcPr>
            <w:tcW w:w="1418" w:type="dxa"/>
            <w:vMerge/>
            <w:tcMar>
              <w:left w:w="74" w:type="dxa"/>
              <w:right w:w="74" w:type="dxa"/>
            </w:tcMar>
          </w:tcPr>
          <w:p w:rsidR="00A9207F" w:rsidRPr="00EC4876" w:rsidRDefault="00A9207F" w:rsidP="00A9207F">
            <w:pPr>
              <w:jc w:val="both"/>
              <w:rPr>
                <w:rFonts w:eastAsia="Calibri"/>
                <w:sz w:val="15"/>
                <w:szCs w:val="15"/>
              </w:rPr>
            </w:pPr>
          </w:p>
        </w:tc>
        <w:tc>
          <w:tcPr>
            <w:tcW w:w="709" w:type="dxa"/>
            <w:vMerge/>
            <w:tcMar>
              <w:left w:w="74" w:type="dxa"/>
              <w:right w:w="74" w:type="dxa"/>
            </w:tcMar>
          </w:tcPr>
          <w:p w:rsidR="00A9207F" w:rsidRPr="00EC4876" w:rsidRDefault="00A9207F" w:rsidP="00A9207F">
            <w:pPr>
              <w:jc w:val="both"/>
              <w:rPr>
                <w:rFonts w:eastAsia="Calibri"/>
                <w:sz w:val="15"/>
                <w:szCs w:val="15"/>
              </w:rPr>
            </w:pPr>
          </w:p>
        </w:tc>
        <w:tc>
          <w:tcPr>
            <w:tcW w:w="1134" w:type="dxa"/>
            <w:vMerge/>
            <w:tcMar>
              <w:left w:w="74" w:type="dxa"/>
              <w:right w:w="74" w:type="dxa"/>
            </w:tcMar>
          </w:tcPr>
          <w:p w:rsidR="00A9207F" w:rsidRPr="00EC4876" w:rsidRDefault="00A9207F" w:rsidP="00A9207F">
            <w:pPr>
              <w:ind w:left="-28" w:right="-28"/>
              <w:jc w:val="both"/>
              <w:rPr>
                <w:rFonts w:eastAsia="Calibri"/>
                <w:sz w:val="15"/>
                <w:szCs w:val="15"/>
              </w:rPr>
            </w:pPr>
          </w:p>
        </w:tc>
        <w:tc>
          <w:tcPr>
            <w:tcW w:w="567" w:type="dxa"/>
            <w:tcMar>
              <w:left w:w="74" w:type="dxa"/>
              <w:right w:w="74" w:type="dxa"/>
            </w:tcMar>
          </w:tcPr>
          <w:p w:rsidR="00A9207F" w:rsidRPr="00EC4876" w:rsidRDefault="00A9207F" w:rsidP="00A9207F">
            <w:pPr>
              <w:jc w:val="center"/>
              <w:rPr>
                <w:rFonts w:eastAsia="Calibri"/>
                <w:sz w:val="15"/>
                <w:szCs w:val="15"/>
              </w:rPr>
            </w:pPr>
            <w:r w:rsidRPr="00EC4876">
              <w:rPr>
                <w:rFonts w:eastAsia="Calibri"/>
                <w:sz w:val="15"/>
                <w:szCs w:val="15"/>
              </w:rPr>
              <w:t>874</w:t>
            </w:r>
          </w:p>
        </w:tc>
        <w:tc>
          <w:tcPr>
            <w:tcW w:w="567" w:type="dxa"/>
            <w:tcMar>
              <w:left w:w="74" w:type="dxa"/>
              <w:right w:w="74" w:type="dxa"/>
            </w:tcMar>
          </w:tcPr>
          <w:p w:rsidR="00A9207F" w:rsidRPr="00EC4876" w:rsidRDefault="00A9207F" w:rsidP="00A9207F">
            <w:pPr>
              <w:jc w:val="center"/>
              <w:rPr>
                <w:rFonts w:eastAsia="Calibri"/>
                <w:sz w:val="15"/>
                <w:szCs w:val="15"/>
              </w:rPr>
            </w:pPr>
            <w:r w:rsidRPr="00EC4876">
              <w:rPr>
                <w:rFonts w:eastAsia="Calibri"/>
                <w:sz w:val="15"/>
                <w:szCs w:val="15"/>
              </w:rPr>
              <w:t>х</w:t>
            </w:r>
          </w:p>
        </w:tc>
        <w:tc>
          <w:tcPr>
            <w:tcW w:w="992" w:type="dxa"/>
            <w:tcMar>
              <w:left w:w="74" w:type="dxa"/>
              <w:right w:w="74" w:type="dxa"/>
            </w:tcMar>
          </w:tcPr>
          <w:p w:rsidR="00A9207F" w:rsidRPr="00EC4876" w:rsidRDefault="00A9207F" w:rsidP="00A9207F">
            <w:pPr>
              <w:jc w:val="center"/>
              <w:rPr>
                <w:rFonts w:eastAsia="Calibri"/>
                <w:strike/>
                <w:sz w:val="15"/>
                <w:szCs w:val="15"/>
              </w:rPr>
            </w:pPr>
            <w:r w:rsidRPr="00EC4876">
              <w:rPr>
                <w:rFonts w:eastAsia="Calibri"/>
                <w:sz w:val="15"/>
                <w:szCs w:val="15"/>
              </w:rPr>
              <w:t>Ц74Е100000</w:t>
            </w:r>
          </w:p>
        </w:tc>
        <w:tc>
          <w:tcPr>
            <w:tcW w:w="426" w:type="dxa"/>
            <w:tcMar>
              <w:left w:w="74" w:type="dxa"/>
              <w:right w:w="74" w:type="dxa"/>
            </w:tcMar>
          </w:tcPr>
          <w:p w:rsidR="00A9207F" w:rsidRPr="00EC4876" w:rsidRDefault="00A9207F" w:rsidP="00A9207F">
            <w:pPr>
              <w:jc w:val="center"/>
              <w:rPr>
                <w:rFonts w:eastAsia="Calibri"/>
                <w:sz w:val="15"/>
                <w:szCs w:val="15"/>
              </w:rPr>
            </w:pPr>
            <w:r w:rsidRPr="00EC4876">
              <w:rPr>
                <w:rFonts w:eastAsia="Calibri"/>
                <w:sz w:val="15"/>
                <w:szCs w:val="15"/>
              </w:rPr>
              <w:t>х</w:t>
            </w:r>
          </w:p>
        </w:tc>
        <w:tc>
          <w:tcPr>
            <w:tcW w:w="1136" w:type="dxa"/>
            <w:tcMar>
              <w:left w:w="74" w:type="dxa"/>
              <w:right w:w="74" w:type="dxa"/>
            </w:tcMar>
          </w:tcPr>
          <w:p w:rsidR="00A9207F" w:rsidRPr="00EC4876" w:rsidRDefault="00A9207F" w:rsidP="00A9207F">
            <w:pPr>
              <w:jc w:val="both"/>
              <w:rPr>
                <w:rFonts w:eastAsia="Calibri"/>
                <w:sz w:val="15"/>
                <w:szCs w:val="15"/>
              </w:rPr>
            </w:pPr>
            <w:r w:rsidRPr="00EC4876">
              <w:rPr>
                <w:rFonts w:eastAsia="Calibri"/>
                <w:sz w:val="15"/>
                <w:szCs w:val="15"/>
              </w:rPr>
              <w:t xml:space="preserve">республиканский бюджет </w:t>
            </w:r>
            <w:r w:rsidRPr="00EC4876">
              <w:rPr>
                <w:rFonts w:eastAsia="Calibri"/>
                <w:sz w:val="15"/>
                <w:szCs w:val="15"/>
              </w:rPr>
              <w:lastRenderedPageBreak/>
              <w:t>Чувашской Республики</w:t>
            </w:r>
          </w:p>
        </w:tc>
        <w:tc>
          <w:tcPr>
            <w:tcW w:w="850" w:type="dxa"/>
            <w:tcMar>
              <w:left w:w="28" w:type="dxa"/>
              <w:right w:w="28" w:type="dxa"/>
            </w:tcMar>
          </w:tcPr>
          <w:p w:rsidR="00A9207F" w:rsidRPr="00EC4876" w:rsidRDefault="00A9207F" w:rsidP="00A9207F">
            <w:pPr>
              <w:jc w:val="center"/>
            </w:pPr>
          </w:p>
        </w:tc>
        <w:tc>
          <w:tcPr>
            <w:tcW w:w="851" w:type="dxa"/>
            <w:tcMar>
              <w:left w:w="28" w:type="dxa"/>
              <w:right w:w="28" w:type="dxa"/>
            </w:tcMar>
          </w:tcPr>
          <w:p w:rsidR="00A9207F" w:rsidRPr="00EC4876" w:rsidRDefault="00A9207F" w:rsidP="00A9207F">
            <w:pPr>
              <w:jc w:val="center"/>
            </w:pPr>
          </w:p>
        </w:tc>
        <w:tc>
          <w:tcPr>
            <w:tcW w:w="850" w:type="dxa"/>
            <w:tcMar>
              <w:left w:w="28" w:type="dxa"/>
              <w:right w:w="28" w:type="dxa"/>
            </w:tcMar>
          </w:tcPr>
          <w:p w:rsidR="00A9207F" w:rsidRPr="00EC4876" w:rsidRDefault="00A9207F" w:rsidP="00A9207F">
            <w:pPr>
              <w:jc w:val="center"/>
              <w:rPr>
                <w:rFonts w:eastAsia="Calibri"/>
                <w:sz w:val="15"/>
                <w:szCs w:val="15"/>
              </w:rPr>
            </w:pPr>
          </w:p>
        </w:tc>
        <w:tc>
          <w:tcPr>
            <w:tcW w:w="851" w:type="dxa"/>
            <w:tcMar>
              <w:left w:w="28" w:type="dxa"/>
              <w:right w:w="28" w:type="dxa"/>
            </w:tcMar>
          </w:tcPr>
          <w:p w:rsidR="00A9207F" w:rsidRPr="00EC4876" w:rsidRDefault="00A9207F" w:rsidP="00A9207F">
            <w:pPr>
              <w:jc w:val="center"/>
              <w:rPr>
                <w:rFonts w:eastAsia="Calibri"/>
                <w:sz w:val="15"/>
                <w:szCs w:val="15"/>
              </w:rPr>
            </w:pPr>
          </w:p>
        </w:tc>
        <w:tc>
          <w:tcPr>
            <w:tcW w:w="850" w:type="dxa"/>
            <w:tcMar>
              <w:left w:w="28" w:type="dxa"/>
              <w:right w:w="28" w:type="dxa"/>
            </w:tcMar>
          </w:tcPr>
          <w:p w:rsidR="00A9207F" w:rsidRPr="00EC4876" w:rsidRDefault="00A9207F" w:rsidP="00A9207F">
            <w:pPr>
              <w:jc w:val="center"/>
              <w:rPr>
                <w:sz w:val="16"/>
                <w:szCs w:val="16"/>
              </w:rPr>
            </w:pPr>
            <w:r w:rsidRPr="00EC4876">
              <w:rPr>
                <w:sz w:val="16"/>
                <w:szCs w:val="16"/>
              </w:rPr>
              <w:t>600,00</w:t>
            </w:r>
          </w:p>
        </w:tc>
        <w:tc>
          <w:tcPr>
            <w:tcW w:w="848" w:type="dxa"/>
            <w:tcMar>
              <w:left w:w="28" w:type="dxa"/>
              <w:right w:w="28" w:type="dxa"/>
            </w:tcMar>
          </w:tcPr>
          <w:p w:rsidR="00A9207F" w:rsidRPr="00EC4876" w:rsidRDefault="00A9207F" w:rsidP="00A9207F">
            <w:pPr>
              <w:jc w:val="center"/>
              <w:rPr>
                <w:sz w:val="16"/>
                <w:szCs w:val="16"/>
              </w:rPr>
            </w:pPr>
            <w:r w:rsidRPr="00EC4876">
              <w:rPr>
                <w:sz w:val="16"/>
                <w:szCs w:val="16"/>
              </w:rPr>
              <w:t>750,00</w:t>
            </w:r>
          </w:p>
        </w:tc>
        <w:tc>
          <w:tcPr>
            <w:tcW w:w="850" w:type="dxa"/>
            <w:tcMar>
              <w:left w:w="28" w:type="dxa"/>
              <w:right w:w="28" w:type="dxa"/>
            </w:tcMar>
          </w:tcPr>
          <w:p w:rsidR="00A9207F" w:rsidRPr="00EC4876" w:rsidRDefault="00A9207F" w:rsidP="00A9207F">
            <w:pPr>
              <w:jc w:val="center"/>
            </w:pPr>
          </w:p>
        </w:tc>
        <w:tc>
          <w:tcPr>
            <w:tcW w:w="851" w:type="dxa"/>
            <w:tcMar>
              <w:left w:w="28" w:type="dxa"/>
              <w:right w:w="28" w:type="dxa"/>
            </w:tcMar>
          </w:tcPr>
          <w:p w:rsidR="00A9207F" w:rsidRPr="00EC4876" w:rsidRDefault="00A9207F" w:rsidP="00A9207F">
            <w:pPr>
              <w:jc w:val="center"/>
            </w:pPr>
          </w:p>
        </w:tc>
        <w:tc>
          <w:tcPr>
            <w:tcW w:w="850" w:type="dxa"/>
            <w:tcMar>
              <w:left w:w="28" w:type="dxa"/>
              <w:right w:w="28" w:type="dxa"/>
            </w:tcMar>
          </w:tcPr>
          <w:p w:rsidR="00A9207F" w:rsidRPr="00EC4876" w:rsidRDefault="00A9207F" w:rsidP="00A9207F">
            <w:pPr>
              <w:jc w:val="center"/>
            </w:pPr>
          </w:p>
        </w:tc>
      </w:tr>
      <w:tr w:rsidR="00A9207F" w:rsidRPr="00EC4876" w:rsidTr="00A9207F">
        <w:trPr>
          <w:trHeight w:val="20"/>
        </w:trPr>
        <w:tc>
          <w:tcPr>
            <w:tcW w:w="1117" w:type="dxa"/>
            <w:vMerge/>
            <w:tcMar>
              <w:left w:w="74" w:type="dxa"/>
              <w:right w:w="74" w:type="dxa"/>
            </w:tcMar>
          </w:tcPr>
          <w:p w:rsidR="00A9207F" w:rsidRPr="00EC4876" w:rsidRDefault="00A9207F" w:rsidP="00A9207F">
            <w:pPr>
              <w:jc w:val="both"/>
              <w:rPr>
                <w:rFonts w:eastAsia="Calibri"/>
                <w:sz w:val="15"/>
                <w:szCs w:val="15"/>
              </w:rPr>
            </w:pPr>
          </w:p>
        </w:tc>
        <w:tc>
          <w:tcPr>
            <w:tcW w:w="1418" w:type="dxa"/>
            <w:vMerge/>
            <w:tcMar>
              <w:left w:w="74" w:type="dxa"/>
              <w:right w:w="74" w:type="dxa"/>
            </w:tcMar>
          </w:tcPr>
          <w:p w:rsidR="00A9207F" w:rsidRPr="00EC4876" w:rsidRDefault="00A9207F" w:rsidP="00A9207F">
            <w:pPr>
              <w:jc w:val="both"/>
              <w:rPr>
                <w:rFonts w:eastAsia="Calibri"/>
                <w:sz w:val="15"/>
                <w:szCs w:val="15"/>
              </w:rPr>
            </w:pPr>
          </w:p>
        </w:tc>
        <w:tc>
          <w:tcPr>
            <w:tcW w:w="709" w:type="dxa"/>
            <w:vMerge/>
            <w:tcMar>
              <w:left w:w="74" w:type="dxa"/>
              <w:right w:w="74" w:type="dxa"/>
            </w:tcMar>
          </w:tcPr>
          <w:p w:rsidR="00A9207F" w:rsidRPr="00EC4876" w:rsidRDefault="00A9207F" w:rsidP="00A9207F">
            <w:pPr>
              <w:jc w:val="both"/>
              <w:rPr>
                <w:rFonts w:eastAsia="Calibri"/>
                <w:sz w:val="15"/>
                <w:szCs w:val="15"/>
              </w:rPr>
            </w:pPr>
          </w:p>
        </w:tc>
        <w:tc>
          <w:tcPr>
            <w:tcW w:w="1134" w:type="dxa"/>
            <w:vMerge/>
            <w:tcMar>
              <w:left w:w="74" w:type="dxa"/>
              <w:right w:w="74" w:type="dxa"/>
            </w:tcMar>
          </w:tcPr>
          <w:p w:rsidR="00A9207F" w:rsidRPr="00EC4876" w:rsidRDefault="00A9207F" w:rsidP="00A9207F">
            <w:pPr>
              <w:ind w:left="-28" w:right="-28"/>
              <w:jc w:val="both"/>
              <w:rPr>
                <w:rFonts w:eastAsia="Calibri"/>
                <w:sz w:val="15"/>
                <w:szCs w:val="15"/>
              </w:rPr>
            </w:pPr>
          </w:p>
        </w:tc>
        <w:tc>
          <w:tcPr>
            <w:tcW w:w="567" w:type="dxa"/>
            <w:tcMar>
              <w:left w:w="74" w:type="dxa"/>
              <w:right w:w="74" w:type="dxa"/>
            </w:tcMar>
          </w:tcPr>
          <w:p w:rsidR="00A9207F" w:rsidRPr="00EC4876" w:rsidRDefault="00A9207F" w:rsidP="00A9207F">
            <w:pPr>
              <w:jc w:val="center"/>
              <w:rPr>
                <w:rFonts w:eastAsia="Calibri"/>
                <w:sz w:val="15"/>
                <w:szCs w:val="15"/>
              </w:rPr>
            </w:pPr>
            <w:r w:rsidRPr="00EC4876">
              <w:rPr>
                <w:rFonts w:eastAsia="Calibri"/>
                <w:sz w:val="15"/>
                <w:szCs w:val="15"/>
              </w:rPr>
              <w:t>х</w:t>
            </w:r>
          </w:p>
        </w:tc>
        <w:tc>
          <w:tcPr>
            <w:tcW w:w="567" w:type="dxa"/>
            <w:tcMar>
              <w:left w:w="74" w:type="dxa"/>
              <w:right w:w="74" w:type="dxa"/>
            </w:tcMar>
          </w:tcPr>
          <w:p w:rsidR="00A9207F" w:rsidRPr="00EC4876" w:rsidRDefault="00A9207F" w:rsidP="00A9207F">
            <w:pPr>
              <w:jc w:val="center"/>
              <w:rPr>
                <w:rFonts w:eastAsia="Calibri"/>
                <w:sz w:val="15"/>
                <w:szCs w:val="15"/>
              </w:rPr>
            </w:pPr>
            <w:r w:rsidRPr="00EC4876">
              <w:rPr>
                <w:rFonts w:eastAsia="Calibri"/>
                <w:sz w:val="15"/>
                <w:szCs w:val="15"/>
              </w:rPr>
              <w:t>х</w:t>
            </w:r>
          </w:p>
        </w:tc>
        <w:tc>
          <w:tcPr>
            <w:tcW w:w="992" w:type="dxa"/>
            <w:tcMar>
              <w:left w:w="74" w:type="dxa"/>
              <w:right w:w="74" w:type="dxa"/>
            </w:tcMar>
          </w:tcPr>
          <w:p w:rsidR="00A9207F" w:rsidRPr="00EC4876" w:rsidRDefault="00A9207F" w:rsidP="00A9207F">
            <w:pPr>
              <w:jc w:val="center"/>
              <w:rPr>
                <w:rFonts w:eastAsia="Calibri"/>
                <w:sz w:val="15"/>
                <w:szCs w:val="15"/>
              </w:rPr>
            </w:pPr>
            <w:r w:rsidRPr="00EC4876">
              <w:rPr>
                <w:rFonts w:eastAsia="Calibri"/>
                <w:sz w:val="15"/>
                <w:szCs w:val="15"/>
              </w:rPr>
              <w:t>х</w:t>
            </w:r>
          </w:p>
        </w:tc>
        <w:tc>
          <w:tcPr>
            <w:tcW w:w="426" w:type="dxa"/>
            <w:tcMar>
              <w:left w:w="74" w:type="dxa"/>
              <w:right w:w="74" w:type="dxa"/>
            </w:tcMar>
          </w:tcPr>
          <w:p w:rsidR="00A9207F" w:rsidRPr="00EC4876" w:rsidRDefault="00A9207F" w:rsidP="00A9207F">
            <w:pPr>
              <w:jc w:val="center"/>
              <w:rPr>
                <w:rFonts w:eastAsia="Calibri"/>
                <w:sz w:val="15"/>
                <w:szCs w:val="15"/>
              </w:rPr>
            </w:pPr>
            <w:r w:rsidRPr="00EC4876">
              <w:rPr>
                <w:rFonts w:eastAsia="Calibri"/>
                <w:sz w:val="15"/>
                <w:szCs w:val="15"/>
              </w:rPr>
              <w:t>х</w:t>
            </w:r>
          </w:p>
        </w:tc>
        <w:tc>
          <w:tcPr>
            <w:tcW w:w="1136" w:type="dxa"/>
            <w:tcMar>
              <w:left w:w="74" w:type="dxa"/>
              <w:right w:w="74" w:type="dxa"/>
            </w:tcMar>
          </w:tcPr>
          <w:p w:rsidR="00A9207F" w:rsidRPr="00EC4876" w:rsidRDefault="00A9207F" w:rsidP="00A9207F">
            <w:pPr>
              <w:widowControl w:val="0"/>
              <w:jc w:val="both"/>
              <w:rPr>
                <w:sz w:val="16"/>
                <w:szCs w:val="16"/>
              </w:rPr>
            </w:pPr>
            <w:r w:rsidRPr="00EC4876">
              <w:rPr>
                <w:sz w:val="16"/>
                <w:szCs w:val="16"/>
              </w:rPr>
              <w:t xml:space="preserve">бюджет Аликовского района </w:t>
            </w:r>
          </w:p>
        </w:tc>
        <w:tc>
          <w:tcPr>
            <w:tcW w:w="850" w:type="dxa"/>
            <w:tcMar>
              <w:left w:w="28" w:type="dxa"/>
              <w:right w:w="28" w:type="dxa"/>
            </w:tcMar>
          </w:tcPr>
          <w:p w:rsidR="00A9207F" w:rsidRPr="00EC4876" w:rsidRDefault="00A9207F" w:rsidP="00A9207F">
            <w:pPr>
              <w:jc w:val="center"/>
            </w:pPr>
          </w:p>
        </w:tc>
        <w:tc>
          <w:tcPr>
            <w:tcW w:w="851" w:type="dxa"/>
            <w:tcMar>
              <w:left w:w="28" w:type="dxa"/>
              <w:right w:w="28" w:type="dxa"/>
            </w:tcMar>
          </w:tcPr>
          <w:p w:rsidR="00A9207F" w:rsidRPr="00EC4876" w:rsidRDefault="00A9207F" w:rsidP="00A9207F">
            <w:pPr>
              <w:jc w:val="center"/>
            </w:pPr>
          </w:p>
        </w:tc>
        <w:tc>
          <w:tcPr>
            <w:tcW w:w="850" w:type="dxa"/>
            <w:tcMar>
              <w:left w:w="28" w:type="dxa"/>
              <w:right w:w="28" w:type="dxa"/>
            </w:tcMar>
          </w:tcPr>
          <w:p w:rsidR="00A9207F" w:rsidRPr="00EC4876" w:rsidRDefault="00A9207F" w:rsidP="00A9207F">
            <w:pPr>
              <w:jc w:val="center"/>
              <w:rPr>
                <w:rFonts w:eastAsia="Calibri"/>
                <w:sz w:val="15"/>
                <w:szCs w:val="15"/>
              </w:rPr>
            </w:pPr>
          </w:p>
        </w:tc>
        <w:tc>
          <w:tcPr>
            <w:tcW w:w="851" w:type="dxa"/>
            <w:tcMar>
              <w:left w:w="28" w:type="dxa"/>
              <w:right w:w="28" w:type="dxa"/>
            </w:tcMar>
          </w:tcPr>
          <w:p w:rsidR="00A9207F" w:rsidRPr="00EC4876" w:rsidRDefault="00A9207F" w:rsidP="00A9207F">
            <w:pPr>
              <w:jc w:val="center"/>
              <w:rPr>
                <w:rFonts w:eastAsia="Calibri"/>
                <w:sz w:val="15"/>
                <w:szCs w:val="15"/>
              </w:rPr>
            </w:pPr>
          </w:p>
        </w:tc>
        <w:tc>
          <w:tcPr>
            <w:tcW w:w="850" w:type="dxa"/>
            <w:tcMar>
              <w:left w:w="28" w:type="dxa"/>
              <w:right w:w="28" w:type="dxa"/>
            </w:tcMar>
          </w:tcPr>
          <w:p w:rsidR="00A9207F" w:rsidRPr="00EC4876" w:rsidRDefault="00A9207F" w:rsidP="00A9207F">
            <w:pPr>
              <w:jc w:val="center"/>
              <w:rPr>
                <w:sz w:val="16"/>
                <w:szCs w:val="16"/>
              </w:rPr>
            </w:pPr>
            <w:r w:rsidRPr="00EC4876">
              <w:rPr>
                <w:sz w:val="16"/>
                <w:szCs w:val="16"/>
              </w:rPr>
              <w:t>600,00</w:t>
            </w:r>
          </w:p>
        </w:tc>
        <w:tc>
          <w:tcPr>
            <w:tcW w:w="848" w:type="dxa"/>
            <w:tcMar>
              <w:left w:w="28" w:type="dxa"/>
              <w:right w:w="28" w:type="dxa"/>
            </w:tcMar>
          </w:tcPr>
          <w:p w:rsidR="00A9207F" w:rsidRPr="00EC4876" w:rsidRDefault="00A9207F" w:rsidP="00A9207F">
            <w:pPr>
              <w:jc w:val="center"/>
              <w:rPr>
                <w:sz w:val="16"/>
                <w:szCs w:val="16"/>
              </w:rPr>
            </w:pPr>
            <w:r w:rsidRPr="00EC4876">
              <w:rPr>
                <w:sz w:val="16"/>
                <w:szCs w:val="16"/>
              </w:rPr>
              <w:t>750,00</w:t>
            </w:r>
          </w:p>
        </w:tc>
        <w:tc>
          <w:tcPr>
            <w:tcW w:w="850" w:type="dxa"/>
            <w:tcMar>
              <w:left w:w="28" w:type="dxa"/>
              <w:right w:w="28" w:type="dxa"/>
            </w:tcMar>
          </w:tcPr>
          <w:p w:rsidR="00A9207F" w:rsidRPr="00EC4876" w:rsidRDefault="00A9207F" w:rsidP="00A9207F">
            <w:pPr>
              <w:jc w:val="center"/>
            </w:pPr>
          </w:p>
        </w:tc>
        <w:tc>
          <w:tcPr>
            <w:tcW w:w="851" w:type="dxa"/>
            <w:tcMar>
              <w:left w:w="28" w:type="dxa"/>
              <w:right w:w="28" w:type="dxa"/>
            </w:tcMar>
          </w:tcPr>
          <w:p w:rsidR="00A9207F" w:rsidRPr="00EC4876" w:rsidRDefault="00A9207F" w:rsidP="00A9207F">
            <w:pPr>
              <w:jc w:val="center"/>
            </w:pPr>
          </w:p>
        </w:tc>
        <w:tc>
          <w:tcPr>
            <w:tcW w:w="850" w:type="dxa"/>
            <w:tcMar>
              <w:left w:w="28" w:type="dxa"/>
              <w:right w:w="28" w:type="dxa"/>
            </w:tcMar>
          </w:tcPr>
          <w:p w:rsidR="00A9207F" w:rsidRPr="00EC4876" w:rsidRDefault="00A9207F" w:rsidP="00A9207F">
            <w:pPr>
              <w:jc w:val="center"/>
            </w:pPr>
          </w:p>
        </w:tc>
      </w:tr>
      <w:tr w:rsidR="00A9207F" w:rsidRPr="00EC4876" w:rsidTr="00A9207F">
        <w:trPr>
          <w:trHeight w:val="20"/>
        </w:trPr>
        <w:tc>
          <w:tcPr>
            <w:tcW w:w="1117" w:type="dxa"/>
            <w:vMerge/>
            <w:tcMar>
              <w:left w:w="74" w:type="dxa"/>
              <w:right w:w="74" w:type="dxa"/>
            </w:tcMar>
          </w:tcPr>
          <w:p w:rsidR="00A9207F" w:rsidRPr="00EC4876" w:rsidRDefault="00A9207F" w:rsidP="00A9207F">
            <w:pPr>
              <w:jc w:val="both"/>
              <w:rPr>
                <w:rFonts w:eastAsia="Calibri"/>
                <w:sz w:val="15"/>
                <w:szCs w:val="15"/>
              </w:rPr>
            </w:pPr>
          </w:p>
        </w:tc>
        <w:tc>
          <w:tcPr>
            <w:tcW w:w="1418" w:type="dxa"/>
            <w:vMerge/>
            <w:tcMar>
              <w:left w:w="74" w:type="dxa"/>
              <w:right w:w="74" w:type="dxa"/>
            </w:tcMar>
          </w:tcPr>
          <w:p w:rsidR="00A9207F" w:rsidRPr="00EC4876" w:rsidRDefault="00A9207F" w:rsidP="00A9207F">
            <w:pPr>
              <w:jc w:val="both"/>
              <w:rPr>
                <w:rFonts w:eastAsia="Calibri"/>
                <w:sz w:val="15"/>
                <w:szCs w:val="15"/>
              </w:rPr>
            </w:pPr>
          </w:p>
        </w:tc>
        <w:tc>
          <w:tcPr>
            <w:tcW w:w="709" w:type="dxa"/>
            <w:vMerge/>
            <w:tcMar>
              <w:left w:w="74" w:type="dxa"/>
              <w:right w:w="74" w:type="dxa"/>
            </w:tcMar>
          </w:tcPr>
          <w:p w:rsidR="00A9207F" w:rsidRPr="00EC4876" w:rsidRDefault="00A9207F" w:rsidP="00A9207F">
            <w:pPr>
              <w:jc w:val="both"/>
              <w:rPr>
                <w:rFonts w:eastAsia="Calibri"/>
                <w:sz w:val="15"/>
                <w:szCs w:val="15"/>
              </w:rPr>
            </w:pPr>
          </w:p>
        </w:tc>
        <w:tc>
          <w:tcPr>
            <w:tcW w:w="1134" w:type="dxa"/>
            <w:vMerge/>
            <w:tcMar>
              <w:left w:w="74" w:type="dxa"/>
              <w:right w:w="74" w:type="dxa"/>
            </w:tcMar>
          </w:tcPr>
          <w:p w:rsidR="00A9207F" w:rsidRPr="00EC4876" w:rsidRDefault="00A9207F" w:rsidP="00A9207F">
            <w:pPr>
              <w:ind w:left="-28" w:right="-28"/>
              <w:jc w:val="both"/>
              <w:rPr>
                <w:rFonts w:eastAsia="Calibri"/>
                <w:sz w:val="15"/>
                <w:szCs w:val="15"/>
              </w:rPr>
            </w:pPr>
          </w:p>
        </w:tc>
        <w:tc>
          <w:tcPr>
            <w:tcW w:w="567" w:type="dxa"/>
            <w:tcMar>
              <w:left w:w="74" w:type="dxa"/>
              <w:right w:w="74" w:type="dxa"/>
            </w:tcMar>
          </w:tcPr>
          <w:p w:rsidR="00A9207F" w:rsidRPr="00EC4876" w:rsidRDefault="00A9207F" w:rsidP="00A9207F">
            <w:pPr>
              <w:jc w:val="center"/>
              <w:rPr>
                <w:rFonts w:eastAsia="Calibri"/>
                <w:sz w:val="15"/>
                <w:szCs w:val="15"/>
              </w:rPr>
            </w:pPr>
            <w:r w:rsidRPr="00EC4876">
              <w:rPr>
                <w:rFonts w:eastAsia="Calibri"/>
                <w:sz w:val="15"/>
                <w:szCs w:val="15"/>
              </w:rPr>
              <w:t>х</w:t>
            </w:r>
          </w:p>
        </w:tc>
        <w:tc>
          <w:tcPr>
            <w:tcW w:w="567" w:type="dxa"/>
            <w:tcMar>
              <w:left w:w="74" w:type="dxa"/>
              <w:right w:w="74" w:type="dxa"/>
            </w:tcMar>
          </w:tcPr>
          <w:p w:rsidR="00A9207F" w:rsidRPr="00EC4876" w:rsidRDefault="00A9207F" w:rsidP="00A9207F">
            <w:pPr>
              <w:jc w:val="center"/>
              <w:rPr>
                <w:rFonts w:eastAsia="Calibri"/>
                <w:sz w:val="15"/>
                <w:szCs w:val="15"/>
              </w:rPr>
            </w:pPr>
            <w:r w:rsidRPr="00EC4876">
              <w:rPr>
                <w:rFonts w:eastAsia="Calibri"/>
                <w:sz w:val="15"/>
                <w:szCs w:val="15"/>
              </w:rPr>
              <w:t>х</w:t>
            </w:r>
          </w:p>
        </w:tc>
        <w:tc>
          <w:tcPr>
            <w:tcW w:w="992" w:type="dxa"/>
            <w:tcMar>
              <w:left w:w="74" w:type="dxa"/>
              <w:right w:w="74" w:type="dxa"/>
            </w:tcMar>
          </w:tcPr>
          <w:p w:rsidR="00A9207F" w:rsidRPr="00EC4876" w:rsidRDefault="00A9207F" w:rsidP="00A9207F">
            <w:pPr>
              <w:jc w:val="center"/>
              <w:rPr>
                <w:rFonts w:eastAsia="Calibri"/>
                <w:sz w:val="15"/>
                <w:szCs w:val="15"/>
              </w:rPr>
            </w:pPr>
            <w:r w:rsidRPr="00EC4876">
              <w:rPr>
                <w:rFonts w:eastAsia="Calibri"/>
                <w:sz w:val="15"/>
                <w:szCs w:val="15"/>
              </w:rPr>
              <w:t>х</w:t>
            </w:r>
          </w:p>
        </w:tc>
        <w:tc>
          <w:tcPr>
            <w:tcW w:w="426" w:type="dxa"/>
            <w:tcMar>
              <w:left w:w="74" w:type="dxa"/>
              <w:right w:w="74" w:type="dxa"/>
            </w:tcMar>
          </w:tcPr>
          <w:p w:rsidR="00A9207F" w:rsidRPr="00EC4876" w:rsidRDefault="00A9207F" w:rsidP="00A9207F">
            <w:pPr>
              <w:jc w:val="center"/>
              <w:rPr>
                <w:rFonts w:eastAsia="Calibri"/>
                <w:sz w:val="15"/>
                <w:szCs w:val="15"/>
              </w:rPr>
            </w:pPr>
            <w:r w:rsidRPr="00EC4876">
              <w:rPr>
                <w:rFonts w:eastAsia="Calibri"/>
                <w:sz w:val="15"/>
                <w:szCs w:val="15"/>
              </w:rPr>
              <w:t>х</w:t>
            </w:r>
          </w:p>
        </w:tc>
        <w:tc>
          <w:tcPr>
            <w:tcW w:w="1136" w:type="dxa"/>
            <w:tcMar>
              <w:left w:w="74" w:type="dxa"/>
              <w:right w:w="74" w:type="dxa"/>
            </w:tcMar>
          </w:tcPr>
          <w:p w:rsidR="00A9207F" w:rsidRPr="00EC4876" w:rsidRDefault="00A9207F" w:rsidP="00A9207F">
            <w:pPr>
              <w:jc w:val="both"/>
              <w:rPr>
                <w:rFonts w:eastAsia="Calibri"/>
                <w:sz w:val="15"/>
                <w:szCs w:val="15"/>
              </w:rPr>
            </w:pPr>
            <w:r w:rsidRPr="00EC4876">
              <w:rPr>
                <w:rFonts w:eastAsia="Calibri"/>
                <w:sz w:val="15"/>
                <w:szCs w:val="15"/>
              </w:rPr>
              <w:t>внебюджетные источники</w:t>
            </w:r>
          </w:p>
        </w:tc>
        <w:tc>
          <w:tcPr>
            <w:tcW w:w="850" w:type="dxa"/>
            <w:tcMar>
              <w:left w:w="28" w:type="dxa"/>
              <w:right w:w="28" w:type="dxa"/>
            </w:tcMar>
          </w:tcPr>
          <w:p w:rsidR="00A9207F" w:rsidRPr="00EC4876" w:rsidRDefault="00A9207F" w:rsidP="00A9207F">
            <w:pPr>
              <w:jc w:val="center"/>
            </w:pPr>
          </w:p>
        </w:tc>
        <w:tc>
          <w:tcPr>
            <w:tcW w:w="851" w:type="dxa"/>
            <w:tcMar>
              <w:left w:w="28" w:type="dxa"/>
              <w:right w:w="28" w:type="dxa"/>
            </w:tcMar>
          </w:tcPr>
          <w:p w:rsidR="00A9207F" w:rsidRPr="00EC4876" w:rsidRDefault="00A9207F" w:rsidP="00A9207F">
            <w:pPr>
              <w:jc w:val="center"/>
            </w:pPr>
          </w:p>
        </w:tc>
        <w:tc>
          <w:tcPr>
            <w:tcW w:w="850" w:type="dxa"/>
            <w:tcMar>
              <w:left w:w="28" w:type="dxa"/>
              <w:right w:w="28" w:type="dxa"/>
            </w:tcMar>
          </w:tcPr>
          <w:p w:rsidR="00A9207F" w:rsidRPr="00EC4876" w:rsidRDefault="00A9207F" w:rsidP="00A9207F">
            <w:pPr>
              <w:jc w:val="center"/>
              <w:rPr>
                <w:rFonts w:eastAsia="Calibri"/>
                <w:sz w:val="15"/>
                <w:szCs w:val="15"/>
              </w:rPr>
            </w:pPr>
          </w:p>
        </w:tc>
        <w:tc>
          <w:tcPr>
            <w:tcW w:w="851" w:type="dxa"/>
            <w:tcMar>
              <w:left w:w="28" w:type="dxa"/>
              <w:right w:w="28" w:type="dxa"/>
            </w:tcMar>
          </w:tcPr>
          <w:p w:rsidR="00A9207F" w:rsidRPr="00EC4876" w:rsidRDefault="00A9207F" w:rsidP="00A9207F">
            <w:pPr>
              <w:jc w:val="center"/>
              <w:rPr>
                <w:rFonts w:eastAsia="Calibri"/>
                <w:sz w:val="15"/>
                <w:szCs w:val="15"/>
              </w:rPr>
            </w:pPr>
          </w:p>
        </w:tc>
        <w:tc>
          <w:tcPr>
            <w:tcW w:w="850" w:type="dxa"/>
            <w:tcMar>
              <w:left w:w="28" w:type="dxa"/>
              <w:right w:w="28" w:type="dxa"/>
            </w:tcMar>
          </w:tcPr>
          <w:p w:rsidR="00A9207F" w:rsidRPr="00EC4876" w:rsidRDefault="00A9207F" w:rsidP="00A9207F">
            <w:pPr>
              <w:jc w:val="center"/>
            </w:pPr>
          </w:p>
        </w:tc>
        <w:tc>
          <w:tcPr>
            <w:tcW w:w="848" w:type="dxa"/>
            <w:tcMar>
              <w:left w:w="28" w:type="dxa"/>
              <w:right w:w="28" w:type="dxa"/>
            </w:tcMar>
          </w:tcPr>
          <w:p w:rsidR="00A9207F" w:rsidRPr="00EC4876" w:rsidRDefault="00A9207F" w:rsidP="00A9207F">
            <w:pPr>
              <w:jc w:val="center"/>
            </w:pPr>
          </w:p>
        </w:tc>
        <w:tc>
          <w:tcPr>
            <w:tcW w:w="850" w:type="dxa"/>
            <w:tcMar>
              <w:left w:w="28" w:type="dxa"/>
              <w:right w:w="28" w:type="dxa"/>
            </w:tcMar>
          </w:tcPr>
          <w:p w:rsidR="00A9207F" w:rsidRPr="00EC4876" w:rsidRDefault="00A9207F" w:rsidP="00A9207F">
            <w:pPr>
              <w:jc w:val="center"/>
            </w:pPr>
          </w:p>
        </w:tc>
        <w:tc>
          <w:tcPr>
            <w:tcW w:w="851" w:type="dxa"/>
            <w:tcMar>
              <w:left w:w="28" w:type="dxa"/>
              <w:right w:w="28" w:type="dxa"/>
            </w:tcMar>
          </w:tcPr>
          <w:p w:rsidR="00A9207F" w:rsidRPr="00EC4876" w:rsidRDefault="00A9207F" w:rsidP="00A9207F">
            <w:pPr>
              <w:jc w:val="center"/>
            </w:pPr>
          </w:p>
        </w:tc>
        <w:tc>
          <w:tcPr>
            <w:tcW w:w="850" w:type="dxa"/>
            <w:tcMar>
              <w:left w:w="28" w:type="dxa"/>
              <w:right w:w="28" w:type="dxa"/>
            </w:tcMar>
          </w:tcPr>
          <w:p w:rsidR="00A9207F" w:rsidRPr="00EC4876" w:rsidRDefault="00A9207F" w:rsidP="00A9207F">
            <w:pPr>
              <w:jc w:val="center"/>
            </w:pPr>
          </w:p>
        </w:tc>
      </w:tr>
      <w:tr w:rsidR="00A9207F" w:rsidRPr="00EC4876" w:rsidTr="00A9207F">
        <w:trPr>
          <w:trHeight w:val="20"/>
        </w:trPr>
        <w:tc>
          <w:tcPr>
            <w:tcW w:w="1117" w:type="dxa"/>
            <w:vMerge w:val="restart"/>
            <w:tcMar>
              <w:left w:w="74" w:type="dxa"/>
              <w:right w:w="74" w:type="dxa"/>
            </w:tcMar>
          </w:tcPr>
          <w:p w:rsidR="00A9207F" w:rsidRPr="00EC4876" w:rsidRDefault="00A9207F" w:rsidP="00A9207F">
            <w:pPr>
              <w:spacing w:line="235" w:lineRule="auto"/>
              <w:jc w:val="both"/>
              <w:rPr>
                <w:rFonts w:eastAsia="Calibri"/>
                <w:sz w:val="15"/>
                <w:szCs w:val="15"/>
              </w:rPr>
            </w:pPr>
            <w:r w:rsidRPr="00EC4876">
              <w:rPr>
                <w:sz w:val="16"/>
                <w:szCs w:val="16"/>
              </w:rPr>
              <w:t>Целевой (</w:t>
            </w:r>
            <w:proofErr w:type="spellStart"/>
            <w:r w:rsidRPr="00EC4876">
              <w:rPr>
                <w:sz w:val="16"/>
                <w:szCs w:val="16"/>
              </w:rPr>
              <w:t>ые</w:t>
            </w:r>
            <w:proofErr w:type="spellEnd"/>
            <w:r w:rsidRPr="00EC4876">
              <w:rPr>
                <w:sz w:val="16"/>
                <w:szCs w:val="16"/>
              </w:rPr>
              <w:t>) индикатор (ы) и показатель(и) подпрограммы (государственной программы), увя</w:t>
            </w:r>
            <w:r w:rsidRPr="00EC4876">
              <w:rPr>
                <w:sz w:val="16"/>
                <w:szCs w:val="16"/>
              </w:rPr>
              <w:softHyphen/>
              <w:t>занные с ос</w:t>
            </w:r>
            <w:r w:rsidRPr="00EC4876">
              <w:rPr>
                <w:sz w:val="16"/>
                <w:szCs w:val="16"/>
              </w:rPr>
              <w:softHyphen/>
              <w:t>новным мероприятием</w:t>
            </w:r>
            <w:r w:rsidRPr="00EC4876">
              <w:rPr>
                <w:rFonts w:eastAsia="Calibri"/>
                <w:sz w:val="15"/>
                <w:szCs w:val="15"/>
              </w:rPr>
              <w:t xml:space="preserve"> 3</w:t>
            </w:r>
          </w:p>
        </w:tc>
        <w:tc>
          <w:tcPr>
            <w:tcW w:w="6949" w:type="dxa"/>
            <w:gridSpan w:val="8"/>
            <w:tcMar>
              <w:left w:w="74" w:type="dxa"/>
              <w:right w:w="74" w:type="dxa"/>
            </w:tcMar>
          </w:tcPr>
          <w:p w:rsidR="00A9207F" w:rsidRPr="00EC4876" w:rsidRDefault="00A9207F" w:rsidP="00A9207F">
            <w:pPr>
              <w:spacing w:line="235" w:lineRule="auto"/>
              <w:jc w:val="both"/>
              <w:rPr>
                <w:rFonts w:eastAsia="Calibri"/>
                <w:sz w:val="15"/>
                <w:szCs w:val="15"/>
              </w:rPr>
            </w:pPr>
            <w:r w:rsidRPr="00EC4876">
              <w:rPr>
                <w:rFonts w:eastAsia="Calibri"/>
                <w:sz w:val="15"/>
                <w:szCs w:val="15"/>
              </w:rPr>
              <w:t>Число новых мест в общеобразовательных организациях</w:t>
            </w:r>
          </w:p>
        </w:tc>
        <w:tc>
          <w:tcPr>
            <w:tcW w:w="850" w:type="dxa"/>
            <w:tcMar>
              <w:left w:w="28" w:type="dxa"/>
              <w:right w:w="28" w:type="dxa"/>
            </w:tcMar>
          </w:tcPr>
          <w:p w:rsidR="00A9207F" w:rsidRPr="00EC4876" w:rsidRDefault="00A9207F" w:rsidP="00A9207F">
            <w:pPr>
              <w:jc w:val="center"/>
              <w:rPr>
                <w:rFonts w:eastAsia="Calibri"/>
                <w:sz w:val="15"/>
                <w:szCs w:val="15"/>
              </w:rPr>
            </w:pPr>
            <w:r w:rsidRPr="00EC4876">
              <w:rPr>
                <w:rFonts w:eastAsia="Calibri"/>
                <w:sz w:val="15"/>
                <w:szCs w:val="15"/>
              </w:rPr>
              <w:t>0</w:t>
            </w:r>
          </w:p>
        </w:tc>
        <w:tc>
          <w:tcPr>
            <w:tcW w:w="851" w:type="dxa"/>
            <w:tcMar>
              <w:left w:w="28" w:type="dxa"/>
              <w:right w:w="28" w:type="dxa"/>
            </w:tcMar>
          </w:tcPr>
          <w:p w:rsidR="00A9207F" w:rsidRPr="00EC4876" w:rsidRDefault="00A9207F" w:rsidP="00A9207F">
            <w:pPr>
              <w:jc w:val="center"/>
              <w:rPr>
                <w:rFonts w:eastAsia="Calibri"/>
                <w:sz w:val="15"/>
                <w:szCs w:val="15"/>
              </w:rPr>
            </w:pPr>
            <w:r w:rsidRPr="00EC4876">
              <w:rPr>
                <w:rFonts w:eastAsia="Calibri"/>
                <w:sz w:val="15"/>
                <w:szCs w:val="15"/>
              </w:rPr>
              <w:t>0</w:t>
            </w:r>
          </w:p>
        </w:tc>
        <w:tc>
          <w:tcPr>
            <w:tcW w:w="850" w:type="dxa"/>
            <w:tcMar>
              <w:left w:w="28" w:type="dxa"/>
              <w:right w:w="28" w:type="dxa"/>
            </w:tcMar>
          </w:tcPr>
          <w:p w:rsidR="00A9207F" w:rsidRPr="00EC4876" w:rsidRDefault="00A9207F" w:rsidP="00A9207F">
            <w:pPr>
              <w:jc w:val="center"/>
              <w:rPr>
                <w:rFonts w:eastAsia="Calibri"/>
                <w:sz w:val="15"/>
                <w:szCs w:val="15"/>
              </w:rPr>
            </w:pPr>
            <w:r w:rsidRPr="00EC4876">
              <w:rPr>
                <w:rFonts w:eastAsia="Calibri"/>
                <w:sz w:val="15"/>
                <w:szCs w:val="15"/>
              </w:rPr>
              <w:t>300</w:t>
            </w:r>
          </w:p>
        </w:tc>
        <w:tc>
          <w:tcPr>
            <w:tcW w:w="851" w:type="dxa"/>
            <w:tcMar>
              <w:left w:w="28" w:type="dxa"/>
              <w:right w:w="28" w:type="dxa"/>
            </w:tcMar>
          </w:tcPr>
          <w:p w:rsidR="00A9207F" w:rsidRPr="00EC4876" w:rsidRDefault="00A9207F" w:rsidP="00A9207F">
            <w:pPr>
              <w:jc w:val="center"/>
            </w:pPr>
            <w:r w:rsidRPr="00EC4876">
              <w:rPr>
                <w:rFonts w:eastAsia="Calibri"/>
                <w:sz w:val="15"/>
                <w:szCs w:val="15"/>
              </w:rPr>
              <w:t>0</w:t>
            </w:r>
          </w:p>
        </w:tc>
        <w:tc>
          <w:tcPr>
            <w:tcW w:w="850" w:type="dxa"/>
            <w:tcMar>
              <w:left w:w="28" w:type="dxa"/>
              <w:right w:w="28" w:type="dxa"/>
            </w:tcMar>
          </w:tcPr>
          <w:p w:rsidR="00A9207F" w:rsidRPr="00EC4876" w:rsidRDefault="00A9207F" w:rsidP="00A9207F">
            <w:pPr>
              <w:jc w:val="center"/>
            </w:pPr>
            <w:r w:rsidRPr="00EC4876">
              <w:rPr>
                <w:rFonts w:eastAsia="Calibri"/>
                <w:sz w:val="15"/>
                <w:szCs w:val="15"/>
              </w:rPr>
              <w:t>0</w:t>
            </w:r>
          </w:p>
        </w:tc>
        <w:tc>
          <w:tcPr>
            <w:tcW w:w="848" w:type="dxa"/>
            <w:tcMar>
              <w:left w:w="28" w:type="dxa"/>
              <w:right w:w="28" w:type="dxa"/>
            </w:tcMar>
          </w:tcPr>
          <w:p w:rsidR="00A9207F" w:rsidRPr="00EC4876" w:rsidRDefault="00A9207F" w:rsidP="00A9207F">
            <w:pPr>
              <w:jc w:val="center"/>
            </w:pPr>
            <w:r w:rsidRPr="00EC4876">
              <w:rPr>
                <w:rFonts w:eastAsia="Calibri"/>
                <w:sz w:val="15"/>
                <w:szCs w:val="15"/>
              </w:rPr>
              <w:t>0</w:t>
            </w:r>
          </w:p>
        </w:tc>
        <w:tc>
          <w:tcPr>
            <w:tcW w:w="850" w:type="dxa"/>
            <w:tcMar>
              <w:left w:w="28" w:type="dxa"/>
              <w:right w:w="28" w:type="dxa"/>
            </w:tcMar>
          </w:tcPr>
          <w:p w:rsidR="00A9207F" w:rsidRPr="00EC4876" w:rsidRDefault="00A9207F" w:rsidP="00A9207F">
            <w:pPr>
              <w:jc w:val="center"/>
            </w:pPr>
            <w:r w:rsidRPr="00EC4876">
              <w:rPr>
                <w:rFonts w:eastAsia="Calibri"/>
                <w:sz w:val="15"/>
                <w:szCs w:val="15"/>
              </w:rPr>
              <w:t>0</w:t>
            </w:r>
          </w:p>
        </w:tc>
        <w:tc>
          <w:tcPr>
            <w:tcW w:w="851" w:type="dxa"/>
            <w:tcMar>
              <w:left w:w="28" w:type="dxa"/>
              <w:right w:w="28" w:type="dxa"/>
            </w:tcMar>
          </w:tcPr>
          <w:p w:rsidR="00A9207F" w:rsidRPr="00EC4876" w:rsidRDefault="00A9207F" w:rsidP="00A9207F">
            <w:pPr>
              <w:jc w:val="center"/>
            </w:pPr>
            <w:r w:rsidRPr="00EC4876">
              <w:rPr>
                <w:rFonts w:eastAsia="Calibri"/>
                <w:sz w:val="15"/>
                <w:szCs w:val="15"/>
              </w:rPr>
              <w:t>0</w:t>
            </w:r>
          </w:p>
        </w:tc>
        <w:tc>
          <w:tcPr>
            <w:tcW w:w="850" w:type="dxa"/>
            <w:tcMar>
              <w:left w:w="28" w:type="dxa"/>
              <w:right w:w="28" w:type="dxa"/>
            </w:tcMar>
          </w:tcPr>
          <w:p w:rsidR="00A9207F" w:rsidRPr="00EC4876" w:rsidRDefault="00A9207F" w:rsidP="00A9207F">
            <w:pPr>
              <w:jc w:val="center"/>
            </w:pPr>
            <w:r w:rsidRPr="00EC4876">
              <w:rPr>
                <w:rFonts w:eastAsia="Calibri"/>
                <w:sz w:val="15"/>
                <w:szCs w:val="15"/>
              </w:rPr>
              <w:t>0</w:t>
            </w:r>
          </w:p>
        </w:tc>
      </w:tr>
      <w:tr w:rsidR="00A9207F" w:rsidRPr="00EC4876" w:rsidTr="00A9207F">
        <w:trPr>
          <w:trHeight w:val="20"/>
        </w:trPr>
        <w:tc>
          <w:tcPr>
            <w:tcW w:w="1117" w:type="dxa"/>
            <w:vMerge/>
            <w:tcMar>
              <w:left w:w="74" w:type="dxa"/>
              <w:right w:w="74" w:type="dxa"/>
            </w:tcMar>
          </w:tcPr>
          <w:p w:rsidR="00A9207F" w:rsidRPr="00EC4876" w:rsidRDefault="00A9207F" w:rsidP="00A9207F">
            <w:pPr>
              <w:spacing w:line="235" w:lineRule="auto"/>
              <w:jc w:val="both"/>
              <w:rPr>
                <w:rFonts w:eastAsia="Calibri"/>
                <w:sz w:val="15"/>
                <w:szCs w:val="15"/>
              </w:rPr>
            </w:pPr>
          </w:p>
        </w:tc>
        <w:tc>
          <w:tcPr>
            <w:tcW w:w="6949" w:type="dxa"/>
            <w:gridSpan w:val="8"/>
            <w:tcMar>
              <w:left w:w="74" w:type="dxa"/>
              <w:right w:w="74" w:type="dxa"/>
            </w:tcMar>
          </w:tcPr>
          <w:p w:rsidR="00A9207F" w:rsidRPr="00EC4876" w:rsidRDefault="00A9207F" w:rsidP="00A9207F">
            <w:pPr>
              <w:spacing w:line="235" w:lineRule="auto"/>
              <w:jc w:val="both"/>
              <w:rPr>
                <w:rFonts w:eastAsia="Calibri"/>
                <w:sz w:val="15"/>
                <w:szCs w:val="15"/>
              </w:rPr>
            </w:pPr>
            <w:r w:rsidRPr="00EC4876">
              <w:rPr>
                <w:rFonts w:eastAsia="Calibri"/>
                <w:sz w:val="15"/>
                <w:szCs w:val="15"/>
              </w:rPr>
              <w:t>в том числе:</w:t>
            </w:r>
          </w:p>
        </w:tc>
        <w:tc>
          <w:tcPr>
            <w:tcW w:w="850" w:type="dxa"/>
            <w:tcMar>
              <w:left w:w="28" w:type="dxa"/>
              <w:right w:w="28" w:type="dxa"/>
            </w:tcMar>
          </w:tcPr>
          <w:p w:rsidR="00A9207F" w:rsidRPr="00EC4876" w:rsidRDefault="00A9207F" w:rsidP="00A9207F">
            <w:pPr>
              <w:jc w:val="center"/>
              <w:rPr>
                <w:rFonts w:eastAsia="Calibri"/>
                <w:sz w:val="15"/>
                <w:szCs w:val="15"/>
              </w:rPr>
            </w:pPr>
          </w:p>
        </w:tc>
        <w:tc>
          <w:tcPr>
            <w:tcW w:w="851" w:type="dxa"/>
            <w:tcMar>
              <w:left w:w="28" w:type="dxa"/>
              <w:right w:w="28" w:type="dxa"/>
            </w:tcMar>
          </w:tcPr>
          <w:p w:rsidR="00A9207F" w:rsidRPr="00EC4876" w:rsidRDefault="00A9207F" w:rsidP="00A9207F">
            <w:pPr>
              <w:jc w:val="center"/>
              <w:rPr>
                <w:rFonts w:eastAsia="Calibri"/>
                <w:sz w:val="15"/>
                <w:szCs w:val="15"/>
              </w:rPr>
            </w:pPr>
          </w:p>
        </w:tc>
        <w:tc>
          <w:tcPr>
            <w:tcW w:w="850" w:type="dxa"/>
            <w:tcMar>
              <w:left w:w="28" w:type="dxa"/>
              <w:right w:w="28" w:type="dxa"/>
            </w:tcMar>
          </w:tcPr>
          <w:p w:rsidR="00A9207F" w:rsidRPr="00EC4876" w:rsidRDefault="00A9207F" w:rsidP="00A9207F">
            <w:pPr>
              <w:jc w:val="center"/>
              <w:rPr>
                <w:rFonts w:eastAsia="Calibri"/>
                <w:sz w:val="15"/>
                <w:szCs w:val="15"/>
              </w:rPr>
            </w:pPr>
          </w:p>
        </w:tc>
        <w:tc>
          <w:tcPr>
            <w:tcW w:w="851" w:type="dxa"/>
            <w:tcMar>
              <w:left w:w="28" w:type="dxa"/>
              <w:right w:w="28" w:type="dxa"/>
            </w:tcMar>
          </w:tcPr>
          <w:p w:rsidR="00A9207F" w:rsidRPr="00EC4876" w:rsidRDefault="00A9207F" w:rsidP="00A9207F">
            <w:pPr>
              <w:jc w:val="center"/>
              <w:rPr>
                <w:rFonts w:eastAsia="Calibri"/>
                <w:sz w:val="15"/>
                <w:szCs w:val="15"/>
              </w:rPr>
            </w:pPr>
          </w:p>
        </w:tc>
        <w:tc>
          <w:tcPr>
            <w:tcW w:w="850" w:type="dxa"/>
            <w:tcMar>
              <w:left w:w="28" w:type="dxa"/>
              <w:right w:w="28" w:type="dxa"/>
            </w:tcMar>
          </w:tcPr>
          <w:p w:rsidR="00A9207F" w:rsidRPr="00EC4876" w:rsidRDefault="00A9207F" w:rsidP="00A9207F">
            <w:pPr>
              <w:spacing w:line="235" w:lineRule="auto"/>
              <w:jc w:val="center"/>
              <w:rPr>
                <w:rFonts w:eastAsia="Calibri"/>
                <w:sz w:val="15"/>
                <w:szCs w:val="15"/>
              </w:rPr>
            </w:pPr>
          </w:p>
        </w:tc>
        <w:tc>
          <w:tcPr>
            <w:tcW w:w="848" w:type="dxa"/>
            <w:tcMar>
              <w:left w:w="28" w:type="dxa"/>
              <w:right w:w="28" w:type="dxa"/>
            </w:tcMar>
          </w:tcPr>
          <w:p w:rsidR="00A9207F" w:rsidRPr="00EC4876" w:rsidRDefault="00A9207F" w:rsidP="00A9207F">
            <w:pPr>
              <w:spacing w:line="235" w:lineRule="auto"/>
              <w:jc w:val="center"/>
              <w:rPr>
                <w:rFonts w:eastAsia="Calibri"/>
                <w:sz w:val="15"/>
                <w:szCs w:val="15"/>
              </w:rPr>
            </w:pPr>
          </w:p>
        </w:tc>
        <w:tc>
          <w:tcPr>
            <w:tcW w:w="850" w:type="dxa"/>
            <w:tcMar>
              <w:left w:w="28" w:type="dxa"/>
              <w:right w:w="28" w:type="dxa"/>
            </w:tcMar>
          </w:tcPr>
          <w:p w:rsidR="00A9207F" w:rsidRPr="00EC4876" w:rsidRDefault="00A9207F" w:rsidP="00A9207F">
            <w:pPr>
              <w:spacing w:line="235" w:lineRule="auto"/>
              <w:jc w:val="center"/>
              <w:rPr>
                <w:rFonts w:eastAsia="Calibri"/>
                <w:sz w:val="15"/>
                <w:szCs w:val="15"/>
              </w:rPr>
            </w:pPr>
          </w:p>
        </w:tc>
        <w:tc>
          <w:tcPr>
            <w:tcW w:w="851" w:type="dxa"/>
            <w:tcMar>
              <w:left w:w="28" w:type="dxa"/>
              <w:right w:w="28" w:type="dxa"/>
            </w:tcMar>
          </w:tcPr>
          <w:p w:rsidR="00A9207F" w:rsidRPr="00EC4876" w:rsidRDefault="00A9207F" w:rsidP="00A9207F">
            <w:pPr>
              <w:spacing w:line="235" w:lineRule="auto"/>
              <w:jc w:val="center"/>
              <w:rPr>
                <w:rFonts w:eastAsia="Calibri"/>
                <w:sz w:val="15"/>
                <w:szCs w:val="15"/>
              </w:rPr>
            </w:pPr>
          </w:p>
        </w:tc>
        <w:tc>
          <w:tcPr>
            <w:tcW w:w="850" w:type="dxa"/>
            <w:tcMar>
              <w:left w:w="28" w:type="dxa"/>
              <w:right w:w="28" w:type="dxa"/>
            </w:tcMar>
          </w:tcPr>
          <w:p w:rsidR="00A9207F" w:rsidRPr="00EC4876" w:rsidRDefault="00A9207F" w:rsidP="00A9207F">
            <w:pPr>
              <w:spacing w:line="235" w:lineRule="auto"/>
              <w:jc w:val="center"/>
              <w:rPr>
                <w:rFonts w:eastAsia="Calibri"/>
                <w:sz w:val="15"/>
                <w:szCs w:val="15"/>
              </w:rPr>
            </w:pPr>
          </w:p>
        </w:tc>
      </w:tr>
      <w:tr w:rsidR="00A9207F" w:rsidRPr="00EC4876" w:rsidTr="00A9207F">
        <w:trPr>
          <w:trHeight w:val="20"/>
        </w:trPr>
        <w:tc>
          <w:tcPr>
            <w:tcW w:w="1117" w:type="dxa"/>
            <w:vMerge/>
            <w:tcMar>
              <w:left w:w="74" w:type="dxa"/>
              <w:right w:w="74" w:type="dxa"/>
            </w:tcMar>
          </w:tcPr>
          <w:p w:rsidR="00A9207F" w:rsidRPr="00EC4876" w:rsidRDefault="00A9207F" w:rsidP="00A9207F">
            <w:pPr>
              <w:spacing w:line="235" w:lineRule="auto"/>
              <w:jc w:val="both"/>
              <w:rPr>
                <w:rFonts w:eastAsia="Calibri"/>
                <w:sz w:val="15"/>
                <w:szCs w:val="15"/>
              </w:rPr>
            </w:pPr>
          </w:p>
        </w:tc>
        <w:tc>
          <w:tcPr>
            <w:tcW w:w="6949" w:type="dxa"/>
            <w:gridSpan w:val="8"/>
            <w:tcMar>
              <w:left w:w="74" w:type="dxa"/>
              <w:right w:w="74" w:type="dxa"/>
            </w:tcMar>
          </w:tcPr>
          <w:p w:rsidR="00A9207F" w:rsidRPr="00EC4876" w:rsidRDefault="00A9207F" w:rsidP="00A9207F">
            <w:pPr>
              <w:spacing w:line="235" w:lineRule="auto"/>
              <w:jc w:val="both"/>
              <w:rPr>
                <w:rFonts w:eastAsia="Calibri"/>
                <w:sz w:val="15"/>
                <w:szCs w:val="15"/>
              </w:rPr>
            </w:pPr>
            <w:r w:rsidRPr="00EC4876">
              <w:rPr>
                <w:rFonts w:eastAsia="Calibri"/>
                <w:sz w:val="15"/>
                <w:szCs w:val="15"/>
              </w:rPr>
              <w:t>введенных путем строительства (реконструкции) объектов инфраструктуры общего образования, из них:</w:t>
            </w:r>
          </w:p>
        </w:tc>
        <w:tc>
          <w:tcPr>
            <w:tcW w:w="850" w:type="dxa"/>
            <w:tcMar>
              <w:left w:w="28" w:type="dxa"/>
              <w:right w:w="28" w:type="dxa"/>
            </w:tcMar>
          </w:tcPr>
          <w:p w:rsidR="00A9207F" w:rsidRPr="00EC4876" w:rsidRDefault="00A9207F" w:rsidP="00A9207F">
            <w:pPr>
              <w:jc w:val="center"/>
              <w:rPr>
                <w:rFonts w:eastAsia="Calibri"/>
                <w:sz w:val="15"/>
                <w:szCs w:val="15"/>
              </w:rPr>
            </w:pPr>
            <w:r w:rsidRPr="00EC4876">
              <w:rPr>
                <w:rFonts w:eastAsia="Calibri"/>
                <w:sz w:val="15"/>
                <w:szCs w:val="15"/>
              </w:rPr>
              <w:t>0</w:t>
            </w:r>
          </w:p>
        </w:tc>
        <w:tc>
          <w:tcPr>
            <w:tcW w:w="851" w:type="dxa"/>
            <w:tcMar>
              <w:left w:w="28" w:type="dxa"/>
              <w:right w:w="28" w:type="dxa"/>
            </w:tcMar>
          </w:tcPr>
          <w:p w:rsidR="00A9207F" w:rsidRPr="00EC4876" w:rsidRDefault="00A9207F" w:rsidP="00A9207F">
            <w:pPr>
              <w:jc w:val="center"/>
              <w:rPr>
                <w:rFonts w:eastAsia="Calibri"/>
                <w:sz w:val="15"/>
                <w:szCs w:val="15"/>
              </w:rPr>
            </w:pPr>
            <w:r w:rsidRPr="00EC4876">
              <w:rPr>
                <w:rFonts w:eastAsia="Calibri"/>
                <w:sz w:val="15"/>
                <w:szCs w:val="15"/>
              </w:rPr>
              <w:t>0</w:t>
            </w:r>
          </w:p>
        </w:tc>
        <w:tc>
          <w:tcPr>
            <w:tcW w:w="850" w:type="dxa"/>
            <w:tcMar>
              <w:left w:w="28" w:type="dxa"/>
              <w:right w:w="28" w:type="dxa"/>
            </w:tcMar>
          </w:tcPr>
          <w:p w:rsidR="00A9207F" w:rsidRPr="00EC4876" w:rsidRDefault="00A9207F" w:rsidP="00A9207F">
            <w:pPr>
              <w:jc w:val="center"/>
              <w:rPr>
                <w:rFonts w:eastAsia="Calibri"/>
                <w:sz w:val="15"/>
                <w:szCs w:val="15"/>
              </w:rPr>
            </w:pPr>
            <w:r w:rsidRPr="00EC4876">
              <w:rPr>
                <w:rFonts w:eastAsia="Calibri"/>
                <w:sz w:val="15"/>
                <w:szCs w:val="15"/>
              </w:rPr>
              <w:t>300</w:t>
            </w:r>
          </w:p>
        </w:tc>
        <w:tc>
          <w:tcPr>
            <w:tcW w:w="851" w:type="dxa"/>
            <w:tcMar>
              <w:left w:w="28" w:type="dxa"/>
              <w:right w:w="28" w:type="dxa"/>
            </w:tcMar>
          </w:tcPr>
          <w:p w:rsidR="00A9207F" w:rsidRPr="00EC4876" w:rsidRDefault="00A9207F" w:rsidP="00A9207F">
            <w:pPr>
              <w:jc w:val="center"/>
            </w:pPr>
            <w:r w:rsidRPr="00EC4876">
              <w:rPr>
                <w:rFonts w:eastAsia="Calibri"/>
                <w:sz w:val="15"/>
                <w:szCs w:val="15"/>
              </w:rPr>
              <w:t>0</w:t>
            </w:r>
          </w:p>
        </w:tc>
        <w:tc>
          <w:tcPr>
            <w:tcW w:w="850" w:type="dxa"/>
            <w:tcMar>
              <w:left w:w="28" w:type="dxa"/>
              <w:right w:w="28" w:type="dxa"/>
            </w:tcMar>
          </w:tcPr>
          <w:p w:rsidR="00A9207F" w:rsidRPr="00EC4876" w:rsidRDefault="00A9207F" w:rsidP="00A9207F">
            <w:pPr>
              <w:jc w:val="center"/>
            </w:pPr>
            <w:r w:rsidRPr="00EC4876">
              <w:rPr>
                <w:rFonts w:eastAsia="Calibri"/>
                <w:sz w:val="15"/>
                <w:szCs w:val="15"/>
              </w:rPr>
              <w:t>0</w:t>
            </w:r>
          </w:p>
        </w:tc>
        <w:tc>
          <w:tcPr>
            <w:tcW w:w="848" w:type="dxa"/>
            <w:tcMar>
              <w:left w:w="28" w:type="dxa"/>
              <w:right w:w="28" w:type="dxa"/>
            </w:tcMar>
          </w:tcPr>
          <w:p w:rsidR="00A9207F" w:rsidRPr="00EC4876" w:rsidRDefault="00A9207F" w:rsidP="00A9207F">
            <w:pPr>
              <w:jc w:val="center"/>
            </w:pPr>
            <w:r w:rsidRPr="00EC4876">
              <w:rPr>
                <w:rFonts w:eastAsia="Calibri"/>
                <w:sz w:val="15"/>
                <w:szCs w:val="15"/>
              </w:rPr>
              <w:t>0</w:t>
            </w:r>
          </w:p>
        </w:tc>
        <w:tc>
          <w:tcPr>
            <w:tcW w:w="850" w:type="dxa"/>
            <w:tcMar>
              <w:left w:w="28" w:type="dxa"/>
              <w:right w:w="28" w:type="dxa"/>
            </w:tcMar>
          </w:tcPr>
          <w:p w:rsidR="00A9207F" w:rsidRPr="00EC4876" w:rsidRDefault="00A9207F" w:rsidP="00A9207F">
            <w:pPr>
              <w:jc w:val="center"/>
            </w:pPr>
            <w:r w:rsidRPr="00EC4876">
              <w:rPr>
                <w:rFonts w:eastAsia="Calibri"/>
                <w:sz w:val="15"/>
                <w:szCs w:val="15"/>
              </w:rPr>
              <w:t>0</w:t>
            </w:r>
          </w:p>
        </w:tc>
        <w:tc>
          <w:tcPr>
            <w:tcW w:w="851" w:type="dxa"/>
            <w:tcMar>
              <w:left w:w="28" w:type="dxa"/>
              <w:right w:w="28" w:type="dxa"/>
            </w:tcMar>
          </w:tcPr>
          <w:p w:rsidR="00A9207F" w:rsidRPr="00EC4876" w:rsidRDefault="00A9207F" w:rsidP="00A9207F">
            <w:pPr>
              <w:jc w:val="center"/>
            </w:pPr>
            <w:r w:rsidRPr="00EC4876">
              <w:rPr>
                <w:rFonts w:eastAsia="Calibri"/>
                <w:sz w:val="15"/>
                <w:szCs w:val="15"/>
              </w:rPr>
              <w:t>0</w:t>
            </w:r>
          </w:p>
        </w:tc>
        <w:tc>
          <w:tcPr>
            <w:tcW w:w="850" w:type="dxa"/>
            <w:tcMar>
              <w:left w:w="28" w:type="dxa"/>
              <w:right w:w="28" w:type="dxa"/>
            </w:tcMar>
          </w:tcPr>
          <w:p w:rsidR="00A9207F" w:rsidRPr="00EC4876" w:rsidRDefault="00A9207F" w:rsidP="00A9207F">
            <w:pPr>
              <w:jc w:val="center"/>
            </w:pPr>
            <w:r w:rsidRPr="00EC4876">
              <w:rPr>
                <w:rFonts w:eastAsia="Calibri"/>
                <w:sz w:val="15"/>
                <w:szCs w:val="15"/>
              </w:rPr>
              <w:t>0</w:t>
            </w:r>
          </w:p>
        </w:tc>
      </w:tr>
      <w:tr w:rsidR="00A9207F" w:rsidRPr="00EC4876" w:rsidTr="00A9207F">
        <w:trPr>
          <w:trHeight w:val="20"/>
        </w:trPr>
        <w:tc>
          <w:tcPr>
            <w:tcW w:w="1117" w:type="dxa"/>
            <w:vMerge/>
            <w:tcMar>
              <w:left w:w="74" w:type="dxa"/>
              <w:right w:w="74" w:type="dxa"/>
            </w:tcMar>
          </w:tcPr>
          <w:p w:rsidR="00A9207F" w:rsidRPr="00EC4876" w:rsidRDefault="00A9207F" w:rsidP="00A9207F">
            <w:pPr>
              <w:spacing w:line="235" w:lineRule="auto"/>
              <w:jc w:val="both"/>
              <w:rPr>
                <w:rFonts w:eastAsia="Calibri"/>
                <w:sz w:val="15"/>
                <w:szCs w:val="15"/>
              </w:rPr>
            </w:pPr>
          </w:p>
        </w:tc>
        <w:tc>
          <w:tcPr>
            <w:tcW w:w="6949" w:type="dxa"/>
            <w:gridSpan w:val="8"/>
            <w:tcMar>
              <w:left w:w="74" w:type="dxa"/>
              <w:right w:w="74" w:type="dxa"/>
            </w:tcMar>
          </w:tcPr>
          <w:p w:rsidR="00A9207F" w:rsidRPr="00EC4876" w:rsidRDefault="00A9207F" w:rsidP="00A9207F">
            <w:pPr>
              <w:spacing w:line="235" w:lineRule="auto"/>
              <w:jc w:val="both"/>
              <w:rPr>
                <w:rFonts w:eastAsia="Calibri"/>
                <w:sz w:val="15"/>
                <w:szCs w:val="15"/>
              </w:rPr>
            </w:pPr>
            <w:r w:rsidRPr="00EC4876">
              <w:rPr>
                <w:rFonts w:eastAsia="Calibri"/>
                <w:sz w:val="15"/>
                <w:szCs w:val="15"/>
              </w:rPr>
              <w:t>введенных путем строительства (реконструкции) объектов инфраструктуры общего образования в сельской местности</w:t>
            </w:r>
          </w:p>
        </w:tc>
        <w:tc>
          <w:tcPr>
            <w:tcW w:w="850" w:type="dxa"/>
            <w:tcMar>
              <w:left w:w="28" w:type="dxa"/>
              <w:right w:w="28" w:type="dxa"/>
            </w:tcMar>
          </w:tcPr>
          <w:p w:rsidR="00A9207F" w:rsidRPr="00EC4876" w:rsidRDefault="00A9207F" w:rsidP="00A9207F">
            <w:pPr>
              <w:jc w:val="center"/>
              <w:rPr>
                <w:rFonts w:eastAsia="Calibri"/>
                <w:sz w:val="15"/>
                <w:szCs w:val="15"/>
              </w:rPr>
            </w:pPr>
            <w:r w:rsidRPr="00EC4876">
              <w:rPr>
                <w:rFonts w:eastAsia="Calibri"/>
                <w:sz w:val="15"/>
                <w:szCs w:val="15"/>
              </w:rPr>
              <w:t>0</w:t>
            </w:r>
          </w:p>
        </w:tc>
        <w:tc>
          <w:tcPr>
            <w:tcW w:w="851" w:type="dxa"/>
            <w:tcMar>
              <w:left w:w="28" w:type="dxa"/>
              <w:right w:w="28" w:type="dxa"/>
            </w:tcMar>
          </w:tcPr>
          <w:p w:rsidR="00A9207F" w:rsidRPr="00EC4876" w:rsidRDefault="00A9207F" w:rsidP="00A9207F">
            <w:pPr>
              <w:jc w:val="center"/>
              <w:rPr>
                <w:rFonts w:eastAsia="Calibri"/>
                <w:sz w:val="15"/>
                <w:szCs w:val="15"/>
              </w:rPr>
            </w:pPr>
            <w:r w:rsidRPr="00EC4876">
              <w:rPr>
                <w:rFonts w:eastAsia="Calibri"/>
                <w:sz w:val="15"/>
                <w:szCs w:val="15"/>
              </w:rPr>
              <w:t>0</w:t>
            </w:r>
          </w:p>
        </w:tc>
        <w:tc>
          <w:tcPr>
            <w:tcW w:w="850" w:type="dxa"/>
            <w:tcMar>
              <w:left w:w="28" w:type="dxa"/>
              <w:right w:w="28" w:type="dxa"/>
            </w:tcMar>
          </w:tcPr>
          <w:p w:rsidR="00A9207F" w:rsidRPr="00EC4876" w:rsidRDefault="00A9207F" w:rsidP="00A9207F">
            <w:pPr>
              <w:jc w:val="center"/>
              <w:rPr>
                <w:rFonts w:eastAsia="Calibri"/>
                <w:sz w:val="15"/>
                <w:szCs w:val="15"/>
              </w:rPr>
            </w:pPr>
            <w:r w:rsidRPr="00EC4876">
              <w:rPr>
                <w:rFonts w:eastAsia="Calibri"/>
                <w:sz w:val="15"/>
                <w:szCs w:val="15"/>
              </w:rPr>
              <w:t>300</w:t>
            </w:r>
          </w:p>
        </w:tc>
        <w:tc>
          <w:tcPr>
            <w:tcW w:w="851" w:type="dxa"/>
            <w:tcMar>
              <w:left w:w="28" w:type="dxa"/>
              <w:right w:w="28" w:type="dxa"/>
            </w:tcMar>
          </w:tcPr>
          <w:p w:rsidR="00A9207F" w:rsidRPr="00EC4876" w:rsidRDefault="00A9207F" w:rsidP="00A9207F">
            <w:pPr>
              <w:jc w:val="center"/>
            </w:pPr>
            <w:r w:rsidRPr="00EC4876">
              <w:rPr>
                <w:rFonts w:eastAsia="Calibri"/>
                <w:sz w:val="15"/>
                <w:szCs w:val="15"/>
              </w:rPr>
              <w:t>0</w:t>
            </w:r>
          </w:p>
        </w:tc>
        <w:tc>
          <w:tcPr>
            <w:tcW w:w="850" w:type="dxa"/>
            <w:tcMar>
              <w:left w:w="28" w:type="dxa"/>
              <w:right w:w="28" w:type="dxa"/>
            </w:tcMar>
          </w:tcPr>
          <w:p w:rsidR="00A9207F" w:rsidRPr="00EC4876" w:rsidRDefault="00A9207F" w:rsidP="00A9207F">
            <w:pPr>
              <w:jc w:val="center"/>
            </w:pPr>
            <w:r w:rsidRPr="00EC4876">
              <w:rPr>
                <w:rFonts w:eastAsia="Calibri"/>
                <w:sz w:val="15"/>
                <w:szCs w:val="15"/>
              </w:rPr>
              <w:t>0</w:t>
            </w:r>
          </w:p>
        </w:tc>
        <w:tc>
          <w:tcPr>
            <w:tcW w:w="848" w:type="dxa"/>
            <w:tcMar>
              <w:left w:w="28" w:type="dxa"/>
              <w:right w:w="28" w:type="dxa"/>
            </w:tcMar>
          </w:tcPr>
          <w:p w:rsidR="00A9207F" w:rsidRPr="00EC4876" w:rsidRDefault="00A9207F" w:rsidP="00A9207F">
            <w:pPr>
              <w:jc w:val="center"/>
            </w:pPr>
            <w:r w:rsidRPr="00EC4876">
              <w:rPr>
                <w:rFonts w:eastAsia="Calibri"/>
                <w:sz w:val="15"/>
                <w:szCs w:val="15"/>
              </w:rPr>
              <w:t>0</w:t>
            </w:r>
          </w:p>
        </w:tc>
        <w:tc>
          <w:tcPr>
            <w:tcW w:w="850" w:type="dxa"/>
            <w:tcMar>
              <w:left w:w="28" w:type="dxa"/>
              <w:right w:w="28" w:type="dxa"/>
            </w:tcMar>
          </w:tcPr>
          <w:p w:rsidR="00A9207F" w:rsidRPr="00EC4876" w:rsidRDefault="00A9207F" w:rsidP="00A9207F">
            <w:pPr>
              <w:jc w:val="center"/>
            </w:pPr>
            <w:r w:rsidRPr="00EC4876">
              <w:rPr>
                <w:rFonts w:eastAsia="Calibri"/>
                <w:sz w:val="15"/>
                <w:szCs w:val="15"/>
              </w:rPr>
              <w:t>0</w:t>
            </w:r>
          </w:p>
        </w:tc>
        <w:tc>
          <w:tcPr>
            <w:tcW w:w="851" w:type="dxa"/>
            <w:tcMar>
              <w:left w:w="28" w:type="dxa"/>
              <w:right w:w="28" w:type="dxa"/>
            </w:tcMar>
          </w:tcPr>
          <w:p w:rsidR="00A9207F" w:rsidRPr="00EC4876" w:rsidRDefault="00A9207F" w:rsidP="00A9207F">
            <w:pPr>
              <w:jc w:val="center"/>
            </w:pPr>
            <w:r w:rsidRPr="00EC4876">
              <w:rPr>
                <w:rFonts w:eastAsia="Calibri"/>
                <w:sz w:val="15"/>
                <w:szCs w:val="15"/>
              </w:rPr>
              <w:t>0</w:t>
            </w:r>
          </w:p>
        </w:tc>
        <w:tc>
          <w:tcPr>
            <w:tcW w:w="850" w:type="dxa"/>
            <w:tcMar>
              <w:left w:w="28" w:type="dxa"/>
              <w:right w:w="28" w:type="dxa"/>
            </w:tcMar>
          </w:tcPr>
          <w:p w:rsidR="00A9207F" w:rsidRPr="00EC4876" w:rsidRDefault="00A9207F" w:rsidP="00A9207F">
            <w:pPr>
              <w:jc w:val="center"/>
            </w:pPr>
            <w:r w:rsidRPr="00EC4876">
              <w:rPr>
                <w:rFonts w:eastAsia="Calibri"/>
                <w:sz w:val="15"/>
                <w:szCs w:val="15"/>
              </w:rPr>
              <w:t>0</w:t>
            </w:r>
          </w:p>
        </w:tc>
      </w:tr>
      <w:tr w:rsidR="00A9207F" w:rsidRPr="00EC4876" w:rsidTr="00A9207F">
        <w:trPr>
          <w:trHeight w:val="20"/>
        </w:trPr>
        <w:tc>
          <w:tcPr>
            <w:tcW w:w="1117" w:type="dxa"/>
            <w:vMerge/>
            <w:tcMar>
              <w:left w:w="74" w:type="dxa"/>
              <w:right w:w="74" w:type="dxa"/>
            </w:tcMar>
          </w:tcPr>
          <w:p w:rsidR="00A9207F" w:rsidRPr="00EC4876" w:rsidRDefault="00A9207F" w:rsidP="00A9207F">
            <w:pPr>
              <w:spacing w:line="235" w:lineRule="auto"/>
              <w:jc w:val="both"/>
              <w:rPr>
                <w:rFonts w:eastAsia="Calibri"/>
                <w:sz w:val="15"/>
                <w:szCs w:val="15"/>
              </w:rPr>
            </w:pPr>
          </w:p>
        </w:tc>
        <w:tc>
          <w:tcPr>
            <w:tcW w:w="6949" w:type="dxa"/>
            <w:gridSpan w:val="8"/>
            <w:tcMar>
              <w:left w:w="74" w:type="dxa"/>
              <w:right w:w="74" w:type="dxa"/>
            </w:tcMar>
          </w:tcPr>
          <w:p w:rsidR="00A9207F" w:rsidRPr="00EC4876" w:rsidRDefault="00A9207F" w:rsidP="00A9207F">
            <w:pPr>
              <w:spacing w:line="235" w:lineRule="auto"/>
              <w:jc w:val="both"/>
              <w:rPr>
                <w:rFonts w:eastAsia="Calibri"/>
                <w:sz w:val="15"/>
                <w:szCs w:val="15"/>
              </w:rPr>
            </w:pPr>
            <w:r w:rsidRPr="00EC4876">
              <w:rPr>
                <w:rFonts w:eastAsia="Calibri"/>
                <w:sz w:val="15"/>
                <w:szCs w:val="15"/>
              </w:rPr>
              <w:t>Удельный вес численности обучающихся, занимающихся в зданиях, требующих капитального ремонта или реконструкции, в общей численности обучающихся в общеобразовательных организациях, %</w:t>
            </w:r>
          </w:p>
        </w:tc>
        <w:tc>
          <w:tcPr>
            <w:tcW w:w="850" w:type="dxa"/>
            <w:tcMar>
              <w:left w:w="28" w:type="dxa"/>
              <w:right w:w="28" w:type="dxa"/>
            </w:tcMar>
          </w:tcPr>
          <w:p w:rsidR="00A9207F" w:rsidRPr="00EC4876" w:rsidRDefault="00A9207F" w:rsidP="00A9207F">
            <w:pPr>
              <w:spacing w:line="235" w:lineRule="auto"/>
              <w:jc w:val="center"/>
              <w:rPr>
                <w:rFonts w:eastAsia="Calibri"/>
                <w:sz w:val="15"/>
                <w:szCs w:val="15"/>
              </w:rPr>
            </w:pPr>
            <w:r w:rsidRPr="00EC4876">
              <w:rPr>
                <w:rFonts w:eastAsia="Calibri"/>
                <w:sz w:val="15"/>
                <w:szCs w:val="15"/>
              </w:rPr>
              <w:t>13,6</w:t>
            </w:r>
          </w:p>
        </w:tc>
        <w:tc>
          <w:tcPr>
            <w:tcW w:w="851" w:type="dxa"/>
            <w:tcMar>
              <w:left w:w="28" w:type="dxa"/>
              <w:right w:w="28" w:type="dxa"/>
            </w:tcMar>
          </w:tcPr>
          <w:p w:rsidR="00A9207F" w:rsidRPr="00EC4876" w:rsidRDefault="00A9207F" w:rsidP="00A9207F">
            <w:pPr>
              <w:spacing w:line="235" w:lineRule="auto"/>
              <w:jc w:val="center"/>
              <w:rPr>
                <w:rFonts w:eastAsia="Calibri"/>
                <w:sz w:val="15"/>
                <w:szCs w:val="15"/>
              </w:rPr>
            </w:pPr>
            <w:r w:rsidRPr="00EC4876">
              <w:rPr>
                <w:rFonts w:eastAsia="Calibri"/>
                <w:sz w:val="15"/>
                <w:szCs w:val="15"/>
              </w:rPr>
              <w:t>13,6</w:t>
            </w:r>
          </w:p>
        </w:tc>
        <w:tc>
          <w:tcPr>
            <w:tcW w:w="850" w:type="dxa"/>
            <w:tcMar>
              <w:left w:w="28" w:type="dxa"/>
              <w:right w:w="28" w:type="dxa"/>
            </w:tcMar>
          </w:tcPr>
          <w:p w:rsidR="00A9207F" w:rsidRPr="00EC4876" w:rsidRDefault="00A9207F" w:rsidP="00A9207F">
            <w:pPr>
              <w:spacing w:line="235" w:lineRule="auto"/>
              <w:jc w:val="center"/>
              <w:rPr>
                <w:rFonts w:eastAsia="Calibri"/>
                <w:sz w:val="15"/>
                <w:szCs w:val="15"/>
              </w:rPr>
            </w:pPr>
            <w:r w:rsidRPr="00EC4876">
              <w:rPr>
                <w:rFonts w:eastAsia="Calibri"/>
                <w:sz w:val="15"/>
                <w:szCs w:val="15"/>
              </w:rPr>
              <w:t>2,9</w:t>
            </w:r>
          </w:p>
        </w:tc>
        <w:tc>
          <w:tcPr>
            <w:tcW w:w="851" w:type="dxa"/>
            <w:tcMar>
              <w:left w:w="28" w:type="dxa"/>
              <w:right w:w="28" w:type="dxa"/>
            </w:tcMar>
          </w:tcPr>
          <w:p w:rsidR="00A9207F" w:rsidRPr="00EC4876" w:rsidRDefault="00A9207F" w:rsidP="00A9207F">
            <w:pPr>
              <w:spacing w:line="235" w:lineRule="auto"/>
              <w:jc w:val="center"/>
              <w:rPr>
                <w:rFonts w:eastAsia="Calibri"/>
                <w:sz w:val="15"/>
                <w:szCs w:val="15"/>
              </w:rPr>
            </w:pPr>
            <w:r w:rsidRPr="00EC4876">
              <w:rPr>
                <w:rFonts w:eastAsia="Calibri"/>
                <w:sz w:val="15"/>
                <w:szCs w:val="15"/>
              </w:rPr>
              <w:t>2,9</w:t>
            </w:r>
          </w:p>
        </w:tc>
        <w:tc>
          <w:tcPr>
            <w:tcW w:w="850" w:type="dxa"/>
            <w:tcMar>
              <w:left w:w="28" w:type="dxa"/>
              <w:right w:w="28" w:type="dxa"/>
            </w:tcMar>
          </w:tcPr>
          <w:p w:rsidR="00A9207F" w:rsidRPr="00EC4876" w:rsidRDefault="00A9207F" w:rsidP="00A9207F">
            <w:pPr>
              <w:spacing w:line="235" w:lineRule="auto"/>
              <w:jc w:val="center"/>
              <w:rPr>
                <w:rFonts w:eastAsia="Calibri"/>
                <w:sz w:val="15"/>
                <w:szCs w:val="15"/>
              </w:rPr>
            </w:pPr>
            <w:r w:rsidRPr="00EC4876">
              <w:rPr>
                <w:rFonts w:eastAsia="Calibri"/>
                <w:sz w:val="15"/>
                <w:szCs w:val="15"/>
              </w:rPr>
              <w:t>0</w:t>
            </w:r>
          </w:p>
        </w:tc>
        <w:tc>
          <w:tcPr>
            <w:tcW w:w="848" w:type="dxa"/>
            <w:tcMar>
              <w:left w:w="28" w:type="dxa"/>
              <w:right w:w="28" w:type="dxa"/>
            </w:tcMar>
          </w:tcPr>
          <w:p w:rsidR="00A9207F" w:rsidRPr="00EC4876" w:rsidRDefault="00A9207F" w:rsidP="00A9207F">
            <w:pPr>
              <w:jc w:val="center"/>
            </w:pPr>
            <w:r w:rsidRPr="00EC4876">
              <w:rPr>
                <w:rFonts w:eastAsia="Calibri"/>
                <w:sz w:val="15"/>
                <w:szCs w:val="15"/>
              </w:rPr>
              <w:t>0</w:t>
            </w:r>
          </w:p>
        </w:tc>
        <w:tc>
          <w:tcPr>
            <w:tcW w:w="850" w:type="dxa"/>
            <w:tcMar>
              <w:left w:w="28" w:type="dxa"/>
              <w:right w:w="28" w:type="dxa"/>
            </w:tcMar>
          </w:tcPr>
          <w:p w:rsidR="00A9207F" w:rsidRPr="00EC4876" w:rsidRDefault="00A9207F" w:rsidP="00A9207F">
            <w:pPr>
              <w:jc w:val="center"/>
            </w:pPr>
            <w:r w:rsidRPr="00EC4876">
              <w:rPr>
                <w:rFonts w:eastAsia="Calibri"/>
                <w:sz w:val="15"/>
                <w:szCs w:val="15"/>
              </w:rPr>
              <w:t>0</w:t>
            </w:r>
          </w:p>
        </w:tc>
        <w:tc>
          <w:tcPr>
            <w:tcW w:w="851" w:type="dxa"/>
            <w:tcMar>
              <w:left w:w="28" w:type="dxa"/>
              <w:right w:w="28" w:type="dxa"/>
            </w:tcMar>
          </w:tcPr>
          <w:p w:rsidR="00A9207F" w:rsidRPr="00EC4876" w:rsidRDefault="00A9207F" w:rsidP="00A9207F">
            <w:pPr>
              <w:jc w:val="center"/>
            </w:pPr>
            <w:r w:rsidRPr="00EC4876">
              <w:rPr>
                <w:rFonts w:eastAsia="Calibri"/>
                <w:sz w:val="15"/>
                <w:szCs w:val="15"/>
              </w:rPr>
              <w:t>0</w:t>
            </w:r>
          </w:p>
        </w:tc>
        <w:tc>
          <w:tcPr>
            <w:tcW w:w="850" w:type="dxa"/>
            <w:tcMar>
              <w:left w:w="28" w:type="dxa"/>
              <w:right w:w="28" w:type="dxa"/>
            </w:tcMar>
          </w:tcPr>
          <w:p w:rsidR="00A9207F" w:rsidRPr="00EC4876" w:rsidRDefault="00A9207F" w:rsidP="00A9207F">
            <w:pPr>
              <w:jc w:val="center"/>
            </w:pPr>
            <w:r w:rsidRPr="00EC4876">
              <w:rPr>
                <w:rFonts w:eastAsia="Calibri"/>
                <w:sz w:val="15"/>
                <w:szCs w:val="15"/>
              </w:rPr>
              <w:t>0</w:t>
            </w:r>
          </w:p>
        </w:tc>
      </w:tr>
      <w:tr w:rsidR="00A9207F" w:rsidRPr="00EC4876" w:rsidTr="00A9207F">
        <w:trPr>
          <w:trHeight w:val="20"/>
        </w:trPr>
        <w:tc>
          <w:tcPr>
            <w:tcW w:w="1117" w:type="dxa"/>
            <w:vMerge/>
            <w:tcMar>
              <w:left w:w="74" w:type="dxa"/>
              <w:right w:w="74" w:type="dxa"/>
            </w:tcMar>
          </w:tcPr>
          <w:p w:rsidR="00A9207F" w:rsidRPr="00EC4876" w:rsidRDefault="00A9207F" w:rsidP="00A9207F">
            <w:pPr>
              <w:spacing w:line="235" w:lineRule="auto"/>
              <w:jc w:val="both"/>
              <w:rPr>
                <w:rFonts w:eastAsia="Calibri"/>
                <w:sz w:val="15"/>
                <w:szCs w:val="15"/>
              </w:rPr>
            </w:pPr>
          </w:p>
        </w:tc>
        <w:tc>
          <w:tcPr>
            <w:tcW w:w="6949" w:type="dxa"/>
            <w:gridSpan w:val="8"/>
            <w:tcMar>
              <w:left w:w="74" w:type="dxa"/>
              <w:right w:w="74" w:type="dxa"/>
            </w:tcMar>
          </w:tcPr>
          <w:p w:rsidR="00A9207F" w:rsidRPr="00EC4876" w:rsidRDefault="00A9207F" w:rsidP="00A9207F">
            <w:pPr>
              <w:spacing w:line="235" w:lineRule="auto"/>
              <w:jc w:val="both"/>
              <w:rPr>
                <w:rFonts w:eastAsia="Calibri"/>
                <w:sz w:val="15"/>
                <w:szCs w:val="15"/>
              </w:rPr>
            </w:pPr>
            <w:r w:rsidRPr="00EC4876">
              <w:rPr>
                <w:rFonts w:eastAsia="Calibri"/>
                <w:sz w:val="15"/>
                <w:szCs w:val="15"/>
              </w:rPr>
              <w:t>Удельный вес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 %</w:t>
            </w:r>
          </w:p>
        </w:tc>
        <w:tc>
          <w:tcPr>
            <w:tcW w:w="850" w:type="dxa"/>
            <w:tcMar>
              <w:left w:w="28" w:type="dxa"/>
              <w:right w:w="28" w:type="dxa"/>
            </w:tcMar>
          </w:tcPr>
          <w:p w:rsidR="00A9207F" w:rsidRPr="00EC4876" w:rsidRDefault="00A9207F" w:rsidP="00A9207F">
            <w:pPr>
              <w:autoSpaceDE w:val="0"/>
              <w:autoSpaceDN w:val="0"/>
              <w:adjustRightInd w:val="0"/>
              <w:spacing w:line="235" w:lineRule="auto"/>
              <w:jc w:val="center"/>
              <w:rPr>
                <w:rFonts w:eastAsia="Calibri"/>
                <w:sz w:val="16"/>
                <w:szCs w:val="16"/>
              </w:rPr>
            </w:pPr>
            <w:r w:rsidRPr="00EC4876">
              <w:rPr>
                <w:rFonts w:eastAsia="Calibri"/>
                <w:sz w:val="16"/>
                <w:szCs w:val="16"/>
              </w:rPr>
              <w:t>83,3</w:t>
            </w:r>
          </w:p>
        </w:tc>
        <w:tc>
          <w:tcPr>
            <w:tcW w:w="851" w:type="dxa"/>
            <w:tcMar>
              <w:left w:w="28" w:type="dxa"/>
              <w:right w:w="28" w:type="dxa"/>
            </w:tcMar>
          </w:tcPr>
          <w:p w:rsidR="00A9207F" w:rsidRPr="00EC4876" w:rsidRDefault="00A9207F" w:rsidP="00A9207F">
            <w:pPr>
              <w:autoSpaceDE w:val="0"/>
              <w:autoSpaceDN w:val="0"/>
              <w:adjustRightInd w:val="0"/>
              <w:spacing w:line="235" w:lineRule="auto"/>
              <w:jc w:val="center"/>
              <w:rPr>
                <w:rFonts w:eastAsia="Calibri"/>
                <w:sz w:val="16"/>
                <w:szCs w:val="16"/>
              </w:rPr>
            </w:pPr>
            <w:r w:rsidRPr="00EC4876">
              <w:rPr>
                <w:rFonts w:eastAsia="Calibri"/>
                <w:sz w:val="16"/>
                <w:szCs w:val="16"/>
              </w:rPr>
              <w:t>83,3</w:t>
            </w:r>
          </w:p>
        </w:tc>
        <w:tc>
          <w:tcPr>
            <w:tcW w:w="850" w:type="dxa"/>
            <w:tcMar>
              <w:left w:w="28" w:type="dxa"/>
              <w:right w:w="28" w:type="dxa"/>
            </w:tcMar>
          </w:tcPr>
          <w:p w:rsidR="00A9207F" w:rsidRPr="00EC4876" w:rsidRDefault="00A9207F" w:rsidP="00A9207F">
            <w:pPr>
              <w:autoSpaceDE w:val="0"/>
              <w:autoSpaceDN w:val="0"/>
              <w:adjustRightInd w:val="0"/>
              <w:spacing w:line="235" w:lineRule="auto"/>
              <w:jc w:val="center"/>
              <w:rPr>
                <w:rFonts w:eastAsia="Calibri"/>
                <w:sz w:val="16"/>
                <w:szCs w:val="16"/>
              </w:rPr>
            </w:pPr>
            <w:r w:rsidRPr="00EC4876">
              <w:rPr>
                <w:rFonts w:eastAsia="Calibri"/>
                <w:sz w:val="16"/>
                <w:szCs w:val="16"/>
              </w:rPr>
              <w:t>91,7</w:t>
            </w:r>
          </w:p>
        </w:tc>
        <w:tc>
          <w:tcPr>
            <w:tcW w:w="851" w:type="dxa"/>
            <w:tcMar>
              <w:left w:w="28" w:type="dxa"/>
              <w:right w:w="28" w:type="dxa"/>
            </w:tcMar>
          </w:tcPr>
          <w:p w:rsidR="00A9207F" w:rsidRPr="00EC4876" w:rsidRDefault="00A9207F" w:rsidP="00A9207F">
            <w:pPr>
              <w:autoSpaceDE w:val="0"/>
              <w:autoSpaceDN w:val="0"/>
              <w:adjustRightInd w:val="0"/>
              <w:spacing w:line="235" w:lineRule="auto"/>
              <w:jc w:val="center"/>
              <w:rPr>
                <w:rFonts w:eastAsia="Calibri"/>
                <w:sz w:val="16"/>
                <w:szCs w:val="16"/>
              </w:rPr>
            </w:pPr>
            <w:r w:rsidRPr="00EC4876">
              <w:rPr>
                <w:rFonts w:eastAsia="Calibri"/>
                <w:sz w:val="16"/>
                <w:szCs w:val="16"/>
              </w:rPr>
              <w:t>91,7</w:t>
            </w:r>
          </w:p>
        </w:tc>
        <w:tc>
          <w:tcPr>
            <w:tcW w:w="850" w:type="dxa"/>
            <w:tcMar>
              <w:left w:w="28" w:type="dxa"/>
              <w:right w:w="28" w:type="dxa"/>
            </w:tcMar>
          </w:tcPr>
          <w:p w:rsidR="00A9207F" w:rsidRPr="00EC4876" w:rsidRDefault="00A9207F" w:rsidP="00A9207F">
            <w:pPr>
              <w:autoSpaceDE w:val="0"/>
              <w:autoSpaceDN w:val="0"/>
              <w:adjustRightInd w:val="0"/>
              <w:spacing w:line="235" w:lineRule="auto"/>
              <w:jc w:val="center"/>
              <w:rPr>
                <w:rFonts w:eastAsia="Calibri"/>
                <w:sz w:val="16"/>
                <w:szCs w:val="16"/>
              </w:rPr>
            </w:pPr>
            <w:r w:rsidRPr="00EC4876">
              <w:rPr>
                <w:rFonts w:eastAsia="Calibri"/>
                <w:sz w:val="16"/>
                <w:szCs w:val="16"/>
              </w:rPr>
              <w:t>100</w:t>
            </w:r>
          </w:p>
        </w:tc>
        <w:tc>
          <w:tcPr>
            <w:tcW w:w="848" w:type="dxa"/>
            <w:tcMar>
              <w:left w:w="28" w:type="dxa"/>
              <w:right w:w="28" w:type="dxa"/>
            </w:tcMar>
          </w:tcPr>
          <w:p w:rsidR="00A9207F" w:rsidRPr="00EC4876" w:rsidRDefault="00A9207F" w:rsidP="00A9207F">
            <w:pPr>
              <w:jc w:val="center"/>
            </w:pPr>
            <w:r w:rsidRPr="00EC4876">
              <w:rPr>
                <w:rFonts w:eastAsia="Calibri"/>
                <w:sz w:val="16"/>
                <w:szCs w:val="16"/>
              </w:rPr>
              <w:t>100</w:t>
            </w:r>
          </w:p>
        </w:tc>
        <w:tc>
          <w:tcPr>
            <w:tcW w:w="850" w:type="dxa"/>
            <w:tcMar>
              <w:left w:w="28" w:type="dxa"/>
              <w:right w:w="28" w:type="dxa"/>
            </w:tcMar>
          </w:tcPr>
          <w:p w:rsidR="00A9207F" w:rsidRPr="00EC4876" w:rsidRDefault="00A9207F" w:rsidP="00A9207F">
            <w:pPr>
              <w:jc w:val="center"/>
            </w:pPr>
            <w:r w:rsidRPr="00EC4876">
              <w:rPr>
                <w:rFonts w:eastAsia="Calibri"/>
                <w:sz w:val="16"/>
                <w:szCs w:val="16"/>
              </w:rPr>
              <w:t>100</w:t>
            </w:r>
          </w:p>
        </w:tc>
        <w:tc>
          <w:tcPr>
            <w:tcW w:w="851" w:type="dxa"/>
            <w:tcMar>
              <w:left w:w="28" w:type="dxa"/>
              <w:right w:w="28" w:type="dxa"/>
            </w:tcMar>
          </w:tcPr>
          <w:p w:rsidR="00A9207F" w:rsidRPr="00EC4876" w:rsidRDefault="00A9207F" w:rsidP="00A9207F">
            <w:pPr>
              <w:jc w:val="center"/>
            </w:pPr>
            <w:r w:rsidRPr="00EC4876">
              <w:rPr>
                <w:rFonts w:eastAsia="Calibri"/>
                <w:sz w:val="16"/>
                <w:szCs w:val="16"/>
              </w:rPr>
              <w:t>100</w:t>
            </w:r>
          </w:p>
        </w:tc>
        <w:tc>
          <w:tcPr>
            <w:tcW w:w="850" w:type="dxa"/>
            <w:tcMar>
              <w:left w:w="28" w:type="dxa"/>
              <w:right w:w="28" w:type="dxa"/>
            </w:tcMar>
          </w:tcPr>
          <w:p w:rsidR="00A9207F" w:rsidRPr="00EC4876" w:rsidRDefault="00A9207F" w:rsidP="00A9207F">
            <w:pPr>
              <w:jc w:val="center"/>
            </w:pPr>
            <w:r w:rsidRPr="00EC4876">
              <w:rPr>
                <w:rFonts w:eastAsia="Calibri"/>
                <w:sz w:val="16"/>
                <w:szCs w:val="16"/>
              </w:rPr>
              <w:t>100</w:t>
            </w:r>
          </w:p>
        </w:tc>
      </w:tr>
      <w:tr w:rsidR="00A9207F" w:rsidRPr="00EC4876" w:rsidTr="00A9207F">
        <w:trPr>
          <w:trHeight w:val="20"/>
        </w:trPr>
        <w:tc>
          <w:tcPr>
            <w:tcW w:w="1117" w:type="dxa"/>
            <w:vMerge w:val="restart"/>
            <w:tcMar>
              <w:left w:w="74" w:type="dxa"/>
              <w:right w:w="74" w:type="dxa"/>
            </w:tcMar>
          </w:tcPr>
          <w:p w:rsidR="00A9207F" w:rsidRPr="00EC4876" w:rsidRDefault="00A9207F" w:rsidP="00A9207F">
            <w:pPr>
              <w:jc w:val="both"/>
              <w:rPr>
                <w:rFonts w:eastAsia="Calibri"/>
                <w:sz w:val="15"/>
                <w:szCs w:val="15"/>
              </w:rPr>
            </w:pPr>
            <w:r w:rsidRPr="00EC4876">
              <w:rPr>
                <w:rFonts w:eastAsia="Calibri"/>
                <w:sz w:val="15"/>
                <w:szCs w:val="15"/>
              </w:rPr>
              <w:t>Мероприятие 2.1</w:t>
            </w:r>
          </w:p>
        </w:tc>
        <w:tc>
          <w:tcPr>
            <w:tcW w:w="1418" w:type="dxa"/>
            <w:vMerge w:val="restart"/>
            <w:tcMar>
              <w:left w:w="74" w:type="dxa"/>
              <w:right w:w="74" w:type="dxa"/>
            </w:tcMar>
          </w:tcPr>
          <w:p w:rsidR="00A9207F" w:rsidRPr="00EC4876" w:rsidRDefault="00A9207F" w:rsidP="00A9207F">
            <w:pPr>
              <w:jc w:val="both"/>
              <w:rPr>
                <w:rFonts w:eastAsia="Calibri"/>
                <w:sz w:val="15"/>
                <w:szCs w:val="15"/>
              </w:rPr>
            </w:pPr>
            <w:r w:rsidRPr="00EC4876">
              <w:rPr>
                <w:rFonts w:eastAsia="Calibri"/>
                <w:sz w:val="15"/>
                <w:szCs w:val="15"/>
              </w:rPr>
              <w:t>Строительство начальной общеобразовательной шко</w:t>
            </w:r>
            <w:r w:rsidRPr="00EC4876">
              <w:rPr>
                <w:rFonts w:eastAsia="Calibri"/>
                <w:sz w:val="15"/>
                <w:szCs w:val="15"/>
              </w:rPr>
              <w:softHyphen/>
              <w:t>лы на 300 мест в с. Аликово Аликовского района</w:t>
            </w:r>
          </w:p>
        </w:tc>
        <w:tc>
          <w:tcPr>
            <w:tcW w:w="709" w:type="dxa"/>
            <w:vMerge w:val="restart"/>
            <w:noWrap/>
            <w:tcMar>
              <w:left w:w="74" w:type="dxa"/>
              <w:right w:w="74" w:type="dxa"/>
            </w:tcMar>
          </w:tcPr>
          <w:p w:rsidR="00A9207F" w:rsidRPr="00EC4876" w:rsidRDefault="00A9207F" w:rsidP="00A9207F">
            <w:pPr>
              <w:jc w:val="both"/>
              <w:rPr>
                <w:rFonts w:eastAsia="Calibri"/>
                <w:sz w:val="15"/>
                <w:szCs w:val="15"/>
              </w:rPr>
            </w:pPr>
            <w:r w:rsidRPr="00EC4876">
              <w:rPr>
                <w:rFonts w:eastAsia="Calibri"/>
                <w:sz w:val="15"/>
                <w:szCs w:val="15"/>
              </w:rPr>
              <w:t xml:space="preserve"> </w:t>
            </w:r>
          </w:p>
        </w:tc>
        <w:tc>
          <w:tcPr>
            <w:tcW w:w="1134" w:type="dxa"/>
            <w:vMerge w:val="restart"/>
            <w:tcMar>
              <w:left w:w="74" w:type="dxa"/>
              <w:right w:w="74" w:type="dxa"/>
            </w:tcMar>
          </w:tcPr>
          <w:p w:rsidR="00A9207F" w:rsidRPr="00EC4876" w:rsidRDefault="00A9207F" w:rsidP="00A9207F">
            <w:pPr>
              <w:widowControl w:val="0"/>
              <w:jc w:val="both"/>
              <w:rPr>
                <w:sz w:val="16"/>
                <w:szCs w:val="16"/>
              </w:rPr>
            </w:pPr>
            <w:r w:rsidRPr="00EC4876">
              <w:rPr>
                <w:sz w:val="16"/>
                <w:szCs w:val="16"/>
              </w:rPr>
              <w:t>ответственный исполнитель –отдел образования</w:t>
            </w:r>
          </w:p>
        </w:tc>
        <w:tc>
          <w:tcPr>
            <w:tcW w:w="567" w:type="dxa"/>
            <w:tcMar>
              <w:left w:w="74" w:type="dxa"/>
              <w:right w:w="74" w:type="dxa"/>
            </w:tcMar>
          </w:tcPr>
          <w:p w:rsidR="00A9207F" w:rsidRPr="00EC4876" w:rsidRDefault="00A9207F" w:rsidP="00A9207F">
            <w:pPr>
              <w:jc w:val="center"/>
              <w:rPr>
                <w:rFonts w:eastAsia="Calibri"/>
                <w:sz w:val="15"/>
                <w:szCs w:val="15"/>
              </w:rPr>
            </w:pPr>
          </w:p>
        </w:tc>
        <w:tc>
          <w:tcPr>
            <w:tcW w:w="567" w:type="dxa"/>
            <w:tcMar>
              <w:left w:w="74" w:type="dxa"/>
              <w:right w:w="74" w:type="dxa"/>
            </w:tcMar>
          </w:tcPr>
          <w:p w:rsidR="00A9207F" w:rsidRPr="00EC4876" w:rsidRDefault="00A9207F" w:rsidP="00A9207F">
            <w:pPr>
              <w:jc w:val="center"/>
              <w:rPr>
                <w:rFonts w:eastAsia="Calibri"/>
                <w:sz w:val="15"/>
                <w:szCs w:val="15"/>
              </w:rPr>
            </w:pPr>
          </w:p>
        </w:tc>
        <w:tc>
          <w:tcPr>
            <w:tcW w:w="992" w:type="dxa"/>
            <w:tcMar>
              <w:left w:w="74" w:type="dxa"/>
              <w:right w:w="74" w:type="dxa"/>
            </w:tcMar>
          </w:tcPr>
          <w:p w:rsidR="00A9207F" w:rsidRPr="00EC4876" w:rsidRDefault="00A9207F" w:rsidP="00A9207F">
            <w:pPr>
              <w:jc w:val="center"/>
              <w:rPr>
                <w:rFonts w:eastAsia="Calibri"/>
                <w:sz w:val="15"/>
                <w:szCs w:val="15"/>
              </w:rPr>
            </w:pPr>
          </w:p>
        </w:tc>
        <w:tc>
          <w:tcPr>
            <w:tcW w:w="426" w:type="dxa"/>
            <w:tcMar>
              <w:left w:w="74" w:type="dxa"/>
              <w:right w:w="74" w:type="dxa"/>
            </w:tcMar>
          </w:tcPr>
          <w:p w:rsidR="00A9207F" w:rsidRPr="00EC4876" w:rsidRDefault="00A9207F" w:rsidP="00A9207F">
            <w:pPr>
              <w:jc w:val="center"/>
              <w:rPr>
                <w:rFonts w:eastAsia="Calibri"/>
                <w:sz w:val="15"/>
                <w:szCs w:val="15"/>
              </w:rPr>
            </w:pPr>
          </w:p>
        </w:tc>
        <w:tc>
          <w:tcPr>
            <w:tcW w:w="1136" w:type="dxa"/>
            <w:tcMar>
              <w:left w:w="74" w:type="dxa"/>
              <w:right w:w="74" w:type="dxa"/>
            </w:tcMar>
          </w:tcPr>
          <w:p w:rsidR="00A9207F" w:rsidRPr="00EC4876" w:rsidRDefault="00A9207F" w:rsidP="00A9207F">
            <w:pPr>
              <w:jc w:val="both"/>
              <w:rPr>
                <w:rFonts w:eastAsia="Calibri"/>
                <w:sz w:val="15"/>
                <w:szCs w:val="15"/>
              </w:rPr>
            </w:pPr>
            <w:r w:rsidRPr="00EC4876">
              <w:rPr>
                <w:rFonts w:eastAsia="Calibri"/>
                <w:sz w:val="15"/>
                <w:szCs w:val="15"/>
              </w:rPr>
              <w:t>всего</w:t>
            </w:r>
          </w:p>
        </w:tc>
        <w:tc>
          <w:tcPr>
            <w:tcW w:w="850" w:type="dxa"/>
            <w:tcMar>
              <w:left w:w="28" w:type="dxa"/>
              <w:right w:w="28" w:type="dxa"/>
            </w:tcMar>
          </w:tcPr>
          <w:p w:rsidR="00A9207F" w:rsidRPr="00EC4876" w:rsidRDefault="00A9207F" w:rsidP="00A9207F">
            <w:pPr>
              <w:jc w:val="center"/>
              <w:rPr>
                <w:rFonts w:eastAsia="Calibri"/>
                <w:sz w:val="15"/>
                <w:szCs w:val="15"/>
                <w:lang w:val="en-US"/>
              </w:rPr>
            </w:pPr>
            <w:r w:rsidRPr="00EC4876">
              <w:rPr>
                <w:rFonts w:eastAsia="Calibri"/>
                <w:sz w:val="15"/>
                <w:szCs w:val="15"/>
                <w:lang w:val="en-US"/>
              </w:rPr>
              <w:t>0</w:t>
            </w:r>
            <w:r w:rsidRPr="00EC4876">
              <w:rPr>
                <w:rFonts w:eastAsia="Calibri"/>
                <w:sz w:val="15"/>
                <w:szCs w:val="15"/>
              </w:rPr>
              <w:t>,</w:t>
            </w:r>
            <w:r w:rsidRPr="00EC4876">
              <w:rPr>
                <w:rFonts w:eastAsia="Calibri"/>
                <w:sz w:val="15"/>
                <w:szCs w:val="15"/>
                <w:lang w:val="en-US"/>
              </w:rPr>
              <w:t>0</w:t>
            </w:r>
          </w:p>
        </w:tc>
        <w:tc>
          <w:tcPr>
            <w:tcW w:w="851" w:type="dxa"/>
            <w:tcMar>
              <w:left w:w="28" w:type="dxa"/>
              <w:right w:w="28" w:type="dxa"/>
            </w:tcMar>
          </w:tcPr>
          <w:p w:rsidR="00A9207F" w:rsidRPr="00EC4876" w:rsidRDefault="00A9207F" w:rsidP="00A9207F">
            <w:pPr>
              <w:jc w:val="center"/>
              <w:rPr>
                <w:rFonts w:eastAsia="Calibri"/>
                <w:sz w:val="15"/>
                <w:szCs w:val="15"/>
                <w:lang w:val="en-US"/>
              </w:rPr>
            </w:pPr>
            <w:r w:rsidRPr="00EC4876">
              <w:rPr>
                <w:rFonts w:eastAsia="Calibri"/>
                <w:sz w:val="15"/>
                <w:szCs w:val="15"/>
                <w:lang w:val="en-US"/>
              </w:rPr>
              <w:t>0</w:t>
            </w:r>
            <w:r w:rsidRPr="00EC4876">
              <w:rPr>
                <w:rFonts w:eastAsia="Calibri"/>
                <w:sz w:val="15"/>
                <w:szCs w:val="15"/>
              </w:rPr>
              <w:t>,</w:t>
            </w:r>
            <w:r w:rsidRPr="00EC4876">
              <w:rPr>
                <w:rFonts w:eastAsia="Calibri"/>
                <w:sz w:val="15"/>
                <w:szCs w:val="15"/>
                <w:lang w:val="en-US"/>
              </w:rPr>
              <w:t>0</w:t>
            </w:r>
          </w:p>
        </w:tc>
        <w:tc>
          <w:tcPr>
            <w:tcW w:w="850" w:type="dxa"/>
            <w:tcMar>
              <w:left w:w="28" w:type="dxa"/>
              <w:right w:w="28" w:type="dxa"/>
            </w:tcMar>
          </w:tcPr>
          <w:p w:rsidR="00A9207F" w:rsidRPr="00EC4876" w:rsidRDefault="00A9207F" w:rsidP="00A9207F">
            <w:pPr>
              <w:jc w:val="center"/>
              <w:rPr>
                <w:rFonts w:eastAsia="Calibri"/>
                <w:sz w:val="15"/>
                <w:szCs w:val="15"/>
              </w:rPr>
            </w:pPr>
            <w:r w:rsidRPr="00EC4876">
              <w:rPr>
                <w:rFonts w:eastAsia="Calibri"/>
                <w:sz w:val="15"/>
                <w:szCs w:val="15"/>
              </w:rPr>
              <w:t>0,0</w:t>
            </w:r>
          </w:p>
        </w:tc>
        <w:tc>
          <w:tcPr>
            <w:tcW w:w="851" w:type="dxa"/>
            <w:tcMar>
              <w:left w:w="28" w:type="dxa"/>
              <w:right w:w="28" w:type="dxa"/>
            </w:tcMar>
          </w:tcPr>
          <w:p w:rsidR="00A9207F" w:rsidRPr="00EC4876" w:rsidRDefault="00A9207F" w:rsidP="00A9207F">
            <w:pPr>
              <w:jc w:val="center"/>
              <w:rPr>
                <w:rFonts w:eastAsia="Calibri"/>
                <w:sz w:val="15"/>
                <w:szCs w:val="15"/>
              </w:rPr>
            </w:pPr>
            <w:r w:rsidRPr="00EC4876">
              <w:rPr>
                <w:rFonts w:eastAsia="Calibri"/>
                <w:sz w:val="15"/>
                <w:szCs w:val="15"/>
              </w:rPr>
              <w:t>0,0</w:t>
            </w:r>
          </w:p>
        </w:tc>
        <w:tc>
          <w:tcPr>
            <w:tcW w:w="850" w:type="dxa"/>
            <w:tcMar>
              <w:left w:w="28" w:type="dxa"/>
              <w:right w:w="28" w:type="dxa"/>
            </w:tcMar>
          </w:tcPr>
          <w:p w:rsidR="00A9207F" w:rsidRPr="00EC4876" w:rsidRDefault="00A9207F" w:rsidP="00A9207F">
            <w:pPr>
              <w:jc w:val="center"/>
              <w:rPr>
                <w:sz w:val="16"/>
                <w:szCs w:val="16"/>
              </w:rPr>
            </w:pPr>
            <w:r w:rsidRPr="00EC4876">
              <w:rPr>
                <w:sz w:val="16"/>
                <w:szCs w:val="16"/>
              </w:rPr>
              <w:t>120 000,00</w:t>
            </w:r>
          </w:p>
        </w:tc>
        <w:tc>
          <w:tcPr>
            <w:tcW w:w="848" w:type="dxa"/>
            <w:tcMar>
              <w:left w:w="28" w:type="dxa"/>
              <w:right w:w="28" w:type="dxa"/>
            </w:tcMar>
          </w:tcPr>
          <w:p w:rsidR="00A9207F" w:rsidRPr="00EC4876" w:rsidRDefault="00A9207F" w:rsidP="00A9207F">
            <w:pPr>
              <w:jc w:val="center"/>
              <w:rPr>
                <w:sz w:val="16"/>
                <w:szCs w:val="16"/>
              </w:rPr>
            </w:pPr>
            <w:r w:rsidRPr="00EC4876">
              <w:rPr>
                <w:sz w:val="16"/>
                <w:szCs w:val="16"/>
              </w:rPr>
              <w:t>150 000,00</w:t>
            </w:r>
          </w:p>
        </w:tc>
        <w:tc>
          <w:tcPr>
            <w:tcW w:w="850" w:type="dxa"/>
            <w:tcMar>
              <w:left w:w="28" w:type="dxa"/>
              <w:right w:w="28" w:type="dxa"/>
            </w:tcMar>
          </w:tcPr>
          <w:p w:rsidR="00A9207F" w:rsidRPr="00EC4876" w:rsidRDefault="00A9207F" w:rsidP="00A9207F">
            <w:pPr>
              <w:keepNext/>
              <w:jc w:val="center"/>
              <w:rPr>
                <w:rFonts w:eastAsia="Calibri"/>
                <w:sz w:val="15"/>
                <w:szCs w:val="15"/>
              </w:rPr>
            </w:pPr>
            <w:r w:rsidRPr="00EC4876">
              <w:rPr>
                <w:rFonts w:eastAsia="Calibri"/>
                <w:sz w:val="15"/>
                <w:szCs w:val="15"/>
              </w:rPr>
              <w:t>0,0</w:t>
            </w:r>
          </w:p>
        </w:tc>
        <w:tc>
          <w:tcPr>
            <w:tcW w:w="851" w:type="dxa"/>
            <w:tcMar>
              <w:left w:w="28" w:type="dxa"/>
              <w:right w:w="28" w:type="dxa"/>
            </w:tcMar>
          </w:tcPr>
          <w:p w:rsidR="00A9207F" w:rsidRPr="00EC4876" w:rsidRDefault="00A9207F" w:rsidP="00A9207F">
            <w:pPr>
              <w:keepNext/>
              <w:jc w:val="center"/>
              <w:rPr>
                <w:rFonts w:eastAsia="Calibri"/>
                <w:sz w:val="15"/>
                <w:szCs w:val="15"/>
              </w:rPr>
            </w:pPr>
            <w:r w:rsidRPr="00EC4876">
              <w:rPr>
                <w:rFonts w:eastAsia="Calibri"/>
                <w:sz w:val="15"/>
                <w:szCs w:val="15"/>
              </w:rPr>
              <w:t>0,0</w:t>
            </w:r>
          </w:p>
        </w:tc>
        <w:tc>
          <w:tcPr>
            <w:tcW w:w="850" w:type="dxa"/>
            <w:tcMar>
              <w:left w:w="28" w:type="dxa"/>
              <w:right w:w="28" w:type="dxa"/>
            </w:tcMar>
          </w:tcPr>
          <w:p w:rsidR="00A9207F" w:rsidRPr="00EC4876" w:rsidRDefault="00A9207F" w:rsidP="00A9207F">
            <w:pPr>
              <w:keepNext/>
              <w:jc w:val="center"/>
              <w:rPr>
                <w:rFonts w:eastAsia="Calibri"/>
                <w:sz w:val="15"/>
                <w:szCs w:val="15"/>
              </w:rPr>
            </w:pPr>
            <w:r w:rsidRPr="00EC4876">
              <w:rPr>
                <w:rFonts w:eastAsia="Calibri"/>
                <w:sz w:val="15"/>
                <w:szCs w:val="15"/>
              </w:rPr>
              <w:t>0,0</w:t>
            </w:r>
          </w:p>
        </w:tc>
      </w:tr>
      <w:tr w:rsidR="00A9207F" w:rsidRPr="00EC4876" w:rsidTr="00A9207F">
        <w:trPr>
          <w:trHeight w:val="20"/>
        </w:trPr>
        <w:tc>
          <w:tcPr>
            <w:tcW w:w="1117" w:type="dxa"/>
            <w:vMerge/>
            <w:tcMar>
              <w:left w:w="74" w:type="dxa"/>
              <w:right w:w="74" w:type="dxa"/>
            </w:tcMar>
          </w:tcPr>
          <w:p w:rsidR="00A9207F" w:rsidRPr="00EC4876" w:rsidRDefault="00A9207F" w:rsidP="00A9207F">
            <w:pPr>
              <w:jc w:val="both"/>
              <w:rPr>
                <w:rFonts w:eastAsia="Calibri"/>
                <w:sz w:val="15"/>
                <w:szCs w:val="15"/>
              </w:rPr>
            </w:pPr>
          </w:p>
        </w:tc>
        <w:tc>
          <w:tcPr>
            <w:tcW w:w="1418" w:type="dxa"/>
            <w:vMerge/>
            <w:tcMar>
              <w:left w:w="74" w:type="dxa"/>
              <w:right w:w="74" w:type="dxa"/>
            </w:tcMar>
          </w:tcPr>
          <w:p w:rsidR="00A9207F" w:rsidRPr="00EC4876" w:rsidRDefault="00A9207F" w:rsidP="00A9207F">
            <w:pPr>
              <w:jc w:val="both"/>
              <w:rPr>
                <w:rFonts w:eastAsia="Calibri"/>
                <w:sz w:val="15"/>
                <w:szCs w:val="15"/>
              </w:rPr>
            </w:pPr>
          </w:p>
        </w:tc>
        <w:tc>
          <w:tcPr>
            <w:tcW w:w="709" w:type="dxa"/>
            <w:vMerge/>
            <w:tcMar>
              <w:left w:w="74" w:type="dxa"/>
              <w:right w:w="74" w:type="dxa"/>
            </w:tcMar>
          </w:tcPr>
          <w:p w:rsidR="00A9207F" w:rsidRPr="00EC4876" w:rsidRDefault="00A9207F" w:rsidP="00A9207F">
            <w:pPr>
              <w:jc w:val="both"/>
              <w:rPr>
                <w:rFonts w:eastAsia="Calibri"/>
                <w:sz w:val="15"/>
                <w:szCs w:val="15"/>
              </w:rPr>
            </w:pPr>
          </w:p>
        </w:tc>
        <w:tc>
          <w:tcPr>
            <w:tcW w:w="1134" w:type="dxa"/>
            <w:vMerge/>
            <w:tcMar>
              <w:left w:w="74" w:type="dxa"/>
              <w:right w:w="74" w:type="dxa"/>
            </w:tcMar>
          </w:tcPr>
          <w:p w:rsidR="00A9207F" w:rsidRPr="00EC4876" w:rsidRDefault="00A9207F" w:rsidP="00A9207F">
            <w:pPr>
              <w:ind w:left="-28" w:right="-28"/>
              <w:jc w:val="both"/>
              <w:rPr>
                <w:rFonts w:eastAsia="Calibri"/>
                <w:sz w:val="15"/>
                <w:szCs w:val="15"/>
              </w:rPr>
            </w:pPr>
          </w:p>
        </w:tc>
        <w:tc>
          <w:tcPr>
            <w:tcW w:w="567" w:type="dxa"/>
            <w:tcMar>
              <w:left w:w="74" w:type="dxa"/>
              <w:right w:w="74" w:type="dxa"/>
            </w:tcMar>
          </w:tcPr>
          <w:p w:rsidR="00A9207F" w:rsidRPr="00EC4876" w:rsidRDefault="00A9207F" w:rsidP="00A9207F">
            <w:pPr>
              <w:jc w:val="center"/>
              <w:rPr>
                <w:rFonts w:eastAsia="Calibri"/>
                <w:sz w:val="15"/>
                <w:szCs w:val="15"/>
              </w:rPr>
            </w:pPr>
            <w:r w:rsidRPr="00EC4876">
              <w:rPr>
                <w:rFonts w:eastAsia="Calibri"/>
                <w:sz w:val="15"/>
                <w:szCs w:val="15"/>
              </w:rPr>
              <w:t>х</w:t>
            </w:r>
          </w:p>
        </w:tc>
        <w:tc>
          <w:tcPr>
            <w:tcW w:w="567" w:type="dxa"/>
            <w:tcMar>
              <w:left w:w="74" w:type="dxa"/>
              <w:right w:w="74" w:type="dxa"/>
            </w:tcMar>
          </w:tcPr>
          <w:p w:rsidR="00A9207F" w:rsidRPr="00EC4876" w:rsidRDefault="00A9207F" w:rsidP="00A9207F">
            <w:pPr>
              <w:jc w:val="center"/>
              <w:rPr>
                <w:rFonts w:eastAsia="Calibri"/>
                <w:sz w:val="15"/>
                <w:szCs w:val="15"/>
              </w:rPr>
            </w:pPr>
            <w:r w:rsidRPr="00EC4876">
              <w:rPr>
                <w:rFonts w:eastAsia="Calibri"/>
                <w:sz w:val="15"/>
                <w:szCs w:val="15"/>
              </w:rPr>
              <w:t>х</w:t>
            </w:r>
          </w:p>
        </w:tc>
        <w:tc>
          <w:tcPr>
            <w:tcW w:w="992" w:type="dxa"/>
            <w:tcMar>
              <w:left w:w="74" w:type="dxa"/>
              <w:right w:w="74" w:type="dxa"/>
            </w:tcMar>
          </w:tcPr>
          <w:p w:rsidR="00A9207F" w:rsidRPr="00EC4876" w:rsidRDefault="00A9207F" w:rsidP="00A9207F">
            <w:pPr>
              <w:jc w:val="center"/>
              <w:rPr>
                <w:rFonts w:eastAsia="Calibri"/>
                <w:sz w:val="15"/>
                <w:szCs w:val="15"/>
              </w:rPr>
            </w:pPr>
            <w:r w:rsidRPr="00EC4876">
              <w:rPr>
                <w:rFonts w:eastAsia="Calibri"/>
                <w:sz w:val="15"/>
                <w:szCs w:val="15"/>
              </w:rPr>
              <w:t>х</w:t>
            </w:r>
          </w:p>
        </w:tc>
        <w:tc>
          <w:tcPr>
            <w:tcW w:w="426" w:type="dxa"/>
            <w:tcMar>
              <w:left w:w="74" w:type="dxa"/>
              <w:right w:w="74" w:type="dxa"/>
            </w:tcMar>
          </w:tcPr>
          <w:p w:rsidR="00A9207F" w:rsidRPr="00EC4876" w:rsidRDefault="00A9207F" w:rsidP="00A9207F">
            <w:pPr>
              <w:jc w:val="center"/>
              <w:rPr>
                <w:rFonts w:eastAsia="Calibri"/>
                <w:sz w:val="15"/>
                <w:szCs w:val="15"/>
              </w:rPr>
            </w:pPr>
            <w:r w:rsidRPr="00EC4876">
              <w:rPr>
                <w:rFonts w:eastAsia="Calibri"/>
                <w:sz w:val="15"/>
                <w:szCs w:val="15"/>
              </w:rPr>
              <w:t>х</w:t>
            </w:r>
          </w:p>
        </w:tc>
        <w:tc>
          <w:tcPr>
            <w:tcW w:w="1136" w:type="dxa"/>
            <w:tcMar>
              <w:left w:w="74" w:type="dxa"/>
              <w:right w:w="74" w:type="dxa"/>
            </w:tcMar>
          </w:tcPr>
          <w:p w:rsidR="00A9207F" w:rsidRPr="00EC4876" w:rsidRDefault="00A9207F" w:rsidP="00A9207F">
            <w:pPr>
              <w:jc w:val="both"/>
              <w:rPr>
                <w:rFonts w:eastAsia="Calibri"/>
                <w:sz w:val="15"/>
                <w:szCs w:val="15"/>
              </w:rPr>
            </w:pPr>
            <w:r w:rsidRPr="00EC4876">
              <w:rPr>
                <w:rFonts w:eastAsia="Calibri"/>
                <w:sz w:val="15"/>
                <w:szCs w:val="15"/>
              </w:rPr>
              <w:t>федеральный бюджет</w:t>
            </w:r>
          </w:p>
        </w:tc>
        <w:tc>
          <w:tcPr>
            <w:tcW w:w="850" w:type="dxa"/>
            <w:tcMar>
              <w:left w:w="28" w:type="dxa"/>
              <w:right w:w="28" w:type="dxa"/>
            </w:tcMar>
          </w:tcPr>
          <w:p w:rsidR="00A9207F" w:rsidRPr="00EC4876" w:rsidRDefault="00A9207F" w:rsidP="00A9207F">
            <w:pPr>
              <w:spacing w:line="235" w:lineRule="auto"/>
              <w:jc w:val="center"/>
              <w:rPr>
                <w:rFonts w:eastAsia="Calibri"/>
                <w:sz w:val="15"/>
                <w:szCs w:val="15"/>
              </w:rPr>
            </w:pPr>
          </w:p>
        </w:tc>
        <w:tc>
          <w:tcPr>
            <w:tcW w:w="851" w:type="dxa"/>
            <w:tcMar>
              <w:left w:w="28" w:type="dxa"/>
              <w:right w:w="28" w:type="dxa"/>
            </w:tcMar>
          </w:tcPr>
          <w:p w:rsidR="00A9207F" w:rsidRPr="00EC4876" w:rsidRDefault="00A9207F" w:rsidP="00A9207F">
            <w:pPr>
              <w:spacing w:line="235" w:lineRule="auto"/>
              <w:jc w:val="center"/>
              <w:rPr>
                <w:rFonts w:eastAsia="Calibri"/>
                <w:sz w:val="15"/>
                <w:szCs w:val="15"/>
              </w:rPr>
            </w:pPr>
          </w:p>
        </w:tc>
        <w:tc>
          <w:tcPr>
            <w:tcW w:w="850" w:type="dxa"/>
            <w:tcMar>
              <w:left w:w="28" w:type="dxa"/>
              <w:right w:w="28" w:type="dxa"/>
            </w:tcMar>
          </w:tcPr>
          <w:p w:rsidR="00A9207F" w:rsidRPr="00EC4876" w:rsidRDefault="00A9207F" w:rsidP="00A9207F">
            <w:pPr>
              <w:spacing w:line="235" w:lineRule="auto"/>
              <w:jc w:val="center"/>
              <w:rPr>
                <w:rFonts w:eastAsia="Calibri"/>
                <w:sz w:val="15"/>
                <w:szCs w:val="15"/>
              </w:rPr>
            </w:pPr>
          </w:p>
        </w:tc>
        <w:tc>
          <w:tcPr>
            <w:tcW w:w="851" w:type="dxa"/>
            <w:tcMar>
              <w:left w:w="28" w:type="dxa"/>
              <w:right w:w="28" w:type="dxa"/>
            </w:tcMar>
          </w:tcPr>
          <w:p w:rsidR="00A9207F" w:rsidRPr="00EC4876" w:rsidRDefault="00A9207F" w:rsidP="00A9207F">
            <w:pPr>
              <w:spacing w:line="235" w:lineRule="auto"/>
              <w:jc w:val="center"/>
              <w:rPr>
                <w:rFonts w:eastAsia="Calibri"/>
                <w:sz w:val="15"/>
                <w:szCs w:val="15"/>
              </w:rPr>
            </w:pPr>
          </w:p>
        </w:tc>
        <w:tc>
          <w:tcPr>
            <w:tcW w:w="850" w:type="dxa"/>
            <w:tcMar>
              <w:left w:w="28" w:type="dxa"/>
              <w:right w:w="28" w:type="dxa"/>
            </w:tcMar>
          </w:tcPr>
          <w:p w:rsidR="00A9207F" w:rsidRPr="00EC4876" w:rsidRDefault="00A9207F" w:rsidP="00A9207F">
            <w:pPr>
              <w:jc w:val="center"/>
              <w:rPr>
                <w:sz w:val="16"/>
                <w:szCs w:val="16"/>
              </w:rPr>
            </w:pPr>
          </w:p>
        </w:tc>
        <w:tc>
          <w:tcPr>
            <w:tcW w:w="848" w:type="dxa"/>
            <w:tcMar>
              <w:left w:w="28" w:type="dxa"/>
              <w:right w:w="28" w:type="dxa"/>
            </w:tcMar>
          </w:tcPr>
          <w:p w:rsidR="00A9207F" w:rsidRPr="00EC4876" w:rsidRDefault="00A9207F" w:rsidP="00A9207F">
            <w:pPr>
              <w:jc w:val="center"/>
              <w:rPr>
                <w:sz w:val="16"/>
                <w:szCs w:val="16"/>
              </w:rPr>
            </w:pPr>
          </w:p>
        </w:tc>
        <w:tc>
          <w:tcPr>
            <w:tcW w:w="850" w:type="dxa"/>
            <w:tcMar>
              <w:left w:w="28" w:type="dxa"/>
              <w:right w:w="28" w:type="dxa"/>
            </w:tcMar>
          </w:tcPr>
          <w:p w:rsidR="00A9207F" w:rsidRPr="00EC4876" w:rsidRDefault="00A9207F" w:rsidP="00A9207F">
            <w:pPr>
              <w:spacing w:line="235" w:lineRule="auto"/>
              <w:jc w:val="center"/>
              <w:rPr>
                <w:rFonts w:eastAsia="Calibri"/>
                <w:sz w:val="15"/>
                <w:szCs w:val="15"/>
              </w:rPr>
            </w:pPr>
          </w:p>
        </w:tc>
        <w:tc>
          <w:tcPr>
            <w:tcW w:w="851" w:type="dxa"/>
            <w:tcMar>
              <w:left w:w="28" w:type="dxa"/>
              <w:right w:w="28" w:type="dxa"/>
            </w:tcMar>
          </w:tcPr>
          <w:p w:rsidR="00A9207F" w:rsidRPr="00EC4876" w:rsidRDefault="00A9207F" w:rsidP="00A9207F">
            <w:pPr>
              <w:spacing w:line="235" w:lineRule="auto"/>
              <w:jc w:val="center"/>
              <w:rPr>
                <w:rFonts w:eastAsia="Calibri"/>
                <w:sz w:val="15"/>
                <w:szCs w:val="15"/>
              </w:rPr>
            </w:pPr>
          </w:p>
        </w:tc>
        <w:tc>
          <w:tcPr>
            <w:tcW w:w="850" w:type="dxa"/>
            <w:tcMar>
              <w:left w:w="28" w:type="dxa"/>
              <w:right w:w="28" w:type="dxa"/>
            </w:tcMar>
          </w:tcPr>
          <w:p w:rsidR="00A9207F" w:rsidRPr="00EC4876" w:rsidRDefault="00A9207F" w:rsidP="00A9207F">
            <w:pPr>
              <w:spacing w:line="235" w:lineRule="auto"/>
              <w:jc w:val="center"/>
              <w:rPr>
                <w:rFonts w:eastAsia="Calibri"/>
                <w:sz w:val="15"/>
                <w:szCs w:val="15"/>
              </w:rPr>
            </w:pPr>
          </w:p>
        </w:tc>
      </w:tr>
      <w:tr w:rsidR="00A9207F" w:rsidRPr="00EC4876" w:rsidTr="00A9207F">
        <w:trPr>
          <w:trHeight w:val="20"/>
        </w:trPr>
        <w:tc>
          <w:tcPr>
            <w:tcW w:w="1117" w:type="dxa"/>
            <w:vMerge/>
            <w:tcMar>
              <w:left w:w="74" w:type="dxa"/>
              <w:right w:w="74" w:type="dxa"/>
            </w:tcMar>
          </w:tcPr>
          <w:p w:rsidR="00A9207F" w:rsidRPr="00EC4876" w:rsidRDefault="00A9207F" w:rsidP="00A9207F">
            <w:pPr>
              <w:jc w:val="both"/>
              <w:rPr>
                <w:rFonts w:eastAsia="Calibri"/>
                <w:sz w:val="15"/>
                <w:szCs w:val="15"/>
              </w:rPr>
            </w:pPr>
          </w:p>
        </w:tc>
        <w:tc>
          <w:tcPr>
            <w:tcW w:w="1418" w:type="dxa"/>
            <w:vMerge/>
            <w:tcMar>
              <w:left w:w="74" w:type="dxa"/>
              <w:right w:w="74" w:type="dxa"/>
            </w:tcMar>
          </w:tcPr>
          <w:p w:rsidR="00A9207F" w:rsidRPr="00EC4876" w:rsidRDefault="00A9207F" w:rsidP="00A9207F">
            <w:pPr>
              <w:jc w:val="both"/>
              <w:rPr>
                <w:rFonts w:eastAsia="Calibri"/>
                <w:sz w:val="15"/>
                <w:szCs w:val="15"/>
              </w:rPr>
            </w:pPr>
          </w:p>
        </w:tc>
        <w:tc>
          <w:tcPr>
            <w:tcW w:w="709" w:type="dxa"/>
            <w:vMerge/>
            <w:tcMar>
              <w:left w:w="74" w:type="dxa"/>
              <w:right w:w="74" w:type="dxa"/>
            </w:tcMar>
          </w:tcPr>
          <w:p w:rsidR="00A9207F" w:rsidRPr="00EC4876" w:rsidRDefault="00A9207F" w:rsidP="00A9207F">
            <w:pPr>
              <w:jc w:val="both"/>
              <w:rPr>
                <w:rFonts w:eastAsia="Calibri"/>
                <w:sz w:val="15"/>
                <w:szCs w:val="15"/>
              </w:rPr>
            </w:pPr>
          </w:p>
        </w:tc>
        <w:tc>
          <w:tcPr>
            <w:tcW w:w="1134" w:type="dxa"/>
            <w:vMerge/>
            <w:tcMar>
              <w:left w:w="74" w:type="dxa"/>
              <w:right w:w="74" w:type="dxa"/>
            </w:tcMar>
          </w:tcPr>
          <w:p w:rsidR="00A9207F" w:rsidRPr="00EC4876" w:rsidRDefault="00A9207F" w:rsidP="00A9207F">
            <w:pPr>
              <w:ind w:left="-28" w:right="-28"/>
              <w:jc w:val="both"/>
              <w:rPr>
                <w:rFonts w:eastAsia="Calibri"/>
                <w:sz w:val="15"/>
                <w:szCs w:val="15"/>
              </w:rPr>
            </w:pPr>
          </w:p>
        </w:tc>
        <w:tc>
          <w:tcPr>
            <w:tcW w:w="567" w:type="dxa"/>
            <w:tcMar>
              <w:left w:w="74" w:type="dxa"/>
              <w:right w:w="74" w:type="dxa"/>
            </w:tcMar>
          </w:tcPr>
          <w:p w:rsidR="00A9207F" w:rsidRPr="00EC4876" w:rsidRDefault="00A9207F" w:rsidP="00A9207F">
            <w:pPr>
              <w:jc w:val="center"/>
              <w:rPr>
                <w:rFonts w:eastAsia="Calibri"/>
                <w:sz w:val="15"/>
                <w:szCs w:val="15"/>
              </w:rPr>
            </w:pPr>
            <w:r w:rsidRPr="00EC4876">
              <w:rPr>
                <w:rFonts w:eastAsia="Calibri"/>
                <w:sz w:val="15"/>
                <w:szCs w:val="15"/>
              </w:rPr>
              <w:t>х</w:t>
            </w:r>
          </w:p>
        </w:tc>
        <w:tc>
          <w:tcPr>
            <w:tcW w:w="567" w:type="dxa"/>
            <w:tcMar>
              <w:left w:w="74" w:type="dxa"/>
              <w:right w:w="74" w:type="dxa"/>
            </w:tcMar>
          </w:tcPr>
          <w:p w:rsidR="00A9207F" w:rsidRPr="00EC4876" w:rsidRDefault="00A9207F" w:rsidP="00A9207F">
            <w:pPr>
              <w:jc w:val="center"/>
              <w:rPr>
                <w:rFonts w:eastAsia="Calibri"/>
                <w:sz w:val="15"/>
                <w:szCs w:val="15"/>
              </w:rPr>
            </w:pPr>
            <w:r w:rsidRPr="00EC4876">
              <w:rPr>
                <w:rFonts w:eastAsia="Calibri"/>
                <w:sz w:val="15"/>
                <w:szCs w:val="15"/>
              </w:rPr>
              <w:t>х</w:t>
            </w:r>
          </w:p>
        </w:tc>
        <w:tc>
          <w:tcPr>
            <w:tcW w:w="992" w:type="dxa"/>
            <w:tcMar>
              <w:left w:w="74" w:type="dxa"/>
              <w:right w:w="74" w:type="dxa"/>
            </w:tcMar>
          </w:tcPr>
          <w:p w:rsidR="00A9207F" w:rsidRPr="00EC4876" w:rsidRDefault="00A9207F" w:rsidP="00A9207F">
            <w:pPr>
              <w:jc w:val="center"/>
              <w:rPr>
                <w:rFonts w:eastAsia="Calibri"/>
                <w:sz w:val="15"/>
                <w:szCs w:val="15"/>
              </w:rPr>
            </w:pPr>
            <w:r w:rsidRPr="00EC4876">
              <w:rPr>
                <w:rFonts w:eastAsia="Calibri"/>
                <w:sz w:val="15"/>
                <w:szCs w:val="15"/>
              </w:rPr>
              <w:t>х</w:t>
            </w:r>
          </w:p>
        </w:tc>
        <w:tc>
          <w:tcPr>
            <w:tcW w:w="426" w:type="dxa"/>
            <w:tcMar>
              <w:left w:w="74" w:type="dxa"/>
              <w:right w:w="74" w:type="dxa"/>
            </w:tcMar>
          </w:tcPr>
          <w:p w:rsidR="00A9207F" w:rsidRPr="00EC4876" w:rsidRDefault="00A9207F" w:rsidP="00A9207F">
            <w:pPr>
              <w:jc w:val="center"/>
              <w:rPr>
                <w:rFonts w:eastAsia="Calibri"/>
                <w:sz w:val="15"/>
                <w:szCs w:val="15"/>
              </w:rPr>
            </w:pPr>
            <w:r w:rsidRPr="00EC4876">
              <w:rPr>
                <w:rFonts w:eastAsia="Calibri"/>
                <w:sz w:val="15"/>
                <w:szCs w:val="15"/>
              </w:rPr>
              <w:t>х</w:t>
            </w:r>
          </w:p>
        </w:tc>
        <w:tc>
          <w:tcPr>
            <w:tcW w:w="1136" w:type="dxa"/>
            <w:tcMar>
              <w:left w:w="74" w:type="dxa"/>
              <w:right w:w="74" w:type="dxa"/>
            </w:tcMar>
          </w:tcPr>
          <w:p w:rsidR="00A9207F" w:rsidRPr="00EC4876" w:rsidRDefault="00A9207F" w:rsidP="00A9207F">
            <w:pPr>
              <w:jc w:val="both"/>
              <w:rPr>
                <w:rFonts w:eastAsia="Calibri"/>
                <w:sz w:val="15"/>
                <w:szCs w:val="15"/>
              </w:rPr>
            </w:pPr>
            <w:r w:rsidRPr="00EC4876">
              <w:rPr>
                <w:rFonts w:eastAsia="Calibri"/>
                <w:sz w:val="15"/>
                <w:szCs w:val="15"/>
              </w:rPr>
              <w:t>республиканский бюджет Чувашской Республики</w:t>
            </w:r>
          </w:p>
        </w:tc>
        <w:tc>
          <w:tcPr>
            <w:tcW w:w="850" w:type="dxa"/>
            <w:tcMar>
              <w:left w:w="28" w:type="dxa"/>
              <w:right w:w="28" w:type="dxa"/>
            </w:tcMar>
          </w:tcPr>
          <w:p w:rsidR="00A9207F" w:rsidRPr="00EC4876" w:rsidRDefault="00A9207F" w:rsidP="00A9207F">
            <w:pPr>
              <w:jc w:val="center"/>
            </w:pPr>
          </w:p>
        </w:tc>
        <w:tc>
          <w:tcPr>
            <w:tcW w:w="851" w:type="dxa"/>
            <w:tcMar>
              <w:left w:w="28" w:type="dxa"/>
              <w:right w:w="28" w:type="dxa"/>
            </w:tcMar>
          </w:tcPr>
          <w:p w:rsidR="00A9207F" w:rsidRPr="00EC4876" w:rsidRDefault="00A9207F" w:rsidP="00A9207F">
            <w:pPr>
              <w:jc w:val="center"/>
            </w:pPr>
          </w:p>
        </w:tc>
        <w:tc>
          <w:tcPr>
            <w:tcW w:w="850" w:type="dxa"/>
            <w:tcMar>
              <w:left w:w="28" w:type="dxa"/>
              <w:right w:w="28" w:type="dxa"/>
            </w:tcMar>
          </w:tcPr>
          <w:p w:rsidR="00A9207F" w:rsidRPr="00EC4876" w:rsidRDefault="00A9207F" w:rsidP="00A9207F">
            <w:pPr>
              <w:jc w:val="center"/>
              <w:rPr>
                <w:rFonts w:eastAsia="Calibri"/>
                <w:sz w:val="15"/>
                <w:szCs w:val="15"/>
              </w:rPr>
            </w:pPr>
          </w:p>
        </w:tc>
        <w:tc>
          <w:tcPr>
            <w:tcW w:w="851" w:type="dxa"/>
            <w:tcMar>
              <w:left w:w="28" w:type="dxa"/>
              <w:right w:w="28" w:type="dxa"/>
            </w:tcMar>
          </w:tcPr>
          <w:p w:rsidR="00A9207F" w:rsidRPr="00EC4876" w:rsidRDefault="00A9207F" w:rsidP="00A9207F">
            <w:pPr>
              <w:jc w:val="center"/>
              <w:rPr>
                <w:rFonts w:eastAsia="Calibri"/>
                <w:sz w:val="15"/>
                <w:szCs w:val="15"/>
              </w:rPr>
            </w:pPr>
          </w:p>
        </w:tc>
        <w:tc>
          <w:tcPr>
            <w:tcW w:w="850" w:type="dxa"/>
            <w:tcMar>
              <w:left w:w="28" w:type="dxa"/>
              <w:right w:w="28" w:type="dxa"/>
            </w:tcMar>
          </w:tcPr>
          <w:p w:rsidR="00A9207F" w:rsidRPr="00EC4876" w:rsidRDefault="00A9207F" w:rsidP="00A9207F">
            <w:pPr>
              <w:jc w:val="center"/>
              <w:rPr>
                <w:sz w:val="16"/>
                <w:szCs w:val="16"/>
              </w:rPr>
            </w:pPr>
            <w:r w:rsidRPr="00EC4876">
              <w:rPr>
                <w:sz w:val="16"/>
                <w:szCs w:val="16"/>
              </w:rPr>
              <w:t>118 800,00</w:t>
            </w:r>
          </w:p>
        </w:tc>
        <w:tc>
          <w:tcPr>
            <w:tcW w:w="848" w:type="dxa"/>
            <w:tcMar>
              <w:left w:w="28" w:type="dxa"/>
              <w:right w:w="28" w:type="dxa"/>
            </w:tcMar>
          </w:tcPr>
          <w:p w:rsidR="00A9207F" w:rsidRPr="00EC4876" w:rsidRDefault="00A9207F" w:rsidP="00A9207F">
            <w:pPr>
              <w:jc w:val="center"/>
              <w:rPr>
                <w:sz w:val="16"/>
                <w:szCs w:val="16"/>
              </w:rPr>
            </w:pPr>
            <w:r w:rsidRPr="00EC4876">
              <w:rPr>
                <w:sz w:val="16"/>
                <w:szCs w:val="16"/>
              </w:rPr>
              <w:t>148 500,00</w:t>
            </w:r>
          </w:p>
        </w:tc>
        <w:tc>
          <w:tcPr>
            <w:tcW w:w="850" w:type="dxa"/>
            <w:tcMar>
              <w:left w:w="28" w:type="dxa"/>
              <w:right w:w="28" w:type="dxa"/>
            </w:tcMar>
          </w:tcPr>
          <w:p w:rsidR="00A9207F" w:rsidRPr="00EC4876" w:rsidRDefault="00A9207F" w:rsidP="00A9207F">
            <w:pPr>
              <w:keepNext/>
              <w:jc w:val="center"/>
              <w:rPr>
                <w:rFonts w:eastAsia="Calibri"/>
                <w:sz w:val="15"/>
                <w:szCs w:val="15"/>
              </w:rPr>
            </w:pPr>
          </w:p>
        </w:tc>
        <w:tc>
          <w:tcPr>
            <w:tcW w:w="851" w:type="dxa"/>
            <w:tcMar>
              <w:left w:w="28" w:type="dxa"/>
              <w:right w:w="28" w:type="dxa"/>
            </w:tcMar>
          </w:tcPr>
          <w:p w:rsidR="00A9207F" w:rsidRPr="00EC4876" w:rsidRDefault="00A9207F" w:rsidP="00A9207F">
            <w:pPr>
              <w:keepNext/>
              <w:jc w:val="center"/>
              <w:rPr>
                <w:rFonts w:eastAsia="Calibri"/>
                <w:sz w:val="15"/>
                <w:szCs w:val="15"/>
              </w:rPr>
            </w:pPr>
          </w:p>
        </w:tc>
        <w:tc>
          <w:tcPr>
            <w:tcW w:w="850" w:type="dxa"/>
            <w:tcMar>
              <w:left w:w="28" w:type="dxa"/>
              <w:right w:w="28" w:type="dxa"/>
            </w:tcMar>
          </w:tcPr>
          <w:p w:rsidR="00A9207F" w:rsidRPr="00EC4876" w:rsidRDefault="00A9207F" w:rsidP="00A9207F">
            <w:pPr>
              <w:keepNext/>
              <w:jc w:val="center"/>
              <w:rPr>
                <w:rFonts w:eastAsia="Calibri"/>
                <w:sz w:val="15"/>
                <w:szCs w:val="15"/>
              </w:rPr>
            </w:pPr>
          </w:p>
        </w:tc>
      </w:tr>
      <w:tr w:rsidR="00A9207F" w:rsidRPr="00EC4876" w:rsidTr="00A9207F">
        <w:trPr>
          <w:trHeight w:val="20"/>
        </w:trPr>
        <w:tc>
          <w:tcPr>
            <w:tcW w:w="1117" w:type="dxa"/>
            <w:vMerge/>
            <w:tcMar>
              <w:left w:w="74" w:type="dxa"/>
              <w:right w:w="74" w:type="dxa"/>
            </w:tcMar>
          </w:tcPr>
          <w:p w:rsidR="00A9207F" w:rsidRPr="00EC4876" w:rsidRDefault="00A9207F" w:rsidP="00A9207F">
            <w:pPr>
              <w:jc w:val="both"/>
              <w:rPr>
                <w:rFonts w:eastAsia="Calibri"/>
                <w:sz w:val="15"/>
                <w:szCs w:val="15"/>
              </w:rPr>
            </w:pPr>
          </w:p>
        </w:tc>
        <w:tc>
          <w:tcPr>
            <w:tcW w:w="1418" w:type="dxa"/>
            <w:vMerge/>
            <w:tcMar>
              <w:left w:w="74" w:type="dxa"/>
              <w:right w:w="74" w:type="dxa"/>
            </w:tcMar>
          </w:tcPr>
          <w:p w:rsidR="00A9207F" w:rsidRPr="00EC4876" w:rsidRDefault="00A9207F" w:rsidP="00A9207F">
            <w:pPr>
              <w:jc w:val="both"/>
              <w:rPr>
                <w:rFonts w:eastAsia="Calibri"/>
                <w:sz w:val="15"/>
                <w:szCs w:val="15"/>
              </w:rPr>
            </w:pPr>
          </w:p>
        </w:tc>
        <w:tc>
          <w:tcPr>
            <w:tcW w:w="709" w:type="dxa"/>
            <w:vMerge/>
            <w:tcMar>
              <w:left w:w="74" w:type="dxa"/>
              <w:right w:w="74" w:type="dxa"/>
            </w:tcMar>
          </w:tcPr>
          <w:p w:rsidR="00A9207F" w:rsidRPr="00EC4876" w:rsidRDefault="00A9207F" w:rsidP="00A9207F">
            <w:pPr>
              <w:jc w:val="both"/>
              <w:rPr>
                <w:rFonts w:eastAsia="Calibri"/>
                <w:sz w:val="15"/>
                <w:szCs w:val="15"/>
              </w:rPr>
            </w:pPr>
          </w:p>
        </w:tc>
        <w:tc>
          <w:tcPr>
            <w:tcW w:w="1134" w:type="dxa"/>
            <w:vMerge/>
            <w:tcMar>
              <w:left w:w="74" w:type="dxa"/>
              <w:right w:w="74" w:type="dxa"/>
            </w:tcMar>
          </w:tcPr>
          <w:p w:rsidR="00A9207F" w:rsidRPr="00EC4876" w:rsidRDefault="00A9207F" w:rsidP="00A9207F">
            <w:pPr>
              <w:ind w:left="-28" w:right="-28"/>
              <w:jc w:val="both"/>
              <w:rPr>
                <w:rFonts w:eastAsia="Calibri"/>
                <w:sz w:val="15"/>
                <w:szCs w:val="15"/>
              </w:rPr>
            </w:pPr>
          </w:p>
        </w:tc>
        <w:tc>
          <w:tcPr>
            <w:tcW w:w="567" w:type="dxa"/>
            <w:tcMar>
              <w:left w:w="74" w:type="dxa"/>
              <w:right w:w="74" w:type="dxa"/>
            </w:tcMar>
          </w:tcPr>
          <w:p w:rsidR="00A9207F" w:rsidRPr="00EC4876" w:rsidRDefault="00A9207F" w:rsidP="00A9207F">
            <w:pPr>
              <w:jc w:val="center"/>
              <w:rPr>
                <w:rFonts w:eastAsia="Calibri"/>
                <w:sz w:val="15"/>
                <w:szCs w:val="15"/>
              </w:rPr>
            </w:pPr>
            <w:r w:rsidRPr="00EC4876">
              <w:rPr>
                <w:rFonts w:eastAsia="Calibri"/>
                <w:sz w:val="15"/>
                <w:szCs w:val="15"/>
              </w:rPr>
              <w:t>х</w:t>
            </w:r>
          </w:p>
        </w:tc>
        <w:tc>
          <w:tcPr>
            <w:tcW w:w="567" w:type="dxa"/>
            <w:tcMar>
              <w:left w:w="74" w:type="dxa"/>
              <w:right w:w="74" w:type="dxa"/>
            </w:tcMar>
          </w:tcPr>
          <w:p w:rsidR="00A9207F" w:rsidRPr="00EC4876" w:rsidRDefault="00A9207F" w:rsidP="00A9207F">
            <w:pPr>
              <w:jc w:val="center"/>
              <w:rPr>
                <w:rFonts w:eastAsia="Calibri"/>
                <w:sz w:val="15"/>
                <w:szCs w:val="15"/>
              </w:rPr>
            </w:pPr>
            <w:r w:rsidRPr="00EC4876">
              <w:rPr>
                <w:rFonts w:eastAsia="Calibri"/>
                <w:sz w:val="15"/>
                <w:szCs w:val="15"/>
              </w:rPr>
              <w:t>х</w:t>
            </w:r>
          </w:p>
        </w:tc>
        <w:tc>
          <w:tcPr>
            <w:tcW w:w="992" w:type="dxa"/>
            <w:tcMar>
              <w:left w:w="74" w:type="dxa"/>
              <w:right w:w="74" w:type="dxa"/>
            </w:tcMar>
          </w:tcPr>
          <w:p w:rsidR="00A9207F" w:rsidRPr="00EC4876" w:rsidRDefault="00A9207F" w:rsidP="00A9207F">
            <w:pPr>
              <w:jc w:val="center"/>
              <w:rPr>
                <w:rFonts w:eastAsia="Calibri"/>
                <w:sz w:val="15"/>
                <w:szCs w:val="15"/>
              </w:rPr>
            </w:pPr>
            <w:r w:rsidRPr="00EC4876">
              <w:rPr>
                <w:rFonts w:eastAsia="Calibri"/>
                <w:sz w:val="15"/>
                <w:szCs w:val="15"/>
              </w:rPr>
              <w:t>х</w:t>
            </w:r>
          </w:p>
        </w:tc>
        <w:tc>
          <w:tcPr>
            <w:tcW w:w="426" w:type="dxa"/>
            <w:tcMar>
              <w:left w:w="74" w:type="dxa"/>
              <w:right w:w="74" w:type="dxa"/>
            </w:tcMar>
          </w:tcPr>
          <w:p w:rsidR="00A9207F" w:rsidRPr="00EC4876" w:rsidRDefault="00A9207F" w:rsidP="00A9207F">
            <w:pPr>
              <w:jc w:val="center"/>
              <w:rPr>
                <w:rFonts w:eastAsia="Calibri"/>
                <w:sz w:val="15"/>
                <w:szCs w:val="15"/>
              </w:rPr>
            </w:pPr>
            <w:r w:rsidRPr="00EC4876">
              <w:rPr>
                <w:rFonts w:eastAsia="Calibri"/>
                <w:sz w:val="15"/>
                <w:szCs w:val="15"/>
              </w:rPr>
              <w:t>х</w:t>
            </w:r>
          </w:p>
        </w:tc>
        <w:tc>
          <w:tcPr>
            <w:tcW w:w="1136" w:type="dxa"/>
            <w:tcMar>
              <w:left w:w="74" w:type="dxa"/>
              <w:right w:w="74" w:type="dxa"/>
            </w:tcMar>
          </w:tcPr>
          <w:p w:rsidR="00A9207F" w:rsidRPr="00EC4876" w:rsidRDefault="00A9207F" w:rsidP="00A9207F">
            <w:pPr>
              <w:widowControl w:val="0"/>
              <w:jc w:val="both"/>
              <w:rPr>
                <w:sz w:val="16"/>
                <w:szCs w:val="16"/>
              </w:rPr>
            </w:pPr>
            <w:r w:rsidRPr="00EC4876">
              <w:rPr>
                <w:sz w:val="16"/>
                <w:szCs w:val="16"/>
              </w:rPr>
              <w:t xml:space="preserve">бюджет Аликовского района </w:t>
            </w:r>
          </w:p>
        </w:tc>
        <w:tc>
          <w:tcPr>
            <w:tcW w:w="850" w:type="dxa"/>
            <w:tcMar>
              <w:left w:w="28" w:type="dxa"/>
              <w:right w:w="28" w:type="dxa"/>
            </w:tcMar>
          </w:tcPr>
          <w:p w:rsidR="00A9207F" w:rsidRPr="00EC4876" w:rsidRDefault="00A9207F" w:rsidP="00A9207F">
            <w:pPr>
              <w:jc w:val="center"/>
            </w:pPr>
          </w:p>
        </w:tc>
        <w:tc>
          <w:tcPr>
            <w:tcW w:w="851" w:type="dxa"/>
            <w:tcMar>
              <w:left w:w="28" w:type="dxa"/>
              <w:right w:w="28" w:type="dxa"/>
            </w:tcMar>
          </w:tcPr>
          <w:p w:rsidR="00A9207F" w:rsidRPr="00EC4876" w:rsidRDefault="00A9207F" w:rsidP="00A9207F">
            <w:pPr>
              <w:jc w:val="center"/>
            </w:pPr>
          </w:p>
        </w:tc>
        <w:tc>
          <w:tcPr>
            <w:tcW w:w="850" w:type="dxa"/>
            <w:tcMar>
              <w:left w:w="28" w:type="dxa"/>
              <w:right w:w="28" w:type="dxa"/>
            </w:tcMar>
          </w:tcPr>
          <w:p w:rsidR="00A9207F" w:rsidRPr="00EC4876" w:rsidRDefault="00A9207F" w:rsidP="00A9207F">
            <w:pPr>
              <w:jc w:val="center"/>
              <w:rPr>
                <w:rFonts w:eastAsia="Calibri"/>
                <w:sz w:val="15"/>
                <w:szCs w:val="15"/>
              </w:rPr>
            </w:pPr>
          </w:p>
        </w:tc>
        <w:tc>
          <w:tcPr>
            <w:tcW w:w="851" w:type="dxa"/>
            <w:tcMar>
              <w:left w:w="28" w:type="dxa"/>
              <w:right w:w="28" w:type="dxa"/>
            </w:tcMar>
          </w:tcPr>
          <w:p w:rsidR="00A9207F" w:rsidRPr="00EC4876" w:rsidRDefault="00A9207F" w:rsidP="00A9207F">
            <w:pPr>
              <w:jc w:val="center"/>
              <w:rPr>
                <w:rFonts w:eastAsia="Calibri"/>
                <w:sz w:val="15"/>
                <w:szCs w:val="15"/>
              </w:rPr>
            </w:pPr>
          </w:p>
        </w:tc>
        <w:tc>
          <w:tcPr>
            <w:tcW w:w="850" w:type="dxa"/>
            <w:tcMar>
              <w:left w:w="28" w:type="dxa"/>
              <w:right w:w="28" w:type="dxa"/>
            </w:tcMar>
          </w:tcPr>
          <w:p w:rsidR="00A9207F" w:rsidRPr="00EC4876" w:rsidRDefault="00A9207F" w:rsidP="00A9207F">
            <w:pPr>
              <w:jc w:val="center"/>
              <w:rPr>
                <w:sz w:val="16"/>
                <w:szCs w:val="16"/>
              </w:rPr>
            </w:pPr>
            <w:r w:rsidRPr="00EC4876">
              <w:rPr>
                <w:sz w:val="16"/>
                <w:szCs w:val="16"/>
              </w:rPr>
              <w:t>600,00</w:t>
            </w:r>
          </w:p>
        </w:tc>
        <w:tc>
          <w:tcPr>
            <w:tcW w:w="848" w:type="dxa"/>
            <w:tcMar>
              <w:left w:w="28" w:type="dxa"/>
              <w:right w:w="28" w:type="dxa"/>
            </w:tcMar>
          </w:tcPr>
          <w:p w:rsidR="00A9207F" w:rsidRPr="00EC4876" w:rsidRDefault="00A9207F" w:rsidP="00A9207F">
            <w:pPr>
              <w:jc w:val="center"/>
              <w:rPr>
                <w:sz w:val="16"/>
                <w:szCs w:val="16"/>
              </w:rPr>
            </w:pPr>
            <w:r w:rsidRPr="00EC4876">
              <w:rPr>
                <w:sz w:val="16"/>
                <w:szCs w:val="16"/>
              </w:rPr>
              <w:t>750,00</w:t>
            </w:r>
          </w:p>
        </w:tc>
        <w:tc>
          <w:tcPr>
            <w:tcW w:w="850" w:type="dxa"/>
            <w:tcMar>
              <w:left w:w="28" w:type="dxa"/>
              <w:right w:w="28" w:type="dxa"/>
            </w:tcMar>
          </w:tcPr>
          <w:p w:rsidR="00A9207F" w:rsidRPr="00EC4876" w:rsidRDefault="00A9207F" w:rsidP="00A9207F">
            <w:pPr>
              <w:keepNext/>
              <w:jc w:val="center"/>
              <w:rPr>
                <w:rFonts w:eastAsia="Calibri"/>
                <w:sz w:val="15"/>
                <w:szCs w:val="15"/>
              </w:rPr>
            </w:pPr>
          </w:p>
        </w:tc>
        <w:tc>
          <w:tcPr>
            <w:tcW w:w="851" w:type="dxa"/>
            <w:tcMar>
              <w:left w:w="28" w:type="dxa"/>
              <w:right w:w="28" w:type="dxa"/>
            </w:tcMar>
          </w:tcPr>
          <w:p w:rsidR="00A9207F" w:rsidRPr="00EC4876" w:rsidRDefault="00A9207F" w:rsidP="00A9207F">
            <w:pPr>
              <w:keepNext/>
              <w:jc w:val="center"/>
              <w:rPr>
                <w:rFonts w:eastAsia="Calibri"/>
                <w:sz w:val="15"/>
                <w:szCs w:val="15"/>
              </w:rPr>
            </w:pPr>
          </w:p>
        </w:tc>
        <w:tc>
          <w:tcPr>
            <w:tcW w:w="850" w:type="dxa"/>
            <w:tcMar>
              <w:left w:w="28" w:type="dxa"/>
              <w:right w:w="28" w:type="dxa"/>
            </w:tcMar>
          </w:tcPr>
          <w:p w:rsidR="00A9207F" w:rsidRPr="00EC4876" w:rsidRDefault="00A9207F" w:rsidP="00A9207F">
            <w:pPr>
              <w:keepNext/>
              <w:jc w:val="center"/>
              <w:rPr>
                <w:rFonts w:eastAsia="Calibri"/>
                <w:sz w:val="15"/>
                <w:szCs w:val="15"/>
              </w:rPr>
            </w:pPr>
          </w:p>
        </w:tc>
      </w:tr>
      <w:tr w:rsidR="00A9207F" w:rsidRPr="00EC4876" w:rsidTr="00A9207F">
        <w:trPr>
          <w:trHeight w:val="20"/>
        </w:trPr>
        <w:tc>
          <w:tcPr>
            <w:tcW w:w="1117" w:type="dxa"/>
            <w:vMerge/>
            <w:tcMar>
              <w:left w:w="74" w:type="dxa"/>
              <w:right w:w="74" w:type="dxa"/>
            </w:tcMar>
          </w:tcPr>
          <w:p w:rsidR="00A9207F" w:rsidRPr="00EC4876" w:rsidRDefault="00A9207F" w:rsidP="00A9207F">
            <w:pPr>
              <w:jc w:val="both"/>
              <w:rPr>
                <w:rFonts w:eastAsia="Calibri"/>
                <w:sz w:val="15"/>
                <w:szCs w:val="15"/>
              </w:rPr>
            </w:pPr>
          </w:p>
        </w:tc>
        <w:tc>
          <w:tcPr>
            <w:tcW w:w="1418" w:type="dxa"/>
            <w:vMerge/>
            <w:tcMar>
              <w:left w:w="74" w:type="dxa"/>
              <w:right w:w="74" w:type="dxa"/>
            </w:tcMar>
          </w:tcPr>
          <w:p w:rsidR="00A9207F" w:rsidRPr="00EC4876" w:rsidRDefault="00A9207F" w:rsidP="00A9207F">
            <w:pPr>
              <w:jc w:val="both"/>
              <w:rPr>
                <w:rFonts w:eastAsia="Calibri"/>
                <w:sz w:val="15"/>
                <w:szCs w:val="15"/>
              </w:rPr>
            </w:pPr>
          </w:p>
        </w:tc>
        <w:tc>
          <w:tcPr>
            <w:tcW w:w="709" w:type="dxa"/>
            <w:vMerge/>
            <w:tcMar>
              <w:left w:w="74" w:type="dxa"/>
              <w:right w:w="74" w:type="dxa"/>
            </w:tcMar>
          </w:tcPr>
          <w:p w:rsidR="00A9207F" w:rsidRPr="00EC4876" w:rsidRDefault="00A9207F" w:rsidP="00A9207F">
            <w:pPr>
              <w:jc w:val="both"/>
              <w:rPr>
                <w:rFonts w:eastAsia="Calibri"/>
                <w:sz w:val="15"/>
                <w:szCs w:val="15"/>
              </w:rPr>
            </w:pPr>
          </w:p>
        </w:tc>
        <w:tc>
          <w:tcPr>
            <w:tcW w:w="1134" w:type="dxa"/>
            <w:vMerge/>
            <w:tcMar>
              <w:left w:w="74" w:type="dxa"/>
              <w:right w:w="74" w:type="dxa"/>
            </w:tcMar>
          </w:tcPr>
          <w:p w:rsidR="00A9207F" w:rsidRPr="00EC4876" w:rsidRDefault="00A9207F" w:rsidP="00A9207F">
            <w:pPr>
              <w:ind w:left="-28" w:right="-28"/>
              <w:jc w:val="both"/>
              <w:rPr>
                <w:rFonts w:eastAsia="Calibri"/>
                <w:sz w:val="15"/>
                <w:szCs w:val="15"/>
              </w:rPr>
            </w:pPr>
          </w:p>
        </w:tc>
        <w:tc>
          <w:tcPr>
            <w:tcW w:w="567" w:type="dxa"/>
            <w:tcMar>
              <w:left w:w="74" w:type="dxa"/>
              <w:right w:w="74" w:type="dxa"/>
            </w:tcMar>
          </w:tcPr>
          <w:p w:rsidR="00A9207F" w:rsidRPr="00EC4876" w:rsidRDefault="00A9207F" w:rsidP="00A9207F">
            <w:pPr>
              <w:jc w:val="center"/>
              <w:rPr>
                <w:rFonts w:eastAsia="Calibri"/>
                <w:sz w:val="15"/>
                <w:szCs w:val="15"/>
              </w:rPr>
            </w:pPr>
            <w:r w:rsidRPr="00EC4876">
              <w:rPr>
                <w:rFonts w:eastAsia="Calibri"/>
                <w:sz w:val="15"/>
                <w:szCs w:val="15"/>
              </w:rPr>
              <w:t>х</w:t>
            </w:r>
          </w:p>
        </w:tc>
        <w:tc>
          <w:tcPr>
            <w:tcW w:w="567" w:type="dxa"/>
            <w:tcMar>
              <w:left w:w="74" w:type="dxa"/>
              <w:right w:w="74" w:type="dxa"/>
            </w:tcMar>
          </w:tcPr>
          <w:p w:rsidR="00A9207F" w:rsidRPr="00EC4876" w:rsidRDefault="00A9207F" w:rsidP="00A9207F">
            <w:pPr>
              <w:jc w:val="center"/>
              <w:rPr>
                <w:rFonts w:eastAsia="Calibri"/>
                <w:sz w:val="15"/>
                <w:szCs w:val="15"/>
              </w:rPr>
            </w:pPr>
            <w:r w:rsidRPr="00EC4876">
              <w:rPr>
                <w:rFonts w:eastAsia="Calibri"/>
                <w:sz w:val="15"/>
                <w:szCs w:val="15"/>
              </w:rPr>
              <w:t>х</w:t>
            </w:r>
          </w:p>
        </w:tc>
        <w:tc>
          <w:tcPr>
            <w:tcW w:w="992" w:type="dxa"/>
            <w:tcMar>
              <w:left w:w="74" w:type="dxa"/>
              <w:right w:w="74" w:type="dxa"/>
            </w:tcMar>
          </w:tcPr>
          <w:p w:rsidR="00A9207F" w:rsidRPr="00EC4876" w:rsidRDefault="00A9207F" w:rsidP="00A9207F">
            <w:pPr>
              <w:jc w:val="center"/>
              <w:rPr>
                <w:rFonts w:eastAsia="Calibri"/>
                <w:sz w:val="15"/>
                <w:szCs w:val="15"/>
              </w:rPr>
            </w:pPr>
            <w:r w:rsidRPr="00EC4876">
              <w:rPr>
                <w:rFonts w:eastAsia="Calibri"/>
                <w:sz w:val="15"/>
                <w:szCs w:val="15"/>
              </w:rPr>
              <w:t>х</w:t>
            </w:r>
          </w:p>
        </w:tc>
        <w:tc>
          <w:tcPr>
            <w:tcW w:w="426" w:type="dxa"/>
            <w:tcMar>
              <w:left w:w="74" w:type="dxa"/>
              <w:right w:w="74" w:type="dxa"/>
            </w:tcMar>
          </w:tcPr>
          <w:p w:rsidR="00A9207F" w:rsidRPr="00EC4876" w:rsidRDefault="00A9207F" w:rsidP="00A9207F">
            <w:pPr>
              <w:jc w:val="center"/>
              <w:rPr>
                <w:rFonts w:eastAsia="Calibri"/>
                <w:sz w:val="15"/>
                <w:szCs w:val="15"/>
              </w:rPr>
            </w:pPr>
            <w:r w:rsidRPr="00EC4876">
              <w:rPr>
                <w:rFonts w:eastAsia="Calibri"/>
                <w:sz w:val="15"/>
                <w:szCs w:val="15"/>
              </w:rPr>
              <w:t>х</w:t>
            </w:r>
          </w:p>
        </w:tc>
        <w:tc>
          <w:tcPr>
            <w:tcW w:w="1136" w:type="dxa"/>
            <w:tcMar>
              <w:left w:w="74" w:type="dxa"/>
              <w:right w:w="74" w:type="dxa"/>
            </w:tcMar>
          </w:tcPr>
          <w:p w:rsidR="00A9207F" w:rsidRPr="00EC4876" w:rsidRDefault="00A9207F" w:rsidP="00A9207F">
            <w:pPr>
              <w:jc w:val="both"/>
              <w:rPr>
                <w:rFonts w:eastAsia="Calibri"/>
                <w:sz w:val="15"/>
                <w:szCs w:val="15"/>
              </w:rPr>
            </w:pPr>
            <w:r w:rsidRPr="00EC4876">
              <w:rPr>
                <w:rFonts w:eastAsia="Calibri"/>
                <w:sz w:val="15"/>
                <w:szCs w:val="15"/>
              </w:rPr>
              <w:t>внебюджетные источники</w:t>
            </w:r>
          </w:p>
        </w:tc>
        <w:tc>
          <w:tcPr>
            <w:tcW w:w="850" w:type="dxa"/>
            <w:tcMar>
              <w:left w:w="28" w:type="dxa"/>
              <w:right w:w="28" w:type="dxa"/>
            </w:tcMar>
          </w:tcPr>
          <w:p w:rsidR="00A9207F" w:rsidRPr="00EC4876" w:rsidRDefault="00A9207F" w:rsidP="00A9207F">
            <w:pPr>
              <w:jc w:val="center"/>
              <w:rPr>
                <w:rFonts w:eastAsia="Calibri"/>
                <w:sz w:val="15"/>
                <w:szCs w:val="15"/>
              </w:rPr>
            </w:pPr>
          </w:p>
        </w:tc>
        <w:tc>
          <w:tcPr>
            <w:tcW w:w="851" w:type="dxa"/>
            <w:tcMar>
              <w:left w:w="28" w:type="dxa"/>
              <w:right w:w="28" w:type="dxa"/>
            </w:tcMar>
          </w:tcPr>
          <w:p w:rsidR="00A9207F" w:rsidRPr="00EC4876" w:rsidRDefault="00A9207F" w:rsidP="00A9207F">
            <w:pPr>
              <w:jc w:val="center"/>
              <w:rPr>
                <w:rFonts w:eastAsia="Calibri"/>
                <w:sz w:val="15"/>
                <w:szCs w:val="15"/>
                <w:lang w:val="en-US"/>
              </w:rPr>
            </w:pPr>
          </w:p>
        </w:tc>
        <w:tc>
          <w:tcPr>
            <w:tcW w:w="850" w:type="dxa"/>
            <w:tcMar>
              <w:left w:w="28" w:type="dxa"/>
              <w:right w:w="28" w:type="dxa"/>
            </w:tcMar>
          </w:tcPr>
          <w:p w:rsidR="00A9207F" w:rsidRPr="00EC4876" w:rsidRDefault="00A9207F" w:rsidP="00A9207F">
            <w:pPr>
              <w:jc w:val="center"/>
              <w:rPr>
                <w:rFonts w:eastAsia="Calibri"/>
                <w:sz w:val="15"/>
                <w:szCs w:val="15"/>
              </w:rPr>
            </w:pPr>
          </w:p>
        </w:tc>
        <w:tc>
          <w:tcPr>
            <w:tcW w:w="851" w:type="dxa"/>
            <w:tcMar>
              <w:left w:w="28" w:type="dxa"/>
              <w:right w:w="28" w:type="dxa"/>
            </w:tcMar>
          </w:tcPr>
          <w:p w:rsidR="00A9207F" w:rsidRPr="00EC4876" w:rsidRDefault="00A9207F" w:rsidP="00A9207F">
            <w:pPr>
              <w:jc w:val="center"/>
              <w:rPr>
                <w:rFonts w:eastAsia="Calibri"/>
                <w:sz w:val="15"/>
                <w:szCs w:val="15"/>
              </w:rPr>
            </w:pPr>
          </w:p>
        </w:tc>
        <w:tc>
          <w:tcPr>
            <w:tcW w:w="850" w:type="dxa"/>
            <w:tcMar>
              <w:left w:w="28" w:type="dxa"/>
              <w:right w:w="28" w:type="dxa"/>
            </w:tcMar>
          </w:tcPr>
          <w:p w:rsidR="00A9207F" w:rsidRPr="00EC4876" w:rsidRDefault="00A9207F" w:rsidP="00A9207F">
            <w:pPr>
              <w:jc w:val="center"/>
              <w:rPr>
                <w:sz w:val="16"/>
                <w:szCs w:val="16"/>
              </w:rPr>
            </w:pPr>
            <w:r w:rsidRPr="00EC4876">
              <w:rPr>
                <w:sz w:val="16"/>
                <w:szCs w:val="16"/>
              </w:rPr>
              <w:t>600,00</w:t>
            </w:r>
          </w:p>
        </w:tc>
        <w:tc>
          <w:tcPr>
            <w:tcW w:w="848" w:type="dxa"/>
            <w:tcMar>
              <w:left w:w="28" w:type="dxa"/>
              <w:right w:w="28" w:type="dxa"/>
            </w:tcMar>
          </w:tcPr>
          <w:p w:rsidR="00A9207F" w:rsidRPr="00EC4876" w:rsidRDefault="00A9207F" w:rsidP="00A9207F">
            <w:pPr>
              <w:jc w:val="center"/>
              <w:rPr>
                <w:sz w:val="16"/>
                <w:szCs w:val="16"/>
              </w:rPr>
            </w:pPr>
            <w:r w:rsidRPr="00EC4876">
              <w:rPr>
                <w:sz w:val="16"/>
                <w:szCs w:val="16"/>
              </w:rPr>
              <w:t>750,00</w:t>
            </w:r>
          </w:p>
        </w:tc>
        <w:tc>
          <w:tcPr>
            <w:tcW w:w="850" w:type="dxa"/>
            <w:tcMar>
              <w:left w:w="28" w:type="dxa"/>
              <w:right w:w="28" w:type="dxa"/>
            </w:tcMar>
          </w:tcPr>
          <w:p w:rsidR="00A9207F" w:rsidRPr="00EC4876" w:rsidRDefault="00A9207F" w:rsidP="00A9207F">
            <w:pPr>
              <w:keepNext/>
              <w:jc w:val="center"/>
              <w:rPr>
                <w:rFonts w:eastAsia="Calibri"/>
                <w:sz w:val="15"/>
                <w:szCs w:val="15"/>
              </w:rPr>
            </w:pPr>
          </w:p>
        </w:tc>
        <w:tc>
          <w:tcPr>
            <w:tcW w:w="851" w:type="dxa"/>
            <w:tcMar>
              <w:left w:w="28" w:type="dxa"/>
              <w:right w:w="28" w:type="dxa"/>
            </w:tcMar>
          </w:tcPr>
          <w:p w:rsidR="00A9207F" w:rsidRPr="00EC4876" w:rsidRDefault="00A9207F" w:rsidP="00A9207F">
            <w:pPr>
              <w:keepNext/>
              <w:jc w:val="center"/>
              <w:rPr>
                <w:rFonts w:eastAsia="Calibri"/>
                <w:sz w:val="15"/>
                <w:szCs w:val="15"/>
              </w:rPr>
            </w:pPr>
          </w:p>
        </w:tc>
        <w:tc>
          <w:tcPr>
            <w:tcW w:w="850" w:type="dxa"/>
            <w:tcMar>
              <w:left w:w="28" w:type="dxa"/>
              <w:right w:w="28" w:type="dxa"/>
            </w:tcMar>
          </w:tcPr>
          <w:p w:rsidR="00A9207F" w:rsidRPr="00EC4876" w:rsidRDefault="00A9207F" w:rsidP="00A9207F">
            <w:pPr>
              <w:keepNext/>
              <w:jc w:val="center"/>
              <w:rPr>
                <w:rFonts w:eastAsia="Calibri"/>
                <w:sz w:val="15"/>
                <w:szCs w:val="15"/>
              </w:rPr>
            </w:pPr>
          </w:p>
        </w:tc>
      </w:tr>
      <w:tr w:rsidR="00A9207F" w:rsidRPr="00EC4876" w:rsidTr="00A9207F">
        <w:trPr>
          <w:trHeight w:val="20"/>
        </w:trPr>
        <w:tc>
          <w:tcPr>
            <w:tcW w:w="1117" w:type="dxa"/>
            <w:vMerge w:val="restart"/>
            <w:tcMar>
              <w:left w:w="74" w:type="dxa"/>
              <w:right w:w="74" w:type="dxa"/>
            </w:tcMar>
          </w:tcPr>
          <w:p w:rsidR="00A9207F" w:rsidRPr="00EC4876" w:rsidRDefault="00A9207F" w:rsidP="00A9207F">
            <w:pPr>
              <w:jc w:val="both"/>
              <w:rPr>
                <w:rFonts w:eastAsia="Calibri"/>
                <w:sz w:val="15"/>
                <w:szCs w:val="15"/>
              </w:rPr>
            </w:pPr>
            <w:r w:rsidRPr="00EC4876">
              <w:rPr>
                <w:rFonts w:eastAsia="Calibri"/>
                <w:sz w:val="15"/>
                <w:szCs w:val="15"/>
              </w:rPr>
              <w:t>Основное мероприя</w:t>
            </w:r>
            <w:r w:rsidRPr="00EC4876">
              <w:rPr>
                <w:rFonts w:eastAsia="Calibri"/>
                <w:sz w:val="15"/>
                <w:szCs w:val="15"/>
              </w:rPr>
              <w:softHyphen/>
              <w:t>тие 3</w:t>
            </w:r>
          </w:p>
        </w:tc>
        <w:tc>
          <w:tcPr>
            <w:tcW w:w="1418" w:type="dxa"/>
            <w:vMerge w:val="restart"/>
            <w:tcMar>
              <w:left w:w="74" w:type="dxa"/>
              <w:right w:w="74" w:type="dxa"/>
            </w:tcMar>
          </w:tcPr>
          <w:p w:rsidR="00A9207F" w:rsidRPr="00EC4876" w:rsidRDefault="00A9207F" w:rsidP="00A9207F">
            <w:pPr>
              <w:jc w:val="both"/>
              <w:rPr>
                <w:rFonts w:eastAsia="Calibri"/>
                <w:sz w:val="15"/>
                <w:szCs w:val="15"/>
              </w:rPr>
            </w:pPr>
            <w:r w:rsidRPr="00EC4876">
              <w:rPr>
                <w:rFonts w:eastAsia="Calibri"/>
                <w:sz w:val="15"/>
                <w:szCs w:val="15"/>
              </w:rPr>
              <w:t>Оснащение вновь созданных мест в общеобразовательных организациях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в соответствии с санитарно-эпидемиологическими требованиями и противопожарным</w:t>
            </w:r>
            <w:r w:rsidRPr="00EC4876">
              <w:rPr>
                <w:rFonts w:eastAsia="Calibri"/>
                <w:sz w:val="15"/>
                <w:szCs w:val="15"/>
              </w:rPr>
              <w:lastRenderedPageBreak/>
              <w:t>и нормами, фе</w:t>
            </w:r>
            <w:r w:rsidRPr="00EC4876">
              <w:rPr>
                <w:rFonts w:eastAsia="Calibri"/>
                <w:sz w:val="15"/>
                <w:szCs w:val="15"/>
              </w:rPr>
              <w:softHyphen/>
              <w:t>де</w:t>
            </w:r>
            <w:r w:rsidRPr="00EC4876">
              <w:rPr>
                <w:rFonts w:eastAsia="Calibri"/>
                <w:sz w:val="15"/>
                <w:szCs w:val="15"/>
              </w:rPr>
              <w:softHyphen/>
              <w:t>ральными государственными образовательными стандартами общего образования</w:t>
            </w:r>
          </w:p>
        </w:tc>
        <w:tc>
          <w:tcPr>
            <w:tcW w:w="709" w:type="dxa"/>
            <w:vMerge w:val="restart"/>
            <w:tcMar>
              <w:left w:w="74" w:type="dxa"/>
              <w:right w:w="74" w:type="dxa"/>
            </w:tcMar>
          </w:tcPr>
          <w:p w:rsidR="00A9207F" w:rsidRPr="00EC4876" w:rsidRDefault="00A9207F" w:rsidP="00A9207F">
            <w:pPr>
              <w:jc w:val="both"/>
              <w:rPr>
                <w:rFonts w:eastAsia="Calibri"/>
                <w:sz w:val="15"/>
                <w:szCs w:val="15"/>
              </w:rPr>
            </w:pPr>
            <w:r w:rsidRPr="00EC4876">
              <w:rPr>
                <w:rFonts w:eastAsia="Calibri"/>
                <w:sz w:val="15"/>
                <w:szCs w:val="15"/>
              </w:rPr>
              <w:lastRenderedPageBreak/>
              <w:t>обеспечение односменного режима обучения в 1–11</w:t>
            </w:r>
            <w:r w:rsidRPr="00EC4876">
              <w:rPr>
                <w:rFonts w:eastAsia="Calibri"/>
                <w:sz w:val="15"/>
                <w:szCs w:val="15"/>
              </w:rPr>
              <w:br/>
              <w:t>ас</w:t>
            </w:r>
            <w:r w:rsidRPr="00EC4876">
              <w:rPr>
                <w:rFonts w:eastAsia="Calibri"/>
                <w:sz w:val="15"/>
                <w:szCs w:val="15"/>
              </w:rPr>
              <w:softHyphen/>
              <w:t>сах общеобразовательных организаций</w:t>
            </w:r>
          </w:p>
        </w:tc>
        <w:tc>
          <w:tcPr>
            <w:tcW w:w="1134" w:type="dxa"/>
            <w:vMerge w:val="restart"/>
            <w:tcMar>
              <w:left w:w="74" w:type="dxa"/>
              <w:right w:w="74" w:type="dxa"/>
            </w:tcMar>
          </w:tcPr>
          <w:p w:rsidR="00A9207F" w:rsidRPr="00EC4876" w:rsidRDefault="00A9207F" w:rsidP="00A9207F">
            <w:pPr>
              <w:widowControl w:val="0"/>
              <w:jc w:val="both"/>
              <w:rPr>
                <w:sz w:val="16"/>
                <w:szCs w:val="16"/>
              </w:rPr>
            </w:pPr>
            <w:r w:rsidRPr="00EC4876">
              <w:rPr>
                <w:sz w:val="16"/>
                <w:szCs w:val="16"/>
              </w:rPr>
              <w:t>ответственный исполнитель –отдел образования</w:t>
            </w:r>
          </w:p>
        </w:tc>
        <w:tc>
          <w:tcPr>
            <w:tcW w:w="567" w:type="dxa"/>
            <w:tcMar>
              <w:left w:w="74" w:type="dxa"/>
              <w:right w:w="74" w:type="dxa"/>
            </w:tcMar>
          </w:tcPr>
          <w:p w:rsidR="00A9207F" w:rsidRPr="00EC4876" w:rsidRDefault="00A9207F" w:rsidP="00A9207F">
            <w:pPr>
              <w:jc w:val="center"/>
              <w:rPr>
                <w:rFonts w:eastAsia="Calibri"/>
                <w:sz w:val="15"/>
                <w:szCs w:val="15"/>
              </w:rPr>
            </w:pPr>
          </w:p>
        </w:tc>
        <w:tc>
          <w:tcPr>
            <w:tcW w:w="567" w:type="dxa"/>
            <w:tcMar>
              <w:left w:w="74" w:type="dxa"/>
              <w:right w:w="74" w:type="dxa"/>
            </w:tcMar>
          </w:tcPr>
          <w:p w:rsidR="00A9207F" w:rsidRPr="00EC4876" w:rsidRDefault="00A9207F" w:rsidP="00A9207F">
            <w:pPr>
              <w:jc w:val="center"/>
              <w:rPr>
                <w:rFonts w:eastAsia="Calibri"/>
                <w:sz w:val="15"/>
                <w:szCs w:val="15"/>
              </w:rPr>
            </w:pPr>
          </w:p>
        </w:tc>
        <w:tc>
          <w:tcPr>
            <w:tcW w:w="992" w:type="dxa"/>
            <w:tcMar>
              <w:left w:w="74" w:type="dxa"/>
              <w:right w:w="74" w:type="dxa"/>
            </w:tcMar>
          </w:tcPr>
          <w:p w:rsidR="00A9207F" w:rsidRPr="00EC4876" w:rsidRDefault="00A9207F" w:rsidP="00A9207F">
            <w:pPr>
              <w:jc w:val="center"/>
              <w:rPr>
                <w:rFonts w:eastAsia="Calibri"/>
                <w:sz w:val="15"/>
                <w:szCs w:val="15"/>
              </w:rPr>
            </w:pPr>
          </w:p>
        </w:tc>
        <w:tc>
          <w:tcPr>
            <w:tcW w:w="426" w:type="dxa"/>
            <w:tcMar>
              <w:left w:w="74" w:type="dxa"/>
              <w:right w:w="74" w:type="dxa"/>
            </w:tcMar>
          </w:tcPr>
          <w:p w:rsidR="00A9207F" w:rsidRPr="00EC4876" w:rsidRDefault="00A9207F" w:rsidP="00A9207F">
            <w:pPr>
              <w:jc w:val="center"/>
              <w:rPr>
                <w:rFonts w:eastAsia="Calibri"/>
                <w:sz w:val="15"/>
                <w:szCs w:val="15"/>
              </w:rPr>
            </w:pPr>
          </w:p>
        </w:tc>
        <w:tc>
          <w:tcPr>
            <w:tcW w:w="1136" w:type="dxa"/>
            <w:tcMar>
              <w:left w:w="74" w:type="dxa"/>
              <w:right w:w="74" w:type="dxa"/>
            </w:tcMar>
          </w:tcPr>
          <w:p w:rsidR="00A9207F" w:rsidRPr="00EC4876" w:rsidRDefault="00A9207F" w:rsidP="00A9207F">
            <w:pPr>
              <w:jc w:val="both"/>
              <w:rPr>
                <w:rFonts w:eastAsia="Calibri"/>
                <w:bCs/>
                <w:sz w:val="15"/>
                <w:szCs w:val="15"/>
              </w:rPr>
            </w:pPr>
            <w:r w:rsidRPr="00EC4876">
              <w:rPr>
                <w:rFonts w:eastAsia="Calibri"/>
                <w:bCs/>
                <w:sz w:val="15"/>
                <w:szCs w:val="15"/>
              </w:rPr>
              <w:t>всего</w:t>
            </w:r>
          </w:p>
        </w:tc>
        <w:tc>
          <w:tcPr>
            <w:tcW w:w="850" w:type="dxa"/>
            <w:tcMar>
              <w:left w:w="28" w:type="dxa"/>
              <w:right w:w="28" w:type="dxa"/>
            </w:tcMar>
          </w:tcPr>
          <w:p w:rsidR="00A9207F" w:rsidRPr="00EC4876" w:rsidRDefault="00A9207F" w:rsidP="00A9207F">
            <w:pPr>
              <w:jc w:val="center"/>
            </w:pPr>
            <w:r w:rsidRPr="00EC4876">
              <w:rPr>
                <w:rFonts w:eastAsia="Calibri"/>
                <w:sz w:val="15"/>
                <w:szCs w:val="15"/>
                <w:lang w:val="en-US"/>
              </w:rPr>
              <w:t>0</w:t>
            </w:r>
            <w:r w:rsidRPr="00EC4876">
              <w:rPr>
                <w:rFonts w:eastAsia="Calibri"/>
                <w:sz w:val="15"/>
                <w:szCs w:val="15"/>
              </w:rPr>
              <w:t>,</w:t>
            </w:r>
            <w:r w:rsidRPr="00EC4876">
              <w:rPr>
                <w:rFonts w:eastAsia="Calibri"/>
                <w:sz w:val="15"/>
                <w:szCs w:val="15"/>
                <w:lang w:val="en-US"/>
              </w:rPr>
              <w:t>0</w:t>
            </w:r>
          </w:p>
        </w:tc>
        <w:tc>
          <w:tcPr>
            <w:tcW w:w="851" w:type="dxa"/>
            <w:tcMar>
              <w:left w:w="28" w:type="dxa"/>
              <w:right w:w="28" w:type="dxa"/>
            </w:tcMar>
          </w:tcPr>
          <w:p w:rsidR="00A9207F" w:rsidRPr="00EC4876" w:rsidRDefault="00A9207F" w:rsidP="00A9207F">
            <w:pPr>
              <w:jc w:val="center"/>
            </w:pPr>
            <w:r w:rsidRPr="00EC4876">
              <w:rPr>
                <w:rFonts w:eastAsia="Calibri"/>
                <w:sz w:val="15"/>
                <w:szCs w:val="15"/>
                <w:lang w:val="en-US"/>
              </w:rPr>
              <w:t>0</w:t>
            </w:r>
            <w:r w:rsidRPr="00EC4876">
              <w:rPr>
                <w:rFonts w:eastAsia="Calibri"/>
                <w:sz w:val="15"/>
                <w:szCs w:val="15"/>
              </w:rPr>
              <w:t>,</w:t>
            </w:r>
            <w:r w:rsidRPr="00EC4876">
              <w:rPr>
                <w:rFonts w:eastAsia="Calibri"/>
                <w:sz w:val="15"/>
                <w:szCs w:val="15"/>
                <w:lang w:val="en-US"/>
              </w:rPr>
              <w:t>0</w:t>
            </w:r>
          </w:p>
        </w:tc>
        <w:tc>
          <w:tcPr>
            <w:tcW w:w="850" w:type="dxa"/>
            <w:tcMar>
              <w:left w:w="28" w:type="dxa"/>
              <w:right w:w="28" w:type="dxa"/>
            </w:tcMar>
          </w:tcPr>
          <w:p w:rsidR="00A9207F" w:rsidRPr="00EC4876" w:rsidRDefault="00A9207F" w:rsidP="00A9207F">
            <w:pPr>
              <w:jc w:val="center"/>
            </w:pPr>
            <w:r w:rsidRPr="00EC4876">
              <w:rPr>
                <w:rFonts w:eastAsia="Calibri"/>
                <w:sz w:val="15"/>
                <w:szCs w:val="15"/>
                <w:lang w:val="en-US"/>
              </w:rPr>
              <w:t>0</w:t>
            </w:r>
            <w:r w:rsidRPr="00EC4876">
              <w:rPr>
                <w:rFonts w:eastAsia="Calibri"/>
                <w:sz w:val="15"/>
                <w:szCs w:val="15"/>
              </w:rPr>
              <w:t>,</w:t>
            </w:r>
            <w:r w:rsidRPr="00EC4876">
              <w:rPr>
                <w:rFonts w:eastAsia="Calibri"/>
                <w:sz w:val="15"/>
                <w:szCs w:val="15"/>
                <w:lang w:val="en-US"/>
              </w:rPr>
              <w:t>0</w:t>
            </w:r>
          </w:p>
        </w:tc>
        <w:tc>
          <w:tcPr>
            <w:tcW w:w="851" w:type="dxa"/>
            <w:tcMar>
              <w:left w:w="28" w:type="dxa"/>
              <w:right w:w="28" w:type="dxa"/>
            </w:tcMar>
          </w:tcPr>
          <w:p w:rsidR="00A9207F" w:rsidRPr="00EC4876" w:rsidRDefault="00A9207F" w:rsidP="00A9207F">
            <w:pPr>
              <w:jc w:val="center"/>
            </w:pPr>
            <w:r w:rsidRPr="00EC4876">
              <w:rPr>
                <w:rFonts w:eastAsia="Calibri"/>
                <w:sz w:val="15"/>
                <w:szCs w:val="15"/>
                <w:lang w:val="en-US"/>
              </w:rPr>
              <w:t>0</w:t>
            </w:r>
            <w:r w:rsidRPr="00EC4876">
              <w:rPr>
                <w:rFonts w:eastAsia="Calibri"/>
                <w:sz w:val="15"/>
                <w:szCs w:val="15"/>
              </w:rPr>
              <w:t>,</w:t>
            </w:r>
            <w:r w:rsidRPr="00EC4876">
              <w:rPr>
                <w:rFonts w:eastAsia="Calibri"/>
                <w:sz w:val="15"/>
                <w:szCs w:val="15"/>
                <w:lang w:val="en-US"/>
              </w:rPr>
              <w:t>0</w:t>
            </w:r>
          </w:p>
        </w:tc>
        <w:tc>
          <w:tcPr>
            <w:tcW w:w="850" w:type="dxa"/>
            <w:tcMar>
              <w:left w:w="28" w:type="dxa"/>
              <w:right w:w="28" w:type="dxa"/>
            </w:tcMar>
          </w:tcPr>
          <w:p w:rsidR="00A9207F" w:rsidRPr="00EC4876" w:rsidRDefault="00A9207F" w:rsidP="00A9207F">
            <w:pPr>
              <w:jc w:val="center"/>
            </w:pPr>
            <w:r w:rsidRPr="00EC4876">
              <w:rPr>
                <w:rFonts w:eastAsia="Calibri"/>
                <w:sz w:val="15"/>
                <w:szCs w:val="15"/>
                <w:lang w:val="en-US"/>
              </w:rPr>
              <w:t>0</w:t>
            </w:r>
            <w:r w:rsidRPr="00EC4876">
              <w:rPr>
                <w:rFonts w:eastAsia="Calibri"/>
                <w:sz w:val="15"/>
                <w:szCs w:val="15"/>
              </w:rPr>
              <w:t>,</w:t>
            </w:r>
            <w:r w:rsidRPr="00EC4876">
              <w:rPr>
                <w:rFonts w:eastAsia="Calibri"/>
                <w:sz w:val="15"/>
                <w:szCs w:val="15"/>
                <w:lang w:val="en-US"/>
              </w:rPr>
              <w:t>0</w:t>
            </w:r>
          </w:p>
        </w:tc>
        <w:tc>
          <w:tcPr>
            <w:tcW w:w="848" w:type="dxa"/>
            <w:tcMar>
              <w:left w:w="28" w:type="dxa"/>
              <w:right w:w="28" w:type="dxa"/>
            </w:tcMar>
          </w:tcPr>
          <w:p w:rsidR="00A9207F" w:rsidRPr="00EC4876" w:rsidRDefault="00A9207F" w:rsidP="00A9207F">
            <w:pPr>
              <w:jc w:val="center"/>
            </w:pPr>
            <w:r w:rsidRPr="00EC4876">
              <w:rPr>
                <w:rFonts w:eastAsia="Calibri"/>
                <w:sz w:val="15"/>
                <w:szCs w:val="15"/>
                <w:lang w:val="en-US"/>
              </w:rPr>
              <w:t>0</w:t>
            </w:r>
            <w:r w:rsidRPr="00EC4876">
              <w:rPr>
                <w:rFonts w:eastAsia="Calibri"/>
                <w:sz w:val="15"/>
                <w:szCs w:val="15"/>
              </w:rPr>
              <w:t>,</w:t>
            </w:r>
            <w:r w:rsidRPr="00EC4876">
              <w:rPr>
                <w:rFonts w:eastAsia="Calibri"/>
                <w:sz w:val="15"/>
                <w:szCs w:val="15"/>
                <w:lang w:val="en-US"/>
              </w:rPr>
              <w:t>0</w:t>
            </w:r>
          </w:p>
        </w:tc>
        <w:tc>
          <w:tcPr>
            <w:tcW w:w="850" w:type="dxa"/>
            <w:tcMar>
              <w:left w:w="28" w:type="dxa"/>
              <w:right w:w="28" w:type="dxa"/>
            </w:tcMar>
          </w:tcPr>
          <w:p w:rsidR="00A9207F" w:rsidRPr="00EC4876" w:rsidRDefault="00A9207F" w:rsidP="00A9207F">
            <w:pPr>
              <w:jc w:val="center"/>
            </w:pPr>
            <w:r w:rsidRPr="00EC4876">
              <w:rPr>
                <w:rFonts w:eastAsia="Calibri"/>
                <w:sz w:val="15"/>
                <w:szCs w:val="15"/>
                <w:lang w:val="en-US"/>
              </w:rPr>
              <w:t>0</w:t>
            </w:r>
            <w:r w:rsidRPr="00EC4876">
              <w:rPr>
                <w:rFonts w:eastAsia="Calibri"/>
                <w:sz w:val="15"/>
                <w:szCs w:val="15"/>
              </w:rPr>
              <w:t>,</w:t>
            </w:r>
            <w:r w:rsidRPr="00EC4876">
              <w:rPr>
                <w:rFonts w:eastAsia="Calibri"/>
                <w:sz w:val="15"/>
                <w:szCs w:val="15"/>
                <w:lang w:val="en-US"/>
              </w:rPr>
              <w:t>0</w:t>
            </w:r>
          </w:p>
        </w:tc>
        <w:tc>
          <w:tcPr>
            <w:tcW w:w="851" w:type="dxa"/>
            <w:tcMar>
              <w:left w:w="28" w:type="dxa"/>
              <w:right w:w="28" w:type="dxa"/>
            </w:tcMar>
          </w:tcPr>
          <w:p w:rsidR="00A9207F" w:rsidRPr="00EC4876" w:rsidRDefault="00A9207F" w:rsidP="00A9207F">
            <w:pPr>
              <w:jc w:val="center"/>
            </w:pPr>
            <w:r w:rsidRPr="00EC4876">
              <w:rPr>
                <w:rFonts w:eastAsia="Calibri"/>
                <w:sz w:val="15"/>
                <w:szCs w:val="15"/>
                <w:lang w:val="en-US"/>
              </w:rPr>
              <w:t>0</w:t>
            </w:r>
            <w:r w:rsidRPr="00EC4876">
              <w:rPr>
                <w:rFonts w:eastAsia="Calibri"/>
                <w:sz w:val="15"/>
                <w:szCs w:val="15"/>
              </w:rPr>
              <w:t>,</w:t>
            </w:r>
            <w:r w:rsidRPr="00EC4876">
              <w:rPr>
                <w:rFonts w:eastAsia="Calibri"/>
                <w:sz w:val="15"/>
                <w:szCs w:val="15"/>
                <w:lang w:val="en-US"/>
              </w:rPr>
              <w:t>0</w:t>
            </w:r>
          </w:p>
        </w:tc>
        <w:tc>
          <w:tcPr>
            <w:tcW w:w="850" w:type="dxa"/>
            <w:tcMar>
              <w:left w:w="28" w:type="dxa"/>
              <w:right w:w="28" w:type="dxa"/>
            </w:tcMar>
          </w:tcPr>
          <w:p w:rsidR="00A9207F" w:rsidRPr="00EC4876" w:rsidRDefault="00A9207F" w:rsidP="00A9207F">
            <w:pPr>
              <w:jc w:val="center"/>
            </w:pPr>
            <w:r w:rsidRPr="00EC4876">
              <w:rPr>
                <w:rFonts w:eastAsia="Calibri"/>
                <w:sz w:val="15"/>
                <w:szCs w:val="15"/>
                <w:lang w:val="en-US"/>
              </w:rPr>
              <w:t>0</w:t>
            </w:r>
            <w:r w:rsidRPr="00EC4876">
              <w:rPr>
                <w:rFonts w:eastAsia="Calibri"/>
                <w:sz w:val="15"/>
                <w:szCs w:val="15"/>
              </w:rPr>
              <w:t>,</w:t>
            </w:r>
            <w:r w:rsidRPr="00EC4876">
              <w:rPr>
                <w:rFonts w:eastAsia="Calibri"/>
                <w:sz w:val="15"/>
                <w:szCs w:val="15"/>
                <w:lang w:val="en-US"/>
              </w:rPr>
              <w:t>0</w:t>
            </w:r>
          </w:p>
        </w:tc>
      </w:tr>
      <w:tr w:rsidR="00A9207F" w:rsidRPr="00EC4876" w:rsidTr="00A9207F">
        <w:trPr>
          <w:trHeight w:val="20"/>
        </w:trPr>
        <w:tc>
          <w:tcPr>
            <w:tcW w:w="1117" w:type="dxa"/>
            <w:vMerge/>
            <w:tcMar>
              <w:left w:w="74" w:type="dxa"/>
              <w:right w:w="74" w:type="dxa"/>
            </w:tcMar>
          </w:tcPr>
          <w:p w:rsidR="00A9207F" w:rsidRPr="00EC4876" w:rsidRDefault="00A9207F" w:rsidP="00A9207F">
            <w:pPr>
              <w:jc w:val="both"/>
              <w:rPr>
                <w:rFonts w:eastAsia="Calibri"/>
                <w:sz w:val="15"/>
                <w:szCs w:val="15"/>
              </w:rPr>
            </w:pPr>
          </w:p>
        </w:tc>
        <w:tc>
          <w:tcPr>
            <w:tcW w:w="1418" w:type="dxa"/>
            <w:vMerge/>
            <w:tcMar>
              <w:left w:w="74" w:type="dxa"/>
              <w:right w:w="74" w:type="dxa"/>
            </w:tcMar>
          </w:tcPr>
          <w:p w:rsidR="00A9207F" w:rsidRPr="00EC4876" w:rsidRDefault="00A9207F" w:rsidP="00A9207F">
            <w:pPr>
              <w:jc w:val="both"/>
              <w:rPr>
                <w:rFonts w:eastAsia="Calibri"/>
                <w:sz w:val="15"/>
                <w:szCs w:val="15"/>
              </w:rPr>
            </w:pPr>
          </w:p>
        </w:tc>
        <w:tc>
          <w:tcPr>
            <w:tcW w:w="709" w:type="dxa"/>
            <w:vMerge/>
            <w:tcMar>
              <w:left w:w="74" w:type="dxa"/>
              <w:right w:w="74" w:type="dxa"/>
            </w:tcMar>
          </w:tcPr>
          <w:p w:rsidR="00A9207F" w:rsidRPr="00EC4876" w:rsidRDefault="00A9207F" w:rsidP="00A9207F">
            <w:pPr>
              <w:jc w:val="both"/>
              <w:rPr>
                <w:rFonts w:eastAsia="Calibri"/>
                <w:sz w:val="15"/>
                <w:szCs w:val="15"/>
              </w:rPr>
            </w:pPr>
          </w:p>
        </w:tc>
        <w:tc>
          <w:tcPr>
            <w:tcW w:w="1134" w:type="dxa"/>
            <w:vMerge/>
            <w:tcMar>
              <w:left w:w="74" w:type="dxa"/>
              <w:right w:w="74" w:type="dxa"/>
            </w:tcMar>
          </w:tcPr>
          <w:p w:rsidR="00A9207F" w:rsidRPr="00EC4876" w:rsidRDefault="00A9207F" w:rsidP="00A9207F">
            <w:pPr>
              <w:ind w:left="-28" w:right="-28"/>
              <w:jc w:val="both"/>
              <w:rPr>
                <w:rFonts w:eastAsia="Calibri"/>
                <w:sz w:val="15"/>
                <w:szCs w:val="15"/>
              </w:rPr>
            </w:pPr>
          </w:p>
        </w:tc>
        <w:tc>
          <w:tcPr>
            <w:tcW w:w="567" w:type="dxa"/>
            <w:tcMar>
              <w:left w:w="74" w:type="dxa"/>
              <w:right w:w="74" w:type="dxa"/>
            </w:tcMar>
          </w:tcPr>
          <w:p w:rsidR="00A9207F" w:rsidRPr="00EC4876" w:rsidRDefault="00A9207F" w:rsidP="00A9207F">
            <w:pPr>
              <w:jc w:val="center"/>
              <w:rPr>
                <w:rFonts w:eastAsia="Calibri"/>
                <w:sz w:val="15"/>
                <w:szCs w:val="15"/>
              </w:rPr>
            </w:pPr>
            <w:r w:rsidRPr="00EC4876">
              <w:rPr>
                <w:rFonts w:eastAsia="Calibri"/>
                <w:sz w:val="15"/>
                <w:szCs w:val="15"/>
              </w:rPr>
              <w:t>х</w:t>
            </w:r>
          </w:p>
        </w:tc>
        <w:tc>
          <w:tcPr>
            <w:tcW w:w="567" w:type="dxa"/>
            <w:tcMar>
              <w:left w:w="74" w:type="dxa"/>
              <w:right w:w="74" w:type="dxa"/>
            </w:tcMar>
          </w:tcPr>
          <w:p w:rsidR="00A9207F" w:rsidRPr="00EC4876" w:rsidRDefault="00A9207F" w:rsidP="00A9207F">
            <w:pPr>
              <w:jc w:val="center"/>
              <w:rPr>
                <w:rFonts w:eastAsia="Calibri"/>
                <w:sz w:val="15"/>
                <w:szCs w:val="15"/>
              </w:rPr>
            </w:pPr>
            <w:r w:rsidRPr="00EC4876">
              <w:rPr>
                <w:rFonts w:eastAsia="Calibri"/>
                <w:sz w:val="15"/>
                <w:szCs w:val="15"/>
              </w:rPr>
              <w:t>х</w:t>
            </w:r>
          </w:p>
        </w:tc>
        <w:tc>
          <w:tcPr>
            <w:tcW w:w="992" w:type="dxa"/>
            <w:tcMar>
              <w:left w:w="74" w:type="dxa"/>
              <w:right w:w="74" w:type="dxa"/>
            </w:tcMar>
          </w:tcPr>
          <w:p w:rsidR="00A9207F" w:rsidRPr="00EC4876" w:rsidRDefault="00A9207F" w:rsidP="00A9207F">
            <w:pPr>
              <w:jc w:val="center"/>
              <w:rPr>
                <w:rFonts w:eastAsia="Calibri"/>
                <w:sz w:val="15"/>
                <w:szCs w:val="15"/>
              </w:rPr>
            </w:pPr>
            <w:r w:rsidRPr="00EC4876">
              <w:rPr>
                <w:rFonts w:eastAsia="Calibri"/>
                <w:sz w:val="15"/>
                <w:szCs w:val="15"/>
              </w:rPr>
              <w:t>х</w:t>
            </w:r>
          </w:p>
        </w:tc>
        <w:tc>
          <w:tcPr>
            <w:tcW w:w="426" w:type="dxa"/>
            <w:tcMar>
              <w:left w:w="74" w:type="dxa"/>
              <w:right w:w="74" w:type="dxa"/>
            </w:tcMar>
          </w:tcPr>
          <w:p w:rsidR="00A9207F" w:rsidRPr="00EC4876" w:rsidRDefault="00A9207F" w:rsidP="00A9207F">
            <w:pPr>
              <w:jc w:val="center"/>
              <w:rPr>
                <w:rFonts w:eastAsia="Calibri"/>
                <w:sz w:val="15"/>
                <w:szCs w:val="15"/>
              </w:rPr>
            </w:pPr>
            <w:r w:rsidRPr="00EC4876">
              <w:rPr>
                <w:rFonts w:eastAsia="Calibri"/>
                <w:sz w:val="15"/>
                <w:szCs w:val="15"/>
              </w:rPr>
              <w:t xml:space="preserve">х </w:t>
            </w:r>
          </w:p>
        </w:tc>
        <w:tc>
          <w:tcPr>
            <w:tcW w:w="1136" w:type="dxa"/>
            <w:tcMar>
              <w:left w:w="74" w:type="dxa"/>
              <w:right w:w="74" w:type="dxa"/>
            </w:tcMar>
          </w:tcPr>
          <w:p w:rsidR="00A9207F" w:rsidRPr="00EC4876" w:rsidRDefault="00A9207F" w:rsidP="00A9207F">
            <w:pPr>
              <w:jc w:val="both"/>
              <w:rPr>
                <w:rFonts w:eastAsia="Calibri"/>
                <w:bCs/>
                <w:sz w:val="15"/>
                <w:szCs w:val="15"/>
              </w:rPr>
            </w:pPr>
            <w:r w:rsidRPr="00EC4876">
              <w:rPr>
                <w:rFonts w:eastAsia="Calibri"/>
                <w:bCs/>
                <w:sz w:val="15"/>
                <w:szCs w:val="15"/>
              </w:rPr>
              <w:t>в том числе в сельской местности</w:t>
            </w:r>
          </w:p>
        </w:tc>
        <w:tc>
          <w:tcPr>
            <w:tcW w:w="850" w:type="dxa"/>
            <w:tcMar>
              <w:left w:w="28" w:type="dxa"/>
              <w:right w:w="28" w:type="dxa"/>
            </w:tcMar>
          </w:tcPr>
          <w:p w:rsidR="00A9207F" w:rsidRPr="00EC4876" w:rsidRDefault="00A9207F" w:rsidP="00A9207F">
            <w:pPr>
              <w:jc w:val="center"/>
              <w:rPr>
                <w:rFonts w:eastAsia="Calibri"/>
                <w:bCs/>
                <w:sz w:val="15"/>
                <w:szCs w:val="15"/>
              </w:rPr>
            </w:pPr>
          </w:p>
        </w:tc>
        <w:tc>
          <w:tcPr>
            <w:tcW w:w="851" w:type="dxa"/>
            <w:tcMar>
              <w:left w:w="28" w:type="dxa"/>
              <w:right w:w="28" w:type="dxa"/>
            </w:tcMar>
          </w:tcPr>
          <w:p w:rsidR="00A9207F" w:rsidRPr="00EC4876" w:rsidRDefault="00A9207F" w:rsidP="00A9207F">
            <w:pPr>
              <w:jc w:val="center"/>
              <w:rPr>
                <w:rFonts w:eastAsia="Calibri"/>
                <w:bCs/>
                <w:sz w:val="15"/>
                <w:szCs w:val="15"/>
              </w:rPr>
            </w:pPr>
          </w:p>
        </w:tc>
        <w:tc>
          <w:tcPr>
            <w:tcW w:w="850" w:type="dxa"/>
            <w:tcMar>
              <w:left w:w="28" w:type="dxa"/>
              <w:right w:w="28" w:type="dxa"/>
            </w:tcMar>
          </w:tcPr>
          <w:p w:rsidR="00A9207F" w:rsidRPr="00EC4876" w:rsidRDefault="00A9207F" w:rsidP="00A9207F">
            <w:pPr>
              <w:jc w:val="center"/>
              <w:rPr>
                <w:rFonts w:eastAsia="Calibri"/>
                <w:bCs/>
                <w:sz w:val="15"/>
                <w:szCs w:val="15"/>
              </w:rPr>
            </w:pPr>
          </w:p>
        </w:tc>
        <w:tc>
          <w:tcPr>
            <w:tcW w:w="851" w:type="dxa"/>
            <w:tcMar>
              <w:left w:w="28" w:type="dxa"/>
              <w:right w:w="28" w:type="dxa"/>
            </w:tcMar>
          </w:tcPr>
          <w:p w:rsidR="00A9207F" w:rsidRPr="00EC4876" w:rsidRDefault="00A9207F" w:rsidP="00A9207F">
            <w:pPr>
              <w:jc w:val="center"/>
              <w:rPr>
                <w:rFonts w:eastAsia="Calibri"/>
                <w:bCs/>
                <w:sz w:val="15"/>
                <w:szCs w:val="15"/>
              </w:rPr>
            </w:pPr>
          </w:p>
        </w:tc>
        <w:tc>
          <w:tcPr>
            <w:tcW w:w="850" w:type="dxa"/>
            <w:tcMar>
              <w:left w:w="28" w:type="dxa"/>
              <w:right w:w="28" w:type="dxa"/>
            </w:tcMar>
          </w:tcPr>
          <w:p w:rsidR="00A9207F" w:rsidRPr="00EC4876" w:rsidRDefault="00A9207F" w:rsidP="00A9207F">
            <w:pPr>
              <w:jc w:val="center"/>
              <w:rPr>
                <w:rFonts w:eastAsia="Calibri"/>
                <w:bCs/>
                <w:sz w:val="15"/>
                <w:szCs w:val="15"/>
              </w:rPr>
            </w:pPr>
          </w:p>
        </w:tc>
        <w:tc>
          <w:tcPr>
            <w:tcW w:w="848" w:type="dxa"/>
            <w:tcMar>
              <w:left w:w="28" w:type="dxa"/>
              <w:right w:w="28" w:type="dxa"/>
            </w:tcMar>
          </w:tcPr>
          <w:p w:rsidR="00A9207F" w:rsidRPr="00EC4876" w:rsidRDefault="00A9207F" w:rsidP="00A9207F">
            <w:pPr>
              <w:jc w:val="center"/>
              <w:rPr>
                <w:rFonts w:eastAsia="Calibri"/>
                <w:bCs/>
                <w:sz w:val="15"/>
                <w:szCs w:val="15"/>
              </w:rPr>
            </w:pPr>
          </w:p>
        </w:tc>
        <w:tc>
          <w:tcPr>
            <w:tcW w:w="850" w:type="dxa"/>
            <w:tcMar>
              <w:left w:w="28" w:type="dxa"/>
              <w:right w:w="28" w:type="dxa"/>
            </w:tcMar>
          </w:tcPr>
          <w:p w:rsidR="00A9207F" w:rsidRPr="00EC4876" w:rsidRDefault="00A9207F" w:rsidP="00A9207F">
            <w:pPr>
              <w:jc w:val="center"/>
              <w:rPr>
                <w:rFonts w:eastAsia="Calibri"/>
                <w:bCs/>
                <w:sz w:val="15"/>
                <w:szCs w:val="15"/>
              </w:rPr>
            </w:pPr>
          </w:p>
        </w:tc>
        <w:tc>
          <w:tcPr>
            <w:tcW w:w="851" w:type="dxa"/>
            <w:tcMar>
              <w:left w:w="28" w:type="dxa"/>
              <w:right w:w="28" w:type="dxa"/>
            </w:tcMar>
          </w:tcPr>
          <w:p w:rsidR="00A9207F" w:rsidRPr="00EC4876" w:rsidRDefault="00A9207F" w:rsidP="00A9207F">
            <w:pPr>
              <w:jc w:val="center"/>
              <w:rPr>
                <w:rFonts w:eastAsia="Calibri"/>
                <w:bCs/>
                <w:sz w:val="15"/>
                <w:szCs w:val="15"/>
              </w:rPr>
            </w:pPr>
          </w:p>
        </w:tc>
        <w:tc>
          <w:tcPr>
            <w:tcW w:w="850" w:type="dxa"/>
            <w:tcMar>
              <w:left w:w="28" w:type="dxa"/>
              <w:right w:w="28" w:type="dxa"/>
            </w:tcMar>
          </w:tcPr>
          <w:p w:rsidR="00A9207F" w:rsidRPr="00EC4876" w:rsidRDefault="00A9207F" w:rsidP="00A9207F">
            <w:pPr>
              <w:jc w:val="center"/>
              <w:rPr>
                <w:rFonts w:eastAsia="Calibri"/>
                <w:bCs/>
                <w:sz w:val="15"/>
                <w:szCs w:val="15"/>
              </w:rPr>
            </w:pPr>
          </w:p>
        </w:tc>
      </w:tr>
      <w:tr w:rsidR="00A9207F" w:rsidRPr="00EC4876" w:rsidTr="00A9207F">
        <w:trPr>
          <w:trHeight w:val="20"/>
        </w:trPr>
        <w:tc>
          <w:tcPr>
            <w:tcW w:w="1117" w:type="dxa"/>
            <w:vMerge/>
            <w:tcMar>
              <w:left w:w="74" w:type="dxa"/>
              <w:right w:w="74" w:type="dxa"/>
            </w:tcMar>
          </w:tcPr>
          <w:p w:rsidR="00A9207F" w:rsidRPr="00EC4876" w:rsidRDefault="00A9207F" w:rsidP="00A9207F">
            <w:pPr>
              <w:jc w:val="both"/>
              <w:rPr>
                <w:rFonts w:eastAsia="Calibri"/>
                <w:sz w:val="15"/>
                <w:szCs w:val="15"/>
              </w:rPr>
            </w:pPr>
          </w:p>
        </w:tc>
        <w:tc>
          <w:tcPr>
            <w:tcW w:w="1418" w:type="dxa"/>
            <w:vMerge/>
            <w:tcMar>
              <w:left w:w="74" w:type="dxa"/>
              <w:right w:w="74" w:type="dxa"/>
            </w:tcMar>
          </w:tcPr>
          <w:p w:rsidR="00A9207F" w:rsidRPr="00EC4876" w:rsidRDefault="00A9207F" w:rsidP="00A9207F">
            <w:pPr>
              <w:jc w:val="both"/>
              <w:rPr>
                <w:rFonts w:eastAsia="Calibri"/>
                <w:sz w:val="15"/>
                <w:szCs w:val="15"/>
              </w:rPr>
            </w:pPr>
          </w:p>
        </w:tc>
        <w:tc>
          <w:tcPr>
            <w:tcW w:w="709" w:type="dxa"/>
            <w:vMerge/>
            <w:tcMar>
              <w:left w:w="74" w:type="dxa"/>
              <w:right w:w="74" w:type="dxa"/>
            </w:tcMar>
          </w:tcPr>
          <w:p w:rsidR="00A9207F" w:rsidRPr="00EC4876" w:rsidRDefault="00A9207F" w:rsidP="00A9207F">
            <w:pPr>
              <w:jc w:val="both"/>
              <w:rPr>
                <w:rFonts w:eastAsia="Calibri"/>
                <w:sz w:val="15"/>
                <w:szCs w:val="15"/>
              </w:rPr>
            </w:pPr>
          </w:p>
        </w:tc>
        <w:tc>
          <w:tcPr>
            <w:tcW w:w="1134" w:type="dxa"/>
            <w:vMerge/>
            <w:tcMar>
              <w:left w:w="74" w:type="dxa"/>
              <w:right w:w="74" w:type="dxa"/>
            </w:tcMar>
          </w:tcPr>
          <w:p w:rsidR="00A9207F" w:rsidRPr="00EC4876" w:rsidRDefault="00A9207F" w:rsidP="00A9207F">
            <w:pPr>
              <w:ind w:left="-28" w:right="-28"/>
              <w:jc w:val="both"/>
              <w:rPr>
                <w:rFonts w:eastAsia="Calibri"/>
                <w:sz w:val="15"/>
                <w:szCs w:val="15"/>
              </w:rPr>
            </w:pPr>
          </w:p>
        </w:tc>
        <w:tc>
          <w:tcPr>
            <w:tcW w:w="567" w:type="dxa"/>
            <w:tcMar>
              <w:left w:w="74" w:type="dxa"/>
              <w:right w:w="74" w:type="dxa"/>
            </w:tcMar>
          </w:tcPr>
          <w:p w:rsidR="00A9207F" w:rsidRPr="00EC4876" w:rsidRDefault="00A9207F" w:rsidP="00A9207F">
            <w:pPr>
              <w:jc w:val="center"/>
              <w:rPr>
                <w:rFonts w:eastAsia="Calibri"/>
                <w:sz w:val="15"/>
                <w:szCs w:val="15"/>
              </w:rPr>
            </w:pPr>
            <w:r w:rsidRPr="00EC4876">
              <w:rPr>
                <w:rFonts w:eastAsia="Calibri"/>
                <w:sz w:val="15"/>
                <w:szCs w:val="15"/>
              </w:rPr>
              <w:t>874</w:t>
            </w:r>
          </w:p>
        </w:tc>
        <w:tc>
          <w:tcPr>
            <w:tcW w:w="567" w:type="dxa"/>
            <w:tcMar>
              <w:left w:w="74" w:type="dxa"/>
              <w:right w:w="74" w:type="dxa"/>
            </w:tcMar>
          </w:tcPr>
          <w:p w:rsidR="00A9207F" w:rsidRPr="00EC4876" w:rsidRDefault="00A9207F" w:rsidP="00A9207F">
            <w:pPr>
              <w:jc w:val="center"/>
              <w:rPr>
                <w:rFonts w:eastAsia="Calibri"/>
                <w:sz w:val="15"/>
                <w:szCs w:val="15"/>
              </w:rPr>
            </w:pPr>
            <w:r w:rsidRPr="00EC4876">
              <w:rPr>
                <w:rFonts w:eastAsia="Calibri"/>
                <w:sz w:val="15"/>
                <w:szCs w:val="15"/>
              </w:rPr>
              <w:t>0702</w:t>
            </w:r>
          </w:p>
        </w:tc>
        <w:tc>
          <w:tcPr>
            <w:tcW w:w="992" w:type="dxa"/>
            <w:tcMar>
              <w:left w:w="74" w:type="dxa"/>
              <w:right w:w="74" w:type="dxa"/>
            </w:tcMar>
          </w:tcPr>
          <w:p w:rsidR="00A9207F" w:rsidRPr="00EC4876" w:rsidRDefault="00A9207F" w:rsidP="00A9207F">
            <w:pPr>
              <w:jc w:val="center"/>
              <w:rPr>
                <w:rFonts w:eastAsia="Calibri"/>
                <w:sz w:val="15"/>
                <w:szCs w:val="15"/>
              </w:rPr>
            </w:pPr>
            <w:r w:rsidRPr="00EC4876">
              <w:rPr>
                <w:rFonts w:eastAsia="Calibri"/>
                <w:sz w:val="15"/>
                <w:szCs w:val="15"/>
              </w:rPr>
              <w:t>Ц7405</w:t>
            </w:r>
            <w:r w:rsidRPr="00EC4876">
              <w:rPr>
                <w:rFonts w:eastAsia="Calibri"/>
                <w:sz w:val="15"/>
                <w:szCs w:val="15"/>
                <w:lang w:val="en-US"/>
              </w:rPr>
              <w:t>R520</w:t>
            </w:r>
            <w:r w:rsidRPr="00EC4876">
              <w:rPr>
                <w:rFonts w:eastAsia="Calibri"/>
                <w:sz w:val="15"/>
                <w:szCs w:val="15"/>
              </w:rPr>
              <w:t>В</w:t>
            </w:r>
          </w:p>
        </w:tc>
        <w:tc>
          <w:tcPr>
            <w:tcW w:w="426" w:type="dxa"/>
            <w:tcMar>
              <w:left w:w="74" w:type="dxa"/>
              <w:right w:w="74" w:type="dxa"/>
            </w:tcMar>
          </w:tcPr>
          <w:p w:rsidR="00A9207F" w:rsidRPr="00EC4876" w:rsidRDefault="00A9207F" w:rsidP="00A9207F">
            <w:pPr>
              <w:jc w:val="center"/>
              <w:rPr>
                <w:rFonts w:eastAsia="Calibri"/>
                <w:sz w:val="15"/>
                <w:szCs w:val="15"/>
              </w:rPr>
            </w:pPr>
            <w:r w:rsidRPr="00EC4876">
              <w:rPr>
                <w:rFonts w:eastAsia="Calibri"/>
                <w:sz w:val="15"/>
                <w:szCs w:val="15"/>
              </w:rPr>
              <w:t>500</w:t>
            </w:r>
          </w:p>
        </w:tc>
        <w:tc>
          <w:tcPr>
            <w:tcW w:w="1136" w:type="dxa"/>
            <w:tcMar>
              <w:left w:w="74" w:type="dxa"/>
              <w:right w:w="74" w:type="dxa"/>
            </w:tcMar>
          </w:tcPr>
          <w:p w:rsidR="00A9207F" w:rsidRPr="00EC4876" w:rsidRDefault="00A9207F" w:rsidP="00A9207F">
            <w:pPr>
              <w:jc w:val="both"/>
              <w:rPr>
                <w:rFonts w:eastAsia="Calibri"/>
                <w:sz w:val="15"/>
                <w:szCs w:val="15"/>
              </w:rPr>
            </w:pPr>
            <w:r w:rsidRPr="00EC4876">
              <w:rPr>
                <w:rFonts w:eastAsia="Calibri"/>
                <w:sz w:val="15"/>
                <w:szCs w:val="15"/>
              </w:rPr>
              <w:t>федеральный бюджет</w:t>
            </w:r>
          </w:p>
        </w:tc>
        <w:tc>
          <w:tcPr>
            <w:tcW w:w="850" w:type="dxa"/>
            <w:tcMar>
              <w:left w:w="28" w:type="dxa"/>
              <w:right w:w="28" w:type="dxa"/>
            </w:tcMar>
          </w:tcPr>
          <w:p w:rsidR="00A9207F" w:rsidRPr="00EC4876" w:rsidRDefault="00A9207F" w:rsidP="00A9207F">
            <w:pPr>
              <w:jc w:val="center"/>
              <w:rPr>
                <w:rFonts w:eastAsia="Calibri"/>
                <w:sz w:val="15"/>
                <w:szCs w:val="15"/>
              </w:rPr>
            </w:pPr>
          </w:p>
        </w:tc>
        <w:tc>
          <w:tcPr>
            <w:tcW w:w="851" w:type="dxa"/>
            <w:tcMar>
              <w:left w:w="28" w:type="dxa"/>
              <w:right w:w="28" w:type="dxa"/>
            </w:tcMar>
          </w:tcPr>
          <w:p w:rsidR="00A9207F" w:rsidRPr="00EC4876" w:rsidRDefault="00A9207F" w:rsidP="00A9207F">
            <w:pPr>
              <w:jc w:val="center"/>
              <w:rPr>
                <w:rFonts w:eastAsia="Calibri"/>
                <w:sz w:val="15"/>
                <w:szCs w:val="15"/>
              </w:rPr>
            </w:pPr>
          </w:p>
        </w:tc>
        <w:tc>
          <w:tcPr>
            <w:tcW w:w="850" w:type="dxa"/>
            <w:tcMar>
              <w:left w:w="28" w:type="dxa"/>
              <w:right w:w="28" w:type="dxa"/>
            </w:tcMar>
          </w:tcPr>
          <w:p w:rsidR="00A9207F" w:rsidRPr="00EC4876" w:rsidRDefault="00A9207F" w:rsidP="00A9207F">
            <w:pPr>
              <w:spacing w:line="235" w:lineRule="auto"/>
              <w:jc w:val="center"/>
              <w:rPr>
                <w:rFonts w:eastAsia="Calibri"/>
                <w:sz w:val="15"/>
                <w:szCs w:val="15"/>
              </w:rPr>
            </w:pPr>
          </w:p>
        </w:tc>
        <w:tc>
          <w:tcPr>
            <w:tcW w:w="851" w:type="dxa"/>
            <w:tcMar>
              <w:left w:w="28" w:type="dxa"/>
              <w:right w:w="28" w:type="dxa"/>
            </w:tcMar>
          </w:tcPr>
          <w:p w:rsidR="00A9207F" w:rsidRPr="00EC4876" w:rsidRDefault="00A9207F" w:rsidP="00A9207F">
            <w:pPr>
              <w:spacing w:line="235" w:lineRule="auto"/>
              <w:jc w:val="center"/>
              <w:rPr>
                <w:rFonts w:eastAsia="Calibri"/>
                <w:sz w:val="15"/>
                <w:szCs w:val="15"/>
              </w:rPr>
            </w:pPr>
          </w:p>
        </w:tc>
        <w:tc>
          <w:tcPr>
            <w:tcW w:w="850" w:type="dxa"/>
            <w:tcMar>
              <w:left w:w="28" w:type="dxa"/>
              <w:right w:w="28" w:type="dxa"/>
            </w:tcMar>
          </w:tcPr>
          <w:p w:rsidR="00A9207F" w:rsidRPr="00EC4876" w:rsidRDefault="00A9207F" w:rsidP="00A9207F">
            <w:pPr>
              <w:spacing w:line="235" w:lineRule="auto"/>
              <w:jc w:val="center"/>
              <w:rPr>
                <w:rFonts w:eastAsia="Calibri"/>
                <w:sz w:val="15"/>
                <w:szCs w:val="15"/>
              </w:rPr>
            </w:pPr>
          </w:p>
        </w:tc>
        <w:tc>
          <w:tcPr>
            <w:tcW w:w="848" w:type="dxa"/>
            <w:tcMar>
              <w:left w:w="28" w:type="dxa"/>
              <w:right w:w="28" w:type="dxa"/>
            </w:tcMar>
          </w:tcPr>
          <w:p w:rsidR="00A9207F" w:rsidRPr="00EC4876" w:rsidRDefault="00A9207F" w:rsidP="00A9207F">
            <w:pPr>
              <w:spacing w:line="235" w:lineRule="auto"/>
              <w:jc w:val="center"/>
              <w:rPr>
                <w:rFonts w:eastAsia="Calibri"/>
                <w:sz w:val="15"/>
                <w:szCs w:val="15"/>
              </w:rPr>
            </w:pPr>
          </w:p>
        </w:tc>
        <w:tc>
          <w:tcPr>
            <w:tcW w:w="850" w:type="dxa"/>
            <w:tcMar>
              <w:left w:w="28" w:type="dxa"/>
              <w:right w:w="28" w:type="dxa"/>
            </w:tcMar>
          </w:tcPr>
          <w:p w:rsidR="00A9207F" w:rsidRPr="00EC4876" w:rsidRDefault="00A9207F" w:rsidP="00A9207F">
            <w:pPr>
              <w:spacing w:line="235" w:lineRule="auto"/>
              <w:jc w:val="center"/>
              <w:rPr>
                <w:rFonts w:eastAsia="Calibri"/>
                <w:sz w:val="15"/>
                <w:szCs w:val="15"/>
              </w:rPr>
            </w:pPr>
          </w:p>
        </w:tc>
        <w:tc>
          <w:tcPr>
            <w:tcW w:w="851" w:type="dxa"/>
            <w:tcMar>
              <w:left w:w="28" w:type="dxa"/>
              <w:right w:w="28" w:type="dxa"/>
            </w:tcMar>
          </w:tcPr>
          <w:p w:rsidR="00A9207F" w:rsidRPr="00EC4876" w:rsidRDefault="00A9207F" w:rsidP="00A9207F">
            <w:pPr>
              <w:spacing w:line="235" w:lineRule="auto"/>
              <w:jc w:val="center"/>
              <w:rPr>
                <w:rFonts w:eastAsia="Calibri"/>
                <w:sz w:val="15"/>
                <w:szCs w:val="15"/>
              </w:rPr>
            </w:pPr>
          </w:p>
        </w:tc>
        <w:tc>
          <w:tcPr>
            <w:tcW w:w="850" w:type="dxa"/>
            <w:tcMar>
              <w:left w:w="28" w:type="dxa"/>
              <w:right w:w="28" w:type="dxa"/>
            </w:tcMar>
          </w:tcPr>
          <w:p w:rsidR="00A9207F" w:rsidRPr="00EC4876" w:rsidRDefault="00A9207F" w:rsidP="00A9207F">
            <w:pPr>
              <w:spacing w:line="235" w:lineRule="auto"/>
              <w:jc w:val="center"/>
              <w:rPr>
                <w:rFonts w:eastAsia="Calibri"/>
                <w:sz w:val="15"/>
                <w:szCs w:val="15"/>
              </w:rPr>
            </w:pPr>
          </w:p>
        </w:tc>
      </w:tr>
      <w:tr w:rsidR="00A9207F" w:rsidRPr="00EC4876" w:rsidTr="00A9207F">
        <w:trPr>
          <w:trHeight w:val="20"/>
        </w:trPr>
        <w:tc>
          <w:tcPr>
            <w:tcW w:w="1117" w:type="dxa"/>
            <w:vMerge/>
            <w:tcMar>
              <w:left w:w="74" w:type="dxa"/>
              <w:right w:w="74" w:type="dxa"/>
            </w:tcMar>
          </w:tcPr>
          <w:p w:rsidR="00A9207F" w:rsidRPr="00EC4876" w:rsidRDefault="00A9207F" w:rsidP="00A9207F">
            <w:pPr>
              <w:jc w:val="both"/>
              <w:rPr>
                <w:rFonts w:eastAsia="Calibri"/>
                <w:sz w:val="15"/>
                <w:szCs w:val="15"/>
              </w:rPr>
            </w:pPr>
          </w:p>
        </w:tc>
        <w:tc>
          <w:tcPr>
            <w:tcW w:w="1418" w:type="dxa"/>
            <w:vMerge/>
            <w:tcMar>
              <w:left w:w="74" w:type="dxa"/>
              <w:right w:w="74" w:type="dxa"/>
            </w:tcMar>
          </w:tcPr>
          <w:p w:rsidR="00A9207F" w:rsidRPr="00EC4876" w:rsidRDefault="00A9207F" w:rsidP="00A9207F">
            <w:pPr>
              <w:jc w:val="both"/>
              <w:rPr>
                <w:rFonts w:eastAsia="Calibri"/>
                <w:sz w:val="15"/>
                <w:szCs w:val="15"/>
              </w:rPr>
            </w:pPr>
          </w:p>
        </w:tc>
        <w:tc>
          <w:tcPr>
            <w:tcW w:w="709" w:type="dxa"/>
            <w:vMerge/>
            <w:tcMar>
              <w:left w:w="74" w:type="dxa"/>
              <w:right w:w="74" w:type="dxa"/>
            </w:tcMar>
          </w:tcPr>
          <w:p w:rsidR="00A9207F" w:rsidRPr="00EC4876" w:rsidRDefault="00A9207F" w:rsidP="00A9207F">
            <w:pPr>
              <w:jc w:val="both"/>
              <w:rPr>
                <w:rFonts w:eastAsia="Calibri"/>
                <w:sz w:val="15"/>
                <w:szCs w:val="15"/>
              </w:rPr>
            </w:pPr>
          </w:p>
        </w:tc>
        <w:tc>
          <w:tcPr>
            <w:tcW w:w="1134" w:type="dxa"/>
            <w:vMerge/>
            <w:tcMar>
              <w:left w:w="74" w:type="dxa"/>
              <w:right w:w="74" w:type="dxa"/>
            </w:tcMar>
          </w:tcPr>
          <w:p w:rsidR="00A9207F" w:rsidRPr="00EC4876" w:rsidRDefault="00A9207F" w:rsidP="00A9207F">
            <w:pPr>
              <w:ind w:left="-28" w:right="-28"/>
              <w:jc w:val="both"/>
              <w:rPr>
                <w:rFonts w:eastAsia="Calibri"/>
                <w:sz w:val="15"/>
                <w:szCs w:val="15"/>
              </w:rPr>
            </w:pPr>
          </w:p>
        </w:tc>
        <w:tc>
          <w:tcPr>
            <w:tcW w:w="567" w:type="dxa"/>
            <w:tcMar>
              <w:left w:w="74" w:type="dxa"/>
              <w:right w:w="74" w:type="dxa"/>
            </w:tcMar>
          </w:tcPr>
          <w:p w:rsidR="00A9207F" w:rsidRPr="00EC4876" w:rsidRDefault="00A9207F" w:rsidP="00A9207F">
            <w:pPr>
              <w:jc w:val="center"/>
              <w:rPr>
                <w:rFonts w:eastAsia="Calibri"/>
                <w:sz w:val="15"/>
                <w:szCs w:val="15"/>
              </w:rPr>
            </w:pPr>
            <w:r w:rsidRPr="00EC4876">
              <w:rPr>
                <w:rFonts w:eastAsia="Calibri"/>
                <w:sz w:val="15"/>
                <w:szCs w:val="15"/>
              </w:rPr>
              <w:t>874</w:t>
            </w:r>
          </w:p>
        </w:tc>
        <w:tc>
          <w:tcPr>
            <w:tcW w:w="567" w:type="dxa"/>
            <w:tcMar>
              <w:left w:w="74" w:type="dxa"/>
              <w:right w:w="74" w:type="dxa"/>
            </w:tcMar>
          </w:tcPr>
          <w:p w:rsidR="00A9207F" w:rsidRPr="00EC4876" w:rsidRDefault="00A9207F" w:rsidP="00A9207F">
            <w:pPr>
              <w:jc w:val="center"/>
              <w:rPr>
                <w:rFonts w:eastAsia="Calibri"/>
                <w:sz w:val="15"/>
                <w:szCs w:val="15"/>
              </w:rPr>
            </w:pPr>
            <w:r w:rsidRPr="00EC4876">
              <w:rPr>
                <w:rFonts w:eastAsia="Calibri"/>
                <w:sz w:val="15"/>
                <w:szCs w:val="15"/>
              </w:rPr>
              <w:t>0702</w:t>
            </w:r>
          </w:p>
        </w:tc>
        <w:tc>
          <w:tcPr>
            <w:tcW w:w="992" w:type="dxa"/>
            <w:tcMar>
              <w:left w:w="74" w:type="dxa"/>
              <w:right w:w="74" w:type="dxa"/>
            </w:tcMar>
          </w:tcPr>
          <w:p w:rsidR="00A9207F" w:rsidRPr="00EC4876" w:rsidRDefault="00A9207F" w:rsidP="00A9207F">
            <w:pPr>
              <w:jc w:val="center"/>
              <w:rPr>
                <w:rFonts w:eastAsia="Calibri"/>
                <w:sz w:val="15"/>
                <w:szCs w:val="15"/>
              </w:rPr>
            </w:pPr>
            <w:r w:rsidRPr="00EC4876">
              <w:rPr>
                <w:rFonts w:eastAsia="Calibri"/>
                <w:sz w:val="15"/>
                <w:szCs w:val="15"/>
              </w:rPr>
              <w:t>Ц7405</w:t>
            </w:r>
            <w:r w:rsidRPr="00EC4876">
              <w:rPr>
                <w:rFonts w:eastAsia="Calibri"/>
                <w:sz w:val="15"/>
                <w:szCs w:val="15"/>
                <w:lang w:val="en-US"/>
              </w:rPr>
              <w:t>R520</w:t>
            </w:r>
            <w:r w:rsidRPr="00EC4876">
              <w:rPr>
                <w:rFonts w:eastAsia="Calibri"/>
                <w:sz w:val="15"/>
                <w:szCs w:val="15"/>
              </w:rPr>
              <w:t>В</w:t>
            </w:r>
          </w:p>
        </w:tc>
        <w:tc>
          <w:tcPr>
            <w:tcW w:w="426" w:type="dxa"/>
            <w:tcMar>
              <w:left w:w="74" w:type="dxa"/>
              <w:right w:w="74" w:type="dxa"/>
            </w:tcMar>
          </w:tcPr>
          <w:p w:rsidR="00A9207F" w:rsidRPr="00EC4876" w:rsidRDefault="00A9207F" w:rsidP="00A9207F">
            <w:pPr>
              <w:jc w:val="center"/>
              <w:rPr>
                <w:rFonts w:eastAsia="Calibri"/>
                <w:sz w:val="15"/>
                <w:szCs w:val="15"/>
              </w:rPr>
            </w:pPr>
            <w:r w:rsidRPr="00EC4876">
              <w:rPr>
                <w:rFonts w:eastAsia="Calibri"/>
                <w:sz w:val="15"/>
                <w:szCs w:val="15"/>
              </w:rPr>
              <w:t>500</w:t>
            </w:r>
          </w:p>
        </w:tc>
        <w:tc>
          <w:tcPr>
            <w:tcW w:w="1136" w:type="dxa"/>
            <w:tcMar>
              <w:left w:w="74" w:type="dxa"/>
              <w:right w:w="74" w:type="dxa"/>
            </w:tcMar>
          </w:tcPr>
          <w:p w:rsidR="00A9207F" w:rsidRPr="00EC4876" w:rsidRDefault="00A9207F" w:rsidP="00A9207F">
            <w:pPr>
              <w:jc w:val="both"/>
              <w:rPr>
                <w:rFonts w:eastAsia="Calibri"/>
                <w:sz w:val="15"/>
                <w:szCs w:val="15"/>
              </w:rPr>
            </w:pPr>
            <w:r w:rsidRPr="00EC4876">
              <w:rPr>
                <w:rFonts w:eastAsia="Calibri"/>
                <w:sz w:val="15"/>
                <w:szCs w:val="15"/>
              </w:rPr>
              <w:t>республиканский бюджет Чувашской Республики</w:t>
            </w:r>
          </w:p>
        </w:tc>
        <w:tc>
          <w:tcPr>
            <w:tcW w:w="850" w:type="dxa"/>
            <w:tcMar>
              <w:left w:w="28" w:type="dxa"/>
              <w:right w:w="28" w:type="dxa"/>
            </w:tcMar>
          </w:tcPr>
          <w:p w:rsidR="00A9207F" w:rsidRPr="00EC4876" w:rsidRDefault="00A9207F" w:rsidP="00A9207F">
            <w:pPr>
              <w:jc w:val="center"/>
              <w:rPr>
                <w:rFonts w:eastAsia="Calibri"/>
                <w:sz w:val="15"/>
                <w:szCs w:val="15"/>
              </w:rPr>
            </w:pPr>
          </w:p>
        </w:tc>
        <w:tc>
          <w:tcPr>
            <w:tcW w:w="851" w:type="dxa"/>
            <w:tcMar>
              <w:left w:w="28" w:type="dxa"/>
              <w:right w:w="28" w:type="dxa"/>
            </w:tcMar>
          </w:tcPr>
          <w:p w:rsidR="00A9207F" w:rsidRPr="00EC4876" w:rsidRDefault="00A9207F" w:rsidP="00A9207F">
            <w:pPr>
              <w:jc w:val="center"/>
              <w:rPr>
                <w:rFonts w:eastAsia="Calibri"/>
                <w:sz w:val="15"/>
                <w:szCs w:val="15"/>
              </w:rPr>
            </w:pPr>
          </w:p>
        </w:tc>
        <w:tc>
          <w:tcPr>
            <w:tcW w:w="850" w:type="dxa"/>
            <w:tcMar>
              <w:left w:w="28" w:type="dxa"/>
              <w:right w:w="28" w:type="dxa"/>
            </w:tcMar>
          </w:tcPr>
          <w:p w:rsidR="00A9207F" w:rsidRPr="00EC4876" w:rsidRDefault="00A9207F" w:rsidP="00A9207F">
            <w:pPr>
              <w:spacing w:line="235" w:lineRule="auto"/>
              <w:jc w:val="center"/>
              <w:rPr>
                <w:rFonts w:eastAsia="Calibri"/>
                <w:sz w:val="15"/>
                <w:szCs w:val="15"/>
              </w:rPr>
            </w:pPr>
          </w:p>
        </w:tc>
        <w:tc>
          <w:tcPr>
            <w:tcW w:w="851" w:type="dxa"/>
            <w:tcMar>
              <w:left w:w="28" w:type="dxa"/>
              <w:right w:w="28" w:type="dxa"/>
            </w:tcMar>
          </w:tcPr>
          <w:p w:rsidR="00A9207F" w:rsidRPr="00EC4876" w:rsidRDefault="00A9207F" w:rsidP="00A9207F">
            <w:pPr>
              <w:spacing w:line="235" w:lineRule="auto"/>
              <w:jc w:val="center"/>
              <w:rPr>
                <w:rFonts w:eastAsia="Calibri"/>
                <w:sz w:val="15"/>
                <w:szCs w:val="15"/>
              </w:rPr>
            </w:pPr>
          </w:p>
        </w:tc>
        <w:tc>
          <w:tcPr>
            <w:tcW w:w="850" w:type="dxa"/>
            <w:tcMar>
              <w:left w:w="28" w:type="dxa"/>
              <w:right w:w="28" w:type="dxa"/>
            </w:tcMar>
          </w:tcPr>
          <w:p w:rsidR="00A9207F" w:rsidRPr="00EC4876" w:rsidRDefault="00A9207F" w:rsidP="00A9207F">
            <w:pPr>
              <w:spacing w:line="235" w:lineRule="auto"/>
              <w:jc w:val="center"/>
              <w:rPr>
                <w:rFonts w:eastAsia="Calibri"/>
                <w:sz w:val="15"/>
                <w:szCs w:val="15"/>
              </w:rPr>
            </w:pPr>
          </w:p>
        </w:tc>
        <w:tc>
          <w:tcPr>
            <w:tcW w:w="848" w:type="dxa"/>
            <w:tcMar>
              <w:left w:w="28" w:type="dxa"/>
              <w:right w:w="28" w:type="dxa"/>
            </w:tcMar>
          </w:tcPr>
          <w:p w:rsidR="00A9207F" w:rsidRPr="00EC4876" w:rsidRDefault="00A9207F" w:rsidP="00A9207F">
            <w:pPr>
              <w:spacing w:line="235" w:lineRule="auto"/>
              <w:jc w:val="center"/>
              <w:rPr>
                <w:rFonts w:eastAsia="Calibri"/>
                <w:sz w:val="15"/>
                <w:szCs w:val="15"/>
              </w:rPr>
            </w:pPr>
          </w:p>
        </w:tc>
        <w:tc>
          <w:tcPr>
            <w:tcW w:w="850" w:type="dxa"/>
            <w:tcMar>
              <w:left w:w="28" w:type="dxa"/>
              <w:right w:w="28" w:type="dxa"/>
            </w:tcMar>
          </w:tcPr>
          <w:p w:rsidR="00A9207F" w:rsidRPr="00EC4876" w:rsidRDefault="00A9207F" w:rsidP="00A9207F">
            <w:pPr>
              <w:spacing w:line="235" w:lineRule="auto"/>
              <w:jc w:val="center"/>
              <w:rPr>
                <w:rFonts w:eastAsia="Calibri"/>
                <w:sz w:val="15"/>
                <w:szCs w:val="15"/>
              </w:rPr>
            </w:pPr>
          </w:p>
        </w:tc>
        <w:tc>
          <w:tcPr>
            <w:tcW w:w="851" w:type="dxa"/>
            <w:tcMar>
              <w:left w:w="28" w:type="dxa"/>
              <w:right w:w="28" w:type="dxa"/>
            </w:tcMar>
          </w:tcPr>
          <w:p w:rsidR="00A9207F" w:rsidRPr="00EC4876" w:rsidRDefault="00A9207F" w:rsidP="00A9207F">
            <w:pPr>
              <w:spacing w:line="235" w:lineRule="auto"/>
              <w:jc w:val="center"/>
              <w:rPr>
                <w:rFonts w:eastAsia="Calibri"/>
                <w:sz w:val="15"/>
                <w:szCs w:val="15"/>
              </w:rPr>
            </w:pPr>
          </w:p>
        </w:tc>
        <w:tc>
          <w:tcPr>
            <w:tcW w:w="850" w:type="dxa"/>
            <w:tcMar>
              <w:left w:w="28" w:type="dxa"/>
              <w:right w:w="28" w:type="dxa"/>
            </w:tcMar>
          </w:tcPr>
          <w:p w:rsidR="00A9207F" w:rsidRPr="00EC4876" w:rsidRDefault="00A9207F" w:rsidP="00A9207F">
            <w:pPr>
              <w:spacing w:line="235" w:lineRule="auto"/>
              <w:jc w:val="center"/>
              <w:rPr>
                <w:rFonts w:eastAsia="Calibri"/>
                <w:sz w:val="15"/>
                <w:szCs w:val="15"/>
              </w:rPr>
            </w:pPr>
          </w:p>
        </w:tc>
      </w:tr>
      <w:tr w:rsidR="00A9207F" w:rsidRPr="00EC4876" w:rsidTr="00A9207F">
        <w:trPr>
          <w:trHeight w:val="20"/>
        </w:trPr>
        <w:tc>
          <w:tcPr>
            <w:tcW w:w="1117" w:type="dxa"/>
            <w:vMerge/>
            <w:tcMar>
              <w:left w:w="74" w:type="dxa"/>
              <w:right w:w="74" w:type="dxa"/>
            </w:tcMar>
          </w:tcPr>
          <w:p w:rsidR="00A9207F" w:rsidRPr="00EC4876" w:rsidRDefault="00A9207F" w:rsidP="00A9207F">
            <w:pPr>
              <w:jc w:val="both"/>
              <w:rPr>
                <w:rFonts w:eastAsia="Calibri"/>
                <w:sz w:val="15"/>
                <w:szCs w:val="15"/>
              </w:rPr>
            </w:pPr>
          </w:p>
        </w:tc>
        <w:tc>
          <w:tcPr>
            <w:tcW w:w="1418" w:type="dxa"/>
            <w:vMerge/>
            <w:tcMar>
              <w:left w:w="74" w:type="dxa"/>
              <w:right w:w="74" w:type="dxa"/>
            </w:tcMar>
          </w:tcPr>
          <w:p w:rsidR="00A9207F" w:rsidRPr="00EC4876" w:rsidRDefault="00A9207F" w:rsidP="00A9207F">
            <w:pPr>
              <w:jc w:val="both"/>
              <w:rPr>
                <w:rFonts w:eastAsia="Calibri"/>
                <w:sz w:val="15"/>
                <w:szCs w:val="15"/>
              </w:rPr>
            </w:pPr>
          </w:p>
        </w:tc>
        <w:tc>
          <w:tcPr>
            <w:tcW w:w="709" w:type="dxa"/>
            <w:vMerge/>
            <w:tcMar>
              <w:left w:w="74" w:type="dxa"/>
              <w:right w:w="74" w:type="dxa"/>
            </w:tcMar>
          </w:tcPr>
          <w:p w:rsidR="00A9207F" w:rsidRPr="00EC4876" w:rsidRDefault="00A9207F" w:rsidP="00A9207F">
            <w:pPr>
              <w:jc w:val="both"/>
              <w:rPr>
                <w:rFonts w:eastAsia="Calibri"/>
                <w:sz w:val="15"/>
                <w:szCs w:val="15"/>
              </w:rPr>
            </w:pPr>
          </w:p>
        </w:tc>
        <w:tc>
          <w:tcPr>
            <w:tcW w:w="1134" w:type="dxa"/>
            <w:vMerge/>
            <w:tcMar>
              <w:left w:w="74" w:type="dxa"/>
              <w:right w:w="74" w:type="dxa"/>
            </w:tcMar>
          </w:tcPr>
          <w:p w:rsidR="00A9207F" w:rsidRPr="00EC4876" w:rsidRDefault="00A9207F" w:rsidP="00A9207F">
            <w:pPr>
              <w:ind w:left="-28" w:right="-28"/>
              <w:jc w:val="both"/>
              <w:rPr>
                <w:rFonts w:eastAsia="Calibri"/>
                <w:sz w:val="15"/>
                <w:szCs w:val="15"/>
              </w:rPr>
            </w:pPr>
          </w:p>
        </w:tc>
        <w:tc>
          <w:tcPr>
            <w:tcW w:w="567" w:type="dxa"/>
            <w:tcMar>
              <w:left w:w="74" w:type="dxa"/>
              <w:right w:w="74" w:type="dxa"/>
            </w:tcMar>
          </w:tcPr>
          <w:p w:rsidR="00A9207F" w:rsidRPr="00EC4876" w:rsidRDefault="00A9207F" w:rsidP="00A9207F">
            <w:pPr>
              <w:jc w:val="center"/>
              <w:rPr>
                <w:rFonts w:eastAsia="Calibri"/>
                <w:sz w:val="15"/>
                <w:szCs w:val="15"/>
              </w:rPr>
            </w:pPr>
            <w:r w:rsidRPr="00EC4876">
              <w:rPr>
                <w:rFonts w:eastAsia="Calibri"/>
                <w:sz w:val="15"/>
                <w:szCs w:val="15"/>
              </w:rPr>
              <w:t>х</w:t>
            </w:r>
          </w:p>
        </w:tc>
        <w:tc>
          <w:tcPr>
            <w:tcW w:w="567" w:type="dxa"/>
            <w:tcMar>
              <w:left w:w="74" w:type="dxa"/>
              <w:right w:w="74" w:type="dxa"/>
            </w:tcMar>
          </w:tcPr>
          <w:p w:rsidR="00A9207F" w:rsidRPr="00EC4876" w:rsidRDefault="00A9207F" w:rsidP="00A9207F">
            <w:pPr>
              <w:jc w:val="center"/>
              <w:rPr>
                <w:rFonts w:eastAsia="Calibri"/>
                <w:sz w:val="15"/>
                <w:szCs w:val="15"/>
              </w:rPr>
            </w:pPr>
            <w:r w:rsidRPr="00EC4876">
              <w:rPr>
                <w:rFonts w:eastAsia="Calibri"/>
                <w:sz w:val="15"/>
                <w:szCs w:val="15"/>
              </w:rPr>
              <w:t>х</w:t>
            </w:r>
          </w:p>
        </w:tc>
        <w:tc>
          <w:tcPr>
            <w:tcW w:w="992" w:type="dxa"/>
            <w:tcMar>
              <w:left w:w="74" w:type="dxa"/>
              <w:right w:w="74" w:type="dxa"/>
            </w:tcMar>
          </w:tcPr>
          <w:p w:rsidR="00A9207F" w:rsidRPr="00EC4876" w:rsidRDefault="00A9207F" w:rsidP="00A9207F">
            <w:pPr>
              <w:jc w:val="center"/>
              <w:rPr>
                <w:rFonts w:eastAsia="Calibri"/>
                <w:sz w:val="15"/>
                <w:szCs w:val="15"/>
              </w:rPr>
            </w:pPr>
            <w:r w:rsidRPr="00EC4876">
              <w:rPr>
                <w:rFonts w:eastAsia="Calibri"/>
                <w:sz w:val="15"/>
                <w:szCs w:val="15"/>
              </w:rPr>
              <w:t>х</w:t>
            </w:r>
          </w:p>
        </w:tc>
        <w:tc>
          <w:tcPr>
            <w:tcW w:w="426" w:type="dxa"/>
            <w:tcMar>
              <w:left w:w="74" w:type="dxa"/>
              <w:right w:w="74" w:type="dxa"/>
            </w:tcMar>
          </w:tcPr>
          <w:p w:rsidR="00A9207F" w:rsidRPr="00EC4876" w:rsidRDefault="00A9207F" w:rsidP="00A9207F">
            <w:pPr>
              <w:jc w:val="center"/>
              <w:rPr>
                <w:rFonts w:eastAsia="Calibri"/>
                <w:sz w:val="15"/>
                <w:szCs w:val="15"/>
              </w:rPr>
            </w:pPr>
            <w:r w:rsidRPr="00EC4876">
              <w:rPr>
                <w:rFonts w:eastAsia="Calibri"/>
                <w:sz w:val="15"/>
                <w:szCs w:val="15"/>
              </w:rPr>
              <w:t>х</w:t>
            </w:r>
          </w:p>
        </w:tc>
        <w:tc>
          <w:tcPr>
            <w:tcW w:w="1136" w:type="dxa"/>
            <w:tcMar>
              <w:left w:w="74" w:type="dxa"/>
              <w:right w:w="74" w:type="dxa"/>
            </w:tcMar>
          </w:tcPr>
          <w:p w:rsidR="00A9207F" w:rsidRPr="00EC4876" w:rsidRDefault="00A9207F" w:rsidP="00A9207F">
            <w:pPr>
              <w:widowControl w:val="0"/>
              <w:jc w:val="both"/>
              <w:rPr>
                <w:sz w:val="16"/>
                <w:szCs w:val="16"/>
              </w:rPr>
            </w:pPr>
            <w:r w:rsidRPr="00EC4876">
              <w:rPr>
                <w:sz w:val="16"/>
                <w:szCs w:val="16"/>
              </w:rPr>
              <w:t xml:space="preserve">бюджет Аликовского района </w:t>
            </w:r>
          </w:p>
        </w:tc>
        <w:tc>
          <w:tcPr>
            <w:tcW w:w="850" w:type="dxa"/>
            <w:tcMar>
              <w:left w:w="28" w:type="dxa"/>
              <w:right w:w="28" w:type="dxa"/>
            </w:tcMar>
          </w:tcPr>
          <w:p w:rsidR="00A9207F" w:rsidRPr="00EC4876" w:rsidRDefault="00A9207F" w:rsidP="00A9207F">
            <w:pPr>
              <w:jc w:val="center"/>
              <w:rPr>
                <w:rFonts w:eastAsia="Calibri"/>
                <w:sz w:val="15"/>
                <w:szCs w:val="15"/>
              </w:rPr>
            </w:pPr>
          </w:p>
        </w:tc>
        <w:tc>
          <w:tcPr>
            <w:tcW w:w="851" w:type="dxa"/>
            <w:tcMar>
              <w:left w:w="28" w:type="dxa"/>
              <w:right w:w="28" w:type="dxa"/>
            </w:tcMar>
          </w:tcPr>
          <w:p w:rsidR="00A9207F" w:rsidRPr="00EC4876" w:rsidRDefault="00A9207F" w:rsidP="00A9207F">
            <w:pPr>
              <w:jc w:val="center"/>
              <w:rPr>
                <w:rFonts w:eastAsia="Calibri"/>
                <w:sz w:val="15"/>
                <w:szCs w:val="15"/>
              </w:rPr>
            </w:pPr>
          </w:p>
        </w:tc>
        <w:tc>
          <w:tcPr>
            <w:tcW w:w="850" w:type="dxa"/>
            <w:tcMar>
              <w:left w:w="28" w:type="dxa"/>
              <w:right w:w="28" w:type="dxa"/>
            </w:tcMar>
          </w:tcPr>
          <w:p w:rsidR="00A9207F" w:rsidRPr="00EC4876" w:rsidRDefault="00A9207F" w:rsidP="00A9207F">
            <w:pPr>
              <w:spacing w:line="235" w:lineRule="auto"/>
              <w:jc w:val="center"/>
              <w:rPr>
                <w:rFonts w:eastAsia="Calibri"/>
                <w:sz w:val="15"/>
                <w:szCs w:val="15"/>
              </w:rPr>
            </w:pPr>
          </w:p>
        </w:tc>
        <w:tc>
          <w:tcPr>
            <w:tcW w:w="851" w:type="dxa"/>
            <w:tcMar>
              <w:left w:w="28" w:type="dxa"/>
              <w:right w:w="28" w:type="dxa"/>
            </w:tcMar>
          </w:tcPr>
          <w:p w:rsidR="00A9207F" w:rsidRPr="00EC4876" w:rsidRDefault="00A9207F" w:rsidP="00A9207F">
            <w:pPr>
              <w:spacing w:line="235" w:lineRule="auto"/>
              <w:jc w:val="center"/>
              <w:rPr>
                <w:rFonts w:eastAsia="Calibri"/>
                <w:sz w:val="15"/>
                <w:szCs w:val="15"/>
              </w:rPr>
            </w:pPr>
          </w:p>
        </w:tc>
        <w:tc>
          <w:tcPr>
            <w:tcW w:w="850" w:type="dxa"/>
            <w:tcMar>
              <w:left w:w="28" w:type="dxa"/>
              <w:right w:w="28" w:type="dxa"/>
            </w:tcMar>
          </w:tcPr>
          <w:p w:rsidR="00A9207F" w:rsidRPr="00EC4876" w:rsidRDefault="00A9207F" w:rsidP="00A9207F">
            <w:pPr>
              <w:spacing w:line="235" w:lineRule="auto"/>
              <w:jc w:val="center"/>
              <w:rPr>
                <w:rFonts w:eastAsia="Calibri"/>
                <w:sz w:val="15"/>
                <w:szCs w:val="15"/>
              </w:rPr>
            </w:pPr>
          </w:p>
        </w:tc>
        <w:tc>
          <w:tcPr>
            <w:tcW w:w="848" w:type="dxa"/>
            <w:tcMar>
              <w:left w:w="28" w:type="dxa"/>
              <w:right w:w="28" w:type="dxa"/>
            </w:tcMar>
          </w:tcPr>
          <w:p w:rsidR="00A9207F" w:rsidRPr="00EC4876" w:rsidRDefault="00A9207F" w:rsidP="00A9207F">
            <w:pPr>
              <w:spacing w:line="235" w:lineRule="auto"/>
              <w:jc w:val="center"/>
              <w:rPr>
                <w:rFonts w:eastAsia="Calibri"/>
                <w:sz w:val="15"/>
                <w:szCs w:val="15"/>
              </w:rPr>
            </w:pPr>
          </w:p>
        </w:tc>
        <w:tc>
          <w:tcPr>
            <w:tcW w:w="850" w:type="dxa"/>
            <w:tcMar>
              <w:left w:w="28" w:type="dxa"/>
              <w:right w:w="28" w:type="dxa"/>
            </w:tcMar>
          </w:tcPr>
          <w:p w:rsidR="00A9207F" w:rsidRPr="00EC4876" w:rsidRDefault="00A9207F" w:rsidP="00A9207F">
            <w:pPr>
              <w:spacing w:line="235" w:lineRule="auto"/>
              <w:jc w:val="center"/>
              <w:rPr>
                <w:rFonts w:eastAsia="Calibri"/>
                <w:sz w:val="15"/>
                <w:szCs w:val="15"/>
              </w:rPr>
            </w:pPr>
          </w:p>
        </w:tc>
        <w:tc>
          <w:tcPr>
            <w:tcW w:w="851" w:type="dxa"/>
            <w:tcMar>
              <w:left w:w="28" w:type="dxa"/>
              <w:right w:w="28" w:type="dxa"/>
            </w:tcMar>
          </w:tcPr>
          <w:p w:rsidR="00A9207F" w:rsidRPr="00EC4876" w:rsidRDefault="00A9207F" w:rsidP="00A9207F">
            <w:pPr>
              <w:spacing w:line="235" w:lineRule="auto"/>
              <w:jc w:val="center"/>
              <w:rPr>
                <w:rFonts w:eastAsia="Calibri"/>
                <w:sz w:val="15"/>
                <w:szCs w:val="15"/>
              </w:rPr>
            </w:pPr>
          </w:p>
        </w:tc>
        <w:tc>
          <w:tcPr>
            <w:tcW w:w="850" w:type="dxa"/>
            <w:tcMar>
              <w:left w:w="28" w:type="dxa"/>
              <w:right w:w="28" w:type="dxa"/>
            </w:tcMar>
          </w:tcPr>
          <w:p w:rsidR="00A9207F" w:rsidRPr="00EC4876" w:rsidRDefault="00A9207F" w:rsidP="00A9207F">
            <w:pPr>
              <w:spacing w:line="235" w:lineRule="auto"/>
              <w:jc w:val="center"/>
              <w:rPr>
                <w:rFonts w:eastAsia="Calibri"/>
                <w:sz w:val="15"/>
                <w:szCs w:val="15"/>
              </w:rPr>
            </w:pPr>
          </w:p>
        </w:tc>
      </w:tr>
      <w:tr w:rsidR="00A9207F" w:rsidRPr="00EC4876" w:rsidTr="00A9207F">
        <w:trPr>
          <w:trHeight w:val="20"/>
        </w:trPr>
        <w:tc>
          <w:tcPr>
            <w:tcW w:w="1117" w:type="dxa"/>
            <w:vMerge/>
            <w:tcMar>
              <w:left w:w="74" w:type="dxa"/>
              <w:right w:w="74" w:type="dxa"/>
            </w:tcMar>
          </w:tcPr>
          <w:p w:rsidR="00A9207F" w:rsidRPr="00EC4876" w:rsidRDefault="00A9207F" w:rsidP="00A9207F">
            <w:pPr>
              <w:jc w:val="both"/>
              <w:rPr>
                <w:rFonts w:eastAsia="Calibri"/>
                <w:sz w:val="15"/>
                <w:szCs w:val="15"/>
              </w:rPr>
            </w:pPr>
          </w:p>
        </w:tc>
        <w:tc>
          <w:tcPr>
            <w:tcW w:w="1418" w:type="dxa"/>
            <w:vMerge/>
            <w:tcMar>
              <w:left w:w="74" w:type="dxa"/>
              <w:right w:w="74" w:type="dxa"/>
            </w:tcMar>
          </w:tcPr>
          <w:p w:rsidR="00A9207F" w:rsidRPr="00EC4876" w:rsidRDefault="00A9207F" w:rsidP="00A9207F">
            <w:pPr>
              <w:jc w:val="both"/>
              <w:rPr>
                <w:rFonts w:eastAsia="Calibri"/>
                <w:sz w:val="15"/>
                <w:szCs w:val="15"/>
              </w:rPr>
            </w:pPr>
          </w:p>
        </w:tc>
        <w:tc>
          <w:tcPr>
            <w:tcW w:w="709" w:type="dxa"/>
            <w:vMerge/>
            <w:tcMar>
              <w:left w:w="74" w:type="dxa"/>
              <w:right w:w="74" w:type="dxa"/>
            </w:tcMar>
          </w:tcPr>
          <w:p w:rsidR="00A9207F" w:rsidRPr="00EC4876" w:rsidRDefault="00A9207F" w:rsidP="00A9207F">
            <w:pPr>
              <w:jc w:val="both"/>
              <w:rPr>
                <w:rFonts w:eastAsia="Calibri"/>
                <w:sz w:val="15"/>
                <w:szCs w:val="15"/>
              </w:rPr>
            </w:pPr>
          </w:p>
        </w:tc>
        <w:tc>
          <w:tcPr>
            <w:tcW w:w="1134" w:type="dxa"/>
            <w:vMerge/>
            <w:tcMar>
              <w:left w:w="74" w:type="dxa"/>
              <w:right w:w="74" w:type="dxa"/>
            </w:tcMar>
          </w:tcPr>
          <w:p w:rsidR="00A9207F" w:rsidRPr="00EC4876" w:rsidRDefault="00A9207F" w:rsidP="00A9207F">
            <w:pPr>
              <w:ind w:left="-28" w:right="-28"/>
              <w:jc w:val="both"/>
              <w:rPr>
                <w:rFonts w:eastAsia="Calibri"/>
                <w:sz w:val="15"/>
                <w:szCs w:val="15"/>
              </w:rPr>
            </w:pPr>
          </w:p>
        </w:tc>
        <w:tc>
          <w:tcPr>
            <w:tcW w:w="567" w:type="dxa"/>
            <w:tcMar>
              <w:left w:w="74" w:type="dxa"/>
              <w:right w:w="74" w:type="dxa"/>
            </w:tcMar>
          </w:tcPr>
          <w:p w:rsidR="00A9207F" w:rsidRPr="00EC4876" w:rsidRDefault="00A9207F" w:rsidP="00A9207F">
            <w:pPr>
              <w:jc w:val="center"/>
              <w:rPr>
                <w:rFonts w:eastAsia="Calibri"/>
                <w:sz w:val="15"/>
                <w:szCs w:val="15"/>
              </w:rPr>
            </w:pPr>
            <w:r w:rsidRPr="00EC4876">
              <w:rPr>
                <w:rFonts w:eastAsia="Calibri"/>
                <w:sz w:val="15"/>
                <w:szCs w:val="15"/>
              </w:rPr>
              <w:t>х</w:t>
            </w:r>
          </w:p>
        </w:tc>
        <w:tc>
          <w:tcPr>
            <w:tcW w:w="567" w:type="dxa"/>
            <w:tcMar>
              <w:left w:w="74" w:type="dxa"/>
              <w:right w:w="74" w:type="dxa"/>
            </w:tcMar>
          </w:tcPr>
          <w:p w:rsidR="00A9207F" w:rsidRPr="00EC4876" w:rsidRDefault="00A9207F" w:rsidP="00A9207F">
            <w:pPr>
              <w:jc w:val="center"/>
              <w:rPr>
                <w:rFonts w:eastAsia="Calibri"/>
                <w:sz w:val="15"/>
                <w:szCs w:val="15"/>
              </w:rPr>
            </w:pPr>
            <w:r w:rsidRPr="00EC4876">
              <w:rPr>
                <w:rFonts w:eastAsia="Calibri"/>
                <w:sz w:val="15"/>
                <w:szCs w:val="15"/>
              </w:rPr>
              <w:t>х</w:t>
            </w:r>
          </w:p>
        </w:tc>
        <w:tc>
          <w:tcPr>
            <w:tcW w:w="992" w:type="dxa"/>
            <w:tcMar>
              <w:left w:w="74" w:type="dxa"/>
              <w:right w:w="74" w:type="dxa"/>
            </w:tcMar>
          </w:tcPr>
          <w:p w:rsidR="00A9207F" w:rsidRPr="00EC4876" w:rsidRDefault="00A9207F" w:rsidP="00A9207F">
            <w:pPr>
              <w:jc w:val="center"/>
              <w:rPr>
                <w:rFonts w:eastAsia="Calibri"/>
                <w:sz w:val="15"/>
                <w:szCs w:val="15"/>
              </w:rPr>
            </w:pPr>
            <w:r w:rsidRPr="00EC4876">
              <w:rPr>
                <w:rFonts w:eastAsia="Calibri"/>
                <w:sz w:val="15"/>
                <w:szCs w:val="15"/>
              </w:rPr>
              <w:t>х</w:t>
            </w:r>
          </w:p>
        </w:tc>
        <w:tc>
          <w:tcPr>
            <w:tcW w:w="426" w:type="dxa"/>
            <w:tcMar>
              <w:left w:w="74" w:type="dxa"/>
              <w:right w:w="74" w:type="dxa"/>
            </w:tcMar>
          </w:tcPr>
          <w:p w:rsidR="00A9207F" w:rsidRPr="00EC4876" w:rsidRDefault="00A9207F" w:rsidP="00A9207F">
            <w:pPr>
              <w:jc w:val="center"/>
              <w:rPr>
                <w:rFonts w:eastAsia="Calibri"/>
                <w:sz w:val="15"/>
                <w:szCs w:val="15"/>
              </w:rPr>
            </w:pPr>
            <w:r w:rsidRPr="00EC4876">
              <w:rPr>
                <w:rFonts w:eastAsia="Calibri"/>
                <w:sz w:val="15"/>
                <w:szCs w:val="15"/>
              </w:rPr>
              <w:t>х</w:t>
            </w:r>
          </w:p>
        </w:tc>
        <w:tc>
          <w:tcPr>
            <w:tcW w:w="1136" w:type="dxa"/>
            <w:tcMar>
              <w:left w:w="74" w:type="dxa"/>
              <w:right w:w="74" w:type="dxa"/>
            </w:tcMar>
          </w:tcPr>
          <w:p w:rsidR="00A9207F" w:rsidRPr="00EC4876" w:rsidRDefault="00A9207F" w:rsidP="00A9207F">
            <w:pPr>
              <w:jc w:val="both"/>
              <w:rPr>
                <w:rFonts w:eastAsia="Calibri"/>
                <w:sz w:val="15"/>
                <w:szCs w:val="15"/>
              </w:rPr>
            </w:pPr>
            <w:r w:rsidRPr="00EC4876">
              <w:rPr>
                <w:rFonts w:eastAsia="Calibri"/>
                <w:sz w:val="15"/>
                <w:szCs w:val="15"/>
              </w:rPr>
              <w:t>внебюджетные источники</w:t>
            </w:r>
          </w:p>
        </w:tc>
        <w:tc>
          <w:tcPr>
            <w:tcW w:w="850" w:type="dxa"/>
            <w:tcMar>
              <w:left w:w="28" w:type="dxa"/>
              <w:right w:w="28" w:type="dxa"/>
            </w:tcMar>
          </w:tcPr>
          <w:p w:rsidR="00A9207F" w:rsidRPr="00EC4876" w:rsidRDefault="00A9207F" w:rsidP="00A9207F">
            <w:pPr>
              <w:jc w:val="center"/>
              <w:rPr>
                <w:rFonts w:eastAsia="Calibri"/>
                <w:sz w:val="15"/>
                <w:szCs w:val="15"/>
              </w:rPr>
            </w:pPr>
          </w:p>
        </w:tc>
        <w:tc>
          <w:tcPr>
            <w:tcW w:w="851" w:type="dxa"/>
            <w:tcMar>
              <w:left w:w="28" w:type="dxa"/>
              <w:right w:w="28" w:type="dxa"/>
            </w:tcMar>
          </w:tcPr>
          <w:p w:rsidR="00A9207F" w:rsidRPr="00EC4876" w:rsidRDefault="00A9207F" w:rsidP="00A9207F">
            <w:pPr>
              <w:jc w:val="center"/>
              <w:rPr>
                <w:rFonts w:eastAsia="Calibri"/>
                <w:sz w:val="15"/>
                <w:szCs w:val="15"/>
              </w:rPr>
            </w:pPr>
          </w:p>
        </w:tc>
        <w:tc>
          <w:tcPr>
            <w:tcW w:w="850" w:type="dxa"/>
            <w:tcMar>
              <w:left w:w="28" w:type="dxa"/>
              <w:right w:w="28" w:type="dxa"/>
            </w:tcMar>
          </w:tcPr>
          <w:p w:rsidR="00A9207F" w:rsidRPr="00EC4876" w:rsidRDefault="00A9207F" w:rsidP="00A9207F">
            <w:pPr>
              <w:jc w:val="center"/>
              <w:rPr>
                <w:rFonts w:eastAsia="Calibri"/>
                <w:sz w:val="15"/>
                <w:szCs w:val="15"/>
              </w:rPr>
            </w:pPr>
          </w:p>
        </w:tc>
        <w:tc>
          <w:tcPr>
            <w:tcW w:w="851" w:type="dxa"/>
            <w:tcMar>
              <w:left w:w="28" w:type="dxa"/>
              <w:right w:w="28" w:type="dxa"/>
            </w:tcMar>
          </w:tcPr>
          <w:p w:rsidR="00A9207F" w:rsidRPr="00EC4876" w:rsidRDefault="00A9207F" w:rsidP="00A9207F">
            <w:pPr>
              <w:jc w:val="center"/>
              <w:rPr>
                <w:rFonts w:eastAsia="Calibri"/>
                <w:sz w:val="15"/>
                <w:szCs w:val="15"/>
              </w:rPr>
            </w:pPr>
          </w:p>
        </w:tc>
        <w:tc>
          <w:tcPr>
            <w:tcW w:w="850" w:type="dxa"/>
            <w:tcMar>
              <w:left w:w="28" w:type="dxa"/>
              <w:right w:w="28" w:type="dxa"/>
            </w:tcMar>
          </w:tcPr>
          <w:p w:rsidR="00A9207F" w:rsidRPr="00EC4876" w:rsidRDefault="00A9207F" w:rsidP="00A9207F">
            <w:pPr>
              <w:jc w:val="center"/>
              <w:rPr>
                <w:rFonts w:eastAsia="Calibri"/>
                <w:sz w:val="15"/>
                <w:szCs w:val="15"/>
              </w:rPr>
            </w:pPr>
          </w:p>
        </w:tc>
        <w:tc>
          <w:tcPr>
            <w:tcW w:w="848" w:type="dxa"/>
            <w:tcMar>
              <w:left w:w="28" w:type="dxa"/>
              <w:right w:w="28" w:type="dxa"/>
            </w:tcMar>
          </w:tcPr>
          <w:p w:rsidR="00A9207F" w:rsidRPr="00EC4876" w:rsidRDefault="00A9207F" w:rsidP="00A9207F">
            <w:pPr>
              <w:jc w:val="center"/>
              <w:rPr>
                <w:rFonts w:eastAsia="Calibri"/>
                <w:sz w:val="15"/>
                <w:szCs w:val="15"/>
              </w:rPr>
            </w:pPr>
          </w:p>
        </w:tc>
        <w:tc>
          <w:tcPr>
            <w:tcW w:w="850" w:type="dxa"/>
            <w:tcMar>
              <w:left w:w="28" w:type="dxa"/>
              <w:right w:w="28" w:type="dxa"/>
            </w:tcMar>
          </w:tcPr>
          <w:p w:rsidR="00A9207F" w:rsidRPr="00EC4876" w:rsidRDefault="00A9207F" w:rsidP="00A9207F">
            <w:pPr>
              <w:jc w:val="center"/>
              <w:rPr>
                <w:rFonts w:eastAsia="Calibri"/>
                <w:sz w:val="15"/>
                <w:szCs w:val="15"/>
              </w:rPr>
            </w:pPr>
          </w:p>
        </w:tc>
        <w:tc>
          <w:tcPr>
            <w:tcW w:w="851" w:type="dxa"/>
            <w:tcMar>
              <w:left w:w="28" w:type="dxa"/>
              <w:right w:w="28" w:type="dxa"/>
            </w:tcMar>
          </w:tcPr>
          <w:p w:rsidR="00A9207F" w:rsidRPr="00EC4876" w:rsidRDefault="00A9207F" w:rsidP="00A9207F">
            <w:pPr>
              <w:jc w:val="center"/>
              <w:rPr>
                <w:rFonts w:eastAsia="Calibri"/>
                <w:sz w:val="15"/>
                <w:szCs w:val="15"/>
              </w:rPr>
            </w:pPr>
          </w:p>
        </w:tc>
        <w:tc>
          <w:tcPr>
            <w:tcW w:w="850" w:type="dxa"/>
            <w:tcMar>
              <w:left w:w="28" w:type="dxa"/>
              <w:right w:w="28" w:type="dxa"/>
            </w:tcMar>
          </w:tcPr>
          <w:p w:rsidR="00A9207F" w:rsidRPr="00EC4876" w:rsidRDefault="00A9207F" w:rsidP="00A9207F">
            <w:pPr>
              <w:jc w:val="center"/>
              <w:rPr>
                <w:rFonts w:eastAsia="Calibri"/>
                <w:sz w:val="15"/>
                <w:szCs w:val="15"/>
              </w:rPr>
            </w:pPr>
          </w:p>
        </w:tc>
      </w:tr>
      <w:tr w:rsidR="00A9207F" w:rsidRPr="00EC4876" w:rsidTr="00A9207F">
        <w:trPr>
          <w:trHeight w:val="20"/>
        </w:trPr>
        <w:tc>
          <w:tcPr>
            <w:tcW w:w="1117" w:type="dxa"/>
            <w:tcMar>
              <w:left w:w="74" w:type="dxa"/>
              <w:right w:w="74" w:type="dxa"/>
            </w:tcMar>
          </w:tcPr>
          <w:p w:rsidR="00A9207F" w:rsidRPr="00EC4876" w:rsidRDefault="00A9207F" w:rsidP="00A9207F">
            <w:pPr>
              <w:jc w:val="both"/>
              <w:rPr>
                <w:rFonts w:eastAsia="Calibri"/>
                <w:sz w:val="15"/>
                <w:szCs w:val="15"/>
              </w:rPr>
            </w:pPr>
            <w:r w:rsidRPr="00EC4876">
              <w:rPr>
                <w:sz w:val="16"/>
                <w:szCs w:val="16"/>
              </w:rPr>
              <w:t>Целевой (</w:t>
            </w:r>
            <w:proofErr w:type="spellStart"/>
            <w:r w:rsidRPr="00EC4876">
              <w:rPr>
                <w:sz w:val="16"/>
                <w:szCs w:val="16"/>
              </w:rPr>
              <w:t>ые</w:t>
            </w:r>
            <w:proofErr w:type="spellEnd"/>
            <w:r w:rsidRPr="00EC4876">
              <w:rPr>
                <w:sz w:val="16"/>
                <w:szCs w:val="16"/>
              </w:rPr>
              <w:t>) индикатор (ы) и показатель(и) подпрограммы (государственной программы), увя</w:t>
            </w:r>
            <w:r w:rsidRPr="00EC4876">
              <w:rPr>
                <w:sz w:val="16"/>
                <w:szCs w:val="16"/>
              </w:rPr>
              <w:softHyphen/>
              <w:t>занные с ос</w:t>
            </w:r>
            <w:r w:rsidRPr="00EC4876">
              <w:rPr>
                <w:sz w:val="16"/>
                <w:szCs w:val="16"/>
              </w:rPr>
              <w:softHyphen/>
              <w:t>новным мероприятием</w:t>
            </w:r>
            <w:r w:rsidRPr="00EC4876">
              <w:rPr>
                <w:rFonts w:eastAsia="Calibri"/>
                <w:sz w:val="15"/>
                <w:szCs w:val="15"/>
              </w:rPr>
              <w:t xml:space="preserve"> 3</w:t>
            </w:r>
          </w:p>
        </w:tc>
        <w:tc>
          <w:tcPr>
            <w:tcW w:w="6949" w:type="dxa"/>
            <w:gridSpan w:val="8"/>
            <w:tcMar>
              <w:left w:w="74" w:type="dxa"/>
              <w:right w:w="74" w:type="dxa"/>
            </w:tcMar>
          </w:tcPr>
          <w:p w:rsidR="00A9207F" w:rsidRPr="00EC4876" w:rsidRDefault="00A9207F" w:rsidP="00A9207F">
            <w:pPr>
              <w:widowControl w:val="0"/>
              <w:rPr>
                <w:sz w:val="16"/>
                <w:szCs w:val="16"/>
              </w:rPr>
            </w:pPr>
            <w:r w:rsidRPr="00EC4876">
              <w:rPr>
                <w:rFonts w:eastAsia="Calibri"/>
                <w:sz w:val="16"/>
                <w:szCs w:val="16"/>
              </w:rPr>
              <w:t>Удовлетворенность населения качеством начального общего, основного общего, среднего образования</w:t>
            </w:r>
            <w:r w:rsidRPr="00EC4876">
              <w:rPr>
                <w:sz w:val="16"/>
                <w:szCs w:val="16"/>
              </w:rPr>
              <w:t>, %</w:t>
            </w:r>
          </w:p>
        </w:tc>
        <w:tc>
          <w:tcPr>
            <w:tcW w:w="850" w:type="dxa"/>
            <w:tcMar>
              <w:left w:w="28" w:type="dxa"/>
              <w:right w:w="28" w:type="dxa"/>
            </w:tcMar>
          </w:tcPr>
          <w:p w:rsidR="00A9207F" w:rsidRPr="00EC4876" w:rsidRDefault="00A9207F" w:rsidP="00A9207F">
            <w:pPr>
              <w:widowControl w:val="0"/>
              <w:ind w:left="-113" w:right="-113"/>
              <w:jc w:val="center"/>
              <w:rPr>
                <w:sz w:val="16"/>
                <w:szCs w:val="16"/>
              </w:rPr>
            </w:pPr>
            <w:r w:rsidRPr="00EC4876">
              <w:rPr>
                <w:sz w:val="16"/>
                <w:szCs w:val="16"/>
              </w:rPr>
              <w:t>83</w:t>
            </w:r>
          </w:p>
        </w:tc>
        <w:tc>
          <w:tcPr>
            <w:tcW w:w="851" w:type="dxa"/>
            <w:tcMar>
              <w:left w:w="28" w:type="dxa"/>
              <w:right w:w="28" w:type="dxa"/>
            </w:tcMar>
          </w:tcPr>
          <w:p w:rsidR="00A9207F" w:rsidRPr="00EC4876" w:rsidRDefault="00A9207F" w:rsidP="00A9207F">
            <w:pPr>
              <w:widowControl w:val="0"/>
              <w:ind w:left="-113" w:right="-113"/>
              <w:jc w:val="center"/>
              <w:rPr>
                <w:sz w:val="16"/>
                <w:szCs w:val="16"/>
              </w:rPr>
            </w:pPr>
            <w:r w:rsidRPr="00EC4876">
              <w:rPr>
                <w:sz w:val="16"/>
                <w:szCs w:val="16"/>
              </w:rPr>
              <w:t>85</w:t>
            </w:r>
          </w:p>
        </w:tc>
        <w:tc>
          <w:tcPr>
            <w:tcW w:w="850" w:type="dxa"/>
            <w:tcMar>
              <w:left w:w="28" w:type="dxa"/>
              <w:right w:w="28" w:type="dxa"/>
            </w:tcMar>
          </w:tcPr>
          <w:p w:rsidR="00A9207F" w:rsidRPr="00EC4876" w:rsidRDefault="00A9207F" w:rsidP="00A9207F">
            <w:pPr>
              <w:widowControl w:val="0"/>
              <w:ind w:left="-113" w:right="-113"/>
              <w:jc w:val="center"/>
              <w:rPr>
                <w:sz w:val="16"/>
                <w:szCs w:val="16"/>
              </w:rPr>
            </w:pPr>
            <w:r w:rsidRPr="00EC4876">
              <w:rPr>
                <w:sz w:val="16"/>
                <w:szCs w:val="16"/>
              </w:rPr>
              <w:t>85</w:t>
            </w:r>
          </w:p>
        </w:tc>
        <w:tc>
          <w:tcPr>
            <w:tcW w:w="851" w:type="dxa"/>
            <w:tcMar>
              <w:left w:w="28" w:type="dxa"/>
              <w:right w:w="28" w:type="dxa"/>
            </w:tcMar>
          </w:tcPr>
          <w:p w:rsidR="00A9207F" w:rsidRPr="00EC4876" w:rsidRDefault="00A9207F" w:rsidP="00A9207F">
            <w:pPr>
              <w:widowControl w:val="0"/>
              <w:ind w:left="-113" w:right="-113"/>
              <w:jc w:val="center"/>
              <w:rPr>
                <w:sz w:val="16"/>
                <w:szCs w:val="16"/>
              </w:rPr>
            </w:pPr>
            <w:r w:rsidRPr="00EC4876">
              <w:rPr>
                <w:sz w:val="16"/>
                <w:szCs w:val="16"/>
              </w:rPr>
              <w:t>85</w:t>
            </w:r>
          </w:p>
        </w:tc>
        <w:tc>
          <w:tcPr>
            <w:tcW w:w="850" w:type="dxa"/>
            <w:tcMar>
              <w:left w:w="28" w:type="dxa"/>
              <w:right w:w="28" w:type="dxa"/>
            </w:tcMar>
          </w:tcPr>
          <w:p w:rsidR="00A9207F" w:rsidRPr="00EC4876" w:rsidRDefault="00A9207F" w:rsidP="00A9207F">
            <w:pPr>
              <w:widowControl w:val="0"/>
              <w:ind w:left="-113" w:right="-113"/>
              <w:jc w:val="center"/>
              <w:rPr>
                <w:sz w:val="16"/>
                <w:szCs w:val="16"/>
              </w:rPr>
            </w:pPr>
            <w:r w:rsidRPr="00EC4876">
              <w:rPr>
                <w:sz w:val="16"/>
                <w:szCs w:val="16"/>
              </w:rPr>
              <w:t>85</w:t>
            </w:r>
          </w:p>
        </w:tc>
        <w:tc>
          <w:tcPr>
            <w:tcW w:w="848" w:type="dxa"/>
            <w:tcMar>
              <w:left w:w="28" w:type="dxa"/>
              <w:right w:w="28" w:type="dxa"/>
            </w:tcMar>
          </w:tcPr>
          <w:p w:rsidR="00A9207F" w:rsidRPr="00EC4876" w:rsidRDefault="00A9207F" w:rsidP="00A9207F">
            <w:pPr>
              <w:widowControl w:val="0"/>
              <w:ind w:left="-113" w:right="-113"/>
              <w:jc w:val="center"/>
              <w:rPr>
                <w:sz w:val="16"/>
                <w:szCs w:val="16"/>
              </w:rPr>
            </w:pPr>
            <w:r w:rsidRPr="00EC4876">
              <w:rPr>
                <w:sz w:val="16"/>
                <w:szCs w:val="16"/>
              </w:rPr>
              <w:t>85</w:t>
            </w:r>
          </w:p>
        </w:tc>
        <w:tc>
          <w:tcPr>
            <w:tcW w:w="850" w:type="dxa"/>
            <w:tcMar>
              <w:left w:w="28" w:type="dxa"/>
              <w:right w:w="28" w:type="dxa"/>
            </w:tcMar>
          </w:tcPr>
          <w:p w:rsidR="00A9207F" w:rsidRPr="00EC4876" w:rsidRDefault="00A9207F" w:rsidP="00A9207F">
            <w:pPr>
              <w:widowControl w:val="0"/>
              <w:ind w:left="-113" w:right="-113"/>
              <w:jc w:val="center"/>
              <w:rPr>
                <w:sz w:val="16"/>
                <w:szCs w:val="16"/>
              </w:rPr>
            </w:pPr>
            <w:r w:rsidRPr="00EC4876">
              <w:rPr>
                <w:sz w:val="16"/>
                <w:szCs w:val="16"/>
              </w:rPr>
              <w:t>85</w:t>
            </w:r>
          </w:p>
        </w:tc>
        <w:tc>
          <w:tcPr>
            <w:tcW w:w="851" w:type="dxa"/>
            <w:tcMar>
              <w:left w:w="28" w:type="dxa"/>
              <w:right w:w="28" w:type="dxa"/>
            </w:tcMar>
          </w:tcPr>
          <w:p w:rsidR="00A9207F" w:rsidRPr="00EC4876" w:rsidRDefault="00A9207F" w:rsidP="00A9207F">
            <w:pPr>
              <w:widowControl w:val="0"/>
              <w:ind w:left="-113" w:right="-113"/>
              <w:jc w:val="center"/>
              <w:rPr>
                <w:sz w:val="16"/>
                <w:szCs w:val="16"/>
              </w:rPr>
            </w:pPr>
            <w:r w:rsidRPr="00EC4876">
              <w:rPr>
                <w:sz w:val="16"/>
                <w:szCs w:val="16"/>
              </w:rPr>
              <w:t>85</w:t>
            </w:r>
          </w:p>
        </w:tc>
        <w:tc>
          <w:tcPr>
            <w:tcW w:w="850" w:type="dxa"/>
            <w:tcMar>
              <w:left w:w="28" w:type="dxa"/>
              <w:right w:w="28" w:type="dxa"/>
            </w:tcMar>
          </w:tcPr>
          <w:p w:rsidR="00A9207F" w:rsidRPr="00EC4876" w:rsidRDefault="00A9207F" w:rsidP="00A9207F">
            <w:pPr>
              <w:widowControl w:val="0"/>
              <w:ind w:left="-113" w:right="-113"/>
              <w:jc w:val="center"/>
              <w:rPr>
                <w:sz w:val="16"/>
                <w:szCs w:val="16"/>
              </w:rPr>
            </w:pPr>
            <w:r w:rsidRPr="00EC4876">
              <w:rPr>
                <w:sz w:val="16"/>
                <w:szCs w:val="16"/>
              </w:rPr>
              <w:t>85</w:t>
            </w:r>
          </w:p>
        </w:tc>
      </w:tr>
    </w:tbl>
    <w:p w:rsidR="00A9207F" w:rsidRPr="00EC4876" w:rsidRDefault="00A9207F" w:rsidP="00A9207F">
      <w:pPr>
        <w:autoSpaceDE w:val="0"/>
        <w:autoSpaceDN w:val="0"/>
        <w:adjustRightInd w:val="0"/>
        <w:ind w:firstLine="567"/>
        <w:jc w:val="both"/>
        <w:rPr>
          <w:sz w:val="26"/>
          <w:szCs w:val="26"/>
          <w:lang w:eastAsia="en-US"/>
        </w:rPr>
      </w:pPr>
    </w:p>
    <w:p w:rsidR="00A9207F" w:rsidRDefault="00A9207F">
      <w:pPr>
        <w:spacing w:after="200" w:line="276" w:lineRule="auto"/>
      </w:pPr>
      <w:r>
        <w:br w:type="page"/>
      </w:r>
    </w:p>
    <w:p w:rsidR="00A9207F" w:rsidRDefault="00A9207F" w:rsidP="00A9207F">
      <w:pPr>
        <w:sectPr w:rsidR="00A9207F" w:rsidSect="00A9207F">
          <w:pgSz w:w="16838" w:h="11906" w:orient="landscape"/>
          <w:pgMar w:top="1701" w:right="1134" w:bottom="567" w:left="1134" w:header="709" w:footer="720" w:gutter="0"/>
          <w:cols w:space="720"/>
          <w:titlePg/>
          <w:docGrid w:linePitch="600" w:charSpace="36864"/>
        </w:sectPr>
      </w:pPr>
    </w:p>
    <w:p w:rsidR="00A9207F" w:rsidRPr="00A9207F" w:rsidRDefault="00A9207F" w:rsidP="00A9207F">
      <w:pPr>
        <w:rPr>
          <w:color w:val="000000" w:themeColor="text1"/>
          <w:sz w:val="20"/>
          <w:szCs w:val="20"/>
        </w:rPr>
      </w:pPr>
      <w:r w:rsidRPr="00A9207F">
        <w:rPr>
          <w:color w:val="000000" w:themeColor="text1"/>
          <w:sz w:val="20"/>
          <w:szCs w:val="20"/>
        </w:rPr>
        <w:lastRenderedPageBreak/>
        <w:t>Приложение № 9</w:t>
      </w:r>
    </w:p>
    <w:p w:rsidR="00A9207F" w:rsidRPr="00A9207F" w:rsidRDefault="00A9207F" w:rsidP="00A9207F">
      <w:pPr>
        <w:rPr>
          <w:color w:val="000000" w:themeColor="text1"/>
          <w:sz w:val="20"/>
          <w:szCs w:val="20"/>
        </w:rPr>
      </w:pPr>
      <w:r w:rsidRPr="00A9207F">
        <w:rPr>
          <w:color w:val="000000" w:themeColor="text1"/>
          <w:sz w:val="20"/>
          <w:szCs w:val="20"/>
        </w:rPr>
        <w:t>к постановлению администрации</w:t>
      </w:r>
    </w:p>
    <w:p w:rsidR="00A9207F" w:rsidRPr="00A9207F" w:rsidRDefault="00A9207F" w:rsidP="00A9207F">
      <w:pPr>
        <w:rPr>
          <w:color w:val="000000" w:themeColor="text1"/>
          <w:sz w:val="20"/>
          <w:szCs w:val="20"/>
        </w:rPr>
      </w:pPr>
      <w:r w:rsidRPr="00A9207F">
        <w:rPr>
          <w:color w:val="000000" w:themeColor="text1"/>
          <w:sz w:val="20"/>
          <w:szCs w:val="20"/>
        </w:rPr>
        <w:t xml:space="preserve"> Аликовского района </w:t>
      </w:r>
    </w:p>
    <w:p w:rsidR="00A9207F" w:rsidRPr="00A9207F" w:rsidRDefault="00A9207F" w:rsidP="00A9207F">
      <w:pPr>
        <w:rPr>
          <w:color w:val="000000" w:themeColor="text1"/>
          <w:sz w:val="20"/>
          <w:szCs w:val="20"/>
        </w:rPr>
      </w:pPr>
      <w:r w:rsidRPr="00A9207F">
        <w:rPr>
          <w:color w:val="000000" w:themeColor="text1"/>
          <w:sz w:val="20"/>
          <w:szCs w:val="20"/>
        </w:rPr>
        <w:t>Чувашской Республики</w:t>
      </w:r>
    </w:p>
    <w:p w:rsidR="00A9207F" w:rsidRPr="00A9207F" w:rsidRDefault="00A9207F" w:rsidP="00A9207F">
      <w:pPr>
        <w:rPr>
          <w:color w:val="000000" w:themeColor="text1"/>
          <w:sz w:val="20"/>
          <w:szCs w:val="20"/>
        </w:rPr>
      </w:pPr>
      <w:r w:rsidRPr="00A9207F">
        <w:rPr>
          <w:color w:val="000000" w:themeColor="text1"/>
          <w:sz w:val="20"/>
          <w:szCs w:val="20"/>
        </w:rPr>
        <w:t>от 19.02.2021 г. №143</w:t>
      </w:r>
    </w:p>
    <w:p w:rsidR="00A9207F" w:rsidRPr="00A9207F" w:rsidRDefault="00A9207F" w:rsidP="00A9207F">
      <w:pPr>
        <w:rPr>
          <w:color w:val="000000" w:themeColor="text1"/>
          <w:sz w:val="20"/>
          <w:szCs w:val="20"/>
        </w:rPr>
      </w:pPr>
    </w:p>
    <w:p w:rsidR="00A9207F" w:rsidRPr="00A9207F" w:rsidRDefault="00A9207F" w:rsidP="00A9207F">
      <w:pPr>
        <w:rPr>
          <w:color w:val="000000" w:themeColor="text1"/>
          <w:sz w:val="20"/>
          <w:szCs w:val="20"/>
        </w:rPr>
      </w:pPr>
      <w:r w:rsidRPr="00A9207F">
        <w:rPr>
          <w:color w:val="000000" w:themeColor="text1"/>
          <w:sz w:val="20"/>
          <w:szCs w:val="20"/>
        </w:rPr>
        <w:t xml:space="preserve">РАЗДЕЛ 3. ХАРАКТЕРИСТИКИ ОСНОВНЫХ МЕРОПРИЯТИЙ, </w:t>
      </w:r>
    </w:p>
    <w:p w:rsidR="00A9207F" w:rsidRPr="00A9207F" w:rsidRDefault="00A9207F" w:rsidP="00A9207F">
      <w:pPr>
        <w:rPr>
          <w:color w:val="000000" w:themeColor="text1"/>
          <w:sz w:val="20"/>
          <w:szCs w:val="20"/>
        </w:rPr>
      </w:pPr>
      <w:r w:rsidRPr="00A9207F">
        <w:rPr>
          <w:color w:val="000000" w:themeColor="text1"/>
          <w:sz w:val="20"/>
          <w:szCs w:val="20"/>
        </w:rPr>
        <w:t xml:space="preserve">МЕРОПРИЯТИЙ ПОДПРОГРАММЫ С УКАЗАНИЕМ СРОКОВ И </w:t>
      </w:r>
    </w:p>
    <w:p w:rsidR="00A9207F" w:rsidRPr="00A9207F" w:rsidRDefault="00A9207F" w:rsidP="00A9207F">
      <w:pPr>
        <w:rPr>
          <w:color w:val="000000" w:themeColor="text1"/>
          <w:sz w:val="20"/>
          <w:szCs w:val="20"/>
        </w:rPr>
      </w:pPr>
      <w:r w:rsidRPr="00A9207F">
        <w:rPr>
          <w:color w:val="000000" w:themeColor="text1"/>
          <w:sz w:val="20"/>
          <w:szCs w:val="20"/>
        </w:rPr>
        <w:t>ЭТАПОВ ИХ РЕАЛИЗАЦИИ</w:t>
      </w:r>
    </w:p>
    <w:p w:rsidR="00A9207F" w:rsidRPr="00A9207F" w:rsidRDefault="00A9207F" w:rsidP="00A9207F">
      <w:pPr>
        <w:rPr>
          <w:color w:val="000000" w:themeColor="text1"/>
          <w:sz w:val="20"/>
          <w:szCs w:val="20"/>
        </w:rPr>
      </w:pPr>
    </w:p>
    <w:p w:rsidR="00A9207F" w:rsidRPr="00A9207F" w:rsidRDefault="00A9207F" w:rsidP="00A9207F">
      <w:pPr>
        <w:rPr>
          <w:color w:val="000000" w:themeColor="text1"/>
          <w:sz w:val="20"/>
          <w:szCs w:val="20"/>
        </w:rPr>
      </w:pPr>
      <w:r w:rsidRPr="00A9207F">
        <w:rPr>
          <w:color w:val="000000" w:themeColor="text1"/>
          <w:sz w:val="20"/>
          <w:szCs w:val="20"/>
        </w:rPr>
        <w:t>Основные мероприятия подпрограммы «Молодежь Аликовского района» определены в соответствии с их значимостью и масштабностью решаемых задач для осуществления полномочий Минобразования Чувашии и соисполнителей подпрограммы, для достижения заявленных ожидаемых конечных результатов.</w:t>
      </w:r>
    </w:p>
    <w:p w:rsidR="00A9207F" w:rsidRPr="00A9207F" w:rsidRDefault="00A9207F" w:rsidP="00A9207F">
      <w:pPr>
        <w:rPr>
          <w:color w:val="000000" w:themeColor="text1"/>
          <w:sz w:val="20"/>
          <w:szCs w:val="20"/>
        </w:rPr>
      </w:pPr>
      <w:r w:rsidRPr="00A9207F">
        <w:rPr>
          <w:color w:val="000000" w:themeColor="text1"/>
          <w:sz w:val="20"/>
          <w:szCs w:val="20"/>
        </w:rPr>
        <w:t>Мероприятия подпрограммы подразделяются на отдельные мероприятия, реализация которых обеспечит достижение целевых индикаторов и показателей эффективности подпрограммы.</w:t>
      </w:r>
    </w:p>
    <w:p w:rsidR="00A9207F" w:rsidRPr="00A9207F" w:rsidRDefault="00A9207F" w:rsidP="00A9207F">
      <w:pPr>
        <w:rPr>
          <w:color w:val="000000" w:themeColor="text1"/>
          <w:sz w:val="20"/>
          <w:szCs w:val="20"/>
        </w:rPr>
      </w:pPr>
      <w:r w:rsidRPr="00A9207F">
        <w:rPr>
          <w:color w:val="000000" w:themeColor="text1"/>
          <w:sz w:val="20"/>
          <w:szCs w:val="20"/>
        </w:rPr>
        <w:t>Подпрограмма объединяет семь основных мероприятий:</w:t>
      </w:r>
    </w:p>
    <w:p w:rsidR="00A9207F" w:rsidRPr="00A9207F" w:rsidRDefault="00A9207F" w:rsidP="00A9207F">
      <w:pPr>
        <w:rPr>
          <w:color w:val="000000" w:themeColor="text1"/>
          <w:sz w:val="20"/>
          <w:szCs w:val="20"/>
        </w:rPr>
      </w:pPr>
      <w:r w:rsidRPr="00A9207F">
        <w:rPr>
          <w:color w:val="000000" w:themeColor="text1"/>
          <w:sz w:val="20"/>
          <w:szCs w:val="20"/>
        </w:rPr>
        <w:t>Основное мероприятие 1. Мероприятия по вовлечению молодежи в социальную практику</w:t>
      </w:r>
    </w:p>
    <w:p w:rsidR="00A9207F" w:rsidRPr="00A9207F" w:rsidRDefault="00A9207F" w:rsidP="00A9207F">
      <w:pPr>
        <w:rPr>
          <w:color w:val="000000" w:themeColor="text1"/>
          <w:sz w:val="20"/>
          <w:szCs w:val="20"/>
        </w:rPr>
      </w:pPr>
      <w:r w:rsidRPr="00A9207F">
        <w:rPr>
          <w:color w:val="000000" w:themeColor="text1"/>
          <w:sz w:val="20"/>
          <w:szCs w:val="20"/>
        </w:rPr>
        <w:t>В рамках данного основного мероприятия предполагается реализация комплекса мероприятий, направленных на:</w:t>
      </w:r>
    </w:p>
    <w:p w:rsidR="00A9207F" w:rsidRPr="00A9207F" w:rsidRDefault="00A9207F" w:rsidP="00A9207F">
      <w:pPr>
        <w:rPr>
          <w:color w:val="000000" w:themeColor="text1"/>
          <w:sz w:val="20"/>
          <w:szCs w:val="20"/>
        </w:rPr>
      </w:pPr>
      <w:r w:rsidRPr="00A9207F">
        <w:rPr>
          <w:color w:val="000000" w:themeColor="text1"/>
          <w:sz w:val="20"/>
          <w:szCs w:val="20"/>
        </w:rPr>
        <w:t>повышение эффективности организации работы с детьми и молодежью;</w:t>
      </w:r>
    </w:p>
    <w:p w:rsidR="00A9207F" w:rsidRPr="00A9207F" w:rsidRDefault="00A9207F" w:rsidP="00A9207F">
      <w:pPr>
        <w:rPr>
          <w:color w:val="000000" w:themeColor="text1"/>
          <w:sz w:val="20"/>
          <w:szCs w:val="20"/>
        </w:rPr>
      </w:pPr>
      <w:r w:rsidRPr="00A9207F">
        <w:rPr>
          <w:color w:val="000000" w:themeColor="text1"/>
          <w:sz w:val="20"/>
          <w:szCs w:val="20"/>
        </w:rPr>
        <w:t>совершенствование системы общественно-государственного партнерства в сфере реализации муниципальной молодежной политики;</w:t>
      </w:r>
    </w:p>
    <w:p w:rsidR="00A9207F" w:rsidRPr="00A9207F" w:rsidRDefault="00A9207F" w:rsidP="00A9207F">
      <w:pPr>
        <w:rPr>
          <w:color w:val="000000" w:themeColor="text1"/>
          <w:sz w:val="20"/>
          <w:szCs w:val="20"/>
        </w:rPr>
      </w:pPr>
      <w:r w:rsidRPr="00A9207F">
        <w:rPr>
          <w:color w:val="000000" w:themeColor="text1"/>
          <w:sz w:val="20"/>
          <w:szCs w:val="20"/>
        </w:rPr>
        <w:t>государственную поддержку молодых людей в трудной жизненной ситуации;</w:t>
      </w:r>
    </w:p>
    <w:p w:rsidR="00A9207F" w:rsidRPr="00A9207F" w:rsidRDefault="00A9207F" w:rsidP="00A9207F">
      <w:pPr>
        <w:rPr>
          <w:color w:val="000000" w:themeColor="text1"/>
          <w:sz w:val="20"/>
          <w:szCs w:val="20"/>
        </w:rPr>
      </w:pPr>
      <w:r w:rsidRPr="00A9207F">
        <w:rPr>
          <w:color w:val="000000" w:themeColor="text1"/>
          <w:sz w:val="20"/>
          <w:szCs w:val="20"/>
        </w:rPr>
        <w:t>информационное обеспечение государственной молодежной политики.</w:t>
      </w:r>
    </w:p>
    <w:p w:rsidR="00A9207F" w:rsidRPr="00A9207F" w:rsidRDefault="00A9207F" w:rsidP="00A9207F">
      <w:pPr>
        <w:rPr>
          <w:color w:val="000000" w:themeColor="text1"/>
          <w:sz w:val="20"/>
          <w:szCs w:val="20"/>
        </w:rPr>
      </w:pPr>
      <w:r w:rsidRPr="00A9207F">
        <w:rPr>
          <w:color w:val="000000" w:themeColor="text1"/>
          <w:sz w:val="20"/>
          <w:szCs w:val="20"/>
        </w:rPr>
        <w:t>Основное мероприятие 2. Поддержка талантливой и одаренной молодежи</w:t>
      </w:r>
    </w:p>
    <w:p w:rsidR="00A9207F" w:rsidRPr="00A9207F" w:rsidRDefault="00A9207F" w:rsidP="00A9207F">
      <w:pPr>
        <w:rPr>
          <w:color w:val="000000" w:themeColor="text1"/>
          <w:sz w:val="20"/>
          <w:szCs w:val="20"/>
        </w:rPr>
      </w:pPr>
      <w:r w:rsidRPr="00A9207F">
        <w:rPr>
          <w:color w:val="000000" w:themeColor="text1"/>
          <w:sz w:val="20"/>
          <w:szCs w:val="20"/>
        </w:rPr>
        <w:t>В рамках основного мероприятия предполагаются:</w:t>
      </w:r>
    </w:p>
    <w:p w:rsidR="00A9207F" w:rsidRPr="00A9207F" w:rsidRDefault="00A9207F" w:rsidP="00A9207F">
      <w:pPr>
        <w:rPr>
          <w:color w:val="000000" w:themeColor="text1"/>
          <w:sz w:val="20"/>
          <w:szCs w:val="20"/>
        </w:rPr>
      </w:pPr>
      <w:r w:rsidRPr="00A9207F">
        <w:rPr>
          <w:color w:val="000000" w:themeColor="text1"/>
          <w:sz w:val="20"/>
          <w:szCs w:val="20"/>
        </w:rPr>
        <w:t>осуществление отбора и поощрения талантливой и одаренной молодежи Государственными молодежными премиями Аликовского района;</w:t>
      </w:r>
    </w:p>
    <w:p w:rsidR="00A9207F" w:rsidRPr="00A9207F" w:rsidRDefault="00A9207F" w:rsidP="00A9207F">
      <w:pPr>
        <w:rPr>
          <w:color w:val="000000" w:themeColor="text1"/>
          <w:sz w:val="20"/>
          <w:szCs w:val="20"/>
        </w:rPr>
      </w:pPr>
      <w:r w:rsidRPr="00A9207F">
        <w:rPr>
          <w:color w:val="000000" w:themeColor="text1"/>
          <w:sz w:val="20"/>
          <w:szCs w:val="20"/>
        </w:rPr>
        <w:t>проведение районных иных конкурсных мероприятий по поддержке талантливой и одаренной молодежи.</w:t>
      </w:r>
    </w:p>
    <w:p w:rsidR="00A9207F" w:rsidRPr="00A9207F" w:rsidRDefault="00A9207F" w:rsidP="00A9207F">
      <w:pPr>
        <w:rPr>
          <w:color w:val="000000" w:themeColor="text1"/>
          <w:sz w:val="20"/>
          <w:szCs w:val="20"/>
        </w:rPr>
      </w:pPr>
      <w:r w:rsidRPr="00A9207F">
        <w:rPr>
          <w:color w:val="000000" w:themeColor="text1"/>
          <w:sz w:val="20"/>
          <w:szCs w:val="20"/>
        </w:rPr>
        <w:t>Основное мероприятие 3. Организация отдыха детей</w:t>
      </w:r>
    </w:p>
    <w:p w:rsidR="00A9207F" w:rsidRPr="00A9207F" w:rsidRDefault="00A9207F" w:rsidP="00A9207F">
      <w:pPr>
        <w:rPr>
          <w:color w:val="000000" w:themeColor="text1"/>
          <w:sz w:val="20"/>
          <w:szCs w:val="20"/>
        </w:rPr>
      </w:pPr>
      <w:r w:rsidRPr="00A9207F">
        <w:rPr>
          <w:color w:val="000000" w:themeColor="text1"/>
          <w:sz w:val="20"/>
          <w:szCs w:val="20"/>
        </w:rPr>
        <w:t>В рамках основного мероприятия предполагаются организация пришкольных лагерей в летний период, направление детей в загородные лагеря.</w:t>
      </w:r>
    </w:p>
    <w:p w:rsidR="00A9207F" w:rsidRPr="00A9207F" w:rsidRDefault="00A9207F" w:rsidP="00A9207F">
      <w:pPr>
        <w:rPr>
          <w:color w:val="000000" w:themeColor="text1"/>
          <w:sz w:val="20"/>
          <w:szCs w:val="20"/>
        </w:rPr>
      </w:pPr>
      <w:r w:rsidRPr="00A9207F">
        <w:rPr>
          <w:color w:val="000000" w:themeColor="text1"/>
          <w:sz w:val="20"/>
          <w:szCs w:val="20"/>
        </w:rPr>
        <w:t>Мероприятие 3.1.</w:t>
      </w:r>
      <w:r w:rsidRPr="00A9207F">
        <w:rPr>
          <w:color w:val="000000" w:themeColor="text1"/>
          <w:sz w:val="20"/>
          <w:szCs w:val="20"/>
        </w:rPr>
        <w:tab/>
        <w:t xml:space="preserve">Приобретение путевок в детские оздоровительные лагеря. </w:t>
      </w:r>
    </w:p>
    <w:p w:rsidR="00A9207F" w:rsidRPr="00A9207F" w:rsidRDefault="00A9207F" w:rsidP="00A9207F">
      <w:pPr>
        <w:rPr>
          <w:color w:val="000000" w:themeColor="text1"/>
          <w:sz w:val="20"/>
          <w:szCs w:val="20"/>
        </w:rPr>
      </w:pPr>
      <w:r w:rsidRPr="00A9207F">
        <w:rPr>
          <w:color w:val="000000" w:themeColor="text1"/>
          <w:sz w:val="20"/>
          <w:szCs w:val="20"/>
        </w:rPr>
        <w:t>Мероприятие 3.2.</w:t>
      </w:r>
      <w:r w:rsidRPr="00A9207F">
        <w:rPr>
          <w:color w:val="000000" w:themeColor="text1"/>
          <w:sz w:val="20"/>
          <w:szCs w:val="20"/>
        </w:rPr>
        <w:tab/>
        <w:t xml:space="preserve">Организация отдыха детей в загородных, пришкольных и других лагерях. </w:t>
      </w:r>
    </w:p>
    <w:p w:rsidR="00A9207F" w:rsidRPr="00A9207F" w:rsidRDefault="00A9207F" w:rsidP="00A9207F">
      <w:pPr>
        <w:rPr>
          <w:color w:val="000000" w:themeColor="text1"/>
          <w:sz w:val="20"/>
          <w:szCs w:val="20"/>
        </w:rPr>
      </w:pPr>
      <w:r w:rsidRPr="00A9207F">
        <w:rPr>
          <w:color w:val="000000" w:themeColor="text1"/>
          <w:sz w:val="20"/>
          <w:szCs w:val="20"/>
        </w:rPr>
        <w:t>Мероприятие 3.3.</w:t>
      </w:r>
      <w:r w:rsidRPr="00A9207F">
        <w:rPr>
          <w:color w:val="000000" w:themeColor="text1"/>
          <w:sz w:val="20"/>
          <w:szCs w:val="20"/>
        </w:rPr>
        <w:tab/>
        <w:t>Организация и проведение специализированных (профильных) смен (лагерей).</w:t>
      </w:r>
    </w:p>
    <w:p w:rsidR="00A9207F" w:rsidRPr="00A9207F" w:rsidRDefault="00A9207F" w:rsidP="00A9207F">
      <w:pPr>
        <w:rPr>
          <w:color w:val="000000" w:themeColor="text1"/>
          <w:sz w:val="20"/>
          <w:szCs w:val="20"/>
        </w:rPr>
      </w:pPr>
      <w:r w:rsidRPr="00A9207F">
        <w:rPr>
          <w:color w:val="000000" w:themeColor="text1"/>
          <w:sz w:val="20"/>
          <w:szCs w:val="20"/>
        </w:rPr>
        <w:t>Основное мероприятие 4. Реализация мероприятий регионального проекта «Социальная активность»</w:t>
      </w:r>
    </w:p>
    <w:p w:rsidR="00A9207F" w:rsidRPr="00A9207F" w:rsidRDefault="00A9207F" w:rsidP="00A9207F">
      <w:pPr>
        <w:rPr>
          <w:color w:val="000000" w:themeColor="text1"/>
          <w:sz w:val="20"/>
          <w:szCs w:val="20"/>
        </w:rPr>
      </w:pPr>
      <w:r w:rsidRPr="00A9207F">
        <w:rPr>
          <w:color w:val="000000" w:themeColor="text1"/>
          <w:sz w:val="20"/>
          <w:szCs w:val="20"/>
        </w:rPr>
        <w:t>В рамках основного мероприятия предполагается создать условия для развития наставничества, поддержки общественных инициатив и проектов, в том числе в сфере добровольчества (волонтерства).</w:t>
      </w:r>
    </w:p>
    <w:p w:rsidR="00A9207F" w:rsidRPr="00A9207F" w:rsidRDefault="00A9207F" w:rsidP="00A9207F">
      <w:pPr>
        <w:rPr>
          <w:color w:val="000000" w:themeColor="text1"/>
          <w:sz w:val="20"/>
          <w:szCs w:val="20"/>
        </w:rPr>
      </w:pPr>
      <w:r w:rsidRPr="00A9207F">
        <w:rPr>
          <w:color w:val="000000" w:themeColor="text1"/>
          <w:sz w:val="20"/>
          <w:szCs w:val="20"/>
        </w:rPr>
        <w:t>В сфере добровольчества (волонтерства) предполагается реализация комплекса мероприятий, направленных на:</w:t>
      </w:r>
    </w:p>
    <w:p w:rsidR="00A9207F" w:rsidRPr="00A9207F" w:rsidRDefault="00A9207F" w:rsidP="00A9207F">
      <w:pPr>
        <w:rPr>
          <w:color w:val="000000" w:themeColor="text1"/>
          <w:sz w:val="20"/>
          <w:szCs w:val="20"/>
        </w:rPr>
      </w:pPr>
      <w:r w:rsidRPr="00A9207F">
        <w:rPr>
          <w:color w:val="000000" w:themeColor="text1"/>
          <w:sz w:val="20"/>
          <w:szCs w:val="20"/>
        </w:rPr>
        <w:t>государственную поддержку добровольцев (волонтеров) и добровольческих (волонтерских) организаций;</w:t>
      </w:r>
    </w:p>
    <w:p w:rsidR="00A9207F" w:rsidRPr="00A9207F" w:rsidRDefault="00A9207F" w:rsidP="00A9207F">
      <w:pPr>
        <w:rPr>
          <w:color w:val="000000" w:themeColor="text1"/>
          <w:sz w:val="20"/>
          <w:szCs w:val="20"/>
        </w:rPr>
      </w:pPr>
      <w:r w:rsidRPr="00A9207F">
        <w:rPr>
          <w:color w:val="000000" w:themeColor="text1"/>
          <w:sz w:val="20"/>
          <w:szCs w:val="20"/>
        </w:rPr>
        <w:t>обеспечение участия добровольцев (волонтеров) в районных, межрегиональных, общероссийских мероприятиях;</w:t>
      </w:r>
    </w:p>
    <w:p w:rsidR="00A9207F" w:rsidRPr="00A9207F" w:rsidRDefault="00A9207F" w:rsidP="00A9207F">
      <w:pPr>
        <w:rPr>
          <w:color w:val="000000" w:themeColor="text1"/>
          <w:sz w:val="20"/>
          <w:szCs w:val="20"/>
        </w:rPr>
      </w:pPr>
      <w:r w:rsidRPr="00A9207F">
        <w:rPr>
          <w:color w:val="000000" w:themeColor="text1"/>
          <w:sz w:val="20"/>
          <w:szCs w:val="20"/>
        </w:rPr>
        <w:t>информационное обеспечение молодежной добровольческой (волонтерской) деятельности;</w:t>
      </w:r>
    </w:p>
    <w:p w:rsidR="00A9207F" w:rsidRPr="00A9207F" w:rsidRDefault="00A9207F" w:rsidP="00A9207F">
      <w:pPr>
        <w:rPr>
          <w:color w:val="000000" w:themeColor="text1"/>
          <w:sz w:val="20"/>
          <w:szCs w:val="20"/>
        </w:rPr>
      </w:pPr>
      <w:r w:rsidRPr="00A9207F">
        <w:rPr>
          <w:color w:val="000000" w:themeColor="text1"/>
          <w:sz w:val="20"/>
          <w:szCs w:val="20"/>
        </w:rPr>
        <w:t>оказание методической помощи добровольческим (волонтерским) объединениям.</w:t>
      </w:r>
    </w:p>
    <w:p w:rsidR="00A9207F" w:rsidRPr="00A9207F" w:rsidRDefault="00A9207F" w:rsidP="00A9207F">
      <w:pPr>
        <w:rPr>
          <w:color w:val="000000" w:themeColor="text1"/>
          <w:sz w:val="20"/>
          <w:szCs w:val="20"/>
        </w:rPr>
      </w:pPr>
      <w:r w:rsidRPr="00A9207F">
        <w:rPr>
          <w:color w:val="000000" w:themeColor="text1"/>
          <w:sz w:val="20"/>
          <w:szCs w:val="20"/>
        </w:rPr>
        <w:t>Основное мероприятие 5. Поддержка молодежного предпринимательства</w:t>
      </w:r>
    </w:p>
    <w:p w:rsidR="00A9207F" w:rsidRPr="00A9207F" w:rsidRDefault="00A9207F" w:rsidP="00A9207F">
      <w:pPr>
        <w:rPr>
          <w:color w:val="000000" w:themeColor="text1"/>
          <w:sz w:val="20"/>
          <w:szCs w:val="20"/>
        </w:rPr>
      </w:pPr>
      <w:r w:rsidRPr="00A9207F">
        <w:rPr>
          <w:color w:val="000000" w:themeColor="text1"/>
          <w:sz w:val="20"/>
          <w:szCs w:val="20"/>
        </w:rPr>
        <w:t>В рамках основного мероприятия предполагается реализация комплекса мероприятий, направленных на:</w:t>
      </w:r>
    </w:p>
    <w:p w:rsidR="00A9207F" w:rsidRPr="00A9207F" w:rsidRDefault="00A9207F" w:rsidP="00A9207F">
      <w:pPr>
        <w:rPr>
          <w:color w:val="000000" w:themeColor="text1"/>
          <w:sz w:val="20"/>
          <w:szCs w:val="20"/>
        </w:rPr>
      </w:pPr>
      <w:r w:rsidRPr="00A9207F">
        <w:rPr>
          <w:color w:val="000000" w:themeColor="text1"/>
          <w:sz w:val="20"/>
          <w:szCs w:val="20"/>
        </w:rPr>
        <w:t>проведение информационной кампании в едином фирменном стиле, соответствующем фирменному стилю федеральной программы, направленной на вовлечение молодежи в предпринимательскую деятельность;</w:t>
      </w:r>
    </w:p>
    <w:p w:rsidR="00A9207F" w:rsidRPr="00A9207F" w:rsidRDefault="00A9207F" w:rsidP="00A9207F">
      <w:pPr>
        <w:rPr>
          <w:color w:val="000000" w:themeColor="text1"/>
          <w:sz w:val="20"/>
          <w:szCs w:val="20"/>
        </w:rPr>
      </w:pPr>
      <w:r w:rsidRPr="00A9207F">
        <w:rPr>
          <w:color w:val="000000" w:themeColor="text1"/>
          <w:sz w:val="20"/>
          <w:szCs w:val="20"/>
        </w:rPr>
        <w:t>оказание консультационных услуг молодым предпринимателям;</w:t>
      </w:r>
    </w:p>
    <w:p w:rsidR="00A9207F" w:rsidRPr="00A9207F" w:rsidRDefault="00A9207F" w:rsidP="00A9207F">
      <w:pPr>
        <w:rPr>
          <w:color w:val="000000" w:themeColor="text1"/>
          <w:sz w:val="20"/>
          <w:szCs w:val="20"/>
        </w:rPr>
      </w:pPr>
      <w:r w:rsidRPr="00A9207F">
        <w:rPr>
          <w:color w:val="000000" w:themeColor="text1"/>
          <w:sz w:val="20"/>
          <w:szCs w:val="20"/>
        </w:rPr>
        <w:t>обеспечение участия в региональных, общероссийских мероприятиях.</w:t>
      </w:r>
    </w:p>
    <w:p w:rsidR="00A9207F" w:rsidRPr="00A9207F" w:rsidRDefault="00A9207F" w:rsidP="00A9207F">
      <w:pPr>
        <w:rPr>
          <w:color w:val="000000" w:themeColor="text1"/>
          <w:sz w:val="20"/>
          <w:szCs w:val="20"/>
        </w:rPr>
      </w:pPr>
      <w:r w:rsidRPr="00A9207F">
        <w:rPr>
          <w:color w:val="000000" w:themeColor="text1"/>
          <w:sz w:val="20"/>
          <w:szCs w:val="20"/>
        </w:rPr>
        <w:t xml:space="preserve">Основное мероприятие 6. Допризывная подготовка молодежи. </w:t>
      </w:r>
    </w:p>
    <w:p w:rsidR="00A9207F" w:rsidRPr="00A9207F" w:rsidRDefault="00A9207F" w:rsidP="00A9207F">
      <w:pPr>
        <w:rPr>
          <w:color w:val="000000" w:themeColor="text1"/>
          <w:sz w:val="20"/>
          <w:szCs w:val="20"/>
        </w:rPr>
      </w:pPr>
      <w:r w:rsidRPr="00A9207F">
        <w:rPr>
          <w:color w:val="000000" w:themeColor="text1"/>
          <w:sz w:val="20"/>
          <w:szCs w:val="20"/>
        </w:rPr>
        <w:t>В рамках основного мероприятия предполагается реализация комплекса мероприятий, направленных на:</w:t>
      </w:r>
    </w:p>
    <w:p w:rsidR="00A9207F" w:rsidRPr="00A9207F" w:rsidRDefault="00A9207F" w:rsidP="00A9207F">
      <w:pPr>
        <w:rPr>
          <w:color w:val="000000" w:themeColor="text1"/>
          <w:sz w:val="20"/>
          <w:szCs w:val="20"/>
        </w:rPr>
      </w:pPr>
      <w:r w:rsidRPr="00A9207F">
        <w:rPr>
          <w:color w:val="000000" w:themeColor="text1"/>
          <w:sz w:val="20"/>
          <w:szCs w:val="20"/>
        </w:rPr>
        <w:t>организацию и проведение районных юнармейских игр «Зарница» и «Орленок»;</w:t>
      </w:r>
    </w:p>
    <w:p w:rsidR="00A9207F" w:rsidRPr="00A9207F" w:rsidRDefault="00A9207F" w:rsidP="00A9207F">
      <w:pPr>
        <w:rPr>
          <w:color w:val="000000" w:themeColor="text1"/>
          <w:sz w:val="20"/>
          <w:szCs w:val="20"/>
        </w:rPr>
      </w:pPr>
      <w:r w:rsidRPr="00A9207F">
        <w:rPr>
          <w:color w:val="000000" w:themeColor="text1"/>
          <w:sz w:val="20"/>
          <w:szCs w:val="20"/>
        </w:rPr>
        <w:t xml:space="preserve">организацию и проведение 5-ти дневных учебных сборов для юношей 10-х классов муниципальных общеобразовательных организаций. </w:t>
      </w:r>
    </w:p>
    <w:p w:rsidR="00A9207F" w:rsidRPr="00A9207F" w:rsidRDefault="00A9207F" w:rsidP="00A9207F">
      <w:pPr>
        <w:rPr>
          <w:color w:val="000000" w:themeColor="text1"/>
          <w:sz w:val="20"/>
          <w:szCs w:val="20"/>
        </w:rPr>
      </w:pPr>
    </w:p>
    <w:p w:rsidR="00A9207F" w:rsidRPr="00A9207F" w:rsidRDefault="00A9207F" w:rsidP="00A9207F">
      <w:pPr>
        <w:jc w:val="right"/>
        <w:rPr>
          <w:color w:val="000000" w:themeColor="text1"/>
          <w:sz w:val="20"/>
          <w:szCs w:val="20"/>
        </w:rPr>
      </w:pPr>
      <w:r w:rsidRPr="00A9207F">
        <w:rPr>
          <w:color w:val="000000" w:themeColor="text1"/>
          <w:sz w:val="20"/>
          <w:szCs w:val="20"/>
        </w:rPr>
        <w:t>Приложение № 10</w:t>
      </w:r>
    </w:p>
    <w:p w:rsidR="00A9207F" w:rsidRPr="00A9207F" w:rsidRDefault="00A9207F" w:rsidP="00A9207F">
      <w:pPr>
        <w:jc w:val="right"/>
        <w:rPr>
          <w:color w:val="000000" w:themeColor="text1"/>
          <w:sz w:val="20"/>
          <w:szCs w:val="20"/>
        </w:rPr>
      </w:pPr>
      <w:r w:rsidRPr="00A9207F">
        <w:rPr>
          <w:color w:val="000000" w:themeColor="text1"/>
          <w:sz w:val="20"/>
          <w:szCs w:val="20"/>
        </w:rPr>
        <w:t>к постановлению администрации</w:t>
      </w:r>
    </w:p>
    <w:p w:rsidR="00A9207F" w:rsidRPr="00A9207F" w:rsidRDefault="00A9207F" w:rsidP="00A9207F">
      <w:pPr>
        <w:jc w:val="right"/>
        <w:rPr>
          <w:color w:val="000000" w:themeColor="text1"/>
          <w:sz w:val="20"/>
          <w:szCs w:val="20"/>
        </w:rPr>
      </w:pPr>
      <w:r w:rsidRPr="00A9207F">
        <w:rPr>
          <w:color w:val="000000" w:themeColor="text1"/>
          <w:sz w:val="20"/>
          <w:szCs w:val="20"/>
        </w:rPr>
        <w:t xml:space="preserve"> Аликовского района </w:t>
      </w:r>
    </w:p>
    <w:p w:rsidR="00A9207F" w:rsidRPr="00A9207F" w:rsidRDefault="00A9207F" w:rsidP="00A9207F">
      <w:pPr>
        <w:jc w:val="right"/>
        <w:rPr>
          <w:color w:val="000000" w:themeColor="text1"/>
          <w:sz w:val="20"/>
          <w:szCs w:val="20"/>
        </w:rPr>
      </w:pPr>
      <w:r w:rsidRPr="00A9207F">
        <w:rPr>
          <w:color w:val="000000" w:themeColor="text1"/>
          <w:sz w:val="20"/>
          <w:szCs w:val="20"/>
        </w:rPr>
        <w:t>Чувашской Республики</w:t>
      </w:r>
    </w:p>
    <w:p w:rsidR="00A9207F" w:rsidRPr="00A9207F" w:rsidRDefault="00A9207F" w:rsidP="00A9207F">
      <w:pPr>
        <w:jc w:val="right"/>
        <w:rPr>
          <w:color w:val="000000" w:themeColor="text1"/>
          <w:sz w:val="20"/>
          <w:szCs w:val="20"/>
        </w:rPr>
      </w:pPr>
      <w:r w:rsidRPr="00A9207F">
        <w:rPr>
          <w:color w:val="000000" w:themeColor="text1"/>
          <w:sz w:val="20"/>
          <w:szCs w:val="20"/>
        </w:rPr>
        <w:t>от 19.02.2021 г. №143</w:t>
      </w:r>
    </w:p>
    <w:p w:rsidR="00A9207F" w:rsidRPr="00A9207F" w:rsidRDefault="00A9207F" w:rsidP="00A9207F">
      <w:pPr>
        <w:rPr>
          <w:color w:val="000000" w:themeColor="text1"/>
          <w:sz w:val="20"/>
          <w:szCs w:val="20"/>
        </w:rPr>
      </w:pPr>
    </w:p>
    <w:p w:rsidR="00A9207F" w:rsidRPr="00A9207F" w:rsidRDefault="00A9207F" w:rsidP="00A9207F">
      <w:pPr>
        <w:jc w:val="center"/>
        <w:rPr>
          <w:color w:val="000000" w:themeColor="text1"/>
          <w:sz w:val="20"/>
          <w:szCs w:val="20"/>
        </w:rPr>
      </w:pPr>
      <w:r w:rsidRPr="00A9207F">
        <w:rPr>
          <w:color w:val="000000" w:themeColor="text1"/>
          <w:sz w:val="20"/>
          <w:szCs w:val="20"/>
        </w:rPr>
        <w:t>РАЗДЕЛ 4. ОБОСНОВАНИЕ ОБЪЕМА ФИНАНСОВЫХ РЕСУРСОВ,</w:t>
      </w:r>
    </w:p>
    <w:p w:rsidR="00A9207F" w:rsidRPr="00A9207F" w:rsidRDefault="00A9207F" w:rsidP="00A9207F">
      <w:pPr>
        <w:jc w:val="center"/>
        <w:rPr>
          <w:color w:val="000000" w:themeColor="text1"/>
          <w:sz w:val="20"/>
          <w:szCs w:val="20"/>
        </w:rPr>
      </w:pPr>
      <w:r w:rsidRPr="00A9207F">
        <w:rPr>
          <w:color w:val="000000" w:themeColor="text1"/>
          <w:sz w:val="20"/>
          <w:szCs w:val="20"/>
        </w:rPr>
        <w:lastRenderedPageBreak/>
        <w:t>НЕОБХОДИМЫХ ДЛЯ РЕАЛИЗАЦИИ ПОДПРОГРАММЫ</w:t>
      </w:r>
    </w:p>
    <w:p w:rsidR="00A9207F" w:rsidRPr="00A9207F" w:rsidRDefault="00A9207F" w:rsidP="00A9207F">
      <w:pPr>
        <w:jc w:val="center"/>
        <w:rPr>
          <w:color w:val="000000" w:themeColor="text1"/>
          <w:sz w:val="20"/>
          <w:szCs w:val="20"/>
        </w:rPr>
      </w:pPr>
      <w:r w:rsidRPr="00A9207F">
        <w:rPr>
          <w:color w:val="000000" w:themeColor="text1"/>
          <w:sz w:val="20"/>
          <w:szCs w:val="20"/>
        </w:rPr>
        <w:t>(С РАСШИФРОВКОЙ ПО ИСТОЧНИКАМ ФИНАНСИРОВАНИЯ,</w:t>
      </w:r>
    </w:p>
    <w:p w:rsidR="00A9207F" w:rsidRPr="00A9207F" w:rsidRDefault="00A9207F" w:rsidP="00A9207F">
      <w:pPr>
        <w:jc w:val="center"/>
        <w:rPr>
          <w:color w:val="000000" w:themeColor="text1"/>
          <w:sz w:val="20"/>
          <w:szCs w:val="20"/>
        </w:rPr>
      </w:pPr>
      <w:r w:rsidRPr="00A9207F">
        <w:rPr>
          <w:color w:val="000000" w:themeColor="text1"/>
          <w:sz w:val="20"/>
          <w:szCs w:val="20"/>
        </w:rPr>
        <w:t>ПО ЭТАПАМ И ГОДАМ РЕАЛИЗАЦИИ ПОДПРОГРАММЫ)</w:t>
      </w:r>
    </w:p>
    <w:p w:rsidR="00A9207F" w:rsidRPr="00A9207F" w:rsidRDefault="00A9207F" w:rsidP="00A9207F">
      <w:pPr>
        <w:rPr>
          <w:color w:val="000000" w:themeColor="text1"/>
          <w:sz w:val="20"/>
          <w:szCs w:val="20"/>
        </w:rPr>
      </w:pPr>
    </w:p>
    <w:p w:rsidR="00A9207F" w:rsidRPr="00A9207F" w:rsidRDefault="00A9207F" w:rsidP="00A9207F">
      <w:pPr>
        <w:rPr>
          <w:color w:val="000000" w:themeColor="text1"/>
          <w:sz w:val="20"/>
          <w:szCs w:val="20"/>
        </w:rPr>
      </w:pPr>
      <w:r w:rsidRPr="00A9207F">
        <w:rPr>
          <w:color w:val="000000" w:themeColor="text1"/>
          <w:sz w:val="20"/>
          <w:szCs w:val="20"/>
        </w:rPr>
        <w:t>Финансовое обеспечение реализации подпрограммы «Молодежь Аликовского района» осуществляется за счет средств федерального бюджета и республиканского бюджета Чувашской Республики.</w:t>
      </w:r>
    </w:p>
    <w:p w:rsidR="00A9207F" w:rsidRPr="00A9207F" w:rsidRDefault="00A9207F" w:rsidP="00A9207F">
      <w:pPr>
        <w:rPr>
          <w:color w:val="000000" w:themeColor="text1"/>
          <w:sz w:val="20"/>
          <w:szCs w:val="20"/>
        </w:rPr>
      </w:pPr>
      <w:r w:rsidRPr="00A9207F">
        <w:rPr>
          <w:color w:val="000000" w:themeColor="text1"/>
          <w:sz w:val="20"/>
          <w:szCs w:val="20"/>
        </w:rPr>
        <w:t>Общий объем финансирования подпрограммы в 2019 - 2035 годах составит 7 207,63 тыс. рублей, в том числе за счет средств:</w:t>
      </w:r>
    </w:p>
    <w:p w:rsidR="00A9207F" w:rsidRPr="00A9207F" w:rsidRDefault="00A9207F" w:rsidP="00A9207F">
      <w:pPr>
        <w:rPr>
          <w:color w:val="000000" w:themeColor="text1"/>
          <w:sz w:val="20"/>
          <w:szCs w:val="20"/>
        </w:rPr>
      </w:pPr>
      <w:r w:rsidRPr="00A9207F">
        <w:rPr>
          <w:color w:val="000000" w:themeColor="text1"/>
          <w:sz w:val="20"/>
          <w:szCs w:val="20"/>
        </w:rPr>
        <w:t>федерального бюджета – 0,00 тыс. руб. (0,00 процента);</w:t>
      </w:r>
    </w:p>
    <w:p w:rsidR="00A9207F" w:rsidRPr="00A9207F" w:rsidRDefault="00A9207F" w:rsidP="00A9207F">
      <w:pPr>
        <w:rPr>
          <w:color w:val="000000" w:themeColor="text1"/>
          <w:sz w:val="20"/>
          <w:szCs w:val="20"/>
        </w:rPr>
      </w:pPr>
      <w:r w:rsidRPr="00A9207F">
        <w:rPr>
          <w:color w:val="000000" w:themeColor="text1"/>
          <w:sz w:val="20"/>
          <w:szCs w:val="20"/>
        </w:rPr>
        <w:t>республиканского бюджета Чувашской Республики – 0,00 тыс. руб. (0,00 процента);</w:t>
      </w:r>
    </w:p>
    <w:p w:rsidR="00A9207F" w:rsidRPr="00A9207F" w:rsidRDefault="00A9207F" w:rsidP="00A9207F">
      <w:pPr>
        <w:rPr>
          <w:color w:val="000000" w:themeColor="text1"/>
          <w:sz w:val="20"/>
          <w:szCs w:val="20"/>
        </w:rPr>
      </w:pPr>
      <w:r w:rsidRPr="00A9207F">
        <w:rPr>
          <w:color w:val="000000" w:themeColor="text1"/>
          <w:sz w:val="20"/>
          <w:szCs w:val="20"/>
        </w:rPr>
        <w:t>бюджета Аликовского района   – 7 114,89 тыс. руб. (98,71 процента);</w:t>
      </w:r>
    </w:p>
    <w:p w:rsidR="00A9207F" w:rsidRPr="00A9207F" w:rsidRDefault="00A9207F" w:rsidP="00A9207F">
      <w:pPr>
        <w:rPr>
          <w:color w:val="000000" w:themeColor="text1"/>
          <w:sz w:val="20"/>
          <w:szCs w:val="20"/>
        </w:rPr>
      </w:pPr>
      <w:r w:rsidRPr="00A9207F">
        <w:rPr>
          <w:color w:val="000000" w:themeColor="text1"/>
          <w:sz w:val="20"/>
          <w:szCs w:val="20"/>
        </w:rPr>
        <w:t xml:space="preserve">внебюджетных источников – 92,74 тыс. руб. (1,29 процента). </w:t>
      </w:r>
    </w:p>
    <w:p w:rsidR="00A9207F" w:rsidRPr="00A9207F" w:rsidRDefault="00A9207F" w:rsidP="00A9207F">
      <w:pPr>
        <w:rPr>
          <w:color w:val="000000" w:themeColor="text1"/>
          <w:sz w:val="20"/>
          <w:szCs w:val="20"/>
        </w:rPr>
      </w:pPr>
      <w:r w:rsidRPr="00A9207F">
        <w:rPr>
          <w:color w:val="000000" w:themeColor="text1"/>
          <w:sz w:val="20"/>
          <w:szCs w:val="20"/>
        </w:rPr>
        <w:t>Прогнозируемый объем финансирования подпрограммы на 1 этапе составит 4 587,63 тыс. рублей, в том числе:</w:t>
      </w:r>
    </w:p>
    <w:p w:rsidR="00A9207F" w:rsidRPr="00A9207F" w:rsidRDefault="00A9207F" w:rsidP="00A9207F">
      <w:pPr>
        <w:rPr>
          <w:color w:val="000000" w:themeColor="text1"/>
          <w:sz w:val="20"/>
          <w:szCs w:val="20"/>
        </w:rPr>
      </w:pPr>
      <w:r w:rsidRPr="00A9207F">
        <w:rPr>
          <w:color w:val="000000" w:themeColor="text1"/>
          <w:sz w:val="20"/>
          <w:szCs w:val="20"/>
        </w:rPr>
        <w:t>в 2019 году – 2 029,46 тыс. рублей;</w:t>
      </w:r>
    </w:p>
    <w:p w:rsidR="00A9207F" w:rsidRPr="00A9207F" w:rsidRDefault="00A9207F" w:rsidP="00A9207F">
      <w:pPr>
        <w:rPr>
          <w:color w:val="000000" w:themeColor="text1"/>
          <w:sz w:val="20"/>
          <w:szCs w:val="20"/>
        </w:rPr>
      </w:pPr>
      <w:r w:rsidRPr="00A9207F">
        <w:rPr>
          <w:color w:val="000000" w:themeColor="text1"/>
          <w:sz w:val="20"/>
          <w:szCs w:val="20"/>
        </w:rPr>
        <w:t>в 2020 году – 84,17 тыс. рублей;</w:t>
      </w:r>
    </w:p>
    <w:p w:rsidR="00A9207F" w:rsidRPr="00A9207F" w:rsidRDefault="00A9207F" w:rsidP="00A9207F">
      <w:pPr>
        <w:rPr>
          <w:color w:val="000000" w:themeColor="text1"/>
          <w:sz w:val="20"/>
          <w:szCs w:val="20"/>
        </w:rPr>
      </w:pPr>
      <w:r w:rsidRPr="00A9207F">
        <w:rPr>
          <w:color w:val="000000" w:themeColor="text1"/>
          <w:sz w:val="20"/>
          <w:szCs w:val="20"/>
        </w:rPr>
        <w:t>в 2021 году – 650,00 тыс. рублей;</w:t>
      </w:r>
    </w:p>
    <w:p w:rsidR="00A9207F" w:rsidRPr="00A9207F" w:rsidRDefault="00A9207F" w:rsidP="00A9207F">
      <w:pPr>
        <w:rPr>
          <w:color w:val="000000" w:themeColor="text1"/>
          <w:sz w:val="20"/>
          <w:szCs w:val="20"/>
        </w:rPr>
      </w:pPr>
      <w:r w:rsidRPr="00A9207F">
        <w:rPr>
          <w:color w:val="000000" w:themeColor="text1"/>
          <w:sz w:val="20"/>
          <w:szCs w:val="20"/>
        </w:rPr>
        <w:t>в 2022 году – 600,00 тыс. рублей;</w:t>
      </w:r>
    </w:p>
    <w:p w:rsidR="00A9207F" w:rsidRPr="00A9207F" w:rsidRDefault="00A9207F" w:rsidP="00A9207F">
      <w:pPr>
        <w:rPr>
          <w:color w:val="000000" w:themeColor="text1"/>
          <w:sz w:val="20"/>
          <w:szCs w:val="20"/>
        </w:rPr>
      </w:pPr>
      <w:r w:rsidRPr="00A9207F">
        <w:rPr>
          <w:color w:val="000000" w:themeColor="text1"/>
          <w:sz w:val="20"/>
          <w:szCs w:val="20"/>
        </w:rPr>
        <w:t>в 2023 году – 700,00 тыс. рублей;</w:t>
      </w:r>
    </w:p>
    <w:p w:rsidR="00A9207F" w:rsidRPr="00A9207F" w:rsidRDefault="00A9207F" w:rsidP="00A9207F">
      <w:pPr>
        <w:rPr>
          <w:color w:val="000000" w:themeColor="text1"/>
          <w:sz w:val="20"/>
          <w:szCs w:val="20"/>
        </w:rPr>
      </w:pPr>
      <w:r w:rsidRPr="00A9207F">
        <w:rPr>
          <w:color w:val="000000" w:themeColor="text1"/>
          <w:sz w:val="20"/>
          <w:szCs w:val="20"/>
        </w:rPr>
        <w:t>в 2024 году – 262,0 тыс. рублей;</w:t>
      </w:r>
    </w:p>
    <w:p w:rsidR="00A9207F" w:rsidRPr="00A9207F" w:rsidRDefault="00A9207F" w:rsidP="00A9207F">
      <w:pPr>
        <w:rPr>
          <w:color w:val="000000" w:themeColor="text1"/>
          <w:sz w:val="20"/>
          <w:szCs w:val="20"/>
        </w:rPr>
      </w:pPr>
      <w:r w:rsidRPr="00A9207F">
        <w:rPr>
          <w:color w:val="000000" w:themeColor="text1"/>
          <w:sz w:val="20"/>
          <w:szCs w:val="20"/>
        </w:rPr>
        <w:t>в 2025 году – 262,0 тыс. рублей;</w:t>
      </w:r>
    </w:p>
    <w:p w:rsidR="00A9207F" w:rsidRPr="00A9207F" w:rsidRDefault="00A9207F" w:rsidP="00A9207F">
      <w:pPr>
        <w:rPr>
          <w:color w:val="000000" w:themeColor="text1"/>
          <w:sz w:val="20"/>
          <w:szCs w:val="20"/>
        </w:rPr>
      </w:pPr>
      <w:r w:rsidRPr="00A9207F">
        <w:rPr>
          <w:color w:val="000000" w:themeColor="text1"/>
          <w:sz w:val="20"/>
          <w:szCs w:val="20"/>
        </w:rPr>
        <w:t>из них средства:</w:t>
      </w:r>
    </w:p>
    <w:p w:rsidR="00A9207F" w:rsidRPr="00A9207F" w:rsidRDefault="00A9207F" w:rsidP="00A9207F">
      <w:pPr>
        <w:rPr>
          <w:color w:val="000000" w:themeColor="text1"/>
          <w:sz w:val="20"/>
          <w:szCs w:val="20"/>
        </w:rPr>
      </w:pPr>
      <w:r w:rsidRPr="00A9207F">
        <w:rPr>
          <w:color w:val="000000" w:themeColor="text1"/>
          <w:sz w:val="20"/>
          <w:szCs w:val="20"/>
        </w:rPr>
        <w:t>федерального бюджета – 0,00 тыс. рублей (0,00 процента), в том числе:</w:t>
      </w:r>
    </w:p>
    <w:p w:rsidR="00A9207F" w:rsidRPr="00A9207F" w:rsidRDefault="00A9207F" w:rsidP="00A9207F">
      <w:pPr>
        <w:rPr>
          <w:color w:val="000000" w:themeColor="text1"/>
          <w:sz w:val="20"/>
          <w:szCs w:val="20"/>
        </w:rPr>
      </w:pPr>
      <w:r w:rsidRPr="00A9207F">
        <w:rPr>
          <w:color w:val="000000" w:themeColor="text1"/>
          <w:sz w:val="20"/>
          <w:szCs w:val="20"/>
        </w:rPr>
        <w:t>в 2019 году – 0,00 тыс. рублей;</w:t>
      </w:r>
    </w:p>
    <w:p w:rsidR="00A9207F" w:rsidRPr="00A9207F" w:rsidRDefault="00A9207F" w:rsidP="00A9207F">
      <w:pPr>
        <w:rPr>
          <w:color w:val="000000" w:themeColor="text1"/>
          <w:sz w:val="20"/>
          <w:szCs w:val="20"/>
        </w:rPr>
      </w:pPr>
      <w:r w:rsidRPr="00A9207F">
        <w:rPr>
          <w:color w:val="000000" w:themeColor="text1"/>
          <w:sz w:val="20"/>
          <w:szCs w:val="20"/>
        </w:rPr>
        <w:t>в 2020 году – 0,00 тыс. рублей;</w:t>
      </w:r>
    </w:p>
    <w:p w:rsidR="00A9207F" w:rsidRPr="00A9207F" w:rsidRDefault="00A9207F" w:rsidP="00A9207F">
      <w:pPr>
        <w:rPr>
          <w:color w:val="000000" w:themeColor="text1"/>
          <w:sz w:val="20"/>
          <w:szCs w:val="20"/>
        </w:rPr>
      </w:pPr>
      <w:r w:rsidRPr="00A9207F">
        <w:rPr>
          <w:color w:val="000000" w:themeColor="text1"/>
          <w:sz w:val="20"/>
          <w:szCs w:val="20"/>
        </w:rPr>
        <w:t>в 2021 году – 0,00 тыс. рублей;</w:t>
      </w:r>
    </w:p>
    <w:p w:rsidR="00A9207F" w:rsidRPr="00A9207F" w:rsidRDefault="00A9207F" w:rsidP="00A9207F">
      <w:pPr>
        <w:rPr>
          <w:color w:val="000000" w:themeColor="text1"/>
          <w:sz w:val="20"/>
          <w:szCs w:val="20"/>
        </w:rPr>
      </w:pPr>
      <w:r w:rsidRPr="00A9207F">
        <w:rPr>
          <w:color w:val="000000" w:themeColor="text1"/>
          <w:sz w:val="20"/>
          <w:szCs w:val="20"/>
        </w:rPr>
        <w:t>в 2022 году – 0,00 тыс. рублей;</w:t>
      </w:r>
    </w:p>
    <w:p w:rsidR="00A9207F" w:rsidRPr="00A9207F" w:rsidRDefault="00A9207F" w:rsidP="00A9207F">
      <w:pPr>
        <w:rPr>
          <w:color w:val="000000" w:themeColor="text1"/>
          <w:sz w:val="20"/>
          <w:szCs w:val="20"/>
        </w:rPr>
      </w:pPr>
      <w:r w:rsidRPr="00A9207F">
        <w:rPr>
          <w:color w:val="000000" w:themeColor="text1"/>
          <w:sz w:val="20"/>
          <w:szCs w:val="20"/>
        </w:rPr>
        <w:t>в 2023 году – 0,00 тыс. рублей;</w:t>
      </w:r>
    </w:p>
    <w:p w:rsidR="00A9207F" w:rsidRPr="00A9207F" w:rsidRDefault="00A9207F" w:rsidP="00A9207F">
      <w:pPr>
        <w:rPr>
          <w:color w:val="000000" w:themeColor="text1"/>
          <w:sz w:val="20"/>
          <w:szCs w:val="20"/>
        </w:rPr>
      </w:pPr>
      <w:r w:rsidRPr="00A9207F">
        <w:rPr>
          <w:color w:val="000000" w:themeColor="text1"/>
          <w:sz w:val="20"/>
          <w:szCs w:val="20"/>
        </w:rPr>
        <w:t>в 2024 году – 0,00 тыс. рублей;</w:t>
      </w:r>
    </w:p>
    <w:p w:rsidR="00A9207F" w:rsidRPr="00A9207F" w:rsidRDefault="00A9207F" w:rsidP="00A9207F">
      <w:pPr>
        <w:rPr>
          <w:color w:val="000000" w:themeColor="text1"/>
          <w:sz w:val="20"/>
          <w:szCs w:val="20"/>
        </w:rPr>
      </w:pPr>
      <w:r w:rsidRPr="00A9207F">
        <w:rPr>
          <w:color w:val="000000" w:themeColor="text1"/>
          <w:sz w:val="20"/>
          <w:szCs w:val="20"/>
        </w:rPr>
        <w:t>в 2025 году – 0,00 тыс. рублей;</w:t>
      </w:r>
    </w:p>
    <w:p w:rsidR="00A9207F" w:rsidRPr="00A9207F" w:rsidRDefault="00A9207F" w:rsidP="00A9207F">
      <w:pPr>
        <w:rPr>
          <w:color w:val="000000" w:themeColor="text1"/>
          <w:sz w:val="20"/>
          <w:szCs w:val="20"/>
        </w:rPr>
      </w:pPr>
      <w:r w:rsidRPr="00A9207F">
        <w:rPr>
          <w:color w:val="000000" w:themeColor="text1"/>
          <w:sz w:val="20"/>
          <w:szCs w:val="20"/>
        </w:rPr>
        <w:t>республиканского бюджета Чувашской Республики – 0,00 тыс. рублей (0,00 процента), в том числе:</w:t>
      </w:r>
    </w:p>
    <w:p w:rsidR="00A9207F" w:rsidRPr="00A9207F" w:rsidRDefault="00A9207F" w:rsidP="00A9207F">
      <w:pPr>
        <w:rPr>
          <w:color w:val="000000" w:themeColor="text1"/>
          <w:sz w:val="20"/>
          <w:szCs w:val="20"/>
        </w:rPr>
      </w:pPr>
      <w:r w:rsidRPr="00A9207F">
        <w:rPr>
          <w:color w:val="000000" w:themeColor="text1"/>
          <w:sz w:val="20"/>
          <w:szCs w:val="20"/>
        </w:rPr>
        <w:t>в 2019 году – 0,00 тыс. рублей;</w:t>
      </w:r>
    </w:p>
    <w:p w:rsidR="00A9207F" w:rsidRPr="00A9207F" w:rsidRDefault="00A9207F" w:rsidP="00A9207F">
      <w:pPr>
        <w:rPr>
          <w:color w:val="000000" w:themeColor="text1"/>
          <w:sz w:val="20"/>
          <w:szCs w:val="20"/>
        </w:rPr>
      </w:pPr>
      <w:r w:rsidRPr="00A9207F">
        <w:rPr>
          <w:color w:val="000000" w:themeColor="text1"/>
          <w:sz w:val="20"/>
          <w:szCs w:val="20"/>
        </w:rPr>
        <w:t>в 2020 году – 0,00 тыс. рублей;</w:t>
      </w:r>
    </w:p>
    <w:p w:rsidR="00A9207F" w:rsidRPr="00A9207F" w:rsidRDefault="00A9207F" w:rsidP="00A9207F">
      <w:pPr>
        <w:rPr>
          <w:color w:val="000000" w:themeColor="text1"/>
          <w:sz w:val="20"/>
          <w:szCs w:val="20"/>
        </w:rPr>
      </w:pPr>
      <w:r w:rsidRPr="00A9207F">
        <w:rPr>
          <w:color w:val="000000" w:themeColor="text1"/>
          <w:sz w:val="20"/>
          <w:szCs w:val="20"/>
        </w:rPr>
        <w:t>в 2021 году – 0,00 тыс. рублей;</w:t>
      </w:r>
    </w:p>
    <w:p w:rsidR="00A9207F" w:rsidRPr="00A9207F" w:rsidRDefault="00A9207F" w:rsidP="00A9207F">
      <w:pPr>
        <w:rPr>
          <w:color w:val="000000" w:themeColor="text1"/>
          <w:sz w:val="20"/>
          <w:szCs w:val="20"/>
        </w:rPr>
      </w:pPr>
      <w:r w:rsidRPr="00A9207F">
        <w:rPr>
          <w:color w:val="000000" w:themeColor="text1"/>
          <w:sz w:val="20"/>
          <w:szCs w:val="20"/>
        </w:rPr>
        <w:t>в 2022 году – 0,00 тыс. рублей;</w:t>
      </w:r>
    </w:p>
    <w:p w:rsidR="00A9207F" w:rsidRPr="00A9207F" w:rsidRDefault="00A9207F" w:rsidP="00A9207F">
      <w:pPr>
        <w:rPr>
          <w:color w:val="000000" w:themeColor="text1"/>
          <w:sz w:val="20"/>
          <w:szCs w:val="20"/>
        </w:rPr>
      </w:pPr>
      <w:r w:rsidRPr="00A9207F">
        <w:rPr>
          <w:color w:val="000000" w:themeColor="text1"/>
          <w:sz w:val="20"/>
          <w:szCs w:val="20"/>
        </w:rPr>
        <w:t>в 2023 году – 0,00 тыс. рублей;</w:t>
      </w:r>
    </w:p>
    <w:p w:rsidR="00A9207F" w:rsidRPr="00A9207F" w:rsidRDefault="00A9207F" w:rsidP="00A9207F">
      <w:pPr>
        <w:rPr>
          <w:color w:val="000000" w:themeColor="text1"/>
          <w:sz w:val="20"/>
          <w:szCs w:val="20"/>
        </w:rPr>
      </w:pPr>
      <w:r w:rsidRPr="00A9207F">
        <w:rPr>
          <w:color w:val="000000" w:themeColor="text1"/>
          <w:sz w:val="20"/>
          <w:szCs w:val="20"/>
        </w:rPr>
        <w:t>в 2024 году – 0,00 тыс. рублей;</w:t>
      </w:r>
    </w:p>
    <w:p w:rsidR="00A9207F" w:rsidRPr="00A9207F" w:rsidRDefault="00A9207F" w:rsidP="00A9207F">
      <w:pPr>
        <w:rPr>
          <w:color w:val="000000" w:themeColor="text1"/>
          <w:sz w:val="20"/>
          <w:szCs w:val="20"/>
        </w:rPr>
      </w:pPr>
      <w:r w:rsidRPr="00A9207F">
        <w:rPr>
          <w:color w:val="000000" w:themeColor="text1"/>
          <w:sz w:val="20"/>
          <w:szCs w:val="20"/>
        </w:rPr>
        <w:t>в 2025 году – 0,00 тыс. рублей.</w:t>
      </w:r>
    </w:p>
    <w:p w:rsidR="00A9207F" w:rsidRPr="00A9207F" w:rsidRDefault="00A9207F" w:rsidP="00A9207F">
      <w:pPr>
        <w:rPr>
          <w:color w:val="000000" w:themeColor="text1"/>
          <w:sz w:val="20"/>
          <w:szCs w:val="20"/>
        </w:rPr>
      </w:pPr>
      <w:r w:rsidRPr="00A9207F">
        <w:rPr>
          <w:color w:val="000000" w:themeColor="text1"/>
          <w:sz w:val="20"/>
          <w:szCs w:val="20"/>
        </w:rPr>
        <w:t>бюджета Аликовского района – 4 494,89 тыс. рублей (97,98 процента), в том числе:</w:t>
      </w:r>
    </w:p>
    <w:p w:rsidR="00A9207F" w:rsidRPr="00A9207F" w:rsidRDefault="00A9207F" w:rsidP="00A9207F">
      <w:pPr>
        <w:rPr>
          <w:color w:val="000000" w:themeColor="text1"/>
          <w:sz w:val="20"/>
          <w:szCs w:val="20"/>
        </w:rPr>
      </w:pPr>
      <w:r w:rsidRPr="00A9207F">
        <w:rPr>
          <w:color w:val="000000" w:themeColor="text1"/>
          <w:sz w:val="20"/>
          <w:szCs w:val="20"/>
        </w:rPr>
        <w:t>в 2019 году – 2 029,46 тыс. рублей;</w:t>
      </w:r>
    </w:p>
    <w:p w:rsidR="00A9207F" w:rsidRPr="00A9207F" w:rsidRDefault="00A9207F" w:rsidP="00A9207F">
      <w:pPr>
        <w:rPr>
          <w:color w:val="000000" w:themeColor="text1"/>
          <w:sz w:val="20"/>
          <w:szCs w:val="20"/>
        </w:rPr>
      </w:pPr>
      <w:r w:rsidRPr="00A9207F">
        <w:rPr>
          <w:color w:val="000000" w:themeColor="text1"/>
          <w:sz w:val="20"/>
          <w:szCs w:val="20"/>
        </w:rPr>
        <w:t>в 2020 году – 84,17 тыс. рублей;</w:t>
      </w:r>
    </w:p>
    <w:p w:rsidR="00A9207F" w:rsidRPr="00A9207F" w:rsidRDefault="00A9207F" w:rsidP="00A9207F">
      <w:pPr>
        <w:rPr>
          <w:color w:val="000000" w:themeColor="text1"/>
          <w:sz w:val="20"/>
          <w:szCs w:val="20"/>
        </w:rPr>
      </w:pPr>
      <w:r w:rsidRPr="00A9207F">
        <w:rPr>
          <w:color w:val="000000" w:themeColor="text1"/>
          <w:sz w:val="20"/>
          <w:szCs w:val="20"/>
        </w:rPr>
        <w:t>в 2021 году – 650,00 тыс. рублей;</w:t>
      </w:r>
    </w:p>
    <w:p w:rsidR="00A9207F" w:rsidRPr="00A9207F" w:rsidRDefault="00A9207F" w:rsidP="00A9207F">
      <w:pPr>
        <w:rPr>
          <w:color w:val="000000" w:themeColor="text1"/>
          <w:sz w:val="20"/>
          <w:szCs w:val="20"/>
        </w:rPr>
      </w:pPr>
      <w:r w:rsidRPr="00A9207F">
        <w:rPr>
          <w:color w:val="000000" w:themeColor="text1"/>
          <w:sz w:val="20"/>
          <w:szCs w:val="20"/>
        </w:rPr>
        <w:t>в 2022 году – 600,00 тыс. рублей;</w:t>
      </w:r>
    </w:p>
    <w:p w:rsidR="00A9207F" w:rsidRPr="00A9207F" w:rsidRDefault="00A9207F" w:rsidP="00A9207F">
      <w:pPr>
        <w:rPr>
          <w:color w:val="000000" w:themeColor="text1"/>
          <w:sz w:val="20"/>
          <w:szCs w:val="20"/>
        </w:rPr>
      </w:pPr>
      <w:r w:rsidRPr="00A9207F">
        <w:rPr>
          <w:color w:val="000000" w:themeColor="text1"/>
          <w:sz w:val="20"/>
          <w:szCs w:val="20"/>
        </w:rPr>
        <w:t>в 2023 году – 700,00 тыс. рублей;</w:t>
      </w:r>
    </w:p>
    <w:p w:rsidR="00A9207F" w:rsidRPr="00A9207F" w:rsidRDefault="00A9207F" w:rsidP="00A9207F">
      <w:pPr>
        <w:rPr>
          <w:color w:val="000000" w:themeColor="text1"/>
          <w:sz w:val="20"/>
          <w:szCs w:val="20"/>
        </w:rPr>
      </w:pPr>
      <w:r w:rsidRPr="00A9207F">
        <w:rPr>
          <w:color w:val="000000" w:themeColor="text1"/>
          <w:sz w:val="20"/>
          <w:szCs w:val="20"/>
        </w:rPr>
        <w:t>в 2024 году – 262,0 тыс. рублей;</w:t>
      </w:r>
    </w:p>
    <w:p w:rsidR="00A9207F" w:rsidRPr="00A9207F" w:rsidRDefault="00A9207F" w:rsidP="00A9207F">
      <w:pPr>
        <w:rPr>
          <w:color w:val="000000" w:themeColor="text1"/>
          <w:sz w:val="20"/>
          <w:szCs w:val="20"/>
        </w:rPr>
      </w:pPr>
      <w:r w:rsidRPr="00A9207F">
        <w:rPr>
          <w:color w:val="000000" w:themeColor="text1"/>
          <w:sz w:val="20"/>
          <w:szCs w:val="20"/>
        </w:rPr>
        <w:t>в 2025 году – 262,0 тыс. рублей;</w:t>
      </w:r>
    </w:p>
    <w:p w:rsidR="00A9207F" w:rsidRPr="00A9207F" w:rsidRDefault="00A9207F" w:rsidP="00A9207F">
      <w:pPr>
        <w:rPr>
          <w:color w:val="000000" w:themeColor="text1"/>
          <w:sz w:val="20"/>
          <w:szCs w:val="20"/>
        </w:rPr>
      </w:pPr>
      <w:r w:rsidRPr="00A9207F">
        <w:rPr>
          <w:color w:val="000000" w:themeColor="text1"/>
          <w:sz w:val="20"/>
          <w:szCs w:val="20"/>
        </w:rPr>
        <w:t>внебюджетных источников – 92,74 тыс. рублей (2,02 процента), в том числе:</w:t>
      </w:r>
    </w:p>
    <w:p w:rsidR="00A9207F" w:rsidRPr="00A9207F" w:rsidRDefault="00A9207F" w:rsidP="00A9207F">
      <w:pPr>
        <w:rPr>
          <w:color w:val="000000" w:themeColor="text1"/>
          <w:sz w:val="20"/>
          <w:szCs w:val="20"/>
        </w:rPr>
      </w:pPr>
      <w:r w:rsidRPr="00A9207F">
        <w:rPr>
          <w:color w:val="000000" w:themeColor="text1"/>
          <w:sz w:val="20"/>
          <w:szCs w:val="20"/>
        </w:rPr>
        <w:t>в 2019 году – 92,74 тыс. рублей;</w:t>
      </w:r>
    </w:p>
    <w:p w:rsidR="00A9207F" w:rsidRPr="00A9207F" w:rsidRDefault="00A9207F" w:rsidP="00A9207F">
      <w:pPr>
        <w:rPr>
          <w:color w:val="000000" w:themeColor="text1"/>
          <w:sz w:val="20"/>
          <w:szCs w:val="20"/>
        </w:rPr>
      </w:pPr>
      <w:r w:rsidRPr="00A9207F">
        <w:rPr>
          <w:color w:val="000000" w:themeColor="text1"/>
          <w:sz w:val="20"/>
          <w:szCs w:val="20"/>
        </w:rPr>
        <w:t>в 2020 году – 0,0 тыс. рублей;</w:t>
      </w:r>
    </w:p>
    <w:p w:rsidR="00A9207F" w:rsidRPr="00A9207F" w:rsidRDefault="00A9207F" w:rsidP="00A9207F">
      <w:pPr>
        <w:rPr>
          <w:color w:val="000000" w:themeColor="text1"/>
          <w:sz w:val="20"/>
          <w:szCs w:val="20"/>
        </w:rPr>
      </w:pPr>
      <w:r w:rsidRPr="00A9207F">
        <w:rPr>
          <w:color w:val="000000" w:themeColor="text1"/>
          <w:sz w:val="20"/>
          <w:szCs w:val="20"/>
        </w:rPr>
        <w:t>в 2021 году – 0,0 тыс. рублей;</w:t>
      </w:r>
    </w:p>
    <w:p w:rsidR="00A9207F" w:rsidRPr="00A9207F" w:rsidRDefault="00A9207F" w:rsidP="00A9207F">
      <w:pPr>
        <w:rPr>
          <w:color w:val="000000" w:themeColor="text1"/>
          <w:sz w:val="20"/>
          <w:szCs w:val="20"/>
        </w:rPr>
      </w:pPr>
      <w:r w:rsidRPr="00A9207F">
        <w:rPr>
          <w:color w:val="000000" w:themeColor="text1"/>
          <w:sz w:val="20"/>
          <w:szCs w:val="20"/>
        </w:rPr>
        <w:t>в 2022 году – 0,0 тыс. рублей;</w:t>
      </w:r>
    </w:p>
    <w:p w:rsidR="00A9207F" w:rsidRPr="00A9207F" w:rsidRDefault="00A9207F" w:rsidP="00A9207F">
      <w:pPr>
        <w:rPr>
          <w:color w:val="000000" w:themeColor="text1"/>
          <w:sz w:val="20"/>
          <w:szCs w:val="20"/>
        </w:rPr>
      </w:pPr>
      <w:r w:rsidRPr="00A9207F">
        <w:rPr>
          <w:color w:val="000000" w:themeColor="text1"/>
          <w:sz w:val="20"/>
          <w:szCs w:val="20"/>
        </w:rPr>
        <w:t>в 2023 году – 0,0 тыс. рублей;</w:t>
      </w:r>
    </w:p>
    <w:p w:rsidR="00A9207F" w:rsidRPr="00A9207F" w:rsidRDefault="00A9207F" w:rsidP="00A9207F">
      <w:pPr>
        <w:rPr>
          <w:color w:val="000000" w:themeColor="text1"/>
          <w:sz w:val="20"/>
          <w:szCs w:val="20"/>
        </w:rPr>
      </w:pPr>
      <w:r w:rsidRPr="00A9207F">
        <w:rPr>
          <w:color w:val="000000" w:themeColor="text1"/>
          <w:sz w:val="20"/>
          <w:szCs w:val="20"/>
        </w:rPr>
        <w:t>в 2024 году – 0,0 тыс. рублей;</w:t>
      </w:r>
    </w:p>
    <w:p w:rsidR="00A9207F" w:rsidRPr="00A9207F" w:rsidRDefault="00A9207F" w:rsidP="00A9207F">
      <w:pPr>
        <w:rPr>
          <w:color w:val="000000" w:themeColor="text1"/>
          <w:sz w:val="20"/>
          <w:szCs w:val="20"/>
        </w:rPr>
      </w:pPr>
      <w:r w:rsidRPr="00A9207F">
        <w:rPr>
          <w:color w:val="000000" w:themeColor="text1"/>
          <w:sz w:val="20"/>
          <w:szCs w:val="20"/>
        </w:rPr>
        <w:t>в 2025 году – 0,0 тыс. рублей.</w:t>
      </w:r>
    </w:p>
    <w:p w:rsidR="00A9207F" w:rsidRPr="00A9207F" w:rsidRDefault="00A9207F" w:rsidP="00A9207F">
      <w:pPr>
        <w:rPr>
          <w:color w:val="000000" w:themeColor="text1"/>
          <w:sz w:val="20"/>
          <w:szCs w:val="20"/>
        </w:rPr>
      </w:pPr>
      <w:r w:rsidRPr="00A9207F">
        <w:rPr>
          <w:color w:val="000000" w:themeColor="text1"/>
          <w:sz w:val="20"/>
          <w:szCs w:val="20"/>
        </w:rPr>
        <w:t xml:space="preserve">На 2 этапе в 2026-2030 годах объем финансирования подпрограммы составит 1 310,0 тыс. рублей, </w:t>
      </w:r>
    </w:p>
    <w:p w:rsidR="00A9207F" w:rsidRPr="00A9207F" w:rsidRDefault="00A9207F" w:rsidP="00A9207F">
      <w:pPr>
        <w:rPr>
          <w:color w:val="000000" w:themeColor="text1"/>
          <w:sz w:val="20"/>
          <w:szCs w:val="20"/>
        </w:rPr>
      </w:pPr>
      <w:r w:rsidRPr="00A9207F">
        <w:rPr>
          <w:color w:val="000000" w:themeColor="text1"/>
          <w:sz w:val="20"/>
          <w:szCs w:val="20"/>
        </w:rPr>
        <w:t>из них средства:</w:t>
      </w:r>
    </w:p>
    <w:p w:rsidR="00A9207F" w:rsidRPr="00A9207F" w:rsidRDefault="00A9207F" w:rsidP="00A9207F">
      <w:pPr>
        <w:rPr>
          <w:color w:val="000000" w:themeColor="text1"/>
          <w:sz w:val="20"/>
          <w:szCs w:val="20"/>
        </w:rPr>
      </w:pPr>
      <w:r w:rsidRPr="00A9207F">
        <w:rPr>
          <w:color w:val="000000" w:themeColor="text1"/>
          <w:sz w:val="20"/>
          <w:szCs w:val="20"/>
        </w:rPr>
        <w:t>федерального бюджета – 0,00 тыс. рублей (0,00 процента);</w:t>
      </w:r>
    </w:p>
    <w:p w:rsidR="00A9207F" w:rsidRPr="00A9207F" w:rsidRDefault="00A9207F" w:rsidP="00A9207F">
      <w:pPr>
        <w:rPr>
          <w:color w:val="000000" w:themeColor="text1"/>
          <w:sz w:val="20"/>
          <w:szCs w:val="20"/>
        </w:rPr>
      </w:pPr>
      <w:r w:rsidRPr="00A9207F">
        <w:rPr>
          <w:color w:val="000000" w:themeColor="text1"/>
          <w:sz w:val="20"/>
          <w:szCs w:val="20"/>
        </w:rPr>
        <w:t>республиканского бюджета Чувашской Республики – 0,00 тыс. рублей (0,00 процента);</w:t>
      </w:r>
    </w:p>
    <w:p w:rsidR="00A9207F" w:rsidRPr="00A9207F" w:rsidRDefault="00A9207F" w:rsidP="00A9207F">
      <w:pPr>
        <w:rPr>
          <w:color w:val="000000" w:themeColor="text1"/>
          <w:sz w:val="20"/>
          <w:szCs w:val="20"/>
        </w:rPr>
      </w:pPr>
      <w:r w:rsidRPr="00A9207F">
        <w:rPr>
          <w:color w:val="000000" w:themeColor="text1"/>
          <w:sz w:val="20"/>
          <w:szCs w:val="20"/>
        </w:rPr>
        <w:t>бюджета Аликовского района   – 1 310,00    тыс. рублей (100,00 процентов);</w:t>
      </w:r>
    </w:p>
    <w:p w:rsidR="00A9207F" w:rsidRPr="00A9207F" w:rsidRDefault="00A9207F" w:rsidP="00A9207F">
      <w:pPr>
        <w:rPr>
          <w:color w:val="000000" w:themeColor="text1"/>
          <w:sz w:val="20"/>
          <w:szCs w:val="20"/>
        </w:rPr>
      </w:pPr>
      <w:r w:rsidRPr="00A9207F">
        <w:rPr>
          <w:color w:val="000000" w:themeColor="text1"/>
          <w:sz w:val="20"/>
          <w:szCs w:val="20"/>
        </w:rPr>
        <w:t xml:space="preserve">внебюджетных источников – 0,00 рублей (0,0 процентов). </w:t>
      </w:r>
    </w:p>
    <w:p w:rsidR="00A9207F" w:rsidRPr="00A9207F" w:rsidRDefault="00A9207F" w:rsidP="00A9207F">
      <w:pPr>
        <w:rPr>
          <w:color w:val="000000" w:themeColor="text1"/>
          <w:sz w:val="20"/>
          <w:szCs w:val="20"/>
        </w:rPr>
      </w:pPr>
      <w:r w:rsidRPr="00A9207F">
        <w:rPr>
          <w:color w:val="000000" w:themeColor="text1"/>
          <w:sz w:val="20"/>
          <w:szCs w:val="20"/>
        </w:rPr>
        <w:t xml:space="preserve">На 3 этапе в 2031-2035 годах объем финансирования подпрограммы составит 1 310,00 тыс. рублей, </w:t>
      </w:r>
    </w:p>
    <w:p w:rsidR="00A9207F" w:rsidRPr="00A9207F" w:rsidRDefault="00A9207F" w:rsidP="00A9207F">
      <w:pPr>
        <w:rPr>
          <w:color w:val="000000" w:themeColor="text1"/>
          <w:sz w:val="20"/>
          <w:szCs w:val="20"/>
        </w:rPr>
      </w:pPr>
      <w:r w:rsidRPr="00A9207F">
        <w:rPr>
          <w:color w:val="000000" w:themeColor="text1"/>
          <w:sz w:val="20"/>
          <w:szCs w:val="20"/>
        </w:rPr>
        <w:t>из них средства:</w:t>
      </w:r>
    </w:p>
    <w:p w:rsidR="00A9207F" w:rsidRPr="00A9207F" w:rsidRDefault="00A9207F" w:rsidP="00A9207F">
      <w:pPr>
        <w:rPr>
          <w:color w:val="000000" w:themeColor="text1"/>
          <w:sz w:val="20"/>
          <w:szCs w:val="20"/>
        </w:rPr>
      </w:pPr>
      <w:r w:rsidRPr="00A9207F">
        <w:rPr>
          <w:color w:val="000000" w:themeColor="text1"/>
          <w:sz w:val="20"/>
          <w:szCs w:val="20"/>
        </w:rPr>
        <w:t>федерального бюджета – 0,00 тыс. рублей (0,00 процента);</w:t>
      </w:r>
    </w:p>
    <w:p w:rsidR="00A9207F" w:rsidRPr="00A9207F" w:rsidRDefault="00A9207F" w:rsidP="00A9207F">
      <w:pPr>
        <w:rPr>
          <w:color w:val="000000" w:themeColor="text1"/>
          <w:sz w:val="20"/>
          <w:szCs w:val="20"/>
        </w:rPr>
      </w:pPr>
      <w:r w:rsidRPr="00A9207F">
        <w:rPr>
          <w:color w:val="000000" w:themeColor="text1"/>
          <w:sz w:val="20"/>
          <w:szCs w:val="20"/>
        </w:rPr>
        <w:t xml:space="preserve">республиканского бюджета Чувашской Республики – 0,00 тыс. рублей (0,00 процента); </w:t>
      </w:r>
    </w:p>
    <w:p w:rsidR="00A9207F" w:rsidRPr="00A9207F" w:rsidRDefault="00A9207F" w:rsidP="00A9207F">
      <w:pPr>
        <w:rPr>
          <w:color w:val="000000" w:themeColor="text1"/>
          <w:sz w:val="20"/>
          <w:szCs w:val="20"/>
        </w:rPr>
      </w:pPr>
      <w:r w:rsidRPr="00A9207F">
        <w:rPr>
          <w:color w:val="000000" w:themeColor="text1"/>
          <w:sz w:val="20"/>
          <w:szCs w:val="20"/>
        </w:rPr>
        <w:lastRenderedPageBreak/>
        <w:t>бюджета Аликовского района – 1 310,00 тыс. рублей (100,00 процентов);</w:t>
      </w:r>
    </w:p>
    <w:p w:rsidR="00A9207F" w:rsidRPr="00A9207F" w:rsidRDefault="00A9207F" w:rsidP="00A9207F">
      <w:pPr>
        <w:rPr>
          <w:color w:val="000000" w:themeColor="text1"/>
          <w:sz w:val="20"/>
          <w:szCs w:val="20"/>
        </w:rPr>
      </w:pPr>
      <w:r w:rsidRPr="00A9207F">
        <w:rPr>
          <w:color w:val="000000" w:themeColor="text1"/>
          <w:sz w:val="20"/>
          <w:szCs w:val="20"/>
        </w:rPr>
        <w:t xml:space="preserve">внебюджетных источников – 0,00 рублей (0,0 процентов). </w:t>
      </w:r>
    </w:p>
    <w:p w:rsidR="00A9207F" w:rsidRPr="00A9207F" w:rsidRDefault="00A9207F" w:rsidP="00A9207F">
      <w:pPr>
        <w:rPr>
          <w:color w:val="000000" w:themeColor="text1"/>
          <w:sz w:val="20"/>
          <w:szCs w:val="20"/>
        </w:rPr>
      </w:pPr>
      <w:r w:rsidRPr="00A9207F">
        <w:rPr>
          <w:color w:val="000000" w:themeColor="text1"/>
          <w:sz w:val="20"/>
          <w:szCs w:val="20"/>
        </w:rPr>
        <w:t>Объемы финансирования подпрограммы подлежат ежегодному уточнению исходя из реальных возможностей бюджетов всех уровней.</w:t>
      </w:r>
    </w:p>
    <w:p w:rsidR="00A9207F" w:rsidRPr="00A9207F" w:rsidRDefault="00A9207F" w:rsidP="00A9207F">
      <w:r w:rsidRPr="00A9207F">
        <w:rPr>
          <w:color w:val="000000" w:themeColor="text1"/>
          <w:sz w:val="20"/>
          <w:szCs w:val="20"/>
        </w:rPr>
        <w:t xml:space="preserve">Ресурсное </w:t>
      </w:r>
      <w:hyperlink r:id="rId16" w:history="1">
        <w:r w:rsidRPr="00A9207F">
          <w:rPr>
            <w:rStyle w:val="af4"/>
            <w:color w:val="000000" w:themeColor="text1"/>
            <w:sz w:val="20"/>
            <w:szCs w:val="20"/>
            <w:u w:val="none"/>
          </w:rPr>
          <w:t>обеспечение</w:t>
        </w:r>
      </w:hyperlink>
      <w:r w:rsidRPr="00A9207F">
        <w:rPr>
          <w:color w:val="000000" w:themeColor="text1"/>
          <w:sz w:val="20"/>
          <w:szCs w:val="20"/>
        </w:rPr>
        <w:t xml:space="preserve"> подпрограммы за счет всех источников финансирования приведено в приложении №1 к настоящей подпрограмме и ежегодно будет уточняться</w:t>
      </w:r>
      <w:r w:rsidRPr="00A9207F">
        <w:t>.</w:t>
      </w:r>
    </w:p>
    <w:p w:rsidR="00980831" w:rsidRDefault="00980831">
      <w:pPr>
        <w:spacing w:after="200" w:line="276" w:lineRule="auto"/>
      </w:pPr>
      <w:r>
        <w:br w:type="page"/>
      </w:r>
    </w:p>
    <w:p w:rsidR="00980831" w:rsidRDefault="00980831" w:rsidP="00A9207F">
      <w:pPr>
        <w:sectPr w:rsidR="00980831" w:rsidSect="00A9207F">
          <w:pgSz w:w="11906" w:h="16838"/>
          <w:pgMar w:top="1134" w:right="567" w:bottom="1134" w:left="1701" w:header="709" w:footer="720" w:gutter="0"/>
          <w:cols w:space="720"/>
          <w:titlePg/>
          <w:docGrid w:linePitch="600" w:charSpace="36864"/>
        </w:sectPr>
      </w:pPr>
    </w:p>
    <w:p w:rsidR="00980831" w:rsidRPr="00980831" w:rsidRDefault="00980831" w:rsidP="00980831">
      <w:pPr>
        <w:autoSpaceDE w:val="0"/>
        <w:autoSpaceDN w:val="0"/>
        <w:adjustRightInd w:val="0"/>
        <w:jc w:val="right"/>
        <w:outlineLvl w:val="0"/>
        <w:rPr>
          <w:sz w:val="20"/>
          <w:szCs w:val="20"/>
          <w:lang w:eastAsia="en-US"/>
        </w:rPr>
      </w:pPr>
      <w:r w:rsidRPr="00980831">
        <w:rPr>
          <w:sz w:val="20"/>
          <w:szCs w:val="20"/>
          <w:lang w:eastAsia="en-US"/>
        </w:rPr>
        <w:lastRenderedPageBreak/>
        <w:t>Приложение № 11</w:t>
      </w:r>
    </w:p>
    <w:p w:rsidR="00980831" w:rsidRPr="00980831" w:rsidRDefault="00980831" w:rsidP="00980831">
      <w:pPr>
        <w:autoSpaceDE w:val="0"/>
        <w:autoSpaceDN w:val="0"/>
        <w:adjustRightInd w:val="0"/>
        <w:jc w:val="right"/>
        <w:outlineLvl w:val="0"/>
        <w:rPr>
          <w:sz w:val="20"/>
          <w:szCs w:val="20"/>
          <w:lang w:eastAsia="en-US"/>
        </w:rPr>
      </w:pPr>
      <w:r w:rsidRPr="00980831">
        <w:rPr>
          <w:sz w:val="20"/>
          <w:szCs w:val="20"/>
          <w:lang w:eastAsia="en-US"/>
        </w:rPr>
        <w:t>к постановлению администрации</w:t>
      </w:r>
    </w:p>
    <w:p w:rsidR="00980831" w:rsidRPr="00980831" w:rsidRDefault="00980831" w:rsidP="00980831">
      <w:pPr>
        <w:autoSpaceDE w:val="0"/>
        <w:autoSpaceDN w:val="0"/>
        <w:adjustRightInd w:val="0"/>
        <w:jc w:val="right"/>
        <w:outlineLvl w:val="0"/>
        <w:rPr>
          <w:sz w:val="20"/>
          <w:szCs w:val="20"/>
          <w:lang w:eastAsia="en-US"/>
        </w:rPr>
      </w:pPr>
      <w:r w:rsidRPr="00980831">
        <w:rPr>
          <w:sz w:val="20"/>
          <w:szCs w:val="20"/>
          <w:lang w:eastAsia="en-US"/>
        </w:rPr>
        <w:t xml:space="preserve"> Аликовского района </w:t>
      </w:r>
    </w:p>
    <w:p w:rsidR="00980831" w:rsidRPr="00980831" w:rsidRDefault="00980831" w:rsidP="00980831">
      <w:pPr>
        <w:autoSpaceDE w:val="0"/>
        <w:autoSpaceDN w:val="0"/>
        <w:adjustRightInd w:val="0"/>
        <w:jc w:val="right"/>
        <w:outlineLvl w:val="0"/>
        <w:rPr>
          <w:sz w:val="20"/>
          <w:szCs w:val="20"/>
          <w:lang w:eastAsia="en-US"/>
        </w:rPr>
      </w:pPr>
      <w:r w:rsidRPr="00980831">
        <w:rPr>
          <w:sz w:val="20"/>
          <w:szCs w:val="20"/>
          <w:lang w:eastAsia="en-US"/>
        </w:rPr>
        <w:t>Чувашской Республики</w:t>
      </w:r>
    </w:p>
    <w:p w:rsidR="00980831" w:rsidRPr="00980831" w:rsidRDefault="00980831" w:rsidP="00980831">
      <w:pPr>
        <w:autoSpaceDE w:val="0"/>
        <w:autoSpaceDN w:val="0"/>
        <w:adjustRightInd w:val="0"/>
        <w:jc w:val="right"/>
        <w:outlineLvl w:val="0"/>
        <w:rPr>
          <w:sz w:val="20"/>
          <w:szCs w:val="20"/>
          <w:lang w:eastAsia="en-US"/>
        </w:rPr>
      </w:pPr>
      <w:r w:rsidRPr="00980831">
        <w:rPr>
          <w:sz w:val="20"/>
          <w:szCs w:val="20"/>
          <w:lang w:eastAsia="en-US"/>
        </w:rPr>
        <w:t>от 19.02.2021 г. №143</w:t>
      </w:r>
    </w:p>
    <w:p w:rsidR="00980831" w:rsidRPr="00980831" w:rsidRDefault="00980831" w:rsidP="00980831">
      <w:pPr>
        <w:autoSpaceDE w:val="0"/>
        <w:autoSpaceDN w:val="0"/>
        <w:adjustRightInd w:val="0"/>
        <w:jc w:val="right"/>
        <w:outlineLvl w:val="0"/>
        <w:rPr>
          <w:sz w:val="20"/>
          <w:szCs w:val="20"/>
        </w:rPr>
      </w:pPr>
    </w:p>
    <w:p w:rsidR="00980831" w:rsidRPr="00980831" w:rsidRDefault="00980831" w:rsidP="00980831">
      <w:pPr>
        <w:autoSpaceDE w:val="0"/>
        <w:autoSpaceDN w:val="0"/>
        <w:adjustRightInd w:val="0"/>
        <w:jc w:val="right"/>
        <w:outlineLvl w:val="0"/>
        <w:rPr>
          <w:sz w:val="20"/>
          <w:szCs w:val="20"/>
        </w:rPr>
      </w:pPr>
      <w:r w:rsidRPr="00980831">
        <w:rPr>
          <w:sz w:val="20"/>
          <w:szCs w:val="20"/>
        </w:rPr>
        <w:t>Приложение №1</w:t>
      </w:r>
    </w:p>
    <w:p w:rsidR="00980831" w:rsidRPr="00980831" w:rsidRDefault="00980831" w:rsidP="00980831">
      <w:pPr>
        <w:autoSpaceDE w:val="0"/>
        <w:autoSpaceDN w:val="0"/>
        <w:adjustRightInd w:val="0"/>
        <w:jc w:val="right"/>
        <w:rPr>
          <w:sz w:val="20"/>
          <w:szCs w:val="20"/>
          <w:lang w:eastAsia="en-US"/>
        </w:rPr>
      </w:pPr>
      <w:r w:rsidRPr="00980831">
        <w:rPr>
          <w:sz w:val="20"/>
          <w:szCs w:val="20"/>
        </w:rPr>
        <w:t xml:space="preserve"> к подпрограмме «Молодежь Аликовского района» </w:t>
      </w:r>
      <w:r w:rsidRPr="00980831">
        <w:rPr>
          <w:sz w:val="20"/>
          <w:szCs w:val="20"/>
          <w:lang w:eastAsia="en-US"/>
        </w:rPr>
        <w:t>муниципальной</w:t>
      </w:r>
    </w:p>
    <w:p w:rsidR="00980831" w:rsidRPr="00980831" w:rsidRDefault="00980831" w:rsidP="00980831">
      <w:pPr>
        <w:autoSpaceDE w:val="0"/>
        <w:autoSpaceDN w:val="0"/>
        <w:adjustRightInd w:val="0"/>
        <w:jc w:val="right"/>
        <w:rPr>
          <w:sz w:val="20"/>
          <w:szCs w:val="20"/>
          <w:lang w:eastAsia="en-US"/>
        </w:rPr>
      </w:pPr>
      <w:r w:rsidRPr="00980831">
        <w:rPr>
          <w:sz w:val="20"/>
          <w:szCs w:val="20"/>
          <w:lang w:eastAsia="en-US"/>
        </w:rPr>
        <w:t xml:space="preserve"> программы Аликовского района Чувашской Республики</w:t>
      </w:r>
    </w:p>
    <w:p w:rsidR="00980831" w:rsidRPr="00980831" w:rsidRDefault="00980831" w:rsidP="00980831">
      <w:pPr>
        <w:autoSpaceDE w:val="0"/>
        <w:autoSpaceDN w:val="0"/>
        <w:adjustRightInd w:val="0"/>
        <w:jc w:val="right"/>
        <w:rPr>
          <w:sz w:val="20"/>
          <w:szCs w:val="20"/>
          <w:lang w:eastAsia="en-US"/>
        </w:rPr>
      </w:pPr>
      <w:r w:rsidRPr="00980831">
        <w:rPr>
          <w:sz w:val="20"/>
          <w:szCs w:val="20"/>
          <w:lang w:eastAsia="en-US"/>
        </w:rPr>
        <w:t xml:space="preserve"> «Развитие образования в Аликовском районе Чувашской Республики»</w:t>
      </w:r>
    </w:p>
    <w:p w:rsidR="00980831" w:rsidRPr="00980831" w:rsidRDefault="00980831" w:rsidP="00980831">
      <w:pPr>
        <w:autoSpaceDE w:val="0"/>
        <w:autoSpaceDN w:val="0"/>
        <w:adjustRightInd w:val="0"/>
        <w:jc w:val="both"/>
        <w:rPr>
          <w:sz w:val="20"/>
          <w:szCs w:val="20"/>
        </w:rPr>
      </w:pPr>
    </w:p>
    <w:p w:rsidR="00980831" w:rsidRPr="00980831" w:rsidRDefault="00980831" w:rsidP="00980831">
      <w:pPr>
        <w:autoSpaceDE w:val="0"/>
        <w:autoSpaceDN w:val="0"/>
        <w:adjustRightInd w:val="0"/>
        <w:jc w:val="center"/>
        <w:rPr>
          <w:sz w:val="20"/>
          <w:szCs w:val="20"/>
        </w:rPr>
      </w:pPr>
    </w:p>
    <w:p w:rsidR="00980831" w:rsidRPr="00980831" w:rsidRDefault="00980831" w:rsidP="00980831">
      <w:pPr>
        <w:autoSpaceDE w:val="0"/>
        <w:autoSpaceDN w:val="0"/>
        <w:adjustRightInd w:val="0"/>
        <w:jc w:val="center"/>
        <w:rPr>
          <w:sz w:val="20"/>
          <w:szCs w:val="20"/>
        </w:rPr>
      </w:pPr>
      <w:r w:rsidRPr="00980831">
        <w:rPr>
          <w:sz w:val="20"/>
          <w:szCs w:val="20"/>
        </w:rPr>
        <w:t>РЕСУРСНОЕ ОБЕСПЕЧЕНИЕ</w:t>
      </w:r>
    </w:p>
    <w:p w:rsidR="00980831" w:rsidRPr="00980831" w:rsidRDefault="00980831" w:rsidP="00980831">
      <w:pPr>
        <w:widowControl w:val="0"/>
        <w:autoSpaceDE w:val="0"/>
        <w:autoSpaceDN w:val="0"/>
        <w:jc w:val="center"/>
        <w:rPr>
          <w:sz w:val="20"/>
          <w:szCs w:val="20"/>
        </w:rPr>
      </w:pPr>
      <w:r w:rsidRPr="00980831">
        <w:rPr>
          <w:sz w:val="20"/>
          <w:szCs w:val="20"/>
        </w:rPr>
        <w:t xml:space="preserve">РЕАЛИЗАЦИИ ПОДПРОГРАММЫ «МОЛОДЕЖЬ АЛИКОВСКОГО РАЙОНА» МУНИЦИПАЛЬНОЙ ПРОГРАММЫ </w:t>
      </w:r>
    </w:p>
    <w:p w:rsidR="00980831" w:rsidRPr="00980831" w:rsidRDefault="00980831" w:rsidP="00980831">
      <w:pPr>
        <w:widowControl w:val="0"/>
        <w:autoSpaceDE w:val="0"/>
        <w:autoSpaceDN w:val="0"/>
        <w:jc w:val="center"/>
        <w:rPr>
          <w:sz w:val="20"/>
          <w:szCs w:val="20"/>
        </w:rPr>
      </w:pPr>
      <w:r w:rsidRPr="00980831">
        <w:rPr>
          <w:sz w:val="20"/>
          <w:szCs w:val="20"/>
        </w:rPr>
        <w:t>АЛИКОВСКОГО РАЙОНА «РАЗВИТИЕ ОБРАЗОВАНИЯ В АЛИКОВСОМ РАЙОНЕ ЧУВАШСКОЙ РЕСПУБЛИКИ»</w:t>
      </w:r>
    </w:p>
    <w:p w:rsidR="00980831" w:rsidRPr="00980831" w:rsidRDefault="00980831" w:rsidP="00980831">
      <w:pPr>
        <w:autoSpaceDE w:val="0"/>
        <w:autoSpaceDN w:val="0"/>
        <w:adjustRightInd w:val="0"/>
        <w:jc w:val="center"/>
        <w:rPr>
          <w:sz w:val="20"/>
          <w:szCs w:val="20"/>
        </w:rPr>
      </w:pPr>
      <w:r w:rsidRPr="00980831">
        <w:rPr>
          <w:sz w:val="20"/>
          <w:szCs w:val="20"/>
        </w:rPr>
        <w:t>ЗА СЧЕТ ВСЕХ ИСТОЧНИКОВ ФИНАНСИРОВАНИЯ</w:t>
      </w:r>
    </w:p>
    <w:p w:rsidR="00980831" w:rsidRPr="00980831" w:rsidRDefault="00980831" w:rsidP="00980831">
      <w:pPr>
        <w:widowControl w:val="0"/>
        <w:autoSpaceDE w:val="0"/>
        <w:autoSpaceDN w:val="0"/>
        <w:jc w:val="both"/>
        <w:outlineLvl w:val="0"/>
        <w:rPr>
          <w:sz w:val="20"/>
          <w:szCs w:val="20"/>
        </w:rPr>
      </w:pPr>
    </w:p>
    <w:p w:rsidR="00980831" w:rsidRPr="007F4B28" w:rsidRDefault="00980831" w:rsidP="00980831">
      <w:pPr>
        <w:widowControl w:val="0"/>
        <w:autoSpaceDE w:val="0"/>
        <w:autoSpaceDN w:val="0"/>
        <w:jc w:val="both"/>
        <w:outlineLvl w:val="0"/>
      </w:pPr>
    </w:p>
    <w:tbl>
      <w:tblPr>
        <w:tblW w:w="15924" w:type="dxa"/>
        <w:tblInd w:w="-516" w:type="dxa"/>
        <w:tblBorders>
          <w:top w:val="single" w:sz="4" w:space="0" w:color="auto"/>
          <w:insideH w:val="single" w:sz="4" w:space="0" w:color="auto"/>
          <w:insideV w:val="single" w:sz="4" w:space="0" w:color="auto"/>
        </w:tblBorders>
        <w:tblLayout w:type="fixed"/>
        <w:tblCellMar>
          <w:left w:w="74" w:type="dxa"/>
          <w:right w:w="74" w:type="dxa"/>
        </w:tblCellMar>
        <w:tblLook w:val="00A0" w:firstRow="1" w:lastRow="0" w:firstColumn="1" w:lastColumn="0" w:noHBand="0" w:noVBand="0"/>
      </w:tblPr>
      <w:tblGrid>
        <w:gridCol w:w="874"/>
        <w:gridCol w:w="1417"/>
        <w:gridCol w:w="993"/>
        <w:gridCol w:w="1134"/>
        <w:gridCol w:w="425"/>
        <w:gridCol w:w="567"/>
        <w:gridCol w:w="993"/>
        <w:gridCol w:w="425"/>
        <w:gridCol w:w="1417"/>
        <w:gridCol w:w="850"/>
        <w:gridCol w:w="851"/>
        <w:gridCol w:w="850"/>
        <w:gridCol w:w="851"/>
        <w:gridCol w:w="850"/>
        <w:gridCol w:w="851"/>
        <w:gridCol w:w="850"/>
        <w:gridCol w:w="851"/>
        <w:gridCol w:w="850"/>
        <w:gridCol w:w="25"/>
      </w:tblGrid>
      <w:tr w:rsidR="00980831" w:rsidRPr="007F4B28" w:rsidTr="00274941">
        <w:trPr>
          <w:trHeight w:val="20"/>
        </w:trPr>
        <w:tc>
          <w:tcPr>
            <w:tcW w:w="874" w:type="dxa"/>
            <w:vMerge w:val="restart"/>
            <w:tcBorders>
              <w:top w:val="single" w:sz="4" w:space="0" w:color="auto"/>
              <w:left w:val="nil"/>
              <w:bottom w:val="nil"/>
              <w:right w:val="single" w:sz="4" w:space="0" w:color="auto"/>
            </w:tcBorders>
            <w:hideMark/>
          </w:tcPr>
          <w:p w:rsidR="00980831" w:rsidRPr="007F4B28" w:rsidRDefault="00980831" w:rsidP="00274941">
            <w:pPr>
              <w:spacing w:line="232" w:lineRule="auto"/>
              <w:jc w:val="center"/>
              <w:rPr>
                <w:rFonts w:eastAsia="Calibri"/>
                <w:sz w:val="16"/>
                <w:szCs w:val="16"/>
              </w:rPr>
            </w:pPr>
            <w:r w:rsidRPr="007F4B28">
              <w:rPr>
                <w:rFonts w:eastAsia="Calibri"/>
                <w:sz w:val="16"/>
                <w:szCs w:val="16"/>
              </w:rPr>
              <w:t>Статус</w:t>
            </w:r>
          </w:p>
        </w:tc>
        <w:tc>
          <w:tcPr>
            <w:tcW w:w="1417" w:type="dxa"/>
            <w:vMerge w:val="restart"/>
            <w:tcBorders>
              <w:top w:val="single" w:sz="4" w:space="0" w:color="auto"/>
              <w:left w:val="single" w:sz="4" w:space="0" w:color="auto"/>
              <w:bottom w:val="nil"/>
              <w:right w:val="single" w:sz="4" w:space="0" w:color="auto"/>
            </w:tcBorders>
            <w:hideMark/>
          </w:tcPr>
          <w:p w:rsidR="00980831" w:rsidRPr="007F4B28" w:rsidRDefault="00980831" w:rsidP="00274941">
            <w:pPr>
              <w:spacing w:line="232" w:lineRule="auto"/>
              <w:ind w:left="-57" w:right="-57"/>
              <w:jc w:val="center"/>
              <w:rPr>
                <w:rFonts w:eastAsia="Calibri"/>
                <w:sz w:val="16"/>
                <w:szCs w:val="16"/>
              </w:rPr>
            </w:pPr>
            <w:r w:rsidRPr="007F4B28">
              <w:rPr>
                <w:sz w:val="16"/>
                <w:szCs w:val="16"/>
              </w:rPr>
              <w:t>Наименование подпрограммы муниципальной программы Аликовского района (программы, ведомственной целевой программы Аликовского района, основного мероприятия, мероприятия)</w:t>
            </w:r>
          </w:p>
        </w:tc>
        <w:tc>
          <w:tcPr>
            <w:tcW w:w="993" w:type="dxa"/>
            <w:vMerge w:val="restart"/>
            <w:tcBorders>
              <w:top w:val="single" w:sz="4" w:space="0" w:color="auto"/>
              <w:left w:val="single" w:sz="4" w:space="0" w:color="auto"/>
              <w:bottom w:val="nil"/>
              <w:right w:val="single" w:sz="4" w:space="0" w:color="auto"/>
            </w:tcBorders>
            <w:hideMark/>
          </w:tcPr>
          <w:p w:rsidR="00980831" w:rsidRPr="007F4B28" w:rsidRDefault="00980831" w:rsidP="00274941">
            <w:pPr>
              <w:spacing w:line="232" w:lineRule="auto"/>
              <w:jc w:val="center"/>
              <w:rPr>
                <w:rFonts w:eastAsia="Calibri"/>
                <w:sz w:val="16"/>
                <w:szCs w:val="16"/>
              </w:rPr>
            </w:pPr>
            <w:r w:rsidRPr="007F4B28">
              <w:rPr>
                <w:rFonts w:eastAsia="Calibri"/>
                <w:sz w:val="16"/>
                <w:szCs w:val="16"/>
              </w:rPr>
              <w:t>Задача подпрограммы муниципальной программы Аликовского района</w:t>
            </w:r>
          </w:p>
        </w:tc>
        <w:tc>
          <w:tcPr>
            <w:tcW w:w="1134" w:type="dxa"/>
            <w:vMerge w:val="restart"/>
            <w:tcBorders>
              <w:top w:val="single" w:sz="4" w:space="0" w:color="auto"/>
              <w:left w:val="single" w:sz="4" w:space="0" w:color="auto"/>
              <w:bottom w:val="nil"/>
              <w:right w:val="single" w:sz="4" w:space="0" w:color="auto"/>
            </w:tcBorders>
            <w:hideMark/>
          </w:tcPr>
          <w:p w:rsidR="00980831" w:rsidRPr="007F4B28" w:rsidRDefault="00980831" w:rsidP="00274941">
            <w:pPr>
              <w:adjustRightInd w:val="0"/>
              <w:jc w:val="center"/>
              <w:rPr>
                <w:sz w:val="16"/>
                <w:szCs w:val="16"/>
              </w:rPr>
            </w:pPr>
            <w:r w:rsidRPr="007F4B28">
              <w:rPr>
                <w:sz w:val="16"/>
                <w:szCs w:val="16"/>
              </w:rPr>
              <w:t xml:space="preserve">Ответственный исполнитель, </w:t>
            </w:r>
          </w:p>
          <w:p w:rsidR="00980831" w:rsidRPr="007F4B28" w:rsidRDefault="00980831" w:rsidP="00274941">
            <w:pPr>
              <w:spacing w:line="232" w:lineRule="auto"/>
              <w:jc w:val="center"/>
              <w:rPr>
                <w:rFonts w:eastAsia="Calibri"/>
                <w:sz w:val="16"/>
                <w:szCs w:val="16"/>
              </w:rPr>
            </w:pPr>
            <w:r w:rsidRPr="007F4B28">
              <w:rPr>
                <w:sz w:val="16"/>
                <w:szCs w:val="16"/>
              </w:rPr>
              <w:t>соисполнители, участники</w:t>
            </w:r>
          </w:p>
        </w:tc>
        <w:tc>
          <w:tcPr>
            <w:tcW w:w="2410" w:type="dxa"/>
            <w:gridSpan w:val="4"/>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spacing w:line="232" w:lineRule="auto"/>
              <w:jc w:val="center"/>
              <w:rPr>
                <w:rFonts w:eastAsia="Calibri"/>
                <w:sz w:val="16"/>
                <w:szCs w:val="16"/>
              </w:rPr>
            </w:pPr>
            <w:r w:rsidRPr="007F4B28">
              <w:rPr>
                <w:rFonts w:eastAsia="Calibri"/>
                <w:sz w:val="16"/>
                <w:szCs w:val="16"/>
              </w:rPr>
              <w:t>Код бюджетной классификации</w:t>
            </w:r>
          </w:p>
        </w:tc>
        <w:tc>
          <w:tcPr>
            <w:tcW w:w="1417" w:type="dxa"/>
            <w:vMerge w:val="restart"/>
            <w:tcBorders>
              <w:top w:val="single" w:sz="4" w:space="0" w:color="auto"/>
              <w:left w:val="single" w:sz="4" w:space="0" w:color="auto"/>
              <w:bottom w:val="nil"/>
              <w:right w:val="single" w:sz="4" w:space="0" w:color="auto"/>
            </w:tcBorders>
            <w:hideMark/>
          </w:tcPr>
          <w:p w:rsidR="00980831" w:rsidRPr="007F4B28" w:rsidRDefault="00980831" w:rsidP="00274941">
            <w:pPr>
              <w:spacing w:line="232" w:lineRule="auto"/>
              <w:jc w:val="center"/>
              <w:rPr>
                <w:rFonts w:eastAsia="Calibri"/>
                <w:sz w:val="16"/>
                <w:szCs w:val="16"/>
              </w:rPr>
            </w:pPr>
            <w:r w:rsidRPr="007F4B28">
              <w:rPr>
                <w:rFonts w:eastAsia="Calibri"/>
                <w:sz w:val="16"/>
                <w:szCs w:val="16"/>
              </w:rPr>
              <w:t>Источники финансирования</w:t>
            </w:r>
          </w:p>
        </w:tc>
        <w:tc>
          <w:tcPr>
            <w:tcW w:w="7679" w:type="dxa"/>
            <w:gridSpan w:val="10"/>
            <w:tcBorders>
              <w:top w:val="single" w:sz="4" w:space="0" w:color="auto"/>
              <w:left w:val="single" w:sz="4" w:space="0" w:color="auto"/>
              <w:bottom w:val="single" w:sz="4" w:space="0" w:color="auto"/>
              <w:right w:val="nil"/>
            </w:tcBorders>
            <w:hideMark/>
          </w:tcPr>
          <w:p w:rsidR="00980831" w:rsidRPr="007F4B28" w:rsidRDefault="00980831" w:rsidP="00274941">
            <w:pPr>
              <w:spacing w:line="232" w:lineRule="auto"/>
              <w:ind w:left="-57" w:right="-57"/>
              <w:jc w:val="center"/>
              <w:rPr>
                <w:rFonts w:eastAsia="Calibri"/>
                <w:sz w:val="16"/>
                <w:szCs w:val="16"/>
              </w:rPr>
            </w:pPr>
            <w:r w:rsidRPr="007F4B28">
              <w:rPr>
                <w:rFonts w:eastAsia="Calibri"/>
                <w:sz w:val="16"/>
                <w:szCs w:val="16"/>
              </w:rPr>
              <w:t>Расходы по годам, тыс. рублей</w:t>
            </w:r>
          </w:p>
        </w:tc>
      </w:tr>
      <w:tr w:rsidR="00980831" w:rsidRPr="007F4B28" w:rsidTr="00274941">
        <w:trPr>
          <w:gridAfter w:val="1"/>
          <w:wAfter w:w="25" w:type="dxa"/>
          <w:cantSplit/>
          <w:trHeight w:val="1134"/>
        </w:trPr>
        <w:tc>
          <w:tcPr>
            <w:tcW w:w="874" w:type="dxa"/>
            <w:vMerge/>
            <w:tcBorders>
              <w:top w:val="single" w:sz="4" w:space="0" w:color="auto"/>
              <w:left w:val="nil"/>
              <w:bottom w:val="nil"/>
              <w:right w:val="single" w:sz="4" w:space="0" w:color="auto"/>
            </w:tcBorders>
            <w:vAlign w:val="center"/>
            <w:hideMark/>
          </w:tcPr>
          <w:p w:rsidR="00980831" w:rsidRPr="007F4B28" w:rsidRDefault="00980831" w:rsidP="00274941">
            <w:pPr>
              <w:rPr>
                <w:rFonts w:eastAsia="Calibri"/>
                <w:sz w:val="16"/>
                <w:szCs w:val="16"/>
              </w:rPr>
            </w:pPr>
          </w:p>
        </w:tc>
        <w:tc>
          <w:tcPr>
            <w:tcW w:w="1417" w:type="dxa"/>
            <w:vMerge/>
            <w:tcBorders>
              <w:top w:val="single" w:sz="4" w:space="0" w:color="auto"/>
              <w:left w:val="single" w:sz="4" w:space="0" w:color="auto"/>
              <w:bottom w:val="nil"/>
              <w:right w:val="single" w:sz="4" w:space="0" w:color="auto"/>
            </w:tcBorders>
            <w:vAlign w:val="center"/>
            <w:hideMark/>
          </w:tcPr>
          <w:p w:rsidR="00980831" w:rsidRPr="007F4B28" w:rsidRDefault="00980831" w:rsidP="00274941">
            <w:pPr>
              <w:rPr>
                <w:rFonts w:eastAsia="Calibri"/>
                <w:sz w:val="16"/>
                <w:szCs w:val="16"/>
              </w:rPr>
            </w:pPr>
          </w:p>
        </w:tc>
        <w:tc>
          <w:tcPr>
            <w:tcW w:w="993" w:type="dxa"/>
            <w:vMerge/>
            <w:tcBorders>
              <w:top w:val="single" w:sz="4" w:space="0" w:color="auto"/>
              <w:left w:val="single" w:sz="4" w:space="0" w:color="auto"/>
              <w:bottom w:val="nil"/>
              <w:right w:val="single" w:sz="4" w:space="0" w:color="auto"/>
            </w:tcBorders>
            <w:vAlign w:val="center"/>
            <w:hideMark/>
          </w:tcPr>
          <w:p w:rsidR="00980831" w:rsidRPr="007F4B28" w:rsidRDefault="00980831" w:rsidP="00274941">
            <w:pPr>
              <w:rPr>
                <w:rFonts w:eastAsia="Calibri"/>
                <w:sz w:val="16"/>
                <w:szCs w:val="16"/>
              </w:rPr>
            </w:pPr>
          </w:p>
        </w:tc>
        <w:tc>
          <w:tcPr>
            <w:tcW w:w="1134" w:type="dxa"/>
            <w:vMerge/>
            <w:tcBorders>
              <w:top w:val="single" w:sz="4" w:space="0" w:color="auto"/>
              <w:left w:val="single" w:sz="4" w:space="0" w:color="auto"/>
              <w:bottom w:val="nil"/>
              <w:right w:val="single" w:sz="4" w:space="0" w:color="auto"/>
            </w:tcBorders>
            <w:vAlign w:val="center"/>
            <w:hideMark/>
          </w:tcPr>
          <w:p w:rsidR="00980831" w:rsidRPr="007F4B28" w:rsidRDefault="00980831" w:rsidP="00274941">
            <w:pPr>
              <w:rPr>
                <w:rFonts w:eastAsia="Calibri"/>
                <w:sz w:val="16"/>
                <w:szCs w:val="16"/>
              </w:rPr>
            </w:pPr>
          </w:p>
        </w:tc>
        <w:tc>
          <w:tcPr>
            <w:tcW w:w="425" w:type="dxa"/>
            <w:tcBorders>
              <w:top w:val="single" w:sz="4" w:space="0" w:color="auto"/>
              <w:left w:val="single" w:sz="4" w:space="0" w:color="auto"/>
              <w:bottom w:val="nil"/>
              <w:right w:val="single" w:sz="4" w:space="0" w:color="auto"/>
            </w:tcBorders>
            <w:textDirection w:val="btLr"/>
            <w:hideMark/>
          </w:tcPr>
          <w:p w:rsidR="00980831" w:rsidRPr="007F4B28" w:rsidRDefault="00980831" w:rsidP="00274941">
            <w:pPr>
              <w:spacing w:line="232" w:lineRule="auto"/>
              <w:ind w:left="-28" w:right="-23"/>
              <w:jc w:val="center"/>
              <w:rPr>
                <w:rFonts w:eastAsia="Calibri"/>
                <w:sz w:val="16"/>
                <w:szCs w:val="16"/>
              </w:rPr>
            </w:pPr>
            <w:r w:rsidRPr="007F4B28">
              <w:rPr>
                <w:rFonts w:eastAsia="Calibri"/>
                <w:sz w:val="16"/>
                <w:szCs w:val="16"/>
              </w:rPr>
              <w:t xml:space="preserve">главный распорядитель </w:t>
            </w:r>
          </w:p>
          <w:p w:rsidR="00980831" w:rsidRPr="007F4B28" w:rsidRDefault="00980831" w:rsidP="00274941">
            <w:pPr>
              <w:spacing w:line="232" w:lineRule="auto"/>
              <w:ind w:left="-28" w:right="-23"/>
              <w:jc w:val="center"/>
              <w:rPr>
                <w:rFonts w:eastAsia="Calibri"/>
                <w:sz w:val="16"/>
                <w:szCs w:val="16"/>
              </w:rPr>
            </w:pPr>
            <w:r w:rsidRPr="007F4B28">
              <w:rPr>
                <w:rFonts w:eastAsia="Calibri"/>
                <w:sz w:val="16"/>
                <w:szCs w:val="16"/>
              </w:rPr>
              <w:t>бюджетных средств</w:t>
            </w:r>
          </w:p>
        </w:tc>
        <w:tc>
          <w:tcPr>
            <w:tcW w:w="567" w:type="dxa"/>
            <w:tcBorders>
              <w:top w:val="single" w:sz="4" w:space="0" w:color="auto"/>
              <w:left w:val="single" w:sz="4" w:space="0" w:color="auto"/>
              <w:bottom w:val="nil"/>
              <w:right w:val="single" w:sz="4" w:space="0" w:color="auto"/>
            </w:tcBorders>
            <w:textDirection w:val="btLr"/>
            <w:hideMark/>
          </w:tcPr>
          <w:p w:rsidR="00980831" w:rsidRPr="007F4B28" w:rsidRDefault="00980831" w:rsidP="00274941">
            <w:pPr>
              <w:spacing w:line="232" w:lineRule="auto"/>
              <w:ind w:left="113" w:right="113"/>
              <w:jc w:val="center"/>
              <w:rPr>
                <w:rFonts w:eastAsia="Calibri"/>
                <w:sz w:val="16"/>
                <w:szCs w:val="16"/>
              </w:rPr>
            </w:pPr>
            <w:r w:rsidRPr="007F4B28">
              <w:rPr>
                <w:rFonts w:eastAsia="Calibri"/>
                <w:sz w:val="16"/>
                <w:szCs w:val="16"/>
              </w:rPr>
              <w:t>раздел, подраздел</w:t>
            </w:r>
          </w:p>
        </w:tc>
        <w:tc>
          <w:tcPr>
            <w:tcW w:w="993" w:type="dxa"/>
            <w:tcBorders>
              <w:top w:val="single" w:sz="4" w:space="0" w:color="auto"/>
              <w:left w:val="single" w:sz="4" w:space="0" w:color="auto"/>
              <w:bottom w:val="nil"/>
              <w:right w:val="single" w:sz="4" w:space="0" w:color="auto"/>
            </w:tcBorders>
            <w:textDirection w:val="btLr"/>
            <w:hideMark/>
          </w:tcPr>
          <w:p w:rsidR="00980831" w:rsidRPr="007F4B28" w:rsidRDefault="00980831" w:rsidP="00274941">
            <w:pPr>
              <w:spacing w:line="232" w:lineRule="auto"/>
              <w:ind w:left="113" w:right="113"/>
              <w:jc w:val="center"/>
              <w:rPr>
                <w:rFonts w:eastAsia="Calibri"/>
                <w:sz w:val="16"/>
                <w:szCs w:val="16"/>
              </w:rPr>
            </w:pPr>
            <w:r w:rsidRPr="007F4B28">
              <w:rPr>
                <w:rFonts w:eastAsia="Calibri"/>
                <w:sz w:val="16"/>
                <w:szCs w:val="16"/>
              </w:rPr>
              <w:t>целевая статья расходов</w:t>
            </w:r>
          </w:p>
        </w:tc>
        <w:tc>
          <w:tcPr>
            <w:tcW w:w="425" w:type="dxa"/>
            <w:tcBorders>
              <w:top w:val="single" w:sz="4" w:space="0" w:color="auto"/>
              <w:left w:val="single" w:sz="4" w:space="0" w:color="auto"/>
              <w:bottom w:val="nil"/>
              <w:right w:val="single" w:sz="4" w:space="0" w:color="auto"/>
            </w:tcBorders>
            <w:textDirection w:val="btLr"/>
            <w:hideMark/>
          </w:tcPr>
          <w:p w:rsidR="00980831" w:rsidRPr="007F4B28" w:rsidRDefault="00980831" w:rsidP="00274941">
            <w:pPr>
              <w:spacing w:line="232" w:lineRule="auto"/>
              <w:ind w:left="113" w:right="113"/>
              <w:jc w:val="center"/>
              <w:rPr>
                <w:rFonts w:eastAsia="Calibri"/>
                <w:sz w:val="16"/>
                <w:szCs w:val="16"/>
              </w:rPr>
            </w:pPr>
            <w:r w:rsidRPr="007F4B28">
              <w:rPr>
                <w:rFonts w:eastAsia="Calibri"/>
                <w:sz w:val="16"/>
                <w:szCs w:val="16"/>
              </w:rPr>
              <w:t>группа (подгруппа) вида расходов</w:t>
            </w:r>
          </w:p>
        </w:tc>
        <w:tc>
          <w:tcPr>
            <w:tcW w:w="1417" w:type="dxa"/>
            <w:vMerge/>
            <w:tcBorders>
              <w:top w:val="single" w:sz="4" w:space="0" w:color="auto"/>
              <w:left w:val="single" w:sz="4" w:space="0" w:color="auto"/>
              <w:bottom w:val="nil"/>
              <w:right w:val="single" w:sz="4" w:space="0" w:color="auto"/>
            </w:tcBorders>
            <w:vAlign w:val="center"/>
            <w:hideMark/>
          </w:tcPr>
          <w:p w:rsidR="00980831" w:rsidRPr="007F4B28" w:rsidRDefault="00980831" w:rsidP="00274941">
            <w:pPr>
              <w:rPr>
                <w:rFonts w:eastAsia="Calibri"/>
                <w:sz w:val="16"/>
                <w:szCs w:val="16"/>
              </w:rPr>
            </w:pPr>
          </w:p>
        </w:tc>
        <w:tc>
          <w:tcPr>
            <w:tcW w:w="850" w:type="dxa"/>
            <w:tcBorders>
              <w:top w:val="single" w:sz="4" w:space="0" w:color="auto"/>
              <w:left w:val="single" w:sz="4" w:space="0" w:color="auto"/>
              <w:bottom w:val="nil"/>
              <w:right w:val="single" w:sz="4" w:space="0" w:color="auto"/>
            </w:tcBorders>
            <w:tcMar>
              <w:top w:w="0" w:type="dxa"/>
              <w:left w:w="45" w:type="dxa"/>
              <w:bottom w:w="0" w:type="dxa"/>
              <w:right w:w="45" w:type="dxa"/>
            </w:tcMar>
            <w:hideMark/>
          </w:tcPr>
          <w:p w:rsidR="00980831" w:rsidRPr="007F4B28" w:rsidRDefault="00980831" w:rsidP="00274941">
            <w:pPr>
              <w:spacing w:line="232" w:lineRule="auto"/>
              <w:ind w:left="-57" w:right="-57"/>
              <w:jc w:val="center"/>
              <w:rPr>
                <w:rFonts w:eastAsia="Calibri"/>
                <w:sz w:val="16"/>
                <w:szCs w:val="16"/>
              </w:rPr>
            </w:pPr>
            <w:r w:rsidRPr="007F4B28">
              <w:rPr>
                <w:rFonts w:eastAsia="Calibri"/>
                <w:sz w:val="16"/>
                <w:szCs w:val="16"/>
              </w:rPr>
              <w:t>2019</w:t>
            </w:r>
          </w:p>
        </w:tc>
        <w:tc>
          <w:tcPr>
            <w:tcW w:w="851" w:type="dxa"/>
            <w:tcBorders>
              <w:top w:val="single" w:sz="4" w:space="0" w:color="auto"/>
              <w:left w:val="single" w:sz="4" w:space="0" w:color="auto"/>
              <w:bottom w:val="nil"/>
              <w:right w:val="single" w:sz="4" w:space="0" w:color="auto"/>
            </w:tcBorders>
            <w:tcMar>
              <w:top w:w="0" w:type="dxa"/>
              <w:left w:w="45" w:type="dxa"/>
              <w:bottom w:w="0" w:type="dxa"/>
              <w:right w:w="45" w:type="dxa"/>
            </w:tcMar>
            <w:hideMark/>
          </w:tcPr>
          <w:p w:rsidR="00980831" w:rsidRPr="007F4B28" w:rsidRDefault="00980831" w:rsidP="00274941">
            <w:pPr>
              <w:spacing w:line="232" w:lineRule="auto"/>
              <w:ind w:left="-57" w:right="-57"/>
              <w:jc w:val="center"/>
              <w:rPr>
                <w:rFonts w:eastAsia="Calibri"/>
                <w:sz w:val="16"/>
                <w:szCs w:val="16"/>
              </w:rPr>
            </w:pPr>
            <w:r w:rsidRPr="007F4B28">
              <w:rPr>
                <w:rFonts w:eastAsia="Calibri"/>
                <w:sz w:val="16"/>
                <w:szCs w:val="16"/>
              </w:rPr>
              <w:t>2020</w:t>
            </w:r>
          </w:p>
        </w:tc>
        <w:tc>
          <w:tcPr>
            <w:tcW w:w="850" w:type="dxa"/>
            <w:tcBorders>
              <w:top w:val="single" w:sz="4" w:space="0" w:color="auto"/>
              <w:left w:val="single" w:sz="4" w:space="0" w:color="auto"/>
              <w:bottom w:val="nil"/>
              <w:right w:val="single" w:sz="4" w:space="0" w:color="auto"/>
            </w:tcBorders>
            <w:tcMar>
              <w:top w:w="0" w:type="dxa"/>
              <w:left w:w="45" w:type="dxa"/>
              <w:bottom w:w="0" w:type="dxa"/>
              <w:right w:w="45" w:type="dxa"/>
            </w:tcMar>
            <w:hideMark/>
          </w:tcPr>
          <w:p w:rsidR="00980831" w:rsidRPr="007F4B28" w:rsidRDefault="00980831" w:rsidP="00274941">
            <w:pPr>
              <w:spacing w:line="232" w:lineRule="auto"/>
              <w:ind w:left="-57" w:right="-57"/>
              <w:jc w:val="center"/>
              <w:rPr>
                <w:rFonts w:eastAsia="Calibri"/>
                <w:sz w:val="16"/>
                <w:szCs w:val="16"/>
              </w:rPr>
            </w:pPr>
            <w:r w:rsidRPr="007F4B28">
              <w:rPr>
                <w:rFonts w:eastAsia="Calibri"/>
                <w:sz w:val="16"/>
                <w:szCs w:val="16"/>
              </w:rPr>
              <w:t>2021</w:t>
            </w:r>
          </w:p>
        </w:tc>
        <w:tc>
          <w:tcPr>
            <w:tcW w:w="851" w:type="dxa"/>
            <w:tcBorders>
              <w:top w:val="single" w:sz="4" w:space="0" w:color="auto"/>
              <w:left w:val="single" w:sz="4" w:space="0" w:color="auto"/>
              <w:bottom w:val="nil"/>
              <w:right w:val="single" w:sz="4" w:space="0" w:color="auto"/>
            </w:tcBorders>
            <w:tcMar>
              <w:top w:w="0" w:type="dxa"/>
              <w:left w:w="45" w:type="dxa"/>
              <w:bottom w:w="0" w:type="dxa"/>
              <w:right w:w="45" w:type="dxa"/>
            </w:tcMar>
            <w:hideMark/>
          </w:tcPr>
          <w:p w:rsidR="00980831" w:rsidRPr="007F4B28" w:rsidRDefault="00980831" w:rsidP="00274941">
            <w:pPr>
              <w:spacing w:line="232" w:lineRule="auto"/>
              <w:ind w:left="-57" w:right="-57"/>
              <w:jc w:val="center"/>
              <w:rPr>
                <w:rFonts w:eastAsia="Calibri"/>
                <w:sz w:val="16"/>
                <w:szCs w:val="16"/>
              </w:rPr>
            </w:pPr>
            <w:r w:rsidRPr="007F4B28">
              <w:rPr>
                <w:rFonts w:eastAsia="Calibri"/>
                <w:sz w:val="16"/>
                <w:szCs w:val="16"/>
              </w:rPr>
              <w:t>2022</w:t>
            </w:r>
          </w:p>
        </w:tc>
        <w:tc>
          <w:tcPr>
            <w:tcW w:w="850" w:type="dxa"/>
            <w:tcBorders>
              <w:top w:val="single" w:sz="4" w:space="0" w:color="auto"/>
              <w:left w:val="single" w:sz="4" w:space="0" w:color="auto"/>
              <w:bottom w:val="nil"/>
              <w:right w:val="single" w:sz="4" w:space="0" w:color="auto"/>
            </w:tcBorders>
            <w:tcMar>
              <w:top w:w="0" w:type="dxa"/>
              <w:left w:w="45" w:type="dxa"/>
              <w:bottom w:w="0" w:type="dxa"/>
              <w:right w:w="45" w:type="dxa"/>
            </w:tcMar>
            <w:hideMark/>
          </w:tcPr>
          <w:p w:rsidR="00980831" w:rsidRPr="007F4B28" w:rsidRDefault="00980831" w:rsidP="00274941">
            <w:pPr>
              <w:spacing w:line="232" w:lineRule="auto"/>
              <w:ind w:left="-57" w:right="-57"/>
              <w:jc w:val="center"/>
              <w:rPr>
                <w:rFonts w:eastAsia="Calibri"/>
                <w:sz w:val="16"/>
                <w:szCs w:val="16"/>
              </w:rPr>
            </w:pPr>
            <w:r w:rsidRPr="007F4B28">
              <w:rPr>
                <w:rFonts w:eastAsia="Calibri"/>
                <w:sz w:val="16"/>
                <w:szCs w:val="16"/>
              </w:rPr>
              <w:t>2023</w:t>
            </w:r>
          </w:p>
        </w:tc>
        <w:tc>
          <w:tcPr>
            <w:tcW w:w="851" w:type="dxa"/>
            <w:tcBorders>
              <w:top w:val="single" w:sz="4" w:space="0" w:color="auto"/>
              <w:left w:val="single" w:sz="4" w:space="0" w:color="auto"/>
              <w:bottom w:val="nil"/>
              <w:right w:val="single" w:sz="4" w:space="0" w:color="auto"/>
            </w:tcBorders>
            <w:tcMar>
              <w:top w:w="0" w:type="dxa"/>
              <w:left w:w="45" w:type="dxa"/>
              <w:bottom w:w="0" w:type="dxa"/>
              <w:right w:w="45" w:type="dxa"/>
            </w:tcMar>
            <w:hideMark/>
          </w:tcPr>
          <w:p w:rsidR="00980831" w:rsidRPr="007F4B28" w:rsidRDefault="00980831" w:rsidP="00274941">
            <w:pPr>
              <w:spacing w:line="232" w:lineRule="auto"/>
              <w:ind w:left="-57" w:right="-57"/>
              <w:jc w:val="center"/>
              <w:rPr>
                <w:rFonts w:eastAsia="Calibri"/>
                <w:sz w:val="16"/>
                <w:szCs w:val="16"/>
              </w:rPr>
            </w:pPr>
            <w:r w:rsidRPr="007F4B28">
              <w:rPr>
                <w:rFonts w:eastAsia="Calibri"/>
                <w:sz w:val="16"/>
                <w:szCs w:val="16"/>
              </w:rPr>
              <w:t>2024</w:t>
            </w:r>
          </w:p>
        </w:tc>
        <w:tc>
          <w:tcPr>
            <w:tcW w:w="850" w:type="dxa"/>
            <w:tcBorders>
              <w:top w:val="single" w:sz="4" w:space="0" w:color="auto"/>
              <w:left w:val="single" w:sz="4" w:space="0" w:color="auto"/>
              <w:bottom w:val="nil"/>
              <w:right w:val="single" w:sz="4" w:space="0" w:color="auto"/>
            </w:tcBorders>
            <w:tcMar>
              <w:top w:w="0" w:type="dxa"/>
              <w:left w:w="45" w:type="dxa"/>
              <w:bottom w:w="0" w:type="dxa"/>
              <w:right w:w="45" w:type="dxa"/>
            </w:tcMar>
            <w:hideMark/>
          </w:tcPr>
          <w:p w:rsidR="00980831" w:rsidRPr="007F4B28" w:rsidRDefault="00980831" w:rsidP="00274941">
            <w:pPr>
              <w:spacing w:line="232" w:lineRule="auto"/>
              <w:ind w:left="-57" w:right="-57"/>
              <w:jc w:val="center"/>
              <w:rPr>
                <w:rFonts w:eastAsia="Calibri"/>
                <w:sz w:val="16"/>
                <w:szCs w:val="16"/>
              </w:rPr>
            </w:pPr>
            <w:r w:rsidRPr="007F4B28">
              <w:rPr>
                <w:rFonts w:eastAsia="Calibri"/>
                <w:sz w:val="16"/>
                <w:szCs w:val="16"/>
              </w:rPr>
              <w:t>2025</w:t>
            </w:r>
          </w:p>
        </w:tc>
        <w:tc>
          <w:tcPr>
            <w:tcW w:w="851" w:type="dxa"/>
            <w:tcBorders>
              <w:top w:val="single" w:sz="4" w:space="0" w:color="auto"/>
              <w:left w:val="single" w:sz="4" w:space="0" w:color="auto"/>
              <w:bottom w:val="nil"/>
              <w:right w:val="nil"/>
            </w:tcBorders>
            <w:hideMark/>
          </w:tcPr>
          <w:p w:rsidR="00980831" w:rsidRPr="007F4B28" w:rsidRDefault="00980831" w:rsidP="00274941">
            <w:pPr>
              <w:spacing w:line="232" w:lineRule="auto"/>
              <w:ind w:left="-57" w:right="-57"/>
              <w:jc w:val="center"/>
              <w:rPr>
                <w:rFonts w:eastAsia="Calibri"/>
                <w:sz w:val="16"/>
                <w:szCs w:val="16"/>
              </w:rPr>
            </w:pPr>
            <w:r w:rsidRPr="007F4B28">
              <w:rPr>
                <w:rFonts w:eastAsia="Calibri"/>
                <w:sz w:val="16"/>
                <w:szCs w:val="16"/>
              </w:rPr>
              <w:t>2026-2030</w:t>
            </w:r>
          </w:p>
        </w:tc>
        <w:tc>
          <w:tcPr>
            <w:tcW w:w="850" w:type="dxa"/>
            <w:tcBorders>
              <w:top w:val="single" w:sz="4" w:space="0" w:color="auto"/>
              <w:left w:val="single" w:sz="4" w:space="0" w:color="auto"/>
              <w:bottom w:val="nil"/>
              <w:right w:val="nil"/>
            </w:tcBorders>
          </w:tcPr>
          <w:p w:rsidR="00980831" w:rsidRPr="007F4B28" w:rsidRDefault="00980831" w:rsidP="00274941">
            <w:pPr>
              <w:spacing w:line="232" w:lineRule="auto"/>
              <w:ind w:left="-57" w:right="-57"/>
              <w:jc w:val="center"/>
              <w:rPr>
                <w:rFonts w:eastAsia="Calibri"/>
                <w:sz w:val="16"/>
                <w:szCs w:val="16"/>
              </w:rPr>
            </w:pPr>
            <w:r w:rsidRPr="007F4B28">
              <w:rPr>
                <w:rFonts w:eastAsia="Calibri"/>
                <w:sz w:val="16"/>
                <w:szCs w:val="16"/>
              </w:rPr>
              <w:t>2031-2035</w:t>
            </w:r>
          </w:p>
        </w:tc>
      </w:tr>
    </w:tbl>
    <w:p w:rsidR="00980831" w:rsidRPr="007F4B28" w:rsidRDefault="00980831" w:rsidP="00980831">
      <w:pPr>
        <w:widowControl w:val="0"/>
        <w:suppressAutoHyphens/>
        <w:spacing w:line="20" w:lineRule="exact"/>
        <w:rPr>
          <w:rFonts w:eastAsia="Calibri"/>
          <w:sz w:val="2"/>
        </w:rPr>
      </w:pPr>
    </w:p>
    <w:tbl>
      <w:tblPr>
        <w:tblW w:w="15827" w:type="dxa"/>
        <w:tblInd w:w="-516" w:type="dxa"/>
        <w:tblBorders>
          <w:top w:val="single" w:sz="4" w:space="0" w:color="auto"/>
          <w:bottom w:val="single" w:sz="4" w:space="0" w:color="auto"/>
          <w:insideH w:val="single" w:sz="4" w:space="0" w:color="auto"/>
          <w:insideV w:val="single" w:sz="4" w:space="0" w:color="auto"/>
        </w:tblBorders>
        <w:tblLayout w:type="fixed"/>
        <w:tblCellMar>
          <w:left w:w="74" w:type="dxa"/>
          <w:right w:w="74" w:type="dxa"/>
        </w:tblCellMar>
        <w:tblLook w:val="00A0" w:firstRow="1" w:lastRow="0" w:firstColumn="1" w:lastColumn="0" w:noHBand="0" w:noVBand="0"/>
      </w:tblPr>
      <w:tblGrid>
        <w:gridCol w:w="859"/>
        <w:gridCol w:w="1210"/>
        <w:gridCol w:w="191"/>
        <w:gridCol w:w="27"/>
        <w:gridCol w:w="978"/>
        <w:gridCol w:w="13"/>
        <w:gridCol w:w="1098"/>
        <w:gridCol w:w="38"/>
        <w:gridCol w:w="428"/>
        <w:gridCol w:w="17"/>
        <w:gridCol w:w="553"/>
        <w:gridCol w:w="17"/>
        <w:gridCol w:w="978"/>
        <w:gridCol w:w="28"/>
        <w:gridCol w:w="57"/>
        <w:gridCol w:w="343"/>
        <w:gridCol w:w="111"/>
        <w:gridCol w:w="25"/>
        <w:gridCol w:w="1274"/>
        <w:gridCol w:w="850"/>
        <w:gridCol w:w="851"/>
        <w:gridCol w:w="850"/>
        <w:gridCol w:w="851"/>
        <w:gridCol w:w="850"/>
        <w:gridCol w:w="851"/>
        <w:gridCol w:w="850"/>
        <w:gridCol w:w="851"/>
        <w:gridCol w:w="709"/>
        <w:gridCol w:w="69"/>
      </w:tblGrid>
      <w:tr w:rsidR="00980831" w:rsidRPr="007F4B28" w:rsidTr="00274941">
        <w:trPr>
          <w:trHeight w:val="20"/>
          <w:tblHeader/>
        </w:trPr>
        <w:tc>
          <w:tcPr>
            <w:tcW w:w="859" w:type="dxa"/>
            <w:tcBorders>
              <w:top w:val="single" w:sz="4" w:space="0" w:color="auto"/>
              <w:left w:val="nil"/>
              <w:bottom w:val="single" w:sz="4" w:space="0" w:color="auto"/>
              <w:right w:val="single" w:sz="4" w:space="0" w:color="auto"/>
            </w:tcBorders>
            <w:hideMark/>
          </w:tcPr>
          <w:p w:rsidR="00980831" w:rsidRPr="007F4B28" w:rsidRDefault="00980831" w:rsidP="00274941">
            <w:pPr>
              <w:jc w:val="center"/>
              <w:rPr>
                <w:rFonts w:eastAsia="Calibri"/>
                <w:sz w:val="18"/>
                <w:szCs w:val="18"/>
              </w:rPr>
            </w:pPr>
            <w:r w:rsidRPr="007F4B28">
              <w:rPr>
                <w:rFonts w:eastAsia="Calibri"/>
                <w:sz w:val="18"/>
                <w:szCs w:val="18"/>
              </w:rPr>
              <w:t>1</w:t>
            </w:r>
          </w:p>
        </w:tc>
        <w:tc>
          <w:tcPr>
            <w:tcW w:w="1428" w:type="dxa"/>
            <w:gridSpan w:val="3"/>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center"/>
              <w:rPr>
                <w:rFonts w:eastAsia="Calibri"/>
                <w:sz w:val="18"/>
                <w:szCs w:val="18"/>
              </w:rPr>
            </w:pPr>
            <w:r w:rsidRPr="007F4B28">
              <w:rPr>
                <w:rFonts w:eastAsia="Calibri"/>
                <w:sz w:val="18"/>
                <w:szCs w:val="18"/>
              </w:rPr>
              <w:t>2</w:t>
            </w:r>
          </w:p>
        </w:tc>
        <w:tc>
          <w:tcPr>
            <w:tcW w:w="991" w:type="dxa"/>
            <w:gridSpan w:val="2"/>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center"/>
              <w:rPr>
                <w:rFonts w:eastAsia="Calibri"/>
                <w:sz w:val="18"/>
                <w:szCs w:val="18"/>
              </w:rPr>
            </w:pPr>
            <w:r w:rsidRPr="007F4B28">
              <w:rPr>
                <w:rFonts w:eastAsia="Calibri"/>
                <w:sz w:val="18"/>
                <w:szCs w:val="18"/>
              </w:rPr>
              <w:t>3</w:t>
            </w:r>
          </w:p>
        </w:tc>
        <w:tc>
          <w:tcPr>
            <w:tcW w:w="1136" w:type="dxa"/>
            <w:gridSpan w:val="2"/>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center"/>
              <w:rPr>
                <w:rFonts w:eastAsia="Calibri"/>
                <w:sz w:val="18"/>
                <w:szCs w:val="18"/>
              </w:rPr>
            </w:pPr>
            <w:r w:rsidRPr="007F4B28">
              <w:rPr>
                <w:rFonts w:eastAsia="Calibri"/>
                <w:sz w:val="18"/>
                <w:szCs w:val="18"/>
              </w:rPr>
              <w:t>4</w:t>
            </w:r>
          </w:p>
        </w:tc>
        <w:tc>
          <w:tcPr>
            <w:tcW w:w="428" w:type="dxa"/>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center"/>
              <w:rPr>
                <w:rFonts w:eastAsia="Calibri"/>
                <w:sz w:val="18"/>
                <w:szCs w:val="18"/>
              </w:rPr>
            </w:pPr>
            <w:r w:rsidRPr="007F4B28">
              <w:rPr>
                <w:rFonts w:eastAsia="Calibri"/>
                <w:sz w:val="18"/>
                <w:szCs w:val="18"/>
              </w:rPr>
              <w:t>5</w:t>
            </w:r>
          </w:p>
        </w:tc>
        <w:tc>
          <w:tcPr>
            <w:tcW w:w="570" w:type="dxa"/>
            <w:gridSpan w:val="2"/>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center"/>
              <w:rPr>
                <w:rFonts w:eastAsia="Calibri"/>
                <w:sz w:val="18"/>
                <w:szCs w:val="18"/>
              </w:rPr>
            </w:pPr>
            <w:r w:rsidRPr="007F4B28">
              <w:rPr>
                <w:rFonts w:eastAsia="Calibri"/>
                <w:sz w:val="18"/>
                <w:szCs w:val="18"/>
              </w:rPr>
              <w:t>6</w:t>
            </w:r>
          </w:p>
        </w:tc>
        <w:tc>
          <w:tcPr>
            <w:tcW w:w="995" w:type="dxa"/>
            <w:gridSpan w:val="2"/>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center"/>
              <w:rPr>
                <w:rFonts w:eastAsia="Calibri"/>
                <w:sz w:val="18"/>
                <w:szCs w:val="18"/>
              </w:rPr>
            </w:pPr>
            <w:r w:rsidRPr="007F4B28">
              <w:rPr>
                <w:rFonts w:eastAsia="Calibri"/>
                <w:sz w:val="18"/>
                <w:szCs w:val="18"/>
              </w:rPr>
              <w:t>7</w:t>
            </w:r>
          </w:p>
        </w:tc>
        <w:tc>
          <w:tcPr>
            <w:tcW w:w="428" w:type="dxa"/>
            <w:gridSpan w:val="3"/>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center"/>
              <w:rPr>
                <w:rFonts w:eastAsia="Calibri"/>
                <w:sz w:val="18"/>
                <w:szCs w:val="18"/>
              </w:rPr>
            </w:pPr>
            <w:r w:rsidRPr="007F4B28">
              <w:rPr>
                <w:rFonts w:eastAsia="Calibri"/>
                <w:sz w:val="18"/>
                <w:szCs w:val="18"/>
              </w:rPr>
              <w:t>8</w:t>
            </w:r>
          </w:p>
        </w:tc>
        <w:tc>
          <w:tcPr>
            <w:tcW w:w="1410" w:type="dxa"/>
            <w:gridSpan w:val="3"/>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center"/>
              <w:rPr>
                <w:rFonts w:eastAsia="Calibri"/>
                <w:sz w:val="18"/>
                <w:szCs w:val="18"/>
              </w:rPr>
            </w:pPr>
            <w:r w:rsidRPr="007F4B28">
              <w:rPr>
                <w:rFonts w:eastAsia="Calibri"/>
                <w:sz w:val="18"/>
                <w:szCs w:val="18"/>
              </w:rPr>
              <w:t>9</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980831" w:rsidRPr="007F4B28" w:rsidRDefault="00980831" w:rsidP="00274941">
            <w:pPr>
              <w:ind w:left="-57" w:right="-57"/>
              <w:jc w:val="center"/>
              <w:rPr>
                <w:rFonts w:eastAsia="Calibri"/>
                <w:sz w:val="18"/>
                <w:szCs w:val="18"/>
              </w:rPr>
            </w:pPr>
            <w:r w:rsidRPr="007F4B28">
              <w:rPr>
                <w:rFonts w:eastAsia="Calibri"/>
                <w:sz w:val="18"/>
                <w:szCs w:val="18"/>
              </w:rPr>
              <w:t>10</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980831" w:rsidRPr="007F4B28" w:rsidRDefault="00980831" w:rsidP="00274941">
            <w:pPr>
              <w:ind w:left="-57" w:right="-57"/>
              <w:jc w:val="center"/>
              <w:rPr>
                <w:rFonts w:eastAsia="Calibri"/>
                <w:sz w:val="18"/>
                <w:szCs w:val="18"/>
              </w:rPr>
            </w:pPr>
            <w:r w:rsidRPr="007F4B28">
              <w:rPr>
                <w:rFonts w:eastAsia="Calibri"/>
                <w:sz w:val="18"/>
                <w:szCs w:val="18"/>
              </w:rPr>
              <w:t>11</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980831" w:rsidRPr="007F4B28" w:rsidRDefault="00980831" w:rsidP="00274941">
            <w:pPr>
              <w:ind w:left="-57" w:right="-57"/>
              <w:jc w:val="center"/>
              <w:rPr>
                <w:rFonts w:eastAsia="Calibri"/>
                <w:sz w:val="18"/>
                <w:szCs w:val="18"/>
              </w:rPr>
            </w:pPr>
            <w:r w:rsidRPr="007F4B28">
              <w:rPr>
                <w:rFonts w:eastAsia="Calibri"/>
                <w:sz w:val="18"/>
                <w:szCs w:val="18"/>
              </w:rPr>
              <w:t>12</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980831" w:rsidRPr="007F4B28" w:rsidRDefault="00980831" w:rsidP="00274941">
            <w:pPr>
              <w:ind w:left="-57" w:right="-57"/>
              <w:jc w:val="center"/>
              <w:rPr>
                <w:rFonts w:eastAsia="Calibri"/>
                <w:sz w:val="18"/>
                <w:szCs w:val="18"/>
              </w:rPr>
            </w:pPr>
            <w:r w:rsidRPr="007F4B28">
              <w:rPr>
                <w:rFonts w:eastAsia="Calibri"/>
                <w:sz w:val="18"/>
                <w:szCs w:val="18"/>
              </w:rPr>
              <w:t>13</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980831" w:rsidRPr="007F4B28" w:rsidRDefault="00980831" w:rsidP="00274941">
            <w:pPr>
              <w:ind w:left="-57" w:right="-57"/>
              <w:jc w:val="center"/>
              <w:rPr>
                <w:rFonts w:eastAsia="Calibri"/>
                <w:sz w:val="18"/>
                <w:szCs w:val="18"/>
              </w:rPr>
            </w:pPr>
            <w:r w:rsidRPr="007F4B28">
              <w:rPr>
                <w:rFonts w:eastAsia="Calibri"/>
                <w:sz w:val="18"/>
                <w:szCs w:val="18"/>
              </w:rPr>
              <w:t>14</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980831" w:rsidRPr="007F4B28" w:rsidRDefault="00980831" w:rsidP="00274941">
            <w:pPr>
              <w:ind w:left="-57" w:right="-57"/>
              <w:jc w:val="center"/>
              <w:rPr>
                <w:rFonts w:eastAsia="Calibri"/>
                <w:sz w:val="18"/>
                <w:szCs w:val="18"/>
              </w:rPr>
            </w:pPr>
            <w:r w:rsidRPr="007F4B28">
              <w:rPr>
                <w:rFonts w:eastAsia="Calibri"/>
                <w:sz w:val="18"/>
                <w:szCs w:val="18"/>
              </w:rPr>
              <w:t>15</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980831" w:rsidRPr="007F4B28" w:rsidRDefault="00980831" w:rsidP="00274941">
            <w:pPr>
              <w:ind w:left="-57" w:right="-57"/>
              <w:jc w:val="center"/>
              <w:rPr>
                <w:rFonts w:eastAsia="Calibri"/>
                <w:sz w:val="18"/>
                <w:szCs w:val="18"/>
              </w:rPr>
            </w:pPr>
            <w:r w:rsidRPr="007F4B28">
              <w:rPr>
                <w:rFonts w:eastAsia="Calibri"/>
                <w:sz w:val="18"/>
                <w:szCs w:val="18"/>
              </w:rPr>
              <w:t>16</w:t>
            </w:r>
          </w:p>
        </w:tc>
        <w:tc>
          <w:tcPr>
            <w:tcW w:w="851" w:type="dxa"/>
            <w:tcBorders>
              <w:top w:val="single" w:sz="4" w:space="0" w:color="auto"/>
              <w:left w:val="single" w:sz="4" w:space="0" w:color="auto"/>
              <w:bottom w:val="single" w:sz="4" w:space="0" w:color="auto"/>
              <w:right w:val="nil"/>
            </w:tcBorders>
            <w:hideMark/>
          </w:tcPr>
          <w:p w:rsidR="00980831" w:rsidRPr="007F4B28" w:rsidRDefault="00980831" w:rsidP="00274941">
            <w:pPr>
              <w:ind w:left="-57" w:right="-57"/>
              <w:jc w:val="center"/>
              <w:rPr>
                <w:rFonts w:eastAsia="Calibri"/>
                <w:sz w:val="18"/>
                <w:szCs w:val="18"/>
              </w:rPr>
            </w:pPr>
            <w:r w:rsidRPr="007F4B28">
              <w:rPr>
                <w:rFonts w:eastAsia="Calibri"/>
                <w:sz w:val="18"/>
                <w:szCs w:val="18"/>
              </w:rPr>
              <w:t>17</w:t>
            </w:r>
          </w:p>
        </w:tc>
        <w:tc>
          <w:tcPr>
            <w:tcW w:w="778" w:type="dxa"/>
            <w:gridSpan w:val="2"/>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rFonts w:eastAsia="Calibri"/>
                <w:sz w:val="18"/>
                <w:szCs w:val="18"/>
              </w:rPr>
            </w:pPr>
            <w:r w:rsidRPr="007F4B28">
              <w:rPr>
                <w:rFonts w:eastAsia="Calibri"/>
                <w:sz w:val="18"/>
                <w:szCs w:val="18"/>
              </w:rPr>
              <w:t>18</w:t>
            </w:r>
          </w:p>
        </w:tc>
      </w:tr>
      <w:tr w:rsidR="00980831" w:rsidRPr="007F4B28" w:rsidTr="00274941">
        <w:trPr>
          <w:trHeight w:val="20"/>
        </w:trPr>
        <w:tc>
          <w:tcPr>
            <w:tcW w:w="859" w:type="dxa"/>
            <w:vMerge w:val="restart"/>
            <w:tcBorders>
              <w:top w:val="single" w:sz="4" w:space="0" w:color="auto"/>
              <w:left w:val="nil"/>
              <w:bottom w:val="single" w:sz="4" w:space="0" w:color="auto"/>
              <w:right w:val="single" w:sz="4" w:space="0" w:color="auto"/>
            </w:tcBorders>
            <w:hideMark/>
          </w:tcPr>
          <w:p w:rsidR="00980831" w:rsidRPr="007F4B28" w:rsidRDefault="00980831" w:rsidP="00274941">
            <w:pPr>
              <w:jc w:val="both"/>
              <w:rPr>
                <w:rFonts w:eastAsia="Calibri"/>
                <w:bCs/>
                <w:sz w:val="16"/>
                <w:szCs w:val="16"/>
              </w:rPr>
            </w:pPr>
            <w:r w:rsidRPr="007F4B28">
              <w:rPr>
                <w:rFonts w:eastAsia="Calibri"/>
                <w:bCs/>
                <w:sz w:val="16"/>
                <w:szCs w:val="16"/>
              </w:rPr>
              <w:t xml:space="preserve">Подпрограмма </w:t>
            </w:r>
          </w:p>
        </w:tc>
        <w:tc>
          <w:tcPr>
            <w:tcW w:w="1428" w:type="dxa"/>
            <w:gridSpan w:val="3"/>
            <w:vMerge w:val="restart"/>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both"/>
              <w:rPr>
                <w:rFonts w:eastAsia="Calibri"/>
                <w:bCs/>
                <w:sz w:val="16"/>
                <w:szCs w:val="16"/>
              </w:rPr>
            </w:pPr>
            <w:r w:rsidRPr="007F4B28">
              <w:rPr>
                <w:rFonts w:eastAsia="Calibri"/>
                <w:bCs/>
                <w:sz w:val="16"/>
                <w:szCs w:val="16"/>
              </w:rPr>
              <w:t>«Молодежь Аликовского района»</w:t>
            </w:r>
          </w:p>
        </w:tc>
        <w:tc>
          <w:tcPr>
            <w:tcW w:w="991" w:type="dxa"/>
            <w:gridSpan w:val="2"/>
            <w:vMerge w:val="restart"/>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both"/>
              <w:rPr>
                <w:rFonts w:eastAsia="Calibri"/>
                <w:sz w:val="16"/>
                <w:szCs w:val="16"/>
              </w:rPr>
            </w:pPr>
            <w:r w:rsidRPr="007F4B28">
              <w:rPr>
                <w:rFonts w:eastAsia="Calibri"/>
                <w:sz w:val="16"/>
                <w:szCs w:val="16"/>
              </w:rPr>
              <w:t xml:space="preserve"> </w:t>
            </w:r>
          </w:p>
        </w:tc>
        <w:tc>
          <w:tcPr>
            <w:tcW w:w="1136" w:type="dxa"/>
            <w:gridSpan w:val="2"/>
            <w:vMerge w:val="restart"/>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both"/>
              <w:rPr>
                <w:rFonts w:eastAsia="Calibri"/>
                <w:sz w:val="16"/>
                <w:szCs w:val="16"/>
              </w:rPr>
            </w:pPr>
            <w:r w:rsidRPr="007F4B28">
              <w:rPr>
                <w:rFonts w:eastAsia="Calibri"/>
                <w:sz w:val="16"/>
                <w:szCs w:val="16"/>
              </w:rPr>
              <w:t>ответственный исполнитель – отдел образования</w:t>
            </w:r>
          </w:p>
        </w:tc>
        <w:tc>
          <w:tcPr>
            <w:tcW w:w="428" w:type="dxa"/>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p>
        </w:tc>
        <w:tc>
          <w:tcPr>
            <w:tcW w:w="570" w:type="dxa"/>
            <w:gridSpan w:val="2"/>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p>
        </w:tc>
        <w:tc>
          <w:tcPr>
            <w:tcW w:w="995" w:type="dxa"/>
            <w:gridSpan w:val="2"/>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p>
        </w:tc>
        <w:tc>
          <w:tcPr>
            <w:tcW w:w="428" w:type="dxa"/>
            <w:gridSpan w:val="3"/>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p>
        </w:tc>
        <w:tc>
          <w:tcPr>
            <w:tcW w:w="1410" w:type="dxa"/>
            <w:gridSpan w:val="3"/>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both"/>
              <w:rPr>
                <w:rFonts w:eastAsia="Calibri"/>
                <w:sz w:val="16"/>
                <w:szCs w:val="16"/>
              </w:rPr>
            </w:pPr>
            <w:r w:rsidRPr="007F4B28">
              <w:rPr>
                <w:rFonts w:eastAsia="Calibri"/>
                <w:sz w:val="16"/>
                <w:szCs w:val="16"/>
              </w:rPr>
              <w:t>всего</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jc w:val="center"/>
              <w:rPr>
                <w:sz w:val="16"/>
                <w:szCs w:val="16"/>
              </w:rPr>
            </w:pPr>
            <w:r w:rsidRPr="007F4B28">
              <w:rPr>
                <w:sz w:val="16"/>
                <w:szCs w:val="16"/>
              </w:rPr>
              <w:t>2029,46</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jc w:val="center"/>
              <w:rPr>
                <w:sz w:val="16"/>
                <w:szCs w:val="16"/>
              </w:rPr>
            </w:pPr>
            <w:r w:rsidRPr="007F4B28">
              <w:rPr>
                <w:sz w:val="16"/>
                <w:szCs w:val="16"/>
              </w:rPr>
              <w:t>84,17</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jc w:val="center"/>
              <w:rPr>
                <w:sz w:val="16"/>
                <w:szCs w:val="16"/>
              </w:rPr>
            </w:pPr>
            <w:r w:rsidRPr="007F4B28">
              <w:rPr>
                <w:sz w:val="16"/>
                <w:szCs w:val="16"/>
              </w:rPr>
              <w:t>650,0</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jc w:val="center"/>
              <w:rPr>
                <w:sz w:val="16"/>
                <w:szCs w:val="16"/>
              </w:rPr>
            </w:pPr>
            <w:r w:rsidRPr="007F4B28">
              <w:rPr>
                <w:sz w:val="16"/>
                <w:szCs w:val="16"/>
              </w:rPr>
              <w:t>600,0</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jc w:val="center"/>
              <w:rPr>
                <w:sz w:val="16"/>
                <w:szCs w:val="16"/>
              </w:rPr>
            </w:pPr>
            <w:r w:rsidRPr="007F4B28">
              <w:rPr>
                <w:sz w:val="16"/>
                <w:szCs w:val="16"/>
              </w:rPr>
              <w:t>700,0</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jc w:val="center"/>
              <w:rPr>
                <w:sz w:val="16"/>
                <w:szCs w:val="16"/>
              </w:rPr>
            </w:pPr>
            <w:r w:rsidRPr="007F4B28">
              <w:rPr>
                <w:sz w:val="16"/>
                <w:szCs w:val="16"/>
              </w:rPr>
              <w:t>262,0</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jc w:val="center"/>
              <w:rPr>
                <w:sz w:val="16"/>
                <w:szCs w:val="16"/>
              </w:rPr>
            </w:pPr>
            <w:r w:rsidRPr="007F4B28">
              <w:rPr>
                <w:sz w:val="16"/>
                <w:szCs w:val="16"/>
              </w:rPr>
              <w:t>262,0</w:t>
            </w:r>
          </w:p>
        </w:tc>
        <w:tc>
          <w:tcPr>
            <w:tcW w:w="851" w:type="dxa"/>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rFonts w:eastAsia="Calibri"/>
                <w:sz w:val="16"/>
                <w:szCs w:val="16"/>
              </w:rPr>
            </w:pPr>
            <w:r w:rsidRPr="007F4B28">
              <w:rPr>
                <w:rFonts w:eastAsia="Calibri"/>
                <w:sz w:val="16"/>
                <w:szCs w:val="16"/>
              </w:rPr>
              <w:t>1310,0</w:t>
            </w:r>
          </w:p>
        </w:tc>
        <w:tc>
          <w:tcPr>
            <w:tcW w:w="778" w:type="dxa"/>
            <w:gridSpan w:val="2"/>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rFonts w:eastAsia="Calibri"/>
                <w:sz w:val="16"/>
                <w:szCs w:val="16"/>
              </w:rPr>
            </w:pPr>
            <w:r w:rsidRPr="007F4B28">
              <w:rPr>
                <w:rFonts w:eastAsia="Calibri"/>
                <w:sz w:val="16"/>
                <w:szCs w:val="16"/>
              </w:rPr>
              <w:t>1310,0</w:t>
            </w:r>
          </w:p>
        </w:tc>
      </w:tr>
      <w:tr w:rsidR="00980831" w:rsidRPr="007F4B28" w:rsidTr="00274941">
        <w:trPr>
          <w:trHeight w:val="20"/>
        </w:trPr>
        <w:tc>
          <w:tcPr>
            <w:tcW w:w="859" w:type="dxa"/>
            <w:vMerge/>
            <w:tcBorders>
              <w:top w:val="single" w:sz="4" w:space="0" w:color="auto"/>
              <w:left w:val="nil"/>
              <w:bottom w:val="single" w:sz="4" w:space="0" w:color="auto"/>
              <w:right w:val="single" w:sz="4" w:space="0" w:color="auto"/>
            </w:tcBorders>
            <w:vAlign w:val="center"/>
            <w:hideMark/>
          </w:tcPr>
          <w:p w:rsidR="00980831" w:rsidRPr="007F4B28" w:rsidRDefault="00980831" w:rsidP="00274941">
            <w:pPr>
              <w:rPr>
                <w:rFonts w:eastAsia="Calibri"/>
                <w:bCs/>
                <w:sz w:val="16"/>
                <w:szCs w:val="16"/>
              </w:rPr>
            </w:pPr>
          </w:p>
        </w:tc>
        <w:tc>
          <w:tcPr>
            <w:tcW w:w="1428" w:type="dxa"/>
            <w:gridSpan w:val="3"/>
            <w:vMerge/>
            <w:tcBorders>
              <w:top w:val="single" w:sz="4" w:space="0" w:color="auto"/>
              <w:left w:val="single" w:sz="4" w:space="0" w:color="auto"/>
              <w:bottom w:val="single" w:sz="4" w:space="0" w:color="auto"/>
              <w:right w:val="single" w:sz="4" w:space="0" w:color="auto"/>
            </w:tcBorders>
            <w:vAlign w:val="center"/>
            <w:hideMark/>
          </w:tcPr>
          <w:p w:rsidR="00980831" w:rsidRPr="007F4B28" w:rsidRDefault="00980831" w:rsidP="00274941">
            <w:pPr>
              <w:rPr>
                <w:rFonts w:eastAsia="Calibri"/>
                <w:bCs/>
                <w:sz w:val="16"/>
                <w:szCs w:val="16"/>
              </w:rPr>
            </w:pPr>
          </w:p>
        </w:tc>
        <w:tc>
          <w:tcPr>
            <w:tcW w:w="991" w:type="dxa"/>
            <w:gridSpan w:val="2"/>
            <w:vMerge/>
            <w:tcBorders>
              <w:top w:val="single" w:sz="4" w:space="0" w:color="auto"/>
              <w:left w:val="single" w:sz="4" w:space="0" w:color="auto"/>
              <w:bottom w:val="single" w:sz="4" w:space="0" w:color="auto"/>
              <w:right w:val="single" w:sz="4" w:space="0" w:color="auto"/>
            </w:tcBorders>
            <w:vAlign w:val="center"/>
            <w:hideMark/>
          </w:tcPr>
          <w:p w:rsidR="00980831" w:rsidRPr="007F4B28" w:rsidRDefault="00980831" w:rsidP="00274941">
            <w:pPr>
              <w:rPr>
                <w:rFonts w:eastAsia="Calibri"/>
                <w:sz w:val="16"/>
                <w:szCs w:val="16"/>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980831" w:rsidRPr="007F4B28" w:rsidRDefault="00980831" w:rsidP="00274941">
            <w:pPr>
              <w:rPr>
                <w:rFonts w:eastAsia="Calibri"/>
                <w:sz w:val="16"/>
                <w:szCs w:val="16"/>
              </w:rPr>
            </w:pPr>
          </w:p>
        </w:tc>
        <w:tc>
          <w:tcPr>
            <w:tcW w:w="428" w:type="dxa"/>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r w:rsidRPr="007F4B28">
              <w:rPr>
                <w:rFonts w:eastAsia="Calibri"/>
                <w:sz w:val="16"/>
                <w:szCs w:val="16"/>
              </w:rPr>
              <w:t>874</w:t>
            </w:r>
          </w:p>
        </w:tc>
        <w:tc>
          <w:tcPr>
            <w:tcW w:w="570" w:type="dxa"/>
            <w:gridSpan w:val="2"/>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p>
        </w:tc>
        <w:tc>
          <w:tcPr>
            <w:tcW w:w="995" w:type="dxa"/>
            <w:gridSpan w:val="2"/>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r w:rsidRPr="007F4B28">
              <w:rPr>
                <w:rFonts w:eastAsia="Calibri"/>
                <w:sz w:val="16"/>
                <w:szCs w:val="16"/>
              </w:rPr>
              <w:t>Ц720000000</w:t>
            </w:r>
          </w:p>
        </w:tc>
        <w:tc>
          <w:tcPr>
            <w:tcW w:w="428" w:type="dxa"/>
            <w:gridSpan w:val="3"/>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p>
        </w:tc>
        <w:tc>
          <w:tcPr>
            <w:tcW w:w="1410" w:type="dxa"/>
            <w:gridSpan w:val="3"/>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both"/>
              <w:rPr>
                <w:rFonts w:eastAsia="Calibri"/>
                <w:sz w:val="16"/>
                <w:szCs w:val="16"/>
              </w:rPr>
            </w:pPr>
            <w:r w:rsidRPr="007F4B28">
              <w:rPr>
                <w:rFonts w:eastAsia="Calibri"/>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rFonts w:eastAsia="Calibri"/>
                <w:sz w:val="16"/>
                <w:szCs w:val="16"/>
              </w:rPr>
            </w:pPr>
          </w:p>
        </w:tc>
        <w:tc>
          <w:tcPr>
            <w:tcW w:w="778" w:type="dxa"/>
            <w:gridSpan w:val="2"/>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rFonts w:eastAsia="Calibri"/>
                <w:sz w:val="16"/>
                <w:szCs w:val="16"/>
              </w:rPr>
            </w:pPr>
          </w:p>
        </w:tc>
      </w:tr>
      <w:tr w:rsidR="00980831" w:rsidRPr="007F4B28" w:rsidTr="00274941">
        <w:trPr>
          <w:trHeight w:val="20"/>
        </w:trPr>
        <w:tc>
          <w:tcPr>
            <w:tcW w:w="859" w:type="dxa"/>
            <w:vMerge/>
            <w:tcBorders>
              <w:top w:val="single" w:sz="4" w:space="0" w:color="auto"/>
              <w:left w:val="nil"/>
              <w:bottom w:val="single" w:sz="4" w:space="0" w:color="auto"/>
              <w:right w:val="single" w:sz="4" w:space="0" w:color="auto"/>
            </w:tcBorders>
            <w:vAlign w:val="center"/>
            <w:hideMark/>
          </w:tcPr>
          <w:p w:rsidR="00980831" w:rsidRPr="007F4B28" w:rsidRDefault="00980831" w:rsidP="00274941">
            <w:pPr>
              <w:rPr>
                <w:rFonts w:eastAsia="Calibri"/>
                <w:bCs/>
                <w:sz w:val="16"/>
                <w:szCs w:val="16"/>
              </w:rPr>
            </w:pPr>
          </w:p>
        </w:tc>
        <w:tc>
          <w:tcPr>
            <w:tcW w:w="1428" w:type="dxa"/>
            <w:gridSpan w:val="3"/>
            <w:vMerge/>
            <w:tcBorders>
              <w:top w:val="single" w:sz="4" w:space="0" w:color="auto"/>
              <w:left w:val="single" w:sz="4" w:space="0" w:color="auto"/>
              <w:bottom w:val="single" w:sz="4" w:space="0" w:color="auto"/>
              <w:right w:val="single" w:sz="4" w:space="0" w:color="auto"/>
            </w:tcBorders>
            <w:vAlign w:val="center"/>
            <w:hideMark/>
          </w:tcPr>
          <w:p w:rsidR="00980831" w:rsidRPr="007F4B28" w:rsidRDefault="00980831" w:rsidP="00274941">
            <w:pPr>
              <w:rPr>
                <w:rFonts w:eastAsia="Calibri"/>
                <w:bCs/>
                <w:sz w:val="16"/>
                <w:szCs w:val="16"/>
              </w:rPr>
            </w:pPr>
          </w:p>
        </w:tc>
        <w:tc>
          <w:tcPr>
            <w:tcW w:w="991" w:type="dxa"/>
            <w:gridSpan w:val="2"/>
            <w:vMerge/>
            <w:tcBorders>
              <w:top w:val="single" w:sz="4" w:space="0" w:color="auto"/>
              <w:left w:val="single" w:sz="4" w:space="0" w:color="auto"/>
              <w:bottom w:val="single" w:sz="4" w:space="0" w:color="auto"/>
              <w:right w:val="single" w:sz="4" w:space="0" w:color="auto"/>
            </w:tcBorders>
            <w:vAlign w:val="center"/>
            <w:hideMark/>
          </w:tcPr>
          <w:p w:rsidR="00980831" w:rsidRPr="007F4B28" w:rsidRDefault="00980831" w:rsidP="00274941">
            <w:pPr>
              <w:rPr>
                <w:rFonts w:eastAsia="Calibri"/>
                <w:sz w:val="16"/>
                <w:szCs w:val="16"/>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980831" w:rsidRPr="007F4B28" w:rsidRDefault="00980831" w:rsidP="00274941">
            <w:pPr>
              <w:rPr>
                <w:rFonts w:eastAsia="Calibri"/>
                <w:sz w:val="16"/>
                <w:szCs w:val="16"/>
              </w:rPr>
            </w:pPr>
          </w:p>
        </w:tc>
        <w:tc>
          <w:tcPr>
            <w:tcW w:w="428" w:type="dxa"/>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r w:rsidRPr="007F4B28">
              <w:rPr>
                <w:rFonts w:eastAsia="Calibri"/>
                <w:sz w:val="16"/>
                <w:szCs w:val="16"/>
              </w:rPr>
              <w:t>874</w:t>
            </w:r>
          </w:p>
        </w:tc>
        <w:tc>
          <w:tcPr>
            <w:tcW w:w="570" w:type="dxa"/>
            <w:gridSpan w:val="2"/>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p>
        </w:tc>
        <w:tc>
          <w:tcPr>
            <w:tcW w:w="995" w:type="dxa"/>
            <w:gridSpan w:val="2"/>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r w:rsidRPr="007F4B28">
              <w:rPr>
                <w:rFonts w:eastAsia="Calibri"/>
                <w:sz w:val="16"/>
                <w:szCs w:val="16"/>
              </w:rPr>
              <w:t>Ц720000000</w:t>
            </w:r>
          </w:p>
        </w:tc>
        <w:tc>
          <w:tcPr>
            <w:tcW w:w="428" w:type="dxa"/>
            <w:gridSpan w:val="3"/>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p>
        </w:tc>
        <w:tc>
          <w:tcPr>
            <w:tcW w:w="1410" w:type="dxa"/>
            <w:gridSpan w:val="3"/>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both"/>
              <w:rPr>
                <w:rFonts w:eastAsia="Calibri"/>
                <w:sz w:val="16"/>
                <w:szCs w:val="16"/>
              </w:rPr>
            </w:pPr>
            <w:r w:rsidRPr="007F4B28">
              <w:rPr>
                <w:rFonts w:eastAsia="Calibri"/>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jc w:val="center"/>
              <w:rPr>
                <w:sz w:val="16"/>
                <w:szCs w:val="16"/>
              </w:rPr>
            </w:pPr>
          </w:p>
        </w:tc>
        <w:tc>
          <w:tcPr>
            <w:tcW w:w="851" w:type="dxa"/>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rFonts w:eastAsia="Calibri"/>
                <w:sz w:val="16"/>
                <w:szCs w:val="16"/>
              </w:rPr>
            </w:pPr>
          </w:p>
        </w:tc>
        <w:tc>
          <w:tcPr>
            <w:tcW w:w="778" w:type="dxa"/>
            <w:gridSpan w:val="2"/>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rFonts w:eastAsia="Calibri"/>
                <w:sz w:val="16"/>
                <w:szCs w:val="16"/>
              </w:rPr>
            </w:pPr>
          </w:p>
        </w:tc>
      </w:tr>
      <w:tr w:rsidR="00980831" w:rsidRPr="007F4B28" w:rsidTr="00274941">
        <w:trPr>
          <w:trHeight w:val="20"/>
        </w:trPr>
        <w:tc>
          <w:tcPr>
            <w:tcW w:w="859" w:type="dxa"/>
            <w:vMerge/>
            <w:tcBorders>
              <w:top w:val="single" w:sz="4" w:space="0" w:color="auto"/>
              <w:left w:val="nil"/>
              <w:bottom w:val="single" w:sz="4" w:space="0" w:color="auto"/>
              <w:right w:val="single" w:sz="4" w:space="0" w:color="auto"/>
            </w:tcBorders>
            <w:vAlign w:val="center"/>
            <w:hideMark/>
          </w:tcPr>
          <w:p w:rsidR="00980831" w:rsidRPr="007F4B28" w:rsidRDefault="00980831" w:rsidP="00274941">
            <w:pPr>
              <w:rPr>
                <w:rFonts w:eastAsia="Calibri"/>
                <w:bCs/>
                <w:sz w:val="16"/>
                <w:szCs w:val="16"/>
              </w:rPr>
            </w:pPr>
          </w:p>
        </w:tc>
        <w:tc>
          <w:tcPr>
            <w:tcW w:w="1428" w:type="dxa"/>
            <w:gridSpan w:val="3"/>
            <w:vMerge/>
            <w:tcBorders>
              <w:top w:val="single" w:sz="4" w:space="0" w:color="auto"/>
              <w:left w:val="single" w:sz="4" w:space="0" w:color="auto"/>
              <w:bottom w:val="single" w:sz="4" w:space="0" w:color="auto"/>
              <w:right w:val="single" w:sz="4" w:space="0" w:color="auto"/>
            </w:tcBorders>
            <w:vAlign w:val="center"/>
            <w:hideMark/>
          </w:tcPr>
          <w:p w:rsidR="00980831" w:rsidRPr="007F4B28" w:rsidRDefault="00980831" w:rsidP="00274941">
            <w:pPr>
              <w:rPr>
                <w:rFonts w:eastAsia="Calibri"/>
                <w:bCs/>
                <w:sz w:val="16"/>
                <w:szCs w:val="16"/>
              </w:rPr>
            </w:pPr>
          </w:p>
        </w:tc>
        <w:tc>
          <w:tcPr>
            <w:tcW w:w="991" w:type="dxa"/>
            <w:gridSpan w:val="2"/>
            <w:vMerge/>
            <w:tcBorders>
              <w:top w:val="single" w:sz="4" w:space="0" w:color="auto"/>
              <w:left w:val="single" w:sz="4" w:space="0" w:color="auto"/>
              <w:bottom w:val="single" w:sz="4" w:space="0" w:color="auto"/>
              <w:right w:val="single" w:sz="4" w:space="0" w:color="auto"/>
            </w:tcBorders>
            <w:vAlign w:val="center"/>
            <w:hideMark/>
          </w:tcPr>
          <w:p w:rsidR="00980831" w:rsidRPr="007F4B28" w:rsidRDefault="00980831" w:rsidP="00274941">
            <w:pPr>
              <w:rPr>
                <w:rFonts w:eastAsia="Calibri"/>
                <w:sz w:val="16"/>
                <w:szCs w:val="16"/>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980831" w:rsidRPr="007F4B28" w:rsidRDefault="00980831" w:rsidP="00274941">
            <w:pPr>
              <w:rPr>
                <w:rFonts w:eastAsia="Calibri"/>
                <w:sz w:val="16"/>
                <w:szCs w:val="16"/>
              </w:rPr>
            </w:pPr>
          </w:p>
        </w:tc>
        <w:tc>
          <w:tcPr>
            <w:tcW w:w="428" w:type="dxa"/>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r w:rsidRPr="007F4B28">
              <w:rPr>
                <w:rFonts w:eastAsia="Calibri"/>
                <w:sz w:val="16"/>
                <w:szCs w:val="16"/>
              </w:rPr>
              <w:t>х</w:t>
            </w:r>
          </w:p>
        </w:tc>
        <w:tc>
          <w:tcPr>
            <w:tcW w:w="570" w:type="dxa"/>
            <w:gridSpan w:val="2"/>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r w:rsidRPr="007F4B28">
              <w:rPr>
                <w:rFonts w:eastAsia="Calibri"/>
                <w:sz w:val="16"/>
                <w:szCs w:val="16"/>
              </w:rPr>
              <w:t>х</w:t>
            </w:r>
          </w:p>
        </w:tc>
        <w:tc>
          <w:tcPr>
            <w:tcW w:w="995" w:type="dxa"/>
            <w:gridSpan w:val="2"/>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r w:rsidRPr="007F4B28">
              <w:rPr>
                <w:rFonts w:eastAsia="Calibri"/>
                <w:sz w:val="16"/>
                <w:szCs w:val="16"/>
              </w:rPr>
              <w:t>Ц720000000</w:t>
            </w:r>
          </w:p>
        </w:tc>
        <w:tc>
          <w:tcPr>
            <w:tcW w:w="428" w:type="dxa"/>
            <w:gridSpan w:val="3"/>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r w:rsidRPr="007F4B28">
              <w:rPr>
                <w:rFonts w:eastAsia="Calibri"/>
                <w:sz w:val="16"/>
                <w:szCs w:val="16"/>
              </w:rPr>
              <w:t>х</w:t>
            </w:r>
          </w:p>
        </w:tc>
        <w:tc>
          <w:tcPr>
            <w:tcW w:w="1410" w:type="dxa"/>
            <w:gridSpan w:val="3"/>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both"/>
              <w:rPr>
                <w:rFonts w:eastAsia="Calibri"/>
                <w:sz w:val="16"/>
                <w:szCs w:val="16"/>
              </w:rPr>
            </w:pPr>
            <w:r w:rsidRPr="007F4B28">
              <w:rPr>
                <w:rFonts w:eastAsia="Calibri"/>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80831" w:rsidRPr="007F4B28" w:rsidRDefault="00980831" w:rsidP="00274941">
            <w:pPr>
              <w:jc w:val="center"/>
              <w:rPr>
                <w:sz w:val="16"/>
                <w:szCs w:val="16"/>
              </w:rPr>
            </w:pPr>
            <w:r w:rsidRPr="007F4B28">
              <w:rPr>
                <w:sz w:val="16"/>
                <w:szCs w:val="16"/>
              </w:rPr>
              <w:t>1936,72</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jc w:val="center"/>
              <w:rPr>
                <w:sz w:val="16"/>
                <w:szCs w:val="16"/>
              </w:rPr>
            </w:pPr>
            <w:r w:rsidRPr="007F4B28">
              <w:rPr>
                <w:sz w:val="16"/>
                <w:szCs w:val="16"/>
              </w:rPr>
              <w:t>84,17</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jc w:val="center"/>
              <w:rPr>
                <w:sz w:val="16"/>
                <w:szCs w:val="16"/>
              </w:rPr>
            </w:pPr>
            <w:r w:rsidRPr="007F4B28">
              <w:rPr>
                <w:sz w:val="16"/>
                <w:szCs w:val="16"/>
              </w:rPr>
              <w:t>650,0</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jc w:val="center"/>
              <w:rPr>
                <w:sz w:val="16"/>
                <w:szCs w:val="16"/>
              </w:rPr>
            </w:pPr>
            <w:r w:rsidRPr="007F4B28">
              <w:rPr>
                <w:sz w:val="16"/>
                <w:szCs w:val="16"/>
              </w:rPr>
              <w:t>600,0</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jc w:val="center"/>
              <w:rPr>
                <w:sz w:val="16"/>
                <w:szCs w:val="16"/>
              </w:rPr>
            </w:pPr>
            <w:r w:rsidRPr="007F4B28">
              <w:rPr>
                <w:sz w:val="16"/>
                <w:szCs w:val="16"/>
              </w:rPr>
              <w:t>700,0</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80831" w:rsidRPr="007F4B28" w:rsidRDefault="00980831" w:rsidP="00274941">
            <w:pPr>
              <w:jc w:val="center"/>
              <w:rPr>
                <w:sz w:val="16"/>
                <w:szCs w:val="16"/>
              </w:rPr>
            </w:pPr>
            <w:r w:rsidRPr="007F4B28">
              <w:rPr>
                <w:sz w:val="16"/>
                <w:szCs w:val="16"/>
              </w:rPr>
              <w:t>262,0</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80831" w:rsidRPr="007F4B28" w:rsidRDefault="00980831" w:rsidP="00274941">
            <w:pPr>
              <w:jc w:val="center"/>
              <w:rPr>
                <w:sz w:val="16"/>
                <w:szCs w:val="16"/>
              </w:rPr>
            </w:pPr>
            <w:r w:rsidRPr="007F4B28">
              <w:rPr>
                <w:sz w:val="16"/>
                <w:szCs w:val="16"/>
              </w:rPr>
              <w:t>262,0</w:t>
            </w:r>
          </w:p>
        </w:tc>
        <w:tc>
          <w:tcPr>
            <w:tcW w:w="851" w:type="dxa"/>
            <w:tcBorders>
              <w:top w:val="single" w:sz="4" w:space="0" w:color="auto"/>
              <w:left w:val="single" w:sz="4" w:space="0" w:color="auto"/>
              <w:bottom w:val="single" w:sz="4" w:space="0" w:color="auto"/>
              <w:right w:val="nil"/>
            </w:tcBorders>
            <w:vAlign w:val="center"/>
          </w:tcPr>
          <w:p w:rsidR="00980831" w:rsidRPr="007F4B28" w:rsidRDefault="00980831" w:rsidP="00274941">
            <w:pPr>
              <w:jc w:val="center"/>
              <w:rPr>
                <w:sz w:val="16"/>
                <w:szCs w:val="16"/>
              </w:rPr>
            </w:pPr>
            <w:r w:rsidRPr="007F4B28">
              <w:rPr>
                <w:sz w:val="16"/>
                <w:szCs w:val="16"/>
              </w:rPr>
              <w:t>1310,0</w:t>
            </w:r>
          </w:p>
        </w:tc>
        <w:tc>
          <w:tcPr>
            <w:tcW w:w="778" w:type="dxa"/>
            <w:gridSpan w:val="2"/>
            <w:tcBorders>
              <w:top w:val="single" w:sz="4" w:space="0" w:color="auto"/>
              <w:left w:val="single" w:sz="4" w:space="0" w:color="auto"/>
              <w:bottom w:val="single" w:sz="4" w:space="0" w:color="auto"/>
              <w:right w:val="nil"/>
            </w:tcBorders>
            <w:vAlign w:val="center"/>
          </w:tcPr>
          <w:p w:rsidR="00980831" w:rsidRPr="007F4B28" w:rsidRDefault="00980831" w:rsidP="00274941">
            <w:pPr>
              <w:jc w:val="center"/>
              <w:rPr>
                <w:sz w:val="16"/>
                <w:szCs w:val="16"/>
              </w:rPr>
            </w:pPr>
            <w:r w:rsidRPr="007F4B28">
              <w:rPr>
                <w:sz w:val="16"/>
                <w:szCs w:val="16"/>
              </w:rPr>
              <w:t>1310,0</w:t>
            </w:r>
          </w:p>
        </w:tc>
      </w:tr>
      <w:tr w:rsidR="00980831" w:rsidRPr="007F4B28" w:rsidTr="00274941">
        <w:trPr>
          <w:trHeight w:val="20"/>
        </w:trPr>
        <w:tc>
          <w:tcPr>
            <w:tcW w:w="859" w:type="dxa"/>
            <w:vMerge/>
            <w:tcBorders>
              <w:top w:val="single" w:sz="4" w:space="0" w:color="auto"/>
              <w:left w:val="nil"/>
              <w:bottom w:val="single" w:sz="4" w:space="0" w:color="auto"/>
              <w:right w:val="single" w:sz="4" w:space="0" w:color="auto"/>
            </w:tcBorders>
            <w:vAlign w:val="center"/>
            <w:hideMark/>
          </w:tcPr>
          <w:p w:rsidR="00980831" w:rsidRPr="007F4B28" w:rsidRDefault="00980831" w:rsidP="00274941">
            <w:pPr>
              <w:rPr>
                <w:rFonts w:eastAsia="Calibri"/>
                <w:bCs/>
                <w:sz w:val="16"/>
                <w:szCs w:val="16"/>
              </w:rPr>
            </w:pPr>
          </w:p>
        </w:tc>
        <w:tc>
          <w:tcPr>
            <w:tcW w:w="1428" w:type="dxa"/>
            <w:gridSpan w:val="3"/>
            <w:vMerge/>
            <w:tcBorders>
              <w:top w:val="single" w:sz="4" w:space="0" w:color="auto"/>
              <w:left w:val="single" w:sz="4" w:space="0" w:color="auto"/>
              <w:bottom w:val="single" w:sz="4" w:space="0" w:color="auto"/>
              <w:right w:val="single" w:sz="4" w:space="0" w:color="auto"/>
            </w:tcBorders>
            <w:vAlign w:val="center"/>
            <w:hideMark/>
          </w:tcPr>
          <w:p w:rsidR="00980831" w:rsidRPr="007F4B28" w:rsidRDefault="00980831" w:rsidP="00274941">
            <w:pPr>
              <w:rPr>
                <w:rFonts w:eastAsia="Calibri"/>
                <w:bCs/>
                <w:sz w:val="16"/>
                <w:szCs w:val="16"/>
              </w:rPr>
            </w:pPr>
          </w:p>
        </w:tc>
        <w:tc>
          <w:tcPr>
            <w:tcW w:w="991" w:type="dxa"/>
            <w:gridSpan w:val="2"/>
            <w:vMerge/>
            <w:tcBorders>
              <w:top w:val="single" w:sz="4" w:space="0" w:color="auto"/>
              <w:left w:val="single" w:sz="4" w:space="0" w:color="auto"/>
              <w:bottom w:val="single" w:sz="4" w:space="0" w:color="auto"/>
              <w:right w:val="single" w:sz="4" w:space="0" w:color="auto"/>
            </w:tcBorders>
            <w:vAlign w:val="center"/>
            <w:hideMark/>
          </w:tcPr>
          <w:p w:rsidR="00980831" w:rsidRPr="007F4B28" w:rsidRDefault="00980831" w:rsidP="00274941">
            <w:pPr>
              <w:rPr>
                <w:rFonts w:eastAsia="Calibri"/>
                <w:sz w:val="16"/>
                <w:szCs w:val="16"/>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980831" w:rsidRPr="007F4B28" w:rsidRDefault="00980831" w:rsidP="00274941">
            <w:pPr>
              <w:rPr>
                <w:rFonts w:eastAsia="Calibri"/>
                <w:sz w:val="16"/>
                <w:szCs w:val="16"/>
              </w:rPr>
            </w:pPr>
          </w:p>
        </w:tc>
        <w:tc>
          <w:tcPr>
            <w:tcW w:w="428" w:type="dxa"/>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center"/>
              <w:rPr>
                <w:rFonts w:eastAsia="Calibri"/>
                <w:sz w:val="16"/>
                <w:szCs w:val="16"/>
              </w:rPr>
            </w:pPr>
            <w:r w:rsidRPr="007F4B28">
              <w:rPr>
                <w:rFonts w:eastAsia="Calibri"/>
                <w:sz w:val="16"/>
                <w:szCs w:val="16"/>
              </w:rPr>
              <w:t>х</w:t>
            </w:r>
          </w:p>
        </w:tc>
        <w:tc>
          <w:tcPr>
            <w:tcW w:w="570" w:type="dxa"/>
            <w:gridSpan w:val="2"/>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center"/>
              <w:rPr>
                <w:rFonts w:eastAsia="Calibri"/>
                <w:sz w:val="16"/>
                <w:szCs w:val="16"/>
              </w:rPr>
            </w:pPr>
            <w:r w:rsidRPr="007F4B28">
              <w:rPr>
                <w:rFonts w:eastAsia="Calibri"/>
                <w:sz w:val="16"/>
                <w:szCs w:val="16"/>
              </w:rPr>
              <w:t>х</w:t>
            </w:r>
          </w:p>
        </w:tc>
        <w:tc>
          <w:tcPr>
            <w:tcW w:w="995" w:type="dxa"/>
            <w:gridSpan w:val="2"/>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center"/>
              <w:rPr>
                <w:rFonts w:eastAsia="Calibri"/>
                <w:sz w:val="16"/>
                <w:szCs w:val="16"/>
              </w:rPr>
            </w:pPr>
            <w:r w:rsidRPr="007F4B28">
              <w:rPr>
                <w:rFonts w:eastAsia="Calibri"/>
                <w:sz w:val="16"/>
                <w:szCs w:val="16"/>
              </w:rPr>
              <w:t>х</w:t>
            </w:r>
          </w:p>
        </w:tc>
        <w:tc>
          <w:tcPr>
            <w:tcW w:w="428" w:type="dxa"/>
            <w:gridSpan w:val="3"/>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center"/>
              <w:rPr>
                <w:rFonts w:eastAsia="Calibri"/>
                <w:sz w:val="16"/>
                <w:szCs w:val="16"/>
              </w:rPr>
            </w:pPr>
            <w:r w:rsidRPr="007F4B28">
              <w:rPr>
                <w:rFonts w:eastAsia="Calibri"/>
                <w:sz w:val="16"/>
                <w:szCs w:val="16"/>
              </w:rPr>
              <w:t>х</w:t>
            </w:r>
          </w:p>
        </w:tc>
        <w:tc>
          <w:tcPr>
            <w:tcW w:w="1410" w:type="dxa"/>
            <w:gridSpan w:val="3"/>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both"/>
              <w:rPr>
                <w:rFonts w:eastAsia="Calibri"/>
                <w:sz w:val="16"/>
                <w:szCs w:val="16"/>
              </w:rPr>
            </w:pPr>
            <w:r w:rsidRPr="007F4B28">
              <w:rPr>
                <w:rFonts w:eastAsia="Calibri"/>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r w:rsidRPr="007F4B28">
              <w:rPr>
                <w:rFonts w:eastAsia="Calibri"/>
                <w:sz w:val="16"/>
                <w:szCs w:val="16"/>
              </w:rPr>
              <w:t>92,74</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r w:rsidRPr="007F4B28">
              <w:rPr>
                <w:rFonts w:eastAsia="Calibri"/>
                <w:sz w:val="16"/>
                <w:szCs w:val="16"/>
              </w:rPr>
              <w:t>0,0</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r w:rsidRPr="007F4B28">
              <w:rPr>
                <w:rFonts w:eastAsia="Calibri"/>
                <w:sz w:val="16"/>
                <w:szCs w:val="16"/>
              </w:rPr>
              <w:t>0,0</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r w:rsidRPr="007F4B28">
              <w:rPr>
                <w:rFonts w:eastAsia="Calibri"/>
                <w:sz w:val="16"/>
                <w:szCs w:val="16"/>
              </w:rPr>
              <w:t>0,0</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r w:rsidRPr="007F4B28">
              <w:rPr>
                <w:rFonts w:eastAsia="Calibri"/>
                <w:sz w:val="16"/>
                <w:szCs w:val="16"/>
              </w:rPr>
              <w:t>0,0</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r w:rsidRPr="007F4B28">
              <w:rPr>
                <w:rFonts w:eastAsia="Calibri"/>
                <w:sz w:val="16"/>
                <w:szCs w:val="16"/>
              </w:rPr>
              <w:t>0,0</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r w:rsidRPr="007F4B28">
              <w:rPr>
                <w:rFonts w:eastAsia="Calibri"/>
                <w:sz w:val="16"/>
                <w:szCs w:val="16"/>
              </w:rPr>
              <w:t>0,0</w:t>
            </w:r>
          </w:p>
        </w:tc>
        <w:tc>
          <w:tcPr>
            <w:tcW w:w="851" w:type="dxa"/>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rFonts w:eastAsia="Calibri"/>
                <w:sz w:val="16"/>
                <w:szCs w:val="16"/>
              </w:rPr>
            </w:pPr>
            <w:r w:rsidRPr="007F4B28">
              <w:rPr>
                <w:rFonts w:eastAsia="Calibri"/>
                <w:sz w:val="16"/>
                <w:szCs w:val="16"/>
              </w:rPr>
              <w:t>0,0</w:t>
            </w:r>
          </w:p>
        </w:tc>
        <w:tc>
          <w:tcPr>
            <w:tcW w:w="778" w:type="dxa"/>
            <w:gridSpan w:val="2"/>
            <w:tcBorders>
              <w:top w:val="single" w:sz="4" w:space="0" w:color="auto"/>
              <w:left w:val="single" w:sz="4" w:space="0" w:color="auto"/>
              <w:bottom w:val="single" w:sz="4" w:space="0" w:color="auto"/>
              <w:right w:val="nil"/>
            </w:tcBorders>
          </w:tcPr>
          <w:p w:rsidR="00980831" w:rsidRPr="007F4B28" w:rsidRDefault="00980831" w:rsidP="00274941">
            <w:pPr>
              <w:jc w:val="center"/>
              <w:rPr>
                <w:rFonts w:eastAsia="Calibri"/>
                <w:sz w:val="16"/>
                <w:szCs w:val="16"/>
              </w:rPr>
            </w:pPr>
            <w:r w:rsidRPr="007F4B28">
              <w:rPr>
                <w:rFonts w:eastAsia="Calibri"/>
                <w:sz w:val="16"/>
                <w:szCs w:val="16"/>
              </w:rPr>
              <w:t>0,0</w:t>
            </w:r>
          </w:p>
        </w:tc>
      </w:tr>
      <w:tr w:rsidR="00980831" w:rsidRPr="007F4B28" w:rsidTr="00274941">
        <w:trPr>
          <w:gridAfter w:val="1"/>
          <w:wAfter w:w="69" w:type="dxa"/>
          <w:trHeight w:val="20"/>
        </w:trPr>
        <w:tc>
          <w:tcPr>
            <w:tcW w:w="15758" w:type="dxa"/>
            <w:gridSpan w:val="28"/>
            <w:tcBorders>
              <w:top w:val="single" w:sz="4" w:space="0" w:color="auto"/>
              <w:left w:val="nil"/>
              <w:bottom w:val="single" w:sz="4" w:space="0" w:color="auto"/>
              <w:right w:val="nil"/>
            </w:tcBorders>
          </w:tcPr>
          <w:p w:rsidR="00980831" w:rsidRPr="007F4B28" w:rsidRDefault="00980831" w:rsidP="00274941">
            <w:pPr>
              <w:ind w:left="-57" w:right="-57"/>
              <w:jc w:val="center"/>
              <w:rPr>
                <w:rFonts w:eastAsia="Calibri"/>
                <w:b/>
                <w:bCs/>
                <w:sz w:val="18"/>
                <w:szCs w:val="18"/>
              </w:rPr>
            </w:pPr>
          </w:p>
          <w:p w:rsidR="00980831" w:rsidRPr="007F4B28" w:rsidRDefault="00980831" w:rsidP="00274941">
            <w:pPr>
              <w:ind w:left="-57" w:right="-57"/>
              <w:jc w:val="center"/>
              <w:rPr>
                <w:rFonts w:eastAsia="Calibri"/>
                <w:b/>
                <w:bCs/>
                <w:sz w:val="18"/>
                <w:szCs w:val="18"/>
              </w:rPr>
            </w:pPr>
            <w:r w:rsidRPr="007F4B28">
              <w:rPr>
                <w:rFonts w:eastAsia="Calibri"/>
                <w:b/>
                <w:bCs/>
                <w:sz w:val="18"/>
                <w:szCs w:val="18"/>
              </w:rPr>
              <w:t xml:space="preserve">Цель «Создание условий для активного включения молодых граждан в процесс социально-экономического, общественно-политического и культурного развития Аликовского района </w:t>
            </w:r>
          </w:p>
          <w:p w:rsidR="00980831" w:rsidRPr="007F4B28" w:rsidRDefault="00980831" w:rsidP="00274941">
            <w:pPr>
              <w:ind w:left="-57" w:right="-57"/>
              <w:jc w:val="center"/>
              <w:rPr>
                <w:rFonts w:eastAsia="Calibri"/>
                <w:b/>
                <w:bCs/>
                <w:sz w:val="18"/>
                <w:szCs w:val="18"/>
              </w:rPr>
            </w:pPr>
            <w:r w:rsidRPr="007F4B28">
              <w:rPr>
                <w:rFonts w:eastAsia="Calibri"/>
                <w:b/>
                <w:bCs/>
                <w:sz w:val="18"/>
                <w:szCs w:val="18"/>
              </w:rPr>
              <w:t>Чувашской Республики»</w:t>
            </w:r>
          </w:p>
          <w:p w:rsidR="00980831" w:rsidRPr="007F4B28" w:rsidRDefault="00980831" w:rsidP="00274941">
            <w:pPr>
              <w:ind w:left="-57" w:right="-57"/>
              <w:jc w:val="center"/>
              <w:rPr>
                <w:rFonts w:eastAsia="Calibri"/>
                <w:sz w:val="16"/>
                <w:szCs w:val="16"/>
              </w:rPr>
            </w:pPr>
          </w:p>
        </w:tc>
      </w:tr>
      <w:tr w:rsidR="00980831" w:rsidRPr="007F4B28" w:rsidTr="00274941">
        <w:trPr>
          <w:trHeight w:val="20"/>
        </w:trPr>
        <w:tc>
          <w:tcPr>
            <w:tcW w:w="859" w:type="dxa"/>
            <w:vMerge w:val="restart"/>
            <w:tcBorders>
              <w:top w:val="single" w:sz="4" w:space="0" w:color="auto"/>
              <w:left w:val="nil"/>
              <w:bottom w:val="single" w:sz="4" w:space="0" w:color="auto"/>
              <w:right w:val="single" w:sz="4" w:space="0" w:color="auto"/>
            </w:tcBorders>
            <w:hideMark/>
          </w:tcPr>
          <w:p w:rsidR="00980831" w:rsidRPr="007F4B28" w:rsidRDefault="00980831" w:rsidP="00274941">
            <w:pPr>
              <w:jc w:val="both"/>
              <w:rPr>
                <w:rFonts w:eastAsia="Calibri"/>
                <w:sz w:val="16"/>
                <w:szCs w:val="16"/>
              </w:rPr>
            </w:pPr>
            <w:r w:rsidRPr="007F4B28">
              <w:rPr>
                <w:rFonts w:eastAsia="Calibri"/>
                <w:sz w:val="16"/>
                <w:szCs w:val="16"/>
              </w:rPr>
              <w:t>Основное мероприятие 1</w:t>
            </w:r>
          </w:p>
        </w:tc>
        <w:tc>
          <w:tcPr>
            <w:tcW w:w="1428" w:type="dxa"/>
            <w:gridSpan w:val="3"/>
            <w:vMerge w:val="restart"/>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both"/>
              <w:rPr>
                <w:rFonts w:eastAsia="Calibri"/>
                <w:sz w:val="16"/>
                <w:szCs w:val="16"/>
              </w:rPr>
            </w:pPr>
            <w:r w:rsidRPr="007F4B28">
              <w:rPr>
                <w:rFonts w:eastAsia="Calibri"/>
                <w:sz w:val="16"/>
                <w:szCs w:val="16"/>
              </w:rPr>
              <w:t>Мероприятия по вовлечению молодежи в социальную практику</w:t>
            </w:r>
          </w:p>
        </w:tc>
        <w:tc>
          <w:tcPr>
            <w:tcW w:w="991" w:type="dxa"/>
            <w:gridSpan w:val="2"/>
            <w:vMerge w:val="restart"/>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both"/>
              <w:rPr>
                <w:rFonts w:eastAsia="Calibri"/>
                <w:sz w:val="16"/>
                <w:szCs w:val="16"/>
              </w:rPr>
            </w:pPr>
            <w:r w:rsidRPr="007F4B28">
              <w:rPr>
                <w:rFonts w:eastAsia="Calibri"/>
                <w:sz w:val="16"/>
                <w:szCs w:val="16"/>
              </w:rPr>
              <w:t>повышение эффективности ор</w:t>
            </w:r>
            <w:r w:rsidRPr="007F4B28">
              <w:rPr>
                <w:rFonts w:eastAsia="Calibri"/>
                <w:sz w:val="16"/>
                <w:szCs w:val="16"/>
              </w:rPr>
              <w:softHyphen/>
              <w:t>ганизации работы с детьми и молодежью;</w:t>
            </w:r>
            <w:r w:rsidRPr="007F4B28">
              <w:rPr>
                <w:rFonts w:eastAsia="Calibri"/>
                <w:sz w:val="16"/>
                <w:szCs w:val="16"/>
              </w:rPr>
              <w:br/>
              <w:t>совершенствование системы общественно-государ</w:t>
            </w:r>
            <w:r w:rsidRPr="007F4B28">
              <w:rPr>
                <w:rFonts w:eastAsia="Calibri"/>
                <w:sz w:val="16"/>
                <w:szCs w:val="16"/>
              </w:rPr>
              <w:softHyphen/>
              <w:t>ст</w:t>
            </w:r>
            <w:r w:rsidRPr="007F4B28">
              <w:rPr>
                <w:rFonts w:eastAsia="Calibri"/>
                <w:sz w:val="16"/>
                <w:szCs w:val="16"/>
              </w:rPr>
              <w:softHyphen/>
              <w:t>вен</w:t>
            </w:r>
            <w:r w:rsidRPr="007F4B28">
              <w:rPr>
                <w:rFonts w:eastAsia="Calibri"/>
                <w:sz w:val="16"/>
                <w:szCs w:val="16"/>
              </w:rPr>
              <w:softHyphen/>
              <w:t>ного партнерства;</w:t>
            </w:r>
            <w:r w:rsidRPr="007F4B28">
              <w:rPr>
                <w:rFonts w:eastAsia="Calibri"/>
                <w:sz w:val="16"/>
                <w:szCs w:val="16"/>
              </w:rPr>
              <w:br/>
              <w:t>информационное обеспечение государственной молодежной политики</w:t>
            </w:r>
          </w:p>
        </w:tc>
        <w:tc>
          <w:tcPr>
            <w:tcW w:w="1136" w:type="dxa"/>
            <w:gridSpan w:val="2"/>
            <w:vMerge w:val="restart"/>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both"/>
              <w:rPr>
                <w:rFonts w:eastAsia="Calibri"/>
                <w:sz w:val="16"/>
                <w:szCs w:val="16"/>
              </w:rPr>
            </w:pPr>
            <w:r w:rsidRPr="007F4B28">
              <w:rPr>
                <w:rFonts w:eastAsia="Calibri"/>
                <w:sz w:val="16"/>
                <w:szCs w:val="16"/>
              </w:rPr>
              <w:t xml:space="preserve">ответственный исполнитель – отдел образования </w:t>
            </w:r>
          </w:p>
        </w:tc>
        <w:tc>
          <w:tcPr>
            <w:tcW w:w="428" w:type="dxa"/>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p>
        </w:tc>
        <w:tc>
          <w:tcPr>
            <w:tcW w:w="570" w:type="dxa"/>
            <w:gridSpan w:val="2"/>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p>
        </w:tc>
        <w:tc>
          <w:tcPr>
            <w:tcW w:w="995" w:type="dxa"/>
            <w:gridSpan w:val="2"/>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p>
        </w:tc>
        <w:tc>
          <w:tcPr>
            <w:tcW w:w="428" w:type="dxa"/>
            <w:gridSpan w:val="3"/>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p>
        </w:tc>
        <w:tc>
          <w:tcPr>
            <w:tcW w:w="1410" w:type="dxa"/>
            <w:gridSpan w:val="3"/>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both"/>
              <w:rPr>
                <w:rFonts w:eastAsia="Calibri"/>
                <w:sz w:val="16"/>
                <w:szCs w:val="16"/>
              </w:rPr>
            </w:pPr>
            <w:r w:rsidRPr="007F4B28">
              <w:rPr>
                <w:rFonts w:eastAsia="Calibri"/>
                <w:sz w:val="16"/>
                <w:szCs w:val="16"/>
              </w:rPr>
              <w:t>всего</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r w:rsidRPr="007F4B28">
              <w:rPr>
                <w:rFonts w:eastAsia="Calibri"/>
                <w:sz w:val="16"/>
                <w:szCs w:val="16"/>
              </w:rPr>
              <w:t>112,0</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r w:rsidRPr="007F4B28">
              <w:rPr>
                <w:rFonts w:eastAsia="Calibri"/>
                <w:sz w:val="16"/>
                <w:szCs w:val="16"/>
              </w:rPr>
              <w:t>84,17</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r w:rsidRPr="007F4B28">
              <w:rPr>
                <w:rFonts w:eastAsia="Calibri"/>
                <w:sz w:val="16"/>
                <w:szCs w:val="16"/>
              </w:rPr>
              <w:t>112,0</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r w:rsidRPr="007F4B28">
              <w:rPr>
                <w:rFonts w:eastAsia="Calibri"/>
                <w:sz w:val="16"/>
                <w:szCs w:val="16"/>
              </w:rPr>
              <w:t>112,0</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r w:rsidRPr="007F4B28">
              <w:rPr>
                <w:rFonts w:eastAsia="Calibri"/>
                <w:sz w:val="16"/>
                <w:szCs w:val="16"/>
              </w:rPr>
              <w:t>112,0</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r w:rsidRPr="007F4B28">
              <w:rPr>
                <w:rFonts w:eastAsia="Calibri"/>
                <w:sz w:val="16"/>
                <w:szCs w:val="16"/>
              </w:rPr>
              <w:t>112,0</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r w:rsidRPr="007F4B28">
              <w:rPr>
                <w:rFonts w:eastAsia="Calibri"/>
                <w:sz w:val="16"/>
                <w:szCs w:val="16"/>
              </w:rPr>
              <w:t>112,0</w:t>
            </w:r>
          </w:p>
        </w:tc>
        <w:tc>
          <w:tcPr>
            <w:tcW w:w="851" w:type="dxa"/>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rFonts w:eastAsia="Calibri"/>
                <w:sz w:val="16"/>
                <w:szCs w:val="16"/>
              </w:rPr>
            </w:pPr>
            <w:r w:rsidRPr="007F4B28">
              <w:rPr>
                <w:rFonts w:eastAsia="Calibri"/>
                <w:sz w:val="16"/>
                <w:szCs w:val="16"/>
              </w:rPr>
              <w:t>560,0</w:t>
            </w:r>
          </w:p>
        </w:tc>
        <w:tc>
          <w:tcPr>
            <w:tcW w:w="778" w:type="dxa"/>
            <w:gridSpan w:val="2"/>
            <w:tcBorders>
              <w:top w:val="single" w:sz="4" w:space="0" w:color="auto"/>
              <w:left w:val="single" w:sz="4" w:space="0" w:color="auto"/>
              <w:bottom w:val="single" w:sz="4" w:space="0" w:color="auto"/>
              <w:right w:val="nil"/>
            </w:tcBorders>
          </w:tcPr>
          <w:p w:rsidR="00980831" w:rsidRPr="007F4B28" w:rsidRDefault="00980831" w:rsidP="00274941">
            <w:pPr>
              <w:jc w:val="center"/>
              <w:rPr>
                <w:rFonts w:eastAsia="Calibri"/>
                <w:sz w:val="16"/>
                <w:szCs w:val="16"/>
              </w:rPr>
            </w:pPr>
            <w:r w:rsidRPr="007F4B28">
              <w:rPr>
                <w:rFonts w:eastAsia="Calibri"/>
                <w:sz w:val="16"/>
                <w:szCs w:val="16"/>
              </w:rPr>
              <w:t>560,0</w:t>
            </w:r>
          </w:p>
        </w:tc>
      </w:tr>
      <w:tr w:rsidR="00980831" w:rsidRPr="007F4B28" w:rsidTr="00274941">
        <w:trPr>
          <w:trHeight w:val="20"/>
        </w:trPr>
        <w:tc>
          <w:tcPr>
            <w:tcW w:w="859" w:type="dxa"/>
            <w:vMerge/>
            <w:tcBorders>
              <w:top w:val="single" w:sz="4" w:space="0" w:color="auto"/>
              <w:left w:val="nil"/>
              <w:bottom w:val="single" w:sz="4" w:space="0" w:color="auto"/>
              <w:right w:val="single" w:sz="4" w:space="0" w:color="auto"/>
            </w:tcBorders>
            <w:vAlign w:val="center"/>
            <w:hideMark/>
          </w:tcPr>
          <w:p w:rsidR="00980831" w:rsidRPr="007F4B28" w:rsidRDefault="00980831" w:rsidP="00274941">
            <w:pPr>
              <w:rPr>
                <w:rFonts w:eastAsia="Calibri"/>
                <w:sz w:val="16"/>
                <w:szCs w:val="16"/>
              </w:rPr>
            </w:pPr>
          </w:p>
        </w:tc>
        <w:tc>
          <w:tcPr>
            <w:tcW w:w="1428" w:type="dxa"/>
            <w:gridSpan w:val="3"/>
            <w:vMerge/>
            <w:tcBorders>
              <w:top w:val="single" w:sz="4" w:space="0" w:color="auto"/>
              <w:left w:val="single" w:sz="4" w:space="0" w:color="auto"/>
              <w:bottom w:val="single" w:sz="4" w:space="0" w:color="auto"/>
              <w:right w:val="single" w:sz="4" w:space="0" w:color="auto"/>
            </w:tcBorders>
            <w:vAlign w:val="center"/>
            <w:hideMark/>
          </w:tcPr>
          <w:p w:rsidR="00980831" w:rsidRPr="007F4B28" w:rsidRDefault="00980831" w:rsidP="00274941">
            <w:pPr>
              <w:rPr>
                <w:rFonts w:eastAsia="Calibri"/>
                <w:sz w:val="16"/>
                <w:szCs w:val="16"/>
              </w:rPr>
            </w:pPr>
          </w:p>
        </w:tc>
        <w:tc>
          <w:tcPr>
            <w:tcW w:w="991" w:type="dxa"/>
            <w:gridSpan w:val="2"/>
            <w:vMerge/>
            <w:tcBorders>
              <w:top w:val="single" w:sz="4" w:space="0" w:color="auto"/>
              <w:left w:val="single" w:sz="4" w:space="0" w:color="auto"/>
              <w:bottom w:val="single" w:sz="4" w:space="0" w:color="auto"/>
              <w:right w:val="single" w:sz="4" w:space="0" w:color="auto"/>
            </w:tcBorders>
            <w:vAlign w:val="center"/>
            <w:hideMark/>
          </w:tcPr>
          <w:p w:rsidR="00980831" w:rsidRPr="007F4B28" w:rsidRDefault="00980831" w:rsidP="00274941">
            <w:pPr>
              <w:rPr>
                <w:rFonts w:eastAsia="Calibri"/>
                <w:sz w:val="16"/>
                <w:szCs w:val="16"/>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980831" w:rsidRPr="007F4B28" w:rsidRDefault="00980831" w:rsidP="00274941">
            <w:pPr>
              <w:rPr>
                <w:rFonts w:eastAsia="Calibri"/>
                <w:sz w:val="16"/>
                <w:szCs w:val="16"/>
              </w:rPr>
            </w:pPr>
          </w:p>
        </w:tc>
        <w:tc>
          <w:tcPr>
            <w:tcW w:w="428" w:type="dxa"/>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center"/>
              <w:rPr>
                <w:rFonts w:eastAsia="Calibri"/>
                <w:sz w:val="16"/>
                <w:szCs w:val="16"/>
              </w:rPr>
            </w:pPr>
            <w:r w:rsidRPr="007F4B28">
              <w:rPr>
                <w:rFonts w:eastAsia="Calibri"/>
                <w:sz w:val="16"/>
                <w:szCs w:val="16"/>
              </w:rPr>
              <w:t>х</w:t>
            </w:r>
          </w:p>
        </w:tc>
        <w:tc>
          <w:tcPr>
            <w:tcW w:w="570" w:type="dxa"/>
            <w:gridSpan w:val="2"/>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center"/>
              <w:rPr>
                <w:rFonts w:eastAsia="Calibri"/>
                <w:sz w:val="16"/>
                <w:szCs w:val="16"/>
              </w:rPr>
            </w:pPr>
            <w:r w:rsidRPr="007F4B28">
              <w:rPr>
                <w:rFonts w:eastAsia="Calibri"/>
                <w:sz w:val="16"/>
                <w:szCs w:val="16"/>
              </w:rPr>
              <w:t>х</w:t>
            </w:r>
          </w:p>
        </w:tc>
        <w:tc>
          <w:tcPr>
            <w:tcW w:w="995" w:type="dxa"/>
            <w:gridSpan w:val="2"/>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center"/>
              <w:rPr>
                <w:rFonts w:eastAsia="Calibri"/>
                <w:sz w:val="16"/>
                <w:szCs w:val="16"/>
              </w:rPr>
            </w:pPr>
            <w:r w:rsidRPr="007F4B28">
              <w:rPr>
                <w:rFonts w:eastAsia="Calibri"/>
                <w:sz w:val="16"/>
                <w:szCs w:val="16"/>
              </w:rPr>
              <w:t>х</w:t>
            </w:r>
          </w:p>
        </w:tc>
        <w:tc>
          <w:tcPr>
            <w:tcW w:w="428" w:type="dxa"/>
            <w:gridSpan w:val="3"/>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center"/>
              <w:rPr>
                <w:rFonts w:eastAsia="Calibri"/>
                <w:sz w:val="16"/>
                <w:szCs w:val="16"/>
              </w:rPr>
            </w:pPr>
            <w:r w:rsidRPr="007F4B28">
              <w:rPr>
                <w:rFonts w:eastAsia="Calibri"/>
                <w:sz w:val="16"/>
                <w:szCs w:val="16"/>
              </w:rPr>
              <w:t>х</w:t>
            </w:r>
          </w:p>
        </w:tc>
        <w:tc>
          <w:tcPr>
            <w:tcW w:w="1410" w:type="dxa"/>
            <w:gridSpan w:val="3"/>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both"/>
              <w:rPr>
                <w:rFonts w:eastAsia="Calibri"/>
                <w:sz w:val="16"/>
                <w:szCs w:val="16"/>
              </w:rPr>
            </w:pPr>
            <w:r w:rsidRPr="007F4B28">
              <w:rPr>
                <w:rFonts w:eastAsia="Calibri"/>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rFonts w:eastAsia="Calibri"/>
                <w:sz w:val="16"/>
                <w:szCs w:val="16"/>
              </w:rPr>
            </w:pPr>
          </w:p>
        </w:tc>
        <w:tc>
          <w:tcPr>
            <w:tcW w:w="778" w:type="dxa"/>
            <w:gridSpan w:val="2"/>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rFonts w:eastAsia="Calibri"/>
                <w:sz w:val="16"/>
                <w:szCs w:val="16"/>
              </w:rPr>
            </w:pPr>
          </w:p>
        </w:tc>
      </w:tr>
      <w:tr w:rsidR="00980831" w:rsidRPr="007F4B28" w:rsidTr="00274941">
        <w:trPr>
          <w:trHeight w:val="20"/>
        </w:trPr>
        <w:tc>
          <w:tcPr>
            <w:tcW w:w="859" w:type="dxa"/>
            <w:vMerge/>
            <w:tcBorders>
              <w:top w:val="single" w:sz="4" w:space="0" w:color="auto"/>
              <w:left w:val="nil"/>
              <w:bottom w:val="single" w:sz="4" w:space="0" w:color="auto"/>
              <w:right w:val="single" w:sz="4" w:space="0" w:color="auto"/>
            </w:tcBorders>
            <w:vAlign w:val="center"/>
            <w:hideMark/>
          </w:tcPr>
          <w:p w:rsidR="00980831" w:rsidRPr="007F4B28" w:rsidRDefault="00980831" w:rsidP="00274941">
            <w:pPr>
              <w:rPr>
                <w:rFonts w:eastAsia="Calibri"/>
                <w:sz w:val="16"/>
                <w:szCs w:val="16"/>
              </w:rPr>
            </w:pPr>
          </w:p>
        </w:tc>
        <w:tc>
          <w:tcPr>
            <w:tcW w:w="1428" w:type="dxa"/>
            <w:gridSpan w:val="3"/>
            <w:vMerge/>
            <w:tcBorders>
              <w:top w:val="single" w:sz="4" w:space="0" w:color="auto"/>
              <w:left w:val="single" w:sz="4" w:space="0" w:color="auto"/>
              <w:bottom w:val="single" w:sz="4" w:space="0" w:color="auto"/>
              <w:right w:val="single" w:sz="4" w:space="0" w:color="auto"/>
            </w:tcBorders>
            <w:vAlign w:val="center"/>
            <w:hideMark/>
          </w:tcPr>
          <w:p w:rsidR="00980831" w:rsidRPr="007F4B28" w:rsidRDefault="00980831" w:rsidP="00274941">
            <w:pPr>
              <w:rPr>
                <w:rFonts w:eastAsia="Calibri"/>
                <w:sz w:val="16"/>
                <w:szCs w:val="16"/>
              </w:rPr>
            </w:pPr>
          </w:p>
        </w:tc>
        <w:tc>
          <w:tcPr>
            <w:tcW w:w="991" w:type="dxa"/>
            <w:gridSpan w:val="2"/>
            <w:vMerge/>
            <w:tcBorders>
              <w:top w:val="single" w:sz="4" w:space="0" w:color="auto"/>
              <w:left w:val="single" w:sz="4" w:space="0" w:color="auto"/>
              <w:bottom w:val="single" w:sz="4" w:space="0" w:color="auto"/>
              <w:right w:val="single" w:sz="4" w:space="0" w:color="auto"/>
            </w:tcBorders>
            <w:vAlign w:val="center"/>
            <w:hideMark/>
          </w:tcPr>
          <w:p w:rsidR="00980831" w:rsidRPr="007F4B28" w:rsidRDefault="00980831" w:rsidP="00274941">
            <w:pPr>
              <w:rPr>
                <w:rFonts w:eastAsia="Calibri"/>
                <w:sz w:val="16"/>
                <w:szCs w:val="16"/>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980831" w:rsidRPr="007F4B28" w:rsidRDefault="00980831" w:rsidP="00274941">
            <w:pPr>
              <w:rPr>
                <w:rFonts w:eastAsia="Calibri"/>
                <w:sz w:val="16"/>
                <w:szCs w:val="16"/>
              </w:rPr>
            </w:pPr>
          </w:p>
        </w:tc>
        <w:tc>
          <w:tcPr>
            <w:tcW w:w="428" w:type="dxa"/>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center"/>
              <w:rPr>
                <w:rFonts w:eastAsia="Calibri"/>
                <w:sz w:val="16"/>
                <w:szCs w:val="16"/>
              </w:rPr>
            </w:pPr>
            <w:r w:rsidRPr="007F4B28">
              <w:rPr>
                <w:rFonts w:eastAsia="Calibri"/>
                <w:sz w:val="16"/>
                <w:szCs w:val="16"/>
              </w:rPr>
              <w:t>х</w:t>
            </w:r>
          </w:p>
        </w:tc>
        <w:tc>
          <w:tcPr>
            <w:tcW w:w="570" w:type="dxa"/>
            <w:gridSpan w:val="2"/>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center"/>
              <w:rPr>
                <w:rFonts w:eastAsia="Calibri"/>
                <w:sz w:val="16"/>
                <w:szCs w:val="16"/>
              </w:rPr>
            </w:pPr>
            <w:r w:rsidRPr="007F4B28">
              <w:rPr>
                <w:rFonts w:eastAsia="Calibri"/>
                <w:sz w:val="16"/>
                <w:szCs w:val="16"/>
              </w:rPr>
              <w:t>х</w:t>
            </w:r>
          </w:p>
        </w:tc>
        <w:tc>
          <w:tcPr>
            <w:tcW w:w="995" w:type="dxa"/>
            <w:gridSpan w:val="2"/>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center"/>
              <w:rPr>
                <w:rFonts w:eastAsia="Calibri"/>
                <w:sz w:val="16"/>
                <w:szCs w:val="16"/>
              </w:rPr>
            </w:pPr>
            <w:r w:rsidRPr="007F4B28">
              <w:rPr>
                <w:rFonts w:eastAsia="Calibri"/>
                <w:sz w:val="16"/>
                <w:szCs w:val="16"/>
              </w:rPr>
              <w:t>х</w:t>
            </w:r>
          </w:p>
        </w:tc>
        <w:tc>
          <w:tcPr>
            <w:tcW w:w="428" w:type="dxa"/>
            <w:gridSpan w:val="3"/>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center"/>
              <w:rPr>
                <w:rFonts w:eastAsia="Calibri"/>
                <w:sz w:val="16"/>
                <w:szCs w:val="16"/>
              </w:rPr>
            </w:pPr>
            <w:r w:rsidRPr="007F4B28">
              <w:rPr>
                <w:rFonts w:eastAsia="Calibri"/>
                <w:sz w:val="16"/>
                <w:szCs w:val="16"/>
              </w:rPr>
              <w:t>х</w:t>
            </w:r>
          </w:p>
        </w:tc>
        <w:tc>
          <w:tcPr>
            <w:tcW w:w="1410" w:type="dxa"/>
            <w:gridSpan w:val="3"/>
            <w:tcBorders>
              <w:top w:val="single" w:sz="4" w:space="0" w:color="auto"/>
              <w:left w:val="single" w:sz="4" w:space="0" w:color="auto"/>
              <w:bottom w:val="single" w:sz="4" w:space="0" w:color="auto"/>
              <w:right w:val="single" w:sz="4" w:space="0" w:color="auto"/>
            </w:tcBorders>
            <w:vAlign w:val="center"/>
            <w:hideMark/>
          </w:tcPr>
          <w:p w:rsidR="00980831" w:rsidRPr="007F4B28" w:rsidRDefault="00980831" w:rsidP="00274941">
            <w:pPr>
              <w:rPr>
                <w:rFonts w:eastAsia="Calibri"/>
                <w:sz w:val="16"/>
                <w:szCs w:val="16"/>
              </w:rPr>
            </w:pPr>
            <w:r w:rsidRPr="007F4B28">
              <w:rPr>
                <w:rFonts w:eastAsia="Calibri"/>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rFonts w:eastAsia="Calibri"/>
                <w:sz w:val="16"/>
                <w:szCs w:val="16"/>
              </w:rPr>
            </w:pPr>
          </w:p>
        </w:tc>
        <w:tc>
          <w:tcPr>
            <w:tcW w:w="778" w:type="dxa"/>
            <w:gridSpan w:val="2"/>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rFonts w:eastAsia="Calibri"/>
                <w:sz w:val="16"/>
                <w:szCs w:val="16"/>
              </w:rPr>
            </w:pPr>
          </w:p>
        </w:tc>
      </w:tr>
      <w:tr w:rsidR="00980831" w:rsidRPr="007F4B28" w:rsidTr="00274941">
        <w:trPr>
          <w:trHeight w:val="20"/>
        </w:trPr>
        <w:tc>
          <w:tcPr>
            <w:tcW w:w="859" w:type="dxa"/>
            <w:vMerge/>
            <w:tcBorders>
              <w:top w:val="single" w:sz="4" w:space="0" w:color="auto"/>
              <w:left w:val="nil"/>
              <w:bottom w:val="single" w:sz="4" w:space="0" w:color="auto"/>
              <w:right w:val="single" w:sz="4" w:space="0" w:color="auto"/>
            </w:tcBorders>
            <w:vAlign w:val="center"/>
            <w:hideMark/>
          </w:tcPr>
          <w:p w:rsidR="00980831" w:rsidRPr="007F4B28" w:rsidRDefault="00980831" w:rsidP="00274941">
            <w:pPr>
              <w:rPr>
                <w:rFonts w:eastAsia="Calibri"/>
                <w:sz w:val="16"/>
                <w:szCs w:val="16"/>
              </w:rPr>
            </w:pPr>
          </w:p>
        </w:tc>
        <w:tc>
          <w:tcPr>
            <w:tcW w:w="1428" w:type="dxa"/>
            <w:gridSpan w:val="3"/>
            <w:vMerge/>
            <w:tcBorders>
              <w:top w:val="single" w:sz="4" w:space="0" w:color="auto"/>
              <w:left w:val="single" w:sz="4" w:space="0" w:color="auto"/>
              <w:bottom w:val="single" w:sz="4" w:space="0" w:color="auto"/>
              <w:right w:val="single" w:sz="4" w:space="0" w:color="auto"/>
            </w:tcBorders>
            <w:vAlign w:val="center"/>
            <w:hideMark/>
          </w:tcPr>
          <w:p w:rsidR="00980831" w:rsidRPr="007F4B28" w:rsidRDefault="00980831" w:rsidP="00274941">
            <w:pPr>
              <w:rPr>
                <w:rFonts w:eastAsia="Calibri"/>
                <w:sz w:val="16"/>
                <w:szCs w:val="16"/>
              </w:rPr>
            </w:pPr>
          </w:p>
        </w:tc>
        <w:tc>
          <w:tcPr>
            <w:tcW w:w="991" w:type="dxa"/>
            <w:gridSpan w:val="2"/>
            <w:vMerge/>
            <w:tcBorders>
              <w:top w:val="single" w:sz="4" w:space="0" w:color="auto"/>
              <w:left w:val="single" w:sz="4" w:space="0" w:color="auto"/>
              <w:bottom w:val="single" w:sz="4" w:space="0" w:color="auto"/>
              <w:right w:val="single" w:sz="4" w:space="0" w:color="auto"/>
            </w:tcBorders>
            <w:vAlign w:val="center"/>
            <w:hideMark/>
          </w:tcPr>
          <w:p w:rsidR="00980831" w:rsidRPr="007F4B28" w:rsidRDefault="00980831" w:rsidP="00274941">
            <w:pPr>
              <w:rPr>
                <w:rFonts w:eastAsia="Calibri"/>
                <w:sz w:val="16"/>
                <w:szCs w:val="16"/>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980831" w:rsidRPr="007F4B28" w:rsidRDefault="00980831" w:rsidP="00274941">
            <w:pPr>
              <w:rPr>
                <w:rFonts w:eastAsia="Calibri"/>
                <w:sz w:val="16"/>
                <w:szCs w:val="16"/>
              </w:rPr>
            </w:pPr>
          </w:p>
        </w:tc>
        <w:tc>
          <w:tcPr>
            <w:tcW w:w="428" w:type="dxa"/>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center"/>
              <w:rPr>
                <w:rFonts w:eastAsia="Calibri"/>
                <w:sz w:val="16"/>
                <w:szCs w:val="16"/>
              </w:rPr>
            </w:pPr>
            <w:r w:rsidRPr="007F4B28">
              <w:rPr>
                <w:rFonts w:eastAsia="Calibri"/>
                <w:sz w:val="16"/>
                <w:szCs w:val="16"/>
              </w:rPr>
              <w:t>х</w:t>
            </w:r>
          </w:p>
        </w:tc>
        <w:tc>
          <w:tcPr>
            <w:tcW w:w="570" w:type="dxa"/>
            <w:gridSpan w:val="2"/>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center"/>
              <w:rPr>
                <w:rFonts w:eastAsia="Calibri"/>
                <w:sz w:val="16"/>
                <w:szCs w:val="16"/>
              </w:rPr>
            </w:pPr>
            <w:r w:rsidRPr="007F4B28">
              <w:rPr>
                <w:rFonts w:eastAsia="Calibri"/>
                <w:sz w:val="16"/>
                <w:szCs w:val="16"/>
              </w:rPr>
              <w:t>х</w:t>
            </w:r>
          </w:p>
        </w:tc>
        <w:tc>
          <w:tcPr>
            <w:tcW w:w="995" w:type="dxa"/>
            <w:gridSpan w:val="2"/>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center"/>
              <w:rPr>
                <w:rFonts w:eastAsia="Calibri"/>
                <w:sz w:val="16"/>
                <w:szCs w:val="16"/>
              </w:rPr>
            </w:pPr>
            <w:r w:rsidRPr="007F4B28">
              <w:rPr>
                <w:rFonts w:eastAsia="Calibri"/>
                <w:sz w:val="16"/>
                <w:szCs w:val="16"/>
              </w:rPr>
              <w:t>х</w:t>
            </w:r>
          </w:p>
        </w:tc>
        <w:tc>
          <w:tcPr>
            <w:tcW w:w="428" w:type="dxa"/>
            <w:gridSpan w:val="3"/>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center"/>
              <w:rPr>
                <w:rFonts w:eastAsia="Calibri"/>
                <w:sz w:val="16"/>
                <w:szCs w:val="16"/>
              </w:rPr>
            </w:pPr>
            <w:r w:rsidRPr="007F4B28">
              <w:rPr>
                <w:rFonts w:eastAsia="Calibri"/>
                <w:sz w:val="16"/>
                <w:szCs w:val="16"/>
              </w:rPr>
              <w:t>х</w:t>
            </w:r>
          </w:p>
        </w:tc>
        <w:tc>
          <w:tcPr>
            <w:tcW w:w="1410" w:type="dxa"/>
            <w:gridSpan w:val="3"/>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both"/>
              <w:rPr>
                <w:rFonts w:eastAsia="Calibri"/>
                <w:sz w:val="16"/>
                <w:szCs w:val="16"/>
              </w:rPr>
            </w:pPr>
            <w:r w:rsidRPr="007F4B28">
              <w:rPr>
                <w:rFonts w:eastAsia="Calibri"/>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80831" w:rsidRPr="007F4B28" w:rsidRDefault="00980831" w:rsidP="00274941">
            <w:pPr>
              <w:jc w:val="center"/>
              <w:rPr>
                <w:sz w:val="16"/>
                <w:szCs w:val="16"/>
              </w:rPr>
            </w:pPr>
            <w:r w:rsidRPr="007F4B28">
              <w:rPr>
                <w:sz w:val="16"/>
                <w:szCs w:val="16"/>
              </w:rPr>
              <w:t>112,0</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80831" w:rsidRPr="007F4B28" w:rsidRDefault="00980831" w:rsidP="00274941">
            <w:pPr>
              <w:jc w:val="center"/>
              <w:rPr>
                <w:sz w:val="16"/>
                <w:szCs w:val="16"/>
              </w:rPr>
            </w:pPr>
            <w:r w:rsidRPr="007F4B28">
              <w:rPr>
                <w:sz w:val="16"/>
                <w:szCs w:val="16"/>
              </w:rPr>
              <w:t>84,17</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80831" w:rsidRPr="007F4B28" w:rsidRDefault="00980831" w:rsidP="00274941">
            <w:pPr>
              <w:jc w:val="center"/>
              <w:rPr>
                <w:sz w:val="16"/>
                <w:szCs w:val="16"/>
              </w:rPr>
            </w:pPr>
            <w:r w:rsidRPr="007F4B28">
              <w:rPr>
                <w:sz w:val="16"/>
                <w:szCs w:val="16"/>
              </w:rPr>
              <w:t>112,0</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80831" w:rsidRPr="007F4B28" w:rsidRDefault="00980831" w:rsidP="00274941">
            <w:pPr>
              <w:jc w:val="center"/>
              <w:rPr>
                <w:sz w:val="16"/>
                <w:szCs w:val="16"/>
              </w:rPr>
            </w:pPr>
            <w:r w:rsidRPr="007F4B28">
              <w:rPr>
                <w:sz w:val="16"/>
                <w:szCs w:val="16"/>
              </w:rPr>
              <w:t>112,0</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80831" w:rsidRPr="007F4B28" w:rsidRDefault="00980831" w:rsidP="00274941">
            <w:pPr>
              <w:jc w:val="center"/>
              <w:rPr>
                <w:sz w:val="16"/>
                <w:szCs w:val="16"/>
              </w:rPr>
            </w:pPr>
            <w:r w:rsidRPr="007F4B28">
              <w:rPr>
                <w:sz w:val="16"/>
                <w:szCs w:val="16"/>
              </w:rPr>
              <w:t>112,0</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80831" w:rsidRPr="007F4B28" w:rsidRDefault="00980831" w:rsidP="00274941">
            <w:pPr>
              <w:jc w:val="center"/>
              <w:rPr>
                <w:sz w:val="16"/>
                <w:szCs w:val="16"/>
              </w:rPr>
            </w:pPr>
            <w:r w:rsidRPr="007F4B28">
              <w:rPr>
                <w:sz w:val="16"/>
                <w:szCs w:val="16"/>
              </w:rPr>
              <w:t>112,0</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80831" w:rsidRPr="007F4B28" w:rsidRDefault="00980831" w:rsidP="00274941">
            <w:pPr>
              <w:jc w:val="center"/>
              <w:rPr>
                <w:sz w:val="16"/>
                <w:szCs w:val="16"/>
              </w:rPr>
            </w:pPr>
            <w:r w:rsidRPr="007F4B28">
              <w:rPr>
                <w:sz w:val="16"/>
                <w:szCs w:val="16"/>
              </w:rPr>
              <w:t>112,0</w:t>
            </w:r>
          </w:p>
        </w:tc>
        <w:tc>
          <w:tcPr>
            <w:tcW w:w="851" w:type="dxa"/>
            <w:tcBorders>
              <w:top w:val="single" w:sz="4" w:space="0" w:color="auto"/>
              <w:left w:val="single" w:sz="4" w:space="0" w:color="auto"/>
              <w:bottom w:val="single" w:sz="4" w:space="0" w:color="auto"/>
              <w:right w:val="nil"/>
            </w:tcBorders>
            <w:vAlign w:val="center"/>
          </w:tcPr>
          <w:p w:rsidR="00980831" w:rsidRPr="007F4B28" w:rsidRDefault="00980831" w:rsidP="00274941">
            <w:pPr>
              <w:jc w:val="center"/>
              <w:rPr>
                <w:sz w:val="16"/>
                <w:szCs w:val="16"/>
              </w:rPr>
            </w:pPr>
            <w:r w:rsidRPr="007F4B28">
              <w:rPr>
                <w:sz w:val="16"/>
                <w:szCs w:val="16"/>
              </w:rPr>
              <w:t>560,0</w:t>
            </w:r>
          </w:p>
        </w:tc>
        <w:tc>
          <w:tcPr>
            <w:tcW w:w="778" w:type="dxa"/>
            <w:gridSpan w:val="2"/>
            <w:tcBorders>
              <w:top w:val="single" w:sz="4" w:space="0" w:color="auto"/>
              <w:left w:val="single" w:sz="4" w:space="0" w:color="auto"/>
              <w:bottom w:val="single" w:sz="4" w:space="0" w:color="auto"/>
              <w:right w:val="nil"/>
            </w:tcBorders>
            <w:vAlign w:val="center"/>
          </w:tcPr>
          <w:p w:rsidR="00980831" w:rsidRPr="007F4B28" w:rsidRDefault="00980831" w:rsidP="00274941">
            <w:pPr>
              <w:jc w:val="center"/>
              <w:rPr>
                <w:sz w:val="16"/>
                <w:szCs w:val="16"/>
              </w:rPr>
            </w:pPr>
            <w:r w:rsidRPr="007F4B28">
              <w:rPr>
                <w:sz w:val="16"/>
                <w:szCs w:val="16"/>
              </w:rPr>
              <w:t>560,0</w:t>
            </w:r>
          </w:p>
        </w:tc>
      </w:tr>
      <w:tr w:rsidR="00980831" w:rsidRPr="007F4B28" w:rsidTr="00274941">
        <w:trPr>
          <w:trHeight w:val="20"/>
        </w:trPr>
        <w:tc>
          <w:tcPr>
            <w:tcW w:w="859" w:type="dxa"/>
            <w:vMerge/>
            <w:tcBorders>
              <w:top w:val="single" w:sz="4" w:space="0" w:color="auto"/>
              <w:left w:val="nil"/>
              <w:bottom w:val="single" w:sz="4" w:space="0" w:color="auto"/>
              <w:right w:val="single" w:sz="4" w:space="0" w:color="auto"/>
            </w:tcBorders>
            <w:vAlign w:val="center"/>
            <w:hideMark/>
          </w:tcPr>
          <w:p w:rsidR="00980831" w:rsidRPr="007F4B28" w:rsidRDefault="00980831" w:rsidP="00274941">
            <w:pPr>
              <w:rPr>
                <w:rFonts w:eastAsia="Calibri"/>
                <w:sz w:val="16"/>
                <w:szCs w:val="16"/>
              </w:rPr>
            </w:pPr>
          </w:p>
        </w:tc>
        <w:tc>
          <w:tcPr>
            <w:tcW w:w="1428" w:type="dxa"/>
            <w:gridSpan w:val="3"/>
            <w:vMerge/>
            <w:tcBorders>
              <w:top w:val="single" w:sz="4" w:space="0" w:color="auto"/>
              <w:left w:val="single" w:sz="4" w:space="0" w:color="auto"/>
              <w:bottom w:val="single" w:sz="4" w:space="0" w:color="auto"/>
              <w:right w:val="single" w:sz="4" w:space="0" w:color="auto"/>
            </w:tcBorders>
            <w:vAlign w:val="center"/>
            <w:hideMark/>
          </w:tcPr>
          <w:p w:rsidR="00980831" w:rsidRPr="007F4B28" w:rsidRDefault="00980831" w:rsidP="00274941">
            <w:pPr>
              <w:rPr>
                <w:rFonts w:eastAsia="Calibri"/>
                <w:sz w:val="16"/>
                <w:szCs w:val="16"/>
              </w:rPr>
            </w:pPr>
          </w:p>
        </w:tc>
        <w:tc>
          <w:tcPr>
            <w:tcW w:w="991" w:type="dxa"/>
            <w:gridSpan w:val="2"/>
            <w:vMerge/>
            <w:tcBorders>
              <w:top w:val="single" w:sz="4" w:space="0" w:color="auto"/>
              <w:left w:val="single" w:sz="4" w:space="0" w:color="auto"/>
              <w:bottom w:val="single" w:sz="4" w:space="0" w:color="auto"/>
              <w:right w:val="single" w:sz="4" w:space="0" w:color="auto"/>
            </w:tcBorders>
            <w:vAlign w:val="center"/>
            <w:hideMark/>
          </w:tcPr>
          <w:p w:rsidR="00980831" w:rsidRPr="007F4B28" w:rsidRDefault="00980831" w:rsidP="00274941">
            <w:pPr>
              <w:rPr>
                <w:rFonts w:eastAsia="Calibri"/>
                <w:sz w:val="16"/>
                <w:szCs w:val="16"/>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980831" w:rsidRPr="007F4B28" w:rsidRDefault="00980831" w:rsidP="00274941">
            <w:pPr>
              <w:rPr>
                <w:rFonts w:eastAsia="Calibri"/>
                <w:sz w:val="16"/>
                <w:szCs w:val="16"/>
              </w:rPr>
            </w:pPr>
          </w:p>
        </w:tc>
        <w:tc>
          <w:tcPr>
            <w:tcW w:w="428" w:type="dxa"/>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center"/>
              <w:rPr>
                <w:rFonts w:eastAsia="Calibri"/>
                <w:sz w:val="16"/>
                <w:szCs w:val="16"/>
              </w:rPr>
            </w:pPr>
            <w:r w:rsidRPr="007F4B28">
              <w:rPr>
                <w:rFonts w:eastAsia="Calibri"/>
                <w:sz w:val="16"/>
                <w:szCs w:val="16"/>
              </w:rPr>
              <w:t>х</w:t>
            </w:r>
          </w:p>
        </w:tc>
        <w:tc>
          <w:tcPr>
            <w:tcW w:w="570" w:type="dxa"/>
            <w:gridSpan w:val="2"/>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center"/>
              <w:rPr>
                <w:rFonts w:eastAsia="Calibri"/>
                <w:sz w:val="16"/>
                <w:szCs w:val="16"/>
              </w:rPr>
            </w:pPr>
            <w:r w:rsidRPr="007F4B28">
              <w:rPr>
                <w:rFonts w:eastAsia="Calibri"/>
                <w:sz w:val="16"/>
                <w:szCs w:val="16"/>
              </w:rPr>
              <w:t>х</w:t>
            </w:r>
          </w:p>
        </w:tc>
        <w:tc>
          <w:tcPr>
            <w:tcW w:w="995" w:type="dxa"/>
            <w:gridSpan w:val="2"/>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center"/>
              <w:rPr>
                <w:rFonts w:eastAsia="Calibri"/>
                <w:sz w:val="16"/>
                <w:szCs w:val="16"/>
              </w:rPr>
            </w:pPr>
            <w:r w:rsidRPr="007F4B28">
              <w:rPr>
                <w:rFonts w:eastAsia="Calibri"/>
                <w:sz w:val="16"/>
                <w:szCs w:val="16"/>
              </w:rPr>
              <w:t>х</w:t>
            </w:r>
          </w:p>
        </w:tc>
        <w:tc>
          <w:tcPr>
            <w:tcW w:w="428" w:type="dxa"/>
            <w:gridSpan w:val="3"/>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center"/>
              <w:rPr>
                <w:rFonts w:eastAsia="Calibri"/>
                <w:sz w:val="16"/>
                <w:szCs w:val="16"/>
              </w:rPr>
            </w:pPr>
            <w:r w:rsidRPr="007F4B28">
              <w:rPr>
                <w:rFonts w:eastAsia="Calibri"/>
                <w:sz w:val="16"/>
                <w:szCs w:val="16"/>
              </w:rPr>
              <w:t>х</w:t>
            </w:r>
          </w:p>
        </w:tc>
        <w:tc>
          <w:tcPr>
            <w:tcW w:w="1410" w:type="dxa"/>
            <w:gridSpan w:val="3"/>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both"/>
              <w:rPr>
                <w:rFonts w:eastAsia="Calibri"/>
                <w:sz w:val="16"/>
                <w:szCs w:val="16"/>
              </w:rPr>
            </w:pPr>
            <w:r w:rsidRPr="007F4B28">
              <w:rPr>
                <w:rFonts w:eastAsia="Calibri"/>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rFonts w:eastAsia="Calibri"/>
                <w:sz w:val="16"/>
                <w:szCs w:val="16"/>
              </w:rPr>
            </w:pPr>
          </w:p>
        </w:tc>
        <w:tc>
          <w:tcPr>
            <w:tcW w:w="778" w:type="dxa"/>
            <w:gridSpan w:val="2"/>
            <w:tcBorders>
              <w:top w:val="single" w:sz="4" w:space="0" w:color="auto"/>
              <w:left w:val="single" w:sz="4" w:space="0" w:color="auto"/>
              <w:bottom w:val="single" w:sz="4" w:space="0" w:color="auto"/>
              <w:right w:val="nil"/>
            </w:tcBorders>
          </w:tcPr>
          <w:p w:rsidR="00980831" w:rsidRPr="007F4B28" w:rsidRDefault="00980831" w:rsidP="00274941">
            <w:pPr>
              <w:jc w:val="center"/>
              <w:rPr>
                <w:rFonts w:eastAsia="Calibri"/>
                <w:sz w:val="16"/>
                <w:szCs w:val="16"/>
              </w:rPr>
            </w:pPr>
          </w:p>
        </w:tc>
      </w:tr>
      <w:tr w:rsidR="00980831" w:rsidRPr="007F4B28" w:rsidTr="00274941">
        <w:trPr>
          <w:trHeight w:val="20"/>
        </w:trPr>
        <w:tc>
          <w:tcPr>
            <w:tcW w:w="859" w:type="dxa"/>
            <w:tcBorders>
              <w:top w:val="single" w:sz="4" w:space="0" w:color="auto"/>
              <w:left w:val="nil"/>
              <w:bottom w:val="single" w:sz="4" w:space="0" w:color="auto"/>
              <w:right w:val="single" w:sz="4" w:space="0" w:color="auto"/>
            </w:tcBorders>
            <w:hideMark/>
          </w:tcPr>
          <w:p w:rsidR="00980831" w:rsidRPr="007F4B28" w:rsidRDefault="00980831" w:rsidP="00274941">
            <w:pPr>
              <w:jc w:val="both"/>
              <w:rPr>
                <w:rFonts w:eastAsia="Calibri"/>
                <w:sz w:val="16"/>
                <w:szCs w:val="16"/>
              </w:rPr>
            </w:pPr>
            <w:r w:rsidRPr="007F4B28">
              <w:rPr>
                <w:sz w:val="16"/>
                <w:szCs w:val="16"/>
              </w:rPr>
              <w:t>Целевой (</w:t>
            </w:r>
            <w:proofErr w:type="spellStart"/>
            <w:r w:rsidRPr="007F4B28">
              <w:rPr>
                <w:sz w:val="16"/>
                <w:szCs w:val="16"/>
              </w:rPr>
              <w:t>ые</w:t>
            </w:r>
            <w:proofErr w:type="spellEnd"/>
            <w:r w:rsidRPr="007F4B28">
              <w:rPr>
                <w:sz w:val="16"/>
                <w:szCs w:val="16"/>
              </w:rPr>
              <w:t>) индикатор (ы) и показатель(и) подпрограммы (муниципальной программы), увя</w:t>
            </w:r>
            <w:r w:rsidRPr="007F4B28">
              <w:rPr>
                <w:sz w:val="16"/>
                <w:szCs w:val="16"/>
              </w:rPr>
              <w:softHyphen/>
              <w:t>занные с ос</w:t>
            </w:r>
            <w:r w:rsidRPr="007F4B28">
              <w:rPr>
                <w:sz w:val="16"/>
                <w:szCs w:val="16"/>
              </w:rPr>
              <w:softHyphen/>
              <w:t>новным мероприятием</w:t>
            </w:r>
            <w:r w:rsidRPr="007F4B28">
              <w:rPr>
                <w:rFonts w:eastAsia="Calibri"/>
                <w:sz w:val="16"/>
                <w:szCs w:val="16"/>
              </w:rPr>
              <w:t xml:space="preserve"> 1</w:t>
            </w:r>
          </w:p>
        </w:tc>
        <w:tc>
          <w:tcPr>
            <w:tcW w:w="7386" w:type="dxa"/>
            <w:gridSpan w:val="18"/>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both"/>
              <w:rPr>
                <w:sz w:val="16"/>
                <w:szCs w:val="16"/>
              </w:rPr>
            </w:pPr>
            <w:r w:rsidRPr="007F4B28">
              <w:rPr>
                <w:sz w:val="16"/>
                <w:szCs w:val="16"/>
              </w:rPr>
              <w:t>Доля молодежи в возрасте от 14 до 30 лет, охваченной деятельностью молодежных общественных объединений, в общей ее численности, %</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sz w:val="16"/>
                <w:szCs w:val="16"/>
              </w:rPr>
            </w:pPr>
            <w:r w:rsidRPr="007F4B28">
              <w:rPr>
                <w:sz w:val="16"/>
                <w:szCs w:val="16"/>
              </w:rPr>
              <w:t>31</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sz w:val="16"/>
                <w:szCs w:val="16"/>
              </w:rPr>
            </w:pPr>
            <w:r w:rsidRPr="007F4B28">
              <w:rPr>
                <w:sz w:val="16"/>
                <w:szCs w:val="16"/>
              </w:rPr>
              <w:t>31</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sz w:val="16"/>
                <w:szCs w:val="16"/>
              </w:rPr>
            </w:pPr>
            <w:r w:rsidRPr="007F4B28">
              <w:rPr>
                <w:sz w:val="16"/>
                <w:szCs w:val="16"/>
              </w:rPr>
              <w:t>31</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sz w:val="16"/>
                <w:szCs w:val="16"/>
              </w:rPr>
            </w:pPr>
            <w:r w:rsidRPr="007F4B28">
              <w:rPr>
                <w:sz w:val="16"/>
                <w:szCs w:val="16"/>
              </w:rPr>
              <w:t>32</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sz w:val="16"/>
                <w:szCs w:val="16"/>
              </w:rPr>
            </w:pPr>
            <w:r w:rsidRPr="007F4B28">
              <w:rPr>
                <w:sz w:val="16"/>
                <w:szCs w:val="16"/>
              </w:rPr>
              <w:t>32</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sz w:val="16"/>
                <w:szCs w:val="16"/>
              </w:rPr>
            </w:pPr>
            <w:r w:rsidRPr="007F4B28">
              <w:rPr>
                <w:sz w:val="16"/>
                <w:szCs w:val="16"/>
              </w:rPr>
              <w:t>32</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sz w:val="16"/>
                <w:szCs w:val="16"/>
              </w:rPr>
            </w:pPr>
            <w:r w:rsidRPr="007F4B28">
              <w:rPr>
                <w:sz w:val="16"/>
                <w:szCs w:val="16"/>
              </w:rPr>
              <w:t>32</w:t>
            </w:r>
          </w:p>
        </w:tc>
        <w:tc>
          <w:tcPr>
            <w:tcW w:w="851" w:type="dxa"/>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sz w:val="16"/>
                <w:szCs w:val="16"/>
              </w:rPr>
            </w:pPr>
            <w:r w:rsidRPr="007F4B28">
              <w:rPr>
                <w:sz w:val="16"/>
                <w:szCs w:val="16"/>
              </w:rPr>
              <w:t>32</w:t>
            </w:r>
          </w:p>
        </w:tc>
        <w:tc>
          <w:tcPr>
            <w:tcW w:w="778" w:type="dxa"/>
            <w:gridSpan w:val="2"/>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sz w:val="16"/>
                <w:szCs w:val="16"/>
              </w:rPr>
            </w:pPr>
            <w:r w:rsidRPr="007F4B28">
              <w:rPr>
                <w:sz w:val="16"/>
                <w:szCs w:val="16"/>
              </w:rPr>
              <w:t>32</w:t>
            </w:r>
          </w:p>
        </w:tc>
      </w:tr>
      <w:tr w:rsidR="00980831" w:rsidRPr="007F4B28" w:rsidTr="00274941">
        <w:trPr>
          <w:gridAfter w:val="1"/>
          <w:wAfter w:w="69" w:type="dxa"/>
          <w:trHeight w:val="20"/>
        </w:trPr>
        <w:tc>
          <w:tcPr>
            <w:tcW w:w="15758" w:type="dxa"/>
            <w:gridSpan w:val="28"/>
            <w:tcBorders>
              <w:top w:val="single" w:sz="4" w:space="0" w:color="auto"/>
              <w:left w:val="nil"/>
              <w:bottom w:val="single" w:sz="4" w:space="0" w:color="auto"/>
              <w:right w:val="nil"/>
            </w:tcBorders>
          </w:tcPr>
          <w:p w:rsidR="00980831" w:rsidRPr="007F4B28" w:rsidRDefault="00980831" w:rsidP="00274941">
            <w:pPr>
              <w:ind w:left="-57" w:right="-57"/>
              <w:jc w:val="center"/>
              <w:rPr>
                <w:rFonts w:eastAsia="Calibri"/>
                <w:b/>
                <w:bCs/>
                <w:sz w:val="18"/>
                <w:szCs w:val="18"/>
              </w:rPr>
            </w:pPr>
          </w:p>
          <w:p w:rsidR="00980831" w:rsidRPr="007F4B28" w:rsidRDefault="00980831" w:rsidP="00274941">
            <w:pPr>
              <w:ind w:left="-57" w:right="-57"/>
              <w:jc w:val="center"/>
              <w:rPr>
                <w:rFonts w:eastAsia="Calibri"/>
                <w:b/>
                <w:bCs/>
                <w:sz w:val="18"/>
                <w:szCs w:val="18"/>
              </w:rPr>
            </w:pPr>
            <w:r w:rsidRPr="007F4B28">
              <w:rPr>
                <w:rFonts w:eastAsia="Calibri"/>
                <w:b/>
                <w:bCs/>
                <w:sz w:val="18"/>
                <w:szCs w:val="18"/>
              </w:rPr>
              <w:t xml:space="preserve">Цель «Создание условий для активного включения молодых граждан в процесс социально-экономического, общественно-политического и культурного развития Аликовского района </w:t>
            </w:r>
          </w:p>
          <w:p w:rsidR="00980831" w:rsidRPr="007F4B28" w:rsidRDefault="00980831" w:rsidP="00274941">
            <w:pPr>
              <w:ind w:left="-57" w:right="-57"/>
              <w:jc w:val="center"/>
              <w:rPr>
                <w:rFonts w:eastAsia="Calibri"/>
                <w:b/>
                <w:bCs/>
                <w:sz w:val="18"/>
                <w:szCs w:val="18"/>
              </w:rPr>
            </w:pPr>
            <w:r w:rsidRPr="007F4B28">
              <w:rPr>
                <w:rFonts w:eastAsia="Calibri"/>
                <w:b/>
                <w:bCs/>
                <w:sz w:val="18"/>
                <w:szCs w:val="18"/>
              </w:rPr>
              <w:t>Чувашской Республики»</w:t>
            </w:r>
          </w:p>
          <w:p w:rsidR="00980831" w:rsidRPr="007F4B28" w:rsidRDefault="00980831" w:rsidP="00274941">
            <w:pPr>
              <w:ind w:left="-57" w:right="-57"/>
              <w:jc w:val="center"/>
              <w:rPr>
                <w:rFonts w:eastAsia="Calibri"/>
                <w:sz w:val="16"/>
                <w:szCs w:val="16"/>
              </w:rPr>
            </w:pPr>
          </w:p>
        </w:tc>
      </w:tr>
      <w:tr w:rsidR="00980831" w:rsidRPr="007F4B28" w:rsidTr="00274941">
        <w:trPr>
          <w:trHeight w:val="20"/>
        </w:trPr>
        <w:tc>
          <w:tcPr>
            <w:tcW w:w="859" w:type="dxa"/>
            <w:vMerge w:val="restart"/>
            <w:tcBorders>
              <w:top w:val="single" w:sz="4" w:space="0" w:color="auto"/>
              <w:left w:val="nil"/>
              <w:bottom w:val="single" w:sz="4" w:space="0" w:color="auto"/>
              <w:right w:val="single" w:sz="4" w:space="0" w:color="auto"/>
            </w:tcBorders>
            <w:hideMark/>
          </w:tcPr>
          <w:p w:rsidR="00980831" w:rsidRPr="007F4B28" w:rsidRDefault="00980831" w:rsidP="00274941">
            <w:pPr>
              <w:jc w:val="both"/>
              <w:rPr>
                <w:rFonts w:eastAsia="Calibri"/>
                <w:sz w:val="16"/>
                <w:szCs w:val="16"/>
              </w:rPr>
            </w:pPr>
            <w:r w:rsidRPr="007F4B28">
              <w:rPr>
                <w:rFonts w:eastAsia="Calibri"/>
                <w:sz w:val="16"/>
                <w:szCs w:val="16"/>
              </w:rPr>
              <w:t>Основное мероприятие 2</w:t>
            </w:r>
          </w:p>
        </w:tc>
        <w:tc>
          <w:tcPr>
            <w:tcW w:w="1428" w:type="dxa"/>
            <w:gridSpan w:val="3"/>
            <w:vMerge w:val="restart"/>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both"/>
              <w:rPr>
                <w:rFonts w:eastAsia="Calibri"/>
                <w:sz w:val="16"/>
                <w:szCs w:val="16"/>
              </w:rPr>
            </w:pPr>
            <w:r w:rsidRPr="007F4B28">
              <w:rPr>
                <w:rFonts w:eastAsia="Calibri"/>
                <w:sz w:val="16"/>
                <w:szCs w:val="16"/>
              </w:rPr>
              <w:t>Поддержка талантливой и одаренной молодежи</w:t>
            </w:r>
          </w:p>
        </w:tc>
        <w:tc>
          <w:tcPr>
            <w:tcW w:w="991" w:type="dxa"/>
            <w:gridSpan w:val="2"/>
            <w:vMerge w:val="restart"/>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both"/>
              <w:rPr>
                <w:rFonts w:eastAsia="Calibri"/>
                <w:sz w:val="16"/>
                <w:szCs w:val="16"/>
              </w:rPr>
            </w:pPr>
            <w:r w:rsidRPr="007F4B28">
              <w:rPr>
                <w:rFonts w:eastAsia="Calibri"/>
                <w:sz w:val="16"/>
                <w:szCs w:val="16"/>
              </w:rPr>
              <w:t>поддержка талантливой и одаренной молодежи, молодых лю</w:t>
            </w:r>
            <w:r w:rsidRPr="007F4B28">
              <w:rPr>
                <w:rFonts w:eastAsia="Calibri"/>
                <w:sz w:val="16"/>
                <w:szCs w:val="16"/>
              </w:rPr>
              <w:softHyphen/>
              <w:t xml:space="preserve">дей в </w:t>
            </w:r>
            <w:r w:rsidRPr="007F4B28">
              <w:rPr>
                <w:rFonts w:eastAsia="Calibri"/>
                <w:sz w:val="16"/>
                <w:szCs w:val="16"/>
              </w:rPr>
              <w:lastRenderedPageBreak/>
              <w:t>трудной жизненной ситуации, развития молодежного предпринимательства</w:t>
            </w:r>
          </w:p>
        </w:tc>
        <w:tc>
          <w:tcPr>
            <w:tcW w:w="1136" w:type="dxa"/>
            <w:gridSpan w:val="2"/>
            <w:vMerge w:val="restart"/>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both"/>
              <w:rPr>
                <w:rFonts w:eastAsia="Calibri"/>
                <w:sz w:val="16"/>
                <w:szCs w:val="16"/>
              </w:rPr>
            </w:pPr>
            <w:r w:rsidRPr="007F4B28">
              <w:rPr>
                <w:rFonts w:eastAsia="Calibri"/>
                <w:sz w:val="16"/>
                <w:szCs w:val="16"/>
              </w:rPr>
              <w:lastRenderedPageBreak/>
              <w:t xml:space="preserve">ответственный исполнитель – отдел образования </w:t>
            </w:r>
          </w:p>
        </w:tc>
        <w:tc>
          <w:tcPr>
            <w:tcW w:w="428" w:type="dxa"/>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p>
        </w:tc>
        <w:tc>
          <w:tcPr>
            <w:tcW w:w="570" w:type="dxa"/>
            <w:gridSpan w:val="2"/>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bCs/>
                <w:sz w:val="16"/>
                <w:szCs w:val="16"/>
              </w:rPr>
            </w:pPr>
          </w:p>
        </w:tc>
        <w:tc>
          <w:tcPr>
            <w:tcW w:w="995" w:type="dxa"/>
            <w:gridSpan w:val="2"/>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bCs/>
                <w:sz w:val="16"/>
                <w:szCs w:val="16"/>
              </w:rPr>
            </w:pPr>
          </w:p>
        </w:tc>
        <w:tc>
          <w:tcPr>
            <w:tcW w:w="428" w:type="dxa"/>
            <w:gridSpan w:val="3"/>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bCs/>
                <w:sz w:val="16"/>
                <w:szCs w:val="16"/>
              </w:rPr>
            </w:pPr>
          </w:p>
        </w:tc>
        <w:tc>
          <w:tcPr>
            <w:tcW w:w="1410" w:type="dxa"/>
            <w:gridSpan w:val="3"/>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both"/>
              <w:rPr>
                <w:rFonts w:eastAsia="Calibri"/>
                <w:sz w:val="16"/>
                <w:szCs w:val="16"/>
              </w:rPr>
            </w:pPr>
            <w:r w:rsidRPr="007F4B28">
              <w:rPr>
                <w:rFonts w:eastAsia="Calibri"/>
                <w:sz w:val="16"/>
                <w:szCs w:val="16"/>
              </w:rPr>
              <w:t>всего</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r w:rsidRPr="007F4B28">
              <w:rPr>
                <w:rFonts w:eastAsia="Calibri"/>
                <w:sz w:val="16"/>
                <w:szCs w:val="16"/>
              </w:rPr>
              <w:t>0,0</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r w:rsidRPr="007F4B28">
              <w:rPr>
                <w:rFonts w:eastAsia="Calibri"/>
                <w:sz w:val="16"/>
                <w:szCs w:val="16"/>
              </w:rPr>
              <w:t>0,0</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r w:rsidRPr="007F4B28">
              <w:rPr>
                <w:rFonts w:eastAsia="Calibri"/>
                <w:sz w:val="16"/>
                <w:szCs w:val="16"/>
              </w:rPr>
              <w:t>0,0</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r w:rsidRPr="007F4B28">
              <w:rPr>
                <w:rFonts w:eastAsia="Calibri"/>
                <w:sz w:val="16"/>
                <w:szCs w:val="16"/>
              </w:rPr>
              <w:t>0,0</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r w:rsidRPr="007F4B28">
              <w:rPr>
                <w:rFonts w:eastAsia="Calibri"/>
                <w:sz w:val="16"/>
                <w:szCs w:val="16"/>
              </w:rPr>
              <w:t>0,0</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r w:rsidRPr="007F4B28">
              <w:rPr>
                <w:rFonts w:eastAsia="Calibri"/>
                <w:sz w:val="16"/>
                <w:szCs w:val="16"/>
              </w:rPr>
              <w:t>0,0</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r w:rsidRPr="007F4B28">
              <w:rPr>
                <w:rFonts w:eastAsia="Calibri"/>
                <w:sz w:val="16"/>
                <w:szCs w:val="16"/>
              </w:rPr>
              <w:t>0,0</w:t>
            </w:r>
          </w:p>
        </w:tc>
        <w:tc>
          <w:tcPr>
            <w:tcW w:w="851" w:type="dxa"/>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rFonts w:eastAsia="Calibri"/>
                <w:sz w:val="16"/>
                <w:szCs w:val="16"/>
              </w:rPr>
            </w:pPr>
            <w:r w:rsidRPr="007F4B28">
              <w:rPr>
                <w:rFonts w:eastAsia="Calibri"/>
                <w:sz w:val="16"/>
                <w:szCs w:val="16"/>
              </w:rPr>
              <w:t>0,0</w:t>
            </w:r>
          </w:p>
        </w:tc>
        <w:tc>
          <w:tcPr>
            <w:tcW w:w="778" w:type="dxa"/>
            <w:gridSpan w:val="2"/>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rFonts w:eastAsia="Calibri"/>
                <w:sz w:val="16"/>
                <w:szCs w:val="16"/>
              </w:rPr>
            </w:pPr>
            <w:r w:rsidRPr="007F4B28">
              <w:rPr>
                <w:rFonts w:eastAsia="Calibri"/>
                <w:sz w:val="16"/>
                <w:szCs w:val="16"/>
              </w:rPr>
              <w:t>0,0</w:t>
            </w:r>
          </w:p>
        </w:tc>
      </w:tr>
      <w:tr w:rsidR="00980831" w:rsidRPr="007F4B28" w:rsidTr="00274941">
        <w:trPr>
          <w:trHeight w:val="20"/>
        </w:trPr>
        <w:tc>
          <w:tcPr>
            <w:tcW w:w="859" w:type="dxa"/>
            <w:vMerge/>
            <w:tcBorders>
              <w:top w:val="single" w:sz="4" w:space="0" w:color="auto"/>
              <w:left w:val="nil"/>
              <w:bottom w:val="single" w:sz="4" w:space="0" w:color="auto"/>
              <w:right w:val="single" w:sz="4" w:space="0" w:color="auto"/>
            </w:tcBorders>
            <w:vAlign w:val="center"/>
            <w:hideMark/>
          </w:tcPr>
          <w:p w:rsidR="00980831" w:rsidRPr="007F4B28" w:rsidRDefault="00980831" w:rsidP="00274941">
            <w:pPr>
              <w:rPr>
                <w:rFonts w:eastAsia="Calibri"/>
                <w:sz w:val="16"/>
                <w:szCs w:val="16"/>
              </w:rPr>
            </w:pPr>
          </w:p>
        </w:tc>
        <w:tc>
          <w:tcPr>
            <w:tcW w:w="1428" w:type="dxa"/>
            <w:gridSpan w:val="3"/>
            <w:vMerge/>
            <w:tcBorders>
              <w:top w:val="single" w:sz="4" w:space="0" w:color="auto"/>
              <w:left w:val="single" w:sz="4" w:space="0" w:color="auto"/>
              <w:bottom w:val="single" w:sz="4" w:space="0" w:color="auto"/>
              <w:right w:val="single" w:sz="4" w:space="0" w:color="auto"/>
            </w:tcBorders>
            <w:vAlign w:val="center"/>
            <w:hideMark/>
          </w:tcPr>
          <w:p w:rsidR="00980831" w:rsidRPr="007F4B28" w:rsidRDefault="00980831" w:rsidP="00274941">
            <w:pPr>
              <w:rPr>
                <w:rFonts w:eastAsia="Calibri"/>
                <w:sz w:val="16"/>
                <w:szCs w:val="16"/>
              </w:rPr>
            </w:pPr>
          </w:p>
        </w:tc>
        <w:tc>
          <w:tcPr>
            <w:tcW w:w="991" w:type="dxa"/>
            <w:gridSpan w:val="2"/>
            <w:vMerge/>
            <w:tcBorders>
              <w:top w:val="single" w:sz="4" w:space="0" w:color="auto"/>
              <w:left w:val="single" w:sz="4" w:space="0" w:color="auto"/>
              <w:bottom w:val="single" w:sz="4" w:space="0" w:color="auto"/>
              <w:right w:val="single" w:sz="4" w:space="0" w:color="auto"/>
            </w:tcBorders>
            <w:vAlign w:val="center"/>
            <w:hideMark/>
          </w:tcPr>
          <w:p w:rsidR="00980831" w:rsidRPr="007F4B28" w:rsidRDefault="00980831" w:rsidP="00274941">
            <w:pPr>
              <w:rPr>
                <w:rFonts w:eastAsia="Calibri"/>
                <w:sz w:val="16"/>
                <w:szCs w:val="16"/>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980831" w:rsidRPr="007F4B28" w:rsidRDefault="00980831" w:rsidP="00274941">
            <w:pPr>
              <w:rPr>
                <w:rFonts w:eastAsia="Calibri"/>
                <w:sz w:val="16"/>
                <w:szCs w:val="16"/>
              </w:rPr>
            </w:pPr>
          </w:p>
        </w:tc>
        <w:tc>
          <w:tcPr>
            <w:tcW w:w="428" w:type="dxa"/>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center"/>
              <w:rPr>
                <w:rFonts w:eastAsia="Calibri"/>
                <w:sz w:val="16"/>
                <w:szCs w:val="16"/>
              </w:rPr>
            </w:pPr>
            <w:r w:rsidRPr="007F4B28">
              <w:rPr>
                <w:rFonts w:eastAsia="Calibri"/>
                <w:sz w:val="16"/>
                <w:szCs w:val="16"/>
              </w:rPr>
              <w:t>х</w:t>
            </w:r>
          </w:p>
        </w:tc>
        <w:tc>
          <w:tcPr>
            <w:tcW w:w="570" w:type="dxa"/>
            <w:gridSpan w:val="2"/>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center"/>
              <w:rPr>
                <w:rFonts w:eastAsia="Calibri"/>
                <w:sz w:val="16"/>
                <w:szCs w:val="16"/>
              </w:rPr>
            </w:pPr>
            <w:r w:rsidRPr="007F4B28">
              <w:rPr>
                <w:rFonts w:eastAsia="Calibri"/>
                <w:sz w:val="16"/>
                <w:szCs w:val="16"/>
              </w:rPr>
              <w:t>х</w:t>
            </w:r>
          </w:p>
        </w:tc>
        <w:tc>
          <w:tcPr>
            <w:tcW w:w="995" w:type="dxa"/>
            <w:gridSpan w:val="2"/>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center"/>
              <w:rPr>
                <w:rFonts w:eastAsia="Calibri"/>
                <w:sz w:val="16"/>
                <w:szCs w:val="16"/>
              </w:rPr>
            </w:pPr>
            <w:r w:rsidRPr="007F4B28">
              <w:rPr>
                <w:rFonts w:eastAsia="Calibri"/>
                <w:sz w:val="16"/>
                <w:szCs w:val="16"/>
              </w:rPr>
              <w:t>х</w:t>
            </w:r>
          </w:p>
        </w:tc>
        <w:tc>
          <w:tcPr>
            <w:tcW w:w="428" w:type="dxa"/>
            <w:gridSpan w:val="3"/>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center"/>
              <w:rPr>
                <w:rFonts w:eastAsia="Calibri"/>
                <w:sz w:val="16"/>
                <w:szCs w:val="16"/>
              </w:rPr>
            </w:pPr>
            <w:r w:rsidRPr="007F4B28">
              <w:rPr>
                <w:rFonts w:eastAsia="Calibri"/>
                <w:sz w:val="16"/>
                <w:szCs w:val="16"/>
              </w:rPr>
              <w:t>х</w:t>
            </w:r>
          </w:p>
        </w:tc>
        <w:tc>
          <w:tcPr>
            <w:tcW w:w="1410" w:type="dxa"/>
            <w:gridSpan w:val="3"/>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both"/>
              <w:rPr>
                <w:rFonts w:eastAsia="Calibri"/>
                <w:sz w:val="16"/>
                <w:szCs w:val="16"/>
              </w:rPr>
            </w:pPr>
            <w:r w:rsidRPr="007F4B28">
              <w:rPr>
                <w:rFonts w:eastAsia="Calibri"/>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rFonts w:eastAsia="Calibri"/>
                <w:sz w:val="16"/>
                <w:szCs w:val="16"/>
              </w:rPr>
            </w:pPr>
          </w:p>
        </w:tc>
        <w:tc>
          <w:tcPr>
            <w:tcW w:w="778" w:type="dxa"/>
            <w:gridSpan w:val="2"/>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rFonts w:eastAsia="Calibri"/>
                <w:sz w:val="16"/>
                <w:szCs w:val="16"/>
              </w:rPr>
            </w:pPr>
          </w:p>
        </w:tc>
      </w:tr>
      <w:tr w:rsidR="00980831" w:rsidRPr="007F4B28" w:rsidTr="00274941">
        <w:trPr>
          <w:trHeight w:val="20"/>
        </w:trPr>
        <w:tc>
          <w:tcPr>
            <w:tcW w:w="859" w:type="dxa"/>
            <w:vMerge/>
            <w:tcBorders>
              <w:top w:val="single" w:sz="4" w:space="0" w:color="auto"/>
              <w:left w:val="nil"/>
              <w:bottom w:val="single" w:sz="4" w:space="0" w:color="auto"/>
              <w:right w:val="single" w:sz="4" w:space="0" w:color="auto"/>
            </w:tcBorders>
            <w:vAlign w:val="center"/>
            <w:hideMark/>
          </w:tcPr>
          <w:p w:rsidR="00980831" w:rsidRPr="007F4B28" w:rsidRDefault="00980831" w:rsidP="00274941">
            <w:pPr>
              <w:rPr>
                <w:rFonts w:eastAsia="Calibri"/>
                <w:sz w:val="16"/>
                <w:szCs w:val="16"/>
              </w:rPr>
            </w:pPr>
          </w:p>
        </w:tc>
        <w:tc>
          <w:tcPr>
            <w:tcW w:w="1428" w:type="dxa"/>
            <w:gridSpan w:val="3"/>
            <w:vMerge/>
            <w:tcBorders>
              <w:top w:val="single" w:sz="4" w:space="0" w:color="auto"/>
              <w:left w:val="single" w:sz="4" w:space="0" w:color="auto"/>
              <w:bottom w:val="single" w:sz="4" w:space="0" w:color="auto"/>
              <w:right w:val="single" w:sz="4" w:space="0" w:color="auto"/>
            </w:tcBorders>
            <w:vAlign w:val="center"/>
            <w:hideMark/>
          </w:tcPr>
          <w:p w:rsidR="00980831" w:rsidRPr="007F4B28" w:rsidRDefault="00980831" w:rsidP="00274941">
            <w:pPr>
              <w:rPr>
                <w:rFonts w:eastAsia="Calibri"/>
                <w:sz w:val="16"/>
                <w:szCs w:val="16"/>
              </w:rPr>
            </w:pPr>
          </w:p>
        </w:tc>
        <w:tc>
          <w:tcPr>
            <w:tcW w:w="991" w:type="dxa"/>
            <w:gridSpan w:val="2"/>
            <w:vMerge/>
            <w:tcBorders>
              <w:top w:val="single" w:sz="4" w:space="0" w:color="auto"/>
              <w:left w:val="single" w:sz="4" w:space="0" w:color="auto"/>
              <w:bottom w:val="single" w:sz="4" w:space="0" w:color="auto"/>
              <w:right w:val="single" w:sz="4" w:space="0" w:color="auto"/>
            </w:tcBorders>
            <w:vAlign w:val="center"/>
            <w:hideMark/>
          </w:tcPr>
          <w:p w:rsidR="00980831" w:rsidRPr="007F4B28" w:rsidRDefault="00980831" w:rsidP="00274941">
            <w:pPr>
              <w:rPr>
                <w:rFonts w:eastAsia="Calibri"/>
                <w:sz w:val="16"/>
                <w:szCs w:val="16"/>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980831" w:rsidRPr="007F4B28" w:rsidRDefault="00980831" w:rsidP="00274941">
            <w:pPr>
              <w:rPr>
                <w:rFonts w:eastAsia="Calibri"/>
                <w:sz w:val="16"/>
                <w:szCs w:val="16"/>
              </w:rPr>
            </w:pPr>
          </w:p>
        </w:tc>
        <w:tc>
          <w:tcPr>
            <w:tcW w:w="428" w:type="dxa"/>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center"/>
              <w:rPr>
                <w:rFonts w:eastAsia="Calibri"/>
                <w:sz w:val="16"/>
                <w:szCs w:val="16"/>
              </w:rPr>
            </w:pPr>
            <w:r w:rsidRPr="007F4B28">
              <w:rPr>
                <w:rFonts w:eastAsia="Calibri"/>
                <w:sz w:val="16"/>
                <w:szCs w:val="16"/>
              </w:rPr>
              <w:t>х</w:t>
            </w:r>
          </w:p>
        </w:tc>
        <w:tc>
          <w:tcPr>
            <w:tcW w:w="570" w:type="dxa"/>
            <w:gridSpan w:val="2"/>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center"/>
              <w:rPr>
                <w:rFonts w:eastAsia="Calibri"/>
                <w:sz w:val="16"/>
                <w:szCs w:val="16"/>
              </w:rPr>
            </w:pPr>
            <w:r w:rsidRPr="007F4B28">
              <w:rPr>
                <w:rFonts w:eastAsia="Calibri"/>
                <w:sz w:val="16"/>
                <w:szCs w:val="16"/>
              </w:rPr>
              <w:t>х</w:t>
            </w:r>
          </w:p>
        </w:tc>
        <w:tc>
          <w:tcPr>
            <w:tcW w:w="995" w:type="dxa"/>
            <w:gridSpan w:val="2"/>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center"/>
              <w:rPr>
                <w:rFonts w:eastAsia="Calibri"/>
                <w:sz w:val="16"/>
                <w:szCs w:val="16"/>
              </w:rPr>
            </w:pPr>
            <w:r w:rsidRPr="007F4B28">
              <w:rPr>
                <w:rFonts w:eastAsia="Calibri"/>
                <w:sz w:val="16"/>
                <w:szCs w:val="16"/>
              </w:rPr>
              <w:t>х</w:t>
            </w:r>
          </w:p>
        </w:tc>
        <w:tc>
          <w:tcPr>
            <w:tcW w:w="428" w:type="dxa"/>
            <w:gridSpan w:val="3"/>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center"/>
              <w:rPr>
                <w:rFonts w:eastAsia="Calibri"/>
                <w:sz w:val="16"/>
                <w:szCs w:val="16"/>
              </w:rPr>
            </w:pPr>
            <w:r w:rsidRPr="007F4B28">
              <w:rPr>
                <w:rFonts w:eastAsia="Calibri"/>
                <w:sz w:val="16"/>
                <w:szCs w:val="16"/>
              </w:rPr>
              <w:t>х</w:t>
            </w:r>
          </w:p>
        </w:tc>
        <w:tc>
          <w:tcPr>
            <w:tcW w:w="1410" w:type="dxa"/>
            <w:gridSpan w:val="3"/>
            <w:tcBorders>
              <w:top w:val="single" w:sz="4" w:space="0" w:color="auto"/>
              <w:left w:val="single" w:sz="4" w:space="0" w:color="auto"/>
              <w:bottom w:val="single" w:sz="4" w:space="0" w:color="auto"/>
              <w:right w:val="single" w:sz="4" w:space="0" w:color="auto"/>
            </w:tcBorders>
            <w:vAlign w:val="center"/>
            <w:hideMark/>
          </w:tcPr>
          <w:p w:rsidR="00980831" w:rsidRPr="007F4B28" w:rsidRDefault="00980831" w:rsidP="00274941">
            <w:pPr>
              <w:rPr>
                <w:rFonts w:eastAsia="Calibri"/>
                <w:sz w:val="16"/>
                <w:szCs w:val="16"/>
              </w:rPr>
            </w:pPr>
            <w:r w:rsidRPr="007F4B28">
              <w:rPr>
                <w:rFonts w:eastAsia="Calibri"/>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rFonts w:eastAsia="Calibri"/>
                <w:sz w:val="16"/>
                <w:szCs w:val="16"/>
              </w:rPr>
            </w:pPr>
          </w:p>
        </w:tc>
        <w:tc>
          <w:tcPr>
            <w:tcW w:w="778" w:type="dxa"/>
            <w:gridSpan w:val="2"/>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rFonts w:eastAsia="Calibri"/>
                <w:sz w:val="16"/>
                <w:szCs w:val="16"/>
              </w:rPr>
            </w:pPr>
          </w:p>
        </w:tc>
      </w:tr>
      <w:tr w:rsidR="00980831" w:rsidRPr="007F4B28" w:rsidTr="00274941">
        <w:trPr>
          <w:trHeight w:val="20"/>
        </w:trPr>
        <w:tc>
          <w:tcPr>
            <w:tcW w:w="859" w:type="dxa"/>
            <w:vMerge/>
            <w:tcBorders>
              <w:top w:val="single" w:sz="4" w:space="0" w:color="auto"/>
              <w:left w:val="nil"/>
              <w:bottom w:val="single" w:sz="4" w:space="0" w:color="auto"/>
              <w:right w:val="single" w:sz="4" w:space="0" w:color="auto"/>
            </w:tcBorders>
            <w:vAlign w:val="center"/>
            <w:hideMark/>
          </w:tcPr>
          <w:p w:rsidR="00980831" w:rsidRPr="007F4B28" w:rsidRDefault="00980831" w:rsidP="00274941">
            <w:pPr>
              <w:rPr>
                <w:rFonts w:eastAsia="Calibri"/>
                <w:sz w:val="16"/>
                <w:szCs w:val="16"/>
              </w:rPr>
            </w:pPr>
          </w:p>
        </w:tc>
        <w:tc>
          <w:tcPr>
            <w:tcW w:w="1428" w:type="dxa"/>
            <w:gridSpan w:val="3"/>
            <w:vMerge/>
            <w:tcBorders>
              <w:top w:val="single" w:sz="4" w:space="0" w:color="auto"/>
              <w:left w:val="single" w:sz="4" w:space="0" w:color="auto"/>
              <w:bottom w:val="single" w:sz="4" w:space="0" w:color="auto"/>
              <w:right w:val="single" w:sz="4" w:space="0" w:color="auto"/>
            </w:tcBorders>
            <w:vAlign w:val="center"/>
            <w:hideMark/>
          </w:tcPr>
          <w:p w:rsidR="00980831" w:rsidRPr="007F4B28" w:rsidRDefault="00980831" w:rsidP="00274941">
            <w:pPr>
              <w:rPr>
                <w:rFonts w:eastAsia="Calibri"/>
                <w:sz w:val="16"/>
                <w:szCs w:val="16"/>
              </w:rPr>
            </w:pPr>
          </w:p>
        </w:tc>
        <w:tc>
          <w:tcPr>
            <w:tcW w:w="991" w:type="dxa"/>
            <w:gridSpan w:val="2"/>
            <w:vMerge/>
            <w:tcBorders>
              <w:top w:val="single" w:sz="4" w:space="0" w:color="auto"/>
              <w:left w:val="single" w:sz="4" w:space="0" w:color="auto"/>
              <w:bottom w:val="single" w:sz="4" w:space="0" w:color="auto"/>
              <w:right w:val="single" w:sz="4" w:space="0" w:color="auto"/>
            </w:tcBorders>
            <w:vAlign w:val="center"/>
            <w:hideMark/>
          </w:tcPr>
          <w:p w:rsidR="00980831" w:rsidRPr="007F4B28" w:rsidRDefault="00980831" w:rsidP="00274941">
            <w:pPr>
              <w:rPr>
                <w:rFonts w:eastAsia="Calibri"/>
                <w:sz w:val="16"/>
                <w:szCs w:val="16"/>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980831" w:rsidRPr="007F4B28" w:rsidRDefault="00980831" w:rsidP="00274941">
            <w:pPr>
              <w:rPr>
                <w:rFonts w:eastAsia="Calibri"/>
                <w:sz w:val="16"/>
                <w:szCs w:val="16"/>
              </w:rPr>
            </w:pPr>
          </w:p>
        </w:tc>
        <w:tc>
          <w:tcPr>
            <w:tcW w:w="428" w:type="dxa"/>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center"/>
              <w:rPr>
                <w:rFonts w:eastAsia="Calibri"/>
                <w:sz w:val="16"/>
                <w:szCs w:val="16"/>
              </w:rPr>
            </w:pPr>
            <w:r w:rsidRPr="007F4B28">
              <w:rPr>
                <w:rFonts w:eastAsia="Calibri"/>
                <w:sz w:val="16"/>
                <w:szCs w:val="16"/>
              </w:rPr>
              <w:t>х</w:t>
            </w:r>
          </w:p>
        </w:tc>
        <w:tc>
          <w:tcPr>
            <w:tcW w:w="570" w:type="dxa"/>
            <w:gridSpan w:val="2"/>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center"/>
              <w:rPr>
                <w:rFonts w:eastAsia="Calibri"/>
                <w:sz w:val="16"/>
                <w:szCs w:val="16"/>
              </w:rPr>
            </w:pPr>
            <w:r w:rsidRPr="007F4B28">
              <w:rPr>
                <w:rFonts w:eastAsia="Calibri"/>
                <w:sz w:val="16"/>
                <w:szCs w:val="16"/>
              </w:rPr>
              <w:t>х</w:t>
            </w:r>
          </w:p>
        </w:tc>
        <w:tc>
          <w:tcPr>
            <w:tcW w:w="995" w:type="dxa"/>
            <w:gridSpan w:val="2"/>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center"/>
              <w:rPr>
                <w:rFonts w:eastAsia="Calibri"/>
                <w:sz w:val="16"/>
                <w:szCs w:val="16"/>
              </w:rPr>
            </w:pPr>
            <w:r w:rsidRPr="007F4B28">
              <w:rPr>
                <w:rFonts w:eastAsia="Calibri"/>
                <w:sz w:val="16"/>
                <w:szCs w:val="16"/>
              </w:rPr>
              <w:t>х</w:t>
            </w:r>
          </w:p>
        </w:tc>
        <w:tc>
          <w:tcPr>
            <w:tcW w:w="428" w:type="dxa"/>
            <w:gridSpan w:val="3"/>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center"/>
              <w:rPr>
                <w:rFonts w:eastAsia="Calibri"/>
                <w:sz w:val="16"/>
                <w:szCs w:val="16"/>
              </w:rPr>
            </w:pPr>
            <w:r w:rsidRPr="007F4B28">
              <w:rPr>
                <w:rFonts w:eastAsia="Calibri"/>
                <w:sz w:val="16"/>
                <w:szCs w:val="16"/>
              </w:rPr>
              <w:t>х</w:t>
            </w:r>
          </w:p>
        </w:tc>
        <w:tc>
          <w:tcPr>
            <w:tcW w:w="1410" w:type="dxa"/>
            <w:gridSpan w:val="3"/>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both"/>
              <w:rPr>
                <w:rFonts w:eastAsia="Calibri"/>
                <w:sz w:val="16"/>
                <w:szCs w:val="16"/>
              </w:rPr>
            </w:pPr>
            <w:r w:rsidRPr="007F4B28">
              <w:rPr>
                <w:rFonts w:eastAsia="Calibri"/>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rFonts w:eastAsia="Calibri"/>
                <w:sz w:val="16"/>
                <w:szCs w:val="16"/>
              </w:rPr>
            </w:pPr>
          </w:p>
        </w:tc>
        <w:tc>
          <w:tcPr>
            <w:tcW w:w="778" w:type="dxa"/>
            <w:gridSpan w:val="2"/>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rFonts w:eastAsia="Calibri"/>
                <w:sz w:val="16"/>
                <w:szCs w:val="16"/>
              </w:rPr>
            </w:pPr>
          </w:p>
        </w:tc>
      </w:tr>
      <w:tr w:rsidR="00980831" w:rsidRPr="007F4B28" w:rsidTr="00274941">
        <w:trPr>
          <w:trHeight w:val="20"/>
        </w:trPr>
        <w:tc>
          <w:tcPr>
            <w:tcW w:w="859" w:type="dxa"/>
            <w:vMerge/>
            <w:tcBorders>
              <w:top w:val="single" w:sz="4" w:space="0" w:color="auto"/>
              <w:left w:val="nil"/>
              <w:bottom w:val="single" w:sz="4" w:space="0" w:color="auto"/>
              <w:right w:val="single" w:sz="4" w:space="0" w:color="auto"/>
            </w:tcBorders>
            <w:vAlign w:val="center"/>
            <w:hideMark/>
          </w:tcPr>
          <w:p w:rsidR="00980831" w:rsidRPr="007F4B28" w:rsidRDefault="00980831" w:rsidP="00274941">
            <w:pPr>
              <w:rPr>
                <w:rFonts w:eastAsia="Calibri"/>
                <w:sz w:val="16"/>
                <w:szCs w:val="16"/>
              </w:rPr>
            </w:pPr>
          </w:p>
        </w:tc>
        <w:tc>
          <w:tcPr>
            <w:tcW w:w="1428" w:type="dxa"/>
            <w:gridSpan w:val="3"/>
            <w:vMerge/>
            <w:tcBorders>
              <w:top w:val="single" w:sz="4" w:space="0" w:color="auto"/>
              <w:left w:val="single" w:sz="4" w:space="0" w:color="auto"/>
              <w:bottom w:val="single" w:sz="4" w:space="0" w:color="auto"/>
              <w:right w:val="single" w:sz="4" w:space="0" w:color="auto"/>
            </w:tcBorders>
            <w:vAlign w:val="center"/>
            <w:hideMark/>
          </w:tcPr>
          <w:p w:rsidR="00980831" w:rsidRPr="007F4B28" w:rsidRDefault="00980831" w:rsidP="00274941">
            <w:pPr>
              <w:rPr>
                <w:rFonts w:eastAsia="Calibri"/>
                <w:sz w:val="16"/>
                <w:szCs w:val="16"/>
              </w:rPr>
            </w:pPr>
          </w:p>
        </w:tc>
        <w:tc>
          <w:tcPr>
            <w:tcW w:w="991" w:type="dxa"/>
            <w:gridSpan w:val="2"/>
            <w:vMerge/>
            <w:tcBorders>
              <w:top w:val="single" w:sz="4" w:space="0" w:color="auto"/>
              <w:left w:val="single" w:sz="4" w:space="0" w:color="auto"/>
              <w:bottom w:val="single" w:sz="4" w:space="0" w:color="auto"/>
              <w:right w:val="single" w:sz="4" w:space="0" w:color="auto"/>
            </w:tcBorders>
            <w:vAlign w:val="center"/>
            <w:hideMark/>
          </w:tcPr>
          <w:p w:rsidR="00980831" w:rsidRPr="007F4B28" w:rsidRDefault="00980831" w:rsidP="00274941">
            <w:pPr>
              <w:rPr>
                <w:rFonts w:eastAsia="Calibri"/>
                <w:sz w:val="16"/>
                <w:szCs w:val="16"/>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980831" w:rsidRPr="007F4B28" w:rsidRDefault="00980831" w:rsidP="00274941">
            <w:pPr>
              <w:rPr>
                <w:rFonts w:eastAsia="Calibri"/>
                <w:sz w:val="16"/>
                <w:szCs w:val="16"/>
              </w:rPr>
            </w:pPr>
          </w:p>
        </w:tc>
        <w:tc>
          <w:tcPr>
            <w:tcW w:w="428" w:type="dxa"/>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center"/>
              <w:rPr>
                <w:rFonts w:eastAsia="Calibri"/>
                <w:sz w:val="16"/>
                <w:szCs w:val="16"/>
              </w:rPr>
            </w:pPr>
            <w:r w:rsidRPr="007F4B28">
              <w:rPr>
                <w:rFonts w:eastAsia="Calibri"/>
                <w:sz w:val="16"/>
                <w:szCs w:val="16"/>
              </w:rPr>
              <w:t>х</w:t>
            </w:r>
          </w:p>
        </w:tc>
        <w:tc>
          <w:tcPr>
            <w:tcW w:w="570" w:type="dxa"/>
            <w:gridSpan w:val="2"/>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center"/>
              <w:rPr>
                <w:rFonts w:eastAsia="Calibri"/>
                <w:sz w:val="16"/>
                <w:szCs w:val="16"/>
              </w:rPr>
            </w:pPr>
            <w:r w:rsidRPr="007F4B28">
              <w:rPr>
                <w:rFonts w:eastAsia="Calibri"/>
                <w:sz w:val="16"/>
                <w:szCs w:val="16"/>
              </w:rPr>
              <w:t>х</w:t>
            </w:r>
          </w:p>
        </w:tc>
        <w:tc>
          <w:tcPr>
            <w:tcW w:w="995" w:type="dxa"/>
            <w:gridSpan w:val="2"/>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center"/>
              <w:rPr>
                <w:rFonts w:eastAsia="Calibri"/>
                <w:sz w:val="16"/>
                <w:szCs w:val="16"/>
              </w:rPr>
            </w:pPr>
            <w:r w:rsidRPr="007F4B28">
              <w:rPr>
                <w:rFonts w:eastAsia="Calibri"/>
                <w:sz w:val="16"/>
                <w:szCs w:val="16"/>
              </w:rPr>
              <w:t>х</w:t>
            </w:r>
          </w:p>
        </w:tc>
        <w:tc>
          <w:tcPr>
            <w:tcW w:w="428" w:type="dxa"/>
            <w:gridSpan w:val="3"/>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center"/>
              <w:rPr>
                <w:rFonts w:eastAsia="Calibri"/>
                <w:sz w:val="16"/>
                <w:szCs w:val="16"/>
              </w:rPr>
            </w:pPr>
            <w:r w:rsidRPr="007F4B28">
              <w:rPr>
                <w:rFonts w:eastAsia="Calibri"/>
                <w:sz w:val="16"/>
                <w:szCs w:val="16"/>
              </w:rPr>
              <w:t>х</w:t>
            </w:r>
          </w:p>
        </w:tc>
        <w:tc>
          <w:tcPr>
            <w:tcW w:w="1410" w:type="dxa"/>
            <w:gridSpan w:val="3"/>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both"/>
              <w:rPr>
                <w:rFonts w:eastAsia="Calibri"/>
                <w:sz w:val="16"/>
                <w:szCs w:val="16"/>
              </w:rPr>
            </w:pPr>
            <w:r w:rsidRPr="007F4B28">
              <w:rPr>
                <w:rFonts w:eastAsia="Calibri"/>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rFonts w:eastAsia="Calibri"/>
                <w:sz w:val="16"/>
                <w:szCs w:val="16"/>
              </w:rPr>
            </w:pPr>
          </w:p>
        </w:tc>
        <w:tc>
          <w:tcPr>
            <w:tcW w:w="778" w:type="dxa"/>
            <w:gridSpan w:val="2"/>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rFonts w:eastAsia="Calibri"/>
                <w:sz w:val="16"/>
                <w:szCs w:val="16"/>
              </w:rPr>
            </w:pPr>
          </w:p>
        </w:tc>
      </w:tr>
      <w:tr w:rsidR="00980831" w:rsidRPr="007F4B28" w:rsidTr="00274941">
        <w:trPr>
          <w:trHeight w:val="20"/>
        </w:trPr>
        <w:tc>
          <w:tcPr>
            <w:tcW w:w="859" w:type="dxa"/>
            <w:tcBorders>
              <w:top w:val="single" w:sz="4" w:space="0" w:color="auto"/>
              <w:left w:val="nil"/>
              <w:bottom w:val="single" w:sz="4" w:space="0" w:color="auto"/>
              <w:right w:val="single" w:sz="4" w:space="0" w:color="auto"/>
            </w:tcBorders>
            <w:hideMark/>
          </w:tcPr>
          <w:p w:rsidR="00980831" w:rsidRPr="007F4B28" w:rsidRDefault="00980831" w:rsidP="00274941">
            <w:pPr>
              <w:jc w:val="both"/>
              <w:rPr>
                <w:rFonts w:eastAsia="Calibri"/>
                <w:sz w:val="16"/>
                <w:szCs w:val="16"/>
              </w:rPr>
            </w:pPr>
            <w:r w:rsidRPr="007F4B28">
              <w:rPr>
                <w:sz w:val="16"/>
                <w:szCs w:val="16"/>
              </w:rPr>
              <w:t>Целевой (</w:t>
            </w:r>
            <w:proofErr w:type="spellStart"/>
            <w:r w:rsidRPr="007F4B28">
              <w:rPr>
                <w:sz w:val="16"/>
                <w:szCs w:val="16"/>
              </w:rPr>
              <w:t>ые</w:t>
            </w:r>
            <w:proofErr w:type="spellEnd"/>
            <w:r w:rsidRPr="007F4B28">
              <w:rPr>
                <w:sz w:val="16"/>
                <w:szCs w:val="16"/>
              </w:rPr>
              <w:t>) индикатор (ы) и показатель(и) подпрограммы (муниципальной программы), увя</w:t>
            </w:r>
            <w:r w:rsidRPr="007F4B28">
              <w:rPr>
                <w:sz w:val="16"/>
                <w:szCs w:val="16"/>
              </w:rPr>
              <w:softHyphen/>
              <w:t>занные с ос</w:t>
            </w:r>
            <w:r w:rsidRPr="007F4B28">
              <w:rPr>
                <w:sz w:val="16"/>
                <w:szCs w:val="16"/>
              </w:rPr>
              <w:softHyphen/>
              <w:t>новным мероприятием</w:t>
            </w:r>
            <w:r w:rsidRPr="007F4B28">
              <w:rPr>
                <w:rFonts w:eastAsia="Calibri"/>
                <w:sz w:val="16"/>
                <w:szCs w:val="16"/>
              </w:rPr>
              <w:t xml:space="preserve"> 2</w:t>
            </w:r>
          </w:p>
        </w:tc>
        <w:tc>
          <w:tcPr>
            <w:tcW w:w="7386" w:type="dxa"/>
            <w:gridSpan w:val="18"/>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both"/>
              <w:rPr>
                <w:sz w:val="16"/>
                <w:szCs w:val="16"/>
              </w:rPr>
            </w:pPr>
            <w:r w:rsidRPr="007F4B28">
              <w:rPr>
                <w:sz w:val="16"/>
                <w:szCs w:val="16"/>
              </w:rPr>
              <w:t>Доля молодежи в возрасте от 14 до 30 лет, охваченной деятельностью молодежных общественных объединений, в общей ее численности, %</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sz w:val="16"/>
                <w:szCs w:val="16"/>
              </w:rPr>
            </w:pPr>
            <w:r w:rsidRPr="007F4B28">
              <w:rPr>
                <w:sz w:val="16"/>
                <w:szCs w:val="16"/>
              </w:rPr>
              <w:t>31</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sz w:val="16"/>
                <w:szCs w:val="16"/>
              </w:rPr>
            </w:pPr>
            <w:r w:rsidRPr="007F4B28">
              <w:rPr>
                <w:sz w:val="16"/>
                <w:szCs w:val="16"/>
              </w:rPr>
              <w:t>31</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sz w:val="16"/>
                <w:szCs w:val="16"/>
              </w:rPr>
            </w:pPr>
            <w:r w:rsidRPr="007F4B28">
              <w:rPr>
                <w:sz w:val="16"/>
                <w:szCs w:val="16"/>
              </w:rPr>
              <w:t>31</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sz w:val="16"/>
                <w:szCs w:val="16"/>
              </w:rPr>
            </w:pPr>
            <w:r w:rsidRPr="007F4B28">
              <w:rPr>
                <w:sz w:val="16"/>
                <w:szCs w:val="16"/>
              </w:rPr>
              <w:t>32</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sz w:val="16"/>
                <w:szCs w:val="16"/>
              </w:rPr>
            </w:pPr>
            <w:r w:rsidRPr="007F4B28">
              <w:rPr>
                <w:sz w:val="16"/>
                <w:szCs w:val="16"/>
              </w:rPr>
              <w:t>32</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sz w:val="16"/>
                <w:szCs w:val="16"/>
              </w:rPr>
            </w:pPr>
            <w:r w:rsidRPr="007F4B28">
              <w:rPr>
                <w:sz w:val="16"/>
                <w:szCs w:val="16"/>
              </w:rPr>
              <w:t>32</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sz w:val="16"/>
                <w:szCs w:val="16"/>
              </w:rPr>
            </w:pPr>
            <w:r w:rsidRPr="007F4B28">
              <w:rPr>
                <w:sz w:val="16"/>
                <w:szCs w:val="16"/>
              </w:rPr>
              <w:t>32</w:t>
            </w:r>
          </w:p>
        </w:tc>
        <w:tc>
          <w:tcPr>
            <w:tcW w:w="851" w:type="dxa"/>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sz w:val="16"/>
                <w:szCs w:val="16"/>
              </w:rPr>
            </w:pPr>
            <w:r w:rsidRPr="007F4B28">
              <w:rPr>
                <w:sz w:val="16"/>
                <w:szCs w:val="16"/>
              </w:rPr>
              <w:t>32</w:t>
            </w:r>
          </w:p>
        </w:tc>
        <w:tc>
          <w:tcPr>
            <w:tcW w:w="778" w:type="dxa"/>
            <w:gridSpan w:val="2"/>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sz w:val="16"/>
                <w:szCs w:val="16"/>
              </w:rPr>
            </w:pPr>
            <w:r w:rsidRPr="007F4B28">
              <w:rPr>
                <w:sz w:val="16"/>
                <w:szCs w:val="16"/>
              </w:rPr>
              <w:t>32</w:t>
            </w:r>
          </w:p>
        </w:tc>
      </w:tr>
      <w:tr w:rsidR="00980831" w:rsidRPr="007F4B28" w:rsidTr="00274941">
        <w:trPr>
          <w:gridAfter w:val="1"/>
          <w:wAfter w:w="69" w:type="dxa"/>
          <w:trHeight w:val="20"/>
        </w:trPr>
        <w:tc>
          <w:tcPr>
            <w:tcW w:w="15758" w:type="dxa"/>
            <w:gridSpan w:val="28"/>
            <w:tcBorders>
              <w:top w:val="single" w:sz="4" w:space="0" w:color="auto"/>
              <w:left w:val="nil"/>
              <w:bottom w:val="single" w:sz="4" w:space="0" w:color="auto"/>
              <w:right w:val="nil"/>
            </w:tcBorders>
          </w:tcPr>
          <w:p w:rsidR="00980831" w:rsidRPr="007F4B28" w:rsidRDefault="00980831" w:rsidP="00274941">
            <w:pPr>
              <w:ind w:left="-57" w:right="-57"/>
              <w:jc w:val="center"/>
              <w:rPr>
                <w:rFonts w:eastAsia="Calibri"/>
                <w:b/>
                <w:bCs/>
                <w:sz w:val="18"/>
                <w:szCs w:val="18"/>
              </w:rPr>
            </w:pPr>
          </w:p>
          <w:p w:rsidR="00980831" w:rsidRPr="007F4B28" w:rsidRDefault="00980831" w:rsidP="00274941">
            <w:pPr>
              <w:ind w:left="-57" w:right="-57"/>
              <w:jc w:val="center"/>
              <w:rPr>
                <w:rFonts w:eastAsia="Calibri"/>
                <w:b/>
                <w:bCs/>
                <w:sz w:val="18"/>
                <w:szCs w:val="18"/>
              </w:rPr>
            </w:pPr>
            <w:r w:rsidRPr="007F4B28">
              <w:rPr>
                <w:rFonts w:eastAsia="Calibri"/>
                <w:b/>
                <w:bCs/>
                <w:sz w:val="18"/>
                <w:szCs w:val="18"/>
              </w:rPr>
              <w:t xml:space="preserve">Цель «Создание условий для активного включения молодых граждан в процесс социально-экономического, общественно-политического и культурного развития Аликовского района </w:t>
            </w:r>
          </w:p>
          <w:p w:rsidR="00980831" w:rsidRPr="007F4B28" w:rsidRDefault="00980831" w:rsidP="00274941">
            <w:pPr>
              <w:ind w:left="-57" w:right="-57"/>
              <w:jc w:val="center"/>
              <w:rPr>
                <w:rFonts w:eastAsia="Calibri"/>
                <w:b/>
                <w:bCs/>
                <w:sz w:val="18"/>
                <w:szCs w:val="18"/>
              </w:rPr>
            </w:pPr>
            <w:r w:rsidRPr="007F4B28">
              <w:rPr>
                <w:rFonts w:eastAsia="Calibri"/>
                <w:b/>
                <w:bCs/>
                <w:sz w:val="18"/>
                <w:szCs w:val="18"/>
              </w:rPr>
              <w:t>Чувашской Республики»</w:t>
            </w:r>
          </w:p>
          <w:p w:rsidR="00980831" w:rsidRPr="007F4B28" w:rsidRDefault="00980831" w:rsidP="00274941">
            <w:pPr>
              <w:ind w:left="-57" w:right="-57"/>
              <w:jc w:val="center"/>
              <w:rPr>
                <w:rFonts w:eastAsia="Calibri"/>
                <w:sz w:val="16"/>
                <w:szCs w:val="16"/>
              </w:rPr>
            </w:pPr>
          </w:p>
        </w:tc>
      </w:tr>
      <w:tr w:rsidR="00980831" w:rsidRPr="007F4B28" w:rsidTr="00274941">
        <w:trPr>
          <w:trHeight w:val="20"/>
        </w:trPr>
        <w:tc>
          <w:tcPr>
            <w:tcW w:w="859" w:type="dxa"/>
            <w:vMerge w:val="restart"/>
            <w:tcBorders>
              <w:top w:val="single" w:sz="4" w:space="0" w:color="auto"/>
              <w:left w:val="nil"/>
              <w:bottom w:val="single" w:sz="4" w:space="0" w:color="auto"/>
              <w:right w:val="single" w:sz="4" w:space="0" w:color="auto"/>
            </w:tcBorders>
            <w:hideMark/>
          </w:tcPr>
          <w:p w:rsidR="00980831" w:rsidRPr="007F4B28" w:rsidRDefault="00980831" w:rsidP="00274941">
            <w:pPr>
              <w:jc w:val="both"/>
              <w:rPr>
                <w:rFonts w:eastAsia="Calibri"/>
                <w:sz w:val="16"/>
                <w:szCs w:val="16"/>
              </w:rPr>
            </w:pPr>
            <w:r w:rsidRPr="007F4B28">
              <w:rPr>
                <w:rFonts w:eastAsia="Calibri"/>
                <w:sz w:val="16"/>
                <w:szCs w:val="16"/>
              </w:rPr>
              <w:t>Основное мероприятие 3</w:t>
            </w:r>
          </w:p>
        </w:tc>
        <w:tc>
          <w:tcPr>
            <w:tcW w:w="1428" w:type="dxa"/>
            <w:gridSpan w:val="3"/>
            <w:vMerge w:val="restart"/>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both"/>
              <w:rPr>
                <w:rFonts w:eastAsia="Calibri"/>
                <w:sz w:val="16"/>
                <w:szCs w:val="16"/>
              </w:rPr>
            </w:pPr>
            <w:r w:rsidRPr="007F4B28">
              <w:rPr>
                <w:rFonts w:eastAsia="Calibri"/>
                <w:sz w:val="16"/>
                <w:szCs w:val="16"/>
              </w:rPr>
              <w:t>Организация отдыха детей</w:t>
            </w:r>
          </w:p>
        </w:tc>
        <w:tc>
          <w:tcPr>
            <w:tcW w:w="991" w:type="dxa"/>
            <w:gridSpan w:val="2"/>
            <w:vMerge w:val="restart"/>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both"/>
              <w:rPr>
                <w:rFonts w:eastAsia="Calibri"/>
                <w:sz w:val="16"/>
                <w:szCs w:val="16"/>
              </w:rPr>
            </w:pPr>
            <w:r w:rsidRPr="007F4B28">
              <w:rPr>
                <w:rFonts w:eastAsia="Calibri"/>
                <w:sz w:val="16"/>
                <w:szCs w:val="16"/>
              </w:rPr>
              <w:t>поддержка талантливой и одаренной молодежи, молодых людей в трудной жиз</w:t>
            </w:r>
            <w:r w:rsidRPr="007F4B28">
              <w:rPr>
                <w:rFonts w:eastAsia="Calibri"/>
                <w:sz w:val="16"/>
                <w:szCs w:val="16"/>
              </w:rPr>
              <w:softHyphen/>
              <w:t>ненной си</w:t>
            </w:r>
            <w:r w:rsidRPr="007F4B28">
              <w:rPr>
                <w:rFonts w:eastAsia="Calibri"/>
                <w:sz w:val="16"/>
                <w:szCs w:val="16"/>
              </w:rPr>
              <w:softHyphen/>
              <w:t>туации</w:t>
            </w:r>
          </w:p>
        </w:tc>
        <w:tc>
          <w:tcPr>
            <w:tcW w:w="1136" w:type="dxa"/>
            <w:gridSpan w:val="2"/>
            <w:vMerge w:val="restart"/>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both"/>
              <w:rPr>
                <w:rFonts w:eastAsia="Calibri"/>
                <w:sz w:val="16"/>
                <w:szCs w:val="16"/>
              </w:rPr>
            </w:pPr>
            <w:r w:rsidRPr="007F4B28">
              <w:rPr>
                <w:rFonts w:eastAsia="Calibri"/>
                <w:sz w:val="16"/>
                <w:szCs w:val="16"/>
              </w:rPr>
              <w:t xml:space="preserve">ответственный исполнитель – отдел образования </w:t>
            </w:r>
          </w:p>
        </w:tc>
        <w:tc>
          <w:tcPr>
            <w:tcW w:w="428" w:type="dxa"/>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center"/>
              <w:rPr>
                <w:rFonts w:eastAsia="Calibri"/>
                <w:sz w:val="16"/>
                <w:szCs w:val="16"/>
              </w:rPr>
            </w:pPr>
          </w:p>
        </w:tc>
        <w:tc>
          <w:tcPr>
            <w:tcW w:w="570" w:type="dxa"/>
            <w:gridSpan w:val="2"/>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p>
        </w:tc>
        <w:tc>
          <w:tcPr>
            <w:tcW w:w="995" w:type="dxa"/>
            <w:gridSpan w:val="2"/>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p>
        </w:tc>
        <w:tc>
          <w:tcPr>
            <w:tcW w:w="428" w:type="dxa"/>
            <w:gridSpan w:val="3"/>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bCs/>
                <w:sz w:val="16"/>
                <w:szCs w:val="16"/>
              </w:rPr>
            </w:pPr>
          </w:p>
        </w:tc>
        <w:tc>
          <w:tcPr>
            <w:tcW w:w="1410" w:type="dxa"/>
            <w:gridSpan w:val="3"/>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both"/>
              <w:rPr>
                <w:rFonts w:eastAsia="Calibri"/>
                <w:sz w:val="16"/>
                <w:szCs w:val="16"/>
              </w:rPr>
            </w:pPr>
            <w:r w:rsidRPr="007F4B28">
              <w:rPr>
                <w:rFonts w:eastAsia="Calibri"/>
                <w:sz w:val="16"/>
                <w:szCs w:val="16"/>
              </w:rPr>
              <w:t>всего</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r w:rsidRPr="007F4B28">
              <w:rPr>
                <w:rFonts w:eastAsia="Calibri"/>
                <w:sz w:val="16"/>
                <w:szCs w:val="16"/>
              </w:rPr>
              <w:t>1817,46</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80831" w:rsidRPr="007F4B28" w:rsidRDefault="00980831" w:rsidP="00274941">
            <w:pPr>
              <w:jc w:val="center"/>
              <w:rPr>
                <w:sz w:val="16"/>
                <w:szCs w:val="16"/>
              </w:rPr>
            </w:pPr>
            <w:r w:rsidRPr="007F4B28">
              <w:rPr>
                <w:sz w:val="16"/>
                <w:szCs w:val="16"/>
              </w:rPr>
              <w:t>0,0</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80831" w:rsidRPr="007F4B28" w:rsidRDefault="00980831" w:rsidP="00274941">
            <w:pPr>
              <w:jc w:val="center"/>
              <w:rPr>
                <w:sz w:val="16"/>
                <w:szCs w:val="16"/>
              </w:rPr>
            </w:pPr>
            <w:r w:rsidRPr="007F4B28">
              <w:rPr>
                <w:sz w:val="16"/>
                <w:szCs w:val="16"/>
              </w:rPr>
              <w:t>538,0</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80831" w:rsidRPr="007F4B28" w:rsidRDefault="00980831" w:rsidP="00274941">
            <w:pPr>
              <w:jc w:val="center"/>
              <w:rPr>
                <w:sz w:val="16"/>
                <w:szCs w:val="16"/>
              </w:rPr>
            </w:pPr>
            <w:r w:rsidRPr="007F4B28">
              <w:rPr>
                <w:sz w:val="16"/>
                <w:szCs w:val="16"/>
              </w:rPr>
              <w:t>338,0</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r w:rsidRPr="007F4B28">
              <w:rPr>
                <w:rFonts w:eastAsia="Calibri"/>
                <w:sz w:val="16"/>
                <w:szCs w:val="16"/>
              </w:rPr>
              <w:t>538,0</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r w:rsidRPr="007F4B28">
              <w:rPr>
                <w:rFonts w:eastAsia="Calibri"/>
                <w:sz w:val="16"/>
                <w:szCs w:val="16"/>
              </w:rPr>
              <w:t>100,0</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r w:rsidRPr="007F4B28">
              <w:rPr>
                <w:rFonts w:eastAsia="Calibri"/>
                <w:sz w:val="16"/>
                <w:szCs w:val="16"/>
              </w:rPr>
              <w:t>100,0</w:t>
            </w:r>
          </w:p>
        </w:tc>
        <w:tc>
          <w:tcPr>
            <w:tcW w:w="851" w:type="dxa"/>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rFonts w:eastAsia="Calibri"/>
                <w:sz w:val="16"/>
                <w:szCs w:val="16"/>
              </w:rPr>
            </w:pPr>
            <w:r w:rsidRPr="007F4B28">
              <w:rPr>
                <w:rFonts w:eastAsia="Calibri"/>
                <w:sz w:val="16"/>
                <w:szCs w:val="16"/>
              </w:rPr>
              <w:t>500,0</w:t>
            </w:r>
          </w:p>
        </w:tc>
        <w:tc>
          <w:tcPr>
            <w:tcW w:w="778" w:type="dxa"/>
            <w:gridSpan w:val="2"/>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rFonts w:eastAsia="Calibri"/>
                <w:sz w:val="16"/>
                <w:szCs w:val="16"/>
              </w:rPr>
            </w:pPr>
            <w:r w:rsidRPr="007F4B28">
              <w:rPr>
                <w:rFonts w:eastAsia="Calibri"/>
                <w:sz w:val="16"/>
                <w:szCs w:val="16"/>
              </w:rPr>
              <w:t>500,0</w:t>
            </w:r>
          </w:p>
        </w:tc>
      </w:tr>
      <w:tr w:rsidR="00980831" w:rsidRPr="007F4B28" w:rsidTr="00274941">
        <w:trPr>
          <w:trHeight w:val="20"/>
        </w:trPr>
        <w:tc>
          <w:tcPr>
            <w:tcW w:w="859" w:type="dxa"/>
            <w:vMerge/>
            <w:tcBorders>
              <w:top w:val="single" w:sz="4" w:space="0" w:color="auto"/>
              <w:left w:val="nil"/>
              <w:bottom w:val="single" w:sz="4" w:space="0" w:color="auto"/>
              <w:right w:val="single" w:sz="4" w:space="0" w:color="auto"/>
            </w:tcBorders>
            <w:vAlign w:val="center"/>
            <w:hideMark/>
          </w:tcPr>
          <w:p w:rsidR="00980831" w:rsidRPr="007F4B28" w:rsidRDefault="00980831" w:rsidP="00274941">
            <w:pPr>
              <w:rPr>
                <w:rFonts w:eastAsia="Calibri"/>
                <w:sz w:val="16"/>
                <w:szCs w:val="16"/>
              </w:rPr>
            </w:pPr>
          </w:p>
        </w:tc>
        <w:tc>
          <w:tcPr>
            <w:tcW w:w="1428" w:type="dxa"/>
            <w:gridSpan w:val="3"/>
            <w:vMerge/>
            <w:tcBorders>
              <w:top w:val="single" w:sz="4" w:space="0" w:color="auto"/>
              <w:left w:val="single" w:sz="4" w:space="0" w:color="auto"/>
              <w:bottom w:val="single" w:sz="4" w:space="0" w:color="auto"/>
              <w:right w:val="single" w:sz="4" w:space="0" w:color="auto"/>
            </w:tcBorders>
            <w:vAlign w:val="center"/>
            <w:hideMark/>
          </w:tcPr>
          <w:p w:rsidR="00980831" w:rsidRPr="007F4B28" w:rsidRDefault="00980831" w:rsidP="00274941">
            <w:pPr>
              <w:rPr>
                <w:rFonts w:eastAsia="Calibri"/>
                <w:sz w:val="16"/>
                <w:szCs w:val="16"/>
              </w:rPr>
            </w:pPr>
          </w:p>
        </w:tc>
        <w:tc>
          <w:tcPr>
            <w:tcW w:w="991" w:type="dxa"/>
            <w:gridSpan w:val="2"/>
            <w:vMerge/>
            <w:tcBorders>
              <w:top w:val="single" w:sz="4" w:space="0" w:color="auto"/>
              <w:left w:val="single" w:sz="4" w:space="0" w:color="auto"/>
              <w:bottom w:val="single" w:sz="4" w:space="0" w:color="auto"/>
              <w:right w:val="single" w:sz="4" w:space="0" w:color="auto"/>
            </w:tcBorders>
            <w:vAlign w:val="center"/>
            <w:hideMark/>
          </w:tcPr>
          <w:p w:rsidR="00980831" w:rsidRPr="007F4B28" w:rsidRDefault="00980831" w:rsidP="00274941">
            <w:pPr>
              <w:rPr>
                <w:rFonts w:eastAsia="Calibri"/>
                <w:sz w:val="16"/>
                <w:szCs w:val="16"/>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980831" w:rsidRPr="007F4B28" w:rsidRDefault="00980831" w:rsidP="00274941">
            <w:pPr>
              <w:rPr>
                <w:rFonts w:eastAsia="Calibri"/>
                <w:sz w:val="16"/>
                <w:szCs w:val="16"/>
              </w:rPr>
            </w:pPr>
          </w:p>
        </w:tc>
        <w:tc>
          <w:tcPr>
            <w:tcW w:w="428" w:type="dxa"/>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center"/>
              <w:rPr>
                <w:rFonts w:eastAsia="Calibri"/>
                <w:sz w:val="16"/>
                <w:szCs w:val="16"/>
              </w:rPr>
            </w:pPr>
            <w:r w:rsidRPr="007F4B28">
              <w:rPr>
                <w:rFonts w:eastAsia="Calibri"/>
                <w:sz w:val="16"/>
                <w:szCs w:val="16"/>
              </w:rPr>
              <w:t>х</w:t>
            </w:r>
          </w:p>
        </w:tc>
        <w:tc>
          <w:tcPr>
            <w:tcW w:w="570" w:type="dxa"/>
            <w:gridSpan w:val="2"/>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center"/>
              <w:rPr>
                <w:rFonts w:eastAsia="Calibri"/>
                <w:sz w:val="16"/>
                <w:szCs w:val="16"/>
              </w:rPr>
            </w:pPr>
            <w:r w:rsidRPr="007F4B28">
              <w:rPr>
                <w:rFonts w:eastAsia="Calibri"/>
                <w:sz w:val="16"/>
                <w:szCs w:val="16"/>
              </w:rPr>
              <w:t>х</w:t>
            </w:r>
          </w:p>
        </w:tc>
        <w:tc>
          <w:tcPr>
            <w:tcW w:w="995" w:type="dxa"/>
            <w:gridSpan w:val="2"/>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center"/>
              <w:rPr>
                <w:rFonts w:eastAsia="Calibri"/>
                <w:sz w:val="16"/>
                <w:szCs w:val="16"/>
              </w:rPr>
            </w:pPr>
            <w:r w:rsidRPr="007F4B28">
              <w:rPr>
                <w:rFonts w:eastAsia="Calibri"/>
                <w:sz w:val="16"/>
                <w:szCs w:val="16"/>
              </w:rPr>
              <w:t>х</w:t>
            </w:r>
          </w:p>
        </w:tc>
        <w:tc>
          <w:tcPr>
            <w:tcW w:w="428" w:type="dxa"/>
            <w:gridSpan w:val="3"/>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center"/>
              <w:rPr>
                <w:rFonts w:eastAsia="Calibri"/>
                <w:sz w:val="16"/>
                <w:szCs w:val="16"/>
              </w:rPr>
            </w:pPr>
            <w:r w:rsidRPr="007F4B28">
              <w:rPr>
                <w:rFonts w:eastAsia="Calibri"/>
                <w:sz w:val="16"/>
                <w:szCs w:val="16"/>
              </w:rPr>
              <w:t>х</w:t>
            </w:r>
          </w:p>
        </w:tc>
        <w:tc>
          <w:tcPr>
            <w:tcW w:w="1410" w:type="dxa"/>
            <w:gridSpan w:val="3"/>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both"/>
              <w:rPr>
                <w:rFonts w:eastAsia="Calibri"/>
                <w:sz w:val="16"/>
                <w:szCs w:val="16"/>
              </w:rPr>
            </w:pPr>
            <w:r w:rsidRPr="007F4B28">
              <w:rPr>
                <w:rFonts w:eastAsia="Calibri"/>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rFonts w:eastAsia="Calibri"/>
                <w:sz w:val="16"/>
                <w:szCs w:val="16"/>
              </w:rPr>
            </w:pPr>
          </w:p>
        </w:tc>
        <w:tc>
          <w:tcPr>
            <w:tcW w:w="778" w:type="dxa"/>
            <w:gridSpan w:val="2"/>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rFonts w:eastAsia="Calibri"/>
                <w:sz w:val="16"/>
                <w:szCs w:val="16"/>
              </w:rPr>
            </w:pPr>
          </w:p>
        </w:tc>
      </w:tr>
      <w:tr w:rsidR="00980831" w:rsidRPr="007F4B28" w:rsidTr="00274941">
        <w:trPr>
          <w:trHeight w:val="20"/>
        </w:trPr>
        <w:tc>
          <w:tcPr>
            <w:tcW w:w="859" w:type="dxa"/>
            <w:vMerge/>
            <w:tcBorders>
              <w:top w:val="single" w:sz="4" w:space="0" w:color="auto"/>
              <w:left w:val="nil"/>
              <w:bottom w:val="single" w:sz="4" w:space="0" w:color="auto"/>
              <w:right w:val="single" w:sz="4" w:space="0" w:color="auto"/>
            </w:tcBorders>
            <w:vAlign w:val="center"/>
            <w:hideMark/>
          </w:tcPr>
          <w:p w:rsidR="00980831" w:rsidRPr="007F4B28" w:rsidRDefault="00980831" w:rsidP="00274941">
            <w:pPr>
              <w:rPr>
                <w:rFonts w:eastAsia="Calibri"/>
                <w:sz w:val="16"/>
                <w:szCs w:val="16"/>
              </w:rPr>
            </w:pPr>
          </w:p>
        </w:tc>
        <w:tc>
          <w:tcPr>
            <w:tcW w:w="1428" w:type="dxa"/>
            <w:gridSpan w:val="3"/>
            <w:vMerge/>
            <w:tcBorders>
              <w:top w:val="single" w:sz="4" w:space="0" w:color="auto"/>
              <w:left w:val="single" w:sz="4" w:space="0" w:color="auto"/>
              <w:bottom w:val="single" w:sz="4" w:space="0" w:color="auto"/>
              <w:right w:val="single" w:sz="4" w:space="0" w:color="auto"/>
            </w:tcBorders>
            <w:vAlign w:val="center"/>
            <w:hideMark/>
          </w:tcPr>
          <w:p w:rsidR="00980831" w:rsidRPr="007F4B28" w:rsidRDefault="00980831" w:rsidP="00274941">
            <w:pPr>
              <w:rPr>
                <w:rFonts w:eastAsia="Calibri"/>
                <w:sz w:val="16"/>
                <w:szCs w:val="16"/>
              </w:rPr>
            </w:pPr>
          </w:p>
        </w:tc>
        <w:tc>
          <w:tcPr>
            <w:tcW w:w="991" w:type="dxa"/>
            <w:gridSpan w:val="2"/>
            <w:vMerge/>
            <w:tcBorders>
              <w:top w:val="single" w:sz="4" w:space="0" w:color="auto"/>
              <w:left w:val="single" w:sz="4" w:space="0" w:color="auto"/>
              <w:bottom w:val="single" w:sz="4" w:space="0" w:color="auto"/>
              <w:right w:val="single" w:sz="4" w:space="0" w:color="auto"/>
            </w:tcBorders>
            <w:vAlign w:val="center"/>
            <w:hideMark/>
          </w:tcPr>
          <w:p w:rsidR="00980831" w:rsidRPr="007F4B28" w:rsidRDefault="00980831" w:rsidP="00274941">
            <w:pPr>
              <w:rPr>
                <w:rFonts w:eastAsia="Calibri"/>
                <w:sz w:val="16"/>
                <w:szCs w:val="16"/>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980831" w:rsidRPr="007F4B28" w:rsidRDefault="00980831" w:rsidP="00274941">
            <w:pPr>
              <w:rPr>
                <w:rFonts w:eastAsia="Calibri"/>
                <w:sz w:val="16"/>
                <w:szCs w:val="16"/>
              </w:rPr>
            </w:pPr>
          </w:p>
        </w:tc>
        <w:tc>
          <w:tcPr>
            <w:tcW w:w="428" w:type="dxa"/>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center"/>
              <w:rPr>
                <w:rFonts w:eastAsia="Calibri"/>
                <w:sz w:val="16"/>
                <w:szCs w:val="16"/>
              </w:rPr>
            </w:pPr>
            <w:r w:rsidRPr="007F4B28">
              <w:rPr>
                <w:rFonts w:eastAsia="Calibri"/>
                <w:sz w:val="16"/>
                <w:szCs w:val="16"/>
              </w:rPr>
              <w:t>874</w:t>
            </w:r>
          </w:p>
        </w:tc>
        <w:tc>
          <w:tcPr>
            <w:tcW w:w="570" w:type="dxa"/>
            <w:gridSpan w:val="2"/>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center"/>
              <w:rPr>
                <w:rFonts w:eastAsia="Calibri"/>
                <w:sz w:val="16"/>
                <w:szCs w:val="16"/>
              </w:rPr>
            </w:pPr>
            <w:r w:rsidRPr="007F4B28">
              <w:rPr>
                <w:rFonts w:eastAsia="Calibri"/>
                <w:sz w:val="16"/>
                <w:szCs w:val="16"/>
              </w:rPr>
              <w:t>0707</w:t>
            </w:r>
          </w:p>
        </w:tc>
        <w:tc>
          <w:tcPr>
            <w:tcW w:w="995" w:type="dxa"/>
            <w:gridSpan w:val="2"/>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center"/>
              <w:rPr>
                <w:rFonts w:eastAsia="Calibri"/>
                <w:sz w:val="16"/>
                <w:szCs w:val="16"/>
              </w:rPr>
            </w:pPr>
            <w:r w:rsidRPr="007F4B28">
              <w:rPr>
                <w:rFonts w:eastAsia="Calibri"/>
                <w:sz w:val="16"/>
                <w:szCs w:val="16"/>
              </w:rPr>
              <w:t>Ц720300000</w:t>
            </w:r>
          </w:p>
        </w:tc>
        <w:tc>
          <w:tcPr>
            <w:tcW w:w="428" w:type="dxa"/>
            <w:gridSpan w:val="3"/>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center"/>
              <w:rPr>
                <w:rFonts w:eastAsia="Calibri"/>
                <w:sz w:val="16"/>
                <w:szCs w:val="16"/>
              </w:rPr>
            </w:pPr>
            <w:r w:rsidRPr="007F4B28">
              <w:rPr>
                <w:rFonts w:eastAsia="Calibri"/>
                <w:sz w:val="16"/>
                <w:szCs w:val="16"/>
              </w:rPr>
              <w:t>300</w:t>
            </w:r>
          </w:p>
        </w:tc>
        <w:tc>
          <w:tcPr>
            <w:tcW w:w="1410" w:type="dxa"/>
            <w:gridSpan w:val="3"/>
            <w:tcBorders>
              <w:top w:val="single" w:sz="4" w:space="0" w:color="auto"/>
              <w:left w:val="single" w:sz="4" w:space="0" w:color="auto"/>
              <w:bottom w:val="single" w:sz="4" w:space="0" w:color="auto"/>
              <w:right w:val="single" w:sz="4" w:space="0" w:color="auto"/>
            </w:tcBorders>
            <w:vAlign w:val="center"/>
            <w:hideMark/>
          </w:tcPr>
          <w:p w:rsidR="00980831" w:rsidRPr="007F4B28" w:rsidRDefault="00980831" w:rsidP="00274941">
            <w:pPr>
              <w:rPr>
                <w:rFonts w:eastAsia="Calibri"/>
                <w:sz w:val="16"/>
                <w:szCs w:val="16"/>
              </w:rPr>
            </w:pPr>
            <w:r w:rsidRPr="007F4B28">
              <w:rPr>
                <w:rFonts w:eastAsia="Calibri"/>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rFonts w:eastAsia="Calibri"/>
                <w:sz w:val="16"/>
                <w:szCs w:val="16"/>
              </w:rPr>
            </w:pPr>
          </w:p>
        </w:tc>
        <w:tc>
          <w:tcPr>
            <w:tcW w:w="778" w:type="dxa"/>
            <w:gridSpan w:val="2"/>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rFonts w:eastAsia="Calibri"/>
                <w:sz w:val="16"/>
                <w:szCs w:val="16"/>
              </w:rPr>
            </w:pPr>
          </w:p>
        </w:tc>
      </w:tr>
      <w:tr w:rsidR="00980831" w:rsidRPr="007F4B28" w:rsidTr="00274941">
        <w:trPr>
          <w:trHeight w:val="20"/>
        </w:trPr>
        <w:tc>
          <w:tcPr>
            <w:tcW w:w="859" w:type="dxa"/>
            <w:vMerge/>
            <w:tcBorders>
              <w:top w:val="single" w:sz="4" w:space="0" w:color="auto"/>
              <w:left w:val="nil"/>
              <w:bottom w:val="single" w:sz="4" w:space="0" w:color="auto"/>
              <w:right w:val="single" w:sz="4" w:space="0" w:color="auto"/>
            </w:tcBorders>
            <w:vAlign w:val="center"/>
            <w:hideMark/>
          </w:tcPr>
          <w:p w:rsidR="00980831" w:rsidRPr="007F4B28" w:rsidRDefault="00980831" w:rsidP="00274941">
            <w:pPr>
              <w:rPr>
                <w:rFonts w:eastAsia="Calibri"/>
                <w:sz w:val="16"/>
                <w:szCs w:val="16"/>
              </w:rPr>
            </w:pPr>
          </w:p>
        </w:tc>
        <w:tc>
          <w:tcPr>
            <w:tcW w:w="1428" w:type="dxa"/>
            <w:gridSpan w:val="3"/>
            <w:vMerge/>
            <w:tcBorders>
              <w:top w:val="single" w:sz="4" w:space="0" w:color="auto"/>
              <w:left w:val="single" w:sz="4" w:space="0" w:color="auto"/>
              <w:bottom w:val="single" w:sz="4" w:space="0" w:color="auto"/>
              <w:right w:val="single" w:sz="4" w:space="0" w:color="auto"/>
            </w:tcBorders>
            <w:vAlign w:val="center"/>
            <w:hideMark/>
          </w:tcPr>
          <w:p w:rsidR="00980831" w:rsidRPr="007F4B28" w:rsidRDefault="00980831" w:rsidP="00274941">
            <w:pPr>
              <w:rPr>
                <w:rFonts w:eastAsia="Calibri"/>
                <w:sz w:val="16"/>
                <w:szCs w:val="16"/>
              </w:rPr>
            </w:pPr>
          </w:p>
        </w:tc>
        <w:tc>
          <w:tcPr>
            <w:tcW w:w="991" w:type="dxa"/>
            <w:gridSpan w:val="2"/>
            <w:vMerge/>
            <w:tcBorders>
              <w:top w:val="single" w:sz="4" w:space="0" w:color="auto"/>
              <w:left w:val="single" w:sz="4" w:space="0" w:color="auto"/>
              <w:bottom w:val="single" w:sz="4" w:space="0" w:color="auto"/>
              <w:right w:val="single" w:sz="4" w:space="0" w:color="auto"/>
            </w:tcBorders>
            <w:vAlign w:val="center"/>
            <w:hideMark/>
          </w:tcPr>
          <w:p w:rsidR="00980831" w:rsidRPr="007F4B28" w:rsidRDefault="00980831" w:rsidP="00274941">
            <w:pPr>
              <w:rPr>
                <w:rFonts w:eastAsia="Calibri"/>
                <w:sz w:val="16"/>
                <w:szCs w:val="16"/>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980831" w:rsidRPr="007F4B28" w:rsidRDefault="00980831" w:rsidP="00274941">
            <w:pPr>
              <w:rPr>
                <w:rFonts w:eastAsia="Calibri"/>
                <w:sz w:val="16"/>
                <w:szCs w:val="16"/>
              </w:rPr>
            </w:pPr>
          </w:p>
        </w:tc>
        <w:tc>
          <w:tcPr>
            <w:tcW w:w="428" w:type="dxa"/>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center"/>
              <w:rPr>
                <w:rFonts w:eastAsia="Calibri"/>
                <w:sz w:val="16"/>
                <w:szCs w:val="16"/>
              </w:rPr>
            </w:pPr>
            <w:r w:rsidRPr="007F4B28">
              <w:rPr>
                <w:rFonts w:eastAsia="Calibri"/>
                <w:sz w:val="16"/>
                <w:szCs w:val="16"/>
              </w:rPr>
              <w:t>х</w:t>
            </w:r>
          </w:p>
        </w:tc>
        <w:tc>
          <w:tcPr>
            <w:tcW w:w="570" w:type="dxa"/>
            <w:gridSpan w:val="2"/>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center"/>
              <w:rPr>
                <w:rFonts w:eastAsia="Calibri"/>
                <w:sz w:val="16"/>
                <w:szCs w:val="16"/>
              </w:rPr>
            </w:pPr>
            <w:r w:rsidRPr="007F4B28">
              <w:rPr>
                <w:rFonts w:eastAsia="Calibri"/>
                <w:sz w:val="16"/>
                <w:szCs w:val="16"/>
              </w:rPr>
              <w:t>х</w:t>
            </w:r>
          </w:p>
        </w:tc>
        <w:tc>
          <w:tcPr>
            <w:tcW w:w="995" w:type="dxa"/>
            <w:gridSpan w:val="2"/>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center"/>
              <w:rPr>
                <w:rFonts w:eastAsia="Calibri"/>
                <w:sz w:val="16"/>
                <w:szCs w:val="16"/>
              </w:rPr>
            </w:pPr>
            <w:r w:rsidRPr="007F4B28">
              <w:rPr>
                <w:rFonts w:eastAsia="Calibri"/>
                <w:sz w:val="16"/>
                <w:szCs w:val="16"/>
              </w:rPr>
              <w:t>Ц720300000</w:t>
            </w:r>
          </w:p>
        </w:tc>
        <w:tc>
          <w:tcPr>
            <w:tcW w:w="428" w:type="dxa"/>
            <w:gridSpan w:val="3"/>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center"/>
              <w:rPr>
                <w:rFonts w:eastAsia="Calibri"/>
                <w:sz w:val="16"/>
                <w:szCs w:val="16"/>
              </w:rPr>
            </w:pPr>
            <w:r w:rsidRPr="007F4B28">
              <w:rPr>
                <w:rFonts w:eastAsia="Calibri"/>
                <w:sz w:val="16"/>
                <w:szCs w:val="16"/>
              </w:rPr>
              <w:t>х</w:t>
            </w:r>
          </w:p>
        </w:tc>
        <w:tc>
          <w:tcPr>
            <w:tcW w:w="1410" w:type="dxa"/>
            <w:gridSpan w:val="3"/>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both"/>
              <w:rPr>
                <w:rFonts w:eastAsia="Calibri"/>
                <w:sz w:val="16"/>
                <w:szCs w:val="16"/>
              </w:rPr>
            </w:pPr>
            <w:r w:rsidRPr="007F4B28">
              <w:rPr>
                <w:rFonts w:eastAsia="Calibri"/>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80831" w:rsidRPr="007F4B28" w:rsidRDefault="00980831" w:rsidP="00274941">
            <w:pPr>
              <w:jc w:val="center"/>
              <w:rPr>
                <w:sz w:val="16"/>
                <w:szCs w:val="16"/>
              </w:rPr>
            </w:pPr>
            <w:r w:rsidRPr="007F4B28">
              <w:rPr>
                <w:sz w:val="16"/>
                <w:szCs w:val="16"/>
              </w:rPr>
              <w:t>1724,72</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80831" w:rsidRPr="007F4B28" w:rsidRDefault="00980831" w:rsidP="00274941">
            <w:pPr>
              <w:jc w:val="center"/>
              <w:rPr>
                <w:sz w:val="16"/>
                <w:szCs w:val="16"/>
              </w:rPr>
            </w:pPr>
            <w:r w:rsidRPr="007F4B28">
              <w:rPr>
                <w:sz w:val="16"/>
                <w:szCs w:val="16"/>
              </w:rPr>
              <w:t>538,0</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80831" w:rsidRPr="007F4B28" w:rsidRDefault="00980831" w:rsidP="00274941">
            <w:pPr>
              <w:jc w:val="center"/>
              <w:rPr>
                <w:sz w:val="16"/>
                <w:szCs w:val="16"/>
              </w:rPr>
            </w:pPr>
            <w:r w:rsidRPr="007F4B28">
              <w:rPr>
                <w:sz w:val="16"/>
                <w:szCs w:val="16"/>
              </w:rPr>
              <w:t>338,0</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r w:rsidRPr="007F4B28">
              <w:rPr>
                <w:rFonts w:eastAsia="Calibri"/>
                <w:sz w:val="16"/>
                <w:szCs w:val="16"/>
              </w:rPr>
              <w:t>538,0</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80831" w:rsidRPr="007F4B28" w:rsidRDefault="00980831" w:rsidP="00274941">
            <w:pPr>
              <w:jc w:val="center"/>
              <w:rPr>
                <w:sz w:val="16"/>
                <w:szCs w:val="16"/>
              </w:rPr>
            </w:pPr>
            <w:r w:rsidRPr="007F4B28">
              <w:rPr>
                <w:sz w:val="16"/>
                <w:szCs w:val="16"/>
              </w:rPr>
              <w:t>538,0</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80831" w:rsidRPr="007F4B28" w:rsidRDefault="00980831" w:rsidP="00274941">
            <w:pPr>
              <w:jc w:val="center"/>
              <w:rPr>
                <w:sz w:val="16"/>
                <w:szCs w:val="16"/>
              </w:rPr>
            </w:pPr>
            <w:r w:rsidRPr="007F4B28">
              <w:rPr>
                <w:sz w:val="16"/>
                <w:szCs w:val="16"/>
              </w:rPr>
              <w:t>100,0</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980831" w:rsidRPr="007F4B28" w:rsidRDefault="00980831" w:rsidP="00274941">
            <w:pPr>
              <w:jc w:val="center"/>
              <w:rPr>
                <w:sz w:val="16"/>
                <w:szCs w:val="16"/>
              </w:rPr>
            </w:pPr>
            <w:r w:rsidRPr="007F4B28">
              <w:rPr>
                <w:sz w:val="16"/>
                <w:szCs w:val="16"/>
              </w:rPr>
              <w:t>100,0</w:t>
            </w:r>
          </w:p>
        </w:tc>
        <w:tc>
          <w:tcPr>
            <w:tcW w:w="851" w:type="dxa"/>
            <w:tcBorders>
              <w:top w:val="single" w:sz="4" w:space="0" w:color="auto"/>
              <w:left w:val="single" w:sz="4" w:space="0" w:color="auto"/>
              <w:bottom w:val="single" w:sz="4" w:space="0" w:color="auto"/>
              <w:right w:val="nil"/>
            </w:tcBorders>
            <w:vAlign w:val="center"/>
          </w:tcPr>
          <w:p w:rsidR="00980831" w:rsidRPr="007F4B28" w:rsidRDefault="00980831" w:rsidP="00274941">
            <w:pPr>
              <w:jc w:val="center"/>
              <w:rPr>
                <w:sz w:val="16"/>
                <w:szCs w:val="16"/>
              </w:rPr>
            </w:pPr>
            <w:r w:rsidRPr="007F4B28">
              <w:rPr>
                <w:sz w:val="16"/>
                <w:szCs w:val="16"/>
              </w:rPr>
              <w:t>500,0</w:t>
            </w:r>
          </w:p>
        </w:tc>
        <w:tc>
          <w:tcPr>
            <w:tcW w:w="778" w:type="dxa"/>
            <w:gridSpan w:val="2"/>
            <w:tcBorders>
              <w:top w:val="single" w:sz="4" w:space="0" w:color="auto"/>
              <w:left w:val="single" w:sz="4" w:space="0" w:color="auto"/>
              <w:bottom w:val="single" w:sz="4" w:space="0" w:color="auto"/>
              <w:right w:val="nil"/>
            </w:tcBorders>
            <w:vAlign w:val="center"/>
          </w:tcPr>
          <w:p w:rsidR="00980831" w:rsidRPr="007F4B28" w:rsidRDefault="00980831" w:rsidP="00274941">
            <w:pPr>
              <w:jc w:val="center"/>
              <w:rPr>
                <w:sz w:val="16"/>
                <w:szCs w:val="16"/>
              </w:rPr>
            </w:pPr>
            <w:r w:rsidRPr="007F4B28">
              <w:rPr>
                <w:sz w:val="16"/>
                <w:szCs w:val="16"/>
              </w:rPr>
              <w:t>500,0</w:t>
            </w:r>
          </w:p>
        </w:tc>
      </w:tr>
      <w:tr w:rsidR="00980831" w:rsidRPr="007F4B28" w:rsidTr="00274941">
        <w:trPr>
          <w:trHeight w:val="20"/>
        </w:trPr>
        <w:tc>
          <w:tcPr>
            <w:tcW w:w="859" w:type="dxa"/>
            <w:vMerge/>
            <w:tcBorders>
              <w:top w:val="single" w:sz="4" w:space="0" w:color="auto"/>
              <w:left w:val="nil"/>
              <w:bottom w:val="single" w:sz="4" w:space="0" w:color="auto"/>
              <w:right w:val="single" w:sz="4" w:space="0" w:color="auto"/>
            </w:tcBorders>
            <w:vAlign w:val="center"/>
            <w:hideMark/>
          </w:tcPr>
          <w:p w:rsidR="00980831" w:rsidRPr="007F4B28" w:rsidRDefault="00980831" w:rsidP="00274941">
            <w:pPr>
              <w:rPr>
                <w:rFonts w:eastAsia="Calibri"/>
                <w:sz w:val="16"/>
                <w:szCs w:val="16"/>
              </w:rPr>
            </w:pPr>
          </w:p>
        </w:tc>
        <w:tc>
          <w:tcPr>
            <w:tcW w:w="1428" w:type="dxa"/>
            <w:gridSpan w:val="3"/>
            <w:vMerge/>
            <w:tcBorders>
              <w:top w:val="single" w:sz="4" w:space="0" w:color="auto"/>
              <w:left w:val="single" w:sz="4" w:space="0" w:color="auto"/>
              <w:bottom w:val="single" w:sz="4" w:space="0" w:color="auto"/>
              <w:right w:val="single" w:sz="4" w:space="0" w:color="auto"/>
            </w:tcBorders>
            <w:vAlign w:val="center"/>
            <w:hideMark/>
          </w:tcPr>
          <w:p w:rsidR="00980831" w:rsidRPr="007F4B28" w:rsidRDefault="00980831" w:rsidP="00274941">
            <w:pPr>
              <w:rPr>
                <w:rFonts w:eastAsia="Calibri"/>
                <w:sz w:val="16"/>
                <w:szCs w:val="16"/>
              </w:rPr>
            </w:pPr>
          </w:p>
        </w:tc>
        <w:tc>
          <w:tcPr>
            <w:tcW w:w="991" w:type="dxa"/>
            <w:gridSpan w:val="2"/>
            <w:vMerge/>
            <w:tcBorders>
              <w:top w:val="single" w:sz="4" w:space="0" w:color="auto"/>
              <w:left w:val="single" w:sz="4" w:space="0" w:color="auto"/>
              <w:bottom w:val="single" w:sz="4" w:space="0" w:color="auto"/>
              <w:right w:val="single" w:sz="4" w:space="0" w:color="auto"/>
            </w:tcBorders>
            <w:vAlign w:val="center"/>
            <w:hideMark/>
          </w:tcPr>
          <w:p w:rsidR="00980831" w:rsidRPr="007F4B28" w:rsidRDefault="00980831" w:rsidP="00274941">
            <w:pPr>
              <w:rPr>
                <w:rFonts w:eastAsia="Calibri"/>
                <w:sz w:val="16"/>
                <w:szCs w:val="16"/>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980831" w:rsidRPr="007F4B28" w:rsidRDefault="00980831" w:rsidP="00274941">
            <w:pPr>
              <w:rPr>
                <w:rFonts w:eastAsia="Calibri"/>
                <w:sz w:val="16"/>
                <w:szCs w:val="16"/>
              </w:rPr>
            </w:pPr>
          </w:p>
        </w:tc>
        <w:tc>
          <w:tcPr>
            <w:tcW w:w="428" w:type="dxa"/>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center"/>
              <w:rPr>
                <w:rFonts w:eastAsia="Calibri"/>
                <w:sz w:val="16"/>
                <w:szCs w:val="16"/>
              </w:rPr>
            </w:pPr>
            <w:r w:rsidRPr="007F4B28">
              <w:rPr>
                <w:rFonts w:eastAsia="Calibri"/>
                <w:sz w:val="16"/>
                <w:szCs w:val="16"/>
              </w:rPr>
              <w:t>х</w:t>
            </w:r>
          </w:p>
        </w:tc>
        <w:tc>
          <w:tcPr>
            <w:tcW w:w="570" w:type="dxa"/>
            <w:gridSpan w:val="2"/>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center"/>
              <w:rPr>
                <w:rFonts w:eastAsia="Calibri"/>
                <w:sz w:val="16"/>
                <w:szCs w:val="16"/>
              </w:rPr>
            </w:pPr>
            <w:r w:rsidRPr="007F4B28">
              <w:rPr>
                <w:rFonts w:eastAsia="Calibri"/>
                <w:sz w:val="16"/>
                <w:szCs w:val="16"/>
              </w:rPr>
              <w:t>х</w:t>
            </w:r>
          </w:p>
        </w:tc>
        <w:tc>
          <w:tcPr>
            <w:tcW w:w="995" w:type="dxa"/>
            <w:gridSpan w:val="2"/>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center"/>
              <w:rPr>
                <w:rFonts w:eastAsia="Calibri"/>
                <w:sz w:val="16"/>
                <w:szCs w:val="16"/>
              </w:rPr>
            </w:pPr>
            <w:r w:rsidRPr="007F4B28">
              <w:rPr>
                <w:rFonts w:eastAsia="Calibri"/>
                <w:sz w:val="16"/>
                <w:szCs w:val="16"/>
              </w:rPr>
              <w:t>х</w:t>
            </w:r>
          </w:p>
        </w:tc>
        <w:tc>
          <w:tcPr>
            <w:tcW w:w="428" w:type="dxa"/>
            <w:gridSpan w:val="3"/>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center"/>
              <w:rPr>
                <w:rFonts w:eastAsia="Calibri"/>
                <w:sz w:val="16"/>
                <w:szCs w:val="16"/>
              </w:rPr>
            </w:pPr>
            <w:r w:rsidRPr="007F4B28">
              <w:rPr>
                <w:rFonts w:eastAsia="Calibri"/>
                <w:sz w:val="16"/>
                <w:szCs w:val="16"/>
              </w:rPr>
              <w:t>х</w:t>
            </w:r>
          </w:p>
        </w:tc>
        <w:tc>
          <w:tcPr>
            <w:tcW w:w="1410" w:type="dxa"/>
            <w:gridSpan w:val="3"/>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both"/>
              <w:rPr>
                <w:rFonts w:eastAsia="Calibri"/>
                <w:sz w:val="16"/>
                <w:szCs w:val="16"/>
              </w:rPr>
            </w:pPr>
            <w:r w:rsidRPr="007F4B28">
              <w:rPr>
                <w:rFonts w:eastAsia="Calibri"/>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r w:rsidRPr="007F4B28">
              <w:rPr>
                <w:rFonts w:eastAsia="Calibri"/>
                <w:sz w:val="16"/>
                <w:szCs w:val="16"/>
              </w:rPr>
              <w:t>92,74</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rFonts w:eastAsia="Calibri"/>
                <w:sz w:val="16"/>
                <w:szCs w:val="16"/>
              </w:rPr>
            </w:pPr>
          </w:p>
        </w:tc>
        <w:tc>
          <w:tcPr>
            <w:tcW w:w="778" w:type="dxa"/>
            <w:gridSpan w:val="2"/>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rFonts w:eastAsia="Calibri"/>
                <w:sz w:val="16"/>
                <w:szCs w:val="16"/>
              </w:rPr>
            </w:pPr>
          </w:p>
        </w:tc>
      </w:tr>
      <w:tr w:rsidR="00980831" w:rsidRPr="007F4B28" w:rsidTr="00274941">
        <w:trPr>
          <w:trHeight w:val="20"/>
        </w:trPr>
        <w:tc>
          <w:tcPr>
            <w:tcW w:w="859" w:type="dxa"/>
            <w:tcBorders>
              <w:top w:val="single" w:sz="4" w:space="0" w:color="auto"/>
              <w:left w:val="nil"/>
              <w:bottom w:val="single" w:sz="4" w:space="0" w:color="auto"/>
              <w:right w:val="single" w:sz="4" w:space="0" w:color="auto"/>
            </w:tcBorders>
            <w:hideMark/>
          </w:tcPr>
          <w:p w:rsidR="00980831" w:rsidRPr="007F4B28" w:rsidRDefault="00980831" w:rsidP="00274941">
            <w:pPr>
              <w:jc w:val="both"/>
              <w:rPr>
                <w:rFonts w:eastAsia="Calibri"/>
                <w:sz w:val="16"/>
                <w:szCs w:val="16"/>
              </w:rPr>
            </w:pPr>
            <w:r w:rsidRPr="007F4B28">
              <w:rPr>
                <w:sz w:val="16"/>
                <w:szCs w:val="16"/>
              </w:rPr>
              <w:t>Целевой (</w:t>
            </w:r>
            <w:proofErr w:type="spellStart"/>
            <w:r w:rsidRPr="007F4B28">
              <w:rPr>
                <w:sz w:val="16"/>
                <w:szCs w:val="16"/>
              </w:rPr>
              <w:t>ые</w:t>
            </w:r>
            <w:proofErr w:type="spellEnd"/>
            <w:r w:rsidRPr="007F4B28">
              <w:rPr>
                <w:sz w:val="16"/>
                <w:szCs w:val="16"/>
              </w:rPr>
              <w:t>) индикатор(ы) и показатель(и) подпрограммы (государственной программ</w:t>
            </w:r>
            <w:r w:rsidRPr="007F4B28">
              <w:rPr>
                <w:sz w:val="16"/>
                <w:szCs w:val="16"/>
              </w:rPr>
              <w:lastRenderedPageBreak/>
              <w:t>ы), увя</w:t>
            </w:r>
            <w:r w:rsidRPr="007F4B28">
              <w:rPr>
                <w:sz w:val="16"/>
                <w:szCs w:val="16"/>
              </w:rPr>
              <w:softHyphen/>
              <w:t>занные с ос</w:t>
            </w:r>
            <w:r w:rsidRPr="007F4B28">
              <w:rPr>
                <w:sz w:val="16"/>
                <w:szCs w:val="16"/>
              </w:rPr>
              <w:softHyphen/>
              <w:t>новным мероприятием</w:t>
            </w:r>
            <w:r w:rsidRPr="007F4B28">
              <w:rPr>
                <w:rFonts w:eastAsia="Calibri"/>
                <w:sz w:val="16"/>
                <w:szCs w:val="16"/>
              </w:rPr>
              <w:t xml:space="preserve"> 3</w:t>
            </w:r>
          </w:p>
        </w:tc>
        <w:tc>
          <w:tcPr>
            <w:tcW w:w="7386" w:type="dxa"/>
            <w:gridSpan w:val="18"/>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both"/>
              <w:rPr>
                <w:sz w:val="16"/>
                <w:szCs w:val="16"/>
              </w:rPr>
            </w:pPr>
            <w:r w:rsidRPr="007F4B28">
              <w:rPr>
                <w:sz w:val="16"/>
                <w:szCs w:val="16"/>
              </w:rPr>
              <w:lastRenderedPageBreak/>
              <w:t>Доля молодежи в возрасте от 14 до 30 лет, охваченной деятельностью молодежных общественных объединений, в общей ее численности, %</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sz w:val="16"/>
                <w:szCs w:val="16"/>
              </w:rPr>
            </w:pPr>
            <w:r w:rsidRPr="007F4B28">
              <w:rPr>
                <w:sz w:val="16"/>
                <w:szCs w:val="16"/>
              </w:rPr>
              <w:t>31</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sz w:val="16"/>
                <w:szCs w:val="16"/>
              </w:rPr>
            </w:pPr>
            <w:r w:rsidRPr="007F4B28">
              <w:rPr>
                <w:sz w:val="16"/>
                <w:szCs w:val="16"/>
              </w:rPr>
              <w:t>31</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sz w:val="16"/>
                <w:szCs w:val="16"/>
              </w:rPr>
            </w:pPr>
            <w:r w:rsidRPr="007F4B28">
              <w:rPr>
                <w:sz w:val="16"/>
                <w:szCs w:val="16"/>
              </w:rPr>
              <w:t>31</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sz w:val="16"/>
                <w:szCs w:val="16"/>
              </w:rPr>
            </w:pPr>
            <w:r w:rsidRPr="007F4B28">
              <w:rPr>
                <w:sz w:val="16"/>
                <w:szCs w:val="16"/>
              </w:rPr>
              <w:t>32</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sz w:val="16"/>
                <w:szCs w:val="16"/>
              </w:rPr>
            </w:pPr>
            <w:r w:rsidRPr="007F4B28">
              <w:rPr>
                <w:sz w:val="16"/>
                <w:szCs w:val="16"/>
              </w:rPr>
              <w:t>32</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sz w:val="16"/>
                <w:szCs w:val="16"/>
              </w:rPr>
            </w:pPr>
            <w:r w:rsidRPr="007F4B28">
              <w:rPr>
                <w:sz w:val="16"/>
                <w:szCs w:val="16"/>
              </w:rPr>
              <w:t>32</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sz w:val="16"/>
                <w:szCs w:val="16"/>
              </w:rPr>
            </w:pPr>
            <w:r w:rsidRPr="007F4B28">
              <w:rPr>
                <w:sz w:val="16"/>
                <w:szCs w:val="16"/>
              </w:rPr>
              <w:t>32</w:t>
            </w:r>
          </w:p>
        </w:tc>
        <w:tc>
          <w:tcPr>
            <w:tcW w:w="851" w:type="dxa"/>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sz w:val="16"/>
                <w:szCs w:val="16"/>
              </w:rPr>
            </w:pPr>
            <w:r w:rsidRPr="007F4B28">
              <w:rPr>
                <w:sz w:val="16"/>
                <w:szCs w:val="16"/>
              </w:rPr>
              <w:t>32</w:t>
            </w:r>
          </w:p>
        </w:tc>
        <w:tc>
          <w:tcPr>
            <w:tcW w:w="778" w:type="dxa"/>
            <w:gridSpan w:val="2"/>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sz w:val="16"/>
                <w:szCs w:val="16"/>
              </w:rPr>
            </w:pPr>
            <w:r w:rsidRPr="007F4B28">
              <w:rPr>
                <w:sz w:val="16"/>
                <w:szCs w:val="16"/>
              </w:rPr>
              <w:t>32</w:t>
            </w:r>
          </w:p>
        </w:tc>
      </w:tr>
      <w:tr w:rsidR="00980831" w:rsidRPr="007F4B28" w:rsidTr="00274941">
        <w:trPr>
          <w:trHeight w:val="20"/>
        </w:trPr>
        <w:tc>
          <w:tcPr>
            <w:tcW w:w="859" w:type="dxa"/>
            <w:vMerge w:val="restart"/>
            <w:tcBorders>
              <w:top w:val="single" w:sz="4" w:space="0" w:color="auto"/>
              <w:left w:val="nil"/>
              <w:right w:val="single" w:sz="4" w:space="0" w:color="auto"/>
            </w:tcBorders>
          </w:tcPr>
          <w:p w:rsidR="00980831" w:rsidRPr="007F4B28" w:rsidRDefault="00980831" w:rsidP="00274941">
            <w:pPr>
              <w:jc w:val="both"/>
              <w:rPr>
                <w:sz w:val="16"/>
                <w:szCs w:val="16"/>
              </w:rPr>
            </w:pPr>
            <w:r w:rsidRPr="007F4B28">
              <w:rPr>
                <w:sz w:val="16"/>
                <w:szCs w:val="16"/>
              </w:rPr>
              <w:t>Мероприятие 3.1.</w:t>
            </w:r>
          </w:p>
        </w:tc>
        <w:tc>
          <w:tcPr>
            <w:tcW w:w="1401" w:type="dxa"/>
            <w:gridSpan w:val="2"/>
            <w:vMerge w:val="restart"/>
            <w:tcBorders>
              <w:top w:val="single" w:sz="4" w:space="0" w:color="auto"/>
              <w:left w:val="single" w:sz="4" w:space="0" w:color="auto"/>
              <w:right w:val="single" w:sz="4" w:space="0" w:color="auto"/>
            </w:tcBorders>
          </w:tcPr>
          <w:p w:rsidR="00980831" w:rsidRPr="007F4B28" w:rsidRDefault="00980831" w:rsidP="00274941">
            <w:pPr>
              <w:jc w:val="both"/>
              <w:rPr>
                <w:sz w:val="16"/>
                <w:szCs w:val="16"/>
              </w:rPr>
            </w:pPr>
            <w:r w:rsidRPr="007F4B28">
              <w:rPr>
                <w:sz w:val="16"/>
                <w:szCs w:val="16"/>
              </w:rPr>
              <w:t xml:space="preserve">Приобретение путевок в детские оздоровительные лагеря </w:t>
            </w:r>
          </w:p>
        </w:tc>
        <w:tc>
          <w:tcPr>
            <w:tcW w:w="1005" w:type="dxa"/>
            <w:gridSpan w:val="2"/>
            <w:vMerge w:val="restart"/>
            <w:tcBorders>
              <w:top w:val="single" w:sz="4" w:space="0" w:color="auto"/>
              <w:left w:val="single" w:sz="4" w:space="0" w:color="auto"/>
              <w:right w:val="single" w:sz="4" w:space="0" w:color="auto"/>
            </w:tcBorders>
          </w:tcPr>
          <w:p w:rsidR="00980831" w:rsidRPr="007F4B28" w:rsidRDefault="00980831" w:rsidP="00274941">
            <w:pPr>
              <w:jc w:val="both"/>
              <w:rPr>
                <w:sz w:val="16"/>
                <w:szCs w:val="16"/>
              </w:rPr>
            </w:pPr>
          </w:p>
        </w:tc>
        <w:tc>
          <w:tcPr>
            <w:tcW w:w="1111" w:type="dxa"/>
            <w:gridSpan w:val="2"/>
            <w:vMerge w:val="restart"/>
            <w:tcBorders>
              <w:top w:val="single" w:sz="4" w:space="0" w:color="auto"/>
              <w:left w:val="single" w:sz="4" w:space="0" w:color="auto"/>
              <w:right w:val="single" w:sz="4" w:space="0" w:color="auto"/>
            </w:tcBorders>
          </w:tcPr>
          <w:p w:rsidR="00980831" w:rsidRPr="007F4B28" w:rsidRDefault="00980831" w:rsidP="00274941">
            <w:pPr>
              <w:jc w:val="both"/>
              <w:rPr>
                <w:sz w:val="16"/>
                <w:szCs w:val="16"/>
              </w:rPr>
            </w:pPr>
          </w:p>
        </w:tc>
        <w:tc>
          <w:tcPr>
            <w:tcW w:w="483" w:type="dxa"/>
            <w:gridSpan w:val="3"/>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p>
        </w:tc>
        <w:tc>
          <w:tcPr>
            <w:tcW w:w="570" w:type="dxa"/>
            <w:gridSpan w:val="2"/>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p>
        </w:tc>
        <w:tc>
          <w:tcPr>
            <w:tcW w:w="1063" w:type="dxa"/>
            <w:gridSpan w:val="3"/>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p>
        </w:tc>
        <w:tc>
          <w:tcPr>
            <w:tcW w:w="454" w:type="dxa"/>
            <w:gridSpan w:val="2"/>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bCs/>
                <w:sz w:val="16"/>
                <w:szCs w:val="16"/>
              </w:rPr>
            </w:pPr>
          </w:p>
        </w:tc>
        <w:tc>
          <w:tcPr>
            <w:tcW w:w="1299" w:type="dxa"/>
            <w:gridSpan w:val="2"/>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both"/>
              <w:rPr>
                <w:rFonts w:eastAsia="Calibri"/>
                <w:sz w:val="16"/>
                <w:szCs w:val="16"/>
              </w:rPr>
            </w:pPr>
            <w:r w:rsidRPr="007F4B28">
              <w:rPr>
                <w:rFonts w:eastAsia="Calibri"/>
                <w:sz w:val="16"/>
                <w:szCs w:val="16"/>
              </w:rPr>
              <w:t>всего</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r w:rsidRPr="007F4B28">
              <w:rPr>
                <w:sz w:val="16"/>
                <w:szCs w:val="16"/>
              </w:rPr>
              <w:t>874,72</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jc w:val="center"/>
              <w:rPr>
                <w:sz w:val="16"/>
                <w:szCs w:val="16"/>
              </w:rPr>
            </w:pPr>
            <w:r w:rsidRPr="007F4B28">
              <w:rPr>
                <w:sz w:val="16"/>
                <w:szCs w:val="16"/>
              </w:rPr>
              <w:t>0,0</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jc w:val="center"/>
              <w:rPr>
                <w:sz w:val="16"/>
                <w:szCs w:val="16"/>
              </w:rPr>
            </w:pPr>
            <w:r w:rsidRPr="007F4B28">
              <w:rPr>
                <w:sz w:val="16"/>
                <w:szCs w:val="16"/>
              </w:rPr>
              <w:t>154,0</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jc w:val="center"/>
              <w:rPr>
                <w:sz w:val="16"/>
                <w:szCs w:val="16"/>
              </w:rPr>
            </w:pPr>
            <w:r w:rsidRPr="007F4B28">
              <w:rPr>
                <w:sz w:val="16"/>
                <w:szCs w:val="16"/>
              </w:rPr>
              <w:t>154,0</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jc w:val="center"/>
              <w:rPr>
                <w:sz w:val="16"/>
                <w:szCs w:val="16"/>
              </w:rPr>
            </w:pPr>
            <w:r w:rsidRPr="007F4B28">
              <w:rPr>
                <w:sz w:val="16"/>
                <w:szCs w:val="16"/>
              </w:rPr>
              <w:t>154,0</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r w:rsidRPr="007F4B28">
              <w:rPr>
                <w:rFonts w:eastAsia="Calibri"/>
                <w:sz w:val="16"/>
                <w:szCs w:val="16"/>
              </w:rPr>
              <w:t>50,0</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r w:rsidRPr="007F4B28">
              <w:rPr>
                <w:rFonts w:eastAsia="Calibri"/>
                <w:sz w:val="16"/>
                <w:szCs w:val="16"/>
              </w:rPr>
              <w:t>50,0</w:t>
            </w:r>
          </w:p>
        </w:tc>
        <w:tc>
          <w:tcPr>
            <w:tcW w:w="851" w:type="dxa"/>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rFonts w:eastAsia="Calibri"/>
                <w:sz w:val="16"/>
                <w:szCs w:val="16"/>
              </w:rPr>
            </w:pPr>
            <w:r w:rsidRPr="007F4B28">
              <w:rPr>
                <w:rFonts w:eastAsia="Calibri"/>
                <w:sz w:val="16"/>
                <w:szCs w:val="16"/>
              </w:rPr>
              <w:t>250,0</w:t>
            </w:r>
          </w:p>
        </w:tc>
        <w:tc>
          <w:tcPr>
            <w:tcW w:w="778" w:type="dxa"/>
            <w:gridSpan w:val="2"/>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rFonts w:eastAsia="Calibri"/>
                <w:sz w:val="16"/>
                <w:szCs w:val="16"/>
              </w:rPr>
            </w:pPr>
            <w:r w:rsidRPr="007F4B28">
              <w:rPr>
                <w:rFonts w:eastAsia="Calibri"/>
                <w:sz w:val="16"/>
                <w:szCs w:val="16"/>
              </w:rPr>
              <w:t>250,0</w:t>
            </w:r>
          </w:p>
        </w:tc>
      </w:tr>
      <w:tr w:rsidR="00980831" w:rsidRPr="007F4B28" w:rsidTr="00274941">
        <w:trPr>
          <w:trHeight w:val="20"/>
        </w:trPr>
        <w:tc>
          <w:tcPr>
            <w:tcW w:w="859" w:type="dxa"/>
            <w:vMerge/>
            <w:tcBorders>
              <w:left w:val="nil"/>
              <w:right w:val="single" w:sz="4" w:space="0" w:color="auto"/>
            </w:tcBorders>
          </w:tcPr>
          <w:p w:rsidR="00980831" w:rsidRPr="007F4B28" w:rsidRDefault="00980831" w:rsidP="00274941">
            <w:pPr>
              <w:jc w:val="both"/>
              <w:rPr>
                <w:sz w:val="16"/>
                <w:szCs w:val="16"/>
              </w:rPr>
            </w:pPr>
          </w:p>
        </w:tc>
        <w:tc>
          <w:tcPr>
            <w:tcW w:w="1401" w:type="dxa"/>
            <w:gridSpan w:val="2"/>
            <w:vMerge/>
            <w:tcBorders>
              <w:left w:val="single" w:sz="4" w:space="0" w:color="auto"/>
              <w:right w:val="single" w:sz="4" w:space="0" w:color="auto"/>
            </w:tcBorders>
          </w:tcPr>
          <w:p w:rsidR="00980831" w:rsidRPr="007F4B28" w:rsidRDefault="00980831" w:rsidP="00274941">
            <w:pPr>
              <w:jc w:val="both"/>
              <w:rPr>
                <w:sz w:val="16"/>
                <w:szCs w:val="16"/>
              </w:rPr>
            </w:pPr>
          </w:p>
        </w:tc>
        <w:tc>
          <w:tcPr>
            <w:tcW w:w="1005" w:type="dxa"/>
            <w:gridSpan w:val="2"/>
            <w:vMerge/>
            <w:tcBorders>
              <w:left w:val="single" w:sz="4" w:space="0" w:color="auto"/>
              <w:right w:val="single" w:sz="4" w:space="0" w:color="auto"/>
            </w:tcBorders>
          </w:tcPr>
          <w:p w:rsidR="00980831" w:rsidRPr="007F4B28" w:rsidRDefault="00980831" w:rsidP="00274941">
            <w:pPr>
              <w:jc w:val="both"/>
              <w:rPr>
                <w:sz w:val="16"/>
                <w:szCs w:val="16"/>
              </w:rPr>
            </w:pPr>
          </w:p>
        </w:tc>
        <w:tc>
          <w:tcPr>
            <w:tcW w:w="1111" w:type="dxa"/>
            <w:gridSpan w:val="2"/>
            <w:vMerge/>
            <w:tcBorders>
              <w:left w:val="single" w:sz="4" w:space="0" w:color="auto"/>
              <w:right w:val="single" w:sz="4" w:space="0" w:color="auto"/>
            </w:tcBorders>
          </w:tcPr>
          <w:p w:rsidR="00980831" w:rsidRPr="007F4B28" w:rsidRDefault="00980831" w:rsidP="00274941">
            <w:pPr>
              <w:jc w:val="both"/>
              <w:rPr>
                <w:sz w:val="16"/>
                <w:szCs w:val="16"/>
              </w:rPr>
            </w:pPr>
          </w:p>
        </w:tc>
        <w:tc>
          <w:tcPr>
            <w:tcW w:w="483" w:type="dxa"/>
            <w:gridSpan w:val="3"/>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r w:rsidRPr="007F4B28">
              <w:rPr>
                <w:rFonts w:eastAsia="Calibri"/>
                <w:sz w:val="16"/>
                <w:szCs w:val="16"/>
              </w:rPr>
              <w:t>х</w:t>
            </w:r>
          </w:p>
        </w:tc>
        <w:tc>
          <w:tcPr>
            <w:tcW w:w="570" w:type="dxa"/>
            <w:gridSpan w:val="2"/>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r w:rsidRPr="007F4B28">
              <w:rPr>
                <w:rFonts w:eastAsia="Calibri"/>
                <w:sz w:val="16"/>
                <w:szCs w:val="16"/>
              </w:rPr>
              <w:t>х</w:t>
            </w:r>
          </w:p>
        </w:tc>
        <w:tc>
          <w:tcPr>
            <w:tcW w:w="1063" w:type="dxa"/>
            <w:gridSpan w:val="3"/>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r w:rsidRPr="007F4B28">
              <w:rPr>
                <w:rFonts w:eastAsia="Calibri"/>
                <w:sz w:val="16"/>
                <w:szCs w:val="16"/>
              </w:rPr>
              <w:t>х</w:t>
            </w:r>
          </w:p>
        </w:tc>
        <w:tc>
          <w:tcPr>
            <w:tcW w:w="454" w:type="dxa"/>
            <w:gridSpan w:val="2"/>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r w:rsidRPr="007F4B28">
              <w:rPr>
                <w:rFonts w:eastAsia="Calibri"/>
                <w:sz w:val="16"/>
                <w:szCs w:val="16"/>
              </w:rPr>
              <w:t>х</w:t>
            </w:r>
          </w:p>
        </w:tc>
        <w:tc>
          <w:tcPr>
            <w:tcW w:w="1299" w:type="dxa"/>
            <w:gridSpan w:val="2"/>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both"/>
              <w:rPr>
                <w:rFonts w:eastAsia="Calibri"/>
                <w:sz w:val="16"/>
                <w:szCs w:val="16"/>
              </w:rPr>
            </w:pPr>
            <w:r w:rsidRPr="007F4B28">
              <w:rPr>
                <w:rFonts w:eastAsia="Calibri"/>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rFonts w:eastAsia="Calibri"/>
                <w:sz w:val="16"/>
                <w:szCs w:val="16"/>
              </w:rPr>
            </w:pPr>
          </w:p>
        </w:tc>
        <w:tc>
          <w:tcPr>
            <w:tcW w:w="778" w:type="dxa"/>
            <w:gridSpan w:val="2"/>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rFonts w:eastAsia="Calibri"/>
                <w:sz w:val="16"/>
                <w:szCs w:val="16"/>
              </w:rPr>
            </w:pPr>
          </w:p>
        </w:tc>
      </w:tr>
      <w:tr w:rsidR="00980831" w:rsidRPr="007F4B28" w:rsidTr="00274941">
        <w:trPr>
          <w:trHeight w:val="20"/>
        </w:trPr>
        <w:tc>
          <w:tcPr>
            <w:tcW w:w="859" w:type="dxa"/>
            <w:vMerge/>
            <w:tcBorders>
              <w:left w:val="nil"/>
              <w:right w:val="single" w:sz="4" w:space="0" w:color="auto"/>
            </w:tcBorders>
          </w:tcPr>
          <w:p w:rsidR="00980831" w:rsidRPr="007F4B28" w:rsidRDefault="00980831" w:rsidP="00274941">
            <w:pPr>
              <w:jc w:val="both"/>
              <w:rPr>
                <w:sz w:val="16"/>
                <w:szCs w:val="16"/>
              </w:rPr>
            </w:pPr>
          </w:p>
        </w:tc>
        <w:tc>
          <w:tcPr>
            <w:tcW w:w="1401" w:type="dxa"/>
            <w:gridSpan w:val="2"/>
            <w:vMerge/>
            <w:tcBorders>
              <w:left w:val="single" w:sz="4" w:space="0" w:color="auto"/>
              <w:right w:val="single" w:sz="4" w:space="0" w:color="auto"/>
            </w:tcBorders>
          </w:tcPr>
          <w:p w:rsidR="00980831" w:rsidRPr="007F4B28" w:rsidRDefault="00980831" w:rsidP="00274941">
            <w:pPr>
              <w:jc w:val="both"/>
              <w:rPr>
                <w:sz w:val="16"/>
                <w:szCs w:val="16"/>
              </w:rPr>
            </w:pPr>
          </w:p>
        </w:tc>
        <w:tc>
          <w:tcPr>
            <w:tcW w:w="1005" w:type="dxa"/>
            <w:gridSpan w:val="2"/>
            <w:vMerge/>
            <w:tcBorders>
              <w:left w:val="single" w:sz="4" w:space="0" w:color="auto"/>
              <w:right w:val="single" w:sz="4" w:space="0" w:color="auto"/>
            </w:tcBorders>
          </w:tcPr>
          <w:p w:rsidR="00980831" w:rsidRPr="007F4B28" w:rsidRDefault="00980831" w:rsidP="00274941">
            <w:pPr>
              <w:jc w:val="both"/>
              <w:rPr>
                <w:sz w:val="16"/>
                <w:szCs w:val="16"/>
              </w:rPr>
            </w:pPr>
          </w:p>
        </w:tc>
        <w:tc>
          <w:tcPr>
            <w:tcW w:w="1111" w:type="dxa"/>
            <w:gridSpan w:val="2"/>
            <w:vMerge/>
            <w:tcBorders>
              <w:left w:val="single" w:sz="4" w:space="0" w:color="auto"/>
              <w:right w:val="single" w:sz="4" w:space="0" w:color="auto"/>
            </w:tcBorders>
          </w:tcPr>
          <w:p w:rsidR="00980831" w:rsidRPr="007F4B28" w:rsidRDefault="00980831" w:rsidP="00274941">
            <w:pPr>
              <w:jc w:val="both"/>
              <w:rPr>
                <w:sz w:val="16"/>
                <w:szCs w:val="16"/>
              </w:rPr>
            </w:pPr>
          </w:p>
        </w:tc>
        <w:tc>
          <w:tcPr>
            <w:tcW w:w="483" w:type="dxa"/>
            <w:gridSpan w:val="3"/>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r w:rsidRPr="007F4B28">
              <w:rPr>
                <w:rFonts w:eastAsia="Calibri"/>
                <w:sz w:val="16"/>
                <w:szCs w:val="16"/>
              </w:rPr>
              <w:t>х</w:t>
            </w:r>
          </w:p>
        </w:tc>
        <w:tc>
          <w:tcPr>
            <w:tcW w:w="570" w:type="dxa"/>
            <w:gridSpan w:val="2"/>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r w:rsidRPr="007F4B28">
              <w:rPr>
                <w:rFonts w:eastAsia="Calibri"/>
                <w:sz w:val="16"/>
                <w:szCs w:val="16"/>
              </w:rPr>
              <w:t>х</w:t>
            </w:r>
          </w:p>
        </w:tc>
        <w:tc>
          <w:tcPr>
            <w:tcW w:w="1063" w:type="dxa"/>
            <w:gridSpan w:val="3"/>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r w:rsidRPr="007F4B28">
              <w:rPr>
                <w:rFonts w:eastAsia="Calibri"/>
                <w:sz w:val="16"/>
                <w:szCs w:val="16"/>
              </w:rPr>
              <w:t>х</w:t>
            </w:r>
          </w:p>
        </w:tc>
        <w:tc>
          <w:tcPr>
            <w:tcW w:w="454" w:type="dxa"/>
            <w:gridSpan w:val="2"/>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r w:rsidRPr="007F4B28">
              <w:rPr>
                <w:rFonts w:eastAsia="Calibri"/>
                <w:sz w:val="16"/>
                <w:szCs w:val="16"/>
              </w:rPr>
              <w:t>х</w:t>
            </w:r>
          </w:p>
        </w:tc>
        <w:tc>
          <w:tcPr>
            <w:tcW w:w="1299" w:type="dxa"/>
            <w:gridSpan w:val="2"/>
            <w:tcBorders>
              <w:top w:val="single" w:sz="4" w:space="0" w:color="auto"/>
              <w:left w:val="single" w:sz="4" w:space="0" w:color="auto"/>
              <w:bottom w:val="single" w:sz="4" w:space="0" w:color="auto"/>
              <w:right w:val="single" w:sz="4" w:space="0" w:color="auto"/>
            </w:tcBorders>
            <w:vAlign w:val="center"/>
          </w:tcPr>
          <w:p w:rsidR="00980831" w:rsidRPr="007F4B28" w:rsidRDefault="00980831" w:rsidP="00274941">
            <w:pPr>
              <w:rPr>
                <w:rFonts w:eastAsia="Calibri"/>
                <w:sz w:val="16"/>
                <w:szCs w:val="16"/>
              </w:rPr>
            </w:pPr>
            <w:r w:rsidRPr="007F4B28">
              <w:rPr>
                <w:rFonts w:eastAsia="Calibri"/>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rFonts w:eastAsia="Calibri"/>
                <w:sz w:val="16"/>
                <w:szCs w:val="16"/>
              </w:rPr>
            </w:pPr>
          </w:p>
        </w:tc>
        <w:tc>
          <w:tcPr>
            <w:tcW w:w="778" w:type="dxa"/>
            <w:gridSpan w:val="2"/>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rFonts w:eastAsia="Calibri"/>
                <w:sz w:val="16"/>
                <w:szCs w:val="16"/>
              </w:rPr>
            </w:pPr>
          </w:p>
        </w:tc>
      </w:tr>
      <w:tr w:rsidR="00980831" w:rsidRPr="007F4B28" w:rsidTr="00274941">
        <w:trPr>
          <w:trHeight w:val="20"/>
        </w:trPr>
        <w:tc>
          <w:tcPr>
            <w:tcW w:w="859" w:type="dxa"/>
            <w:vMerge/>
            <w:tcBorders>
              <w:left w:val="nil"/>
              <w:right w:val="single" w:sz="4" w:space="0" w:color="auto"/>
            </w:tcBorders>
          </w:tcPr>
          <w:p w:rsidR="00980831" w:rsidRPr="007F4B28" w:rsidRDefault="00980831" w:rsidP="00274941">
            <w:pPr>
              <w:jc w:val="both"/>
              <w:rPr>
                <w:sz w:val="16"/>
                <w:szCs w:val="16"/>
              </w:rPr>
            </w:pPr>
          </w:p>
        </w:tc>
        <w:tc>
          <w:tcPr>
            <w:tcW w:w="1401" w:type="dxa"/>
            <w:gridSpan w:val="2"/>
            <w:vMerge/>
            <w:tcBorders>
              <w:left w:val="single" w:sz="4" w:space="0" w:color="auto"/>
              <w:right w:val="single" w:sz="4" w:space="0" w:color="auto"/>
            </w:tcBorders>
          </w:tcPr>
          <w:p w:rsidR="00980831" w:rsidRPr="007F4B28" w:rsidRDefault="00980831" w:rsidP="00274941">
            <w:pPr>
              <w:jc w:val="both"/>
              <w:rPr>
                <w:sz w:val="16"/>
                <w:szCs w:val="16"/>
              </w:rPr>
            </w:pPr>
          </w:p>
        </w:tc>
        <w:tc>
          <w:tcPr>
            <w:tcW w:w="1005" w:type="dxa"/>
            <w:gridSpan w:val="2"/>
            <w:vMerge/>
            <w:tcBorders>
              <w:left w:val="single" w:sz="4" w:space="0" w:color="auto"/>
              <w:right w:val="single" w:sz="4" w:space="0" w:color="auto"/>
            </w:tcBorders>
          </w:tcPr>
          <w:p w:rsidR="00980831" w:rsidRPr="007F4B28" w:rsidRDefault="00980831" w:rsidP="00274941">
            <w:pPr>
              <w:jc w:val="both"/>
              <w:rPr>
                <w:sz w:val="16"/>
                <w:szCs w:val="16"/>
              </w:rPr>
            </w:pPr>
          </w:p>
        </w:tc>
        <w:tc>
          <w:tcPr>
            <w:tcW w:w="1111" w:type="dxa"/>
            <w:gridSpan w:val="2"/>
            <w:vMerge/>
            <w:tcBorders>
              <w:left w:val="single" w:sz="4" w:space="0" w:color="auto"/>
              <w:right w:val="single" w:sz="4" w:space="0" w:color="auto"/>
            </w:tcBorders>
          </w:tcPr>
          <w:p w:rsidR="00980831" w:rsidRPr="007F4B28" w:rsidRDefault="00980831" w:rsidP="00274941">
            <w:pPr>
              <w:jc w:val="both"/>
              <w:rPr>
                <w:sz w:val="16"/>
                <w:szCs w:val="16"/>
              </w:rPr>
            </w:pPr>
          </w:p>
        </w:tc>
        <w:tc>
          <w:tcPr>
            <w:tcW w:w="483" w:type="dxa"/>
            <w:gridSpan w:val="3"/>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r w:rsidRPr="007F4B28">
              <w:rPr>
                <w:rFonts w:eastAsia="Calibri"/>
                <w:sz w:val="16"/>
                <w:szCs w:val="16"/>
              </w:rPr>
              <w:t>974</w:t>
            </w:r>
          </w:p>
        </w:tc>
        <w:tc>
          <w:tcPr>
            <w:tcW w:w="570" w:type="dxa"/>
            <w:gridSpan w:val="2"/>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r w:rsidRPr="007F4B28">
              <w:rPr>
                <w:rFonts w:eastAsia="Calibri"/>
                <w:sz w:val="16"/>
                <w:szCs w:val="16"/>
              </w:rPr>
              <w:t>0707</w:t>
            </w:r>
          </w:p>
        </w:tc>
        <w:tc>
          <w:tcPr>
            <w:tcW w:w="1063" w:type="dxa"/>
            <w:gridSpan w:val="3"/>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r w:rsidRPr="007F4B28">
              <w:rPr>
                <w:rFonts w:eastAsia="Calibri"/>
                <w:sz w:val="16"/>
                <w:szCs w:val="16"/>
              </w:rPr>
              <w:t>Ц720312170</w:t>
            </w:r>
          </w:p>
        </w:tc>
        <w:tc>
          <w:tcPr>
            <w:tcW w:w="454" w:type="dxa"/>
            <w:gridSpan w:val="2"/>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r w:rsidRPr="007F4B28">
              <w:rPr>
                <w:rFonts w:eastAsia="Calibri"/>
                <w:sz w:val="16"/>
                <w:szCs w:val="16"/>
              </w:rPr>
              <w:t>263</w:t>
            </w:r>
          </w:p>
        </w:tc>
        <w:tc>
          <w:tcPr>
            <w:tcW w:w="1299" w:type="dxa"/>
            <w:gridSpan w:val="2"/>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both"/>
              <w:rPr>
                <w:rFonts w:eastAsia="Calibri"/>
                <w:sz w:val="16"/>
                <w:szCs w:val="16"/>
              </w:rPr>
            </w:pPr>
            <w:r w:rsidRPr="007F4B28">
              <w:rPr>
                <w:rFonts w:eastAsia="Calibri"/>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jc w:val="center"/>
              <w:rPr>
                <w:sz w:val="16"/>
                <w:szCs w:val="16"/>
              </w:rPr>
            </w:pPr>
            <w:r w:rsidRPr="007F4B28">
              <w:rPr>
                <w:sz w:val="16"/>
                <w:szCs w:val="16"/>
              </w:rPr>
              <w:t>874,72</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jc w:val="center"/>
              <w:rPr>
                <w:sz w:val="16"/>
                <w:szCs w:val="16"/>
              </w:rPr>
            </w:pPr>
            <w:r w:rsidRPr="007F4B28">
              <w:rPr>
                <w:sz w:val="16"/>
                <w:szCs w:val="16"/>
              </w:rPr>
              <w:t>0,0</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jc w:val="center"/>
              <w:rPr>
                <w:sz w:val="16"/>
                <w:szCs w:val="16"/>
              </w:rPr>
            </w:pPr>
            <w:r w:rsidRPr="007F4B28">
              <w:rPr>
                <w:sz w:val="16"/>
                <w:szCs w:val="16"/>
              </w:rPr>
              <w:t>154,0</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jc w:val="center"/>
              <w:rPr>
                <w:sz w:val="16"/>
                <w:szCs w:val="16"/>
              </w:rPr>
            </w:pPr>
            <w:r w:rsidRPr="007F4B28">
              <w:rPr>
                <w:sz w:val="16"/>
                <w:szCs w:val="16"/>
              </w:rPr>
              <w:t>154,0</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jc w:val="center"/>
              <w:rPr>
                <w:sz w:val="16"/>
                <w:szCs w:val="16"/>
              </w:rPr>
            </w:pPr>
            <w:r w:rsidRPr="007F4B28">
              <w:rPr>
                <w:sz w:val="16"/>
                <w:szCs w:val="16"/>
              </w:rPr>
              <w:t>154,0</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r w:rsidRPr="007F4B28">
              <w:rPr>
                <w:rFonts w:eastAsia="Calibri"/>
                <w:sz w:val="16"/>
                <w:szCs w:val="16"/>
              </w:rPr>
              <w:t>50,0</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r w:rsidRPr="007F4B28">
              <w:rPr>
                <w:rFonts w:eastAsia="Calibri"/>
                <w:sz w:val="16"/>
                <w:szCs w:val="16"/>
              </w:rPr>
              <w:t>50,0</w:t>
            </w:r>
          </w:p>
        </w:tc>
        <w:tc>
          <w:tcPr>
            <w:tcW w:w="851" w:type="dxa"/>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rFonts w:eastAsia="Calibri"/>
                <w:sz w:val="16"/>
                <w:szCs w:val="16"/>
              </w:rPr>
            </w:pPr>
            <w:r w:rsidRPr="007F4B28">
              <w:rPr>
                <w:rFonts w:eastAsia="Calibri"/>
                <w:sz w:val="16"/>
                <w:szCs w:val="16"/>
              </w:rPr>
              <w:t>250,0</w:t>
            </w:r>
          </w:p>
        </w:tc>
        <w:tc>
          <w:tcPr>
            <w:tcW w:w="778" w:type="dxa"/>
            <w:gridSpan w:val="2"/>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rFonts w:eastAsia="Calibri"/>
                <w:sz w:val="16"/>
                <w:szCs w:val="16"/>
              </w:rPr>
            </w:pPr>
            <w:r w:rsidRPr="007F4B28">
              <w:rPr>
                <w:rFonts w:eastAsia="Calibri"/>
                <w:sz w:val="16"/>
                <w:szCs w:val="16"/>
              </w:rPr>
              <w:t>250,0</w:t>
            </w:r>
          </w:p>
        </w:tc>
      </w:tr>
      <w:tr w:rsidR="00980831" w:rsidRPr="007F4B28" w:rsidTr="00274941">
        <w:trPr>
          <w:trHeight w:val="546"/>
        </w:trPr>
        <w:tc>
          <w:tcPr>
            <w:tcW w:w="859" w:type="dxa"/>
            <w:vMerge/>
            <w:tcBorders>
              <w:left w:val="nil"/>
              <w:bottom w:val="single" w:sz="4" w:space="0" w:color="auto"/>
              <w:right w:val="single" w:sz="4" w:space="0" w:color="auto"/>
            </w:tcBorders>
          </w:tcPr>
          <w:p w:rsidR="00980831" w:rsidRPr="007F4B28" w:rsidRDefault="00980831" w:rsidP="00274941">
            <w:pPr>
              <w:jc w:val="both"/>
              <w:rPr>
                <w:sz w:val="16"/>
                <w:szCs w:val="16"/>
              </w:rPr>
            </w:pPr>
          </w:p>
        </w:tc>
        <w:tc>
          <w:tcPr>
            <w:tcW w:w="1401" w:type="dxa"/>
            <w:gridSpan w:val="2"/>
            <w:vMerge/>
            <w:tcBorders>
              <w:left w:val="single" w:sz="4" w:space="0" w:color="auto"/>
              <w:bottom w:val="single" w:sz="4" w:space="0" w:color="auto"/>
              <w:right w:val="single" w:sz="4" w:space="0" w:color="auto"/>
            </w:tcBorders>
          </w:tcPr>
          <w:p w:rsidR="00980831" w:rsidRPr="007F4B28" w:rsidRDefault="00980831" w:rsidP="00274941">
            <w:pPr>
              <w:jc w:val="both"/>
              <w:rPr>
                <w:sz w:val="16"/>
                <w:szCs w:val="16"/>
              </w:rPr>
            </w:pPr>
          </w:p>
        </w:tc>
        <w:tc>
          <w:tcPr>
            <w:tcW w:w="1005" w:type="dxa"/>
            <w:gridSpan w:val="2"/>
            <w:vMerge/>
            <w:tcBorders>
              <w:left w:val="single" w:sz="4" w:space="0" w:color="auto"/>
              <w:bottom w:val="single" w:sz="4" w:space="0" w:color="auto"/>
              <w:right w:val="single" w:sz="4" w:space="0" w:color="auto"/>
            </w:tcBorders>
          </w:tcPr>
          <w:p w:rsidR="00980831" w:rsidRPr="007F4B28" w:rsidRDefault="00980831" w:rsidP="00274941">
            <w:pPr>
              <w:jc w:val="both"/>
              <w:rPr>
                <w:sz w:val="16"/>
                <w:szCs w:val="16"/>
              </w:rPr>
            </w:pPr>
          </w:p>
        </w:tc>
        <w:tc>
          <w:tcPr>
            <w:tcW w:w="1111" w:type="dxa"/>
            <w:gridSpan w:val="2"/>
            <w:vMerge/>
            <w:tcBorders>
              <w:left w:val="single" w:sz="4" w:space="0" w:color="auto"/>
              <w:bottom w:val="single" w:sz="4" w:space="0" w:color="auto"/>
              <w:right w:val="single" w:sz="4" w:space="0" w:color="auto"/>
            </w:tcBorders>
          </w:tcPr>
          <w:p w:rsidR="00980831" w:rsidRPr="007F4B28" w:rsidRDefault="00980831" w:rsidP="00274941">
            <w:pPr>
              <w:jc w:val="both"/>
              <w:rPr>
                <w:sz w:val="16"/>
                <w:szCs w:val="16"/>
              </w:rPr>
            </w:pPr>
          </w:p>
        </w:tc>
        <w:tc>
          <w:tcPr>
            <w:tcW w:w="483" w:type="dxa"/>
            <w:gridSpan w:val="3"/>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r w:rsidRPr="007F4B28">
              <w:rPr>
                <w:rFonts w:eastAsia="Calibri"/>
                <w:sz w:val="16"/>
                <w:szCs w:val="16"/>
              </w:rPr>
              <w:t>974</w:t>
            </w:r>
          </w:p>
        </w:tc>
        <w:tc>
          <w:tcPr>
            <w:tcW w:w="570" w:type="dxa"/>
            <w:gridSpan w:val="2"/>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r w:rsidRPr="007F4B28">
              <w:rPr>
                <w:rFonts w:eastAsia="Calibri"/>
                <w:sz w:val="16"/>
                <w:szCs w:val="16"/>
              </w:rPr>
              <w:t>0707</w:t>
            </w:r>
          </w:p>
        </w:tc>
        <w:tc>
          <w:tcPr>
            <w:tcW w:w="1063" w:type="dxa"/>
            <w:gridSpan w:val="3"/>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r w:rsidRPr="007F4B28">
              <w:rPr>
                <w:rFonts w:eastAsia="Calibri"/>
                <w:sz w:val="16"/>
                <w:szCs w:val="16"/>
              </w:rPr>
              <w:t>Ц720312170</w:t>
            </w:r>
          </w:p>
        </w:tc>
        <w:tc>
          <w:tcPr>
            <w:tcW w:w="454" w:type="dxa"/>
            <w:gridSpan w:val="2"/>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r w:rsidRPr="007F4B28">
              <w:rPr>
                <w:rFonts w:eastAsia="Calibri"/>
                <w:sz w:val="16"/>
                <w:szCs w:val="16"/>
              </w:rPr>
              <w:t>263</w:t>
            </w:r>
          </w:p>
        </w:tc>
        <w:tc>
          <w:tcPr>
            <w:tcW w:w="1299" w:type="dxa"/>
            <w:gridSpan w:val="2"/>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both"/>
              <w:rPr>
                <w:rFonts w:eastAsia="Calibri"/>
                <w:sz w:val="16"/>
                <w:szCs w:val="16"/>
              </w:rPr>
            </w:pPr>
            <w:r w:rsidRPr="007F4B28">
              <w:rPr>
                <w:rFonts w:eastAsia="Calibri"/>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rFonts w:eastAsia="Calibri"/>
                <w:sz w:val="16"/>
                <w:szCs w:val="16"/>
              </w:rPr>
            </w:pPr>
          </w:p>
        </w:tc>
        <w:tc>
          <w:tcPr>
            <w:tcW w:w="778" w:type="dxa"/>
            <w:gridSpan w:val="2"/>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rFonts w:eastAsia="Calibri"/>
                <w:sz w:val="16"/>
                <w:szCs w:val="16"/>
              </w:rPr>
            </w:pPr>
          </w:p>
        </w:tc>
      </w:tr>
      <w:tr w:rsidR="00980831" w:rsidRPr="007F4B28" w:rsidTr="00274941">
        <w:trPr>
          <w:trHeight w:val="20"/>
        </w:trPr>
        <w:tc>
          <w:tcPr>
            <w:tcW w:w="859" w:type="dxa"/>
            <w:vMerge w:val="restart"/>
            <w:tcBorders>
              <w:left w:val="nil"/>
              <w:right w:val="single" w:sz="4" w:space="0" w:color="auto"/>
            </w:tcBorders>
          </w:tcPr>
          <w:p w:rsidR="00980831" w:rsidRPr="007F4B28" w:rsidRDefault="00980831" w:rsidP="00274941">
            <w:pPr>
              <w:jc w:val="both"/>
              <w:rPr>
                <w:sz w:val="16"/>
                <w:szCs w:val="16"/>
              </w:rPr>
            </w:pPr>
            <w:r w:rsidRPr="007F4B28">
              <w:rPr>
                <w:sz w:val="16"/>
                <w:szCs w:val="16"/>
              </w:rPr>
              <w:t>Мероприятие 3.2.</w:t>
            </w:r>
          </w:p>
        </w:tc>
        <w:tc>
          <w:tcPr>
            <w:tcW w:w="1401" w:type="dxa"/>
            <w:gridSpan w:val="2"/>
            <w:vMerge w:val="restart"/>
            <w:tcBorders>
              <w:top w:val="single" w:sz="4" w:space="0" w:color="auto"/>
              <w:left w:val="single" w:sz="4" w:space="0" w:color="auto"/>
              <w:right w:val="single" w:sz="4" w:space="0" w:color="auto"/>
            </w:tcBorders>
          </w:tcPr>
          <w:p w:rsidR="00980831" w:rsidRPr="007F4B28" w:rsidRDefault="00980831" w:rsidP="00274941">
            <w:pPr>
              <w:jc w:val="both"/>
              <w:rPr>
                <w:sz w:val="16"/>
                <w:szCs w:val="16"/>
              </w:rPr>
            </w:pPr>
            <w:r w:rsidRPr="007F4B28">
              <w:rPr>
                <w:sz w:val="16"/>
                <w:szCs w:val="16"/>
              </w:rPr>
              <w:t xml:space="preserve">Организация отдыха детей в загородных, пришкольных и других лагерях </w:t>
            </w:r>
          </w:p>
        </w:tc>
        <w:tc>
          <w:tcPr>
            <w:tcW w:w="1005" w:type="dxa"/>
            <w:gridSpan w:val="2"/>
            <w:vMerge w:val="restart"/>
            <w:tcBorders>
              <w:top w:val="single" w:sz="4" w:space="0" w:color="auto"/>
              <w:left w:val="single" w:sz="4" w:space="0" w:color="auto"/>
              <w:right w:val="single" w:sz="4" w:space="0" w:color="auto"/>
            </w:tcBorders>
          </w:tcPr>
          <w:p w:rsidR="00980831" w:rsidRPr="007F4B28" w:rsidRDefault="00980831" w:rsidP="00274941">
            <w:pPr>
              <w:jc w:val="both"/>
              <w:rPr>
                <w:sz w:val="16"/>
                <w:szCs w:val="16"/>
              </w:rPr>
            </w:pPr>
          </w:p>
        </w:tc>
        <w:tc>
          <w:tcPr>
            <w:tcW w:w="1111" w:type="dxa"/>
            <w:gridSpan w:val="2"/>
            <w:vMerge w:val="restart"/>
            <w:tcBorders>
              <w:top w:val="single" w:sz="4" w:space="0" w:color="auto"/>
              <w:left w:val="single" w:sz="4" w:space="0" w:color="auto"/>
              <w:right w:val="single" w:sz="4" w:space="0" w:color="auto"/>
            </w:tcBorders>
          </w:tcPr>
          <w:p w:rsidR="00980831" w:rsidRPr="007F4B28" w:rsidRDefault="00980831" w:rsidP="00274941">
            <w:pPr>
              <w:jc w:val="both"/>
              <w:rPr>
                <w:sz w:val="16"/>
                <w:szCs w:val="16"/>
              </w:rPr>
            </w:pPr>
          </w:p>
        </w:tc>
        <w:tc>
          <w:tcPr>
            <w:tcW w:w="483" w:type="dxa"/>
            <w:gridSpan w:val="3"/>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p>
        </w:tc>
        <w:tc>
          <w:tcPr>
            <w:tcW w:w="570" w:type="dxa"/>
            <w:gridSpan w:val="2"/>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p>
        </w:tc>
        <w:tc>
          <w:tcPr>
            <w:tcW w:w="1063" w:type="dxa"/>
            <w:gridSpan w:val="3"/>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p>
        </w:tc>
        <w:tc>
          <w:tcPr>
            <w:tcW w:w="454" w:type="dxa"/>
            <w:gridSpan w:val="2"/>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bCs/>
                <w:sz w:val="16"/>
                <w:szCs w:val="16"/>
              </w:rPr>
            </w:pPr>
          </w:p>
        </w:tc>
        <w:tc>
          <w:tcPr>
            <w:tcW w:w="1299" w:type="dxa"/>
            <w:gridSpan w:val="2"/>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both"/>
              <w:rPr>
                <w:rFonts w:eastAsia="Calibri"/>
                <w:sz w:val="16"/>
                <w:szCs w:val="16"/>
              </w:rPr>
            </w:pPr>
            <w:r w:rsidRPr="007F4B28">
              <w:rPr>
                <w:rFonts w:eastAsia="Calibri"/>
                <w:sz w:val="16"/>
                <w:szCs w:val="16"/>
              </w:rPr>
              <w:t>всего</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r w:rsidRPr="007F4B28">
              <w:rPr>
                <w:rFonts w:eastAsia="Calibri"/>
                <w:sz w:val="16"/>
                <w:szCs w:val="16"/>
              </w:rPr>
              <w:t>942,74</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jc w:val="center"/>
              <w:rPr>
                <w:sz w:val="16"/>
                <w:szCs w:val="16"/>
              </w:rPr>
            </w:pPr>
            <w:r w:rsidRPr="007F4B28">
              <w:rPr>
                <w:sz w:val="16"/>
                <w:szCs w:val="16"/>
              </w:rPr>
              <w:t>0,0</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jc w:val="center"/>
              <w:rPr>
                <w:sz w:val="16"/>
                <w:szCs w:val="16"/>
              </w:rPr>
            </w:pPr>
            <w:r w:rsidRPr="007F4B28">
              <w:rPr>
                <w:sz w:val="16"/>
                <w:szCs w:val="16"/>
              </w:rPr>
              <w:t>0,0</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jc w:val="center"/>
            </w:pPr>
            <w:r w:rsidRPr="007F4B28">
              <w:rPr>
                <w:sz w:val="16"/>
                <w:szCs w:val="16"/>
              </w:rPr>
              <w:t>0,0</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jc w:val="center"/>
            </w:pPr>
            <w:r w:rsidRPr="007F4B28">
              <w:rPr>
                <w:sz w:val="16"/>
                <w:szCs w:val="16"/>
              </w:rPr>
              <w:t>0,0</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jc w:val="center"/>
            </w:pPr>
            <w:r w:rsidRPr="007F4B28">
              <w:rPr>
                <w:sz w:val="16"/>
                <w:szCs w:val="16"/>
              </w:rPr>
              <w:t>0,0</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jc w:val="center"/>
            </w:pPr>
            <w:r w:rsidRPr="007F4B28">
              <w:rPr>
                <w:sz w:val="16"/>
                <w:szCs w:val="16"/>
              </w:rPr>
              <w:t>0,0</w:t>
            </w:r>
          </w:p>
        </w:tc>
        <w:tc>
          <w:tcPr>
            <w:tcW w:w="851" w:type="dxa"/>
            <w:tcBorders>
              <w:top w:val="single" w:sz="4" w:space="0" w:color="auto"/>
              <w:left w:val="single" w:sz="4" w:space="0" w:color="auto"/>
              <w:bottom w:val="single" w:sz="4" w:space="0" w:color="auto"/>
              <w:right w:val="nil"/>
            </w:tcBorders>
          </w:tcPr>
          <w:p w:rsidR="00980831" w:rsidRPr="007F4B28" w:rsidRDefault="00980831" w:rsidP="00274941">
            <w:pPr>
              <w:jc w:val="center"/>
            </w:pPr>
            <w:r w:rsidRPr="007F4B28">
              <w:rPr>
                <w:sz w:val="16"/>
                <w:szCs w:val="16"/>
              </w:rPr>
              <w:t>0,0</w:t>
            </w:r>
          </w:p>
        </w:tc>
        <w:tc>
          <w:tcPr>
            <w:tcW w:w="778" w:type="dxa"/>
            <w:gridSpan w:val="2"/>
            <w:tcBorders>
              <w:top w:val="single" w:sz="4" w:space="0" w:color="auto"/>
              <w:left w:val="single" w:sz="4" w:space="0" w:color="auto"/>
              <w:bottom w:val="single" w:sz="4" w:space="0" w:color="auto"/>
              <w:right w:val="nil"/>
            </w:tcBorders>
          </w:tcPr>
          <w:p w:rsidR="00980831" w:rsidRPr="007F4B28" w:rsidRDefault="00980831" w:rsidP="00274941">
            <w:pPr>
              <w:jc w:val="center"/>
            </w:pPr>
            <w:r w:rsidRPr="007F4B28">
              <w:rPr>
                <w:sz w:val="16"/>
                <w:szCs w:val="16"/>
              </w:rPr>
              <w:t>0,0</w:t>
            </w:r>
          </w:p>
        </w:tc>
      </w:tr>
      <w:tr w:rsidR="00980831" w:rsidRPr="007F4B28" w:rsidTr="00274941">
        <w:trPr>
          <w:trHeight w:val="20"/>
        </w:trPr>
        <w:tc>
          <w:tcPr>
            <w:tcW w:w="859" w:type="dxa"/>
            <w:vMerge/>
            <w:tcBorders>
              <w:left w:val="nil"/>
              <w:right w:val="single" w:sz="4" w:space="0" w:color="auto"/>
            </w:tcBorders>
          </w:tcPr>
          <w:p w:rsidR="00980831" w:rsidRPr="007F4B28" w:rsidRDefault="00980831" w:rsidP="00274941">
            <w:pPr>
              <w:jc w:val="both"/>
              <w:rPr>
                <w:sz w:val="16"/>
                <w:szCs w:val="16"/>
              </w:rPr>
            </w:pPr>
          </w:p>
        </w:tc>
        <w:tc>
          <w:tcPr>
            <w:tcW w:w="1401" w:type="dxa"/>
            <w:gridSpan w:val="2"/>
            <w:vMerge/>
            <w:tcBorders>
              <w:left w:val="single" w:sz="4" w:space="0" w:color="auto"/>
              <w:right w:val="single" w:sz="4" w:space="0" w:color="auto"/>
            </w:tcBorders>
          </w:tcPr>
          <w:p w:rsidR="00980831" w:rsidRPr="007F4B28" w:rsidRDefault="00980831" w:rsidP="00274941">
            <w:pPr>
              <w:jc w:val="both"/>
              <w:rPr>
                <w:sz w:val="16"/>
                <w:szCs w:val="16"/>
              </w:rPr>
            </w:pPr>
          </w:p>
        </w:tc>
        <w:tc>
          <w:tcPr>
            <w:tcW w:w="1005" w:type="dxa"/>
            <w:gridSpan w:val="2"/>
            <w:vMerge/>
            <w:tcBorders>
              <w:left w:val="single" w:sz="4" w:space="0" w:color="auto"/>
              <w:right w:val="single" w:sz="4" w:space="0" w:color="auto"/>
            </w:tcBorders>
          </w:tcPr>
          <w:p w:rsidR="00980831" w:rsidRPr="007F4B28" w:rsidRDefault="00980831" w:rsidP="00274941">
            <w:pPr>
              <w:jc w:val="both"/>
              <w:rPr>
                <w:sz w:val="16"/>
                <w:szCs w:val="16"/>
              </w:rPr>
            </w:pPr>
          </w:p>
        </w:tc>
        <w:tc>
          <w:tcPr>
            <w:tcW w:w="1111" w:type="dxa"/>
            <w:gridSpan w:val="2"/>
            <w:vMerge/>
            <w:tcBorders>
              <w:left w:val="single" w:sz="4" w:space="0" w:color="auto"/>
              <w:right w:val="single" w:sz="4" w:space="0" w:color="auto"/>
            </w:tcBorders>
          </w:tcPr>
          <w:p w:rsidR="00980831" w:rsidRPr="007F4B28" w:rsidRDefault="00980831" w:rsidP="00274941">
            <w:pPr>
              <w:jc w:val="both"/>
              <w:rPr>
                <w:sz w:val="16"/>
                <w:szCs w:val="16"/>
              </w:rPr>
            </w:pPr>
          </w:p>
        </w:tc>
        <w:tc>
          <w:tcPr>
            <w:tcW w:w="483" w:type="dxa"/>
            <w:gridSpan w:val="3"/>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r w:rsidRPr="007F4B28">
              <w:rPr>
                <w:rFonts w:eastAsia="Calibri"/>
                <w:sz w:val="16"/>
                <w:szCs w:val="16"/>
              </w:rPr>
              <w:t>х</w:t>
            </w:r>
          </w:p>
        </w:tc>
        <w:tc>
          <w:tcPr>
            <w:tcW w:w="570" w:type="dxa"/>
            <w:gridSpan w:val="2"/>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r w:rsidRPr="007F4B28">
              <w:rPr>
                <w:rFonts w:eastAsia="Calibri"/>
                <w:sz w:val="16"/>
                <w:szCs w:val="16"/>
              </w:rPr>
              <w:t>х</w:t>
            </w:r>
          </w:p>
        </w:tc>
        <w:tc>
          <w:tcPr>
            <w:tcW w:w="1063" w:type="dxa"/>
            <w:gridSpan w:val="3"/>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r w:rsidRPr="007F4B28">
              <w:rPr>
                <w:rFonts w:eastAsia="Calibri"/>
                <w:sz w:val="16"/>
                <w:szCs w:val="16"/>
              </w:rPr>
              <w:t>х</w:t>
            </w:r>
          </w:p>
        </w:tc>
        <w:tc>
          <w:tcPr>
            <w:tcW w:w="454" w:type="dxa"/>
            <w:gridSpan w:val="2"/>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r w:rsidRPr="007F4B28">
              <w:rPr>
                <w:rFonts w:eastAsia="Calibri"/>
                <w:sz w:val="16"/>
                <w:szCs w:val="16"/>
              </w:rPr>
              <w:t>х</w:t>
            </w:r>
          </w:p>
        </w:tc>
        <w:tc>
          <w:tcPr>
            <w:tcW w:w="1299" w:type="dxa"/>
            <w:gridSpan w:val="2"/>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both"/>
              <w:rPr>
                <w:rFonts w:eastAsia="Calibri"/>
                <w:sz w:val="16"/>
                <w:szCs w:val="16"/>
              </w:rPr>
            </w:pPr>
            <w:r w:rsidRPr="007F4B28">
              <w:rPr>
                <w:rFonts w:eastAsia="Calibri"/>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rFonts w:eastAsia="Calibri"/>
                <w:sz w:val="16"/>
                <w:szCs w:val="16"/>
              </w:rPr>
            </w:pPr>
          </w:p>
        </w:tc>
        <w:tc>
          <w:tcPr>
            <w:tcW w:w="778" w:type="dxa"/>
            <w:gridSpan w:val="2"/>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rFonts w:eastAsia="Calibri"/>
                <w:sz w:val="16"/>
                <w:szCs w:val="16"/>
              </w:rPr>
            </w:pPr>
          </w:p>
        </w:tc>
      </w:tr>
      <w:tr w:rsidR="00980831" w:rsidRPr="007F4B28" w:rsidTr="00274941">
        <w:trPr>
          <w:trHeight w:val="20"/>
        </w:trPr>
        <w:tc>
          <w:tcPr>
            <w:tcW w:w="859" w:type="dxa"/>
            <w:vMerge/>
            <w:tcBorders>
              <w:left w:val="nil"/>
              <w:right w:val="single" w:sz="4" w:space="0" w:color="auto"/>
            </w:tcBorders>
          </w:tcPr>
          <w:p w:rsidR="00980831" w:rsidRPr="007F4B28" w:rsidRDefault="00980831" w:rsidP="00274941">
            <w:pPr>
              <w:jc w:val="both"/>
              <w:rPr>
                <w:sz w:val="16"/>
                <w:szCs w:val="16"/>
              </w:rPr>
            </w:pPr>
          </w:p>
        </w:tc>
        <w:tc>
          <w:tcPr>
            <w:tcW w:w="1401" w:type="dxa"/>
            <w:gridSpan w:val="2"/>
            <w:vMerge/>
            <w:tcBorders>
              <w:left w:val="single" w:sz="4" w:space="0" w:color="auto"/>
              <w:right w:val="single" w:sz="4" w:space="0" w:color="auto"/>
            </w:tcBorders>
          </w:tcPr>
          <w:p w:rsidR="00980831" w:rsidRPr="007F4B28" w:rsidRDefault="00980831" w:rsidP="00274941">
            <w:pPr>
              <w:jc w:val="both"/>
              <w:rPr>
                <w:sz w:val="16"/>
                <w:szCs w:val="16"/>
              </w:rPr>
            </w:pPr>
          </w:p>
        </w:tc>
        <w:tc>
          <w:tcPr>
            <w:tcW w:w="1005" w:type="dxa"/>
            <w:gridSpan w:val="2"/>
            <w:vMerge/>
            <w:tcBorders>
              <w:left w:val="single" w:sz="4" w:space="0" w:color="auto"/>
              <w:right w:val="single" w:sz="4" w:space="0" w:color="auto"/>
            </w:tcBorders>
          </w:tcPr>
          <w:p w:rsidR="00980831" w:rsidRPr="007F4B28" w:rsidRDefault="00980831" w:rsidP="00274941">
            <w:pPr>
              <w:jc w:val="both"/>
              <w:rPr>
                <w:sz w:val="16"/>
                <w:szCs w:val="16"/>
              </w:rPr>
            </w:pPr>
          </w:p>
        </w:tc>
        <w:tc>
          <w:tcPr>
            <w:tcW w:w="1111" w:type="dxa"/>
            <w:gridSpan w:val="2"/>
            <w:vMerge/>
            <w:tcBorders>
              <w:left w:val="single" w:sz="4" w:space="0" w:color="auto"/>
              <w:right w:val="single" w:sz="4" w:space="0" w:color="auto"/>
            </w:tcBorders>
          </w:tcPr>
          <w:p w:rsidR="00980831" w:rsidRPr="007F4B28" w:rsidRDefault="00980831" w:rsidP="00274941">
            <w:pPr>
              <w:jc w:val="both"/>
              <w:rPr>
                <w:sz w:val="16"/>
                <w:szCs w:val="16"/>
              </w:rPr>
            </w:pPr>
          </w:p>
        </w:tc>
        <w:tc>
          <w:tcPr>
            <w:tcW w:w="483" w:type="dxa"/>
            <w:gridSpan w:val="3"/>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r w:rsidRPr="007F4B28">
              <w:rPr>
                <w:rFonts w:eastAsia="Calibri"/>
                <w:sz w:val="16"/>
                <w:szCs w:val="16"/>
              </w:rPr>
              <w:t>х</w:t>
            </w:r>
          </w:p>
        </w:tc>
        <w:tc>
          <w:tcPr>
            <w:tcW w:w="570" w:type="dxa"/>
            <w:gridSpan w:val="2"/>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r w:rsidRPr="007F4B28">
              <w:rPr>
                <w:rFonts w:eastAsia="Calibri"/>
                <w:sz w:val="16"/>
                <w:szCs w:val="16"/>
              </w:rPr>
              <w:t>х</w:t>
            </w:r>
          </w:p>
        </w:tc>
        <w:tc>
          <w:tcPr>
            <w:tcW w:w="1063" w:type="dxa"/>
            <w:gridSpan w:val="3"/>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r w:rsidRPr="007F4B28">
              <w:rPr>
                <w:rFonts w:eastAsia="Calibri"/>
                <w:sz w:val="16"/>
                <w:szCs w:val="16"/>
              </w:rPr>
              <w:t>х</w:t>
            </w:r>
          </w:p>
        </w:tc>
        <w:tc>
          <w:tcPr>
            <w:tcW w:w="454" w:type="dxa"/>
            <w:gridSpan w:val="2"/>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r w:rsidRPr="007F4B28">
              <w:rPr>
                <w:rFonts w:eastAsia="Calibri"/>
                <w:sz w:val="16"/>
                <w:szCs w:val="16"/>
              </w:rPr>
              <w:t>х</w:t>
            </w:r>
          </w:p>
        </w:tc>
        <w:tc>
          <w:tcPr>
            <w:tcW w:w="1299" w:type="dxa"/>
            <w:gridSpan w:val="2"/>
            <w:tcBorders>
              <w:top w:val="single" w:sz="4" w:space="0" w:color="auto"/>
              <w:left w:val="single" w:sz="4" w:space="0" w:color="auto"/>
              <w:bottom w:val="single" w:sz="4" w:space="0" w:color="auto"/>
              <w:right w:val="single" w:sz="4" w:space="0" w:color="auto"/>
            </w:tcBorders>
            <w:vAlign w:val="center"/>
          </w:tcPr>
          <w:p w:rsidR="00980831" w:rsidRPr="007F4B28" w:rsidRDefault="00980831" w:rsidP="00274941">
            <w:pPr>
              <w:rPr>
                <w:rFonts w:eastAsia="Calibri"/>
                <w:sz w:val="16"/>
                <w:szCs w:val="16"/>
              </w:rPr>
            </w:pPr>
            <w:r w:rsidRPr="007F4B28">
              <w:rPr>
                <w:rFonts w:eastAsia="Calibri"/>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rFonts w:eastAsia="Calibri"/>
                <w:sz w:val="16"/>
                <w:szCs w:val="16"/>
              </w:rPr>
            </w:pPr>
          </w:p>
        </w:tc>
        <w:tc>
          <w:tcPr>
            <w:tcW w:w="778" w:type="dxa"/>
            <w:gridSpan w:val="2"/>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rFonts w:eastAsia="Calibri"/>
                <w:sz w:val="16"/>
                <w:szCs w:val="16"/>
              </w:rPr>
            </w:pPr>
          </w:p>
        </w:tc>
      </w:tr>
      <w:tr w:rsidR="00980831" w:rsidRPr="007F4B28" w:rsidTr="00274941">
        <w:trPr>
          <w:trHeight w:val="20"/>
        </w:trPr>
        <w:tc>
          <w:tcPr>
            <w:tcW w:w="859" w:type="dxa"/>
            <w:vMerge/>
            <w:tcBorders>
              <w:left w:val="nil"/>
              <w:right w:val="single" w:sz="4" w:space="0" w:color="auto"/>
            </w:tcBorders>
          </w:tcPr>
          <w:p w:rsidR="00980831" w:rsidRPr="007F4B28" w:rsidRDefault="00980831" w:rsidP="00274941">
            <w:pPr>
              <w:jc w:val="both"/>
              <w:rPr>
                <w:sz w:val="16"/>
                <w:szCs w:val="16"/>
              </w:rPr>
            </w:pPr>
          </w:p>
        </w:tc>
        <w:tc>
          <w:tcPr>
            <w:tcW w:w="1401" w:type="dxa"/>
            <w:gridSpan w:val="2"/>
            <w:vMerge/>
            <w:tcBorders>
              <w:left w:val="single" w:sz="4" w:space="0" w:color="auto"/>
              <w:right w:val="single" w:sz="4" w:space="0" w:color="auto"/>
            </w:tcBorders>
          </w:tcPr>
          <w:p w:rsidR="00980831" w:rsidRPr="007F4B28" w:rsidRDefault="00980831" w:rsidP="00274941">
            <w:pPr>
              <w:jc w:val="both"/>
              <w:rPr>
                <w:sz w:val="16"/>
                <w:szCs w:val="16"/>
              </w:rPr>
            </w:pPr>
          </w:p>
        </w:tc>
        <w:tc>
          <w:tcPr>
            <w:tcW w:w="1005" w:type="dxa"/>
            <w:gridSpan w:val="2"/>
            <w:vMerge/>
            <w:tcBorders>
              <w:left w:val="single" w:sz="4" w:space="0" w:color="auto"/>
              <w:right w:val="single" w:sz="4" w:space="0" w:color="auto"/>
            </w:tcBorders>
          </w:tcPr>
          <w:p w:rsidR="00980831" w:rsidRPr="007F4B28" w:rsidRDefault="00980831" w:rsidP="00274941">
            <w:pPr>
              <w:jc w:val="both"/>
              <w:rPr>
                <w:sz w:val="16"/>
                <w:szCs w:val="16"/>
              </w:rPr>
            </w:pPr>
          </w:p>
        </w:tc>
        <w:tc>
          <w:tcPr>
            <w:tcW w:w="1111" w:type="dxa"/>
            <w:gridSpan w:val="2"/>
            <w:vMerge/>
            <w:tcBorders>
              <w:left w:val="single" w:sz="4" w:space="0" w:color="auto"/>
              <w:right w:val="single" w:sz="4" w:space="0" w:color="auto"/>
            </w:tcBorders>
          </w:tcPr>
          <w:p w:rsidR="00980831" w:rsidRPr="007F4B28" w:rsidRDefault="00980831" w:rsidP="00274941">
            <w:pPr>
              <w:jc w:val="both"/>
              <w:rPr>
                <w:sz w:val="16"/>
                <w:szCs w:val="16"/>
              </w:rPr>
            </w:pPr>
          </w:p>
        </w:tc>
        <w:tc>
          <w:tcPr>
            <w:tcW w:w="483" w:type="dxa"/>
            <w:gridSpan w:val="3"/>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r w:rsidRPr="007F4B28">
              <w:rPr>
                <w:rFonts w:eastAsia="Calibri"/>
                <w:sz w:val="16"/>
                <w:szCs w:val="16"/>
              </w:rPr>
              <w:t>974</w:t>
            </w:r>
          </w:p>
        </w:tc>
        <w:tc>
          <w:tcPr>
            <w:tcW w:w="570" w:type="dxa"/>
            <w:gridSpan w:val="2"/>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r w:rsidRPr="007F4B28">
              <w:rPr>
                <w:rFonts w:eastAsia="Calibri"/>
                <w:sz w:val="16"/>
                <w:szCs w:val="16"/>
              </w:rPr>
              <w:t>0707</w:t>
            </w:r>
          </w:p>
        </w:tc>
        <w:tc>
          <w:tcPr>
            <w:tcW w:w="1063" w:type="dxa"/>
            <w:gridSpan w:val="3"/>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r w:rsidRPr="007F4B28">
              <w:rPr>
                <w:rFonts w:eastAsia="Calibri"/>
                <w:sz w:val="16"/>
                <w:szCs w:val="16"/>
              </w:rPr>
              <w:t>Ц720372140</w:t>
            </w:r>
          </w:p>
        </w:tc>
        <w:tc>
          <w:tcPr>
            <w:tcW w:w="454" w:type="dxa"/>
            <w:gridSpan w:val="2"/>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r w:rsidRPr="007F4B28">
              <w:rPr>
                <w:rFonts w:eastAsia="Calibri"/>
                <w:sz w:val="16"/>
                <w:szCs w:val="16"/>
              </w:rPr>
              <w:t>241</w:t>
            </w:r>
          </w:p>
        </w:tc>
        <w:tc>
          <w:tcPr>
            <w:tcW w:w="1299" w:type="dxa"/>
            <w:gridSpan w:val="2"/>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both"/>
              <w:rPr>
                <w:rFonts w:eastAsia="Calibri"/>
                <w:sz w:val="16"/>
                <w:szCs w:val="16"/>
              </w:rPr>
            </w:pPr>
            <w:r w:rsidRPr="007F4B28">
              <w:rPr>
                <w:rFonts w:eastAsia="Calibri"/>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jc w:val="center"/>
              <w:rPr>
                <w:sz w:val="16"/>
                <w:szCs w:val="16"/>
              </w:rPr>
            </w:pPr>
            <w:r w:rsidRPr="007F4B28">
              <w:rPr>
                <w:sz w:val="16"/>
                <w:szCs w:val="16"/>
              </w:rPr>
              <w:t>850,0</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jc w:val="center"/>
              <w:rPr>
                <w:sz w:val="16"/>
                <w:szCs w:val="16"/>
              </w:rPr>
            </w:pPr>
          </w:p>
        </w:tc>
        <w:tc>
          <w:tcPr>
            <w:tcW w:w="851" w:type="dxa"/>
            <w:tcBorders>
              <w:top w:val="single" w:sz="4" w:space="0" w:color="auto"/>
              <w:left w:val="single" w:sz="4" w:space="0" w:color="auto"/>
              <w:bottom w:val="single" w:sz="4" w:space="0" w:color="auto"/>
              <w:right w:val="nil"/>
            </w:tcBorders>
          </w:tcPr>
          <w:p w:rsidR="00980831" w:rsidRPr="007F4B28" w:rsidRDefault="00980831" w:rsidP="00274941">
            <w:pPr>
              <w:jc w:val="center"/>
              <w:rPr>
                <w:sz w:val="16"/>
                <w:szCs w:val="16"/>
              </w:rPr>
            </w:pPr>
          </w:p>
        </w:tc>
        <w:tc>
          <w:tcPr>
            <w:tcW w:w="778" w:type="dxa"/>
            <w:gridSpan w:val="2"/>
            <w:tcBorders>
              <w:top w:val="single" w:sz="4" w:space="0" w:color="auto"/>
              <w:left w:val="single" w:sz="4" w:space="0" w:color="auto"/>
              <w:bottom w:val="single" w:sz="4" w:space="0" w:color="auto"/>
              <w:right w:val="nil"/>
            </w:tcBorders>
          </w:tcPr>
          <w:p w:rsidR="00980831" w:rsidRPr="007F4B28" w:rsidRDefault="00980831" w:rsidP="00274941">
            <w:pPr>
              <w:jc w:val="center"/>
              <w:rPr>
                <w:sz w:val="16"/>
                <w:szCs w:val="16"/>
              </w:rPr>
            </w:pPr>
          </w:p>
        </w:tc>
      </w:tr>
      <w:tr w:rsidR="00980831" w:rsidRPr="007F4B28" w:rsidTr="00274941">
        <w:trPr>
          <w:trHeight w:val="20"/>
        </w:trPr>
        <w:tc>
          <w:tcPr>
            <w:tcW w:w="859" w:type="dxa"/>
            <w:vMerge/>
            <w:tcBorders>
              <w:left w:val="nil"/>
              <w:bottom w:val="single" w:sz="4" w:space="0" w:color="auto"/>
              <w:right w:val="single" w:sz="4" w:space="0" w:color="auto"/>
            </w:tcBorders>
          </w:tcPr>
          <w:p w:rsidR="00980831" w:rsidRPr="007F4B28" w:rsidRDefault="00980831" w:rsidP="00274941">
            <w:pPr>
              <w:jc w:val="both"/>
              <w:rPr>
                <w:sz w:val="16"/>
                <w:szCs w:val="16"/>
              </w:rPr>
            </w:pPr>
          </w:p>
        </w:tc>
        <w:tc>
          <w:tcPr>
            <w:tcW w:w="1401" w:type="dxa"/>
            <w:gridSpan w:val="2"/>
            <w:vMerge/>
            <w:tcBorders>
              <w:left w:val="single" w:sz="4" w:space="0" w:color="auto"/>
              <w:bottom w:val="single" w:sz="4" w:space="0" w:color="auto"/>
              <w:right w:val="single" w:sz="4" w:space="0" w:color="auto"/>
            </w:tcBorders>
          </w:tcPr>
          <w:p w:rsidR="00980831" w:rsidRPr="007F4B28" w:rsidRDefault="00980831" w:rsidP="00274941">
            <w:pPr>
              <w:jc w:val="both"/>
              <w:rPr>
                <w:sz w:val="16"/>
                <w:szCs w:val="16"/>
              </w:rPr>
            </w:pPr>
          </w:p>
        </w:tc>
        <w:tc>
          <w:tcPr>
            <w:tcW w:w="1005" w:type="dxa"/>
            <w:gridSpan w:val="2"/>
            <w:vMerge/>
            <w:tcBorders>
              <w:left w:val="single" w:sz="4" w:space="0" w:color="auto"/>
              <w:bottom w:val="single" w:sz="4" w:space="0" w:color="auto"/>
              <w:right w:val="single" w:sz="4" w:space="0" w:color="auto"/>
            </w:tcBorders>
          </w:tcPr>
          <w:p w:rsidR="00980831" w:rsidRPr="007F4B28" w:rsidRDefault="00980831" w:rsidP="00274941">
            <w:pPr>
              <w:jc w:val="both"/>
              <w:rPr>
                <w:sz w:val="16"/>
                <w:szCs w:val="16"/>
              </w:rPr>
            </w:pPr>
          </w:p>
        </w:tc>
        <w:tc>
          <w:tcPr>
            <w:tcW w:w="1111" w:type="dxa"/>
            <w:gridSpan w:val="2"/>
            <w:vMerge/>
            <w:tcBorders>
              <w:left w:val="single" w:sz="4" w:space="0" w:color="auto"/>
              <w:bottom w:val="single" w:sz="4" w:space="0" w:color="auto"/>
              <w:right w:val="single" w:sz="4" w:space="0" w:color="auto"/>
            </w:tcBorders>
          </w:tcPr>
          <w:p w:rsidR="00980831" w:rsidRPr="007F4B28" w:rsidRDefault="00980831" w:rsidP="00274941">
            <w:pPr>
              <w:jc w:val="both"/>
              <w:rPr>
                <w:sz w:val="16"/>
                <w:szCs w:val="16"/>
              </w:rPr>
            </w:pPr>
          </w:p>
        </w:tc>
        <w:tc>
          <w:tcPr>
            <w:tcW w:w="483" w:type="dxa"/>
            <w:gridSpan w:val="3"/>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r w:rsidRPr="007F4B28">
              <w:rPr>
                <w:rFonts w:eastAsia="Calibri"/>
                <w:sz w:val="16"/>
                <w:szCs w:val="16"/>
              </w:rPr>
              <w:t>974</w:t>
            </w:r>
          </w:p>
        </w:tc>
        <w:tc>
          <w:tcPr>
            <w:tcW w:w="570" w:type="dxa"/>
            <w:gridSpan w:val="2"/>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r w:rsidRPr="007F4B28">
              <w:rPr>
                <w:rFonts w:eastAsia="Calibri"/>
                <w:sz w:val="16"/>
                <w:szCs w:val="16"/>
              </w:rPr>
              <w:t>0707</w:t>
            </w:r>
          </w:p>
        </w:tc>
        <w:tc>
          <w:tcPr>
            <w:tcW w:w="1063" w:type="dxa"/>
            <w:gridSpan w:val="3"/>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r w:rsidRPr="007F4B28">
              <w:rPr>
                <w:rFonts w:eastAsia="Calibri"/>
                <w:sz w:val="16"/>
                <w:szCs w:val="16"/>
              </w:rPr>
              <w:t>Ц720372140</w:t>
            </w:r>
          </w:p>
        </w:tc>
        <w:tc>
          <w:tcPr>
            <w:tcW w:w="454" w:type="dxa"/>
            <w:gridSpan w:val="2"/>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r w:rsidRPr="007F4B28">
              <w:rPr>
                <w:rFonts w:eastAsia="Calibri"/>
                <w:sz w:val="16"/>
                <w:szCs w:val="16"/>
              </w:rPr>
              <w:t>342</w:t>
            </w:r>
          </w:p>
        </w:tc>
        <w:tc>
          <w:tcPr>
            <w:tcW w:w="1299" w:type="dxa"/>
            <w:gridSpan w:val="2"/>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both"/>
              <w:rPr>
                <w:rFonts w:eastAsia="Calibri"/>
                <w:sz w:val="16"/>
                <w:szCs w:val="16"/>
              </w:rPr>
            </w:pPr>
            <w:r w:rsidRPr="007F4B28">
              <w:rPr>
                <w:rFonts w:eastAsia="Calibri"/>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r w:rsidRPr="007F4B28">
              <w:rPr>
                <w:rFonts w:eastAsia="Calibri"/>
                <w:sz w:val="16"/>
                <w:szCs w:val="16"/>
              </w:rPr>
              <w:t>92,74</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rFonts w:eastAsia="Calibri"/>
                <w:sz w:val="16"/>
                <w:szCs w:val="16"/>
              </w:rPr>
            </w:pPr>
          </w:p>
        </w:tc>
        <w:tc>
          <w:tcPr>
            <w:tcW w:w="778" w:type="dxa"/>
            <w:gridSpan w:val="2"/>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rFonts w:eastAsia="Calibri"/>
                <w:sz w:val="16"/>
                <w:szCs w:val="16"/>
              </w:rPr>
            </w:pPr>
          </w:p>
        </w:tc>
      </w:tr>
      <w:tr w:rsidR="00980831" w:rsidRPr="007F4B28" w:rsidTr="00274941">
        <w:trPr>
          <w:trHeight w:val="20"/>
        </w:trPr>
        <w:tc>
          <w:tcPr>
            <w:tcW w:w="859" w:type="dxa"/>
            <w:vMerge w:val="restart"/>
            <w:tcBorders>
              <w:left w:val="nil"/>
              <w:right w:val="single" w:sz="4" w:space="0" w:color="auto"/>
            </w:tcBorders>
          </w:tcPr>
          <w:p w:rsidR="00980831" w:rsidRPr="007F4B28" w:rsidRDefault="00980831" w:rsidP="00274941">
            <w:pPr>
              <w:jc w:val="both"/>
              <w:rPr>
                <w:sz w:val="16"/>
                <w:szCs w:val="16"/>
              </w:rPr>
            </w:pPr>
            <w:r w:rsidRPr="007F4B28">
              <w:rPr>
                <w:sz w:val="16"/>
                <w:szCs w:val="16"/>
              </w:rPr>
              <w:t>Мероприятие 3.3.</w:t>
            </w:r>
          </w:p>
        </w:tc>
        <w:tc>
          <w:tcPr>
            <w:tcW w:w="1401" w:type="dxa"/>
            <w:gridSpan w:val="2"/>
            <w:vMerge w:val="restart"/>
            <w:tcBorders>
              <w:top w:val="single" w:sz="4" w:space="0" w:color="auto"/>
              <w:left w:val="single" w:sz="4" w:space="0" w:color="auto"/>
              <w:right w:val="single" w:sz="4" w:space="0" w:color="auto"/>
            </w:tcBorders>
          </w:tcPr>
          <w:p w:rsidR="00980831" w:rsidRPr="007F4B28" w:rsidRDefault="00980831" w:rsidP="00274941">
            <w:pPr>
              <w:jc w:val="both"/>
              <w:rPr>
                <w:sz w:val="16"/>
                <w:szCs w:val="16"/>
              </w:rPr>
            </w:pPr>
            <w:r w:rsidRPr="007F4B28">
              <w:rPr>
                <w:sz w:val="16"/>
                <w:szCs w:val="16"/>
              </w:rPr>
              <w:t>Организация и проведение специализированных (профильных) смен (лагерей)</w:t>
            </w:r>
          </w:p>
        </w:tc>
        <w:tc>
          <w:tcPr>
            <w:tcW w:w="1005" w:type="dxa"/>
            <w:gridSpan w:val="2"/>
            <w:vMerge w:val="restart"/>
            <w:tcBorders>
              <w:top w:val="single" w:sz="4" w:space="0" w:color="auto"/>
              <w:left w:val="single" w:sz="4" w:space="0" w:color="auto"/>
              <w:right w:val="single" w:sz="4" w:space="0" w:color="auto"/>
            </w:tcBorders>
          </w:tcPr>
          <w:p w:rsidR="00980831" w:rsidRPr="007F4B28" w:rsidRDefault="00980831" w:rsidP="00274941">
            <w:pPr>
              <w:jc w:val="both"/>
              <w:rPr>
                <w:sz w:val="16"/>
                <w:szCs w:val="16"/>
              </w:rPr>
            </w:pPr>
          </w:p>
        </w:tc>
        <w:tc>
          <w:tcPr>
            <w:tcW w:w="1111" w:type="dxa"/>
            <w:gridSpan w:val="2"/>
            <w:vMerge w:val="restart"/>
            <w:tcBorders>
              <w:top w:val="single" w:sz="4" w:space="0" w:color="auto"/>
              <w:left w:val="single" w:sz="4" w:space="0" w:color="auto"/>
              <w:right w:val="single" w:sz="4" w:space="0" w:color="auto"/>
            </w:tcBorders>
          </w:tcPr>
          <w:p w:rsidR="00980831" w:rsidRPr="007F4B28" w:rsidRDefault="00980831" w:rsidP="00274941">
            <w:pPr>
              <w:jc w:val="both"/>
              <w:rPr>
                <w:sz w:val="16"/>
                <w:szCs w:val="16"/>
              </w:rPr>
            </w:pPr>
          </w:p>
        </w:tc>
        <w:tc>
          <w:tcPr>
            <w:tcW w:w="483" w:type="dxa"/>
            <w:gridSpan w:val="3"/>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p>
        </w:tc>
        <w:tc>
          <w:tcPr>
            <w:tcW w:w="570" w:type="dxa"/>
            <w:gridSpan w:val="2"/>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p>
        </w:tc>
        <w:tc>
          <w:tcPr>
            <w:tcW w:w="1063" w:type="dxa"/>
            <w:gridSpan w:val="3"/>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p>
        </w:tc>
        <w:tc>
          <w:tcPr>
            <w:tcW w:w="454" w:type="dxa"/>
            <w:gridSpan w:val="2"/>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bCs/>
                <w:sz w:val="16"/>
                <w:szCs w:val="16"/>
              </w:rPr>
            </w:pPr>
          </w:p>
        </w:tc>
        <w:tc>
          <w:tcPr>
            <w:tcW w:w="1299" w:type="dxa"/>
            <w:gridSpan w:val="2"/>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both"/>
              <w:rPr>
                <w:rFonts w:eastAsia="Calibri"/>
                <w:sz w:val="16"/>
                <w:szCs w:val="16"/>
              </w:rPr>
            </w:pPr>
            <w:r w:rsidRPr="007F4B28">
              <w:rPr>
                <w:rFonts w:eastAsia="Calibri"/>
                <w:sz w:val="16"/>
                <w:szCs w:val="16"/>
              </w:rPr>
              <w:t>всего</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r w:rsidRPr="007F4B28">
              <w:rPr>
                <w:rFonts w:eastAsia="Calibri"/>
                <w:sz w:val="16"/>
                <w:szCs w:val="16"/>
              </w:rPr>
              <w:t>0,0</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jc w:val="center"/>
              <w:rPr>
                <w:sz w:val="16"/>
                <w:szCs w:val="16"/>
              </w:rPr>
            </w:pPr>
            <w:r w:rsidRPr="007F4B28">
              <w:rPr>
                <w:sz w:val="16"/>
                <w:szCs w:val="16"/>
              </w:rPr>
              <w:t>0,0</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jc w:val="center"/>
              <w:rPr>
                <w:sz w:val="16"/>
                <w:szCs w:val="16"/>
              </w:rPr>
            </w:pPr>
            <w:r w:rsidRPr="007F4B28">
              <w:rPr>
                <w:sz w:val="16"/>
                <w:szCs w:val="16"/>
              </w:rPr>
              <w:t>384,0</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jc w:val="center"/>
              <w:rPr>
                <w:sz w:val="16"/>
                <w:szCs w:val="16"/>
              </w:rPr>
            </w:pPr>
            <w:r w:rsidRPr="007F4B28">
              <w:rPr>
                <w:sz w:val="16"/>
                <w:szCs w:val="16"/>
              </w:rPr>
              <w:t>184,0</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jc w:val="center"/>
              <w:rPr>
                <w:sz w:val="16"/>
                <w:szCs w:val="16"/>
              </w:rPr>
            </w:pPr>
            <w:r w:rsidRPr="007F4B28">
              <w:rPr>
                <w:sz w:val="16"/>
                <w:szCs w:val="16"/>
              </w:rPr>
              <w:t>384,0</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r w:rsidRPr="007F4B28">
              <w:rPr>
                <w:rFonts w:eastAsia="Calibri"/>
                <w:sz w:val="16"/>
                <w:szCs w:val="16"/>
              </w:rPr>
              <w:t>50,0</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r w:rsidRPr="007F4B28">
              <w:rPr>
                <w:rFonts w:eastAsia="Calibri"/>
                <w:sz w:val="16"/>
                <w:szCs w:val="16"/>
              </w:rPr>
              <w:t>50,0</w:t>
            </w:r>
          </w:p>
        </w:tc>
        <w:tc>
          <w:tcPr>
            <w:tcW w:w="851" w:type="dxa"/>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rFonts w:eastAsia="Calibri"/>
                <w:sz w:val="16"/>
                <w:szCs w:val="16"/>
              </w:rPr>
            </w:pPr>
            <w:r w:rsidRPr="007F4B28">
              <w:rPr>
                <w:rFonts w:eastAsia="Calibri"/>
                <w:sz w:val="16"/>
                <w:szCs w:val="16"/>
              </w:rPr>
              <w:t>250,0</w:t>
            </w:r>
          </w:p>
        </w:tc>
        <w:tc>
          <w:tcPr>
            <w:tcW w:w="778" w:type="dxa"/>
            <w:gridSpan w:val="2"/>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rFonts w:eastAsia="Calibri"/>
                <w:sz w:val="16"/>
                <w:szCs w:val="16"/>
              </w:rPr>
            </w:pPr>
            <w:r w:rsidRPr="007F4B28">
              <w:rPr>
                <w:rFonts w:eastAsia="Calibri"/>
                <w:sz w:val="16"/>
                <w:szCs w:val="16"/>
              </w:rPr>
              <w:t>250,0</w:t>
            </w:r>
          </w:p>
        </w:tc>
      </w:tr>
      <w:tr w:rsidR="00980831" w:rsidRPr="007F4B28" w:rsidTr="00274941">
        <w:trPr>
          <w:trHeight w:val="20"/>
        </w:trPr>
        <w:tc>
          <w:tcPr>
            <w:tcW w:w="859" w:type="dxa"/>
            <w:vMerge/>
            <w:tcBorders>
              <w:left w:val="nil"/>
              <w:right w:val="single" w:sz="4" w:space="0" w:color="auto"/>
            </w:tcBorders>
          </w:tcPr>
          <w:p w:rsidR="00980831" w:rsidRPr="007F4B28" w:rsidRDefault="00980831" w:rsidP="00274941">
            <w:pPr>
              <w:jc w:val="both"/>
              <w:rPr>
                <w:sz w:val="16"/>
                <w:szCs w:val="16"/>
              </w:rPr>
            </w:pPr>
          </w:p>
        </w:tc>
        <w:tc>
          <w:tcPr>
            <w:tcW w:w="1401" w:type="dxa"/>
            <w:gridSpan w:val="2"/>
            <w:vMerge/>
            <w:tcBorders>
              <w:left w:val="single" w:sz="4" w:space="0" w:color="auto"/>
              <w:right w:val="single" w:sz="4" w:space="0" w:color="auto"/>
            </w:tcBorders>
          </w:tcPr>
          <w:p w:rsidR="00980831" w:rsidRPr="007F4B28" w:rsidRDefault="00980831" w:rsidP="00274941">
            <w:pPr>
              <w:jc w:val="both"/>
              <w:rPr>
                <w:sz w:val="16"/>
                <w:szCs w:val="16"/>
              </w:rPr>
            </w:pPr>
          </w:p>
        </w:tc>
        <w:tc>
          <w:tcPr>
            <w:tcW w:w="1005" w:type="dxa"/>
            <w:gridSpan w:val="2"/>
            <w:vMerge/>
            <w:tcBorders>
              <w:left w:val="single" w:sz="4" w:space="0" w:color="auto"/>
              <w:right w:val="single" w:sz="4" w:space="0" w:color="auto"/>
            </w:tcBorders>
          </w:tcPr>
          <w:p w:rsidR="00980831" w:rsidRPr="007F4B28" w:rsidRDefault="00980831" w:rsidP="00274941">
            <w:pPr>
              <w:jc w:val="both"/>
              <w:rPr>
                <w:sz w:val="16"/>
                <w:szCs w:val="16"/>
              </w:rPr>
            </w:pPr>
          </w:p>
        </w:tc>
        <w:tc>
          <w:tcPr>
            <w:tcW w:w="1111" w:type="dxa"/>
            <w:gridSpan w:val="2"/>
            <w:vMerge/>
            <w:tcBorders>
              <w:left w:val="single" w:sz="4" w:space="0" w:color="auto"/>
              <w:right w:val="single" w:sz="4" w:space="0" w:color="auto"/>
            </w:tcBorders>
          </w:tcPr>
          <w:p w:rsidR="00980831" w:rsidRPr="007F4B28" w:rsidRDefault="00980831" w:rsidP="00274941">
            <w:pPr>
              <w:jc w:val="both"/>
              <w:rPr>
                <w:sz w:val="16"/>
                <w:szCs w:val="16"/>
              </w:rPr>
            </w:pPr>
          </w:p>
        </w:tc>
        <w:tc>
          <w:tcPr>
            <w:tcW w:w="483" w:type="dxa"/>
            <w:gridSpan w:val="3"/>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r w:rsidRPr="007F4B28">
              <w:rPr>
                <w:rFonts w:eastAsia="Calibri"/>
                <w:sz w:val="16"/>
                <w:szCs w:val="16"/>
              </w:rPr>
              <w:t>х</w:t>
            </w:r>
          </w:p>
        </w:tc>
        <w:tc>
          <w:tcPr>
            <w:tcW w:w="570" w:type="dxa"/>
            <w:gridSpan w:val="2"/>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r w:rsidRPr="007F4B28">
              <w:rPr>
                <w:rFonts w:eastAsia="Calibri"/>
                <w:sz w:val="16"/>
                <w:szCs w:val="16"/>
              </w:rPr>
              <w:t>х</w:t>
            </w:r>
          </w:p>
        </w:tc>
        <w:tc>
          <w:tcPr>
            <w:tcW w:w="1063" w:type="dxa"/>
            <w:gridSpan w:val="3"/>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r w:rsidRPr="007F4B28">
              <w:rPr>
                <w:rFonts w:eastAsia="Calibri"/>
                <w:sz w:val="16"/>
                <w:szCs w:val="16"/>
              </w:rPr>
              <w:t>х</w:t>
            </w:r>
          </w:p>
        </w:tc>
        <w:tc>
          <w:tcPr>
            <w:tcW w:w="454" w:type="dxa"/>
            <w:gridSpan w:val="2"/>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r w:rsidRPr="007F4B28">
              <w:rPr>
                <w:rFonts w:eastAsia="Calibri"/>
                <w:sz w:val="16"/>
                <w:szCs w:val="16"/>
              </w:rPr>
              <w:t>х</w:t>
            </w:r>
          </w:p>
        </w:tc>
        <w:tc>
          <w:tcPr>
            <w:tcW w:w="1299" w:type="dxa"/>
            <w:gridSpan w:val="2"/>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both"/>
              <w:rPr>
                <w:rFonts w:eastAsia="Calibri"/>
                <w:sz w:val="16"/>
                <w:szCs w:val="16"/>
              </w:rPr>
            </w:pPr>
            <w:r w:rsidRPr="007F4B28">
              <w:rPr>
                <w:rFonts w:eastAsia="Calibri"/>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rFonts w:eastAsia="Calibri"/>
                <w:sz w:val="16"/>
                <w:szCs w:val="16"/>
              </w:rPr>
            </w:pPr>
          </w:p>
        </w:tc>
        <w:tc>
          <w:tcPr>
            <w:tcW w:w="778" w:type="dxa"/>
            <w:gridSpan w:val="2"/>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rFonts w:eastAsia="Calibri"/>
                <w:sz w:val="16"/>
                <w:szCs w:val="16"/>
              </w:rPr>
            </w:pPr>
          </w:p>
        </w:tc>
      </w:tr>
      <w:tr w:rsidR="00980831" w:rsidRPr="007F4B28" w:rsidTr="00274941">
        <w:trPr>
          <w:trHeight w:val="20"/>
        </w:trPr>
        <w:tc>
          <w:tcPr>
            <w:tcW w:w="859" w:type="dxa"/>
            <w:vMerge/>
            <w:tcBorders>
              <w:left w:val="nil"/>
              <w:right w:val="single" w:sz="4" w:space="0" w:color="auto"/>
            </w:tcBorders>
          </w:tcPr>
          <w:p w:rsidR="00980831" w:rsidRPr="007F4B28" w:rsidRDefault="00980831" w:rsidP="00274941">
            <w:pPr>
              <w:jc w:val="both"/>
              <w:rPr>
                <w:sz w:val="16"/>
                <w:szCs w:val="16"/>
              </w:rPr>
            </w:pPr>
          </w:p>
        </w:tc>
        <w:tc>
          <w:tcPr>
            <w:tcW w:w="1401" w:type="dxa"/>
            <w:gridSpan w:val="2"/>
            <w:vMerge/>
            <w:tcBorders>
              <w:left w:val="single" w:sz="4" w:space="0" w:color="auto"/>
              <w:right w:val="single" w:sz="4" w:space="0" w:color="auto"/>
            </w:tcBorders>
          </w:tcPr>
          <w:p w:rsidR="00980831" w:rsidRPr="007F4B28" w:rsidRDefault="00980831" w:rsidP="00274941">
            <w:pPr>
              <w:jc w:val="both"/>
              <w:rPr>
                <w:sz w:val="16"/>
                <w:szCs w:val="16"/>
              </w:rPr>
            </w:pPr>
          </w:p>
        </w:tc>
        <w:tc>
          <w:tcPr>
            <w:tcW w:w="1005" w:type="dxa"/>
            <w:gridSpan w:val="2"/>
            <w:vMerge/>
            <w:tcBorders>
              <w:left w:val="single" w:sz="4" w:space="0" w:color="auto"/>
              <w:right w:val="single" w:sz="4" w:space="0" w:color="auto"/>
            </w:tcBorders>
          </w:tcPr>
          <w:p w:rsidR="00980831" w:rsidRPr="007F4B28" w:rsidRDefault="00980831" w:rsidP="00274941">
            <w:pPr>
              <w:jc w:val="both"/>
              <w:rPr>
                <w:sz w:val="16"/>
                <w:szCs w:val="16"/>
              </w:rPr>
            </w:pPr>
          </w:p>
        </w:tc>
        <w:tc>
          <w:tcPr>
            <w:tcW w:w="1111" w:type="dxa"/>
            <w:gridSpan w:val="2"/>
            <w:vMerge/>
            <w:tcBorders>
              <w:left w:val="single" w:sz="4" w:space="0" w:color="auto"/>
              <w:right w:val="single" w:sz="4" w:space="0" w:color="auto"/>
            </w:tcBorders>
          </w:tcPr>
          <w:p w:rsidR="00980831" w:rsidRPr="007F4B28" w:rsidRDefault="00980831" w:rsidP="00274941">
            <w:pPr>
              <w:jc w:val="both"/>
              <w:rPr>
                <w:sz w:val="16"/>
                <w:szCs w:val="16"/>
              </w:rPr>
            </w:pPr>
          </w:p>
        </w:tc>
        <w:tc>
          <w:tcPr>
            <w:tcW w:w="483" w:type="dxa"/>
            <w:gridSpan w:val="3"/>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r w:rsidRPr="007F4B28">
              <w:rPr>
                <w:rFonts w:eastAsia="Calibri"/>
                <w:sz w:val="16"/>
                <w:szCs w:val="16"/>
              </w:rPr>
              <w:t>х</w:t>
            </w:r>
          </w:p>
        </w:tc>
        <w:tc>
          <w:tcPr>
            <w:tcW w:w="570" w:type="dxa"/>
            <w:gridSpan w:val="2"/>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r w:rsidRPr="007F4B28">
              <w:rPr>
                <w:rFonts w:eastAsia="Calibri"/>
                <w:sz w:val="16"/>
                <w:szCs w:val="16"/>
              </w:rPr>
              <w:t>х</w:t>
            </w:r>
          </w:p>
        </w:tc>
        <w:tc>
          <w:tcPr>
            <w:tcW w:w="1063" w:type="dxa"/>
            <w:gridSpan w:val="3"/>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r w:rsidRPr="007F4B28">
              <w:rPr>
                <w:rFonts w:eastAsia="Calibri"/>
                <w:sz w:val="16"/>
                <w:szCs w:val="16"/>
              </w:rPr>
              <w:t>х</w:t>
            </w:r>
          </w:p>
        </w:tc>
        <w:tc>
          <w:tcPr>
            <w:tcW w:w="454" w:type="dxa"/>
            <w:gridSpan w:val="2"/>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r w:rsidRPr="007F4B28">
              <w:rPr>
                <w:rFonts w:eastAsia="Calibri"/>
                <w:sz w:val="16"/>
                <w:szCs w:val="16"/>
              </w:rPr>
              <w:t>х</w:t>
            </w:r>
          </w:p>
        </w:tc>
        <w:tc>
          <w:tcPr>
            <w:tcW w:w="1299" w:type="dxa"/>
            <w:gridSpan w:val="2"/>
            <w:tcBorders>
              <w:top w:val="single" w:sz="4" w:space="0" w:color="auto"/>
              <w:left w:val="single" w:sz="4" w:space="0" w:color="auto"/>
              <w:bottom w:val="single" w:sz="4" w:space="0" w:color="auto"/>
              <w:right w:val="single" w:sz="4" w:space="0" w:color="auto"/>
            </w:tcBorders>
            <w:vAlign w:val="center"/>
          </w:tcPr>
          <w:p w:rsidR="00980831" w:rsidRPr="007F4B28" w:rsidRDefault="00980831" w:rsidP="00274941">
            <w:pPr>
              <w:rPr>
                <w:rFonts w:eastAsia="Calibri"/>
                <w:sz w:val="16"/>
                <w:szCs w:val="16"/>
              </w:rPr>
            </w:pPr>
            <w:r w:rsidRPr="007F4B28">
              <w:rPr>
                <w:rFonts w:eastAsia="Calibri"/>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rFonts w:eastAsia="Calibri"/>
                <w:sz w:val="16"/>
                <w:szCs w:val="16"/>
              </w:rPr>
            </w:pPr>
          </w:p>
        </w:tc>
        <w:tc>
          <w:tcPr>
            <w:tcW w:w="778" w:type="dxa"/>
            <w:gridSpan w:val="2"/>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rFonts w:eastAsia="Calibri"/>
                <w:sz w:val="16"/>
                <w:szCs w:val="16"/>
              </w:rPr>
            </w:pPr>
          </w:p>
        </w:tc>
      </w:tr>
      <w:tr w:rsidR="00980831" w:rsidRPr="007F4B28" w:rsidTr="00274941">
        <w:trPr>
          <w:trHeight w:val="20"/>
        </w:trPr>
        <w:tc>
          <w:tcPr>
            <w:tcW w:w="859" w:type="dxa"/>
            <w:vMerge/>
            <w:tcBorders>
              <w:left w:val="nil"/>
              <w:right w:val="single" w:sz="4" w:space="0" w:color="auto"/>
            </w:tcBorders>
          </w:tcPr>
          <w:p w:rsidR="00980831" w:rsidRPr="007F4B28" w:rsidRDefault="00980831" w:rsidP="00274941">
            <w:pPr>
              <w:jc w:val="both"/>
              <w:rPr>
                <w:sz w:val="16"/>
                <w:szCs w:val="16"/>
              </w:rPr>
            </w:pPr>
          </w:p>
        </w:tc>
        <w:tc>
          <w:tcPr>
            <w:tcW w:w="1401" w:type="dxa"/>
            <w:gridSpan w:val="2"/>
            <w:vMerge/>
            <w:tcBorders>
              <w:left w:val="single" w:sz="4" w:space="0" w:color="auto"/>
              <w:right w:val="single" w:sz="4" w:space="0" w:color="auto"/>
            </w:tcBorders>
          </w:tcPr>
          <w:p w:rsidR="00980831" w:rsidRPr="007F4B28" w:rsidRDefault="00980831" w:rsidP="00274941">
            <w:pPr>
              <w:jc w:val="both"/>
              <w:rPr>
                <w:sz w:val="16"/>
                <w:szCs w:val="16"/>
              </w:rPr>
            </w:pPr>
          </w:p>
        </w:tc>
        <w:tc>
          <w:tcPr>
            <w:tcW w:w="1005" w:type="dxa"/>
            <w:gridSpan w:val="2"/>
            <w:vMerge/>
            <w:tcBorders>
              <w:left w:val="single" w:sz="4" w:space="0" w:color="auto"/>
              <w:right w:val="single" w:sz="4" w:space="0" w:color="auto"/>
            </w:tcBorders>
          </w:tcPr>
          <w:p w:rsidR="00980831" w:rsidRPr="007F4B28" w:rsidRDefault="00980831" w:rsidP="00274941">
            <w:pPr>
              <w:jc w:val="both"/>
              <w:rPr>
                <w:sz w:val="16"/>
                <w:szCs w:val="16"/>
              </w:rPr>
            </w:pPr>
          </w:p>
        </w:tc>
        <w:tc>
          <w:tcPr>
            <w:tcW w:w="1111" w:type="dxa"/>
            <w:gridSpan w:val="2"/>
            <w:vMerge/>
            <w:tcBorders>
              <w:left w:val="single" w:sz="4" w:space="0" w:color="auto"/>
              <w:right w:val="single" w:sz="4" w:space="0" w:color="auto"/>
            </w:tcBorders>
          </w:tcPr>
          <w:p w:rsidR="00980831" w:rsidRPr="007F4B28" w:rsidRDefault="00980831" w:rsidP="00274941">
            <w:pPr>
              <w:jc w:val="both"/>
              <w:rPr>
                <w:sz w:val="16"/>
                <w:szCs w:val="16"/>
              </w:rPr>
            </w:pPr>
          </w:p>
        </w:tc>
        <w:tc>
          <w:tcPr>
            <w:tcW w:w="483" w:type="dxa"/>
            <w:gridSpan w:val="3"/>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r w:rsidRPr="007F4B28">
              <w:rPr>
                <w:rFonts w:eastAsia="Calibri"/>
                <w:sz w:val="16"/>
                <w:szCs w:val="16"/>
              </w:rPr>
              <w:t>974</w:t>
            </w:r>
          </w:p>
        </w:tc>
        <w:tc>
          <w:tcPr>
            <w:tcW w:w="570" w:type="dxa"/>
            <w:gridSpan w:val="2"/>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r w:rsidRPr="007F4B28">
              <w:rPr>
                <w:rFonts w:eastAsia="Calibri"/>
                <w:sz w:val="16"/>
                <w:szCs w:val="16"/>
              </w:rPr>
              <w:t>0707</w:t>
            </w:r>
          </w:p>
        </w:tc>
        <w:tc>
          <w:tcPr>
            <w:tcW w:w="1063" w:type="dxa"/>
            <w:gridSpan w:val="3"/>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r w:rsidRPr="007F4B28">
              <w:rPr>
                <w:rFonts w:eastAsia="Calibri"/>
                <w:sz w:val="16"/>
                <w:szCs w:val="16"/>
              </w:rPr>
              <w:t>Ц720312140</w:t>
            </w:r>
          </w:p>
        </w:tc>
        <w:tc>
          <w:tcPr>
            <w:tcW w:w="454" w:type="dxa"/>
            <w:gridSpan w:val="2"/>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r w:rsidRPr="007F4B28">
              <w:rPr>
                <w:rFonts w:eastAsia="Calibri"/>
                <w:sz w:val="16"/>
                <w:szCs w:val="16"/>
              </w:rPr>
              <w:t>241</w:t>
            </w:r>
          </w:p>
        </w:tc>
        <w:tc>
          <w:tcPr>
            <w:tcW w:w="1299" w:type="dxa"/>
            <w:gridSpan w:val="2"/>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both"/>
              <w:rPr>
                <w:rFonts w:eastAsia="Calibri"/>
                <w:sz w:val="16"/>
                <w:szCs w:val="16"/>
              </w:rPr>
            </w:pPr>
            <w:r w:rsidRPr="007F4B28">
              <w:rPr>
                <w:rFonts w:eastAsia="Calibri"/>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jc w:val="center"/>
              <w:rPr>
                <w:sz w:val="16"/>
                <w:szCs w:val="16"/>
              </w:rPr>
            </w:pPr>
            <w:r w:rsidRPr="007F4B28">
              <w:rPr>
                <w:sz w:val="16"/>
                <w:szCs w:val="16"/>
              </w:rPr>
              <w:t>0,0</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jc w:val="center"/>
              <w:rPr>
                <w:sz w:val="16"/>
                <w:szCs w:val="16"/>
              </w:rPr>
            </w:pPr>
            <w:r w:rsidRPr="007F4B28">
              <w:rPr>
                <w:sz w:val="16"/>
                <w:szCs w:val="16"/>
              </w:rPr>
              <w:t>0,0</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jc w:val="center"/>
              <w:rPr>
                <w:sz w:val="16"/>
                <w:szCs w:val="16"/>
              </w:rPr>
            </w:pPr>
            <w:r w:rsidRPr="007F4B28">
              <w:rPr>
                <w:sz w:val="16"/>
                <w:szCs w:val="16"/>
              </w:rPr>
              <w:t>384,0</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jc w:val="center"/>
              <w:rPr>
                <w:sz w:val="16"/>
                <w:szCs w:val="16"/>
              </w:rPr>
            </w:pPr>
            <w:r w:rsidRPr="007F4B28">
              <w:rPr>
                <w:sz w:val="16"/>
                <w:szCs w:val="16"/>
              </w:rPr>
              <w:t>184,0</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jc w:val="center"/>
              <w:rPr>
                <w:sz w:val="16"/>
                <w:szCs w:val="16"/>
              </w:rPr>
            </w:pPr>
            <w:r w:rsidRPr="007F4B28">
              <w:rPr>
                <w:sz w:val="16"/>
                <w:szCs w:val="16"/>
              </w:rPr>
              <w:t>384,0</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r w:rsidRPr="007F4B28">
              <w:rPr>
                <w:rFonts w:eastAsia="Calibri"/>
                <w:sz w:val="16"/>
                <w:szCs w:val="16"/>
              </w:rPr>
              <w:t>50,0</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r w:rsidRPr="007F4B28">
              <w:rPr>
                <w:rFonts w:eastAsia="Calibri"/>
                <w:sz w:val="16"/>
                <w:szCs w:val="16"/>
              </w:rPr>
              <w:t>50,0</w:t>
            </w:r>
          </w:p>
        </w:tc>
        <w:tc>
          <w:tcPr>
            <w:tcW w:w="851" w:type="dxa"/>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rFonts w:eastAsia="Calibri"/>
                <w:sz w:val="16"/>
                <w:szCs w:val="16"/>
              </w:rPr>
            </w:pPr>
            <w:r w:rsidRPr="007F4B28">
              <w:rPr>
                <w:rFonts w:eastAsia="Calibri"/>
                <w:sz w:val="16"/>
                <w:szCs w:val="16"/>
              </w:rPr>
              <w:t>250,0</w:t>
            </w:r>
          </w:p>
        </w:tc>
        <w:tc>
          <w:tcPr>
            <w:tcW w:w="778" w:type="dxa"/>
            <w:gridSpan w:val="2"/>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rFonts w:eastAsia="Calibri"/>
                <w:sz w:val="16"/>
                <w:szCs w:val="16"/>
              </w:rPr>
            </w:pPr>
            <w:r w:rsidRPr="007F4B28">
              <w:rPr>
                <w:rFonts w:eastAsia="Calibri"/>
                <w:sz w:val="16"/>
                <w:szCs w:val="16"/>
              </w:rPr>
              <w:t>250,0</w:t>
            </w:r>
          </w:p>
        </w:tc>
      </w:tr>
      <w:tr w:rsidR="00980831" w:rsidRPr="007F4B28" w:rsidTr="00274941">
        <w:trPr>
          <w:trHeight w:val="20"/>
        </w:trPr>
        <w:tc>
          <w:tcPr>
            <w:tcW w:w="859" w:type="dxa"/>
            <w:vMerge/>
            <w:tcBorders>
              <w:left w:val="nil"/>
              <w:bottom w:val="single" w:sz="4" w:space="0" w:color="auto"/>
              <w:right w:val="single" w:sz="4" w:space="0" w:color="auto"/>
            </w:tcBorders>
          </w:tcPr>
          <w:p w:rsidR="00980831" w:rsidRPr="007F4B28" w:rsidRDefault="00980831" w:rsidP="00274941">
            <w:pPr>
              <w:jc w:val="both"/>
              <w:rPr>
                <w:sz w:val="16"/>
                <w:szCs w:val="16"/>
              </w:rPr>
            </w:pPr>
          </w:p>
        </w:tc>
        <w:tc>
          <w:tcPr>
            <w:tcW w:w="1401" w:type="dxa"/>
            <w:gridSpan w:val="2"/>
            <w:vMerge/>
            <w:tcBorders>
              <w:left w:val="single" w:sz="4" w:space="0" w:color="auto"/>
              <w:bottom w:val="single" w:sz="4" w:space="0" w:color="auto"/>
              <w:right w:val="single" w:sz="4" w:space="0" w:color="auto"/>
            </w:tcBorders>
          </w:tcPr>
          <w:p w:rsidR="00980831" w:rsidRPr="007F4B28" w:rsidRDefault="00980831" w:rsidP="00274941">
            <w:pPr>
              <w:jc w:val="both"/>
              <w:rPr>
                <w:sz w:val="16"/>
                <w:szCs w:val="16"/>
              </w:rPr>
            </w:pPr>
          </w:p>
        </w:tc>
        <w:tc>
          <w:tcPr>
            <w:tcW w:w="1005" w:type="dxa"/>
            <w:gridSpan w:val="2"/>
            <w:vMerge/>
            <w:tcBorders>
              <w:left w:val="single" w:sz="4" w:space="0" w:color="auto"/>
              <w:bottom w:val="single" w:sz="4" w:space="0" w:color="auto"/>
              <w:right w:val="single" w:sz="4" w:space="0" w:color="auto"/>
            </w:tcBorders>
          </w:tcPr>
          <w:p w:rsidR="00980831" w:rsidRPr="007F4B28" w:rsidRDefault="00980831" w:rsidP="00274941">
            <w:pPr>
              <w:jc w:val="both"/>
              <w:rPr>
                <w:sz w:val="16"/>
                <w:szCs w:val="16"/>
              </w:rPr>
            </w:pPr>
          </w:p>
        </w:tc>
        <w:tc>
          <w:tcPr>
            <w:tcW w:w="1111" w:type="dxa"/>
            <w:gridSpan w:val="2"/>
            <w:vMerge/>
            <w:tcBorders>
              <w:left w:val="single" w:sz="4" w:space="0" w:color="auto"/>
              <w:bottom w:val="single" w:sz="4" w:space="0" w:color="auto"/>
              <w:right w:val="single" w:sz="4" w:space="0" w:color="auto"/>
            </w:tcBorders>
          </w:tcPr>
          <w:p w:rsidR="00980831" w:rsidRPr="007F4B28" w:rsidRDefault="00980831" w:rsidP="00274941">
            <w:pPr>
              <w:jc w:val="both"/>
              <w:rPr>
                <w:sz w:val="16"/>
                <w:szCs w:val="16"/>
              </w:rPr>
            </w:pPr>
          </w:p>
        </w:tc>
        <w:tc>
          <w:tcPr>
            <w:tcW w:w="483" w:type="dxa"/>
            <w:gridSpan w:val="3"/>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r w:rsidRPr="007F4B28">
              <w:rPr>
                <w:rFonts w:eastAsia="Calibri"/>
                <w:sz w:val="16"/>
                <w:szCs w:val="16"/>
              </w:rPr>
              <w:t>х</w:t>
            </w:r>
          </w:p>
        </w:tc>
        <w:tc>
          <w:tcPr>
            <w:tcW w:w="570" w:type="dxa"/>
            <w:gridSpan w:val="2"/>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r w:rsidRPr="007F4B28">
              <w:rPr>
                <w:rFonts w:eastAsia="Calibri"/>
                <w:sz w:val="16"/>
                <w:szCs w:val="16"/>
              </w:rPr>
              <w:t>х</w:t>
            </w:r>
          </w:p>
        </w:tc>
        <w:tc>
          <w:tcPr>
            <w:tcW w:w="1063" w:type="dxa"/>
            <w:gridSpan w:val="3"/>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r w:rsidRPr="007F4B28">
              <w:rPr>
                <w:rFonts w:eastAsia="Calibri"/>
                <w:sz w:val="16"/>
                <w:szCs w:val="16"/>
              </w:rPr>
              <w:t>х</w:t>
            </w:r>
          </w:p>
        </w:tc>
        <w:tc>
          <w:tcPr>
            <w:tcW w:w="454" w:type="dxa"/>
            <w:gridSpan w:val="2"/>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r w:rsidRPr="007F4B28">
              <w:rPr>
                <w:rFonts w:eastAsia="Calibri"/>
                <w:sz w:val="16"/>
                <w:szCs w:val="16"/>
              </w:rPr>
              <w:t>х</w:t>
            </w:r>
          </w:p>
        </w:tc>
        <w:tc>
          <w:tcPr>
            <w:tcW w:w="1299" w:type="dxa"/>
            <w:gridSpan w:val="2"/>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both"/>
              <w:rPr>
                <w:rFonts w:eastAsia="Calibri"/>
                <w:sz w:val="16"/>
                <w:szCs w:val="16"/>
              </w:rPr>
            </w:pPr>
            <w:r w:rsidRPr="007F4B28">
              <w:rPr>
                <w:rFonts w:eastAsia="Calibri"/>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rFonts w:eastAsia="Calibri"/>
                <w:sz w:val="16"/>
                <w:szCs w:val="16"/>
              </w:rPr>
            </w:pPr>
          </w:p>
        </w:tc>
        <w:tc>
          <w:tcPr>
            <w:tcW w:w="778" w:type="dxa"/>
            <w:gridSpan w:val="2"/>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rFonts w:eastAsia="Calibri"/>
                <w:sz w:val="16"/>
                <w:szCs w:val="16"/>
              </w:rPr>
            </w:pPr>
          </w:p>
        </w:tc>
      </w:tr>
      <w:tr w:rsidR="00980831" w:rsidRPr="007F4B28" w:rsidTr="00274941">
        <w:trPr>
          <w:gridAfter w:val="1"/>
          <w:wAfter w:w="69" w:type="dxa"/>
          <w:trHeight w:val="20"/>
        </w:trPr>
        <w:tc>
          <w:tcPr>
            <w:tcW w:w="15758" w:type="dxa"/>
            <w:gridSpan w:val="28"/>
            <w:tcBorders>
              <w:top w:val="single" w:sz="4" w:space="0" w:color="auto"/>
              <w:left w:val="nil"/>
              <w:bottom w:val="single" w:sz="4" w:space="0" w:color="auto"/>
              <w:right w:val="nil"/>
            </w:tcBorders>
          </w:tcPr>
          <w:p w:rsidR="00980831" w:rsidRPr="007F4B28" w:rsidRDefault="00980831" w:rsidP="00274941">
            <w:pPr>
              <w:ind w:left="-57" w:right="-57"/>
              <w:jc w:val="center"/>
              <w:rPr>
                <w:rFonts w:eastAsia="Calibri"/>
                <w:b/>
                <w:bCs/>
                <w:sz w:val="18"/>
                <w:szCs w:val="18"/>
              </w:rPr>
            </w:pPr>
          </w:p>
          <w:p w:rsidR="00980831" w:rsidRPr="007F4B28" w:rsidRDefault="00980831" w:rsidP="00274941">
            <w:pPr>
              <w:ind w:left="-57" w:right="-57"/>
              <w:jc w:val="center"/>
              <w:rPr>
                <w:rFonts w:eastAsia="Calibri"/>
                <w:b/>
                <w:bCs/>
                <w:sz w:val="18"/>
                <w:szCs w:val="18"/>
              </w:rPr>
            </w:pPr>
            <w:r w:rsidRPr="007F4B28">
              <w:rPr>
                <w:rFonts w:eastAsia="Calibri"/>
                <w:b/>
                <w:bCs/>
                <w:sz w:val="18"/>
                <w:szCs w:val="18"/>
              </w:rPr>
              <w:t xml:space="preserve">Цель «Создание условий для активного включения молодых граждан в процесс социально-экономического, общественно-политического и культурного развития Аликовского района </w:t>
            </w:r>
          </w:p>
          <w:p w:rsidR="00980831" w:rsidRPr="007F4B28" w:rsidRDefault="00980831" w:rsidP="00274941">
            <w:pPr>
              <w:ind w:left="-57" w:right="-57"/>
              <w:jc w:val="center"/>
              <w:rPr>
                <w:rFonts w:eastAsia="Calibri"/>
                <w:b/>
                <w:bCs/>
                <w:sz w:val="18"/>
                <w:szCs w:val="18"/>
              </w:rPr>
            </w:pPr>
            <w:r w:rsidRPr="007F4B28">
              <w:rPr>
                <w:rFonts w:eastAsia="Calibri"/>
                <w:b/>
                <w:bCs/>
                <w:sz w:val="18"/>
                <w:szCs w:val="18"/>
              </w:rPr>
              <w:t>Чувашской Республики»</w:t>
            </w:r>
          </w:p>
          <w:p w:rsidR="00980831" w:rsidRPr="007F4B28" w:rsidRDefault="00980831" w:rsidP="00274941">
            <w:pPr>
              <w:ind w:left="-57" w:right="-57"/>
              <w:jc w:val="center"/>
              <w:rPr>
                <w:rFonts w:eastAsia="Calibri"/>
                <w:sz w:val="16"/>
                <w:szCs w:val="16"/>
              </w:rPr>
            </w:pPr>
          </w:p>
        </w:tc>
      </w:tr>
      <w:tr w:rsidR="00980831" w:rsidRPr="007F4B28" w:rsidTr="00274941">
        <w:trPr>
          <w:gridAfter w:val="1"/>
          <w:wAfter w:w="69" w:type="dxa"/>
          <w:trHeight w:val="20"/>
        </w:trPr>
        <w:tc>
          <w:tcPr>
            <w:tcW w:w="859" w:type="dxa"/>
            <w:vMerge w:val="restart"/>
            <w:tcBorders>
              <w:top w:val="single" w:sz="4" w:space="0" w:color="auto"/>
              <w:left w:val="nil"/>
              <w:bottom w:val="single" w:sz="4" w:space="0" w:color="auto"/>
              <w:right w:val="single" w:sz="4" w:space="0" w:color="auto"/>
            </w:tcBorders>
            <w:shd w:val="clear" w:color="000000" w:fill="FFFFFF"/>
          </w:tcPr>
          <w:p w:rsidR="00980831" w:rsidRPr="007F4B28" w:rsidRDefault="00980831" w:rsidP="00274941">
            <w:pPr>
              <w:rPr>
                <w:sz w:val="16"/>
                <w:szCs w:val="16"/>
              </w:rPr>
            </w:pPr>
            <w:r w:rsidRPr="007F4B28">
              <w:rPr>
                <w:sz w:val="16"/>
                <w:szCs w:val="16"/>
              </w:rPr>
              <w:t>Основное мероприятие 4</w:t>
            </w:r>
          </w:p>
        </w:tc>
        <w:tc>
          <w:tcPr>
            <w:tcW w:w="1210" w:type="dxa"/>
            <w:vMerge w:val="restart"/>
            <w:tcBorders>
              <w:top w:val="single" w:sz="4" w:space="0" w:color="auto"/>
              <w:left w:val="single" w:sz="4" w:space="0" w:color="auto"/>
              <w:bottom w:val="single" w:sz="4" w:space="0" w:color="auto"/>
              <w:right w:val="single" w:sz="4" w:space="0" w:color="auto"/>
            </w:tcBorders>
            <w:shd w:val="clear" w:color="000000" w:fill="FFFFFF"/>
          </w:tcPr>
          <w:p w:rsidR="00980831" w:rsidRPr="007F4B28" w:rsidRDefault="00980831" w:rsidP="00274941">
            <w:pPr>
              <w:rPr>
                <w:sz w:val="16"/>
                <w:szCs w:val="16"/>
              </w:rPr>
            </w:pPr>
            <w:r w:rsidRPr="007F4B28">
              <w:rPr>
                <w:sz w:val="16"/>
                <w:szCs w:val="16"/>
              </w:rPr>
              <w:t xml:space="preserve">Реализация мероприятий регионального проекта </w:t>
            </w:r>
            <w:r w:rsidRPr="007F4B28">
              <w:rPr>
                <w:sz w:val="16"/>
                <w:szCs w:val="16"/>
              </w:rPr>
              <w:lastRenderedPageBreak/>
              <w:t>«Социальная активность»</w:t>
            </w:r>
          </w:p>
        </w:tc>
        <w:tc>
          <w:tcPr>
            <w:tcW w:w="1209" w:type="dxa"/>
            <w:gridSpan w:val="4"/>
            <w:vMerge w:val="restart"/>
            <w:tcBorders>
              <w:top w:val="single" w:sz="4" w:space="0" w:color="auto"/>
              <w:left w:val="single" w:sz="4" w:space="0" w:color="auto"/>
              <w:bottom w:val="single" w:sz="4" w:space="0" w:color="auto"/>
              <w:right w:val="single" w:sz="4" w:space="0" w:color="auto"/>
            </w:tcBorders>
          </w:tcPr>
          <w:p w:rsidR="00980831" w:rsidRPr="007F4B28" w:rsidRDefault="00980831" w:rsidP="00274941">
            <w:pPr>
              <w:autoSpaceDE w:val="0"/>
              <w:autoSpaceDN w:val="0"/>
              <w:adjustRightInd w:val="0"/>
              <w:spacing w:line="232" w:lineRule="auto"/>
              <w:jc w:val="both"/>
              <w:rPr>
                <w:rFonts w:eastAsia="Calibri"/>
                <w:sz w:val="16"/>
                <w:szCs w:val="16"/>
              </w:rPr>
            </w:pPr>
            <w:r w:rsidRPr="007F4B28">
              <w:rPr>
                <w:rFonts w:eastAsia="Calibri"/>
                <w:sz w:val="16"/>
                <w:szCs w:val="16"/>
              </w:rPr>
              <w:lastRenderedPageBreak/>
              <w:t xml:space="preserve">создание условий для поддержки  добровольчества </w:t>
            </w:r>
            <w:r w:rsidRPr="007F4B28">
              <w:rPr>
                <w:rFonts w:eastAsia="Calibri"/>
                <w:sz w:val="16"/>
                <w:szCs w:val="16"/>
              </w:rPr>
              <w:lastRenderedPageBreak/>
              <w:t xml:space="preserve">(волонтерства) в молодежной среде </w:t>
            </w:r>
          </w:p>
          <w:p w:rsidR="00980831" w:rsidRPr="007F4B28" w:rsidRDefault="00980831" w:rsidP="00274941">
            <w:pPr>
              <w:autoSpaceDE w:val="0"/>
              <w:autoSpaceDN w:val="0"/>
              <w:adjustRightInd w:val="0"/>
              <w:spacing w:line="232" w:lineRule="auto"/>
              <w:jc w:val="both"/>
              <w:rPr>
                <w:rFonts w:eastAsia="Calibri"/>
                <w:sz w:val="16"/>
                <w:szCs w:val="16"/>
              </w:rPr>
            </w:pPr>
          </w:p>
        </w:tc>
        <w:tc>
          <w:tcPr>
            <w:tcW w:w="1136" w:type="dxa"/>
            <w:gridSpan w:val="2"/>
            <w:vMerge w:val="restart"/>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both"/>
              <w:rPr>
                <w:rFonts w:eastAsia="Calibri"/>
                <w:sz w:val="16"/>
                <w:szCs w:val="16"/>
              </w:rPr>
            </w:pPr>
            <w:r w:rsidRPr="007F4B28">
              <w:rPr>
                <w:rFonts w:eastAsia="Calibri"/>
                <w:sz w:val="16"/>
                <w:szCs w:val="16"/>
              </w:rPr>
              <w:lastRenderedPageBreak/>
              <w:t xml:space="preserve">ответственный исполнитель – отдел образования </w:t>
            </w:r>
          </w:p>
        </w:tc>
        <w:tc>
          <w:tcPr>
            <w:tcW w:w="428" w:type="dxa"/>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p>
        </w:tc>
        <w:tc>
          <w:tcPr>
            <w:tcW w:w="570" w:type="dxa"/>
            <w:gridSpan w:val="2"/>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p>
        </w:tc>
        <w:tc>
          <w:tcPr>
            <w:tcW w:w="1023" w:type="dxa"/>
            <w:gridSpan w:val="3"/>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p>
        </w:tc>
        <w:tc>
          <w:tcPr>
            <w:tcW w:w="536" w:type="dxa"/>
            <w:gridSpan w:val="4"/>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bCs/>
                <w:sz w:val="16"/>
                <w:szCs w:val="16"/>
              </w:rPr>
            </w:pPr>
          </w:p>
        </w:tc>
        <w:tc>
          <w:tcPr>
            <w:tcW w:w="1274" w:type="dxa"/>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both"/>
              <w:rPr>
                <w:rFonts w:eastAsia="Calibri"/>
                <w:sz w:val="16"/>
                <w:szCs w:val="16"/>
              </w:rPr>
            </w:pPr>
            <w:r w:rsidRPr="007F4B28">
              <w:rPr>
                <w:rFonts w:eastAsia="Calibri"/>
                <w:sz w:val="16"/>
                <w:szCs w:val="16"/>
              </w:rPr>
              <w:t>всего</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r w:rsidRPr="007F4B28">
              <w:rPr>
                <w:rFonts w:eastAsia="Calibri"/>
                <w:sz w:val="16"/>
                <w:szCs w:val="16"/>
              </w:rPr>
              <w:t>0,0</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r w:rsidRPr="007F4B28">
              <w:rPr>
                <w:rFonts w:eastAsia="Calibri"/>
                <w:sz w:val="16"/>
                <w:szCs w:val="16"/>
              </w:rPr>
              <w:t>0,0</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r w:rsidRPr="007F4B28">
              <w:rPr>
                <w:rFonts w:eastAsia="Calibri"/>
                <w:sz w:val="16"/>
                <w:szCs w:val="16"/>
              </w:rPr>
              <w:t>0,0</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r w:rsidRPr="007F4B28">
              <w:rPr>
                <w:rFonts w:eastAsia="Calibri"/>
                <w:sz w:val="16"/>
                <w:szCs w:val="16"/>
              </w:rPr>
              <w:t>0,0</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r w:rsidRPr="007F4B28">
              <w:rPr>
                <w:rFonts w:eastAsia="Calibri"/>
                <w:sz w:val="16"/>
                <w:szCs w:val="16"/>
              </w:rPr>
              <w:t>0,0</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r w:rsidRPr="007F4B28">
              <w:rPr>
                <w:rFonts w:eastAsia="Calibri"/>
                <w:sz w:val="16"/>
                <w:szCs w:val="16"/>
              </w:rPr>
              <w:t>0,0</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r w:rsidRPr="007F4B28">
              <w:rPr>
                <w:rFonts w:eastAsia="Calibri"/>
                <w:sz w:val="16"/>
                <w:szCs w:val="16"/>
              </w:rPr>
              <w:t>0,0</w:t>
            </w:r>
          </w:p>
        </w:tc>
        <w:tc>
          <w:tcPr>
            <w:tcW w:w="851" w:type="dxa"/>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rFonts w:eastAsia="Calibri"/>
                <w:sz w:val="16"/>
                <w:szCs w:val="16"/>
              </w:rPr>
            </w:pPr>
            <w:r w:rsidRPr="007F4B28">
              <w:rPr>
                <w:rFonts w:eastAsia="Calibri"/>
                <w:sz w:val="16"/>
                <w:szCs w:val="16"/>
              </w:rPr>
              <w:t>0,0</w:t>
            </w:r>
          </w:p>
        </w:tc>
        <w:tc>
          <w:tcPr>
            <w:tcW w:w="709" w:type="dxa"/>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rFonts w:eastAsia="Calibri"/>
                <w:sz w:val="16"/>
                <w:szCs w:val="16"/>
              </w:rPr>
            </w:pPr>
            <w:r w:rsidRPr="007F4B28">
              <w:rPr>
                <w:rFonts w:eastAsia="Calibri"/>
                <w:sz w:val="16"/>
                <w:szCs w:val="16"/>
              </w:rPr>
              <w:t>0,0</w:t>
            </w:r>
          </w:p>
        </w:tc>
      </w:tr>
      <w:tr w:rsidR="00980831" w:rsidRPr="007F4B28" w:rsidTr="00274941">
        <w:trPr>
          <w:trHeight w:val="20"/>
        </w:trPr>
        <w:tc>
          <w:tcPr>
            <w:tcW w:w="859" w:type="dxa"/>
            <w:vMerge/>
            <w:tcBorders>
              <w:top w:val="single" w:sz="4" w:space="0" w:color="auto"/>
              <w:left w:val="nil"/>
              <w:bottom w:val="single" w:sz="4" w:space="0" w:color="auto"/>
              <w:right w:val="single" w:sz="4" w:space="0" w:color="auto"/>
            </w:tcBorders>
            <w:vAlign w:val="center"/>
          </w:tcPr>
          <w:p w:rsidR="00980831" w:rsidRPr="007F4B28" w:rsidRDefault="00980831" w:rsidP="00274941">
            <w:pPr>
              <w:rPr>
                <w:rFonts w:eastAsia="Calibri"/>
                <w:sz w:val="16"/>
                <w:szCs w:val="16"/>
              </w:rPr>
            </w:pPr>
          </w:p>
        </w:tc>
        <w:tc>
          <w:tcPr>
            <w:tcW w:w="1210" w:type="dxa"/>
            <w:vMerge/>
            <w:tcBorders>
              <w:top w:val="single" w:sz="4" w:space="0" w:color="auto"/>
              <w:left w:val="single" w:sz="4" w:space="0" w:color="auto"/>
              <w:bottom w:val="single" w:sz="4" w:space="0" w:color="auto"/>
              <w:right w:val="single" w:sz="4" w:space="0" w:color="auto"/>
            </w:tcBorders>
            <w:vAlign w:val="center"/>
          </w:tcPr>
          <w:p w:rsidR="00980831" w:rsidRPr="007F4B28" w:rsidRDefault="00980831" w:rsidP="00274941">
            <w:pPr>
              <w:jc w:val="both"/>
              <w:rPr>
                <w:rFonts w:eastAsia="Calibri"/>
                <w:sz w:val="16"/>
                <w:szCs w:val="16"/>
              </w:rPr>
            </w:pPr>
          </w:p>
        </w:tc>
        <w:tc>
          <w:tcPr>
            <w:tcW w:w="1209" w:type="dxa"/>
            <w:gridSpan w:val="4"/>
            <w:vMerge/>
            <w:tcBorders>
              <w:top w:val="single" w:sz="4" w:space="0" w:color="auto"/>
              <w:left w:val="single" w:sz="4" w:space="0" w:color="auto"/>
              <w:bottom w:val="single" w:sz="4" w:space="0" w:color="auto"/>
              <w:right w:val="single" w:sz="4" w:space="0" w:color="auto"/>
            </w:tcBorders>
            <w:vAlign w:val="center"/>
          </w:tcPr>
          <w:p w:rsidR="00980831" w:rsidRPr="007F4B28" w:rsidRDefault="00980831" w:rsidP="00274941">
            <w:pPr>
              <w:jc w:val="both"/>
              <w:rPr>
                <w:rFonts w:eastAsia="Calibri"/>
                <w:sz w:val="16"/>
                <w:szCs w:val="16"/>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tcPr>
          <w:p w:rsidR="00980831" w:rsidRPr="007F4B28" w:rsidRDefault="00980831" w:rsidP="00274941">
            <w:pPr>
              <w:jc w:val="both"/>
              <w:rPr>
                <w:rFonts w:eastAsia="Calibri"/>
                <w:sz w:val="16"/>
                <w:szCs w:val="16"/>
              </w:rPr>
            </w:pPr>
          </w:p>
        </w:tc>
        <w:tc>
          <w:tcPr>
            <w:tcW w:w="428" w:type="dxa"/>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r w:rsidRPr="007F4B28">
              <w:rPr>
                <w:rFonts w:eastAsia="Calibri"/>
                <w:sz w:val="16"/>
                <w:szCs w:val="16"/>
              </w:rPr>
              <w:t>х</w:t>
            </w:r>
          </w:p>
        </w:tc>
        <w:tc>
          <w:tcPr>
            <w:tcW w:w="570" w:type="dxa"/>
            <w:gridSpan w:val="2"/>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r w:rsidRPr="007F4B28">
              <w:rPr>
                <w:rFonts w:eastAsia="Calibri"/>
                <w:sz w:val="16"/>
                <w:szCs w:val="16"/>
              </w:rPr>
              <w:t>х</w:t>
            </w:r>
          </w:p>
        </w:tc>
        <w:tc>
          <w:tcPr>
            <w:tcW w:w="1023" w:type="dxa"/>
            <w:gridSpan w:val="3"/>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r w:rsidRPr="007F4B28">
              <w:rPr>
                <w:rFonts w:eastAsia="Calibri"/>
                <w:sz w:val="16"/>
                <w:szCs w:val="16"/>
              </w:rPr>
              <w:t>х</w:t>
            </w:r>
          </w:p>
        </w:tc>
        <w:tc>
          <w:tcPr>
            <w:tcW w:w="536" w:type="dxa"/>
            <w:gridSpan w:val="4"/>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r w:rsidRPr="007F4B28">
              <w:rPr>
                <w:rFonts w:eastAsia="Calibri"/>
                <w:sz w:val="16"/>
                <w:szCs w:val="16"/>
              </w:rPr>
              <w:t>х</w:t>
            </w:r>
          </w:p>
        </w:tc>
        <w:tc>
          <w:tcPr>
            <w:tcW w:w="1274" w:type="dxa"/>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both"/>
              <w:rPr>
                <w:rFonts w:eastAsia="Calibri"/>
                <w:sz w:val="16"/>
                <w:szCs w:val="16"/>
              </w:rPr>
            </w:pPr>
            <w:r w:rsidRPr="007F4B28">
              <w:rPr>
                <w:rFonts w:eastAsia="Calibri"/>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rFonts w:eastAsia="Calibri"/>
                <w:sz w:val="16"/>
                <w:szCs w:val="16"/>
              </w:rPr>
            </w:pPr>
          </w:p>
        </w:tc>
        <w:tc>
          <w:tcPr>
            <w:tcW w:w="778" w:type="dxa"/>
            <w:gridSpan w:val="2"/>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rFonts w:eastAsia="Calibri"/>
                <w:sz w:val="16"/>
                <w:szCs w:val="16"/>
              </w:rPr>
            </w:pPr>
          </w:p>
        </w:tc>
      </w:tr>
      <w:tr w:rsidR="00980831" w:rsidRPr="007F4B28" w:rsidTr="00274941">
        <w:trPr>
          <w:trHeight w:val="20"/>
        </w:trPr>
        <w:tc>
          <w:tcPr>
            <w:tcW w:w="859" w:type="dxa"/>
            <w:vMerge/>
            <w:tcBorders>
              <w:top w:val="single" w:sz="4" w:space="0" w:color="auto"/>
              <w:left w:val="nil"/>
              <w:bottom w:val="single" w:sz="4" w:space="0" w:color="auto"/>
              <w:right w:val="single" w:sz="4" w:space="0" w:color="auto"/>
            </w:tcBorders>
            <w:vAlign w:val="center"/>
          </w:tcPr>
          <w:p w:rsidR="00980831" w:rsidRPr="007F4B28" w:rsidRDefault="00980831" w:rsidP="00274941">
            <w:pPr>
              <w:rPr>
                <w:rFonts w:eastAsia="Calibri"/>
                <w:sz w:val="16"/>
                <w:szCs w:val="16"/>
              </w:rPr>
            </w:pPr>
          </w:p>
        </w:tc>
        <w:tc>
          <w:tcPr>
            <w:tcW w:w="1210" w:type="dxa"/>
            <w:vMerge/>
            <w:tcBorders>
              <w:top w:val="single" w:sz="4" w:space="0" w:color="auto"/>
              <w:left w:val="single" w:sz="4" w:space="0" w:color="auto"/>
              <w:bottom w:val="single" w:sz="4" w:space="0" w:color="auto"/>
              <w:right w:val="single" w:sz="4" w:space="0" w:color="auto"/>
            </w:tcBorders>
            <w:vAlign w:val="center"/>
          </w:tcPr>
          <w:p w:rsidR="00980831" w:rsidRPr="007F4B28" w:rsidRDefault="00980831" w:rsidP="00274941">
            <w:pPr>
              <w:jc w:val="both"/>
              <w:rPr>
                <w:rFonts w:eastAsia="Calibri"/>
                <w:sz w:val="16"/>
                <w:szCs w:val="16"/>
              </w:rPr>
            </w:pPr>
          </w:p>
        </w:tc>
        <w:tc>
          <w:tcPr>
            <w:tcW w:w="1209" w:type="dxa"/>
            <w:gridSpan w:val="4"/>
            <w:vMerge/>
            <w:tcBorders>
              <w:top w:val="single" w:sz="4" w:space="0" w:color="auto"/>
              <w:left w:val="single" w:sz="4" w:space="0" w:color="auto"/>
              <w:bottom w:val="single" w:sz="4" w:space="0" w:color="auto"/>
              <w:right w:val="single" w:sz="4" w:space="0" w:color="auto"/>
            </w:tcBorders>
            <w:vAlign w:val="center"/>
          </w:tcPr>
          <w:p w:rsidR="00980831" w:rsidRPr="007F4B28" w:rsidRDefault="00980831" w:rsidP="00274941">
            <w:pPr>
              <w:jc w:val="both"/>
              <w:rPr>
                <w:rFonts w:eastAsia="Calibri"/>
                <w:sz w:val="16"/>
                <w:szCs w:val="16"/>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tcPr>
          <w:p w:rsidR="00980831" w:rsidRPr="007F4B28" w:rsidRDefault="00980831" w:rsidP="00274941">
            <w:pPr>
              <w:jc w:val="both"/>
              <w:rPr>
                <w:rFonts w:eastAsia="Calibri"/>
                <w:sz w:val="16"/>
                <w:szCs w:val="16"/>
              </w:rPr>
            </w:pPr>
          </w:p>
        </w:tc>
        <w:tc>
          <w:tcPr>
            <w:tcW w:w="428" w:type="dxa"/>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sz w:val="16"/>
                <w:szCs w:val="16"/>
              </w:rPr>
            </w:pPr>
            <w:r w:rsidRPr="007F4B28">
              <w:rPr>
                <w:sz w:val="16"/>
                <w:szCs w:val="16"/>
              </w:rPr>
              <w:t>974</w:t>
            </w:r>
          </w:p>
          <w:p w:rsidR="00980831" w:rsidRPr="007F4B28" w:rsidRDefault="00980831" w:rsidP="00274941">
            <w:pPr>
              <w:jc w:val="center"/>
              <w:rPr>
                <w:sz w:val="16"/>
                <w:szCs w:val="16"/>
              </w:rPr>
            </w:pPr>
          </w:p>
        </w:tc>
        <w:tc>
          <w:tcPr>
            <w:tcW w:w="570" w:type="dxa"/>
            <w:gridSpan w:val="2"/>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sz w:val="16"/>
                <w:szCs w:val="16"/>
              </w:rPr>
            </w:pPr>
            <w:r w:rsidRPr="007F4B28">
              <w:rPr>
                <w:sz w:val="16"/>
                <w:szCs w:val="16"/>
              </w:rPr>
              <w:t>0709</w:t>
            </w:r>
          </w:p>
        </w:tc>
        <w:tc>
          <w:tcPr>
            <w:tcW w:w="1023" w:type="dxa"/>
            <w:gridSpan w:val="3"/>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sz w:val="16"/>
                <w:szCs w:val="16"/>
              </w:rPr>
            </w:pPr>
            <w:r w:rsidRPr="007F4B28">
              <w:rPr>
                <w:sz w:val="16"/>
                <w:szCs w:val="16"/>
              </w:rPr>
              <w:t>Ц72Е811900</w:t>
            </w:r>
          </w:p>
        </w:tc>
        <w:tc>
          <w:tcPr>
            <w:tcW w:w="536" w:type="dxa"/>
            <w:gridSpan w:val="4"/>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sz w:val="16"/>
                <w:szCs w:val="16"/>
              </w:rPr>
            </w:pPr>
            <w:r w:rsidRPr="007F4B28">
              <w:rPr>
                <w:sz w:val="16"/>
                <w:szCs w:val="16"/>
              </w:rPr>
              <w:t>300</w:t>
            </w:r>
          </w:p>
        </w:tc>
        <w:tc>
          <w:tcPr>
            <w:tcW w:w="1274" w:type="dxa"/>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both"/>
              <w:rPr>
                <w:rFonts w:eastAsia="Calibri"/>
                <w:sz w:val="16"/>
                <w:szCs w:val="16"/>
              </w:rPr>
            </w:pPr>
            <w:r w:rsidRPr="007F4B28">
              <w:rPr>
                <w:rFonts w:eastAsia="Calibri"/>
                <w:sz w:val="16"/>
                <w:szCs w:val="16"/>
              </w:rPr>
              <w:t xml:space="preserve">республиканский бюджет </w:t>
            </w:r>
            <w:r w:rsidRPr="007F4B28">
              <w:rPr>
                <w:rFonts w:eastAsia="Calibri"/>
                <w:sz w:val="16"/>
                <w:szCs w:val="16"/>
              </w:rPr>
              <w:lastRenderedPageBreak/>
              <w:t>Чувашской Республики</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rFonts w:eastAsia="Calibri"/>
                <w:sz w:val="16"/>
                <w:szCs w:val="16"/>
              </w:rPr>
            </w:pPr>
          </w:p>
        </w:tc>
        <w:tc>
          <w:tcPr>
            <w:tcW w:w="778" w:type="dxa"/>
            <w:gridSpan w:val="2"/>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rFonts w:eastAsia="Calibri"/>
                <w:sz w:val="16"/>
                <w:szCs w:val="16"/>
              </w:rPr>
            </w:pPr>
          </w:p>
        </w:tc>
      </w:tr>
      <w:tr w:rsidR="00980831" w:rsidRPr="007F4B28" w:rsidTr="00274941">
        <w:trPr>
          <w:trHeight w:val="20"/>
        </w:trPr>
        <w:tc>
          <w:tcPr>
            <w:tcW w:w="859" w:type="dxa"/>
            <w:vMerge/>
            <w:tcBorders>
              <w:top w:val="single" w:sz="4" w:space="0" w:color="auto"/>
              <w:left w:val="nil"/>
              <w:bottom w:val="single" w:sz="4" w:space="0" w:color="auto"/>
              <w:right w:val="single" w:sz="4" w:space="0" w:color="auto"/>
            </w:tcBorders>
            <w:vAlign w:val="center"/>
          </w:tcPr>
          <w:p w:rsidR="00980831" w:rsidRPr="007F4B28" w:rsidRDefault="00980831" w:rsidP="00274941">
            <w:pPr>
              <w:rPr>
                <w:rFonts w:eastAsia="Calibri"/>
                <w:sz w:val="16"/>
                <w:szCs w:val="16"/>
              </w:rPr>
            </w:pPr>
          </w:p>
        </w:tc>
        <w:tc>
          <w:tcPr>
            <w:tcW w:w="1210" w:type="dxa"/>
            <w:vMerge/>
            <w:tcBorders>
              <w:top w:val="single" w:sz="4" w:space="0" w:color="auto"/>
              <w:left w:val="single" w:sz="4" w:space="0" w:color="auto"/>
              <w:bottom w:val="single" w:sz="4" w:space="0" w:color="auto"/>
              <w:right w:val="single" w:sz="4" w:space="0" w:color="auto"/>
            </w:tcBorders>
            <w:vAlign w:val="center"/>
          </w:tcPr>
          <w:p w:rsidR="00980831" w:rsidRPr="007F4B28" w:rsidRDefault="00980831" w:rsidP="00274941">
            <w:pPr>
              <w:jc w:val="both"/>
              <w:rPr>
                <w:rFonts w:eastAsia="Calibri"/>
                <w:sz w:val="16"/>
                <w:szCs w:val="16"/>
              </w:rPr>
            </w:pPr>
          </w:p>
        </w:tc>
        <w:tc>
          <w:tcPr>
            <w:tcW w:w="1209" w:type="dxa"/>
            <w:gridSpan w:val="4"/>
            <w:vMerge/>
            <w:tcBorders>
              <w:top w:val="single" w:sz="4" w:space="0" w:color="auto"/>
              <w:left w:val="single" w:sz="4" w:space="0" w:color="auto"/>
              <w:bottom w:val="single" w:sz="4" w:space="0" w:color="auto"/>
              <w:right w:val="single" w:sz="4" w:space="0" w:color="auto"/>
            </w:tcBorders>
            <w:vAlign w:val="center"/>
          </w:tcPr>
          <w:p w:rsidR="00980831" w:rsidRPr="007F4B28" w:rsidRDefault="00980831" w:rsidP="00274941">
            <w:pPr>
              <w:jc w:val="both"/>
              <w:rPr>
                <w:rFonts w:eastAsia="Calibri"/>
                <w:sz w:val="16"/>
                <w:szCs w:val="16"/>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tcPr>
          <w:p w:rsidR="00980831" w:rsidRPr="007F4B28" w:rsidRDefault="00980831" w:rsidP="00274941">
            <w:pPr>
              <w:jc w:val="both"/>
              <w:rPr>
                <w:rFonts w:eastAsia="Calibri"/>
                <w:sz w:val="16"/>
                <w:szCs w:val="16"/>
              </w:rPr>
            </w:pPr>
          </w:p>
        </w:tc>
        <w:tc>
          <w:tcPr>
            <w:tcW w:w="428" w:type="dxa"/>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r w:rsidRPr="007F4B28">
              <w:rPr>
                <w:rFonts w:eastAsia="Calibri"/>
                <w:sz w:val="16"/>
                <w:szCs w:val="16"/>
              </w:rPr>
              <w:t>х</w:t>
            </w:r>
          </w:p>
        </w:tc>
        <w:tc>
          <w:tcPr>
            <w:tcW w:w="570" w:type="dxa"/>
            <w:gridSpan w:val="2"/>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r w:rsidRPr="007F4B28">
              <w:rPr>
                <w:rFonts w:eastAsia="Calibri"/>
                <w:sz w:val="16"/>
                <w:szCs w:val="16"/>
              </w:rPr>
              <w:t>х</w:t>
            </w:r>
          </w:p>
        </w:tc>
        <w:tc>
          <w:tcPr>
            <w:tcW w:w="1023" w:type="dxa"/>
            <w:gridSpan w:val="3"/>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r w:rsidRPr="007F4B28">
              <w:rPr>
                <w:rFonts w:eastAsia="Calibri"/>
                <w:sz w:val="16"/>
                <w:szCs w:val="16"/>
              </w:rPr>
              <w:t>х</w:t>
            </w:r>
          </w:p>
        </w:tc>
        <w:tc>
          <w:tcPr>
            <w:tcW w:w="536" w:type="dxa"/>
            <w:gridSpan w:val="4"/>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r w:rsidRPr="007F4B28">
              <w:rPr>
                <w:rFonts w:eastAsia="Calibri"/>
                <w:sz w:val="16"/>
                <w:szCs w:val="16"/>
              </w:rPr>
              <w:t>х</w:t>
            </w:r>
          </w:p>
        </w:tc>
        <w:tc>
          <w:tcPr>
            <w:tcW w:w="1274" w:type="dxa"/>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both"/>
              <w:rPr>
                <w:rFonts w:eastAsia="Calibri"/>
                <w:sz w:val="16"/>
                <w:szCs w:val="16"/>
              </w:rPr>
            </w:pPr>
            <w:r w:rsidRPr="007F4B28">
              <w:rPr>
                <w:rFonts w:eastAsia="Calibri"/>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rFonts w:eastAsia="Calibri"/>
                <w:sz w:val="16"/>
                <w:szCs w:val="16"/>
              </w:rPr>
            </w:pPr>
          </w:p>
        </w:tc>
        <w:tc>
          <w:tcPr>
            <w:tcW w:w="778" w:type="dxa"/>
            <w:gridSpan w:val="2"/>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rFonts w:eastAsia="Calibri"/>
                <w:sz w:val="16"/>
                <w:szCs w:val="16"/>
              </w:rPr>
            </w:pPr>
          </w:p>
        </w:tc>
      </w:tr>
      <w:tr w:rsidR="00980831" w:rsidRPr="007F4B28" w:rsidTr="00274941">
        <w:trPr>
          <w:trHeight w:val="20"/>
        </w:trPr>
        <w:tc>
          <w:tcPr>
            <w:tcW w:w="859" w:type="dxa"/>
            <w:vMerge/>
            <w:tcBorders>
              <w:top w:val="single" w:sz="4" w:space="0" w:color="auto"/>
              <w:left w:val="nil"/>
              <w:bottom w:val="single" w:sz="4" w:space="0" w:color="auto"/>
              <w:right w:val="single" w:sz="4" w:space="0" w:color="auto"/>
            </w:tcBorders>
            <w:vAlign w:val="center"/>
          </w:tcPr>
          <w:p w:rsidR="00980831" w:rsidRPr="007F4B28" w:rsidRDefault="00980831" w:rsidP="00274941">
            <w:pPr>
              <w:rPr>
                <w:rFonts w:eastAsia="Calibri"/>
                <w:sz w:val="16"/>
                <w:szCs w:val="16"/>
              </w:rPr>
            </w:pPr>
          </w:p>
        </w:tc>
        <w:tc>
          <w:tcPr>
            <w:tcW w:w="1210" w:type="dxa"/>
            <w:vMerge/>
            <w:tcBorders>
              <w:top w:val="single" w:sz="4" w:space="0" w:color="auto"/>
              <w:left w:val="single" w:sz="4" w:space="0" w:color="auto"/>
              <w:bottom w:val="single" w:sz="4" w:space="0" w:color="auto"/>
              <w:right w:val="single" w:sz="4" w:space="0" w:color="auto"/>
            </w:tcBorders>
            <w:vAlign w:val="center"/>
          </w:tcPr>
          <w:p w:rsidR="00980831" w:rsidRPr="007F4B28" w:rsidRDefault="00980831" w:rsidP="00274941">
            <w:pPr>
              <w:jc w:val="both"/>
              <w:rPr>
                <w:rFonts w:eastAsia="Calibri"/>
                <w:sz w:val="16"/>
                <w:szCs w:val="16"/>
              </w:rPr>
            </w:pPr>
          </w:p>
        </w:tc>
        <w:tc>
          <w:tcPr>
            <w:tcW w:w="1209" w:type="dxa"/>
            <w:gridSpan w:val="4"/>
            <w:vMerge/>
            <w:tcBorders>
              <w:top w:val="single" w:sz="4" w:space="0" w:color="auto"/>
              <w:left w:val="single" w:sz="4" w:space="0" w:color="auto"/>
              <w:bottom w:val="single" w:sz="4" w:space="0" w:color="auto"/>
              <w:right w:val="single" w:sz="4" w:space="0" w:color="auto"/>
            </w:tcBorders>
            <w:vAlign w:val="center"/>
          </w:tcPr>
          <w:p w:rsidR="00980831" w:rsidRPr="007F4B28" w:rsidRDefault="00980831" w:rsidP="00274941">
            <w:pPr>
              <w:jc w:val="both"/>
              <w:rPr>
                <w:rFonts w:eastAsia="Calibri"/>
                <w:sz w:val="16"/>
                <w:szCs w:val="16"/>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tcPr>
          <w:p w:rsidR="00980831" w:rsidRPr="007F4B28" w:rsidRDefault="00980831" w:rsidP="00274941">
            <w:pPr>
              <w:jc w:val="both"/>
              <w:rPr>
                <w:rFonts w:eastAsia="Calibri"/>
                <w:sz w:val="16"/>
                <w:szCs w:val="16"/>
              </w:rPr>
            </w:pPr>
          </w:p>
        </w:tc>
        <w:tc>
          <w:tcPr>
            <w:tcW w:w="428" w:type="dxa"/>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r w:rsidRPr="007F4B28">
              <w:rPr>
                <w:rFonts w:eastAsia="Calibri"/>
                <w:sz w:val="16"/>
                <w:szCs w:val="16"/>
              </w:rPr>
              <w:t>х</w:t>
            </w:r>
          </w:p>
        </w:tc>
        <w:tc>
          <w:tcPr>
            <w:tcW w:w="570" w:type="dxa"/>
            <w:gridSpan w:val="2"/>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r w:rsidRPr="007F4B28">
              <w:rPr>
                <w:rFonts w:eastAsia="Calibri"/>
                <w:sz w:val="16"/>
                <w:szCs w:val="16"/>
              </w:rPr>
              <w:t>х</w:t>
            </w:r>
          </w:p>
        </w:tc>
        <w:tc>
          <w:tcPr>
            <w:tcW w:w="1023" w:type="dxa"/>
            <w:gridSpan w:val="3"/>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r w:rsidRPr="007F4B28">
              <w:rPr>
                <w:rFonts w:eastAsia="Calibri"/>
                <w:sz w:val="16"/>
                <w:szCs w:val="16"/>
              </w:rPr>
              <w:t>х</w:t>
            </w:r>
          </w:p>
        </w:tc>
        <w:tc>
          <w:tcPr>
            <w:tcW w:w="536" w:type="dxa"/>
            <w:gridSpan w:val="4"/>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r w:rsidRPr="007F4B28">
              <w:rPr>
                <w:rFonts w:eastAsia="Calibri"/>
                <w:sz w:val="16"/>
                <w:szCs w:val="16"/>
              </w:rPr>
              <w:t>х</w:t>
            </w:r>
          </w:p>
        </w:tc>
        <w:tc>
          <w:tcPr>
            <w:tcW w:w="1274" w:type="dxa"/>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both"/>
              <w:rPr>
                <w:rFonts w:eastAsia="Calibri"/>
                <w:sz w:val="16"/>
                <w:szCs w:val="16"/>
              </w:rPr>
            </w:pPr>
            <w:r w:rsidRPr="007F4B28">
              <w:rPr>
                <w:rFonts w:eastAsia="Calibri"/>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rFonts w:eastAsia="Calibri"/>
                <w:sz w:val="16"/>
                <w:szCs w:val="16"/>
              </w:rPr>
            </w:pPr>
          </w:p>
        </w:tc>
        <w:tc>
          <w:tcPr>
            <w:tcW w:w="778" w:type="dxa"/>
            <w:gridSpan w:val="2"/>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rFonts w:eastAsia="Calibri"/>
                <w:sz w:val="16"/>
                <w:szCs w:val="16"/>
              </w:rPr>
            </w:pPr>
          </w:p>
        </w:tc>
      </w:tr>
      <w:tr w:rsidR="00980831" w:rsidRPr="007F4B28" w:rsidTr="00274941">
        <w:trPr>
          <w:trHeight w:val="20"/>
        </w:trPr>
        <w:tc>
          <w:tcPr>
            <w:tcW w:w="859" w:type="dxa"/>
            <w:vMerge w:val="restart"/>
            <w:tcBorders>
              <w:top w:val="single" w:sz="4" w:space="0" w:color="auto"/>
              <w:left w:val="nil"/>
              <w:right w:val="single" w:sz="4" w:space="0" w:color="auto"/>
            </w:tcBorders>
          </w:tcPr>
          <w:p w:rsidR="00980831" w:rsidRPr="007F4B28" w:rsidRDefault="00980831" w:rsidP="00274941">
            <w:pPr>
              <w:jc w:val="both"/>
              <w:rPr>
                <w:rFonts w:eastAsia="Calibri"/>
                <w:sz w:val="16"/>
                <w:szCs w:val="16"/>
              </w:rPr>
            </w:pPr>
            <w:r w:rsidRPr="007F4B28">
              <w:rPr>
                <w:sz w:val="16"/>
                <w:szCs w:val="16"/>
              </w:rPr>
              <w:t>Целевой (</w:t>
            </w:r>
            <w:proofErr w:type="spellStart"/>
            <w:r w:rsidRPr="007F4B28">
              <w:rPr>
                <w:sz w:val="16"/>
                <w:szCs w:val="16"/>
              </w:rPr>
              <w:t>ые</w:t>
            </w:r>
            <w:proofErr w:type="spellEnd"/>
            <w:r w:rsidRPr="007F4B28">
              <w:rPr>
                <w:sz w:val="16"/>
                <w:szCs w:val="16"/>
              </w:rPr>
              <w:t>) индикатор (ы) и показатель(и) подпрограммы (государственной программы), увя</w:t>
            </w:r>
            <w:r w:rsidRPr="007F4B28">
              <w:rPr>
                <w:sz w:val="16"/>
                <w:szCs w:val="16"/>
              </w:rPr>
              <w:softHyphen/>
              <w:t>занные с ос</w:t>
            </w:r>
            <w:r w:rsidRPr="007F4B28">
              <w:rPr>
                <w:sz w:val="16"/>
                <w:szCs w:val="16"/>
              </w:rPr>
              <w:softHyphen/>
              <w:t>новным мероприятием</w:t>
            </w:r>
            <w:r w:rsidRPr="007F4B28">
              <w:rPr>
                <w:rFonts w:eastAsia="Calibri"/>
                <w:sz w:val="16"/>
                <w:szCs w:val="16"/>
              </w:rPr>
              <w:t xml:space="preserve"> 4</w:t>
            </w:r>
          </w:p>
        </w:tc>
        <w:tc>
          <w:tcPr>
            <w:tcW w:w="7386" w:type="dxa"/>
            <w:gridSpan w:val="18"/>
            <w:tcBorders>
              <w:top w:val="single" w:sz="4" w:space="0" w:color="auto"/>
              <w:left w:val="single" w:sz="4" w:space="0" w:color="auto"/>
              <w:bottom w:val="single" w:sz="4" w:space="0" w:color="auto"/>
              <w:right w:val="single" w:sz="4" w:space="0" w:color="auto"/>
            </w:tcBorders>
          </w:tcPr>
          <w:p w:rsidR="00980831" w:rsidRPr="007F4B28" w:rsidRDefault="00980831" w:rsidP="00274941">
            <w:pPr>
              <w:autoSpaceDE w:val="0"/>
              <w:autoSpaceDN w:val="0"/>
              <w:adjustRightInd w:val="0"/>
              <w:spacing w:line="232" w:lineRule="auto"/>
              <w:jc w:val="both"/>
              <w:rPr>
                <w:rFonts w:eastAsia="Calibri"/>
                <w:sz w:val="16"/>
                <w:szCs w:val="16"/>
              </w:rPr>
            </w:pPr>
            <w:r w:rsidRPr="007F4B28">
              <w:rPr>
                <w:rFonts w:eastAsia="Calibri"/>
                <w:sz w:val="16"/>
                <w:szCs w:val="16"/>
              </w:rPr>
              <w:t>Доля молодежи в возрасте от 14 до 30 лет, занимающейся добровольческой (волонтерской) деятельностью, в общей ее численности, %</w:t>
            </w:r>
          </w:p>
          <w:p w:rsidR="00980831" w:rsidRPr="007F4B28" w:rsidRDefault="00980831" w:rsidP="00274941">
            <w:pPr>
              <w:jc w:val="center"/>
              <w:rPr>
                <w:rFonts w:eastAsia="Calibri"/>
                <w:sz w:val="16"/>
                <w:szCs w:val="16"/>
              </w:rPr>
            </w:pPr>
          </w:p>
        </w:tc>
        <w:tc>
          <w:tcPr>
            <w:tcW w:w="850" w:type="dxa"/>
            <w:tcBorders>
              <w:top w:val="single" w:sz="4" w:space="0" w:color="auto"/>
              <w:left w:val="single" w:sz="4" w:space="0" w:color="auto"/>
              <w:bottom w:val="single" w:sz="4" w:space="0" w:color="auto"/>
              <w:right w:val="nil"/>
            </w:tcBorders>
            <w:tcMar>
              <w:top w:w="0" w:type="dxa"/>
              <w:left w:w="45" w:type="dxa"/>
              <w:bottom w:w="0" w:type="dxa"/>
              <w:right w:w="45" w:type="dxa"/>
            </w:tcMar>
          </w:tcPr>
          <w:p w:rsidR="00980831" w:rsidRPr="007F4B28" w:rsidRDefault="00980831" w:rsidP="00274941">
            <w:pPr>
              <w:ind w:hanging="50"/>
              <w:jc w:val="center"/>
              <w:rPr>
                <w:rFonts w:eastAsia="Calibri"/>
                <w:sz w:val="16"/>
                <w:szCs w:val="16"/>
              </w:rPr>
            </w:pPr>
            <w:r w:rsidRPr="007F4B28">
              <w:rPr>
                <w:rFonts w:eastAsia="Calibri"/>
                <w:sz w:val="16"/>
                <w:szCs w:val="16"/>
              </w:rPr>
              <w:t>25</w:t>
            </w:r>
          </w:p>
        </w:tc>
        <w:tc>
          <w:tcPr>
            <w:tcW w:w="851" w:type="dxa"/>
            <w:tcBorders>
              <w:top w:val="single" w:sz="4" w:space="0" w:color="auto"/>
              <w:left w:val="single" w:sz="4" w:space="0" w:color="auto"/>
              <w:bottom w:val="single" w:sz="4" w:space="0" w:color="auto"/>
              <w:right w:val="nil"/>
            </w:tcBorders>
            <w:tcMar>
              <w:top w:w="0" w:type="dxa"/>
              <w:left w:w="45" w:type="dxa"/>
              <w:bottom w:w="0" w:type="dxa"/>
              <w:right w:w="45" w:type="dxa"/>
            </w:tcMar>
          </w:tcPr>
          <w:p w:rsidR="00980831" w:rsidRPr="007F4B28" w:rsidRDefault="00980831" w:rsidP="00274941">
            <w:pPr>
              <w:jc w:val="center"/>
            </w:pPr>
            <w:r w:rsidRPr="007F4B28">
              <w:rPr>
                <w:rFonts w:eastAsia="Calibri"/>
                <w:sz w:val="16"/>
                <w:szCs w:val="16"/>
              </w:rPr>
              <w:t>25</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jc w:val="center"/>
            </w:pPr>
            <w:r w:rsidRPr="007F4B28">
              <w:rPr>
                <w:rFonts w:eastAsia="Calibri"/>
                <w:sz w:val="16"/>
                <w:szCs w:val="16"/>
              </w:rPr>
              <w:t>25</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jc w:val="center"/>
            </w:pPr>
            <w:r w:rsidRPr="007F4B28">
              <w:rPr>
                <w:rFonts w:eastAsia="Calibri"/>
                <w:sz w:val="16"/>
                <w:szCs w:val="16"/>
              </w:rPr>
              <w:t>25</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jc w:val="center"/>
            </w:pPr>
            <w:r w:rsidRPr="007F4B28">
              <w:rPr>
                <w:rFonts w:eastAsia="Calibri"/>
                <w:sz w:val="16"/>
                <w:szCs w:val="16"/>
              </w:rPr>
              <w:t>25</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jc w:val="center"/>
            </w:pPr>
            <w:r w:rsidRPr="007F4B28">
              <w:rPr>
                <w:rFonts w:eastAsia="Calibri"/>
                <w:sz w:val="16"/>
                <w:szCs w:val="16"/>
              </w:rPr>
              <w:t>25</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jc w:val="center"/>
            </w:pPr>
            <w:r w:rsidRPr="007F4B28">
              <w:rPr>
                <w:rFonts w:eastAsia="Calibri"/>
                <w:sz w:val="16"/>
                <w:szCs w:val="16"/>
              </w:rPr>
              <w:t>25</w:t>
            </w:r>
          </w:p>
        </w:tc>
        <w:tc>
          <w:tcPr>
            <w:tcW w:w="851" w:type="dxa"/>
            <w:tcBorders>
              <w:top w:val="single" w:sz="4" w:space="0" w:color="auto"/>
              <w:left w:val="single" w:sz="4" w:space="0" w:color="auto"/>
              <w:bottom w:val="single" w:sz="4" w:space="0" w:color="auto"/>
              <w:right w:val="nil"/>
            </w:tcBorders>
          </w:tcPr>
          <w:p w:rsidR="00980831" w:rsidRPr="007F4B28" w:rsidRDefault="00980831" w:rsidP="00274941">
            <w:pPr>
              <w:jc w:val="center"/>
            </w:pPr>
            <w:r w:rsidRPr="007F4B28">
              <w:rPr>
                <w:rFonts w:eastAsia="Calibri"/>
                <w:sz w:val="16"/>
                <w:szCs w:val="16"/>
              </w:rPr>
              <w:t>25</w:t>
            </w:r>
          </w:p>
        </w:tc>
        <w:tc>
          <w:tcPr>
            <w:tcW w:w="778" w:type="dxa"/>
            <w:gridSpan w:val="2"/>
            <w:tcBorders>
              <w:top w:val="single" w:sz="4" w:space="0" w:color="auto"/>
              <w:left w:val="single" w:sz="4" w:space="0" w:color="auto"/>
              <w:bottom w:val="single" w:sz="4" w:space="0" w:color="auto"/>
              <w:right w:val="nil"/>
            </w:tcBorders>
          </w:tcPr>
          <w:p w:rsidR="00980831" w:rsidRPr="007F4B28" w:rsidRDefault="00980831" w:rsidP="00274941">
            <w:pPr>
              <w:jc w:val="center"/>
            </w:pPr>
            <w:r w:rsidRPr="007F4B28">
              <w:rPr>
                <w:rFonts w:eastAsia="Calibri"/>
                <w:sz w:val="16"/>
                <w:szCs w:val="16"/>
              </w:rPr>
              <w:t>25</w:t>
            </w:r>
          </w:p>
        </w:tc>
      </w:tr>
      <w:tr w:rsidR="00980831" w:rsidRPr="007F4B28" w:rsidTr="00274941">
        <w:trPr>
          <w:trHeight w:val="20"/>
        </w:trPr>
        <w:tc>
          <w:tcPr>
            <w:tcW w:w="859" w:type="dxa"/>
            <w:vMerge/>
            <w:tcBorders>
              <w:left w:val="nil"/>
              <w:bottom w:val="single" w:sz="4" w:space="0" w:color="auto"/>
              <w:right w:val="single" w:sz="4" w:space="0" w:color="auto"/>
            </w:tcBorders>
            <w:vAlign w:val="center"/>
          </w:tcPr>
          <w:p w:rsidR="00980831" w:rsidRPr="007F4B28" w:rsidRDefault="00980831" w:rsidP="00274941">
            <w:pPr>
              <w:rPr>
                <w:rFonts w:eastAsia="Calibri"/>
                <w:sz w:val="16"/>
                <w:szCs w:val="16"/>
              </w:rPr>
            </w:pPr>
          </w:p>
        </w:tc>
        <w:tc>
          <w:tcPr>
            <w:tcW w:w="7386" w:type="dxa"/>
            <w:gridSpan w:val="18"/>
            <w:tcBorders>
              <w:top w:val="single" w:sz="4" w:space="0" w:color="auto"/>
              <w:left w:val="single" w:sz="4" w:space="0" w:color="auto"/>
              <w:bottom w:val="single" w:sz="4" w:space="0" w:color="auto"/>
              <w:right w:val="single" w:sz="4" w:space="0" w:color="auto"/>
            </w:tcBorders>
          </w:tcPr>
          <w:p w:rsidR="00980831" w:rsidRPr="007F4B28" w:rsidRDefault="00980831" w:rsidP="00274941">
            <w:pPr>
              <w:rPr>
                <w:rFonts w:eastAsia="Calibri"/>
                <w:sz w:val="16"/>
                <w:szCs w:val="16"/>
              </w:rPr>
            </w:pPr>
            <w:r w:rsidRPr="007F4B28">
              <w:rPr>
                <w:rFonts w:eastAsia="Calibri"/>
                <w:sz w:val="16"/>
                <w:szCs w:val="16"/>
              </w:rPr>
              <w:t>Количество добровольческих (волонтерских) объединений, ед.</w:t>
            </w:r>
          </w:p>
        </w:tc>
        <w:tc>
          <w:tcPr>
            <w:tcW w:w="850" w:type="dxa"/>
            <w:tcBorders>
              <w:top w:val="single" w:sz="4" w:space="0" w:color="auto"/>
              <w:left w:val="single" w:sz="4" w:space="0" w:color="auto"/>
              <w:bottom w:val="single" w:sz="4" w:space="0" w:color="auto"/>
              <w:right w:val="nil"/>
            </w:tcBorders>
            <w:tcMar>
              <w:top w:w="0" w:type="dxa"/>
              <w:left w:w="45" w:type="dxa"/>
              <w:bottom w:w="0" w:type="dxa"/>
              <w:right w:w="45" w:type="dxa"/>
            </w:tcMar>
          </w:tcPr>
          <w:p w:rsidR="00980831" w:rsidRPr="007F4B28" w:rsidRDefault="00980831" w:rsidP="00274941">
            <w:pPr>
              <w:jc w:val="center"/>
              <w:rPr>
                <w:rFonts w:eastAsia="Calibri"/>
                <w:sz w:val="16"/>
                <w:szCs w:val="16"/>
              </w:rPr>
            </w:pPr>
            <w:r w:rsidRPr="007F4B28">
              <w:rPr>
                <w:rFonts w:eastAsia="Calibri"/>
                <w:sz w:val="16"/>
                <w:szCs w:val="16"/>
              </w:rPr>
              <w:t>15</w:t>
            </w:r>
          </w:p>
        </w:tc>
        <w:tc>
          <w:tcPr>
            <w:tcW w:w="851" w:type="dxa"/>
            <w:tcBorders>
              <w:top w:val="single" w:sz="4" w:space="0" w:color="auto"/>
              <w:left w:val="single" w:sz="4" w:space="0" w:color="auto"/>
              <w:bottom w:val="single" w:sz="4" w:space="0" w:color="auto"/>
              <w:right w:val="nil"/>
            </w:tcBorders>
            <w:tcMar>
              <w:top w:w="0" w:type="dxa"/>
              <w:left w:w="45" w:type="dxa"/>
              <w:bottom w:w="0" w:type="dxa"/>
              <w:right w:w="45" w:type="dxa"/>
            </w:tcMar>
          </w:tcPr>
          <w:p w:rsidR="00980831" w:rsidRPr="007F4B28" w:rsidRDefault="00980831" w:rsidP="00274941">
            <w:pPr>
              <w:jc w:val="center"/>
            </w:pPr>
            <w:r w:rsidRPr="007F4B28">
              <w:rPr>
                <w:rFonts w:eastAsia="Calibri"/>
                <w:sz w:val="16"/>
                <w:szCs w:val="16"/>
              </w:rPr>
              <w:t>15</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jc w:val="center"/>
            </w:pPr>
            <w:r w:rsidRPr="007F4B28">
              <w:rPr>
                <w:rFonts w:eastAsia="Calibri"/>
                <w:sz w:val="16"/>
                <w:szCs w:val="16"/>
              </w:rPr>
              <w:t>15</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jc w:val="center"/>
            </w:pPr>
            <w:r w:rsidRPr="007F4B28">
              <w:rPr>
                <w:rFonts w:eastAsia="Calibri"/>
                <w:sz w:val="16"/>
                <w:szCs w:val="16"/>
              </w:rPr>
              <w:t>15</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jc w:val="center"/>
            </w:pPr>
            <w:r w:rsidRPr="007F4B28">
              <w:rPr>
                <w:rFonts w:eastAsia="Calibri"/>
                <w:sz w:val="16"/>
                <w:szCs w:val="16"/>
              </w:rPr>
              <w:t>15</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jc w:val="center"/>
            </w:pPr>
            <w:r w:rsidRPr="007F4B28">
              <w:rPr>
                <w:rFonts w:eastAsia="Calibri"/>
                <w:sz w:val="16"/>
                <w:szCs w:val="16"/>
              </w:rPr>
              <w:t>15</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jc w:val="center"/>
            </w:pPr>
            <w:r w:rsidRPr="007F4B28">
              <w:rPr>
                <w:rFonts w:eastAsia="Calibri"/>
                <w:sz w:val="16"/>
                <w:szCs w:val="16"/>
              </w:rPr>
              <w:t>15</w:t>
            </w:r>
          </w:p>
        </w:tc>
        <w:tc>
          <w:tcPr>
            <w:tcW w:w="851" w:type="dxa"/>
            <w:tcBorders>
              <w:top w:val="single" w:sz="4" w:space="0" w:color="auto"/>
              <w:left w:val="single" w:sz="4" w:space="0" w:color="auto"/>
              <w:bottom w:val="single" w:sz="4" w:space="0" w:color="auto"/>
              <w:right w:val="nil"/>
            </w:tcBorders>
          </w:tcPr>
          <w:p w:rsidR="00980831" w:rsidRPr="007F4B28" w:rsidRDefault="00980831" w:rsidP="00274941">
            <w:pPr>
              <w:jc w:val="center"/>
            </w:pPr>
            <w:r w:rsidRPr="007F4B28">
              <w:rPr>
                <w:rFonts w:eastAsia="Calibri"/>
                <w:sz w:val="16"/>
                <w:szCs w:val="16"/>
              </w:rPr>
              <w:t>15</w:t>
            </w:r>
          </w:p>
        </w:tc>
        <w:tc>
          <w:tcPr>
            <w:tcW w:w="778" w:type="dxa"/>
            <w:gridSpan w:val="2"/>
            <w:tcBorders>
              <w:top w:val="single" w:sz="4" w:space="0" w:color="auto"/>
              <w:left w:val="single" w:sz="4" w:space="0" w:color="auto"/>
              <w:bottom w:val="single" w:sz="4" w:space="0" w:color="auto"/>
              <w:right w:val="nil"/>
            </w:tcBorders>
          </w:tcPr>
          <w:p w:rsidR="00980831" w:rsidRPr="007F4B28" w:rsidRDefault="00980831" w:rsidP="00274941">
            <w:pPr>
              <w:jc w:val="center"/>
            </w:pPr>
            <w:r w:rsidRPr="007F4B28">
              <w:rPr>
                <w:rFonts w:eastAsia="Calibri"/>
                <w:sz w:val="16"/>
                <w:szCs w:val="16"/>
              </w:rPr>
              <w:t>15</w:t>
            </w:r>
          </w:p>
        </w:tc>
      </w:tr>
      <w:tr w:rsidR="00980831" w:rsidRPr="007F4B28" w:rsidTr="00274941">
        <w:trPr>
          <w:gridAfter w:val="1"/>
          <w:wAfter w:w="69" w:type="dxa"/>
          <w:trHeight w:val="20"/>
        </w:trPr>
        <w:tc>
          <w:tcPr>
            <w:tcW w:w="15758" w:type="dxa"/>
            <w:gridSpan w:val="28"/>
            <w:tcBorders>
              <w:top w:val="single" w:sz="4" w:space="0" w:color="auto"/>
              <w:left w:val="nil"/>
              <w:bottom w:val="single" w:sz="4" w:space="0" w:color="auto"/>
              <w:right w:val="nil"/>
            </w:tcBorders>
          </w:tcPr>
          <w:p w:rsidR="00980831" w:rsidRPr="007F4B28" w:rsidRDefault="00980831" w:rsidP="00274941">
            <w:pPr>
              <w:ind w:left="-57" w:right="-57"/>
              <w:jc w:val="center"/>
              <w:rPr>
                <w:rFonts w:eastAsia="Calibri"/>
                <w:b/>
                <w:bCs/>
                <w:sz w:val="18"/>
                <w:szCs w:val="18"/>
              </w:rPr>
            </w:pPr>
          </w:p>
          <w:p w:rsidR="00980831" w:rsidRPr="007F4B28" w:rsidRDefault="00980831" w:rsidP="00274941">
            <w:pPr>
              <w:ind w:left="-57" w:right="-57"/>
              <w:jc w:val="center"/>
              <w:rPr>
                <w:rFonts w:eastAsia="Calibri"/>
                <w:b/>
                <w:bCs/>
                <w:sz w:val="18"/>
                <w:szCs w:val="18"/>
              </w:rPr>
            </w:pPr>
            <w:r w:rsidRPr="007F4B28">
              <w:rPr>
                <w:rFonts w:eastAsia="Calibri"/>
                <w:b/>
                <w:bCs/>
                <w:sz w:val="18"/>
                <w:szCs w:val="18"/>
              </w:rPr>
              <w:t xml:space="preserve">Цель «Создание условий для активного включения молодых граждан в процесс социально-экономического, общественно-политического и культурного развития Аликовского района </w:t>
            </w:r>
          </w:p>
          <w:p w:rsidR="00980831" w:rsidRPr="007F4B28" w:rsidRDefault="00980831" w:rsidP="00274941">
            <w:pPr>
              <w:ind w:left="-57" w:right="-57"/>
              <w:jc w:val="center"/>
              <w:rPr>
                <w:rFonts w:eastAsia="Calibri"/>
                <w:b/>
                <w:bCs/>
                <w:sz w:val="18"/>
                <w:szCs w:val="18"/>
              </w:rPr>
            </w:pPr>
            <w:r w:rsidRPr="007F4B28">
              <w:rPr>
                <w:rFonts w:eastAsia="Calibri"/>
                <w:b/>
                <w:bCs/>
                <w:sz w:val="18"/>
                <w:szCs w:val="18"/>
              </w:rPr>
              <w:t>Чувашской Республики»</w:t>
            </w:r>
          </w:p>
          <w:p w:rsidR="00980831" w:rsidRPr="007F4B28" w:rsidRDefault="00980831" w:rsidP="00274941">
            <w:pPr>
              <w:ind w:left="-57" w:right="-57"/>
              <w:jc w:val="center"/>
              <w:rPr>
                <w:rFonts w:eastAsia="Calibri"/>
                <w:sz w:val="16"/>
                <w:szCs w:val="16"/>
              </w:rPr>
            </w:pPr>
          </w:p>
        </w:tc>
      </w:tr>
      <w:tr w:rsidR="00980831" w:rsidRPr="007F4B28" w:rsidTr="00274941">
        <w:trPr>
          <w:trHeight w:val="20"/>
        </w:trPr>
        <w:tc>
          <w:tcPr>
            <w:tcW w:w="859" w:type="dxa"/>
            <w:vMerge w:val="restart"/>
            <w:tcBorders>
              <w:top w:val="single" w:sz="4" w:space="0" w:color="auto"/>
              <w:left w:val="nil"/>
              <w:bottom w:val="single" w:sz="4" w:space="0" w:color="auto"/>
              <w:right w:val="single" w:sz="4" w:space="0" w:color="auto"/>
            </w:tcBorders>
            <w:hideMark/>
          </w:tcPr>
          <w:p w:rsidR="00980831" w:rsidRPr="007F4B28" w:rsidRDefault="00980831" w:rsidP="00274941">
            <w:pPr>
              <w:jc w:val="both"/>
              <w:rPr>
                <w:rFonts w:eastAsia="Calibri"/>
                <w:sz w:val="16"/>
                <w:szCs w:val="16"/>
              </w:rPr>
            </w:pPr>
            <w:r w:rsidRPr="007F4B28">
              <w:rPr>
                <w:rFonts w:eastAsia="Calibri"/>
                <w:sz w:val="16"/>
                <w:szCs w:val="16"/>
              </w:rPr>
              <w:t>Основное мероприятие 5</w:t>
            </w:r>
          </w:p>
        </w:tc>
        <w:tc>
          <w:tcPr>
            <w:tcW w:w="1428" w:type="dxa"/>
            <w:gridSpan w:val="3"/>
            <w:vMerge w:val="restart"/>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both"/>
              <w:rPr>
                <w:rFonts w:eastAsia="Calibri"/>
                <w:sz w:val="16"/>
                <w:szCs w:val="16"/>
              </w:rPr>
            </w:pPr>
            <w:r w:rsidRPr="007F4B28">
              <w:rPr>
                <w:rFonts w:eastAsia="Calibri"/>
                <w:sz w:val="16"/>
                <w:szCs w:val="16"/>
              </w:rPr>
              <w:t>Поддержка молодежного предприниматель</w:t>
            </w:r>
            <w:r w:rsidRPr="007F4B28">
              <w:rPr>
                <w:rFonts w:eastAsia="Calibri"/>
                <w:sz w:val="16"/>
                <w:szCs w:val="16"/>
              </w:rPr>
              <w:softHyphen/>
              <w:t>ства</w:t>
            </w:r>
          </w:p>
        </w:tc>
        <w:tc>
          <w:tcPr>
            <w:tcW w:w="991" w:type="dxa"/>
            <w:gridSpan w:val="2"/>
            <w:vMerge w:val="restart"/>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both"/>
              <w:rPr>
                <w:rFonts w:eastAsia="Calibri"/>
                <w:sz w:val="16"/>
                <w:szCs w:val="16"/>
              </w:rPr>
            </w:pPr>
            <w:r w:rsidRPr="007F4B28">
              <w:rPr>
                <w:rFonts w:eastAsia="Calibri"/>
                <w:sz w:val="16"/>
                <w:szCs w:val="16"/>
              </w:rPr>
              <w:t>государственная поддержка талантливой и одаренной молодежи, молодых людей в трудной жизненной ситуации, развития молодежного предпринимательства</w:t>
            </w:r>
          </w:p>
        </w:tc>
        <w:tc>
          <w:tcPr>
            <w:tcW w:w="1136" w:type="dxa"/>
            <w:gridSpan w:val="2"/>
            <w:vMerge w:val="restart"/>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both"/>
              <w:rPr>
                <w:rFonts w:eastAsia="Calibri"/>
                <w:sz w:val="16"/>
                <w:szCs w:val="16"/>
              </w:rPr>
            </w:pPr>
            <w:r w:rsidRPr="007F4B28">
              <w:rPr>
                <w:rFonts w:eastAsia="Calibri"/>
                <w:sz w:val="16"/>
                <w:szCs w:val="16"/>
              </w:rPr>
              <w:t xml:space="preserve">ответственный исполнитель – отдел образования </w:t>
            </w:r>
          </w:p>
        </w:tc>
        <w:tc>
          <w:tcPr>
            <w:tcW w:w="428" w:type="dxa"/>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center"/>
              <w:rPr>
                <w:rFonts w:eastAsia="Calibri"/>
                <w:sz w:val="16"/>
                <w:szCs w:val="16"/>
              </w:rPr>
            </w:pPr>
          </w:p>
        </w:tc>
        <w:tc>
          <w:tcPr>
            <w:tcW w:w="570" w:type="dxa"/>
            <w:gridSpan w:val="2"/>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p>
        </w:tc>
        <w:tc>
          <w:tcPr>
            <w:tcW w:w="995" w:type="dxa"/>
            <w:gridSpan w:val="2"/>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sz w:val="16"/>
                <w:szCs w:val="16"/>
              </w:rPr>
            </w:pPr>
          </w:p>
        </w:tc>
        <w:tc>
          <w:tcPr>
            <w:tcW w:w="428" w:type="dxa"/>
            <w:gridSpan w:val="3"/>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center"/>
              <w:rPr>
                <w:rFonts w:eastAsia="Calibri"/>
                <w:bCs/>
                <w:sz w:val="16"/>
                <w:szCs w:val="16"/>
              </w:rPr>
            </w:pPr>
          </w:p>
        </w:tc>
        <w:tc>
          <w:tcPr>
            <w:tcW w:w="1410" w:type="dxa"/>
            <w:gridSpan w:val="3"/>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both"/>
              <w:rPr>
                <w:rFonts w:eastAsia="Calibri"/>
                <w:sz w:val="16"/>
                <w:szCs w:val="16"/>
              </w:rPr>
            </w:pPr>
            <w:r w:rsidRPr="007F4B28">
              <w:rPr>
                <w:rFonts w:eastAsia="Calibri"/>
                <w:sz w:val="16"/>
                <w:szCs w:val="16"/>
              </w:rPr>
              <w:t>всего</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r w:rsidRPr="007F4B28">
              <w:rPr>
                <w:rFonts w:eastAsia="Calibri"/>
                <w:sz w:val="16"/>
                <w:szCs w:val="16"/>
              </w:rPr>
              <w:t>0,0</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r w:rsidRPr="007F4B28">
              <w:rPr>
                <w:rFonts w:eastAsia="Calibri"/>
                <w:sz w:val="16"/>
                <w:szCs w:val="16"/>
              </w:rPr>
              <w:t>0,0</w:t>
            </w:r>
          </w:p>
        </w:tc>
        <w:tc>
          <w:tcPr>
            <w:tcW w:w="850" w:type="dxa"/>
            <w:tcBorders>
              <w:top w:val="single" w:sz="4" w:space="0" w:color="auto"/>
              <w:left w:val="single" w:sz="4" w:space="0" w:color="auto"/>
              <w:bottom w:val="single" w:sz="4" w:space="0" w:color="auto"/>
              <w:right w:val="nil"/>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r w:rsidRPr="007F4B28">
              <w:rPr>
                <w:rFonts w:eastAsia="Calibri"/>
                <w:sz w:val="16"/>
                <w:szCs w:val="16"/>
              </w:rPr>
              <w:t>0,0</w:t>
            </w:r>
          </w:p>
        </w:tc>
        <w:tc>
          <w:tcPr>
            <w:tcW w:w="851" w:type="dxa"/>
            <w:tcBorders>
              <w:top w:val="single" w:sz="4" w:space="0" w:color="auto"/>
              <w:left w:val="single" w:sz="4" w:space="0" w:color="auto"/>
              <w:bottom w:val="single" w:sz="4" w:space="0" w:color="auto"/>
              <w:right w:val="nil"/>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r w:rsidRPr="007F4B28">
              <w:rPr>
                <w:rFonts w:eastAsia="Calibri"/>
                <w:sz w:val="16"/>
                <w:szCs w:val="16"/>
              </w:rPr>
              <w:t>0,0</w:t>
            </w:r>
          </w:p>
        </w:tc>
        <w:tc>
          <w:tcPr>
            <w:tcW w:w="850" w:type="dxa"/>
            <w:tcBorders>
              <w:top w:val="single" w:sz="4" w:space="0" w:color="auto"/>
              <w:left w:val="single" w:sz="4" w:space="0" w:color="auto"/>
              <w:bottom w:val="single" w:sz="4" w:space="0" w:color="auto"/>
              <w:right w:val="nil"/>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r w:rsidRPr="007F4B28">
              <w:rPr>
                <w:rFonts w:eastAsia="Calibri"/>
                <w:sz w:val="16"/>
                <w:szCs w:val="16"/>
              </w:rPr>
              <w:t>0,0</w:t>
            </w:r>
          </w:p>
        </w:tc>
        <w:tc>
          <w:tcPr>
            <w:tcW w:w="851" w:type="dxa"/>
            <w:tcBorders>
              <w:top w:val="single" w:sz="4" w:space="0" w:color="auto"/>
              <w:left w:val="single" w:sz="4" w:space="0" w:color="auto"/>
              <w:bottom w:val="single" w:sz="4" w:space="0" w:color="auto"/>
              <w:right w:val="nil"/>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r w:rsidRPr="007F4B28">
              <w:rPr>
                <w:rFonts w:eastAsia="Calibri"/>
                <w:sz w:val="16"/>
                <w:szCs w:val="16"/>
              </w:rPr>
              <w:t>0,0</w:t>
            </w:r>
          </w:p>
        </w:tc>
        <w:tc>
          <w:tcPr>
            <w:tcW w:w="850" w:type="dxa"/>
            <w:tcBorders>
              <w:top w:val="single" w:sz="4" w:space="0" w:color="auto"/>
              <w:left w:val="single" w:sz="4" w:space="0" w:color="auto"/>
              <w:bottom w:val="single" w:sz="4" w:space="0" w:color="auto"/>
              <w:right w:val="nil"/>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r w:rsidRPr="007F4B28">
              <w:rPr>
                <w:rFonts w:eastAsia="Calibri"/>
                <w:sz w:val="16"/>
                <w:szCs w:val="16"/>
              </w:rPr>
              <w:t>0,0</w:t>
            </w:r>
          </w:p>
        </w:tc>
        <w:tc>
          <w:tcPr>
            <w:tcW w:w="851" w:type="dxa"/>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rFonts w:eastAsia="Calibri"/>
                <w:sz w:val="16"/>
                <w:szCs w:val="16"/>
              </w:rPr>
            </w:pPr>
            <w:r w:rsidRPr="007F4B28">
              <w:rPr>
                <w:rFonts w:eastAsia="Calibri"/>
                <w:sz w:val="16"/>
                <w:szCs w:val="16"/>
              </w:rPr>
              <w:t>0,0</w:t>
            </w:r>
          </w:p>
        </w:tc>
        <w:tc>
          <w:tcPr>
            <w:tcW w:w="778" w:type="dxa"/>
            <w:gridSpan w:val="2"/>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rFonts w:eastAsia="Calibri"/>
                <w:sz w:val="16"/>
                <w:szCs w:val="16"/>
              </w:rPr>
            </w:pPr>
            <w:r w:rsidRPr="007F4B28">
              <w:rPr>
                <w:rFonts w:eastAsia="Calibri"/>
                <w:sz w:val="16"/>
                <w:szCs w:val="16"/>
              </w:rPr>
              <w:t>0,0</w:t>
            </w:r>
          </w:p>
        </w:tc>
      </w:tr>
      <w:tr w:rsidR="00980831" w:rsidRPr="007F4B28" w:rsidTr="00274941">
        <w:trPr>
          <w:trHeight w:val="435"/>
        </w:trPr>
        <w:tc>
          <w:tcPr>
            <w:tcW w:w="859" w:type="dxa"/>
            <w:vMerge/>
            <w:tcBorders>
              <w:top w:val="single" w:sz="4" w:space="0" w:color="auto"/>
              <w:left w:val="nil"/>
              <w:bottom w:val="single" w:sz="4" w:space="0" w:color="auto"/>
              <w:right w:val="single" w:sz="4" w:space="0" w:color="auto"/>
            </w:tcBorders>
            <w:vAlign w:val="center"/>
            <w:hideMark/>
          </w:tcPr>
          <w:p w:rsidR="00980831" w:rsidRPr="007F4B28" w:rsidRDefault="00980831" w:rsidP="00274941">
            <w:pPr>
              <w:rPr>
                <w:rFonts w:eastAsia="Calibri"/>
                <w:sz w:val="16"/>
                <w:szCs w:val="16"/>
              </w:rPr>
            </w:pPr>
          </w:p>
        </w:tc>
        <w:tc>
          <w:tcPr>
            <w:tcW w:w="1428" w:type="dxa"/>
            <w:gridSpan w:val="3"/>
            <w:vMerge/>
            <w:tcBorders>
              <w:top w:val="single" w:sz="4" w:space="0" w:color="auto"/>
              <w:left w:val="single" w:sz="4" w:space="0" w:color="auto"/>
              <w:bottom w:val="single" w:sz="4" w:space="0" w:color="auto"/>
              <w:right w:val="single" w:sz="4" w:space="0" w:color="auto"/>
            </w:tcBorders>
            <w:vAlign w:val="center"/>
            <w:hideMark/>
          </w:tcPr>
          <w:p w:rsidR="00980831" w:rsidRPr="007F4B28" w:rsidRDefault="00980831" w:rsidP="00274941">
            <w:pPr>
              <w:rPr>
                <w:rFonts w:eastAsia="Calibri"/>
                <w:sz w:val="16"/>
                <w:szCs w:val="16"/>
              </w:rPr>
            </w:pPr>
          </w:p>
        </w:tc>
        <w:tc>
          <w:tcPr>
            <w:tcW w:w="991" w:type="dxa"/>
            <w:gridSpan w:val="2"/>
            <w:vMerge/>
            <w:tcBorders>
              <w:top w:val="single" w:sz="4" w:space="0" w:color="auto"/>
              <w:left w:val="single" w:sz="4" w:space="0" w:color="auto"/>
              <w:bottom w:val="single" w:sz="4" w:space="0" w:color="auto"/>
              <w:right w:val="single" w:sz="4" w:space="0" w:color="auto"/>
            </w:tcBorders>
            <w:vAlign w:val="center"/>
            <w:hideMark/>
          </w:tcPr>
          <w:p w:rsidR="00980831" w:rsidRPr="007F4B28" w:rsidRDefault="00980831" w:rsidP="00274941">
            <w:pPr>
              <w:rPr>
                <w:rFonts w:eastAsia="Calibri"/>
                <w:sz w:val="16"/>
                <w:szCs w:val="16"/>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980831" w:rsidRPr="007F4B28" w:rsidRDefault="00980831" w:rsidP="00274941">
            <w:pPr>
              <w:rPr>
                <w:rFonts w:eastAsia="Calibri"/>
                <w:sz w:val="16"/>
                <w:szCs w:val="16"/>
              </w:rPr>
            </w:pPr>
          </w:p>
        </w:tc>
        <w:tc>
          <w:tcPr>
            <w:tcW w:w="428" w:type="dxa"/>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center"/>
              <w:rPr>
                <w:rFonts w:eastAsia="Calibri"/>
                <w:sz w:val="16"/>
                <w:szCs w:val="16"/>
              </w:rPr>
            </w:pPr>
            <w:r w:rsidRPr="007F4B28">
              <w:rPr>
                <w:rFonts w:eastAsia="Calibri"/>
                <w:sz w:val="16"/>
                <w:szCs w:val="16"/>
              </w:rPr>
              <w:t>х</w:t>
            </w:r>
          </w:p>
        </w:tc>
        <w:tc>
          <w:tcPr>
            <w:tcW w:w="570" w:type="dxa"/>
            <w:gridSpan w:val="2"/>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center"/>
              <w:rPr>
                <w:rFonts w:eastAsia="Calibri"/>
                <w:sz w:val="16"/>
                <w:szCs w:val="16"/>
              </w:rPr>
            </w:pPr>
            <w:r w:rsidRPr="007F4B28">
              <w:rPr>
                <w:rFonts w:eastAsia="Calibri"/>
                <w:sz w:val="16"/>
                <w:szCs w:val="16"/>
              </w:rPr>
              <w:t>х</w:t>
            </w:r>
          </w:p>
        </w:tc>
        <w:tc>
          <w:tcPr>
            <w:tcW w:w="995" w:type="dxa"/>
            <w:gridSpan w:val="2"/>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center"/>
              <w:rPr>
                <w:rFonts w:eastAsia="Calibri"/>
                <w:sz w:val="16"/>
                <w:szCs w:val="16"/>
              </w:rPr>
            </w:pPr>
            <w:r w:rsidRPr="007F4B28">
              <w:rPr>
                <w:rFonts w:eastAsia="Calibri"/>
                <w:sz w:val="16"/>
                <w:szCs w:val="16"/>
              </w:rPr>
              <w:t>х</w:t>
            </w:r>
          </w:p>
        </w:tc>
        <w:tc>
          <w:tcPr>
            <w:tcW w:w="428" w:type="dxa"/>
            <w:gridSpan w:val="3"/>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center"/>
              <w:rPr>
                <w:rFonts w:eastAsia="Calibri"/>
                <w:sz w:val="16"/>
                <w:szCs w:val="16"/>
              </w:rPr>
            </w:pPr>
            <w:r w:rsidRPr="007F4B28">
              <w:rPr>
                <w:rFonts w:eastAsia="Calibri"/>
                <w:sz w:val="16"/>
                <w:szCs w:val="16"/>
              </w:rPr>
              <w:t>х</w:t>
            </w:r>
          </w:p>
        </w:tc>
        <w:tc>
          <w:tcPr>
            <w:tcW w:w="1410" w:type="dxa"/>
            <w:gridSpan w:val="3"/>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both"/>
              <w:rPr>
                <w:rFonts w:eastAsia="Calibri"/>
                <w:sz w:val="16"/>
                <w:szCs w:val="16"/>
              </w:rPr>
            </w:pPr>
            <w:r w:rsidRPr="007F4B28">
              <w:rPr>
                <w:rFonts w:eastAsia="Calibri"/>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nil"/>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nil"/>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nil"/>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nil"/>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nil"/>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rFonts w:eastAsia="Calibri"/>
                <w:sz w:val="16"/>
                <w:szCs w:val="16"/>
              </w:rPr>
            </w:pPr>
          </w:p>
        </w:tc>
        <w:tc>
          <w:tcPr>
            <w:tcW w:w="778" w:type="dxa"/>
            <w:gridSpan w:val="2"/>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rFonts w:eastAsia="Calibri"/>
                <w:sz w:val="16"/>
                <w:szCs w:val="16"/>
              </w:rPr>
            </w:pPr>
          </w:p>
        </w:tc>
      </w:tr>
      <w:tr w:rsidR="00980831" w:rsidRPr="007F4B28" w:rsidTr="00274941">
        <w:trPr>
          <w:trHeight w:val="20"/>
        </w:trPr>
        <w:tc>
          <w:tcPr>
            <w:tcW w:w="859" w:type="dxa"/>
            <w:vMerge/>
            <w:tcBorders>
              <w:top w:val="single" w:sz="4" w:space="0" w:color="auto"/>
              <w:left w:val="nil"/>
              <w:bottom w:val="single" w:sz="4" w:space="0" w:color="auto"/>
              <w:right w:val="single" w:sz="4" w:space="0" w:color="auto"/>
            </w:tcBorders>
            <w:vAlign w:val="center"/>
            <w:hideMark/>
          </w:tcPr>
          <w:p w:rsidR="00980831" w:rsidRPr="007F4B28" w:rsidRDefault="00980831" w:rsidP="00274941">
            <w:pPr>
              <w:rPr>
                <w:rFonts w:eastAsia="Calibri"/>
                <w:sz w:val="16"/>
                <w:szCs w:val="16"/>
              </w:rPr>
            </w:pPr>
          </w:p>
        </w:tc>
        <w:tc>
          <w:tcPr>
            <w:tcW w:w="1428" w:type="dxa"/>
            <w:gridSpan w:val="3"/>
            <w:vMerge/>
            <w:tcBorders>
              <w:top w:val="single" w:sz="4" w:space="0" w:color="auto"/>
              <w:left w:val="single" w:sz="4" w:space="0" w:color="auto"/>
              <w:bottom w:val="single" w:sz="4" w:space="0" w:color="auto"/>
              <w:right w:val="single" w:sz="4" w:space="0" w:color="auto"/>
            </w:tcBorders>
            <w:vAlign w:val="center"/>
            <w:hideMark/>
          </w:tcPr>
          <w:p w:rsidR="00980831" w:rsidRPr="007F4B28" w:rsidRDefault="00980831" w:rsidP="00274941">
            <w:pPr>
              <w:rPr>
                <w:rFonts w:eastAsia="Calibri"/>
                <w:sz w:val="16"/>
                <w:szCs w:val="16"/>
              </w:rPr>
            </w:pPr>
          </w:p>
        </w:tc>
        <w:tc>
          <w:tcPr>
            <w:tcW w:w="991" w:type="dxa"/>
            <w:gridSpan w:val="2"/>
            <w:vMerge/>
            <w:tcBorders>
              <w:top w:val="single" w:sz="4" w:space="0" w:color="auto"/>
              <w:left w:val="single" w:sz="4" w:space="0" w:color="auto"/>
              <w:bottom w:val="single" w:sz="4" w:space="0" w:color="auto"/>
              <w:right w:val="single" w:sz="4" w:space="0" w:color="auto"/>
            </w:tcBorders>
            <w:vAlign w:val="center"/>
            <w:hideMark/>
          </w:tcPr>
          <w:p w:rsidR="00980831" w:rsidRPr="007F4B28" w:rsidRDefault="00980831" w:rsidP="00274941">
            <w:pPr>
              <w:rPr>
                <w:rFonts w:eastAsia="Calibri"/>
                <w:sz w:val="16"/>
                <w:szCs w:val="16"/>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980831" w:rsidRPr="007F4B28" w:rsidRDefault="00980831" w:rsidP="00274941">
            <w:pPr>
              <w:rPr>
                <w:rFonts w:eastAsia="Calibri"/>
                <w:sz w:val="16"/>
                <w:szCs w:val="16"/>
              </w:rPr>
            </w:pPr>
          </w:p>
        </w:tc>
        <w:tc>
          <w:tcPr>
            <w:tcW w:w="428" w:type="dxa"/>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center"/>
              <w:rPr>
                <w:rFonts w:eastAsia="Calibri"/>
                <w:sz w:val="16"/>
                <w:szCs w:val="16"/>
              </w:rPr>
            </w:pPr>
            <w:r w:rsidRPr="007F4B28">
              <w:rPr>
                <w:rFonts w:eastAsia="Calibri"/>
                <w:sz w:val="16"/>
                <w:szCs w:val="16"/>
              </w:rPr>
              <w:t>874</w:t>
            </w:r>
          </w:p>
        </w:tc>
        <w:tc>
          <w:tcPr>
            <w:tcW w:w="570" w:type="dxa"/>
            <w:gridSpan w:val="2"/>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center"/>
              <w:rPr>
                <w:rFonts w:eastAsia="Calibri"/>
                <w:sz w:val="16"/>
                <w:szCs w:val="16"/>
              </w:rPr>
            </w:pPr>
            <w:r w:rsidRPr="007F4B28">
              <w:rPr>
                <w:rFonts w:eastAsia="Calibri"/>
                <w:sz w:val="16"/>
                <w:szCs w:val="16"/>
              </w:rPr>
              <w:t>0707</w:t>
            </w:r>
          </w:p>
        </w:tc>
        <w:tc>
          <w:tcPr>
            <w:tcW w:w="995" w:type="dxa"/>
            <w:gridSpan w:val="2"/>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center"/>
              <w:rPr>
                <w:rFonts w:eastAsia="Calibri"/>
                <w:sz w:val="16"/>
                <w:szCs w:val="16"/>
              </w:rPr>
            </w:pPr>
            <w:r w:rsidRPr="007F4B28">
              <w:rPr>
                <w:rFonts w:eastAsia="Calibri"/>
                <w:sz w:val="16"/>
                <w:szCs w:val="16"/>
              </w:rPr>
              <w:t>Ц7206R5275</w:t>
            </w:r>
          </w:p>
        </w:tc>
        <w:tc>
          <w:tcPr>
            <w:tcW w:w="428" w:type="dxa"/>
            <w:gridSpan w:val="3"/>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center"/>
              <w:rPr>
                <w:rFonts w:eastAsia="Calibri"/>
                <w:sz w:val="16"/>
                <w:szCs w:val="16"/>
              </w:rPr>
            </w:pPr>
            <w:r w:rsidRPr="007F4B28">
              <w:rPr>
                <w:rFonts w:eastAsia="Calibri"/>
                <w:sz w:val="16"/>
                <w:szCs w:val="16"/>
              </w:rPr>
              <w:t>200</w:t>
            </w:r>
          </w:p>
        </w:tc>
        <w:tc>
          <w:tcPr>
            <w:tcW w:w="1410" w:type="dxa"/>
            <w:gridSpan w:val="3"/>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both"/>
              <w:rPr>
                <w:rFonts w:eastAsia="Calibri"/>
                <w:sz w:val="16"/>
                <w:szCs w:val="16"/>
              </w:rPr>
            </w:pPr>
            <w:r w:rsidRPr="007F4B28">
              <w:rPr>
                <w:rFonts w:eastAsia="Calibri"/>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nil"/>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nil"/>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nil"/>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nil"/>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nil"/>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rFonts w:eastAsia="Calibri"/>
                <w:sz w:val="16"/>
                <w:szCs w:val="16"/>
              </w:rPr>
            </w:pPr>
          </w:p>
        </w:tc>
        <w:tc>
          <w:tcPr>
            <w:tcW w:w="778" w:type="dxa"/>
            <w:gridSpan w:val="2"/>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rFonts w:eastAsia="Calibri"/>
                <w:sz w:val="16"/>
                <w:szCs w:val="16"/>
              </w:rPr>
            </w:pPr>
          </w:p>
        </w:tc>
      </w:tr>
      <w:tr w:rsidR="00980831" w:rsidRPr="007F4B28" w:rsidTr="00274941">
        <w:trPr>
          <w:trHeight w:val="20"/>
        </w:trPr>
        <w:tc>
          <w:tcPr>
            <w:tcW w:w="859" w:type="dxa"/>
            <w:vMerge/>
            <w:tcBorders>
              <w:top w:val="single" w:sz="4" w:space="0" w:color="auto"/>
              <w:left w:val="nil"/>
              <w:bottom w:val="single" w:sz="4" w:space="0" w:color="auto"/>
              <w:right w:val="single" w:sz="4" w:space="0" w:color="auto"/>
            </w:tcBorders>
            <w:vAlign w:val="center"/>
            <w:hideMark/>
          </w:tcPr>
          <w:p w:rsidR="00980831" w:rsidRPr="007F4B28" w:rsidRDefault="00980831" w:rsidP="00274941">
            <w:pPr>
              <w:rPr>
                <w:rFonts w:eastAsia="Calibri"/>
                <w:sz w:val="16"/>
                <w:szCs w:val="16"/>
              </w:rPr>
            </w:pPr>
          </w:p>
        </w:tc>
        <w:tc>
          <w:tcPr>
            <w:tcW w:w="1428" w:type="dxa"/>
            <w:gridSpan w:val="3"/>
            <w:vMerge/>
            <w:tcBorders>
              <w:top w:val="single" w:sz="4" w:space="0" w:color="auto"/>
              <w:left w:val="single" w:sz="4" w:space="0" w:color="auto"/>
              <w:bottom w:val="single" w:sz="4" w:space="0" w:color="auto"/>
              <w:right w:val="single" w:sz="4" w:space="0" w:color="auto"/>
            </w:tcBorders>
            <w:vAlign w:val="center"/>
            <w:hideMark/>
          </w:tcPr>
          <w:p w:rsidR="00980831" w:rsidRPr="007F4B28" w:rsidRDefault="00980831" w:rsidP="00274941">
            <w:pPr>
              <w:rPr>
                <w:rFonts w:eastAsia="Calibri"/>
                <w:sz w:val="16"/>
                <w:szCs w:val="16"/>
              </w:rPr>
            </w:pPr>
          </w:p>
        </w:tc>
        <w:tc>
          <w:tcPr>
            <w:tcW w:w="991" w:type="dxa"/>
            <w:gridSpan w:val="2"/>
            <w:vMerge/>
            <w:tcBorders>
              <w:top w:val="single" w:sz="4" w:space="0" w:color="auto"/>
              <w:left w:val="single" w:sz="4" w:space="0" w:color="auto"/>
              <w:bottom w:val="single" w:sz="4" w:space="0" w:color="auto"/>
              <w:right w:val="single" w:sz="4" w:space="0" w:color="auto"/>
            </w:tcBorders>
            <w:vAlign w:val="center"/>
            <w:hideMark/>
          </w:tcPr>
          <w:p w:rsidR="00980831" w:rsidRPr="007F4B28" w:rsidRDefault="00980831" w:rsidP="00274941">
            <w:pPr>
              <w:rPr>
                <w:rFonts w:eastAsia="Calibri"/>
                <w:sz w:val="16"/>
                <w:szCs w:val="16"/>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980831" w:rsidRPr="007F4B28" w:rsidRDefault="00980831" w:rsidP="00274941">
            <w:pPr>
              <w:rPr>
                <w:rFonts w:eastAsia="Calibri"/>
                <w:sz w:val="16"/>
                <w:szCs w:val="16"/>
              </w:rPr>
            </w:pPr>
          </w:p>
        </w:tc>
        <w:tc>
          <w:tcPr>
            <w:tcW w:w="428" w:type="dxa"/>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center"/>
              <w:rPr>
                <w:rFonts w:eastAsia="Calibri"/>
                <w:sz w:val="16"/>
                <w:szCs w:val="16"/>
              </w:rPr>
            </w:pPr>
            <w:r w:rsidRPr="007F4B28">
              <w:rPr>
                <w:rFonts w:eastAsia="Calibri"/>
                <w:sz w:val="16"/>
                <w:szCs w:val="16"/>
              </w:rPr>
              <w:t>х</w:t>
            </w:r>
          </w:p>
        </w:tc>
        <w:tc>
          <w:tcPr>
            <w:tcW w:w="570" w:type="dxa"/>
            <w:gridSpan w:val="2"/>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center"/>
              <w:rPr>
                <w:rFonts w:eastAsia="Calibri"/>
                <w:sz w:val="16"/>
                <w:szCs w:val="16"/>
              </w:rPr>
            </w:pPr>
            <w:r w:rsidRPr="007F4B28">
              <w:rPr>
                <w:rFonts w:eastAsia="Calibri"/>
                <w:sz w:val="16"/>
                <w:szCs w:val="16"/>
              </w:rPr>
              <w:t>х</w:t>
            </w:r>
          </w:p>
        </w:tc>
        <w:tc>
          <w:tcPr>
            <w:tcW w:w="995" w:type="dxa"/>
            <w:gridSpan w:val="2"/>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center"/>
              <w:rPr>
                <w:rFonts w:eastAsia="Calibri"/>
                <w:sz w:val="16"/>
                <w:szCs w:val="16"/>
              </w:rPr>
            </w:pPr>
            <w:r w:rsidRPr="007F4B28">
              <w:rPr>
                <w:rFonts w:eastAsia="Calibri"/>
                <w:sz w:val="16"/>
                <w:szCs w:val="16"/>
              </w:rPr>
              <w:t>х</w:t>
            </w:r>
          </w:p>
        </w:tc>
        <w:tc>
          <w:tcPr>
            <w:tcW w:w="428" w:type="dxa"/>
            <w:gridSpan w:val="3"/>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center"/>
              <w:rPr>
                <w:rFonts w:eastAsia="Calibri"/>
                <w:sz w:val="16"/>
                <w:szCs w:val="16"/>
              </w:rPr>
            </w:pPr>
            <w:r w:rsidRPr="007F4B28">
              <w:rPr>
                <w:rFonts w:eastAsia="Calibri"/>
                <w:sz w:val="16"/>
                <w:szCs w:val="16"/>
              </w:rPr>
              <w:t>х</w:t>
            </w:r>
          </w:p>
        </w:tc>
        <w:tc>
          <w:tcPr>
            <w:tcW w:w="1410" w:type="dxa"/>
            <w:gridSpan w:val="3"/>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both"/>
              <w:rPr>
                <w:rFonts w:eastAsia="Calibri"/>
                <w:sz w:val="16"/>
                <w:szCs w:val="16"/>
              </w:rPr>
            </w:pPr>
            <w:r w:rsidRPr="007F4B28">
              <w:rPr>
                <w:rFonts w:eastAsia="Calibri"/>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rFonts w:eastAsia="Calibri"/>
                <w:sz w:val="16"/>
                <w:szCs w:val="16"/>
              </w:rPr>
            </w:pPr>
          </w:p>
        </w:tc>
        <w:tc>
          <w:tcPr>
            <w:tcW w:w="778" w:type="dxa"/>
            <w:gridSpan w:val="2"/>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rFonts w:eastAsia="Calibri"/>
                <w:sz w:val="16"/>
                <w:szCs w:val="16"/>
              </w:rPr>
            </w:pPr>
          </w:p>
        </w:tc>
      </w:tr>
      <w:tr w:rsidR="00980831" w:rsidRPr="007F4B28" w:rsidTr="00274941">
        <w:trPr>
          <w:trHeight w:val="20"/>
        </w:trPr>
        <w:tc>
          <w:tcPr>
            <w:tcW w:w="859" w:type="dxa"/>
            <w:vMerge/>
            <w:tcBorders>
              <w:top w:val="single" w:sz="4" w:space="0" w:color="auto"/>
              <w:left w:val="nil"/>
              <w:bottom w:val="single" w:sz="4" w:space="0" w:color="auto"/>
              <w:right w:val="single" w:sz="4" w:space="0" w:color="auto"/>
            </w:tcBorders>
            <w:vAlign w:val="center"/>
            <w:hideMark/>
          </w:tcPr>
          <w:p w:rsidR="00980831" w:rsidRPr="007F4B28" w:rsidRDefault="00980831" w:rsidP="00274941">
            <w:pPr>
              <w:rPr>
                <w:rFonts w:eastAsia="Calibri"/>
                <w:sz w:val="16"/>
                <w:szCs w:val="16"/>
              </w:rPr>
            </w:pPr>
          </w:p>
        </w:tc>
        <w:tc>
          <w:tcPr>
            <w:tcW w:w="1428" w:type="dxa"/>
            <w:gridSpan w:val="3"/>
            <w:vMerge/>
            <w:tcBorders>
              <w:top w:val="single" w:sz="4" w:space="0" w:color="auto"/>
              <w:left w:val="single" w:sz="4" w:space="0" w:color="auto"/>
              <w:bottom w:val="single" w:sz="4" w:space="0" w:color="auto"/>
              <w:right w:val="single" w:sz="4" w:space="0" w:color="auto"/>
            </w:tcBorders>
            <w:vAlign w:val="center"/>
            <w:hideMark/>
          </w:tcPr>
          <w:p w:rsidR="00980831" w:rsidRPr="007F4B28" w:rsidRDefault="00980831" w:rsidP="00274941">
            <w:pPr>
              <w:rPr>
                <w:rFonts w:eastAsia="Calibri"/>
                <w:sz w:val="16"/>
                <w:szCs w:val="16"/>
              </w:rPr>
            </w:pPr>
          </w:p>
        </w:tc>
        <w:tc>
          <w:tcPr>
            <w:tcW w:w="991" w:type="dxa"/>
            <w:gridSpan w:val="2"/>
            <w:vMerge/>
            <w:tcBorders>
              <w:top w:val="single" w:sz="4" w:space="0" w:color="auto"/>
              <w:left w:val="single" w:sz="4" w:space="0" w:color="auto"/>
              <w:bottom w:val="single" w:sz="4" w:space="0" w:color="auto"/>
              <w:right w:val="single" w:sz="4" w:space="0" w:color="auto"/>
            </w:tcBorders>
            <w:vAlign w:val="center"/>
            <w:hideMark/>
          </w:tcPr>
          <w:p w:rsidR="00980831" w:rsidRPr="007F4B28" w:rsidRDefault="00980831" w:rsidP="00274941">
            <w:pPr>
              <w:rPr>
                <w:rFonts w:eastAsia="Calibri"/>
                <w:sz w:val="16"/>
                <w:szCs w:val="16"/>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980831" w:rsidRPr="007F4B28" w:rsidRDefault="00980831" w:rsidP="00274941">
            <w:pPr>
              <w:rPr>
                <w:rFonts w:eastAsia="Calibri"/>
                <w:sz w:val="16"/>
                <w:szCs w:val="16"/>
              </w:rPr>
            </w:pPr>
          </w:p>
        </w:tc>
        <w:tc>
          <w:tcPr>
            <w:tcW w:w="428" w:type="dxa"/>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center"/>
              <w:rPr>
                <w:rFonts w:eastAsia="Calibri"/>
                <w:sz w:val="16"/>
                <w:szCs w:val="16"/>
              </w:rPr>
            </w:pPr>
            <w:r w:rsidRPr="007F4B28">
              <w:rPr>
                <w:rFonts w:eastAsia="Calibri"/>
                <w:sz w:val="16"/>
                <w:szCs w:val="16"/>
              </w:rPr>
              <w:t>х</w:t>
            </w:r>
          </w:p>
        </w:tc>
        <w:tc>
          <w:tcPr>
            <w:tcW w:w="570" w:type="dxa"/>
            <w:gridSpan w:val="2"/>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center"/>
              <w:rPr>
                <w:rFonts w:eastAsia="Calibri"/>
                <w:sz w:val="16"/>
                <w:szCs w:val="16"/>
              </w:rPr>
            </w:pPr>
            <w:r w:rsidRPr="007F4B28">
              <w:rPr>
                <w:rFonts w:eastAsia="Calibri"/>
                <w:sz w:val="16"/>
                <w:szCs w:val="16"/>
              </w:rPr>
              <w:t>х</w:t>
            </w:r>
          </w:p>
        </w:tc>
        <w:tc>
          <w:tcPr>
            <w:tcW w:w="995" w:type="dxa"/>
            <w:gridSpan w:val="2"/>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center"/>
              <w:rPr>
                <w:rFonts w:eastAsia="Calibri"/>
                <w:sz w:val="16"/>
                <w:szCs w:val="16"/>
              </w:rPr>
            </w:pPr>
            <w:r w:rsidRPr="007F4B28">
              <w:rPr>
                <w:rFonts w:eastAsia="Calibri"/>
                <w:sz w:val="16"/>
                <w:szCs w:val="16"/>
              </w:rPr>
              <w:t>х</w:t>
            </w:r>
          </w:p>
        </w:tc>
        <w:tc>
          <w:tcPr>
            <w:tcW w:w="428" w:type="dxa"/>
            <w:gridSpan w:val="3"/>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center"/>
              <w:rPr>
                <w:rFonts w:eastAsia="Calibri"/>
                <w:sz w:val="16"/>
                <w:szCs w:val="16"/>
              </w:rPr>
            </w:pPr>
            <w:r w:rsidRPr="007F4B28">
              <w:rPr>
                <w:rFonts w:eastAsia="Calibri"/>
                <w:sz w:val="16"/>
                <w:szCs w:val="16"/>
              </w:rPr>
              <w:t>х</w:t>
            </w:r>
          </w:p>
        </w:tc>
        <w:tc>
          <w:tcPr>
            <w:tcW w:w="1410" w:type="dxa"/>
            <w:gridSpan w:val="3"/>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both"/>
              <w:rPr>
                <w:rFonts w:eastAsia="Calibri"/>
                <w:sz w:val="16"/>
                <w:szCs w:val="16"/>
              </w:rPr>
            </w:pPr>
            <w:r w:rsidRPr="007F4B28">
              <w:rPr>
                <w:rFonts w:eastAsia="Calibri"/>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rFonts w:eastAsia="Calibri"/>
                <w:sz w:val="16"/>
                <w:szCs w:val="16"/>
              </w:rPr>
            </w:pPr>
          </w:p>
        </w:tc>
        <w:tc>
          <w:tcPr>
            <w:tcW w:w="778" w:type="dxa"/>
            <w:gridSpan w:val="2"/>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rFonts w:eastAsia="Calibri"/>
                <w:sz w:val="16"/>
                <w:szCs w:val="16"/>
              </w:rPr>
            </w:pPr>
          </w:p>
        </w:tc>
      </w:tr>
      <w:tr w:rsidR="00980831" w:rsidRPr="007F4B28" w:rsidTr="00274941">
        <w:trPr>
          <w:trHeight w:val="20"/>
        </w:trPr>
        <w:tc>
          <w:tcPr>
            <w:tcW w:w="859" w:type="dxa"/>
            <w:vMerge w:val="restart"/>
            <w:tcBorders>
              <w:top w:val="single" w:sz="4" w:space="0" w:color="auto"/>
              <w:left w:val="nil"/>
              <w:bottom w:val="single" w:sz="4" w:space="0" w:color="auto"/>
              <w:right w:val="single" w:sz="4" w:space="0" w:color="auto"/>
            </w:tcBorders>
            <w:hideMark/>
          </w:tcPr>
          <w:p w:rsidR="00980831" w:rsidRPr="007F4B28" w:rsidRDefault="00980831" w:rsidP="00274941">
            <w:pPr>
              <w:jc w:val="both"/>
              <w:rPr>
                <w:rFonts w:eastAsia="Calibri"/>
                <w:sz w:val="16"/>
                <w:szCs w:val="16"/>
              </w:rPr>
            </w:pPr>
            <w:r w:rsidRPr="007F4B28">
              <w:rPr>
                <w:sz w:val="16"/>
                <w:szCs w:val="16"/>
              </w:rPr>
              <w:t>Целевой (</w:t>
            </w:r>
            <w:proofErr w:type="spellStart"/>
            <w:r w:rsidRPr="007F4B28">
              <w:rPr>
                <w:sz w:val="16"/>
                <w:szCs w:val="16"/>
              </w:rPr>
              <w:t>ые</w:t>
            </w:r>
            <w:proofErr w:type="spellEnd"/>
            <w:r w:rsidRPr="007F4B28">
              <w:rPr>
                <w:sz w:val="16"/>
                <w:szCs w:val="16"/>
              </w:rPr>
              <w:t>) индикатор (ы) и показатель(и) подпрогра</w:t>
            </w:r>
            <w:r w:rsidRPr="007F4B28">
              <w:rPr>
                <w:sz w:val="16"/>
                <w:szCs w:val="16"/>
              </w:rPr>
              <w:lastRenderedPageBreak/>
              <w:t>ммы (государственной программы), увя</w:t>
            </w:r>
            <w:r w:rsidRPr="007F4B28">
              <w:rPr>
                <w:sz w:val="16"/>
                <w:szCs w:val="16"/>
              </w:rPr>
              <w:softHyphen/>
              <w:t>занные с ос</w:t>
            </w:r>
            <w:r w:rsidRPr="007F4B28">
              <w:rPr>
                <w:sz w:val="16"/>
                <w:szCs w:val="16"/>
              </w:rPr>
              <w:softHyphen/>
              <w:t xml:space="preserve">новным мероприятием </w:t>
            </w:r>
            <w:r w:rsidRPr="007F4B28">
              <w:rPr>
                <w:rFonts w:eastAsia="Calibri"/>
                <w:sz w:val="16"/>
                <w:szCs w:val="16"/>
              </w:rPr>
              <w:t>6</w:t>
            </w:r>
          </w:p>
        </w:tc>
        <w:tc>
          <w:tcPr>
            <w:tcW w:w="7386" w:type="dxa"/>
            <w:gridSpan w:val="18"/>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both"/>
              <w:rPr>
                <w:rFonts w:eastAsia="Calibri"/>
                <w:sz w:val="16"/>
                <w:szCs w:val="16"/>
              </w:rPr>
            </w:pPr>
            <w:r w:rsidRPr="007F4B28">
              <w:rPr>
                <w:rFonts w:eastAsia="Calibri"/>
                <w:sz w:val="16"/>
                <w:szCs w:val="16"/>
              </w:rPr>
              <w:lastRenderedPageBreak/>
              <w:t>Количество субъектов малого и среднего предпринимательства, созданных лицами в возрасте до 30 лет (включительно), ед.</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r w:rsidRPr="007F4B28">
              <w:rPr>
                <w:rFonts w:eastAsia="Calibri"/>
                <w:sz w:val="16"/>
                <w:szCs w:val="16"/>
              </w:rPr>
              <w:t>5</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r w:rsidRPr="007F4B28">
              <w:rPr>
                <w:rFonts w:eastAsia="Calibri"/>
                <w:sz w:val="16"/>
                <w:szCs w:val="16"/>
              </w:rPr>
              <w:t>5</w:t>
            </w:r>
          </w:p>
        </w:tc>
        <w:tc>
          <w:tcPr>
            <w:tcW w:w="850" w:type="dxa"/>
            <w:tcBorders>
              <w:top w:val="single" w:sz="4" w:space="0" w:color="auto"/>
              <w:left w:val="single" w:sz="4" w:space="0" w:color="auto"/>
              <w:bottom w:val="single" w:sz="4" w:space="0" w:color="auto"/>
              <w:right w:val="nil"/>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r w:rsidRPr="007F4B28">
              <w:rPr>
                <w:rFonts w:eastAsia="Calibri"/>
                <w:sz w:val="16"/>
                <w:szCs w:val="16"/>
              </w:rPr>
              <w:t>5</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r w:rsidRPr="007F4B28">
              <w:rPr>
                <w:rFonts w:eastAsia="Calibri"/>
                <w:sz w:val="16"/>
                <w:szCs w:val="16"/>
              </w:rPr>
              <w:t>5</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r w:rsidRPr="007F4B28">
              <w:rPr>
                <w:rFonts w:eastAsia="Calibri"/>
                <w:sz w:val="16"/>
                <w:szCs w:val="16"/>
              </w:rPr>
              <w:t>5</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r w:rsidRPr="007F4B28">
              <w:rPr>
                <w:rFonts w:eastAsia="Calibri"/>
                <w:sz w:val="16"/>
                <w:szCs w:val="16"/>
              </w:rPr>
              <w:t>5</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r w:rsidRPr="007F4B28">
              <w:rPr>
                <w:rFonts w:eastAsia="Calibri"/>
                <w:sz w:val="16"/>
                <w:szCs w:val="16"/>
              </w:rPr>
              <w:t>5</w:t>
            </w:r>
          </w:p>
        </w:tc>
        <w:tc>
          <w:tcPr>
            <w:tcW w:w="851" w:type="dxa"/>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rFonts w:eastAsia="Calibri"/>
                <w:sz w:val="16"/>
                <w:szCs w:val="16"/>
              </w:rPr>
            </w:pPr>
            <w:r w:rsidRPr="007F4B28">
              <w:rPr>
                <w:rFonts w:eastAsia="Calibri"/>
                <w:sz w:val="16"/>
                <w:szCs w:val="16"/>
              </w:rPr>
              <w:t>5</w:t>
            </w:r>
          </w:p>
        </w:tc>
        <w:tc>
          <w:tcPr>
            <w:tcW w:w="778" w:type="dxa"/>
            <w:gridSpan w:val="2"/>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rFonts w:eastAsia="Calibri"/>
                <w:sz w:val="16"/>
                <w:szCs w:val="16"/>
              </w:rPr>
            </w:pPr>
            <w:r w:rsidRPr="007F4B28">
              <w:rPr>
                <w:rFonts w:eastAsia="Calibri"/>
                <w:sz w:val="16"/>
                <w:szCs w:val="16"/>
              </w:rPr>
              <w:t>5</w:t>
            </w:r>
          </w:p>
        </w:tc>
      </w:tr>
      <w:tr w:rsidR="00980831" w:rsidRPr="007F4B28" w:rsidTr="00274941">
        <w:trPr>
          <w:trHeight w:val="20"/>
        </w:trPr>
        <w:tc>
          <w:tcPr>
            <w:tcW w:w="859" w:type="dxa"/>
            <w:vMerge/>
            <w:tcBorders>
              <w:top w:val="single" w:sz="4" w:space="0" w:color="auto"/>
              <w:left w:val="nil"/>
              <w:bottom w:val="single" w:sz="4" w:space="0" w:color="auto"/>
              <w:right w:val="single" w:sz="4" w:space="0" w:color="auto"/>
            </w:tcBorders>
            <w:vAlign w:val="center"/>
            <w:hideMark/>
          </w:tcPr>
          <w:p w:rsidR="00980831" w:rsidRPr="007F4B28" w:rsidRDefault="00980831" w:rsidP="00274941">
            <w:pPr>
              <w:rPr>
                <w:rFonts w:eastAsia="Calibri"/>
                <w:sz w:val="16"/>
                <w:szCs w:val="16"/>
              </w:rPr>
            </w:pPr>
          </w:p>
        </w:tc>
        <w:tc>
          <w:tcPr>
            <w:tcW w:w="7386" w:type="dxa"/>
            <w:gridSpan w:val="18"/>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both"/>
              <w:rPr>
                <w:rFonts w:eastAsia="Calibri"/>
                <w:sz w:val="16"/>
                <w:szCs w:val="16"/>
              </w:rPr>
            </w:pPr>
            <w:r w:rsidRPr="007F4B28">
              <w:rPr>
                <w:rFonts w:eastAsia="Calibri"/>
                <w:sz w:val="16"/>
                <w:szCs w:val="16"/>
              </w:rPr>
              <w:t>Количество человек в возрасте до 30 лет (включительно), прошедших обучение по образовательным программам, направленным на приобретение навыков ведения бизнеса и создания малых и средних предприятий, чел.</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r w:rsidRPr="007F4B28">
              <w:rPr>
                <w:rFonts w:eastAsia="Calibri"/>
                <w:sz w:val="16"/>
                <w:szCs w:val="16"/>
              </w:rPr>
              <w:t>8</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r w:rsidRPr="007F4B28">
              <w:rPr>
                <w:rFonts w:eastAsia="Calibri"/>
                <w:sz w:val="16"/>
                <w:szCs w:val="16"/>
              </w:rPr>
              <w:t>8</w:t>
            </w:r>
          </w:p>
        </w:tc>
        <w:tc>
          <w:tcPr>
            <w:tcW w:w="850" w:type="dxa"/>
            <w:tcBorders>
              <w:top w:val="single" w:sz="4" w:space="0" w:color="auto"/>
              <w:left w:val="single" w:sz="4" w:space="0" w:color="auto"/>
              <w:bottom w:val="single" w:sz="4" w:space="0" w:color="auto"/>
              <w:right w:val="nil"/>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r w:rsidRPr="007F4B28">
              <w:rPr>
                <w:rFonts w:eastAsia="Calibri"/>
                <w:sz w:val="16"/>
                <w:szCs w:val="16"/>
              </w:rPr>
              <w:t>8</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r w:rsidRPr="007F4B28">
              <w:rPr>
                <w:rFonts w:eastAsia="Calibri"/>
                <w:sz w:val="16"/>
                <w:szCs w:val="16"/>
              </w:rPr>
              <w:t>8</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r w:rsidRPr="007F4B28">
              <w:rPr>
                <w:rFonts w:eastAsia="Calibri"/>
                <w:sz w:val="16"/>
                <w:szCs w:val="16"/>
              </w:rPr>
              <w:t>8</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r w:rsidRPr="007F4B28">
              <w:rPr>
                <w:rFonts w:eastAsia="Calibri"/>
                <w:sz w:val="16"/>
                <w:szCs w:val="16"/>
              </w:rPr>
              <w:t>8</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r w:rsidRPr="007F4B28">
              <w:rPr>
                <w:rFonts w:eastAsia="Calibri"/>
                <w:sz w:val="16"/>
                <w:szCs w:val="16"/>
              </w:rPr>
              <w:t>8</w:t>
            </w:r>
          </w:p>
        </w:tc>
        <w:tc>
          <w:tcPr>
            <w:tcW w:w="851" w:type="dxa"/>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rFonts w:eastAsia="Calibri"/>
                <w:sz w:val="16"/>
                <w:szCs w:val="16"/>
              </w:rPr>
            </w:pPr>
            <w:r w:rsidRPr="007F4B28">
              <w:rPr>
                <w:rFonts w:eastAsia="Calibri"/>
                <w:sz w:val="16"/>
                <w:szCs w:val="16"/>
              </w:rPr>
              <w:t>8</w:t>
            </w:r>
          </w:p>
        </w:tc>
        <w:tc>
          <w:tcPr>
            <w:tcW w:w="778" w:type="dxa"/>
            <w:gridSpan w:val="2"/>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rFonts w:eastAsia="Calibri"/>
                <w:sz w:val="16"/>
                <w:szCs w:val="16"/>
              </w:rPr>
            </w:pPr>
            <w:r w:rsidRPr="007F4B28">
              <w:rPr>
                <w:rFonts w:eastAsia="Calibri"/>
                <w:sz w:val="16"/>
                <w:szCs w:val="16"/>
              </w:rPr>
              <w:t>8</w:t>
            </w:r>
          </w:p>
        </w:tc>
      </w:tr>
      <w:tr w:rsidR="00980831" w:rsidRPr="007F4B28" w:rsidTr="00274941">
        <w:trPr>
          <w:trHeight w:val="20"/>
        </w:trPr>
        <w:tc>
          <w:tcPr>
            <w:tcW w:w="859" w:type="dxa"/>
            <w:vMerge/>
            <w:tcBorders>
              <w:top w:val="single" w:sz="4" w:space="0" w:color="auto"/>
              <w:left w:val="nil"/>
              <w:bottom w:val="single" w:sz="4" w:space="0" w:color="auto"/>
              <w:right w:val="single" w:sz="4" w:space="0" w:color="auto"/>
            </w:tcBorders>
            <w:vAlign w:val="center"/>
            <w:hideMark/>
          </w:tcPr>
          <w:p w:rsidR="00980831" w:rsidRPr="007F4B28" w:rsidRDefault="00980831" w:rsidP="00274941">
            <w:pPr>
              <w:rPr>
                <w:rFonts w:eastAsia="Calibri"/>
                <w:sz w:val="16"/>
                <w:szCs w:val="16"/>
              </w:rPr>
            </w:pPr>
          </w:p>
        </w:tc>
        <w:tc>
          <w:tcPr>
            <w:tcW w:w="7386" w:type="dxa"/>
            <w:gridSpan w:val="18"/>
            <w:tcBorders>
              <w:top w:val="single" w:sz="4" w:space="0" w:color="auto"/>
              <w:left w:val="single" w:sz="4" w:space="0" w:color="auto"/>
              <w:bottom w:val="single" w:sz="4" w:space="0" w:color="auto"/>
              <w:right w:val="single" w:sz="4" w:space="0" w:color="auto"/>
            </w:tcBorders>
            <w:hideMark/>
          </w:tcPr>
          <w:p w:rsidR="00980831" w:rsidRPr="007F4B28" w:rsidRDefault="00980831" w:rsidP="00274941">
            <w:pPr>
              <w:jc w:val="both"/>
              <w:rPr>
                <w:rFonts w:eastAsia="Calibri"/>
                <w:sz w:val="16"/>
                <w:szCs w:val="16"/>
              </w:rPr>
            </w:pPr>
            <w:r w:rsidRPr="007F4B28">
              <w:rPr>
                <w:rFonts w:eastAsia="Calibri"/>
                <w:sz w:val="16"/>
                <w:szCs w:val="16"/>
              </w:rPr>
              <w:t>Количество человек в возрасте до 30 лет (включительно), вовлеченных в реализацию мероприятий по развитию молодежного предпринимательства, чел.</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r w:rsidRPr="007F4B28">
              <w:rPr>
                <w:rFonts w:eastAsia="Calibri"/>
                <w:sz w:val="16"/>
                <w:szCs w:val="16"/>
              </w:rPr>
              <w:t>50</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r w:rsidRPr="007F4B28">
              <w:rPr>
                <w:rFonts w:eastAsia="Calibri"/>
                <w:sz w:val="16"/>
                <w:szCs w:val="16"/>
              </w:rPr>
              <w:t>50</w:t>
            </w:r>
          </w:p>
        </w:tc>
        <w:tc>
          <w:tcPr>
            <w:tcW w:w="850" w:type="dxa"/>
            <w:tcBorders>
              <w:top w:val="single" w:sz="4" w:space="0" w:color="auto"/>
              <w:left w:val="single" w:sz="4" w:space="0" w:color="auto"/>
              <w:bottom w:val="single" w:sz="4" w:space="0" w:color="auto"/>
              <w:right w:val="nil"/>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r w:rsidRPr="007F4B28">
              <w:rPr>
                <w:rFonts w:eastAsia="Calibri"/>
                <w:sz w:val="16"/>
                <w:szCs w:val="16"/>
              </w:rPr>
              <w:t>50</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r w:rsidRPr="007F4B28">
              <w:rPr>
                <w:rFonts w:eastAsia="Calibri"/>
                <w:sz w:val="16"/>
                <w:szCs w:val="16"/>
              </w:rPr>
              <w:t>50</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r w:rsidRPr="007F4B28">
              <w:rPr>
                <w:rFonts w:eastAsia="Calibri"/>
                <w:sz w:val="16"/>
                <w:szCs w:val="16"/>
              </w:rPr>
              <w:t>50</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r w:rsidRPr="007F4B28">
              <w:rPr>
                <w:rFonts w:eastAsia="Calibri"/>
                <w:sz w:val="16"/>
                <w:szCs w:val="16"/>
              </w:rPr>
              <w:t>50</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980831" w:rsidRPr="007F4B28" w:rsidRDefault="00980831" w:rsidP="00274941">
            <w:pPr>
              <w:ind w:left="-57" w:right="-57"/>
              <w:jc w:val="center"/>
              <w:rPr>
                <w:rFonts w:eastAsia="Calibri"/>
                <w:sz w:val="16"/>
                <w:szCs w:val="16"/>
              </w:rPr>
            </w:pPr>
            <w:r w:rsidRPr="007F4B28">
              <w:rPr>
                <w:rFonts w:eastAsia="Calibri"/>
                <w:sz w:val="16"/>
                <w:szCs w:val="16"/>
              </w:rPr>
              <w:t>50</w:t>
            </w:r>
          </w:p>
        </w:tc>
        <w:tc>
          <w:tcPr>
            <w:tcW w:w="851" w:type="dxa"/>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rFonts w:eastAsia="Calibri"/>
                <w:sz w:val="16"/>
                <w:szCs w:val="16"/>
              </w:rPr>
            </w:pPr>
            <w:r w:rsidRPr="007F4B28">
              <w:rPr>
                <w:rFonts w:eastAsia="Calibri"/>
                <w:sz w:val="16"/>
                <w:szCs w:val="16"/>
              </w:rPr>
              <w:t>50</w:t>
            </w:r>
          </w:p>
        </w:tc>
        <w:tc>
          <w:tcPr>
            <w:tcW w:w="778" w:type="dxa"/>
            <w:gridSpan w:val="2"/>
            <w:tcBorders>
              <w:top w:val="single" w:sz="4" w:space="0" w:color="auto"/>
              <w:left w:val="single" w:sz="4" w:space="0" w:color="auto"/>
              <w:bottom w:val="single" w:sz="4" w:space="0" w:color="auto"/>
              <w:right w:val="nil"/>
            </w:tcBorders>
          </w:tcPr>
          <w:p w:rsidR="00980831" w:rsidRPr="007F4B28" w:rsidRDefault="00980831" w:rsidP="00274941">
            <w:pPr>
              <w:ind w:left="-57" w:right="-57"/>
              <w:jc w:val="center"/>
              <w:rPr>
                <w:rFonts w:eastAsia="Calibri"/>
                <w:sz w:val="16"/>
                <w:szCs w:val="16"/>
              </w:rPr>
            </w:pPr>
            <w:r w:rsidRPr="007F4B28">
              <w:rPr>
                <w:rFonts w:eastAsia="Calibri"/>
                <w:sz w:val="16"/>
                <w:szCs w:val="16"/>
              </w:rPr>
              <w:t>50</w:t>
            </w:r>
          </w:p>
        </w:tc>
      </w:tr>
    </w:tbl>
    <w:p w:rsidR="00980831" w:rsidRPr="007F4B28" w:rsidRDefault="00980831" w:rsidP="00980831">
      <w:pPr>
        <w:ind w:left="-57" w:right="-57"/>
        <w:jc w:val="center"/>
        <w:rPr>
          <w:rFonts w:eastAsia="Calibri"/>
          <w:b/>
          <w:bCs/>
          <w:sz w:val="18"/>
          <w:szCs w:val="18"/>
        </w:rPr>
      </w:pPr>
      <w:r w:rsidRPr="007F4B28">
        <w:rPr>
          <w:rFonts w:eastAsia="Calibri"/>
          <w:b/>
          <w:bCs/>
          <w:sz w:val="18"/>
          <w:szCs w:val="18"/>
        </w:rPr>
        <w:t>Цель «Создание условий для активного включения молодых граждан в процесс социально-экономического, общественно-политического и культурного развития Аликовского района Чувашской Республики»</w:t>
      </w:r>
    </w:p>
    <w:p w:rsidR="00980831" w:rsidRPr="007F4B28" w:rsidRDefault="00980831" w:rsidP="00980831"/>
    <w:tbl>
      <w:tblPr>
        <w:tblW w:w="15938" w:type="dxa"/>
        <w:tblInd w:w="-508" w:type="dxa"/>
        <w:tblLayout w:type="fixed"/>
        <w:tblCellMar>
          <w:left w:w="62" w:type="dxa"/>
          <w:right w:w="62" w:type="dxa"/>
        </w:tblCellMar>
        <w:tblLook w:val="0000" w:firstRow="0" w:lastRow="0" w:firstColumn="0" w:lastColumn="0" w:noHBand="0" w:noVBand="0"/>
      </w:tblPr>
      <w:tblGrid>
        <w:gridCol w:w="792"/>
        <w:gridCol w:w="1479"/>
        <w:gridCol w:w="993"/>
        <w:gridCol w:w="1134"/>
        <w:gridCol w:w="425"/>
        <w:gridCol w:w="567"/>
        <w:gridCol w:w="992"/>
        <w:gridCol w:w="425"/>
        <w:gridCol w:w="1418"/>
        <w:gridCol w:w="771"/>
        <w:gridCol w:w="851"/>
        <w:gridCol w:w="850"/>
        <w:gridCol w:w="851"/>
        <w:gridCol w:w="862"/>
        <w:gridCol w:w="6"/>
        <w:gridCol w:w="912"/>
        <w:gridCol w:w="850"/>
        <w:gridCol w:w="851"/>
        <w:gridCol w:w="909"/>
      </w:tblGrid>
      <w:tr w:rsidR="00980831" w:rsidRPr="007F4B28" w:rsidTr="00274941">
        <w:tc>
          <w:tcPr>
            <w:tcW w:w="792" w:type="dxa"/>
            <w:vMerge w:val="restart"/>
            <w:tcBorders>
              <w:top w:val="single" w:sz="4" w:space="0" w:color="auto"/>
              <w:bottom w:val="single" w:sz="4" w:space="0" w:color="auto"/>
              <w:right w:val="single" w:sz="4" w:space="0" w:color="auto"/>
            </w:tcBorders>
          </w:tcPr>
          <w:p w:rsidR="00980831" w:rsidRPr="007F4B28" w:rsidRDefault="00980831" w:rsidP="00274941">
            <w:pPr>
              <w:autoSpaceDE w:val="0"/>
              <w:autoSpaceDN w:val="0"/>
              <w:adjustRightInd w:val="0"/>
              <w:jc w:val="both"/>
              <w:rPr>
                <w:rFonts w:eastAsia="Calibri"/>
                <w:sz w:val="16"/>
                <w:szCs w:val="16"/>
              </w:rPr>
            </w:pPr>
            <w:r w:rsidRPr="007F4B28">
              <w:rPr>
                <w:rFonts w:eastAsia="Calibri"/>
                <w:sz w:val="16"/>
                <w:szCs w:val="16"/>
              </w:rPr>
              <w:t>Основное мероприятие 6</w:t>
            </w:r>
          </w:p>
        </w:tc>
        <w:tc>
          <w:tcPr>
            <w:tcW w:w="1479" w:type="dxa"/>
            <w:vMerge w:val="restart"/>
            <w:tcBorders>
              <w:top w:val="single" w:sz="4" w:space="0" w:color="auto"/>
              <w:left w:val="single" w:sz="4" w:space="0" w:color="auto"/>
              <w:bottom w:val="single" w:sz="4" w:space="0" w:color="auto"/>
              <w:right w:val="single" w:sz="4" w:space="0" w:color="auto"/>
            </w:tcBorders>
          </w:tcPr>
          <w:p w:rsidR="00980831" w:rsidRPr="007F4B28" w:rsidRDefault="00980831" w:rsidP="00274941">
            <w:pPr>
              <w:autoSpaceDE w:val="0"/>
              <w:autoSpaceDN w:val="0"/>
              <w:adjustRightInd w:val="0"/>
              <w:jc w:val="both"/>
              <w:rPr>
                <w:rFonts w:eastAsia="Calibri"/>
                <w:sz w:val="16"/>
                <w:szCs w:val="16"/>
              </w:rPr>
            </w:pPr>
            <w:r w:rsidRPr="007F4B28">
              <w:rPr>
                <w:rFonts w:eastAsia="Calibri"/>
                <w:sz w:val="16"/>
                <w:szCs w:val="16"/>
              </w:rPr>
              <w:t>Допризывная подготовка молодежи</w:t>
            </w:r>
          </w:p>
        </w:tc>
        <w:tc>
          <w:tcPr>
            <w:tcW w:w="993" w:type="dxa"/>
            <w:vMerge w:val="restart"/>
            <w:tcBorders>
              <w:top w:val="single" w:sz="4" w:space="0" w:color="auto"/>
              <w:left w:val="single" w:sz="4" w:space="0" w:color="auto"/>
              <w:bottom w:val="single" w:sz="4" w:space="0" w:color="auto"/>
              <w:right w:val="single" w:sz="4" w:space="0" w:color="auto"/>
            </w:tcBorders>
          </w:tcPr>
          <w:p w:rsidR="00980831" w:rsidRPr="007F4B28" w:rsidRDefault="00980831" w:rsidP="00274941">
            <w:pPr>
              <w:autoSpaceDE w:val="0"/>
              <w:autoSpaceDN w:val="0"/>
              <w:adjustRightInd w:val="0"/>
              <w:jc w:val="both"/>
              <w:rPr>
                <w:rFonts w:eastAsia="Calibri"/>
                <w:sz w:val="16"/>
                <w:szCs w:val="16"/>
              </w:rPr>
            </w:pPr>
            <w:r w:rsidRPr="007F4B28">
              <w:rPr>
                <w:rFonts w:eastAsia="Calibri"/>
                <w:sz w:val="16"/>
                <w:szCs w:val="16"/>
              </w:rPr>
              <w:t>поддержка талантливой и одаренной молодежи,</w:t>
            </w:r>
          </w:p>
        </w:tc>
        <w:tc>
          <w:tcPr>
            <w:tcW w:w="1134" w:type="dxa"/>
            <w:vMerge w:val="restart"/>
            <w:tcBorders>
              <w:top w:val="single" w:sz="4" w:space="0" w:color="auto"/>
              <w:left w:val="single" w:sz="4" w:space="0" w:color="auto"/>
              <w:bottom w:val="single" w:sz="4" w:space="0" w:color="auto"/>
              <w:right w:val="single" w:sz="4" w:space="0" w:color="auto"/>
            </w:tcBorders>
          </w:tcPr>
          <w:p w:rsidR="00980831" w:rsidRPr="007F4B28" w:rsidRDefault="00980831" w:rsidP="00274941">
            <w:pPr>
              <w:autoSpaceDE w:val="0"/>
              <w:autoSpaceDN w:val="0"/>
              <w:adjustRightInd w:val="0"/>
              <w:jc w:val="both"/>
              <w:rPr>
                <w:rFonts w:eastAsia="Calibri"/>
                <w:sz w:val="16"/>
                <w:szCs w:val="16"/>
              </w:rPr>
            </w:pPr>
            <w:r w:rsidRPr="007F4B28">
              <w:rPr>
                <w:rFonts w:eastAsia="Calibri"/>
                <w:sz w:val="16"/>
                <w:szCs w:val="16"/>
              </w:rPr>
              <w:t xml:space="preserve">ответственный исполнитель – отдел образования </w:t>
            </w:r>
          </w:p>
        </w:tc>
        <w:tc>
          <w:tcPr>
            <w:tcW w:w="425" w:type="dxa"/>
            <w:tcBorders>
              <w:top w:val="single" w:sz="4" w:space="0" w:color="auto"/>
              <w:left w:val="single" w:sz="4" w:space="0" w:color="auto"/>
              <w:bottom w:val="single" w:sz="4" w:space="0" w:color="auto"/>
              <w:right w:val="single" w:sz="4" w:space="0" w:color="auto"/>
            </w:tcBorders>
          </w:tcPr>
          <w:p w:rsidR="00980831" w:rsidRPr="007F4B28" w:rsidRDefault="00980831" w:rsidP="00274941">
            <w:pPr>
              <w:autoSpaceDE w:val="0"/>
              <w:autoSpaceDN w:val="0"/>
              <w:adjustRightInd w:val="0"/>
              <w:jc w:val="center"/>
              <w:rPr>
                <w:rFonts w:eastAsia="Calibri"/>
                <w:sz w:val="16"/>
                <w:szCs w:val="16"/>
              </w:rPr>
            </w:pPr>
          </w:p>
        </w:tc>
        <w:tc>
          <w:tcPr>
            <w:tcW w:w="567" w:type="dxa"/>
            <w:tcBorders>
              <w:top w:val="single" w:sz="4" w:space="0" w:color="auto"/>
              <w:left w:val="single" w:sz="4" w:space="0" w:color="auto"/>
              <w:bottom w:val="single" w:sz="4" w:space="0" w:color="auto"/>
              <w:right w:val="single" w:sz="4" w:space="0" w:color="auto"/>
            </w:tcBorders>
          </w:tcPr>
          <w:p w:rsidR="00980831" w:rsidRPr="007F4B28" w:rsidRDefault="00980831" w:rsidP="00274941">
            <w:pPr>
              <w:autoSpaceDE w:val="0"/>
              <w:autoSpaceDN w:val="0"/>
              <w:adjustRightInd w:val="0"/>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980831" w:rsidRPr="007F4B28" w:rsidRDefault="00980831" w:rsidP="00274941">
            <w:pPr>
              <w:autoSpaceDE w:val="0"/>
              <w:autoSpaceDN w:val="0"/>
              <w:adjustRightInd w:val="0"/>
              <w:rPr>
                <w:rFonts w:eastAsia="Calibri"/>
                <w:sz w:val="16"/>
                <w:szCs w:val="16"/>
              </w:rPr>
            </w:pPr>
          </w:p>
        </w:tc>
        <w:tc>
          <w:tcPr>
            <w:tcW w:w="425" w:type="dxa"/>
            <w:tcBorders>
              <w:top w:val="single" w:sz="4" w:space="0" w:color="auto"/>
              <w:left w:val="single" w:sz="4" w:space="0" w:color="auto"/>
              <w:bottom w:val="single" w:sz="4" w:space="0" w:color="auto"/>
              <w:right w:val="single" w:sz="4" w:space="0" w:color="auto"/>
            </w:tcBorders>
          </w:tcPr>
          <w:p w:rsidR="00980831" w:rsidRPr="007F4B28" w:rsidRDefault="00980831" w:rsidP="00274941">
            <w:pPr>
              <w:autoSpaceDE w:val="0"/>
              <w:autoSpaceDN w:val="0"/>
              <w:adjustRightInd w:val="0"/>
              <w:rPr>
                <w:rFonts w:eastAsia="Calibri"/>
                <w:sz w:val="16"/>
                <w:szCs w:val="16"/>
              </w:rPr>
            </w:pPr>
          </w:p>
        </w:tc>
        <w:tc>
          <w:tcPr>
            <w:tcW w:w="1418" w:type="dxa"/>
            <w:tcBorders>
              <w:top w:val="single" w:sz="4" w:space="0" w:color="auto"/>
              <w:left w:val="single" w:sz="4" w:space="0" w:color="auto"/>
              <w:bottom w:val="single" w:sz="4" w:space="0" w:color="auto"/>
              <w:right w:val="single" w:sz="4" w:space="0" w:color="auto"/>
            </w:tcBorders>
          </w:tcPr>
          <w:p w:rsidR="00980831" w:rsidRPr="007F4B28" w:rsidRDefault="00980831" w:rsidP="00274941">
            <w:pPr>
              <w:autoSpaceDE w:val="0"/>
              <w:autoSpaceDN w:val="0"/>
              <w:adjustRightInd w:val="0"/>
              <w:jc w:val="both"/>
              <w:rPr>
                <w:rFonts w:eastAsia="Calibri"/>
                <w:sz w:val="16"/>
                <w:szCs w:val="16"/>
              </w:rPr>
            </w:pPr>
            <w:r w:rsidRPr="007F4B28">
              <w:rPr>
                <w:rFonts w:eastAsia="Calibri"/>
                <w:sz w:val="16"/>
                <w:szCs w:val="16"/>
              </w:rPr>
              <w:t>всего</w:t>
            </w:r>
          </w:p>
        </w:tc>
        <w:tc>
          <w:tcPr>
            <w:tcW w:w="771" w:type="dxa"/>
            <w:tcBorders>
              <w:top w:val="single" w:sz="4" w:space="0" w:color="auto"/>
              <w:left w:val="single" w:sz="4" w:space="0" w:color="auto"/>
              <w:bottom w:val="single" w:sz="4" w:space="0" w:color="auto"/>
              <w:right w:val="single" w:sz="4" w:space="0" w:color="auto"/>
            </w:tcBorders>
          </w:tcPr>
          <w:p w:rsidR="00980831" w:rsidRPr="007F4B28" w:rsidRDefault="00980831" w:rsidP="00274941">
            <w:pPr>
              <w:autoSpaceDE w:val="0"/>
              <w:autoSpaceDN w:val="0"/>
              <w:adjustRightInd w:val="0"/>
              <w:jc w:val="center"/>
              <w:rPr>
                <w:rFonts w:eastAsia="Calibri"/>
                <w:sz w:val="16"/>
                <w:szCs w:val="16"/>
              </w:rPr>
            </w:pPr>
            <w:r w:rsidRPr="007F4B28">
              <w:rPr>
                <w:rFonts w:eastAsia="Calibri"/>
                <w:sz w:val="16"/>
                <w:szCs w:val="16"/>
              </w:rPr>
              <w:t>100,0</w:t>
            </w:r>
          </w:p>
        </w:tc>
        <w:tc>
          <w:tcPr>
            <w:tcW w:w="851" w:type="dxa"/>
            <w:tcBorders>
              <w:top w:val="single" w:sz="4" w:space="0" w:color="auto"/>
              <w:left w:val="single" w:sz="4" w:space="0" w:color="auto"/>
              <w:bottom w:val="single" w:sz="4" w:space="0" w:color="auto"/>
              <w:right w:val="single" w:sz="4" w:space="0" w:color="auto"/>
            </w:tcBorders>
          </w:tcPr>
          <w:p w:rsidR="00980831" w:rsidRPr="007F4B28" w:rsidRDefault="00980831" w:rsidP="00274941">
            <w:pPr>
              <w:autoSpaceDE w:val="0"/>
              <w:autoSpaceDN w:val="0"/>
              <w:adjustRightInd w:val="0"/>
              <w:jc w:val="center"/>
              <w:rPr>
                <w:rFonts w:eastAsia="Calibri"/>
                <w:sz w:val="16"/>
                <w:szCs w:val="16"/>
              </w:rPr>
            </w:pPr>
            <w:r w:rsidRPr="007F4B28">
              <w:rPr>
                <w:rFonts w:eastAsia="Calibri"/>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80831" w:rsidRPr="007F4B28" w:rsidRDefault="00980831" w:rsidP="00274941">
            <w:pPr>
              <w:autoSpaceDE w:val="0"/>
              <w:autoSpaceDN w:val="0"/>
              <w:adjustRightInd w:val="0"/>
              <w:jc w:val="center"/>
              <w:rPr>
                <w:rFonts w:eastAsia="Calibri"/>
                <w:sz w:val="16"/>
                <w:szCs w:val="16"/>
              </w:rPr>
            </w:pPr>
            <w:r w:rsidRPr="007F4B28">
              <w:rPr>
                <w:rFonts w:eastAsia="Calibri"/>
                <w:sz w:val="16"/>
                <w:szCs w:val="16"/>
              </w:rPr>
              <w:t>0,0</w:t>
            </w:r>
          </w:p>
        </w:tc>
        <w:tc>
          <w:tcPr>
            <w:tcW w:w="851" w:type="dxa"/>
            <w:tcBorders>
              <w:top w:val="single" w:sz="4" w:space="0" w:color="auto"/>
              <w:left w:val="single" w:sz="4" w:space="0" w:color="auto"/>
              <w:bottom w:val="single" w:sz="4" w:space="0" w:color="auto"/>
            </w:tcBorders>
          </w:tcPr>
          <w:p w:rsidR="00980831" w:rsidRPr="007F4B28" w:rsidRDefault="00980831" w:rsidP="00274941">
            <w:pPr>
              <w:autoSpaceDE w:val="0"/>
              <w:autoSpaceDN w:val="0"/>
              <w:adjustRightInd w:val="0"/>
              <w:jc w:val="center"/>
              <w:rPr>
                <w:rFonts w:eastAsia="Calibri"/>
                <w:sz w:val="16"/>
                <w:szCs w:val="16"/>
              </w:rPr>
            </w:pPr>
            <w:r w:rsidRPr="007F4B28">
              <w:rPr>
                <w:rFonts w:eastAsia="Calibri"/>
                <w:sz w:val="16"/>
                <w:szCs w:val="16"/>
              </w:rPr>
              <w:t>150,0</w:t>
            </w:r>
          </w:p>
        </w:tc>
        <w:tc>
          <w:tcPr>
            <w:tcW w:w="868" w:type="dxa"/>
            <w:gridSpan w:val="2"/>
            <w:tcBorders>
              <w:top w:val="single" w:sz="4" w:space="0" w:color="auto"/>
              <w:left w:val="single" w:sz="4" w:space="0" w:color="auto"/>
              <w:bottom w:val="single" w:sz="4" w:space="0" w:color="auto"/>
            </w:tcBorders>
          </w:tcPr>
          <w:p w:rsidR="00980831" w:rsidRPr="007F4B28" w:rsidRDefault="00980831" w:rsidP="00274941">
            <w:pPr>
              <w:autoSpaceDE w:val="0"/>
              <w:autoSpaceDN w:val="0"/>
              <w:adjustRightInd w:val="0"/>
              <w:jc w:val="center"/>
              <w:rPr>
                <w:rFonts w:eastAsia="Calibri"/>
                <w:sz w:val="16"/>
                <w:szCs w:val="16"/>
              </w:rPr>
            </w:pPr>
            <w:r w:rsidRPr="007F4B28">
              <w:rPr>
                <w:rFonts w:eastAsia="Calibri"/>
                <w:sz w:val="16"/>
                <w:szCs w:val="16"/>
              </w:rPr>
              <w:t>50,0</w:t>
            </w:r>
          </w:p>
        </w:tc>
        <w:tc>
          <w:tcPr>
            <w:tcW w:w="912" w:type="dxa"/>
            <w:tcBorders>
              <w:top w:val="single" w:sz="4" w:space="0" w:color="auto"/>
              <w:left w:val="single" w:sz="4" w:space="0" w:color="auto"/>
              <w:bottom w:val="single" w:sz="4" w:space="0" w:color="auto"/>
            </w:tcBorders>
          </w:tcPr>
          <w:p w:rsidR="00980831" w:rsidRPr="007F4B28" w:rsidRDefault="00980831" w:rsidP="00274941">
            <w:pPr>
              <w:autoSpaceDE w:val="0"/>
              <w:autoSpaceDN w:val="0"/>
              <w:adjustRightInd w:val="0"/>
              <w:jc w:val="center"/>
              <w:rPr>
                <w:rFonts w:eastAsia="Calibri"/>
                <w:sz w:val="16"/>
                <w:szCs w:val="16"/>
              </w:rPr>
            </w:pPr>
            <w:r w:rsidRPr="007F4B28">
              <w:rPr>
                <w:rFonts w:eastAsia="Calibri"/>
                <w:sz w:val="16"/>
                <w:szCs w:val="16"/>
              </w:rPr>
              <w:t>50,0</w:t>
            </w:r>
          </w:p>
        </w:tc>
        <w:tc>
          <w:tcPr>
            <w:tcW w:w="850" w:type="dxa"/>
            <w:tcBorders>
              <w:top w:val="single" w:sz="4" w:space="0" w:color="auto"/>
              <w:left w:val="single" w:sz="4" w:space="0" w:color="auto"/>
              <w:bottom w:val="single" w:sz="4" w:space="0" w:color="auto"/>
            </w:tcBorders>
          </w:tcPr>
          <w:p w:rsidR="00980831" w:rsidRPr="007F4B28" w:rsidRDefault="00980831" w:rsidP="00274941">
            <w:pPr>
              <w:autoSpaceDE w:val="0"/>
              <w:autoSpaceDN w:val="0"/>
              <w:adjustRightInd w:val="0"/>
              <w:jc w:val="center"/>
              <w:rPr>
                <w:rFonts w:eastAsia="Calibri"/>
                <w:sz w:val="16"/>
                <w:szCs w:val="16"/>
              </w:rPr>
            </w:pPr>
            <w:r w:rsidRPr="007F4B28">
              <w:rPr>
                <w:rFonts w:eastAsia="Calibri"/>
                <w:sz w:val="16"/>
                <w:szCs w:val="16"/>
              </w:rPr>
              <w:t>50,0</w:t>
            </w:r>
          </w:p>
        </w:tc>
        <w:tc>
          <w:tcPr>
            <w:tcW w:w="851" w:type="dxa"/>
            <w:tcBorders>
              <w:top w:val="single" w:sz="4" w:space="0" w:color="auto"/>
              <w:left w:val="single" w:sz="4" w:space="0" w:color="auto"/>
              <w:bottom w:val="single" w:sz="4" w:space="0" w:color="auto"/>
            </w:tcBorders>
          </w:tcPr>
          <w:p w:rsidR="00980831" w:rsidRPr="007F4B28" w:rsidRDefault="00980831" w:rsidP="00274941">
            <w:pPr>
              <w:autoSpaceDE w:val="0"/>
              <w:autoSpaceDN w:val="0"/>
              <w:adjustRightInd w:val="0"/>
              <w:jc w:val="center"/>
              <w:rPr>
                <w:rFonts w:eastAsia="Calibri"/>
                <w:sz w:val="16"/>
                <w:szCs w:val="16"/>
              </w:rPr>
            </w:pPr>
            <w:r w:rsidRPr="007F4B28">
              <w:rPr>
                <w:rFonts w:eastAsia="Calibri"/>
                <w:sz w:val="16"/>
                <w:szCs w:val="16"/>
              </w:rPr>
              <w:t>250,0</w:t>
            </w:r>
          </w:p>
        </w:tc>
        <w:tc>
          <w:tcPr>
            <w:tcW w:w="909" w:type="dxa"/>
            <w:tcBorders>
              <w:top w:val="single" w:sz="4" w:space="0" w:color="auto"/>
              <w:left w:val="single" w:sz="4" w:space="0" w:color="auto"/>
              <w:bottom w:val="single" w:sz="4" w:space="0" w:color="auto"/>
            </w:tcBorders>
          </w:tcPr>
          <w:p w:rsidR="00980831" w:rsidRPr="007F4B28" w:rsidRDefault="00980831" w:rsidP="00274941">
            <w:pPr>
              <w:autoSpaceDE w:val="0"/>
              <w:autoSpaceDN w:val="0"/>
              <w:adjustRightInd w:val="0"/>
              <w:jc w:val="center"/>
              <w:rPr>
                <w:rFonts w:eastAsia="Calibri"/>
                <w:sz w:val="16"/>
                <w:szCs w:val="16"/>
              </w:rPr>
            </w:pPr>
            <w:r w:rsidRPr="007F4B28">
              <w:rPr>
                <w:rFonts w:eastAsia="Calibri"/>
                <w:sz w:val="16"/>
                <w:szCs w:val="16"/>
              </w:rPr>
              <w:t>250,0</w:t>
            </w:r>
          </w:p>
        </w:tc>
      </w:tr>
      <w:tr w:rsidR="00980831" w:rsidRPr="007F4B28" w:rsidTr="00274941">
        <w:tc>
          <w:tcPr>
            <w:tcW w:w="792" w:type="dxa"/>
            <w:vMerge/>
            <w:tcBorders>
              <w:top w:val="single" w:sz="4" w:space="0" w:color="auto"/>
              <w:bottom w:val="single" w:sz="4" w:space="0" w:color="auto"/>
              <w:right w:val="single" w:sz="4" w:space="0" w:color="auto"/>
            </w:tcBorders>
          </w:tcPr>
          <w:p w:rsidR="00980831" w:rsidRPr="007F4B28" w:rsidRDefault="00980831" w:rsidP="00274941">
            <w:pPr>
              <w:autoSpaceDE w:val="0"/>
              <w:autoSpaceDN w:val="0"/>
              <w:adjustRightInd w:val="0"/>
              <w:jc w:val="both"/>
              <w:rPr>
                <w:rFonts w:eastAsia="Calibri"/>
                <w:sz w:val="16"/>
                <w:szCs w:val="16"/>
              </w:rPr>
            </w:pPr>
          </w:p>
        </w:tc>
        <w:tc>
          <w:tcPr>
            <w:tcW w:w="1479" w:type="dxa"/>
            <w:vMerge/>
            <w:tcBorders>
              <w:top w:val="single" w:sz="4" w:space="0" w:color="auto"/>
              <w:left w:val="single" w:sz="4" w:space="0" w:color="auto"/>
              <w:bottom w:val="single" w:sz="4" w:space="0" w:color="auto"/>
              <w:right w:val="single" w:sz="4" w:space="0" w:color="auto"/>
            </w:tcBorders>
          </w:tcPr>
          <w:p w:rsidR="00980831" w:rsidRPr="007F4B28" w:rsidRDefault="00980831" w:rsidP="00274941">
            <w:pPr>
              <w:autoSpaceDE w:val="0"/>
              <w:autoSpaceDN w:val="0"/>
              <w:adjustRightInd w:val="0"/>
              <w:jc w:val="both"/>
              <w:rPr>
                <w:rFonts w:eastAsia="Calibri"/>
                <w:sz w:val="16"/>
                <w:szCs w:val="16"/>
              </w:rPr>
            </w:pPr>
          </w:p>
        </w:tc>
        <w:tc>
          <w:tcPr>
            <w:tcW w:w="993" w:type="dxa"/>
            <w:vMerge/>
            <w:tcBorders>
              <w:top w:val="single" w:sz="4" w:space="0" w:color="auto"/>
              <w:left w:val="single" w:sz="4" w:space="0" w:color="auto"/>
              <w:bottom w:val="single" w:sz="4" w:space="0" w:color="auto"/>
              <w:right w:val="single" w:sz="4" w:space="0" w:color="auto"/>
            </w:tcBorders>
          </w:tcPr>
          <w:p w:rsidR="00980831" w:rsidRPr="007F4B28" w:rsidRDefault="00980831" w:rsidP="00274941">
            <w:pPr>
              <w:autoSpaceDE w:val="0"/>
              <w:autoSpaceDN w:val="0"/>
              <w:adjustRightInd w:val="0"/>
              <w:jc w:val="both"/>
              <w:rPr>
                <w:rFonts w:eastAsia="Calibri"/>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980831" w:rsidRPr="007F4B28" w:rsidRDefault="00980831" w:rsidP="00274941">
            <w:pPr>
              <w:autoSpaceDE w:val="0"/>
              <w:autoSpaceDN w:val="0"/>
              <w:adjustRightInd w:val="0"/>
              <w:jc w:val="both"/>
              <w:rPr>
                <w:rFonts w:eastAsia="Calibri"/>
                <w:sz w:val="16"/>
                <w:szCs w:val="16"/>
              </w:rPr>
            </w:pPr>
          </w:p>
        </w:tc>
        <w:tc>
          <w:tcPr>
            <w:tcW w:w="425" w:type="dxa"/>
            <w:tcBorders>
              <w:top w:val="single" w:sz="4" w:space="0" w:color="auto"/>
              <w:left w:val="single" w:sz="4" w:space="0" w:color="auto"/>
              <w:bottom w:val="single" w:sz="4" w:space="0" w:color="auto"/>
              <w:right w:val="single" w:sz="4" w:space="0" w:color="auto"/>
            </w:tcBorders>
          </w:tcPr>
          <w:p w:rsidR="00980831" w:rsidRPr="007F4B28" w:rsidRDefault="00980831" w:rsidP="00274941">
            <w:pPr>
              <w:autoSpaceDE w:val="0"/>
              <w:autoSpaceDN w:val="0"/>
              <w:adjustRightInd w:val="0"/>
              <w:jc w:val="center"/>
              <w:rPr>
                <w:rFonts w:eastAsia="Calibri"/>
                <w:sz w:val="16"/>
                <w:szCs w:val="16"/>
              </w:rPr>
            </w:pPr>
            <w:r w:rsidRPr="007F4B28">
              <w:rPr>
                <w:rFonts w:eastAsia="Calibri"/>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980831" w:rsidRPr="007F4B28" w:rsidRDefault="00980831" w:rsidP="00274941">
            <w:pPr>
              <w:autoSpaceDE w:val="0"/>
              <w:autoSpaceDN w:val="0"/>
              <w:adjustRightInd w:val="0"/>
              <w:jc w:val="center"/>
              <w:rPr>
                <w:rFonts w:eastAsia="Calibri"/>
                <w:sz w:val="16"/>
                <w:szCs w:val="16"/>
              </w:rPr>
            </w:pPr>
            <w:r w:rsidRPr="007F4B28">
              <w:rPr>
                <w:rFonts w:eastAsia="Calibri"/>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980831" w:rsidRPr="007F4B28" w:rsidRDefault="00980831" w:rsidP="00274941">
            <w:pPr>
              <w:autoSpaceDE w:val="0"/>
              <w:autoSpaceDN w:val="0"/>
              <w:adjustRightInd w:val="0"/>
              <w:jc w:val="center"/>
              <w:rPr>
                <w:rFonts w:eastAsia="Calibri"/>
                <w:sz w:val="16"/>
                <w:szCs w:val="16"/>
              </w:rPr>
            </w:pPr>
            <w:r w:rsidRPr="007F4B28">
              <w:rPr>
                <w:rFonts w:eastAsia="Calibri"/>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980831" w:rsidRPr="007F4B28" w:rsidRDefault="00980831" w:rsidP="00274941">
            <w:pPr>
              <w:autoSpaceDE w:val="0"/>
              <w:autoSpaceDN w:val="0"/>
              <w:adjustRightInd w:val="0"/>
              <w:jc w:val="center"/>
              <w:rPr>
                <w:rFonts w:eastAsia="Calibri"/>
                <w:sz w:val="16"/>
                <w:szCs w:val="16"/>
              </w:rPr>
            </w:pPr>
            <w:r w:rsidRPr="007F4B28">
              <w:rPr>
                <w:rFonts w:eastAsia="Calibri"/>
                <w:sz w:val="16"/>
                <w:szCs w:val="16"/>
              </w:rPr>
              <w:t>х</w:t>
            </w:r>
          </w:p>
        </w:tc>
        <w:tc>
          <w:tcPr>
            <w:tcW w:w="1418" w:type="dxa"/>
            <w:tcBorders>
              <w:top w:val="single" w:sz="4" w:space="0" w:color="auto"/>
              <w:left w:val="single" w:sz="4" w:space="0" w:color="auto"/>
              <w:bottom w:val="single" w:sz="4" w:space="0" w:color="auto"/>
              <w:right w:val="single" w:sz="4" w:space="0" w:color="auto"/>
            </w:tcBorders>
          </w:tcPr>
          <w:p w:rsidR="00980831" w:rsidRPr="007F4B28" w:rsidRDefault="00980831" w:rsidP="00274941">
            <w:pPr>
              <w:autoSpaceDE w:val="0"/>
              <w:autoSpaceDN w:val="0"/>
              <w:adjustRightInd w:val="0"/>
              <w:jc w:val="both"/>
              <w:rPr>
                <w:rFonts w:eastAsia="Calibri"/>
                <w:sz w:val="16"/>
                <w:szCs w:val="16"/>
              </w:rPr>
            </w:pPr>
            <w:r w:rsidRPr="007F4B28">
              <w:rPr>
                <w:rFonts w:eastAsia="Calibri"/>
                <w:sz w:val="16"/>
                <w:szCs w:val="16"/>
              </w:rPr>
              <w:t>федеральный бюджет</w:t>
            </w:r>
          </w:p>
        </w:tc>
        <w:tc>
          <w:tcPr>
            <w:tcW w:w="771" w:type="dxa"/>
            <w:tcBorders>
              <w:top w:val="single" w:sz="4" w:space="0" w:color="auto"/>
              <w:left w:val="single" w:sz="4" w:space="0" w:color="auto"/>
              <w:bottom w:val="single" w:sz="4" w:space="0" w:color="auto"/>
              <w:right w:val="single" w:sz="4" w:space="0" w:color="auto"/>
            </w:tcBorders>
          </w:tcPr>
          <w:p w:rsidR="00980831" w:rsidRPr="007F4B28" w:rsidRDefault="00980831" w:rsidP="00274941">
            <w:pPr>
              <w:autoSpaceDE w:val="0"/>
              <w:autoSpaceDN w:val="0"/>
              <w:adjustRightInd w:val="0"/>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980831" w:rsidRPr="007F4B28" w:rsidRDefault="00980831" w:rsidP="00274941">
            <w:pPr>
              <w:autoSpaceDE w:val="0"/>
              <w:autoSpaceDN w:val="0"/>
              <w:adjustRightInd w:val="0"/>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980831" w:rsidRPr="007F4B28" w:rsidRDefault="00980831" w:rsidP="00274941">
            <w:pPr>
              <w:autoSpaceDE w:val="0"/>
              <w:autoSpaceDN w:val="0"/>
              <w:adjustRightInd w:val="0"/>
              <w:jc w:val="center"/>
              <w:rPr>
                <w:rFonts w:eastAsia="Calibri"/>
                <w:sz w:val="16"/>
                <w:szCs w:val="16"/>
              </w:rPr>
            </w:pPr>
          </w:p>
        </w:tc>
        <w:tc>
          <w:tcPr>
            <w:tcW w:w="851" w:type="dxa"/>
            <w:tcBorders>
              <w:top w:val="single" w:sz="4" w:space="0" w:color="auto"/>
              <w:left w:val="single" w:sz="4" w:space="0" w:color="auto"/>
              <w:bottom w:val="single" w:sz="4" w:space="0" w:color="auto"/>
            </w:tcBorders>
          </w:tcPr>
          <w:p w:rsidR="00980831" w:rsidRPr="007F4B28" w:rsidRDefault="00980831" w:rsidP="00274941">
            <w:pPr>
              <w:autoSpaceDE w:val="0"/>
              <w:autoSpaceDN w:val="0"/>
              <w:adjustRightInd w:val="0"/>
              <w:jc w:val="center"/>
              <w:rPr>
                <w:rFonts w:eastAsia="Calibri"/>
                <w:sz w:val="16"/>
                <w:szCs w:val="16"/>
              </w:rPr>
            </w:pPr>
          </w:p>
        </w:tc>
        <w:tc>
          <w:tcPr>
            <w:tcW w:w="868" w:type="dxa"/>
            <w:gridSpan w:val="2"/>
            <w:tcBorders>
              <w:top w:val="single" w:sz="4" w:space="0" w:color="auto"/>
              <w:left w:val="single" w:sz="4" w:space="0" w:color="auto"/>
              <w:bottom w:val="single" w:sz="4" w:space="0" w:color="auto"/>
            </w:tcBorders>
          </w:tcPr>
          <w:p w:rsidR="00980831" w:rsidRPr="007F4B28" w:rsidRDefault="00980831" w:rsidP="00274941">
            <w:pPr>
              <w:autoSpaceDE w:val="0"/>
              <w:autoSpaceDN w:val="0"/>
              <w:adjustRightInd w:val="0"/>
              <w:jc w:val="center"/>
              <w:rPr>
                <w:rFonts w:eastAsia="Calibri"/>
                <w:sz w:val="16"/>
                <w:szCs w:val="16"/>
              </w:rPr>
            </w:pPr>
          </w:p>
        </w:tc>
        <w:tc>
          <w:tcPr>
            <w:tcW w:w="912" w:type="dxa"/>
            <w:tcBorders>
              <w:top w:val="single" w:sz="4" w:space="0" w:color="auto"/>
              <w:left w:val="single" w:sz="4" w:space="0" w:color="auto"/>
              <w:bottom w:val="single" w:sz="4" w:space="0" w:color="auto"/>
            </w:tcBorders>
          </w:tcPr>
          <w:p w:rsidR="00980831" w:rsidRPr="007F4B28" w:rsidRDefault="00980831" w:rsidP="00274941">
            <w:pPr>
              <w:autoSpaceDE w:val="0"/>
              <w:autoSpaceDN w:val="0"/>
              <w:adjustRightInd w:val="0"/>
              <w:jc w:val="center"/>
              <w:rPr>
                <w:rFonts w:eastAsia="Calibri"/>
                <w:sz w:val="16"/>
                <w:szCs w:val="16"/>
              </w:rPr>
            </w:pPr>
          </w:p>
        </w:tc>
        <w:tc>
          <w:tcPr>
            <w:tcW w:w="850" w:type="dxa"/>
            <w:tcBorders>
              <w:top w:val="single" w:sz="4" w:space="0" w:color="auto"/>
              <w:left w:val="single" w:sz="4" w:space="0" w:color="auto"/>
              <w:bottom w:val="single" w:sz="4" w:space="0" w:color="auto"/>
            </w:tcBorders>
          </w:tcPr>
          <w:p w:rsidR="00980831" w:rsidRPr="007F4B28" w:rsidRDefault="00980831" w:rsidP="00274941">
            <w:pPr>
              <w:autoSpaceDE w:val="0"/>
              <w:autoSpaceDN w:val="0"/>
              <w:adjustRightInd w:val="0"/>
              <w:jc w:val="center"/>
              <w:rPr>
                <w:rFonts w:eastAsia="Calibri"/>
                <w:sz w:val="16"/>
                <w:szCs w:val="16"/>
              </w:rPr>
            </w:pPr>
          </w:p>
        </w:tc>
        <w:tc>
          <w:tcPr>
            <w:tcW w:w="851" w:type="dxa"/>
            <w:tcBorders>
              <w:top w:val="single" w:sz="4" w:space="0" w:color="auto"/>
              <w:left w:val="single" w:sz="4" w:space="0" w:color="auto"/>
              <w:bottom w:val="single" w:sz="4" w:space="0" w:color="auto"/>
            </w:tcBorders>
          </w:tcPr>
          <w:p w:rsidR="00980831" w:rsidRPr="007F4B28" w:rsidRDefault="00980831" w:rsidP="00274941">
            <w:pPr>
              <w:autoSpaceDE w:val="0"/>
              <w:autoSpaceDN w:val="0"/>
              <w:adjustRightInd w:val="0"/>
              <w:jc w:val="center"/>
              <w:rPr>
                <w:rFonts w:eastAsia="Calibri"/>
                <w:sz w:val="16"/>
                <w:szCs w:val="16"/>
              </w:rPr>
            </w:pPr>
          </w:p>
        </w:tc>
        <w:tc>
          <w:tcPr>
            <w:tcW w:w="909" w:type="dxa"/>
            <w:tcBorders>
              <w:top w:val="single" w:sz="4" w:space="0" w:color="auto"/>
              <w:left w:val="single" w:sz="4" w:space="0" w:color="auto"/>
              <w:bottom w:val="single" w:sz="4" w:space="0" w:color="auto"/>
            </w:tcBorders>
          </w:tcPr>
          <w:p w:rsidR="00980831" w:rsidRPr="007F4B28" w:rsidRDefault="00980831" w:rsidP="00274941">
            <w:pPr>
              <w:autoSpaceDE w:val="0"/>
              <w:autoSpaceDN w:val="0"/>
              <w:adjustRightInd w:val="0"/>
              <w:jc w:val="center"/>
              <w:rPr>
                <w:rFonts w:eastAsia="Calibri"/>
                <w:sz w:val="16"/>
                <w:szCs w:val="16"/>
              </w:rPr>
            </w:pPr>
          </w:p>
        </w:tc>
      </w:tr>
      <w:tr w:rsidR="00980831" w:rsidRPr="007F4B28" w:rsidTr="00274941">
        <w:tc>
          <w:tcPr>
            <w:tcW w:w="792" w:type="dxa"/>
            <w:vMerge/>
            <w:tcBorders>
              <w:top w:val="single" w:sz="4" w:space="0" w:color="auto"/>
              <w:bottom w:val="single" w:sz="4" w:space="0" w:color="auto"/>
              <w:right w:val="single" w:sz="4" w:space="0" w:color="auto"/>
            </w:tcBorders>
          </w:tcPr>
          <w:p w:rsidR="00980831" w:rsidRPr="007F4B28" w:rsidRDefault="00980831" w:rsidP="00274941">
            <w:pPr>
              <w:autoSpaceDE w:val="0"/>
              <w:autoSpaceDN w:val="0"/>
              <w:adjustRightInd w:val="0"/>
              <w:jc w:val="both"/>
              <w:rPr>
                <w:rFonts w:eastAsia="Calibri"/>
                <w:sz w:val="16"/>
                <w:szCs w:val="16"/>
              </w:rPr>
            </w:pPr>
          </w:p>
        </w:tc>
        <w:tc>
          <w:tcPr>
            <w:tcW w:w="1479" w:type="dxa"/>
            <w:vMerge/>
            <w:tcBorders>
              <w:top w:val="single" w:sz="4" w:space="0" w:color="auto"/>
              <w:left w:val="single" w:sz="4" w:space="0" w:color="auto"/>
              <w:bottom w:val="single" w:sz="4" w:space="0" w:color="auto"/>
              <w:right w:val="single" w:sz="4" w:space="0" w:color="auto"/>
            </w:tcBorders>
          </w:tcPr>
          <w:p w:rsidR="00980831" w:rsidRPr="007F4B28" w:rsidRDefault="00980831" w:rsidP="00274941">
            <w:pPr>
              <w:autoSpaceDE w:val="0"/>
              <w:autoSpaceDN w:val="0"/>
              <w:adjustRightInd w:val="0"/>
              <w:jc w:val="both"/>
              <w:rPr>
                <w:rFonts w:eastAsia="Calibri"/>
                <w:sz w:val="16"/>
                <w:szCs w:val="16"/>
              </w:rPr>
            </w:pPr>
          </w:p>
        </w:tc>
        <w:tc>
          <w:tcPr>
            <w:tcW w:w="993" w:type="dxa"/>
            <w:vMerge/>
            <w:tcBorders>
              <w:top w:val="single" w:sz="4" w:space="0" w:color="auto"/>
              <w:left w:val="single" w:sz="4" w:space="0" w:color="auto"/>
              <w:bottom w:val="single" w:sz="4" w:space="0" w:color="auto"/>
              <w:right w:val="single" w:sz="4" w:space="0" w:color="auto"/>
            </w:tcBorders>
          </w:tcPr>
          <w:p w:rsidR="00980831" w:rsidRPr="007F4B28" w:rsidRDefault="00980831" w:rsidP="00274941">
            <w:pPr>
              <w:autoSpaceDE w:val="0"/>
              <w:autoSpaceDN w:val="0"/>
              <w:adjustRightInd w:val="0"/>
              <w:jc w:val="both"/>
              <w:rPr>
                <w:rFonts w:eastAsia="Calibri"/>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980831" w:rsidRPr="007F4B28" w:rsidRDefault="00980831" w:rsidP="00274941">
            <w:pPr>
              <w:autoSpaceDE w:val="0"/>
              <w:autoSpaceDN w:val="0"/>
              <w:adjustRightInd w:val="0"/>
              <w:jc w:val="both"/>
              <w:rPr>
                <w:rFonts w:eastAsia="Calibri"/>
                <w:sz w:val="16"/>
                <w:szCs w:val="16"/>
              </w:rPr>
            </w:pPr>
          </w:p>
        </w:tc>
        <w:tc>
          <w:tcPr>
            <w:tcW w:w="425" w:type="dxa"/>
            <w:tcBorders>
              <w:top w:val="single" w:sz="4" w:space="0" w:color="auto"/>
              <w:left w:val="single" w:sz="4" w:space="0" w:color="auto"/>
              <w:bottom w:val="single" w:sz="4" w:space="0" w:color="auto"/>
              <w:right w:val="single" w:sz="4" w:space="0" w:color="auto"/>
            </w:tcBorders>
          </w:tcPr>
          <w:p w:rsidR="00980831" w:rsidRPr="007F4B28" w:rsidRDefault="00980831" w:rsidP="00274941">
            <w:pPr>
              <w:autoSpaceDE w:val="0"/>
              <w:autoSpaceDN w:val="0"/>
              <w:adjustRightInd w:val="0"/>
              <w:jc w:val="center"/>
              <w:rPr>
                <w:rFonts w:eastAsia="Calibri"/>
                <w:sz w:val="16"/>
                <w:szCs w:val="16"/>
              </w:rPr>
            </w:pPr>
            <w:r w:rsidRPr="007F4B28">
              <w:rPr>
                <w:rFonts w:eastAsia="Calibri"/>
                <w:sz w:val="16"/>
                <w:szCs w:val="16"/>
              </w:rPr>
              <w:t>874</w:t>
            </w:r>
          </w:p>
        </w:tc>
        <w:tc>
          <w:tcPr>
            <w:tcW w:w="567" w:type="dxa"/>
            <w:tcBorders>
              <w:top w:val="single" w:sz="4" w:space="0" w:color="auto"/>
              <w:left w:val="single" w:sz="4" w:space="0" w:color="auto"/>
              <w:bottom w:val="single" w:sz="4" w:space="0" w:color="auto"/>
              <w:right w:val="single" w:sz="4" w:space="0" w:color="auto"/>
            </w:tcBorders>
          </w:tcPr>
          <w:p w:rsidR="00980831" w:rsidRPr="007F4B28" w:rsidRDefault="00980831" w:rsidP="00274941">
            <w:pPr>
              <w:autoSpaceDE w:val="0"/>
              <w:autoSpaceDN w:val="0"/>
              <w:adjustRightInd w:val="0"/>
              <w:jc w:val="center"/>
              <w:rPr>
                <w:rFonts w:eastAsia="Calibri"/>
                <w:sz w:val="16"/>
                <w:szCs w:val="16"/>
              </w:rPr>
            </w:pPr>
            <w:r w:rsidRPr="007F4B28">
              <w:rPr>
                <w:rFonts w:eastAsia="Calibri"/>
                <w:sz w:val="16"/>
                <w:szCs w:val="16"/>
              </w:rPr>
              <w:t>0707</w:t>
            </w:r>
          </w:p>
        </w:tc>
        <w:tc>
          <w:tcPr>
            <w:tcW w:w="992" w:type="dxa"/>
            <w:tcBorders>
              <w:top w:val="single" w:sz="4" w:space="0" w:color="auto"/>
              <w:left w:val="single" w:sz="4" w:space="0" w:color="auto"/>
              <w:bottom w:val="single" w:sz="4" w:space="0" w:color="auto"/>
              <w:right w:val="single" w:sz="4" w:space="0" w:color="auto"/>
            </w:tcBorders>
          </w:tcPr>
          <w:p w:rsidR="00980831" w:rsidRPr="007F4B28" w:rsidRDefault="00980831" w:rsidP="00274941">
            <w:pPr>
              <w:autoSpaceDE w:val="0"/>
              <w:autoSpaceDN w:val="0"/>
              <w:adjustRightInd w:val="0"/>
              <w:ind w:left="-57" w:right="-57"/>
              <w:jc w:val="center"/>
              <w:rPr>
                <w:rFonts w:eastAsia="Calibri"/>
                <w:sz w:val="16"/>
                <w:szCs w:val="16"/>
              </w:rPr>
            </w:pPr>
            <w:r w:rsidRPr="007F4B28">
              <w:rPr>
                <w:rFonts w:eastAsia="Calibri"/>
                <w:sz w:val="16"/>
                <w:szCs w:val="16"/>
              </w:rPr>
              <w:t>Ц760212150</w:t>
            </w:r>
          </w:p>
        </w:tc>
        <w:tc>
          <w:tcPr>
            <w:tcW w:w="425" w:type="dxa"/>
            <w:tcBorders>
              <w:top w:val="single" w:sz="4" w:space="0" w:color="auto"/>
              <w:left w:val="single" w:sz="4" w:space="0" w:color="auto"/>
              <w:bottom w:val="single" w:sz="4" w:space="0" w:color="auto"/>
              <w:right w:val="single" w:sz="4" w:space="0" w:color="auto"/>
            </w:tcBorders>
          </w:tcPr>
          <w:p w:rsidR="00980831" w:rsidRPr="007F4B28" w:rsidRDefault="00980831" w:rsidP="00274941">
            <w:pPr>
              <w:autoSpaceDE w:val="0"/>
              <w:autoSpaceDN w:val="0"/>
              <w:adjustRightInd w:val="0"/>
              <w:jc w:val="center"/>
              <w:rPr>
                <w:rFonts w:eastAsia="Calibri"/>
                <w:sz w:val="16"/>
                <w:szCs w:val="16"/>
              </w:rPr>
            </w:pPr>
            <w:r w:rsidRPr="007F4B28">
              <w:rPr>
                <w:rFonts w:eastAsia="Calibri"/>
                <w:sz w:val="16"/>
                <w:szCs w:val="16"/>
              </w:rPr>
              <w:t>100</w:t>
            </w:r>
          </w:p>
        </w:tc>
        <w:tc>
          <w:tcPr>
            <w:tcW w:w="1418" w:type="dxa"/>
            <w:tcBorders>
              <w:top w:val="single" w:sz="4" w:space="0" w:color="auto"/>
              <w:left w:val="single" w:sz="4" w:space="0" w:color="auto"/>
              <w:right w:val="single" w:sz="4" w:space="0" w:color="auto"/>
            </w:tcBorders>
          </w:tcPr>
          <w:p w:rsidR="00980831" w:rsidRPr="007F4B28" w:rsidRDefault="00980831" w:rsidP="00274941">
            <w:pPr>
              <w:autoSpaceDE w:val="0"/>
              <w:autoSpaceDN w:val="0"/>
              <w:adjustRightInd w:val="0"/>
              <w:jc w:val="both"/>
              <w:rPr>
                <w:rFonts w:eastAsia="Calibri"/>
                <w:sz w:val="16"/>
                <w:szCs w:val="16"/>
              </w:rPr>
            </w:pPr>
            <w:r w:rsidRPr="007F4B28">
              <w:rPr>
                <w:rFonts w:eastAsia="Calibri"/>
                <w:sz w:val="16"/>
                <w:szCs w:val="16"/>
              </w:rPr>
              <w:t>республиканский бюджет Чувашской Республики</w:t>
            </w:r>
          </w:p>
        </w:tc>
        <w:tc>
          <w:tcPr>
            <w:tcW w:w="771" w:type="dxa"/>
            <w:tcBorders>
              <w:top w:val="single" w:sz="4" w:space="0" w:color="auto"/>
              <w:left w:val="single" w:sz="4" w:space="0" w:color="auto"/>
              <w:bottom w:val="single" w:sz="4" w:space="0" w:color="auto"/>
              <w:right w:val="single" w:sz="4" w:space="0" w:color="auto"/>
            </w:tcBorders>
          </w:tcPr>
          <w:p w:rsidR="00980831" w:rsidRPr="007F4B28" w:rsidRDefault="00980831" w:rsidP="00274941">
            <w:pPr>
              <w:autoSpaceDE w:val="0"/>
              <w:autoSpaceDN w:val="0"/>
              <w:adjustRightInd w:val="0"/>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980831" w:rsidRPr="007F4B28" w:rsidRDefault="00980831" w:rsidP="00274941">
            <w:pPr>
              <w:autoSpaceDE w:val="0"/>
              <w:autoSpaceDN w:val="0"/>
              <w:adjustRightInd w:val="0"/>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980831" w:rsidRPr="007F4B28" w:rsidRDefault="00980831" w:rsidP="00274941">
            <w:pPr>
              <w:autoSpaceDE w:val="0"/>
              <w:autoSpaceDN w:val="0"/>
              <w:adjustRightInd w:val="0"/>
              <w:jc w:val="center"/>
              <w:rPr>
                <w:rFonts w:eastAsia="Calibri"/>
                <w:sz w:val="16"/>
                <w:szCs w:val="16"/>
              </w:rPr>
            </w:pPr>
          </w:p>
        </w:tc>
        <w:tc>
          <w:tcPr>
            <w:tcW w:w="851" w:type="dxa"/>
            <w:tcBorders>
              <w:top w:val="single" w:sz="4" w:space="0" w:color="auto"/>
              <w:left w:val="single" w:sz="4" w:space="0" w:color="auto"/>
              <w:bottom w:val="single" w:sz="4" w:space="0" w:color="auto"/>
            </w:tcBorders>
          </w:tcPr>
          <w:p w:rsidR="00980831" w:rsidRPr="007F4B28" w:rsidRDefault="00980831" w:rsidP="00274941">
            <w:pPr>
              <w:autoSpaceDE w:val="0"/>
              <w:autoSpaceDN w:val="0"/>
              <w:adjustRightInd w:val="0"/>
              <w:jc w:val="center"/>
              <w:rPr>
                <w:rFonts w:eastAsia="Calibri"/>
                <w:sz w:val="16"/>
                <w:szCs w:val="16"/>
              </w:rPr>
            </w:pPr>
          </w:p>
        </w:tc>
        <w:tc>
          <w:tcPr>
            <w:tcW w:w="868" w:type="dxa"/>
            <w:gridSpan w:val="2"/>
            <w:tcBorders>
              <w:top w:val="single" w:sz="4" w:space="0" w:color="auto"/>
              <w:left w:val="single" w:sz="4" w:space="0" w:color="auto"/>
              <w:bottom w:val="single" w:sz="4" w:space="0" w:color="auto"/>
            </w:tcBorders>
          </w:tcPr>
          <w:p w:rsidR="00980831" w:rsidRPr="007F4B28" w:rsidRDefault="00980831" w:rsidP="00274941">
            <w:pPr>
              <w:autoSpaceDE w:val="0"/>
              <w:autoSpaceDN w:val="0"/>
              <w:adjustRightInd w:val="0"/>
              <w:jc w:val="center"/>
              <w:rPr>
                <w:rFonts w:eastAsia="Calibri"/>
                <w:sz w:val="16"/>
                <w:szCs w:val="16"/>
              </w:rPr>
            </w:pPr>
          </w:p>
        </w:tc>
        <w:tc>
          <w:tcPr>
            <w:tcW w:w="912" w:type="dxa"/>
            <w:tcBorders>
              <w:top w:val="single" w:sz="4" w:space="0" w:color="auto"/>
              <w:left w:val="single" w:sz="4" w:space="0" w:color="auto"/>
              <w:bottom w:val="single" w:sz="4" w:space="0" w:color="auto"/>
            </w:tcBorders>
          </w:tcPr>
          <w:p w:rsidR="00980831" w:rsidRPr="007F4B28" w:rsidRDefault="00980831" w:rsidP="00274941">
            <w:pPr>
              <w:autoSpaceDE w:val="0"/>
              <w:autoSpaceDN w:val="0"/>
              <w:adjustRightInd w:val="0"/>
              <w:jc w:val="center"/>
              <w:rPr>
                <w:rFonts w:eastAsia="Calibri"/>
                <w:sz w:val="16"/>
                <w:szCs w:val="16"/>
              </w:rPr>
            </w:pPr>
          </w:p>
        </w:tc>
        <w:tc>
          <w:tcPr>
            <w:tcW w:w="850" w:type="dxa"/>
            <w:tcBorders>
              <w:top w:val="single" w:sz="4" w:space="0" w:color="auto"/>
              <w:left w:val="single" w:sz="4" w:space="0" w:color="auto"/>
              <w:bottom w:val="single" w:sz="4" w:space="0" w:color="auto"/>
            </w:tcBorders>
          </w:tcPr>
          <w:p w:rsidR="00980831" w:rsidRPr="007F4B28" w:rsidRDefault="00980831" w:rsidP="00274941">
            <w:pPr>
              <w:autoSpaceDE w:val="0"/>
              <w:autoSpaceDN w:val="0"/>
              <w:adjustRightInd w:val="0"/>
              <w:jc w:val="center"/>
              <w:rPr>
                <w:rFonts w:eastAsia="Calibri"/>
                <w:sz w:val="16"/>
                <w:szCs w:val="16"/>
              </w:rPr>
            </w:pPr>
          </w:p>
        </w:tc>
        <w:tc>
          <w:tcPr>
            <w:tcW w:w="851" w:type="dxa"/>
            <w:tcBorders>
              <w:top w:val="single" w:sz="4" w:space="0" w:color="auto"/>
              <w:left w:val="single" w:sz="4" w:space="0" w:color="auto"/>
              <w:bottom w:val="single" w:sz="4" w:space="0" w:color="auto"/>
            </w:tcBorders>
          </w:tcPr>
          <w:p w:rsidR="00980831" w:rsidRPr="007F4B28" w:rsidRDefault="00980831" w:rsidP="00274941">
            <w:pPr>
              <w:autoSpaceDE w:val="0"/>
              <w:autoSpaceDN w:val="0"/>
              <w:adjustRightInd w:val="0"/>
              <w:jc w:val="center"/>
              <w:rPr>
                <w:rFonts w:eastAsia="Calibri"/>
                <w:sz w:val="16"/>
                <w:szCs w:val="16"/>
              </w:rPr>
            </w:pPr>
          </w:p>
        </w:tc>
        <w:tc>
          <w:tcPr>
            <w:tcW w:w="909" w:type="dxa"/>
            <w:tcBorders>
              <w:top w:val="single" w:sz="4" w:space="0" w:color="auto"/>
              <w:left w:val="single" w:sz="4" w:space="0" w:color="auto"/>
              <w:bottom w:val="single" w:sz="4" w:space="0" w:color="auto"/>
            </w:tcBorders>
          </w:tcPr>
          <w:p w:rsidR="00980831" w:rsidRPr="007F4B28" w:rsidRDefault="00980831" w:rsidP="00274941">
            <w:pPr>
              <w:autoSpaceDE w:val="0"/>
              <w:autoSpaceDN w:val="0"/>
              <w:adjustRightInd w:val="0"/>
              <w:jc w:val="center"/>
              <w:rPr>
                <w:rFonts w:eastAsia="Calibri"/>
                <w:sz w:val="16"/>
                <w:szCs w:val="16"/>
              </w:rPr>
            </w:pPr>
          </w:p>
        </w:tc>
      </w:tr>
      <w:tr w:rsidR="00980831" w:rsidRPr="007F4B28" w:rsidTr="00274941">
        <w:tc>
          <w:tcPr>
            <w:tcW w:w="792" w:type="dxa"/>
            <w:vMerge/>
            <w:tcBorders>
              <w:top w:val="single" w:sz="4" w:space="0" w:color="auto"/>
              <w:bottom w:val="single" w:sz="4" w:space="0" w:color="auto"/>
              <w:right w:val="single" w:sz="4" w:space="0" w:color="auto"/>
            </w:tcBorders>
          </w:tcPr>
          <w:p w:rsidR="00980831" w:rsidRPr="007F4B28" w:rsidRDefault="00980831" w:rsidP="00274941">
            <w:pPr>
              <w:autoSpaceDE w:val="0"/>
              <w:autoSpaceDN w:val="0"/>
              <w:adjustRightInd w:val="0"/>
              <w:jc w:val="both"/>
              <w:rPr>
                <w:rFonts w:eastAsia="Calibri"/>
                <w:sz w:val="16"/>
                <w:szCs w:val="16"/>
              </w:rPr>
            </w:pPr>
          </w:p>
        </w:tc>
        <w:tc>
          <w:tcPr>
            <w:tcW w:w="1479" w:type="dxa"/>
            <w:vMerge/>
            <w:tcBorders>
              <w:top w:val="single" w:sz="4" w:space="0" w:color="auto"/>
              <w:left w:val="single" w:sz="4" w:space="0" w:color="auto"/>
              <w:bottom w:val="single" w:sz="4" w:space="0" w:color="auto"/>
              <w:right w:val="single" w:sz="4" w:space="0" w:color="auto"/>
            </w:tcBorders>
          </w:tcPr>
          <w:p w:rsidR="00980831" w:rsidRPr="007F4B28" w:rsidRDefault="00980831" w:rsidP="00274941">
            <w:pPr>
              <w:autoSpaceDE w:val="0"/>
              <w:autoSpaceDN w:val="0"/>
              <w:adjustRightInd w:val="0"/>
              <w:jc w:val="both"/>
              <w:rPr>
                <w:rFonts w:eastAsia="Calibri"/>
                <w:sz w:val="16"/>
                <w:szCs w:val="16"/>
              </w:rPr>
            </w:pPr>
          </w:p>
        </w:tc>
        <w:tc>
          <w:tcPr>
            <w:tcW w:w="993" w:type="dxa"/>
            <w:vMerge/>
            <w:tcBorders>
              <w:top w:val="single" w:sz="4" w:space="0" w:color="auto"/>
              <w:left w:val="single" w:sz="4" w:space="0" w:color="auto"/>
              <w:bottom w:val="single" w:sz="4" w:space="0" w:color="auto"/>
              <w:right w:val="single" w:sz="4" w:space="0" w:color="auto"/>
            </w:tcBorders>
          </w:tcPr>
          <w:p w:rsidR="00980831" w:rsidRPr="007F4B28" w:rsidRDefault="00980831" w:rsidP="00274941">
            <w:pPr>
              <w:autoSpaceDE w:val="0"/>
              <w:autoSpaceDN w:val="0"/>
              <w:adjustRightInd w:val="0"/>
              <w:jc w:val="both"/>
              <w:rPr>
                <w:rFonts w:eastAsia="Calibri"/>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980831" w:rsidRPr="007F4B28" w:rsidRDefault="00980831" w:rsidP="00274941">
            <w:pPr>
              <w:autoSpaceDE w:val="0"/>
              <w:autoSpaceDN w:val="0"/>
              <w:adjustRightInd w:val="0"/>
              <w:jc w:val="both"/>
              <w:rPr>
                <w:rFonts w:eastAsia="Calibri"/>
                <w:sz w:val="16"/>
                <w:szCs w:val="16"/>
              </w:rPr>
            </w:pPr>
          </w:p>
        </w:tc>
        <w:tc>
          <w:tcPr>
            <w:tcW w:w="425" w:type="dxa"/>
            <w:tcBorders>
              <w:top w:val="single" w:sz="4" w:space="0" w:color="auto"/>
              <w:left w:val="single" w:sz="4" w:space="0" w:color="auto"/>
              <w:bottom w:val="single" w:sz="4" w:space="0" w:color="auto"/>
              <w:right w:val="single" w:sz="4" w:space="0" w:color="auto"/>
            </w:tcBorders>
          </w:tcPr>
          <w:p w:rsidR="00980831" w:rsidRPr="007F4B28" w:rsidRDefault="00980831" w:rsidP="00274941">
            <w:pPr>
              <w:autoSpaceDE w:val="0"/>
              <w:autoSpaceDN w:val="0"/>
              <w:adjustRightInd w:val="0"/>
              <w:jc w:val="center"/>
              <w:rPr>
                <w:rFonts w:eastAsia="Calibri"/>
                <w:sz w:val="16"/>
                <w:szCs w:val="16"/>
              </w:rPr>
            </w:pPr>
            <w:r w:rsidRPr="007F4B28">
              <w:rPr>
                <w:rFonts w:eastAsia="Calibri"/>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980831" w:rsidRPr="007F4B28" w:rsidRDefault="00980831" w:rsidP="00274941">
            <w:pPr>
              <w:autoSpaceDE w:val="0"/>
              <w:autoSpaceDN w:val="0"/>
              <w:adjustRightInd w:val="0"/>
              <w:jc w:val="center"/>
              <w:rPr>
                <w:rFonts w:eastAsia="Calibri"/>
                <w:sz w:val="16"/>
                <w:szCs w:val="16"/>
              </w:rPr>
            </w:pPr>
            <w:r w:rsidRPr="007F4B28">
              <w:rPr>
                <w:rFonts w:eastAsia="Calibri"/>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980831" w:rsidRPr="007F4B28" w:rsidRDefault="00980831" w:rsidP="00274941">
            <w:pPr>
              <w:autoSpaceDE w:val="0"/>
              <w:autoSpaceDN w:val="0"/>
              <w:adjustRightInd w:val="0"/>
              <w:jc w:val="center"/>
              <w:rPr>
                <w:rFonts w:eastAsia="Calibri"/>
                <w:sz w:val="16"/>
                <w:szCs w:val="16"/>
              </w:rPr>
            </w:pPr>
            <w:r w:rsidRPr="007F4B28">
              <w:rPr>
                <w:rFonts w:eastAsia="Calibri"/>
                <w:sz w:val="16"/>
                <w:szCs w:val="16"/>
              </w:rPr>
              <w:t>Ц720472150</w:t>
            </w:r>
          </w:p>
        </w:tc>
        <w:tc>
          <w:tcPr>
            <w:tcW w:w="425" w:type="dxa"/>
            <w:tcBorders>
              <w:top w:val="single" w:sz="4" w:space="0" w:color="auto"/>
              <w:left w:val="single" w:sz="4" w:space="0" w:color="auto"/>
              <w:bottom w:val="single" w:sz="4" w:space="0" w:color="auto"/>
              <w:right w:val="single" w:sz="4" w:space="0" w:color="auto"/>
            </w:tcBorders>
          </w:tcPr>
          <w:p w:rsidR="00980831" w:rsidRPr="007F4B28" w:rsidRDefault="00980831" w:rsidP="00274941">
            <w:pPr>
              <w:autoSpaceDE w:val="0"/>
              <w:autoSpaceDN w:val="0"/>
              <w:adjustRightInd w:val="0"/>
              <w:jc w:val="center"/>
              <w:rPr>
                <w:rFonts w:eastAsia="Calibri"/>
                <w:sz w:val="16"/>
                <w:szCs w:val="16"/>
              </w:rPr>
            </w:pPr>
            <w:r w:rsidRPr="007F4B28">
              <w:rPr>
                <w:rFonts w:eastAsia="Calibri"/>
                <w:sz w:val="16"/>
                <w:szCs w:val="16"/>
              </w:rPr>
              <w:t>х</w:t>
            </w:r>
          </w:p>
        </w:tc>
        <w:tc>
          <w:tcPr>
            <w:tcW w:w="1418" w:type="dxa"/>
            <w:tcBorders>
              <w:top w:val="single" w:sz="4" w:space="0" w:color="auto"/>
              <w:left w:val="single" w:sz="4" w:space="0" w:color="auto"/>
              <w:bottom w:val="single" w:sz="4" w:space="0" w:color="auto"/>
              <w:right w:val="single" w:sz="4" w:space="0" w:color="auto"/>
            </w:tcBorders>
          </w:tcPr>
          <w:p w:rsidR="00980831" w:rsidRPr="007F4B28" w:rsidRDefault="00980831" w:rsidP="00274941">
            <w:pPr>
              <w:autoSpaceDE w:val="0"/>
              <w:autoSpaceDN w:val="0"/>
              <w:adjustRightInd w:val="0"/>
              <w:jc w:val="both"/>
              <w:rPr>
                <w:rFonts w:eastAsia="Calibri"/>
                <w:sz w:val="16"/>
                <w:szCs w:val="16"/>
              </w:rPr>
            </w:pPr>
            <w:r w:rsidRPr="007F4B28">
              <w:rPr>
                <w:rFonts w:eastAsia="Calibri"/>
                <w:sz w:val="16"/>
                <w:szCs w:val="16"/>
              </w:rPr>
              <w:t>местные бюджеты</w:t>
            </w:r>
          </w:p>
        </w:tc>
        <w:tc>
          <w:tcPr>
            <w:tcW w:w="771" w:type="dxa"/>
            <w:tcBorders>
              <w:top w:val="single" w:sz="4" w:space="0" w:color="auto"/>
              <w:left w:val="single" w:sz="4" w:space="0" w:color="auto"/>
              <w:bottom w:val="single" w:sz="4" w:space="0" w:color="auto"/>
              <w:right w:val="single" w:sz="4" w:space="0" w:color="auto"/>
            </w:tcBorders>
            <w:vAlign w:val="center"/>
          </w:tcPr>
          <w:p w:rsidR="00980831" w:rsidRPr="007F4B28" w:rsidRDefault="00980831" w:rsidP="00274941">
            <w:pPr>
              <w:jc w:val="center"/>
              <w:rPr>
                <w:sz w:val="16"/>
                <w:szCs w:val="16"/>
              </w:rPr>
            </w:pPr>
            <w:r w:rsidRPr="007F4B28">
              <w:rPr>
                <w:sz w:val="16"/>
                <w:szCs w:val="16"/>
              </w:rPr>
              <w:t>100,0</w:t>
            </w:r>
          </w:p>
        </w:tc>
        <w:tc>
          <w:tcPr>
            <w:tcW w:w="851" w:type="dxa"/>
            <w:tcBorders>
              <w:top w:val="single" w:sz="4" w:space="0" w:color="auto"/>
              <w:left w:val="single" w:sz="4" w:space="0" w:color="auto"/>
              <w:bottom w:val="single" w:sz="4" w:space="0" w:color="auto"/>
              <w:right w:val="single" w:sz="4" w:space="0" w:color="auto"/>
            </w:tcBorders>
            <w:vAlign w:val="center"/>
          </w:tcPr>
          <w:p w:rsidR="00980831" w:rsidRPr="007F4B28" w:rsidRDefault="00980831" w:rsidP="00274941">
            <w:pPr>
              <w:jc w:val="center"/>
              <w:rPr>
                <w:sz w:val="16"/>
                <w:szCs w:val="16"/>
              </w:rPr>
            </w:pPr>
            <w:r w:rsidRPr="007F4B28">
              <w:rPr>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80831" w:rsidRPr="007F4B28" w:rsidRDefault="00980831" w:rsidP="00274941">
            <w:pPr>
              <w:jc w:val="center"/>
              <w:rPr>
                <w:sz w:val="16"/>
                <w:szCs w:val="16"/>
              </w:rPr>
            </w:pPr>
            <w:r w:rsidRPr="007F4B28">
              <w:rPr>
                <w:sz w:val="16"/>
                <w:szCs w:val="16"/>
              </w:rPr>
              <w:t>0,0</w:t>
            </w:r>
          </w:p>
        </w:tc>
        <w:tc>
          <w:tcPr>
            <w:tcW w:w="851" w:type="dxa"/>
            <w:tcBorders>
              <w:top w:val="single" w:sz="4" w:space="0" w:color="auto"/>
              <w:left w:val="single" w:sz="4" w:space="0" w:color="auto"/>
              <w:bottom w:val="single" w:sz="4" w:space="0" w:color="auto"/>
            </w:tcBorders>
            <w:vAlign w:val="center"/>
          </w:tcPr>
          <w:p w:rsidR="00980831" w:rsidRPr="007F4B28" w:rsidRDefault="00980831" w:rsidP="00274941">
            <w:pPr>
              <w:jc w:val="center"/>
              <w:rPr>
                <w:sz w:val="16"/>
                <w:szCs w:val="16"/>
              </w:rPr>
            </w:pPr>
            <w:r w:rsidRPr="007F4B28">
              <w:rPr>
                <w:sz w:val="16"/>
                <w:szCs w:val="16"/>
              </w:rPr>
              <w:t>150,0</w:t>
            </w:r>
          </w:p>
        </w:tc>
        <w:tc>
          <w:tcPr>
            <w:tcW w:w="868" w:type="dxa"/>
            <w:gridSpan w:val="2"/>
            <w:tcBorders>
              <w:top w:val="single" w:sz="4" w:space="0" w:color="auto"/>
              <w:left w:val="single" w:sz="4" w:space="0" w:color="auto"/>
              <w:bottom w:val="single" w:sz="4" w:space="0" w:color="auto"/>
            </w:tcBorders>
            <w:vAlign w:val="center"/>
          </w:tcPr>
          <w:p w:rsidR="00980831" w:rsidRPr="007F4B28" w:rsidRDefault="00980831" w:rsidP="00274941">
            <w:pPr>
              <w:jc w:val="center"/>
              <w:rPr>
                <w:sz w:val="16"/>
                <w:szCs w:val="16"/>
              </w:rPr>
            </w:pPr>
            <w:r w:rsidRPr="007F4B28">
              <w:rPr>
                <w:sz w:val="16"/>
                <w:szCs w:val="16"/>
              </w:rPr>
              <w:t>50,0</w:t>
            </w:r>
          </w:p>
        </w:tc>
        <w:tc>
          <w:tcPr>
            <w:tcW w:w="912" w:type="dxa"/>
            <w:tcBorders>
              <w:top w:val="single" w:sz="4" w:space="0" w:color="auto"/>
              <w:left w:val="single" w:sz="4" w:space="0" w:color="auto"/>
              <w:bottom w:val="single" w:sz="4" w:space="0" w:color="auto"/>
            </w:tcBorders>
            <w:vAlign w:val="center"/>
          </w:tcPr>
          <w:p w:rsidR="00980831" w:rsidRPr="007F4B28" w:rsidRDefault="00980831" w:rsidP="00274941">
            <w:pPr>
              <w:jc w:val="center"/>
              <w:rPr>
                <w:sz w:val="16"/>
                <w:szCs w:val="16"/>
              </w:rPr>
            </w:pPr>
            <w:r w:rsidRPr="007F4B28">
              <w:rPr>
                <w:sz w:val="16"/>
                <w:szCs w:val="16"/>
              </w:rPr>
              <w:t>50,0</w:t>
            </w:r>
          </w:p>
        </w:tc>
        <w:tc>
          <w:tcPr>
            <w:tcW w:w="850" w:type="dxa"/>
            <w:tcBorders>
              <w:top w:val="single" w:sz="4" w:space="0" w:color="auto"/>
              <w:left w:val="single" w:sz="4" w:space="0" w:color="auto"/>
              <w:bottom w:val="single" w:sz="4" w:space="0" w:color="auto"/>
            </w:tcBorders>
            <w:vAlign w:val="center"/>
          </w:tcPr>
          <w:p w:rsidR="00980831" w:rsidRPr="007F4B28" w:rsidRDefault="00980831" w:rsidP="00274941">
            <w:pPr>
              <w:jc w:val="center"/>
              <w:rPr>
                <w:sz w:val="16"/>
                <w:szCs w:val="16"/>
              </w:rPr>
            </w:pPr>
            <w:r w:rsidRPr="007F4B28">
              <w:rPr>
                <w:sz w:val="16"/>
                <w:szCs w:val="16"/>
              </w:rPr>
              <w:t>50,0</w:t>
            </w:r>
          </w:p>
        </w:tc>
        <w:tc>
          <w:tcPr>
            <w:tcW w:w="851" w:type="dxa"/>
            <w:tcBorders>
              <w:top w:val="single" w:sz="4" w:space="0" w:color="auto"/>
              <w:left w:val="single" w:sz="4" w:space="0" w:color="auto"/>
              <w:bottom w:val="single" w:sz="4" w:space="0" w:color="auto"/>
            </w:tcBorders>
            <w:vAlign w:val="center"/>
          </w:tcPr>
          <w:p w:rsidR="00980831" w:rsidRPr="007F4B28" w:rsidRDefault="00980831" w:rsidP="00274941">
            <w:pPr>
              <w:jc w:val="center"/>
              <w:rPr>
                <w:sz w:val="16"/>
                <w:szCs w:val="16"/>
              </w:rPr>
            </w:pPr>
            <w:r w:rsidRPr="007F4B28">
              <w:rPr>
                <w:sz w:val="16"/>
                <w:szCs w:val="16"/>
              </w:rPr>
              <w:t>250,0</w:t>
            </w:r>
          </w:p>
        </w:tc>
        <w:tc>
          <w:tcPr>
            <w:tcW w:w="909" w:type="dxa"/>
            <w:tcBorders>
              <w:top w:val="single" w:sz="4" w:space="0" w:color="auto"/>
              <w:left w:val="single" w:sz="4" w:space="0" w:color="auto"/>
              <w:bottom w:val="single" w:sz="4" w:space="0" w:color="auto"/>
            </w:tcBorders>
            <w:vAlign w:val="center"/>
          </w:tcPr>
          <w:p w:rsidR="00980831" w:rsidRPr="007F4B28" w:rsidRDefault="00980831" w:rsidP="00274941">
            <w:pPr>
              <w:jc w:val="center"/>
              <w:rPr>
                <w:sz w:val="16"/>
                <w:szCs w:val="16"/>
              </w:rPr>
            </w:pPr>
            <w:r w:rsidRPr="007F4B28">
              <w:rPr>
                <w:sz w:val="16"/>
                <w:szCs w:val="16"/>
              </w:rPr>
              <w:t>250,0</w:t>
            </w:r>
          </w:p>
        </w:tc>
      </w:tr>
      <w:tr w:rsidR="00980831" w:rsidRPr="007F4B28" w:rsidTr="00274941">
        <w:tc>
          <w:tcPr>
            <w:tcW w:w="792" w:type="dxa"/>
            <w:vMerge/>
            <w:tcBorders>
              <w:top w:val="single" w:sz="4" w:space="0" w:color="auto"/>
              <w:bottom w:val="single" w:sz="4" w:space="0" w:color="auto"/>
              <w:right w:val="single" w:sz="4" w:space="0" w:color="auto"/>
            </w:tcBorders>
          </w:tcPr>
          <w:p w:rsidR="00980831" w:rsidRPr="007F4B28" w:rsidRDefault="00980831" w:rsidP="00274941">
            <w:pPr>
              <w:autoSpaceDE w:val="0"/>
              <w:autoSpaceDN w:val="0"/>
              <w:adjustRightInd w:val="0"/>
              <w:jc w:val="both"/>
              <w:rPr>
                <w:rFonts w:eastAsia="Calibri"/>
                <w:sz w:val="16"/>
                <w:szCs w:val="16"/>
              </w:rPr>
            </w:pPr>
          </w:p>
        </w:tc>
        <w:tc>
          <w:tcPr>
            <w:tcW w:w="1479" w:type="dxa"/>
            <w:vMerge/>
            <w:tcBorders>
              <w:top w:val="single" w:sz="4" w:space="0" w:color="auto"/>
              <w:left w:val="single" w:sz="4" w:space="0" w:color="auto"/>
              <w:bottom w:val="single" w:sz="4" w:space="0" w:color="auto"/>
              <w:right w:val="single" w:sz="4" w:space="0" w:color="auto"/>
            </w:tcBorders>
          </w:tcPr>
          <w:p w:rsidR="00980831" w:rsidRPr="007F4B28" w:rsidRDefault="00980831" w:rsidP="00274941">
            <w:pPr>
              <w:autoSpaceDE w:val="0"/>
              <w:autoSpaceDN w:val="0"/>
              <w:adjustRightInd w:val="0"/>
              <w:jc w:val="both"/>
              <w:rPr>
                <w:rFonts w:eastAsia="Calibri"/>
                <w:sz w:val="16"/>
                <w:szCs w:val="16"/>
              </w:rPr>
            </w:pPr>
          </w:p>
        </w:tc>
        <w:tc>
          <w:tcPr>
            <w:tcW w:w="993" w:type="dxa"/>
            <w:vMerge/>
            <w:tcBorders>
              <w:top w:val="single" w:sz="4" w:space="0" w:color="auto"/>
              <w:left w:val="single" w:sz="4" w:space="0" w:color="auto"/>
              <w:bottom w:val="single" w:sz="4" w:space="0" w:color="auto"/>
              <w:right w:val="single" w:sz="4" w:space="0" w:color="auto"/>
            </w:tcBorders>
          </w:tcPr>
          <w:p w:rsidR="00980831" w:rsidRPr="007F4B28" w:rsidRDefault="00980831" w:rsidP="00274941">
            <w:pPr>
              <w:autoSpaceDE w:val="0"/>
              <w:autoSpaceDN w:val="0"/>
              <w:adjustRightInd w:val="0"/>
              <w:jc w:val="both"/>
              <w:rPr>
                <w:rFonts w:eastAsia="Calibri"/>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980831" w:rsidRPr="007F4B28" w:rsidRDefault="00980831" w:rsidP="00274941">
            <w:pPr>
              <w:autoSpaceDE w:val="0"/>
              <w:autoSpaceDN w:val="0"/>
              <w:adjustRightInd w:val="0"/>
              <w:jc w:val="both"/>
              <w:rPr>
                <w:rFonts w:eastAsia="Calibri"/>
                <w:sz w:val="16"/>
                <w:szCs w:val="16"/>
              </w:rPr>
            </w:pPr>
          </w:p>
        </w:tc>
        <w:tc>
          <w:tcPr>
            <w:tcW w:w="425" w:type="dxa"/>
            <w:tcBorders>
              <w:top w:val="single" w:sz="4" w:space="0" w:color="auto"/>
              <w:left w:val="single" w:sz="4" w:space="0" w:color="auto"/>
              <w:bottom w:val="single" w:sz="4" w:space="0" w:color="auto"/>
              <w:right w:val="single" w:sz="4" w:space="0" w:color="auto"/>
            </w:tcBorders>
          </w:tcPr>
          <w:p w:rsidR="00980831" w:rsidRPr="007F4B28" w:rsidRDefault="00980831" w:rsidP="00274941">
            <w:pPr>
              <w:autoSpaceDE w:val="0"/>
              <w:autoSpaceDN w:val="0"/>
              <w:adjustRightInd w:val="0"/>
              <w:jc w:val="center"/>
              <w:rPr>
                <w:rFonts w:eastAsia="Calibri"/>
                <w:sz w:val="16"/>
                <w:szCs w:val="16"/>
              </w:rPr>
            </w:pPr>
            <w:r w:rsidRPr="007F4B28">
              <w:rPr>
                <w:rFonts w:eastAsia="Calibri"/>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980831" w:rsidRPr="007F4B28" w:rsidRDefault="00980831" w:rsidP="00274941">
            <w:pPr>
              <w:autoSpaceDE w:val="0"/>
              <w:autoSpaceDN w:val="0"/>
              <w:adjustRightInd w:val="0"/>
              <w:jc w:val="center"/>
              <w:rPr>
                <w:rFonts w:eastAsia="Calibri"/>
                <w:sz w:val="16"/>
                <w:szCs w:val="16"/>
              </w:rPr>
            </w:pPr>
            <w:r w:rsidRPr="007F4B28">
              <w:rPr>
                <w:rFonts w:eastAsia="Calibri"/>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980831" w:rsidRPr="007F4B28" w:rsidRDefault="00980831" w:rsidP="00274941">
            <w:pPr>
              <w:autoSpaceDE w:val="0"/>
              <w:autoSpaceDN w:val="0"/>
              <w:adjustRightInd w:val="0"/>
              <w:jc w:val="center"/>
              <w:rPr>
                <w:rFonts w:eastAsia="Calibri"/>
                <w:sz w:val="16"/>
                <w:szCs w:val="16"/>
              </w:rPr>
            </w:pPr>
            <w:r w:rsidRPr="007F4B28">
              <w:rPr>
                <w:rFonts w:eastAsia="Calibri"/>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980831" w:rsidRPr="007F4B28" w:rsidRDefault="00980831" w:rsidP="00274941">
            <w:pPr>
              <w:autoSpaceDE w:val="0"/>
              <w:autoSpaceDN w:val="0"/>
              <w:adjustRightInd w:val="0"/>
              <w:jc w:val="center"/>
              <w:rPr>
                <w:rFonts w:eastAsia="Calibri"/>
                <w:sz w:val="16"/>
                <w:szCs w:val="16"/>
              </w:rPr>
            </w:pPr>
            <w:r w:rsidRPr="007F4B28">
              <w:rPr>
                <w:rFonts w:eastAsia="Calibri"/>
                <w:sz w:val="16"/>
                <w:szCs w:val="16"/>
              </w:rPr>
              <w:t>х</w:t>
            </w:r>
          </w:p>
        </w:tc>
        <w:tc>
          <w:tcPr>
            <w:tcW w:w="1418" w:type="dxa"/>
            <w:tcBorders>
              <w:top w:val="single" w:sz="4" w:space="0" w:color="auto"/>
              <w:left w:val="single" w:sz="4" w:space="0" w:color="auto"/>
              <w:bottom w:val="single" w:sz="4" w:space="0" w:color="auto"/>
              <w:right w:val="single" w:sz="4" w:space="0" w:color="auto"/>
            </w:tcBorders>
          </w:tcPr>
          <w:p w:rsidR="00980831" w:rsidRPr="007F4B28" w:rsidRDefault="00980831" w:rsidP="00274941">
            <w:pPr>
              <w:autoSpaceDE w:val="0"/>
              <w:autoSpaceDN w:val="0"/>
              <w:adjustRightInd w:val="0"/>
              <w:jc w:val="both"/>
              <w:rPr>
                <w:rFonts w:eastAsia="Calibri"/>
                <w:sz w:val="16"/>
                <w:szCs w:val="16"/>
              </w:rPr>
            </w:pPr>
            <w:r w:rsidRPr="007F4B28">
              <w:rPr>
                <w:rFonts w:eastAsia="Calibri"/>
                <w:sz w:val="16"/>
                <w:szCs w:val="16"/>
              </w:rPr>
              <w:t>внебюджетные источники</w:t>
            </w:r>
          </w:p>
        </w:tc>
        <w:tc>
          <w:tcPr>
            <w:tcW w:w="771" w:type="dxa"/>
            <w:tcBorders>
              <w:top w:val="single" w:sz="4" w:space="0" w:color="auto"/>
              <w:left w:val="single" w:sz="4" w:space="0" w:color="auto"/>
              <w:bottom w:val="single" w:sz="4" w:space="0" w:color="auto"/>
              <w:right w:val="single" w:sz="4" w:space="0" w:color="auto"/>
            </w:tcBorders>
          </w:tcPr>
          <w:p w:rsidR="00980831" w:rsidRPr="007F4B28" w:rsidRDefault="00980831" w:rsidP="00274941">
            <w:pPr>
              <w:autoSpaceDE w:val="0"/>
              <w:autoSpaceDN w:val="0"/>
              <w:adjustRightInd w:val="0"/>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980831" w:rsidRPr="007F4B28" w:rsidRDefault="00980831" w:rsidP="00274941">
            <w:pPr>
              <w:autoSpaceDE w:val="0"/>
              <w:autoSpaceDN w:val="0"/>
              <w:adjustRightInd w:val="0"/>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980831" w:rsidRPr="007F4B28" w:rsidRDefault="00980831" w:rsidP="00274941">
            <w:pPr>
              <w:autoSpaceDE w:val="0"/>
              <w:autoSpaceDN w:val="0"/>
              <w:adjustRightInd w:val="0"/>
              <w:jc w:val="center"/>
              <w:rPr>
                <w:rFonts w:eastAsia="Calibri"/>
                <w:sz w:val="16"/>
                <w:szCs w:val="16"/>
              </w:rPr>
            </w:pPr>
          </w:p>
        </w:tc>
        <w:tc>
          <w:tcPr>
            <w:tcW w:w="851" w:type="dxa"/>
            <w:tcBorders>
              <w:top w:val="single" w:sz="4" w:space="0" w:color="auto"/>
              <w:left w:val="single" w:sz="4" w:space="0" w:color="auto"/>
              <w:bottom w:val="single" w:sz="4" w:space="0" w:color="auto"/>
            </w:tcBorders>
          </w:tcPr>
          <w:p w:rsidR="00980831" w:rsidRPr="007F4B28" w:rsidRDefault="00980831" w:rsidP="00274941">
            <w:pPr>
              <w:autoSpaceDE w:val="0"/>
              <w:autoSpaceDN w:val="0"/>
              <w:adjustRightInd w:val="0"/>
              <w:jc w:val="center"/>
              <w:rPr>
                <w:rFonts w:eastAsia="Calibri"/>
                <w:sz w:val="16"/>
                <w:szCs w:val="16"/>
              </w:rPr>
            </w:pPr>
          </w:p>
        </w:tc>
        <w:tc>
          <w:tcPr>
            <w:tcW w:w="868" w:type="dxa"/>
            <w:gridSpan w:val="2"/>
            <w:tcBorders>
              <w:top w:val="single" w:sz="4" w:space="0" w:color="auto"/>
              <w:left w:val="single" w:sz="4" w:space="0" w:color="auto"/>
              <w:bottom w:val="single" w:sz="4" w:space="0" w:color="auto"/>
            </w:tcBorders>
          </w:tcPr>
          <w:p w:rsidR="00980831" w:rsidRPr="007F4B28" w:rsidRDefault="00980831" w:rsidP="00274941">
            <w:pPr>
              <w:autoSpaceDE w:val="0"/>
              <w:autoSpaceDN w:val="0"/>
              <w:adjustRightInd w:val="0"/>
              <w:jc w:val="center"/>
              <w:rPr>
                <w:rFonts w:eastAsia="Calibri"/>
                <w:sz w:val="16"/>
                <w:szCs w:val="16"/>
              </w:rPr>
            </w:pPr>
          </w:p>
        </w:tc>
        <w:tc>
          <w:tcPr>
            <w:tcW w:w="912" w:type="dxa"/>
            <w:tcBorders>
              <w:top w:val="single" w:sz="4" w:space="0" w:color="auto"/>
              <w:left w:val="single" w:sz="4" w:space="0" w:color="auto"/>
              <w:bottom w:val="single" w:sz="4" w:space="0" w:color="auto"/>
            </w:tcBorders>
          </w:tcPr>
          <w:p w:rsidR="00980831" w:rsidRPr="007F4B28" w:rsidRDefault="00980831" w:rsidP="00274941">
            <w:pPr>
              <w:autoSpaceDE w:val="0"/>
              <w:autoSpaceDN w:val="0"/>
              <w:adjustRightInd w:val="0"/>
              <w:jc w:val="center"/>
              <w:rPr>
                <w:rFonts w:eastAsia="Calibri"/>
                <w:sz w:val="16"/>
                <w:szCs w:val="16"/>
              </w:rPr>
            </w:pPr>
          </w:p>
        </w:tc>
        <w:tc>
          <w:tcPr>
            <w:tcW w:w="850" w:type="dxa"/>
            <w:tcBorders>
              <w:top w:val="single" w:sz="4" w:space="0" w:color="auto"/>
              <w:left w:val="single" w:sz="4" w:space="0" w:color="auto"/>
              <w:bottom w:val="single" w:sz="4" w:space="0" w:color="auto"/>
            </w:tcBorders>
          </w:tcPr>
          <w:p w:rsidR="00980831" w:rsidRPr="007F4B28" w:rsidRDefault="00980831" w:rsidP="00274941">
            <w:pPr>
              <w:autoSpaceDE w:val="0"/>
              <w:autoSpaceDN w:val="0"/>
              <w:adjustRightInd w:val="0"/>
              <w:jc w:val="center"/>
              <w:rPr>
                <w:rFonts w:eastAsia="Calibri"/>
                <w:sz w:val="16"/>
                <w:szCs w:val="16"/>
              </w:rPr>
            </w:pPr>
          </w:p>
        </w:tc>
        <w:tc>
          <w:tcPr>
            <w:tcW w:w="851" w:type="dxa"/>
            <w:tcBorders>
              <w:top w:val="single" w:sz="4" w:space="0" w:color="auto"/>
              <w:left w:val="single" w:sz="4" w:space="0" w:color="auto"/>
              <w:bottom w:val="single" w:sz="4" w:space="0" w:color="auto"/>
            </w:tcBorders>
          </w:tcPr>
          <w:p w:rsidR="00980831" w:rsidRPr="007F4B28" w:rsidRDefault="00980831" w:rsidP="00274941">
            <w:pPr>
              <w:autoSpaceDE w:val="0"/>
              <w:autoSpaceDN w:val="0"/>
              <w:adjustRightInd w:val="0"/>
              <w:jc w:val="center"/>
              <w:rPr>
                <w:rFonts w:eastAsia="Calibri"/>
                <w:sz w:val="16"/>
                <w:szCs w:val="16"/>
              </w:rPr>
            </w:pPr>
          </w:p>
        </w:tc>
        <w:tc>
          <w:tcPr>
            <w:tcW w:w="909" w:type="dxa"/>
            <w:tcBorders>
              <w:top w:val="single" w:sz="4" w:space="0" w:color="auto"/>
              <w:left w:val="single" w:sz="4" w:space="0" w:color="auto"/>
              <w:bottom w:val="single" w:sz="4" w:space="0" w:color="auto"/>
            </w:tcBorders>
          </w:tcPr>
          <w:p w:rsidR="00980831" w:rsidRPr="007F4B28" w:rsidRDefault="00980831" w:rsidP="00274941">
            <w:pPr>
              <w:autoSpaceDE w:val="0"/>
              <w:autoSpaceDN w:val="0"/>
              <w:adjustRightInd w:val="0"/>
              <w:jc w:val="center"/>
              <w:rPr>
                <w:rFonts w:eastAsia="Calibri"/>
                <w:sz w:val="16"/>
                <w:szCs w:val="16"/>
              </w:rPr>
            </w:pPr>
          </w:p>
        </w:tc>
      </w:tr>
      <w:tr w:rsidR="00980831" w:rsidRPr="007F4B28" w:rsidTr="00274941">
        <w:trPr>
          <w:trHeight w:val="3128"/>
        </w:trPr>
        <w:tc>
          <w:tcPr>
            <w:tcW w:w="792" w:type="dxa"/>
            <w:tcBorders>
              <w:top w:val="single" w:sz="4" w:space="0" w:color="auto"/>
              <w:bottom w:val="single" w:sz="4" w:space="0" w:color="auto"/>
              <w:right w:val="single" w:sz="4" w:space="0" w:color="auto"/>
            </w:tcBorders>
          </w:tcPr>
          <w:p w:rsidR="00980831" w:rsidRPr="007F4B28" w:rsidRDefault="00980831" w:rsidP="00274941">
            <w:pPr>
              <w:autoSpaceDE w:val="0"/>
              <w:autoSpaceDN w:val="0"/>
              <w:adjustRightInd w:val="0"/>
              <w:jc w:val="both"/>
              <w:rPr>
                <w:rFonts w:eastAsia="Calibri"/>
                <w:sz w:val="16"/>
                <w:szCs w:val="16"/>
              </w:rPr>
            </w:pPr>
            <w:r w:rsidRPr="007F4B28">
              <w:rPr>
                <w:sz w:val="16"/>
                <w:szCs w:val="16"/>
              </w:rPr>
              <w:t>Целевой (</w:t>
            </w:r>
            <w:proofErr w:type="spellStart"/>
            <w:r w:rsidRPr="007F4B28">
              <w:rPr>
                <w:sz w:val="16"/>
                <w:szCs w:val="16"/>
              </w:rPr>
              <w:t>ые</w:t>
            </w:r>
            <w:proofErr w:type="spellEnd"/>
            <w:r w:rsidRPr="007F4B28">
              <w:rPr>
                <w:sz w:val="16"/>
                <w:szCs w:val="16"/>
              </w:rPr>
              <w:t>) индикатор (ы) и показатель(и) подпрограммы (государственной программы), увя</w:t>
            </w:r>
            <w:r w:rsidRPr="007F4B28">
              <w:rPr>
                <w:sz w:val="16"/>
                <w:szCs w:val="16"/>
              </w:rPr>
              <w:softHyphen/>
              <w:t>занные с ос</w:t>
            </w:r>
            <w:r w:rsidRPr="007F4B28">
              <w:rPr>
                <w:sz w:val="16"/>
                <w:szCs w:val="16"/>
              </w:rPr>
              <w:softHyphen/>
              <w:t>новным мероприятием</w:t>
            </w:r>
            <w:r w:rsidRPr="007F4B28">
              <w:rPr>
                <w:rFonts w:eastAsia="Calibri"/>
                <w:sz w:val="16"/>
                <w:szCs w:val="16"/>
              </w:rPr>
              <w:t xml:space="preserve"> 6</w:t>
            </w:r>
          </w:p>
        </w:tc>
        <w:tc>
          <w:tcPr>
            <w:tcW w:w="7433" w:type="dxa"/>
            <w:gridSpan w:val="8"/>
            <w:tcBorders>
              <w:top w:val="single" w:sz="4" w:space="0" w:color="auto"/>
              <w:left w:val="single" w:sz="4" w:space="0" w:color="auto"/>
              <w:bottom w:val="single" w:sz="4" w:space="0" w:color="auto"/>
              <w:right w:val="single" w:sz="4" w:space="0" w:color="auto"/>
            </w:tcBorders>
          </w:tcPr>
          <w:p w:rsidR="00980831" w:rsidRPr="007F4B28" w:rsidRDefault="00980831" w:rsidP="00274941">
            <w:pPr>
              <w:jc w:val="both"/>
              <w:rPr>
                <w:sz w:val="16"/>
                <w:szCs w:val="16"/>
              </w:rPr>
            </w:pPr>
            <w:r w:rsidRPr="007F4B28">
              <w:rPr>
                <w:sz w:val="16"/>
                <w:szCs w:val="16"/>
              </w:rPr>
              <w:t>Доля молодежи в возрасте от 14 до 30 лет, охваченной деятельностью молодежных общественных объединений, в общей ее численности, %</w:t>
            </w:r>
          </w:p>
        </w:tc>
        <w:tc>
          <w:tcPr>
            <w:tcW w:w="771" w:type="dxa"/>
            <w:tcBorders>
              <w:top w:val="single" w:sz="4" w:space="0" w:color="auto"/>
              <w:left w:val="single" w:sz="4" w:space="0" w:color="auto"/>
              <w:bottom w:val="single" w:sz="4" w:space="0" w:color="auto"/>
              <w:right w:val="single" w:sz="4" w:space="0" w:color="auto"/>
            </w:tcBorders>
          </w:tcPr>
          <w:p w:rsidR="00980831" w:rsidRPr="007F4B28" w:rsidRDefault="00980831" w:rsidP="00274941">
            <w:pPr>
              <w:ind w:left="-57" w:right="-57"/>
              <w:jc w:val="center"/>
              <w:rPr>
                <w:sz w:val="16"/>
                <w:szCs w:val="16"/>
              </w:rPr>
            </w:pPr>
            <w:r w:rsidRPr="007F4B28">
              <w:rPr>
                <w:sz w:val="16"/>
                <w:szCs w:val="16"/>
              </w:rPr>
              <w:t>31</w:t>
            </w:r>
          </w:p>
        </w:tc>
        <w:tc>
          <w:tcPr>
            <w:tcW w:w="851" w:type="dxa"/>
            <w:tcBorders>
              <w:top w:val="single" w:sz="4" w:space="0" w:color="auto"/>
              <w:left w:val="single" w:sz="4" w:space="0" w:color="auto"/>
              <w:bottom w:val="single" w:sz="4" w:space="0" w:color="auto"/>
              <w:right w:val="single" w:sz="4" w:space="0" w:color="auto"/>
            </w:tcBorders>
          </w:tcPr>
          <w:p w:rsidR="00980831" w:rsidRPr="007F4B28" w:rsidRDefault="00980831" w:rsidP="00274941">
            <w:pPr>
              <w:ind w:left="-57" w:right="-57"/>
              <w:jc w:val="center"/>
              <w:rPr>
                <w:sz w:val="16"/>
                <w:szCs w:val="16"/>
              </w:rPr>
            </w:pPr>
            <w:r w:rsidRPr="007F4B28">
              <w:rPr>
                <w:sz w:val="16"/>
                <w:szCs w:val="16"/>
              </w:rPr>
              <w:t>31</w:t>
            </w:r>
          </w:p>
        </w:tc>
        <w:tc>
          <w:tcPr>
            <w:tcW w:w="850" w:type="dxa"/>
            <w:tcBorders>
              <w:top w:val="single" w:sz="4" w:space="0" w:color="auto"/>
              <w:left w:val="single" w:sz="4" w:space="0" w:color="auto"/>
              <w:bottom w:val="single" w:sz="4" w:space="0" w:color="auto"/>
              <w:right w:val="single" w:sz="4" w:space="0" w:color="auto"/>
            </w:tcBorders>
          </w:tcPr>
          <w:p w:rsidR="00980831" w:rsidRPr="007F4B28" w:rsidRDefault="00980831" w:rsidP="00274941">
            <w:pPr>
              <w:ind w:left="-57" w:right="-57"/>
              <w:jc w:val="center"/>
              <w:rPr>
                <w:sz w:val="16"/>
                <w:szCs w:val="16"/>
              </w:rPr>
            </w:pPr>
            <w:r w:rsidRPr="007F4B28">
              <w:rPr>
                <w:sz w:val="16"/>
                <w:szCs w:val="16"/>
              </w:rPr>
              <w:t>31</w:t>
            </w:r>
          </w:p>
        </w:tc>
        <w:tc>
          <w:tcPr>
            <w:tcW w:w="851" w:type="dxa"/>
            <w:tcBorders>
              <w:top w:val="single" w:sz="4" w:space="0" w:color="auto"/>
              <w:left w:val="single" w:sz="4" w:space="0" w:color="auto"/>
              <w:bottom w:val="single" w:sz="4" w:space="0" w:color="auto"/>
            </w:tcBorders>
          </w:tcPr>
          <w:p w:rsidR="00980831" w:rsidRPr="007F4B28" w:rsidRDefault="00980831" w:rsidP="00274941">
            <w:pPr>
              <w:ind w:left="-57" w:right="-57"/>
              <w:jc w:val="center"/>
              <w:rPr>
                <w:sz w:val="16"/>
                <w:szCs w:val="16"/>
              </w:rPr>
            </w:pPr>
            <w:r w:rsidRPr="007F4B28">
              <w:rPr>
                <w:sz w:val="16"/>
                <w:szCs w:val="16"/>
              </w:rPr>
              <w:t>32</w:t>
            </w:r>
          </w:p>
        </w:tc>
        <w:tc>
          <w:tcPr>
            <w:tcW w:w="862" w:type="dxa"/>
            <w:tcBorders>
              <w:top w:val="single" w:sz="4" w:space="0" w:color="auto"/>
              <w:left w:val="single" w:sz="4" w:space="0" w:color="auto"/>
              <w:bottom w:val="single" w:sz="4" w:space="0" w:color="auto"/>
            </w:tcBorders>
          </w:tcPr>
          <w:p w:rsidR="00980831" w:rsidRPr="007F4B28" w:rsidRDefault="00980831" w:rsidP="00274941">
            <w:pPr>
              <w:ind w:left="-57" w:right="-57"/>
              <w:jc w:val="center"/>
              <w:rPr>
                <w:sz w:val="16"/>
                <w:szCs w:val="16"/>
              </w:rPr>
            </w:pPr>
            <w:r w:rsidRPr="007F4B28">
              <w:rPr>
                <w:sz w:val="16"/>
                <w:szCs w:val="16"/>
              </w:rPr>
              <w:t>32</w:t>
            </w:r>
          </w:p>
        </w:tc>
        <w:tc>
          <w:tcPr>
            <w:tcW w:w="918" w:type="dxa"/>
            <w:gridSpan w:val="2"/>
            <w:tcBorders>
              <w:top w:val="single" w:sz="4" w:space="0" w:color="auto"/>
              <w:left w:val="single" w:sz="4" w:space="0" w:color="auto"/>
              <w:bottom w:val="single" w:sz="4" w:space="0" w:color="auto"/>
            </w:tcBorders>
          </w:tcPr>
          <w:p w:rsidR="00980831" w:rsidRPr="007F4B28" w:rsidRDefault="00980831" w:rsidP="00274941">
            <w:pPr>
              <w:ind w:left="-57" w:right="-57"/>
              <w:jc w:val="center"/>
              <w:rPr>
                <w:sz w:val="16"/>
                <w:szCs w:val="16"/>
              </w:rPr>
            </w:pPr>
            <w:r w:rsidRPr="007F4B28">
              <w:rPr>
                <w:sz w:val="16"/>
                <w:szCs w:val="16"/>
              </w:rPr>
              <w:t>32</w:t>
            </w:r>
          </w:p>
        </w:tc>
        <w:tc>
          <w:tcPr>
            <w:tcW w:w="850" w:type="dxa"/>
            <w:tcBorders>
              <w:top w:val="single" w:sz="4" w:space="0" w:color="auto"/>
              <w:left w:val="single" w:sz="4" w:space="0" w:color="auto"/>
              <w:bottom w:val="single" w:sz="4" w:space="0" w:color="auto"/>
            </w:tcBorders>
          </w:tcPr>
          <w:p w:rsidR="00980831" w:rsidRPr="007F4B28" w:rsidRDefault="00980831" w:rsidP="00274941">
            <w:pPr>
              <w:ind w:left="-57" w:right="-57"/>
              <w:jc w:val="center"/>
              <w:rPr>
                <w:sz w:val="16"/>
                <w:szCs w:val="16"/>
              </w:rPr>
            </w:pPr>
            <w:r w:rsidRPr="007F4B28">
              <w:rPr>
                <w:sz w:val="16"/>
                <w:szCs w:val="16"/>
              </w:rPr>
              <w:t>32</w:t>
            </w:r>
          </w:p>
        </w:tc>
        <w:tc>
          <w:tcPr>
            <w:tcW w:w="851" w:type="dxa"/>
            <w:tcBorders>
              <w:top w:val="single" w:sz="4" w:space="0" w:color="auto"/>
              <w:left w:val="single" w:sz="4" w:space="0" w:color="auto"/>
              <w:bottom w:val="single" w:sz="4" w:space="0" w:color="auto"/>
            </w:tcBorders>
          </w:tcPr>
          <w:p w:rsidR="00980831" w:rsidRPr="007F4B28" w:rsidRDefault="00980831" w:rsidP="00274941">
            <w:pPr>
              <w:ind w:left="-57" w:right="-57"/>
              <w:jc w:val="center"/>
              <w:rPr>
                <w:sz w:val="16"/>
                <w:szCs w:val="16"/>
              </w:rPr>
            </w:pPr>
            <w:r w:rsidRPr="007F4B28">
              <w:rPr>
                <w:sz w:val="16"/>
                <w:szCs w:val="16"/>
              </w:rPr>
              <w:t>32</w:t>
            </w:r>
          </w:p>
        </w:tc>
        <w:tc>
          <w:tcPr>
            <w:tcW w:w="909" w:type="dxa"/>
            <w:tcBorders>
              <w:top w:val="single" w:sz="4" w:space="0" w:color="auto"/>
              <w:left w:val="single" w:sz="4" w:space="0" w:color="auto"/>
              <w:bottom w:val="single" w:sz="4" w:space="0" w:color="auto"/>
            </w:tcBorders>
          </w:tcPr>
          <w:p w:rsidR="00980831" w:rsidRPr="007F4B28" w:rsidRDefault="00980831" w:rsidP="00274941">
            <w:pPr>
              <w:ind w:left="-57" w:right="-57"/>
              <w:jc w:val="center"/>
              <w:rPr>
                <w:sz w:val="16"/>
                <w:szCs w:val="16"/>
              </w:rPr>
            </w:pPr>
            <w:r w:rsidRPr="007F4B28">
              <w:rPr>
                <w:sz w:val="16"/>
                <w:szCs w:val="16"/>
              </w:rPr>
              <w:t>32</w:t>
            </w:r>
          </w:p>
        </w:tc>
      </w:tr>
    </w:tbl>
    <w:p w:rsidR="00980831" w:rsidRPr="007F4B28" w:rsidRDefault="00980831" w:rsidP="00980831">
      <w:pPr>
        <w:autoSpaceDE w:val="0"/>
        <w:autoSpaceDN w:val="0"/>
        <w:adjustRightInd w:val="0"/>
        <w:jc w:val="right"/>
        <w:outlineLvl w:val="0"/>
        <w:rPr>
          <w:sz w:val="26"/>
          <w:szCs w:val="26"/>
          <w:lang w:eastAsia="en-US"/>
        </w:rPr>
      </w:pPr>
    </w:p>
    <w:p w:rsidR="00980831" w:rsidRDefault="00980831">
      <w:pPr>
        <w:spacing w:after="200" w:line="276" w:lineRule="auto"/>
      </w:pPr>
      <w:r>
        <w:br w:type="page"/>
      </w:r>
    </w:p>
    <w:p w:rsidR="00980831" w:rsidRDefault="00980831" w:rsidP="00980831">
      <w:pPr>
        <w:sectPr w:rsidR="00980831" w:rsidSect="00980831">
          <w:pgSz w:w="16838" w:h="11906" w:orient="landscape"/>
          <w:pgMar w:top="1701" w:right="1134" w:bottom="567" w:left="1134" w:header="709" w:footer="720" w:gutter="0"/>
          <w:cols w:space="720"/>
          <w:titlePg/>
          <w:docGrid w:linePitch="600" w:charSpace="36864"/>
        </w:sectPr>
      </w:pPr>
    </w:p>
    <w:p w:rsidR="00980831" w:rsidRPr="00877DB4" w:rsidRDefault="00980831" w:rsidP="00980831">
      <w:pPr>
        <w:ind w:right="170"/>
        <w:jc w:val="right"/>
        <w:rPr>
          <w:b/>
          <w:color w:val="000000"/>
          <w:sz w:val="20"/>
          <w:szCs w:val="20"/>
        </w:rPr>
      </w:pPr>
      <w:r w:rsidRPr="00877DB4">
        <w:rPr>
          <w:b/>
          <w:color w:val="000000"/>
          <w:sz w:val="20"/>
          <w:szCs w:val="20"/>
        </w:rPr>
        <w:lastRenderedPageBreak/>
        <w:t>Утвержден</w:t>
      </w:r>
    </w:p>
    <w:p w:rsidR="00980831" w:rsidRPr="00877DB4" w:rsidRDefault="00980831" w:rsidP="00980831">
      <w:pPr>
        <w:ind w:right="170"/>
        <w:jc w:val="right"/>
        <w:rPr>
          <w:b/>
          <w:color w:val="000000"/>
          <w:sz w:val="20"/>
          <w:szCs w:val="20"/>
        </w:rPr>
      </w:pPr>
      <w:r w:rsidRPr="00877DB4">
        <w:rPr>
          <w:b/>
          <w:color w:val="000000"/>
          <w:sz w:val="20"/>
          <w:szCs w:val="20"/>
        </w:rPr>
        <w:t xml:space="preserve"> постановлением администрации </w:t>
      </w:r>
    </w:p>
    <w:p w:rsidR="00980831" w:rsidRPr="00877DB4" w:rsidRDefault="00980831" w:rsidP="00980831">
      <w:pPr>
        <w:ind w:right="170"/>
        <w:jc w:val="right"/>
        <w:rPr>
          <w:b/>
          <w:color w:val="000000"/>
          <w:sz w:val="20"/>
          <w:szCs w:val="20"/>
        </w:rPr>
      </w:pPr>
      <w:r w:rsidRPr="00877DB4">
        <w:rPr>
          <w:b/>
          <w:color w:val="000000"/>
          <w:sz w:val="20"/>
          <w:szCs w:val="20"/>
        </w:rPr>
        <w:t>Аликовского района</w:t>
      </w:r>
    </w:p>
    <w:p w:rsidR="00980831" w:rsidRPr="00877DB4" w:rsidRDefault="00980831" w:rsidP="00980831">
      <w:pPr>
        <w:ind w:right="170"/>
        <w:jc w:val="right"/>
        <w:rPr>
          <w:sz w:val="20"/>
          <w:szCs w:val="20"/>
        </w:rPr>
      </w:pPr>
      <w:r w:rsidRPr="00877DB4">
        <w:rPr>
          <w:b/>
          <w:color w:val="000000"/>
          <w:sz w:val="20"/>
          <w:szCs w:val="20"/>
        </w:rPr>
        <w:t>от 19.01.2021года № 34</w:t>
      </w:r>
    </w:p>
    <w:p w:rsidR="00980831" w:rsidRPr="00877DB4" w:rsidRDefault="00980831" w:rsidP="00980831">
      <w:pPr>
        <w:ind w:right="170"/>
        <w:jc w:val="right"/>
        <w:rPr>
          <w:b/>
          <w:color w:val="000000"/>
          <w:sz w:val="20"/>
          <w:szCs w:val="20"/>
        </w:rPr>
      </w:pPr>
    </w:p>
    <w:p w:rsidR="00980831" w:rsidRPr="00877DB4" w:rsidRDefault="00980831" w:rsidP="00980831">
      <w:pPr>
        <w:ind w:right="170"/>
        <w:jc w:val="center"/>
        <w:rPr>
          <w:b/>
          <w:sz w:val="20"/>
          <w:szCs w:val="20"/>
        </w:rPr>
      </w:pPr>
      <w:r w:rsidRPr="00877DB4">
        <w:rPr>
          <w:b/>
          <w:sz w:val="20"/>
          <w:szCs w:val="20"/>
        </w:rPr>
        <w:t xml:space="preserve">ИЗВЕЩЕНИЕ </w:t>
      </w:r>
    </w:p>
    <w:p w:rsidR="00980831" w:rsidRPr="00877DB4" w:rsidRDefault="00980831" w:rsidP="00980831">
      <w:pPr>
        <w:ind w:right="360"/>
        <w:jc w:val="center"/>
        <w:rPr>
          <w:b/>
          <w:sz w:val="20"/>
          <w:szCs w:val="20"/>
        </w:rPr>
      </w:pPr>
      <w:r w:rsidRPr="00877DB4">
        <w:rPr>
          <w:b/>
          <w:sz w:val="20"/>
          <w:szCs w:val="20"/>
        </w:rPr>
        <w:t>О ПРОВЕДЕНИИ ОТКРЫТОГО АУКЦИОНА ПО ПРОДАЖЕ ЗЕМЕЛЬНЫХ УЧАСТКОВ И НА ПРАВО ЗАКЛЮЧЕНИЯ ДОГОВОРОВ АРЕНДЫ ЗЕМЕЛЬНЫХ УЧАСТКОВ</w:t>
      </w:r>
    </w:p>
    <w:p w:rsidR="00980831" w:rsidRPr="00877DB4" w:rsidRDefault="00980831" w:rsidP="00980831">
      <w:pPr>
        <w:ind w:right="360"/>
        <w:jc w:val="center"/>
        <w:rPr>
          <w:b/>
          <w:sz w:val="20"/>
          <w:szCs w:val="20"/>
        </w:rPr>
      </w:pPr>
    </w:p>
    <w:p w:rsidR="00980831" w:rsidRPr="00877DB4" w:rsidRDefault="00980831" w:rsidP="00980831">
      <w:pPr>
        <w:ind w:right="360"/>
        <w:jc w:val="both"/>
        <w:rPr>
          <w:sz w:val="20"/>
          <w:szCs w:val="20"/>
        </w:rPr>
      </w:pPr>
      <w:r w:rsidRPr="00877DB4">
        <w:rPr>
          <w:sz w:val="20"/>
          <w:szCs w:val="20"/>
        </w:rPr>
        <w:t xml:space="preserve">     Администрация Аликовского района Чувашской Республики сообщает о проведении открытого аукциона по продаже земельных участков и на право заключения договоров аренды земельных участков.</w:t>
      </w:r>
    </w:p>
    <w:p w:rsidR="00980831" w:rsidRPr="00877DB4" w:rsidRDefault="00980831" w:rsidP="00980831">
      <w:pPr>
        <w:ind w:right="360" w:firstLine="540"/>
        <w:jc w:val="both"/>
        <w:rPr>
          <w:sz w:val="20"/>
          <w:szCs w:val="20"/>
        </w:rPr>
      </w:pPr>
      <w:r w:rsidRPr="00877DB4">
        <w:rPr>
          <w:b/>
          <w:sz w:val="20"/>
          <w:szCs w:val="20"/>
        </w:rPr>
        <w:t>Организатор аукциона (Продавец)</w:t>
      </w:r>
      <w:r w:rsidRPr="00877DB4">
        <w:rPr>
          <w:sz w:val="20"/>
          <w:szCs w:val="20"/>
        </w:rPr>
        <w:t xml:space="preserve"> – Администрация Аликовского района Чувашской Республики, 429250, Чувашская Республика, Аликовский район, с. Аликово, ул. Октябрьская, д. 21 , телефон (83535) 22-2-74, факс (83535) 22-2-74.</w:t>
      </w:r>
    </w:p>
    <w:p w:rsidR="00980831" w:rsidRPr="00877DB4" w:rsidRDefault="00980831" w:rsidP="00980831">
      <w:pPr>
        <w:ind w:right="360" w:firstLine="540"/>
        <w:jc w:val="both"/>
        <w:rPr>
          <w:b/>
          <w:sz w:val="20"/>
          <w:szCs w:val="20"/>
        </w:rPr>
      </w:pPr>
    </w:p>
    <w:p w:rsidR="00980831" w:rsidRPr="00877DB4" w:rsidRDefault="00980831" w:rsidP="00980831">
      <w:pPr>
        <w:ind w:right="360" w:firstLine="540"/>
        <w:jc w:val="both"/>
        <w:rPr>
          <w:sz w:val="20"/>
          <w:szCs w:val="20"/>
        </w:rPr>
      </w:pPr>
      <w:r w:rsidRPr="00877DB4">
        <w:rPr>
          <w:b/>
          <w:sz w:val="20"/>
          <w:szCs w:val="20"/>
        </w:rPr>
        <w:t xml:space="preserve">Форма проведения торгов </w:t>
      </w:r>
      <w:r w:rsidRPr="00877DB4">
        <w:rPr>
          <w:sz w:val="20"/>
          <w:szCs w:val="20"/>
        </w:rPr>
        <w:t>– аукцион, открытый по составу участников и форме подачи предложений по цене.</w:t>
      </w:r>
    </w:p>
    <w:p w:rsidR="00980831" w:rsidRPr="00877DB4" w:rsidRDefault="00980831" w:rsidP="00980831">
      <w:pPr>
        <w:ind w:right="360"/>
        <w:jc w:val="both"/>
        <w:rPr>
          <w:b/>
          <w:sz w:val="20"/>
          <w:szCs w:val="20"/>
        </w:rPr>
      </w:pPr>
      <w:r w:rsidRPr="00877DB4">
        <w:rPr>
          <w:b/>
          <w:sz w:val="20"/>
          <w:szCs w:val="20"/>
        </w:rPr>
        <w:t xml:space="preserve">        </w:t>
      </w:r>
    </w:p>
    <w:p w:rsidR="00980831" w:rsidRPr="00877DB4" w:rsidRDefault="00980831" w:rsidP="00980831">
      <w:pPr>
        <w:ind w:right="360" w:firstLine="540"/>
        <w:jc w:val="both"/>
        <w:rPr>
          <w:sz w:val="20"/>
          <w:szCs w:val="20"/>
        </w:rPr>
      </w:pPr>
      <w:r w:rsidRPr="00877DB4">
        <w:rPr>
          <w:b/>
          <w:bCs/>
          <w:sz w:val="20"/>
          <w:szCs w:val="20"/>
        </w:rPr>
        <w:t>Уполномоченный орган и реквизиты решения о проведении аукциона</w:t>
      </w:r>
      <w:r w:rsidRPr="00877DB4">
        <w:rPr>
          <w:b/>
          <w:sz w:val="20"/>
          <w:szCs w:val="20"/>
        </w:rPr>
        <w:t xml:space="preserve">: </w:t>
      </w:r>
      <w:r w:rsidRPr="00877DB4">
        <w:rPr>
          <w:sz w:val="20"/>
          <w:szCs w:val="20"/>
        </w:rPr>
        <w:t xml:space="preserve">Администрация Аликовского района Чувашской Республики, постановление администрации Аликовского района Чувашской Республики от 19.01.2021 </w:t>
      </w:r>
      <w:r w:rsidRPr="00877DB4">
        <w:rPr>
          <w:color w:val="000000"/>
          <w:sz w:val="20"/>
          <w:szCs w:val="20"/>
        </w:rPr>
        <w:t>г.№ 34 «О проведении торгов (открытого аукциона)».</w:t>
      </w:r>
    </w:p>
    <w:p w:rsidR="00980831" w:rsidRPr="00877DB4" w:rsidRDefault="00980831" w:rsidP="00980831">
      <w:pPr>
        <w:ind w:right="360" w:firstLine="540"/>
        <w:jc w:val="both"/>
        <w:rPr>
          <w:color w:val="000000"/>
          <w:sz w:val="20"/>
          <w:szCs w:val="20"/>
        </w:rPr>
      </w:pPr>
    </w:p>
    <w:p w:rsidR="00980831" w:rsidRPr="00877DB4" w:rsidRDefault="00980831" w:rsidP="00980831">
      <w:pPr>
        <w:ind w:right="360" w:firstLine="540"/>
        <w:jc w:val="both"/>
        <w:rPr>
          <w:sz w:val="20"/>
          <w:szCs w:val="20"/>
        </w:rPr>
      </w:pPr>
      <w:r w:rsidRPr="00877DB4">
        <w:rPr>
          <w:b/>
          <w:bCs/>
          <w:sz w:val="20"/>
          <w:szCs w:val="20"/>
        </w:rPr>
        <w:t xml:space="preserve">Место, дата, и время проведения аукциона: </w:t>
      </w:r>
      <w:r w:rsidRPr="00877DB4">
        <w:rPr>
          <w:sz w:val="20"/>
          <w:szCs w:val="20"/>
        </w:rPr>
        <w:t xml:space="preserve">дата проведения аукциона </w:t>
      </w:r>
      <w:r w:rsidRPr="00877DB4">
        <w:rPr>
          <w:b/>
          <w:bCs/>
          <w:sz w:val="20"/>
          <w:szCs w:val="20"/>
        </w:rPr>
        <w:t>24 марта 2021</w:t>
      </w:r>
      <w:r w:rsidRPr="00877DB4">
        <w:rPr>
          <w:b/>
          <w:bCs/>
          <w:color w:val="000000"/>
          <w:sz w:val="20"/>
          <w:szCs w:val="20"/>
        </w:rPr>
        <w:t xml:space="preserve">  года, время проведения аукциона –10 час. 00 мин.</w:t>
      </w:r>
      <w:r w:rsidRPr="00877DB4">
        <w:rPr>
          <w:color w:val="000000"/>
          <w:sz w:val="20"/>
          <w:szCs w:val="20"/>
        </w:rPr>
        <w:t xml:space="preserve">, </w:t>
      </w:r>
      <w:r w:rsidRPr="00877DB4">
        <w:rPr>
          <w:b/>
          <w:bCs/>
          <w:color w:val="000000"/>
          <w:sz w:val="20"/>
          <w:szCs w:val="20"/>
        </w:rPr>
        <w:t>(время московское)</w:t>
      </w:r>
      <w:r w:rsidRPr="00877DB4">
        <w:rPr>
          <w:color w:val="000000"/>
          <w:sz w:val="20"/>
          <w:szCs w:val="20"/>
        </w:rPr>
        <w:t xml:space="preserve"> по адресу: 429250, Чувашская Республика, Аликовский район, с. Аликово, ул. Октябрьская, д. 21, 2 этаж, актовый зал.</w:t>
      </w:r>
    </w:p>
    <w:p w:rsidR="00980831" w:rsidRPr="00877DB4" w:rsidRDefault="00980831" w:rsidP="00980831">
      <w:pPr>
        <w:ind w:right="360" w:firstLine="567"/>
        <w:jc w:val="both"/>
        <w:rPr>
          <w:sz w:val="20"/>
          <w:szCs w:val="20"/>
        </w:rPr>
      </w:pPr>
      <w:r w:rsidRPr="00877DB4">
        <w:rPr>
          <w:bCs/>
          <w:color w:val="000000"/>
          <w:sz w:val="20"/>
          <w:szCs w:val="20"/>
        </w:rPr>
        <w:t xml:space="preserve"> Регистрация участников аукциона будет проводиться 24 марта 2021 г. с 09 час. 00 мин. по 09 час. 50 мин. по адресу: Чувашская Республика, </w:t>
      </w:r>
      <w:r w:rsidRPr="00877DB4">
        <w:rPr>
          <w:color w:val="000000"/>
          <w:sz w:val="20"/>
          <w:szCs w:val="20"/>
        </w:rPr>
        <w:t>Аликовский район, с. Аликово, ул. Октябрьская, д. 21, 2 этаж, актовый зал</w:t>
      </w:r>
      <w:r w:rsidRPr="00877DB4">
        <w:rPr>
          <w:bCs/>
          <w:color w:val="000000"/>
          <w:sz w:val="20"/>
          <w:szCs w:val="20"/>
        </w:rPr>
        <w:t>.</w:t>
      </w:r>
    </w:p>
    <w:p w:rsidR="00980831" w:rsidRPr="00877DB4" w:rsidRDefault="00980831" w:rsidP="00980831">
      <w:pPr>
        <w:ind w:right="360" w:firstLine="540"/>
        <w:jc w:val="both"/>
        <w:rPr>
          <w:b/>
          <w:bCs/>
          <w:sz w:val="20"/>
          <w:szCs w:val="20"/>
        </w:rPr>
      </w:pPr>
    </w:p>
    <w:p w:rsidR="00980831" w:rsidRPr="00877DB4" w:rsidRDefault="00980831" w:rsidP="00980831">
      <w:pPr>
        <w:ind w:right="360" w:firstLine="720"/>
        <w:jc w:val="both"/>
        <w:rPr>
          <w:sz w:val="20"/>
          <w:szCs w:val="20"/>
        </w:rPr>
      </w:pPr>
      <w:r w:rsidRPr="00877DB4">
        <w:rPr>
          <w:b/>
          <w:bCs/>
          <w:sz w:val="20"/>
          <w:szCs w:val="20"/>
        </w:rPr>
        <w:t>Порядок проведения аукциона:</w:t>
      </w:r>
      <w:r w:rsidRPr="00877DB4">
        <w:rPr>
          <w:rStyle w:val="apple-converted-space"/>
          <w:sz w:val="20"/>
          <w:szCs w:val="20"/>
        </w:rPr>
        <w:t> </w:t>
      </w:r>
      <w:r w:rsidRPr="00877DB4">
        <w:rPr>
          <w:sz w:val="20"/>
          <w:szCs w:val="20"/>
        </w:rPr>
        <w:t>Аукцион проводится в соответствии со статьями 39.11 и 39.12 Земельного кодекса РФ.</w:t>
      </w:r>
      <w:r w:rsidRPr="00877DB4">
        <w:rPr>
          <w:rStyle w:val="apple-converted-space"/>
          <w:sz w:val="20"/>
          <w:szCs w:val="20"/>
        </w:rPr>
        <w:t> </w:t>
      </w:r>
    </w:p>
    <w:p w:rsidR="00980831" w:rsidRPr="00877DB4" w:rsidRDefault="00980831" w:rsidP="00980831">
      <w:pPr>
        <w:ind w:right="360" w:firstLine="540"/>
        <w:jc w:val="both"/>
        <w:rPr>
          <w:b/>
          <w:sz w:val="20"/>
          <w:szCs w:val="20"/>
        </w:rPr>
      </w:pPr>
    </w:p>
    <w:p w:rsidR="00980831" w:rsidRPr="00877DB4" w:rsidRDefault="00980831" w:rsidP="00980831">
      <w:pPr>
        <w:ind w:right="360" w:firstLine="540"/>
        <w:jc w:val="both"/>
        <w:rPr>
          <w:b/>
          <w:sz w:val="20"/>
          <w:szCs w:val="20"/>
        </w:rPr>
      </w:pPr>
      <w:r w:rsidRPr="00877DB4">
        <w:rPr>
          <w:b/>
          <w:sz w:val="20"/>
          <w:szCs w:val="20"/>
        </w:rPr>
        <w:t>Предмет торгов:</w:t>
      </w:r>
    </w:p>
    <w:p w:rsidR="00980831" w:rsidRPr="00877DB4" w:rsidRDefault="00980831" w:rsidP="00980831">
      <w:pPr>
        <w:ind w:right="360" w:firstLine="540"/>
        <w:jc w:val="both"/>
        <w:rPr>
          <w:b/>
          <w:sz w:val="20"/>
          <w:szCs w:val="20"/>
        </w:rPr>
      </w:pPr>
    </w:p>
    <w:p w:rsidR="00980831" w:rsidRPr="00877DB4" w:rsidRDefault="00980831" w:rsidP="00980831">
      <w:pPr>
        <w:pStyle w:val="a5"/>
        <w:ind w:right="360"/>
        <w:jc w:val="center"/>
        <w:rPr>
          <w:b/>
          <w:sz w:val="20"/>
          <w:szCs w:val="20"/>
        </w:rPr>
      </w:pPr>
      <w:r w:rsidRPr="00877DB4">
        <w:rPr>
          <w:b/>
          <w:sz w:val="20"/>
          <w:szCs w:val="20"/>
        </w:rPr>
        <w:t xml:space="preserve">Характеристика объекта права на заключение договора купли-продажи земельных участков: </w:t>
      </w:r>
    </w:p>
    <w:p w:rsidR="00980831" w:rsidRPr="00877DB4" w:rsidRDefault="00980831" w:rsidP="00980831">
      <w:pPr>
        <w:tabs>
          <w:tab w:val="left" w:pos="851"/>
        </w:tabs>
        <w:ind w:firstLine="624"/>
        <w:jc w:val="both"/>
        <w:rPr>
          <w:sz w:val="20"/>
          <w:szCs w:val="20"/>
        </w:rPr>
      </w:pPr>
      <w:r w:rsidRPr="00877DB4">
        <w:rPr>
          <w:b/>
          <w:sz w:val="20"/>
          <w:szCs w:val="20"/>
        </w:rPr>
        <w:t>ЛОТ №1:</w:t>
      </w:r>
      <w:r w:rsidRPr="00877DB4">
        <w:rPr>
          <w:sz w:val="20"/>
          <w:szCs w:val="20"/>
        </w:rPr>
        <w:t xml:space="preserve"> земельный участок из земель населенных пунктов с кадастровым номером 21:07:070902:247; адрес (описание местоположения): Чувашская Республика–Чувашия, р-н Аликовский, с/пос. Шумшевашское, дер. </w:t>
      </w:r>
      <w:proofErr w:type="spellStart"/>
      <w:r w:rsidRPr="00877DB4">
        <w:rPr>
          <w:sz w:val="20"/>
          <w:szCs w:val="20"/>
        </w:rPr>
        <w:t>Сормпось</w:t>
      </w:r>
      <w:proofErr w:type="spellEnd"/>
      <w:r w:rsidRPr="00877DB4">
        <w:rPr>
          <w:sz w:val="20"/>
          <w:szCs w:val="20"/>
        </w:rPr>
        <w:t xml:space="preserve">- Шумшеваши, ул. Александрова; с видом разрешенного использования «ведение огородничества», общей площадь 966 </w:t>
      </w:r>
      <w:proofErr w:type="spellStart"/>
      <w:r w:rsidRPr="00877DB4">
        <w:rPr>
          <w:sz w:val="20"/>
          <w:szCs w:val="20"/>
        </w:rPr>
        <w:t>кв.м</w:t>
      </w:r>
      <w:proofErr w:type="spellEnd"/>
      <w:r w:rsidRPr="00877DB4">
        <w:rPr>
          <w:sz w:val="20"/>
          <w:szCs w:val="20"/>
        </w:rPr>
        <w:t>.</w:t>
      </w:r>
    </w:p>
    <w:p w:rsidR="00980831" w:rsidRPr="00877DB4" w:rsidRDefault="00980831" w:rsidP="00980831">
      <w:pPr>
        <w:tabs>
          <w:tab w:val="left" w:pos="851"/>
        </w:tabs>
        <w:ind w:firstLine="567"/>
        <w:jc w:val="both"/>
        <w:rPr>
          <w:sz w:val="20"/>
          <w:szCs w:val="20"/>
        </w:rPr>
      </w:pPr>
      <w:r w:rsidRPr="00877DB4">
        <w:rPr>
          <w:b/>
          <w:bCs/>
          <w:spacing w:val="-1"/>
          <w:sz w:val="20"/>
          <w:szCs w:val="20"/>
        </w:rPr>
        <w:t>Начальная цена продажи земельного участка</w:t>
      </w:r>
      <w:r w:rsidRPr="00877DB4">
        <w:rPr>
          <w:sz w:val="20"/>
          <w:szCs w:val="20"/>
        </w:rPr>
        <w:t>– 10698 (Десять тысяч шестьсот девяносто восемь) рублей 65 копеек.</w:t>
      </w:r>
    </w:p>
    <w:p w:rsidR="00980831" w:rsidRPr="00877DB4" w:rsidRDefault="00980831" w:rsidP="00980831">
      <w:pPr>
        <w:ind w:firstLine="567"/>
        <w:jc w:val="both"/>
        <w:rPr>
          <w:sz w:val="20"/>
          <w:szCs w:val="20"/>
        </w:rPr>
      </w:pPr>
      <w:r w:rsidRPr="00877DB4">
        <w:rPr>
          <w:b/>
          <w:sz w:val="20"/>
          <w:szCs w:val="20"/>
        </w:rPr>
        <w:t>Шаг аукциона</w:t>
      </w:r>
      <w:r w:rsidRPr="00877DB4">
        <w:rPr>
          <w:sz w:val="20"/>
          <w:szCs w:val="20"/>
        </w:rPr>
        <w:t xml:space="preserve"> –320 (Триста двадцать) рублей 96 копеек (3% от начальной цены земельного участка).</w:t>
      </w:r>
    </w:p>
    <w:p w:rsidR="00980831" w:rsidRPr="00877DB4" w:rsidRDefault="00980831" w:rsidP="00980831">
      <w:pPr>
        <w:tabs>
          <w:tab w:val="left" w:pos="851"/>
        </w:tabs>
        <w:ind w:firstLine="624"/>
        <w:jc w:val="both"/>
        <w:rPr>
          <w:sz w:val="20"/>
          <w:szCs w:val="20"/>
        </w:rPr>
      </w:pPr>
      <w:r w:rsidRPr="00877DB4">
        <w:rPr>
          <w:b/>
          <w:sz w:val="20"/>
          <w:szCs w:val="20"/>
        </w:rPr>
        <w:t>Размер задатка</w:t>
      </w:r>
      <w:r w:rsidRPr="00877DB4">
        <w:rPr>
          <w:sz w:val="20"/>
          <w:szCs w:val="20"/>
        </w:rPr>
        <w:t xml:space="preserve"> – 10698 (Десять тысяч шестьсот девяносто восемь) рублей 65 копеек. (100 % от начальной цены земельного участка)..</w:t>
      </w:r>
    </w:p>
    <w:p w:rsidR="00980831" w:rsidRPr="00877DB4" w:rsidRDefault="00980831" w:rsidP="00980831">
      <w:pPr>
        <w:ind w:firstLine="624"/>
        <w:jc w:val="both"/>
        <w:rPr>
          <w:sz w:val="20"/>
          <w:szCs w:val="20"/>
        </w:rPr>
      </w:pPr>
      <w:r w:rsidRPr="00877DB4">
        <w:rPr>
          <w:sz w:val="20"/>
          <w:szCs w:val="20"/>
        </w:rPr>
        <w:t>Обременений и обременений нет.</w:t>
      </w:r>
    </w:p>
    <w:p w:rsidR="00980831" w:rsidRPr="00877DB4" w:rsidRDefault="00980831" w:rsidP="00980831">
      <w:pPr>
        <w:ind w:firstLine="624"/>
        <w:jc w:val="both"/>
        <w:rPr>
          <w:b/>
          <w:sz w:val="20"/>
          <w:szCs w:val="20"/>
        </w:rPr>
      </w:pPr>
    </w:p>
    <w:p w:rsidR="00980831" w:rsidRPr="00877DB4" w:rsidRDefault="00980831" w:rsidP="00980831">
      <w:pPr>
        <w:tabs>
          <w:tab w:val="left" w:pos="851"/>
        </w:tabs>
        <w:ind w:firstLine="624"/>
        <w:jc w:val="both"/>
        <w:rPr>
          <w:sz w:val="20"/>
          <w:szCs w:val="20"/>
        </w:rPr>
      </w:pPr>
      <w:r w:rsidRPr="00877DB4">
        <w:rPr>
          <w:b/>
          <w:sz w:val="20"/>
          <w:szCs w:val="20"/>
        </w:rPr>
        <w:t>ЛОТ №2:</w:t>
      </w:r>
      <w:r w:rsidRPr="00877DB4">
        <w:rPr>
          <w:sz w:val="20"/>
          <w:szCs w:val="20"/>
        </w:rPr>
        <w:t xml:space="preserve"> земельный участок из земель сельскохозяйственного назначения с кадастровым номером 21:07:060407:11; адрес (описание местоположения):местоположение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Шумшевашское; с видом разрешенного использования «для ведения личного подсобного хозяйства», общей площадью 5631 </w:t>
      </w:r>
      <w:proofErr w:type="spellStart"/>
      <w:r w:rsidRPr="00877DB4">
        <w:rPr>
          <w:sz w:val="20"/>
          <w:szCs w:val="20"/>
        </w:rPr>
        <w:t>кв.м</w:t>
      </w:r>
      <w:proofErr w:type="spellEnd"/>
      <w:r w:rsidRPr="00877DB4">
        <w:rPr>
          <w:sz w:val="20"/>
          <w:szCs w:val="20"/>
        </w:rPr>
        <w:t>.</w:t>
      </w:r>
    </w:p>
    <w:p w:rsidR="00980831" w:rsidRPr="00877DB4" w:rsidRDefault="00980831" w:rsidP="00980831">
      <w:pPr>
        <w:tabs>
          <w:tab w:val="left" w:pos="851"/>
        </w:tabs>
        <w:ind w:firstLine="567"/>
        <w:jc w:val="both"/>
        <w:rPr>
          <w:sz w:val="20"/>
          <w:szCs w:val="20"/>
        </w:rPr>
      </w:pPr>
      <w:r w:rsidRPr="00877DB4">
        <w:rPr>
          <w:b/>
          <w:sz w:val="20"/>
          <w:szCs w:val="20"/>
        </w:rPr>
        <w:t>Начальная цена продажи земельного участка</w:t>
      </w:r>
      <w:r w:rsidRPr="00877DB4">
        <w:rPr>
          <w:sz w:val="20"/>
          <w:szCs w:val="20"/>
        </w:rPr>
        <w:t xml:space="preserve"> – 5515 (Пять тысяч пятьсот пятнадцать) рублей 99 копеек</w:t>
      </w:r>
    </w:p>
    <w:p w:rsidR="00980831" w:rsidRPr="00877DB4" w:rsidRDefault="00980831" w:rsidP="00980831">
      <w:pPr>
        <w:ind w:firstLine="567"/>
        <w:jc w:val="both"/>
        <w:rPr>
          <w:sz w:val="20"/>
          <w:szCs w:val="20"/>
        </w:rPr>
      </w:pPr>
      <w:r w:rsidRPr="00877DB4">
        <w:rPr>
          <w:b/>
          <w:sz w:val="20"/>
          <w:szCs w:val="20"/>
        </w:rPr>
        <w:t>Шаг аукциона</w:t>
      </w:r>
      <w:r w:rsidRPr="00877DB4">
        <w:rPr>
          <w:sz w:val="20"/>
          <w:szCs w:val="20"/>
        </w:rPr>
        <w:t xml:space="preserve"> – 165 (Сто шестьдесят пять) рублей 48 копеек (3% от начальной цены земельного участка).</w:t>
      </w:r>
    </w:p>
    <w:p w:rsidR="00980831" w:rsidRPr="00877DB4" w:rsidRDefault="00980831" w:rsidP="00980831">
      <w:pPr>
        <w:tabs>
          <w:tab w:val="left" w:pos="851"/>
        </w:tabs>
        <w:ind w:firstLine="567"/>
        <w:jc w:val="both"/>
        <w:rPr>
          <w:sz w:val="20"/>
          <w:szCs w:val="20"/>
        </w:rPr>
      </w:pPr>
      <w:r w:rsidRPr="00877DB4">
        <w:rPr>
          <w:b/>
          <w:sz w:val="20"/>
          <w:szCs w:val="20"/>
        </w:rPr>
        <w:t>Размер задатка</w:t>
      </w:r>
      <w:r w:rsidRPr="00877DB4">
        <w:rPr>
          <w:sz w:val="20"/>
          <w:szCs w:val="20"/>
        </w:rPr>
        <w:t xml:space="preserve"> – 5515 (Пять тысяч пятьсот пятнадцать) рублей 99 копеек. (100 % от начальной цены земельного участка).</w:t>
      </w:r>
    </w:p>
    <w:p w:rsidR="00980831" w:rsidRPr="00877DB4" w:rsidRDefault="00980831" w:rsidP="00980831">
      <w:pPr>
        <w:jc w:val="both"/>
        <w:rPr>
          <w:sz w:val="20"/>
          <w:szCs w:val="20"/>
          <w:highlight w:val="yellow"/>
        </w:rPr>
      </w:pPr>
      <w:r w:rsidRPr="00877DB4">
        <w:rPr>
          <w:sz w:val="20"/>
          <w:szCs w:val="20"/>
        </w:rPr>
        <w:t xml:space="preserve">        Обременений и ограничений прав — нет.</w:t>
      </w:r>
      <w:r w:rsidRPr="00877DB4">
        <w:rPr>
          <w:b/>
          <w:sz w:val="20"/>
          <w:szCs w:val="20"/>
        </w:rPr>
        <w:t xml:space="preserve"> </w:t>
      </w:r>
    </w:p>
    <w:p w:rsidR="00980831" w:rsidRPr="00877DB4" w:rsidRDefault="00980831" w:rsidP="00980831">
      <w:pPr>
        <w:ind w:right="360"/>
        <w:jc w:val="both"/>
        <w:rPr>
          <w:b/>
          <w:sz w:val="20"/>
          <w:szCs w:val="20"/>
        </w:rPr>
      </w:pPr>
    </w:p>
    <w:p w:rsidR="00980831" w:rsidRPr="00877DB4" w:rsidRDefault="00980831" w:rsidP="00980831">
      <w:pPr>
        <w:tabs>
          <w:tab w:val="left" w:pos="851"/>
        </w:tabs>
        <w:ind w:firstLine="567"/>
        <w:jc w:val="both"/>
        <w:rPr>
          <w:sz w:val="20"/>
          <w:szCs w:val="20"/>
        </w:rPr>
      </w:pPr>
      <w:r w:rsidRPr="00877DB4">
        <w:rPr>
          <w:b/>
          <w:sz w:val="20"/>
          <w:szCs w:val="20"/>
        </w:rPr>
        <w:t>ЛОТ №3:</w:t>
      </w:r>
      <w:r w:rsidRPr="00877DB4">
        <w:rPr>
          <w:sz w:val="20"/>
          <w:szCs w:val="20"/>
        </w:rPr>
        <w:t xml:space="preserve"> земельный участок из земель сельскохозяйственного назначения с кадастровым номером 21:07:200202:240; (описание местоположение): Чувашская Республика–Чувашия, р-н Аликовский, с/пос. Питишевское; с видом разрешенного использования «сельскохозяйственное использование», общей площадью 1189 </w:t>
      </w:r>
      <w:proofErr w:type="spellStart"/>
      <w:r w:rsidRPr="00877DB4">
        <w:rPr>
          <w:sz w:val="20"/>
          <w:szCs w:val="20"/>
        </w:rPr>
        <w:t>кв.м</w:t>
      </w:r>
      <w:proofErr w:type="spellEnd"/>
      <w:r w:rsidRPr="00877DB4">
        <w:rPr>
          <w:sz w:val="20"/>
          <w:szCs w:val="20"/>
        </w:rPr>
        <w:t>.</w:t>
      </w:r>
    </w:p>
    <w:p w:rsidR="00980831" w:rsidRPr="00877DB4" w:rsidRDefault="00980831" w:rsidP="00980831">
      <w:pPr>
        <w:tabs>
          <w:tab w:val="left" w:pos="851"/>
        </w:tabs>
        <w:ind w:firstLine="567"/>
        <w:jc w:val="both"/>
        <w:rPr>
          <w:sz w:val="20"/>
          <w:szCs w:val="20"/>
        </w:rPr>
      </w:pPr>
      <w:r w:rsidRPr="00877DB4">
        <w:rPr>
          <w:b/>
          <w:sz w:val="20"/>
          <w:szCs w:val="20"/>
        </w:rPr>
        <w:lastRenderedPageBreak/>
        <w:t>Начальная цена продажи земельного участка</w:t>
      </w:r>
      <w:r w:rsidRPr="00877DB4">
        <w:rPr>
          <w:sz w:val="20"/>
          <w:szCs w:val="20"/>
        </w:rPr>
        <w:t xml:space="preserve"> – 1164 (Одна тысяча сто шестьдесят четыре) рубля 72 копеек.</w:t>
      </w:r>
    </w:p>
    <w:p w:rsidR="00980831" w:rsidRPr="00877DB4" w:rsidRDefault="00980831" w:rsidP="00980831">
      <w:pPr>
        <w:ind w:firstLine="567"/>
        <w:jc w:val="both"/>
        <w:rPr>
          <w:sz w:val="20"/>
          <w:szCs w:val="20"/>
        </w:rPr>
      </w:pPr>
      <w:r w:rsidRPr="00877DB4">
        <w:rPr>
          <w:b/>
          <w:sz w:val="20"/>
          <w:szCs w:val="20"/>
        </w:rPr>
        <w:t>Шаг аукциона</w:t>
      </w:r>
      <w:r w:rsidRPr="00877DB4">
        <w:rPr>
          <w:sz w:val="20"/>
          <w:szCs w:val="20"/>
        </w:rPr>
        <w:t xml:space="preserve"> –34 (Тридцать четыре) рубля 94 копеек (3% от начальной цены земельного участка).</w:t>
      </w:r>
    </w:p>
    <w:p w:rsidR="00980831" w:rsidRPr="00877DB4" w:rsidRDefault="00980831" w:rsidP="00980831">
      <w:pPr>
        <w:tabs>
          <w:tab w:val="left" w:pos="851"/>
        </w:tabs>
        <w:ind w:firstLine="567"/>
        <w:jc w:val="both"/>
        <w:rPr>
          <w:sz w:val="20"/>
          <w:szCs w:val="20"/>
        </w:rPr>
      </w:pPr>
      <w:r w:rsidRPr="00877DB4">
        <w:rPr>
          <w:b/>
          <w:sz w:val="20"/>
          <w:szCs w:val="20"/>
        </w:rPr>
        <w:t>Размер задатка</w:t>
      </w:r>
      <w:r w:rsidRPr="00877DB4">
        <w:rPr>
          <w:sz w:val="20"/>
          <w:szCs w:val="20"/>
        </w:rPr>
        <w:t xml:space="preserve"> – 1164 (Одна тысяча сто шестьдесят четыре) рубля 72 копеек. </w:t>
      </w:r>
      <w:r w:rsidRPr="00877DB4">
        <w:rPr>
          <w:b/>
          <w:sz w:val="20"/>
          <w:szCs w:val="20"/>
        </w:rPr>
        <w:t>(</w:t>
      </w:r>
      <w:r w:rsidRPr="00877DB4">
        <w:rPr>
          <w:sz w:val="20"/>
          <w:szCs w:val="20"/>
        </w:rPr>
        <w:t>100 % от начальной цены земельного участка).</w:t>
      </w:r>
    </w:p>
    <w:p w:rsidR="00980831" w:rsidRPr="00877DB4" w:rsidRDefault="00980831" w:rsidP="00980831">
      <w:pPr>
        <w:jc w:val="both"/>
        <w:rPr>
          <w:sz w:val="20"/>
          <w:szCs w:val="20"/>
          <w:highlight w:val="yellow"/>
        </w:rPr>
      </w:pPr>
      <w:r w:rsidRPr="00877DB4">
        <w:rPr>
          <w:sz w:val="20"/>
          <w:szCs w:val="20"/>
        </w:rPr>
        <w:t xml:space="preserve">        Обременений и ограничений прав-нет. </w:t>
      </w:r>
      <w:r w:rsidRPr="00877DB4">
        <w:rPr>
          <w:b/>
          <w:sz w:val="20"/>
          <w:szCs w:val="20"/>
        </w:rPr>
        <w:t xml:space="preserve"> </w:t>
      </w:r>
    </w:p>
    <w:p w:rsidR="00980831" w:rsidRPr="00877DB4" w:rsidRDefault="00980831" w:rsidP="00980831">
      <w:pPr>
        <w:jc w:val="both"/>
        <w:rPr>
          <w:b/>
          <w:sz w:val="20"/>
          <w:szCs w:val="20"/>
        </w:rPr>
      </w:pPr>
    </w:p>
    <w:p w:rsidR="00980831" w:rsidRPr="00877DB4" w:rsidRDefault="00980831" w:rsidP="00980831">
      <w:pPr>
        <w:tabs>
          <w:tab w:val="left" w:pos="851"/>
        </w:tabs>
        <w:ind w:firstLine="567"/>
        <w:jc w:val="both"/>
        <w:rPr>
          <w:sz w:val="20"/>
          <w:szCs w:val="20"/>
        </w:rPr>
      </w:pPr>
      <w:r w:rsidRPr="00877DB4">
        <w:rPr>
          <w:b/>
          <w:sz w:val="20"/>
          <w:szCs w:val="20"/>
        </w:rPr>
        <w:t>ЛОТ №4:</w:t>
      </w:r>
      <w:r w:rsidRPr="00877DB4">
        <w:rPr>
          <w:sz w:val="20"/>
          <w:szCs w:val="20"/>
        </w:rPr>
        <w:t xml:space="preserve"> земельный участок из земель сельскохозяйственного назначения с кадастровым номером 21:07:262201:229; адрес (описание местоположения): Чувашская Республика–Чувашия, р-н Аликовский, с/пос. Яндобинское; с видом разрешенного использования «сельскохозяйственное использование», общей площадью 46763 </w:t>
      </w:r>
      <w:proofErr w:type="spellStart"/>
      <w:r w:rsidRPr="00877DB4">
        <w:rPr>
          <w:sz w:val="20"/>
          <w:szCs w:val="20"/>
        </w:rPr>
        <w:t>кв.м</w:t>
      </w:r>
      <w:proofErr w:type="spellEnd"/>
      <w:r w:rsidRPr="00877DB4">
        <w:rPr>
          <w:sz w:val="20"/>
          <w:szCs w:val="20"/>
        </w:rPr>
        <w:t>.</w:t>
      </w:r>
    </w:p>
    <w:p w:rsidR="00980831" w:rsidRPr="00877DB4" w:rsidRDefault="00980831" w:rsidP="00980831">
      <w:pPr>
        <w:tabs>
          <w:tab w:val="left" w:pos="851"/>
        </w:tabs>
        <w:ind w:firstLine="567"/>
        <w:jc w:val="both"/>
        <w:rPr>
          <w:sz w:val="20"/>
          <w:szCs w:val="20"/>
        </w:rPr>
      </w:pPr>
      <w:r w:rsidRPr="00877DB4">
        <w:rPr>
          <w:b/>
          <w:sz w:val="20"/>
          <w:szCs w:val="20"/>
        </w:rPr>
        <w:t>Начальная цена продажи земельного участка</w:t>
      </w:r>
      <w:r w:rsidRPr="00877DB4">
        <w:rPr>
          <w:sz w:val="20"/>
          <w:szCs w:val="20"/>
        </w:rPr>
        <w:t xml:space="preserve"> – 24783 (Двадцать четыре тысячи семьсот восемьдесят три) рубля 55 копейка</w:t>
      </w:r>
    </w:p>
    <w:p w:rsidR="00980831" w:rsidRPr="00877DB4" w:rsidRDefault="00980831" w:rsidP="00980831">
      <w:pPr>
        <w:ind w:firstLine="567"/>
        <w:jc w:val="both"/>
        <w:rPr>
          <w:sz w:val="20"/>
          <w:szCs w:val="20"/>
        </w:rPr>
      </w:pPr>
      <w:r w:rsidRPr="00877DB4">
        <w:rPr>
          <w:b/>
          <w:sz w:val="20"/>
          <w:szCs w:val="20"/>
        </w:rPr>
        <w:t>Шаг аукциона</w:t>
      </w:r>
      <w:r w:rsidRPr="00877DB4">
        <w:rPr>
          <w:sz w:val="20"/>
          <w:szCs w:val="20"/>
        </w:rPr>
        <w:t xml:space="preserve"> – 743 (Семьсот сорок три) рубля 51 копеек (3% от начальной цены земельного участка).</w:t>
      </w:r>
    </w:p>
    <w:p w:rsidR="00980831" w:rsidRPr="00877DB4" w:rsidRDefault="00980831" w:rsidP="00980831">
      <w:pPr>
        <w:tabs>
          <w:tab w:val="left" w:pos="851"/>
        </w:tabs>
        <w:ind w:firstLine="567"/>
        <w:jc w:val="both"/>
        <w:rPr>
          <w:sz w:val="20"/>
          <w:szCs w:val="20"/>
        </w:rPr>
      </w:pPr>
      <w:r w:rsidRPr="00877DB4">
        <w:rPr>
          <w:b/>
          <w:sz w:val="20"/>
          <w:szCs w:val="20"/>
        </w:rPr>
        <w:t>Размер задатка</w:t>
      </w:r>
      <w:r w:rsidRPr="00877DB4">
        <w:rPr>
          <w:sz w:val="20"/>
          <w:szCs w:val="20"/>
        </w:rPr>
        <w:t xml:space="preserve"> – 24783 (Двадцать четыре тысячи семьсот восемьдесят три) рубля 55 копейка (100 % от начальной цены земельного участка).</w:t>
      </w:r>
    </w:p>
    <w:p w:rsidR="00980831" w:rsidRPr="00877DB4" w:rsidRDefault="00980831" w:rsidP="00980831">
      <w:pPr>
        <w:jc w:val="both"/>
        <w:rPr>
          <w:sz w:val="20"/>
          <w:szCs w:val="20"/>
          <w:highlight w:val="yellow"/>
        </w:rPr>
      </w:pPr>
      <w:r w:rsidRPr="00877DB4">
        <w:rPr>
          <w:b/>
          <w:sz w:val="20"/>
          <w:szCs w:val="20"/>
        </w:rPr>
        <w:t xml:space="preserve">    </w:t>
      </w:r>
      <w:r w:rsidRPr="00877DB4">
        <w:rPr>
          <w:sz w:val="20"/>
          <w:szCs w:val="20"/>
        </w:rPr>
        <w:t xml:space="preserve">     Обременений и ограничений прав-нет.</w:t>
      </w:r>
    </w:p>
    <w:p w:rsidR="00980831" w:rsidRPr="00877DB4" w:rsidRDefault="00980831" w:rsidP="00980831">
      <w:pPr>
        <w:jc w:val="both"/>
        <w:rPr>
          <w:b/>
          <w:sz w:val="20"/>
          <w:szCs w:val="20"/>
        </w:rPr>
      </w:pPr>
    </w:p>
    <w:p w:rsidR="00980831" w:rsidRPr="00877DB4" w:rsidRDefault="00980831" w:rsidP="00980831">
      <w:pPr>
        <w:tabs>
          <w:tab w:val="left" w:pos="851"/>
          <w:tab w:val="left" w:pos="10080"/>
          <w:tab w:val="left" w:pos="10095"/>
        </w:tabs>
        <w:ind w:firstLine="567"/>
        <w:jc w:val="both"/>
        <w:rPr>
          <w:sz w:val="20"/>
          <w:szCs w:val="20"/>
        </w:rPr>
      </w:pPr>
      <w:r w:rsidRPr="00877DB4">
        <w:rPr>
          <w:b/>
          <w:color w:val="000000"/>
          <w:sz w:val="20"/>
          <w:szCs w:val="20"/>
        </w:rPr>
        <w:t>ЛОТ №5</w:t>
      </w:r>
      <w:r w:rsidRPr="00877DB4">
        <w:rPr>
          <w:b/>
          <w:color w:val="CE181E"/>
          <w:sz w:val="20"/>
          <w:szCs w:val="20"/>
        </w:rPr>
        <w:t>:</w:t>
      </w:r>
      <w:r w:rsidRPr="00877DB4">
        <w:rPr>
          <w:sz w:val="20"/>
          <w:szCs w:val="20"/>
        </w:rPr>
        <w:t xml:space="preserve"> земельный участок из земель сельскохозяйственного назначения с кадастровым номером 21:07:142125:250; адрес (описание местоположения): Чувашская Республика–Чувашия, р-н Аликовский, с/пос. Аликовское; с видом разрешенного использования «сельскохозяйственное использование», общей площадью 14720 </w:t>
      </w:r>
      <w:proofErr w:type="spellStart"/>
      <w:r w:rsidRPr="00877DB4">
        <w:rPr>
          <w:sz w:val="20"/>
          <w:szCs w:val="20"/>
        </w:rPr>
        <w:t>кв.м</w:t>
      </w:r>
      <w:proofErr w:type="spellEnd"/>
      <w:r w:rsidRPr="00877DB4">
        <w:rPr>
          <w:sz w:val="20"/>
          <w:szCs w:val="20"/>
        </w:rPr>
        <w:t>.</w:t>
      </w:r>
    </w:p>
    <w:p w:rsidR="00980831" w:rsidRPr="00877DB4" w:rsidRDefault="00980831" w:rsidP="00980831">
      <w:pPr>
        <w:tabs>
          <w:tab w:val="left" w:pos="851"/>
        </w:tabs>
        <w:ind w:firstLine="567"/>
        <w:jc w:val="both"/>
        <w:rPr>
          <w:sz w:val="20"/>
          <w:szCs w:val="20"/>
        </w:rPr>
      </w:pPr>
      <w:r w:rsidRPr="00877DB4">
        <w:rPr>
          <w:b/>
          <w:sz w:val="20"/>
          <w:szCs w:val="20"/>
        </w:rPr>
        <w:t>Начальная цена продажи земельного участка</w:t>
      </w:r>
      <w:r w:rsidRPr="00877DB4">
        <w:rPr>
          <w:sz w:val="20"/>
          <w:szCs w:val="20"/>
        </w:rPr>
        <w:t xml:space="preserve"> –7801 (Семь тысяч восемьсот один) рубль 34 копеек.</w:t>
      </w:r>
    </w:p>
    <w:p w:rsidR="00980831" w:rsidRPr="00877DB4" w:rsidRDefault="00980831" w:rsidP="00980831">
      <w:pPr>
        <w:ind w:firstLine="567"/>
        <w:jc w:val="both"/>
        <w:rPr>
          <w:sz w:val="20"/>
          <w:szCs w:val="20"/>
        </w:rPr>
      </w:pPr>
      <w:r w:rsidRPr="00877DB4">
        <w:rPr>
          <w:b/>
          <w:sz w:val="20"/>
          <w:szCs w:val="20"/>
        </w:rPr>
        <w:t>Шаг аукциона</w:t>
      </w:r>
      <w:r w:rsidRPr="00877DB4">
        <w:rPr>
          <w:sz w:val="20"/>
          <w:szCs w:val="20"/>
        </w:rPr>
        <w:t xml:space="preserve"> –234 (Двести тридцать четыре ) рубля 04 копеек (3% от начальной цены земельного участка).</w:t>
      </w:r>
    </w:p>
    <w:p w:rsidR="00980831" w:rsidRPr="00877DB4" w:rsidRDefault="00980831" w:rsidP="00980831">
      <w:pPr>
        <w:tabs>
          <w:tab w:val="left" w:pos="851"/>
        </w:tabs>
        <w:ind w:firstLine="567"/>
        <w:jc w:val="both"/>
        <w:rPr>
          <w:sz w:val="20"/>
          <w:szCs w:val="20"/>
        </w:rPr>
      </w:pPr>
      <w:r w:rsidRPr="00877DB4">
        <w:rPr>
          <w:b/>
          <w:sz w:val="20"/>
          <w:szCs w:val="20"/>
        </w:rPr>
        <w:t>Размер задатка</w:t>
      </w:r>
      <w:r w:rsidRPr="00877DB4">
        <w:rPr>
          <w:sz w:val="20"/>
          <w:szCs w:val="20"/>
        </w:rPr>
        <w:t xml:space="preserve"> –7801 (Семь тысяч восемьсот один) рубль 34 копеек..(100 % от начальной цены земельного участка).</w:t>
      </w:r>
    </w:p>
    <w:p w:rsidR="00980831" w:rsidRPr="00877DB4" w:rsidRDefault="00980831" w:rsidP="00980831">
      <w:pPr>
        <w:tabs>
          <w:tab w:val="left" w:pos="10155"/>
        </w:tabs>
        <w:jc w:val="both"/>
        <w:rPr>
          <w:sz w:val="20"/>
          <w:szCs w:val="20"/>
        </w:rPr>
      </w:pPr>
      <w:r w:rsidRPr="00877DB4">
        <w:rPr>
          <w:sz w:val="20"/>
          <w:szCs w:val="20"/>
        </w:rPr>
        <w:t xml:space="preserve">        Обременений и ограничений прав-нет.</w:t>
      </w:r>
    </w:p>
    <w:p w:rsidR="00980831" w:rsidRPr="00877DB4" w:rsidRDefault="00980831" w:rsidP="00980831">
      <w:pPr>
        <w:tabs>
          <w:tab w:val="left" w:pos="10155"/>
        </w:tabs>
        <w:jc w:val="both"/>
        <w:rPr>
          <w:sz w:val="20"/>
          <w:szCs w:val="20"/>
        </w:rPr>
      </w:pPr>
    </w:p>
    <w:p w:rsidR="00980831" w:rsidRPr="00877DB4" w:rsidRDefault="00980831" w:rsidP="00980831">
      <w:pPr>
        <w:tabs>
          <w:tab w:val="left" w:pos="851"/>
        </w:tabs>
        <w:ind w:firstLine="567"/>
        <w:jc w:val="both"/>
        <w:rPr>
          <w:sz w:val="20"/>
          <w:szCs w:val="20"/>
        </w:rPr>
      </w:pPr>
      <w:r w:rsidRPr="00877DB4">
        <w:rPr>
          <w:b/>
          <w:sz w:val="20"/>
          <w:szCs w:val="20"/>
        </w:rPr>
        <w:t>ЛОТ №6:</w:t>
      </w:r>
      <w:r w:rsidRPr="00877DB4">
        <w:rPr>
          <w:sz w:val="20"/>
          <w:szCs w:val="20"/>
        </w:rPr>
        <w:t xml:space="preserve"> земельный участок из земель сельскохозяйственного назначения с кадастровым номером 21:07:200202:239; адрес (описание местоположения): Чувашская Республика–Чувашия, р-н Аликовский, с/пос. Питишевское; с видом разрешенного использования «сельскохозяйственное использование», общей площадью 989 </w:t>
      </w:r>
      <w:proofErr w:type="spellStart"/>
      <w:r w:rsidRPr="00877DB4">
        <w:rPr>
          <w:sz w:val="20"/>
          <w:szCs w:val="20"/>
        </w:rPr>
        <w:t>кв.м</w:t>
      </w:r>
      <w:proofErr w:type="spellEnd"/>
      <w:r w:rsidRPr="00877DB4">
        <w:rPr>
          <w:sz w:val="20"/>
          <w:szCs w:val="20"/>
        </w:rPr>
        <w:t>.</w:t>
      </w:r>
    </w:p>
    <w:p w:rsidR="00980831" w:rsidRPr="00877DB4" w:rsidRDefault="00980831" w:rsidP="00980831">
      <w:pPr>
        <w:tabs>
          <w:tab w:val="left" w:pos="851"/>
        </w:tabs>
        <w:ind w:firstLine="567"/>
        <w:jc w:val="both"/>
        <w:rPr>
          <w:sz w:val="20"/>
          <w:szCs w:val="20"/>
        </w:rPr>
      </w:pPr>
      <w:r w:rsidRPr="00877DB4">
        <w:rPr>
          <w:b/>
          <w:sz w:val="20"/>
          <w:szCs w:val="20"/>
        </w:rPr>
        <w:t>Начальная цена продажи земельного участка-</w:t>
      </w:r>
      <w:r w:rsidRPr="00877DB4">
        <w:rPr>
          <w:sz w:val="20"/>
          <w:szCs w:val="20"/>
        </w:rPr>
        <w:t xml:space="preserve"> 968 (Девятьсот шестьдесят восемь) рублей 80 копеек.</w:t>
      </w:r>
    </w:p>
    <w:p w:rsidR="00980831" w:rsidRPr="00877DB4" w:rsidRDefault="00980831" w:rsidP="00980831">
      <w:pPr>
        <w:ind w:firstLine="567"/>
        <w:jc w:val="both"/>
        <w:rPr>
          <w:sz w:val="20"/>
          <w:szCs w:val="20"/>
        </w:rPr>
      </w:pPr>
      <w:r w:rsidRPr="00877DB4">
        <w:rPr>
          <w:b/>
          <w:sz w:val="20"/>
          <w:szCs w:val="20"/>
        </w:rPr>
        <w:t>Шаг аукциона</w:t>
      </w:r>
      <w:r w:rsidRPr="00877DB4">
        <w:rPr>
          <w:sz w:val="20"/>
          <w:szCs w:val="20"/>
        </w:rPr>
        <w:t xml:space="preserve"> – 29 (Двадцать девять) рублей 06 копеек (3% от начальной цены земельного участка).</w:t>
      </w:r>
    </w:p>
    <w:p w:rsidR="00980831" w:rsidRPr="00877DB4" w:rsidRDefault="00980831" w:rsidP="00980831">
      <w:pPr>
        <w:tabs>
          <w:tab w:val="left" w:pos="851"/>
        </w:tabs>
        <w:ind w:firstLine="567"/>
        <w:jc w:val="both"/>
        <w:rPr>
          <w:sz w:val="20"/>
          <w:szCs w:val="20"/>
        </w:rPr>
      </w:pPr>
      <w:r w:rsidRPr="00877DB4">
        <w:rPr>
          <w:b/>
          <w:sz w:val="20"/>
          <w:szCs w:val="20"/>
        </w:rPr>
        <w:t>Размер задатка</w:t>
      </w:r>
      <w:r w:rsidRPr="00877DB4">
        <w:rPr>
          <w:sz w:val="20"/>
          <w:szCs w:val="20"/>
        </w:rPr>
        <w:t xml:space="preserve"> – 968 (Девятьсот шестьдесят восемь) рублей 80 копеек.(100 % от начальной цены земельного участка).</w:t>
      </w:r>
    </w:p>
    <w:p w:rsidR="00980831" w:rsidRPr="00877DB4" w:rsidRDefault="00980831" w:rsidP="00980831">
      <w:pPr>
        <w:ind w:right="360"/>
        <w:jc w:val="both"/>
        <w:rPr>
          <w:sz w:val="20"/>
          <w:szCs w:val="20"/>
        </w:rPr>
      </w:pPr>
      <w:r w:rsidRPr="00877DB4">
        <w:rPr>
          <w:sz w:val="20"/>
          <w:szCs w:val="20"/>
        </w:rPr>
        <w:t xml:space="preserve">     Обременений и ограничений прав -нет.</w:t>
      </w:r>
    </w:p>
    <w:p w:rsidR="00980831" w:rsidRPr="00877DB4" w:rsidRDefault="00980831" w:rsidP="00980831">
      <w:pPr>
        <w:ind w:right="360"/>
        <w:jc w:val="both"/>
        <w:rPr>
          <w:sz w:val="20"/>
          <w:szCs w:val="20"/>
        </w:rPr>
      </w:pPr>
    </w:p>
    <w:p w:rsidR="00980831" w:rsidRPr="00877DB4" w:rsidRDefault="00980831" w:rsidP="00980831">
      <w:pPr>
        <w:ind w:right="360"/>
        <w:jc w:val="center"/>
        <w:rPr>
          <w:sz w:val="20"/>
          <w:szCs w:val="20"/>
        </w:rPr>
      </w:pPr>
      <w:r w:rsidRPr="00877DB4">
        <w:rPr>
          <w:sz w:val="20"/>
          <w:szCs w:val="20"/>
        </w:rPr>
        <w:t xml:space="preserve"> </w:t>
      </w:r>
      <w:r w:rsidRPr="00877DB4">
        <w:rPr>
          <w:b/>
          <w:sz w:val="20"/>
          <w:szCs w:val="20"/>
        </w:rPr>
        <w:t>Характеристика объекта права на заключение договора аренды земельного участка:</w:t>
      </w:r>
    </w:p>
    <w:p w:rsidR="00980831" w:rsidRPr="00877DB4" w:rsidRDefault="00980831" w:rsidP="00980831">
      <w:pPr>
        <w:ind w:right="360"/>
        <w:jc w:val="both"/>
        <w:rPr>
          <w:b/>
          <w:sz w:val="20"/>
          <w:szCs w:val="20"/>
        </w:rPr>
      </w:pPr>
    </w:p>
    <w:p w:rsidR="00980831" w:rsidRPr="00877DB4" w:rsidRDefault="00980831" w:rsidP="00980831">
      <w:pPr>
        <w:tabs>
          <w:tab w:val="left" w:pos="851"/>
        </w:tabs>
        <w:ind w:firstLine="567"/>
        <w:jc w:val="both"/>
        <w:rPr>
          <w:sz w:val="20"/>
          <w:szCs w:val="20"/>
        </w:rPr>
      </w:pPr>
      <w:r w:rsidRPr="00877DB4">
        <w:rPr>
          <w:b/>
          <w:sz w:val="20"/>
          <w:szCs w:val="20"/>
        </w:rPr>
        <w:t>ЛОТ №7:</w:t>
      </w:r>
      <w:r w:rsidRPr="00877DB4">
        <w:rPr>
          <w:sz w:val="20"/>
          <w:szCs w:val="20"/>
        </w:rPr>
        <w:t xml:space="preserve"> земельный участок из земель сельскохозяйственного назначения с кадастровым номером 21:07:190104:207; адрес (описание местоположения): Чувашская Республика–Чувашия, р-н Аликовский, с/пос. Питишевское, с видом разрешенного использования «сельскохозяйственное использование», общей площадью 6098 </w:t>
      </w:r>
      <w:proofErr w:type="spellStart"/>
      <w:r w:rsidRPr="00877DB4">
        <w:rPr>
          <w:sz w:val="20"/>
          <w:szCs w:val="20"/>
        </w:rPr>
        <w:t>кв.м</w:t>
      </w:r>
      <w:proofErr w:type="spellEnd"/>
      <w:r w:rsidRPr="00877DB4">
        <w:rPr>
          <w:sz w:val="20"/>
          <w:szCs w:val="20"/>
        </w:rPr>
        <w:t>.</w:t>
      </w:r>
    </w:p>
    <w:p w:rsidR="00980831" w:rsidRPr="00877DB4" w:rsidRDefault="00980831" w:rsidP="00980831">
      <w:pPr>
        <w:tabs>
          <w:tab w:val="left" w:pos="851"/>
        </w:tabs>
        <w:ind w:firstLine="567"/>
        <w:jc w:val="both"/>
        <w:rPr>
          <w:sz w:val="20"/>
          <w:szCs w:val="20"/>
        </w:rPr>
      </w:pPr>
      <w:r w:rsidRPr="00877DB4">
        <w:rPr>
          <w:b/>
          <w:bCs/>
          <w:spacing w:val="-1"/>
          <w:sz w:val="20"/>
          <w:szCs w:val="20"/>
        </w:rPr>
        <w:t xml:space="preserve">Начальная цена на право заключения договора аренды земельного участка </w:t>
      </w:r>
      <w:r w:rsidRPr="00877DB4">
        <w:rPr>
          <w:b/>
          <w:sz w:val="20"/>
          <w:szCs w:val="20"/>
        </w:rPr>
        <w:t>–-</w:t>
      </w:r>
      <w:r w:rsidRPr="00877DB4">
        <w:rPr>
          <w:sz w:val="20"/>
          <w:szCs w:val="20"/>
        </w:rPr>
        <w:t xml:space="preserve"> 561 (Пятьсот шестьдесят один) рубля 21 копеек.</w:t>
      </w:r>
    </w:p>
    <w:p w:rsidR="00980831" w:rsidRPr="00877DB4" w:rsidRDefault="00980831" w:rsidP="00980831">
      <w:pPr>
        <w:ind w:firstLine="567"/>
        <w:jc w:val="both"/>
        <w:rPr>
          <w:sz w:val="20"/>
          <w:szCs w:val="20"/>
        </w:rPr>
      </w:pPr>
      <w:r w:rsidRPr="00877DB4">
        <w:rPr>
          <w:b/>
          <w:sz w:val="20"/>
          <w:szCs w:val="20"/>
        </w:rPr>
        <w:t>Шаг аукциона</w:t>
      </w:r>
      <w:r w:rsidRPr="00877DB4">
        <w:rPr>
          <w:sz w:val="20"/>
          <w:szCs w:val="20"/>
        </w:rPr>
        <w:t xml:space="preserve"> – 16 (Шестнадцать) рублей 84 копеек (3% от начальной цены земельного участка).</w:t>
      </w:r>
    </w:p>
    <w:p w:rsidR="00980831" w:rsidRPr="00877DB4" w:rsidRDefault="00980831" w:rsidP="00980831">
      <w:pPr>
        <w:tabs>
          <w:tab w:val="left" w:pos="851"/>
        </w:tabs>
        <w:ind w:firstLine="567"/>
        <w:jc w:val="both"/>
        <w:rPr>
          <w:sz w:val="20"/>
          <w:szCs w:val="20"/>
        </w:rPr>
      </w:pPr>
      <w:r w:rsidRPr="00877DB4">
        <w:rPr>
          <w:b/>
          <w:sz w:val="20"/>
          <w:szCs w:val="20"/>
        </w:rPr>
        <w:t>Размер задатка</w:t>
      </w:r>
      <w:r w:rsidRPr="00877DB4">
        <w:rPr>
          <w:sz w:val="20"/>
          <w:szCs w:val="20"/>
        </w:rPr>
        <w:t xml:space="preserve"> – 561 (Пятьсот шестьдесят один) рубля 21 копеек.. (100 % от начальной цены земельного участка).</w:t>
      </w:r>
    </w:p>
    <w:p w:rsidR="00980831" w:rsidRPr="00877DB4" w:rsidRDefault="00980831" w:rsidP="00980831">
      <w:pPr>
        <w:tabs>
          <w:tab w:val="left" w:pos="851"/>
        </w:tabs>
        <w:ind w:right="360"/>
        <w:jc w:val="both"/>
        <w:rPr>
          <w:sz w:val="20"/>
          <w:szCs w:val="20"/>
        </w:rPr>
      </w:pPr>
      <w:r w:rsidRPr="00877DB4">
        <w:rPr>
          <w:sz w:val="20"/>
          <w:szCs w:val="20"/>
        </w:rPr>
        <w:t xml:space="preserve">     Обременений и ограничений прав -нет.</w:t>
      </w:r>
    </w:p>
    <w:p w:rsidR="00980831" w:rsidRPr="00877DB4" w:rsidRDefault="00980831" w:rsidP="00980831">
      <w:pPr>
        <w:tabs>
          <w:tab w:val="left" w:pos="851"/>
        </w:tabs>
        <w:ind w:right="360"/>
        <w:jc w:val="both"/>
        <w:rPr>
          <w:sz w:val="20"/>
          <w:szCs w:val="20"/>
        </w:rPr>
      </w:pPr>
      <w:r w:rsidRPr="00877DB4">
        <w:rPr>
          <w:sz w:val="20"/>
          <w:szCs w:val="20"/>
        </w:rPr>
        <w:t xml:space="preserve">     Срок аренды земельного участка- </w:t>
      </w:r>
      <w:r w:rsidRPr="00877DB4">
        <w:rPr>
          <w:b/>
          <w:bCs/>
          <w:sz w:val="20"/>
          <w:szCs w:val="20"/>
        </w:rPr>
        <w:t xml:space="preserve">20 лет </w:t>
      </w:r>
    </w:p>
    <w:p w:rsidR="00980831" w:rsidRPr="00877DB4" w:rsidRDefault="00980831" w:rsidP="00980831">
      <w:pPr>
        <w:tabs>
          <w:tab w:val="left" w:pos="851"/>
        </w:tabs>
        <w:ind w:right="360"/>
        <w:jc w:val="both"/>
        <w:rPr>
          <w:sz w:val="20"/>
          <w:szCs w:val="20"/>
        </w:rPr>
      </w:pPr>
    </w:p>
    <w:p w:rsidR="00980831" w:rsidRPr="00877DB4" w:rsidRDefault="00980831" w:rsidP="00980831">
      <w:pPr>
        <w:tabs>
          <w:tab w:val="left" w:pos="851"/>
        </w:tabs>
        <w:ind w:firstLine="567"/>
        <w:jc w:val="both"/>
        <w:rPr>
          <w:b/>
          <w:sz w:val="20"/>
          <w:szCs w:val="20"/>
        </w:rPr>
      </w:pPr>
    </w:p>
    <w:p w:rsidR="00980831" w:rsidRPr="00877DB4" w:rsidRDefault="00980831" w:rsidP="00980831">
      <w:pPr>
        <w:tabs>
          <w:tab w:val="left" w:pos="851"/>
        </w:tabs>
        <w:ind w:firstLine="567"/>
        <w:jc w:val="both"/>
        <w:rPr>
          <w:sz w:val="20"/>
          <w:szCs w:val="20"/>
        </w:rPr>
      </w:pPr>
      <w:r w:rsidRPr="00877DB4">
        <w:rPr>
          <w:b/>
          <w:sz w:val="20"/>
          <w:szCs w:val="20"/>
        </w:rPr>
        <w:t>ЛОТ №8:</w:t>
      </w:r>
      <w:r w:rsidRPr="00877DB4">
        <w:rPr>
          <w:sz w:val="20"/>
          <w:szCs w:val="20"/>
        </w:rPr>
        <w:t xml:space="preserve"> земельный участок из земель сельскохозяйственного назначения с кадастровым номером 21:07:190104:206; адрес (описание местоположения): Чувашская Республика–Чувашия, р-н Аликовский, с/пос. Питишевское; с видом разрешенного использования «сельскохозяйственное использование», общей площадью 39526 </w:t>
      </w:r>
      <w:proofErr w:type="spellStart"/>
      <w:r w:rsidRPr="00877DB4">
        <w:rPr>
          <w:sz w:val="20"/>
          <w:szCs w:val="20"/>
        </w:rPr>
        <w:t>кв.м</w:t>
      </w:r>
      <w:proofErr w:type="spellEnd"/>
      <w:r w:rsidRPr="00877DB4">
        <w:rPr>
          <w:sz w:val="20"/>
          <w:szCs w:val="20"/>
        </w:rPr>
        <w:t>.</w:t>
      </w:r>
    </w:p>
    <w:p w:rsidR="00980831" w:rsidRPr="00877DB4" w:rsidRDefault="00980831" w:rsidP="00980831">
      <w:pPr>
        <w:tabs>
          <w:tab w:val="left" w:pos="851"/>
        </w:tabs>
        <w:ind w:firstLine="567"/>
        <w:jc w:val="both"/>
        <w:rPr>
          <w:sz w:val="20"/>
          <w:szCs w:val="20"/>
        </w:rPr>
      </w:pPr>
      <w:r w:rsidRPr="00877DB4">
        <w:rPr>
          <w:b/>
          <w:bCs/>
          <w:spacing w:val="-1"/>
          <w:sz w:val="20"/>
          <w:szCs w:val="20"/>
        </w:rPr>
        <w:t xml:space="preserve">Начальная цена на право заключения договора аренды земельного участка </w:t>
      </w:r>
      <w:r w:rsidRPr="00877DB4">
        <w:rPr>
          <w:sz w:val="20"/>
          <w:szCs w:val="20"/>
        </w:rPr>
        <w:t>- 2115 (Две тысячи сто пятнадцать) рублей 76 копеек.</w:t>
      </w:r>
    </w:p>
    <w:p w:rsidR="00980831" w:rsidRPr="00877DB4" w:rsidRDefault="00980831" w:rsidP="00980831">
      <w:pPr>
        <w:ind w:firstLine="567"/>
        <w:jc w:val="both"/>
        <w:rPr>
          <w:sz w:val="20"/>
          <w:szCs w:val="20"/>
        </w:rPr>
      </w:pPr>
      <w:r w:rsidRPr="00877DB4">
        <w:rPr>
          <w:b/>
          <w:sz w:val="20"/>
          <w:szCs w:val="20"/>
        </w:rPr>
        <w:t>Шаг аукциона</w:t>
      </w:r>
      <w:r w:rsidRPr="00877DB4">
        <w:rPr>
          <w:sz w:val="20"/>
          <w:szCs w:val="20"/>
        </w:rPr>
        <w:t xml:space="preserve"> –63 (Шестьдесят три) рубля 47 копеек (3% от начальной цены земельного участка).</w:t>
      </w:r>
    </w:p>
    <w:p w:rsidR="00980831" w:rsidRPr="00877DB4" w:rsidRDefault="00980831" w:rsidP="00980831">
      <w:pPr>
        <w:tabs>
          <w:tab w:val="left" w:pos="851"/>
        </w:tabs>
        <w:ind w:firstLine="567"/>
        <w:jc w:val="both"/>
        <w:rPr>
          <w:sz w:val="20"/>
          <w:szCs w:val="20"/>
        </w:rPr>
      </w:pPr>
      <w:r w:rsidRPr="00877DB4">
        <w:rPr>
          <w:b/>
          <w:sz w:val="20"/>
          <w:szCs w:val="20"/>
        </w:rPr>
        <w:t>Размер задатка</w:t>
      </w:r>
      <w:r w:rsidRPr="00877DB4">
        <w:rPr>
          <w:sz w:val="20"/>
          <w:szCs w:val="20"/>
        </w:rPr>
        <w:t xml:space="preserve"> –  2115 (Две тысячи сто пятнадцать) рублей 76 копеек.(100 % от начальной цены земельного участка).</w:t>
      </w:r>
    </w:p>
    <w:p w:rsidR="00980831" w:rsidRPr="00877DB4" w:rsidRDefault="00980831" w:rsidP="00980831">
      <w:pPr>
        <w:tabs>
          <w:tab w:val="left" w:pos="851"/>
        </w:tabs>
        <w:jc w:val="both"/>
        <w:rPr>
          <w:sz w:val="20"/>
          <w:szCs w:val="20"/>
        </w:rPr>
      </w:pPr>
      <w:r w:rsidRPr="00877DB4">
        <w:rPr>
          <w:sz w:val="20"/>
          <w:szCs w:val="20"/>
        </w:rPr>
        <w:lastRenderedPageBreak/>
        <w:t xml:space="preserve">     Обременение (обременение): земельный участок частично расположен в границах зоны с реестровым номером 21:07-6.17 от 23.07.2013, вид- наименование: охранная зона производственно-технологического комплекса: воздушная высоковольтная линия электропередачи 10кВ №115 «Питишево», тип: охранная зона инженерных коммуникаций, номер: 1, дата решения: 24.02.2009 года. Ограничения прав на земельный участок, предусмотренные ст.56,56.1 Земельного кодекса РФ.</w:t>
      </w:r>
    </w:p>
    <w:p w:rsidR="00980831" w:rsidRPr="00877DB4" w:rsidRDefault="00980831" w:rsidP="00980831">
      <w:pPr>
        <w:tabs>
          <w:tab w:val="left" w:pos="851"/>
        </w:tabs>
        <w:jc w:val="both"/>
        <w:rPr>
          <w:sz w:val="20"/>
          <w:szCs w:val="20"/>
        </w:rPr>
      </w:pPr>
      <w:r w:rsidRPr="00877DB4">
        <w:rPr>
          <w:sz w:val="20"/>
          <w:szCs w:val="20"/>
        </w:rPr>
        <w:t xml:space="preserve">          Срок аренды земельного участка-</w:t>
      </w:r>
      <w:r w:rsidRPr="00877DB4">
        <w:rPr>
          <w:b/>
          <w:bCs/>
          <w:sz w:val="20"/>
          <w:szCs w:val="20"/>
        </w:rPr>
        <w:t xml:space="preserve"> 49 лет </w:t>
      </w:r>
    </w:p>
    <w:p w:rsidR="00980831" w:rsidRPr="00877DB4" w:rsidRDefault="00980831" w:rsidP="00980831">
      <w:pPr>
        <w:tabs>
          <w:tab w:val="left" w:pos="851"/>
        </w:tabs>
        <w:ind w:right="360"/>
        <w:jc w:val="both"/>
        <w:rPr>
          <w:sz w:val="20"/>
          <w:szCs w:val="20"/>
        </w:rPr>
      </w:pPr>
    </w:p>
    <w:p w:rsidR="00980831" w:rsidRPr="00877DB4" w:rsidRDefault="00980831" w:rsidP="00980831">
      <w:pPr>
        <w:tabs>
          <w:tab w:val="left" w:pos="851"/>
        </w:tabs>
        <w:ind w:firstLine="567"/>
        <w:jc w:val="both"/>
        <w:rPr>
          <w:sz w:val="20"/>
          <w:szCs w:val="20"/>
        </w:rPr>
      </w:pPr>
      <w:r w:rsidRPr="00877DB4">
        <w:rPr>
          <w:b/>
          <w:sz w:val="20"/>
          <w:szCs w:val="20"/>
        </w:rPr>
        <w:t>ЛОТ № 9:</w:t>
      </w:r>
      <w:r w:rsidRPr="00877DB4">
        <w:rPr>
          <w:sz w:val="20"/>
          <w:szCs w:val="20"/>
        </w:rPr>
        <w:t xml:space="preserve"> земельный участок из земель сельскохозяйственного назначения с кадастровым номером 21:07:120501:108; адрес (описание местоположения):местоположение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Раскильдинское, дер. Тури-Выла. земельный участок расположен в северной части кадастрового квартала 21:07:120501; с видом разрешенного использования «для сельскохозяйственного производства», общей площадью 431151 </w:t>
      </w:r>
      <w:proofErr w:type="spellStart"/>
      <w:r w:rsidRPr="00877DB4">
        <w:rPr>
          <w:sz w:val="20"/>
          <w:szCs w:val="20"/>
        </w:rPr>
        <w:t>кв.м</w:t>
      </w:r>
      <w:proofErr w:type="spellEnd"/>
      <w:r w:rsidRPr="00877DB4">
        <w:rPr>
          <w:sz w:val="20"/>
          <w:szCs w:val="20"/>
        </w:rPr>
        <w:t>.</w:t>
      </w:r>
    </w:p>
    <w:p w:rsidR="00980831" w:rsidRPr="00877DB4" w:rsidRDefault="00980831" w:rsidP="00980831">
      <w:pPr>
        <w:tabs>
          <w:tab w:val="left" w:pos="851"/>
        </w:tabs>
        <w:ind w:firstLine="567"/>
        <w:jc w:val="both"/>
        <w:rPr>
          <w:sz w:val="20"/>
          <w:szCs w:val="20"/>
        </w:rPr>
      </w:pPr>
      <w:r w:rsidRPr="00877DB4">
        <w:rPr>
          <w:b/>
          <w:bCs/>
          <w:spacing w:val="-1"/>
          <w:sz w:val="20"/>
          <w:szCs w:val="20"/>
        </w:rPr>
        <w:t>Начальная цена на право заключения договора аренды земельного участка</w:t>
      </w:r>
      <w:r w:rsidRPr="00877DB4">
        <w:rPr>
          <w:sz w:val="20"/>
          <w:szCs w:val="20"/>
        </w:rPr>
        <w:t>-19155 (Девятнадцать тысяч сто пятьдесят пять) рублей 35 копеек.</w:t>
      </w:r>
    </w:p>
    <w:p w:rsidR="00980831" w:rsidRPr="00877DB4" w:rsidRDefault="00980831" w:rsidP="00980831">
      <w:pPr>
        <w:ind w:firstLine="567"/>
        <w:jc w:val="both"/>
        <w:rPr>
          <w:sz w:val="20"/>
          <w:szCs w:val="20"/>
        </w:rPr>
      </w:pPr>
      <w:r w:rsidRPr="00877DB4">
        <w:rPr>
          <w:b/>
          <w:sz w:val="20"/>
          <w:szCs w:val="20"/>
        </w:rPr>
        <w:t>Шаг аукциона</w:t>
      </w:r>
      <w:r w:rsidRPr="00877DB4">
        <w:rPr>
          <w:sz w:val="20"/>
          <w:szCs w:val="20"/>
        </w:rPr>
        <w:t xml:space="preserve"> – 574 (Пятьсот семьдесят четыре) рубля 66 копеек (3% от начальной цены земельного участка).</w:t>
      </w:r>
    </w:p>
    <w:p w:rsidR="00980831" w:rsidRPr="00877DB4" w:rsidRDefault="00980831" w:rsidP="00980831">
      <w:pPr>
        <w:tabs>
          <w:tab w:val="left" w:pos="851"/>
        </w:tabs>
        <w:ind w:firstLine="567"/>
        <w:jc w:val="both"/>
        <w:rPr>
          <w:sz w:val="20"/>
          <w:szCs w:val="20"/>
        </w:rPr>
      </w:pPr>
      <w:r w:rsidRPr="00877DB4">
        <w:rPr>
          <w:b/>
          <w:sz w:val="20"/>
          <w:szCs w:val="20"/>
        </w:rPr>
        <w:t>Размер задатка</w:t>
      </w:r>
      <w:r w:rsidRPr="00877DB4">
        <w:rPr>
          <w:sz w:val="20"/>
          <w:szCs w:val="20"/>
        </w:rPr>
        <w:t xml:space="preserve"> -19155 (Девятнадцать тысяч сто пятьдесят пять) рублей 35 копеек.. (100 % от начальной цены земельного участка).</w:t>
      </w:r>
    </w:p>
    <w:p w:rsidR="00980831" w:rsidRPr="00877DB4" w:rsidRDefault="00980831" w:rsidP="00980831">
      <w:pPr>
        <w:tabs>
          <w:tab w:val="left" w:pos="851"/>
        </w:tabs>
        <w:ind w:right="360"/>
        <w:jc w:val="both"/>
        <w:rPr>
          <w:sz w:val="20"/>
          <w:szCs w:val="20"/>
        </w:rPr>
      </w:pPr>
      <w:r w:rsidRPr="00877DB4">
        <w:rPr>
          <w:sz w:val="20"/>
          <w:szCs w:val="20"/>
        </w:rPr>
        <w:t xml:space="preserve">     Обременений и ограничений — нет. </w:t>
      </w:r>
    </w:p>
    <w:p w:rsidR="00980831" w:rsidRPr="00877DB4" w:rsidRDefault="00980831" w:rsidP="00980831">
      <w:pPr>
        <w:tabs>
          <w:tab w:val="left" w:pos="851"/>
        </w:tabs>
        <w:ind w:right="360"/>
        <w:jc w:val="both"/>
        <w:rPr>
          <w:sz w:val="20"/>
          <w:szCs w:val="20"/>
        </w:rPr>
      </w:pPr>
      <w:r w:rsidRPr="00877DB4">
        <w:rPr>
          <w:sz w:val="20"/>
          <w:szCs w:val="20"/>
        </w:rPr>
        <w:t xml:space="preserve">     Срок аренды земельного участка- </w:t>
      </w:r>
      <w:r w:rsidRPr="00877DB4">
        <w:rPr>
          <w:b/>
          <w:bCs/>
          <w:sz w:val="20"/>
          <w:szCs w:val="20"/>
        </w:rPr>
        <w:t xml:space="preserve">20 лет </w:t>
      </w:r>
    </w:p>
    <w:p w:rsidR="00980831" w:rsidRPr="00877DB4" w:rsidRDefault="00980831" w:rsidP="00980831">
      <w:pPr>
        <w:tabs>
          <w:tab w:val="left" w:pos="851"/>
        </w:tabs>
        <w:ind w:right="360"/>
        <w:jc w:val="both"/>
        <w:rPr>
          <w:sz w:val="20"/>
          <w:szCs w:val="20"/>
        </w:rPr>
      </w:pPr>
    </w:p>
    <w:p w:rsidR="00980831" w:rsidRPr="00877DB4" w:rsidRDefault="00980831" w:rsidP="00980831">
      <w:pPr>
        <w:tabs>
          <w:tab w:val="left" w:pos="851"/>
        </w:tabs>
        <w:ind w:firstLine="567"/>
        <w:jc w:val="both"/>
        <w:rPr>
          <w:sz w:val="20"/>
          <w:szCs w:val="20"/>
        </w:rPr>
      </w:pPr>
      <w:r w:rsidRPr="00877DB4">
        <w:rPr>
          <w:b/>
          <w:sz w:val="20"/>
          <w:szCs w:val="20"/>
        </w:rPr>
        <w:t>ЛОТ № 10:</w:t>
      </w:r>
      <w:r w:rsidRPr="00877DB4">
        <w:rPr>
          <w:sz w:val="20"/>
          <w:szCs w:val="20"/>
        </w:rPr>
        <w:t xml:space="preserve"> земельный участок из земель сельскохозяйственного назначения с кадастровым номером 21:07:010101:515; адрес (описание местоположения) Чувашская Республика–Чувашия,    р-н Аликовский, с/пос. Таутовское; с видом разрешенного использования «сельскохозяйственное использование», общей площадью 175432 </w:t>
      </w:r>
      <w:proofErr w:type="spellStart"/>
      <w:r w:rsidRPr="00877DB4">
        <w:rPr>
          <w:sz w:val="20"/>
          <w:szCs w:val="20"/>
        </w:rPr>
        <w:t>кв.м</w:t>
      </w:r>
      <w:proofErr w:type="spellEnd"/>
      <w:r w:rsidRPr="00877DB4">
        <w:rPr>
          <w:sz w:val="20"/>
          <w:szCs w:val="20"/>
        </w:rPr>
        <w:t>.</w:t>
      </w:r>
    </w:p>
    <w:p w:rsidR="00980831" w:rsidRPr="00877DB4" w:rsidRDefault="00980831" w:rsidP="00980831">
      <w:pPr>
        <w:tabs>
          <w:tab w:val="left" w:pos="851"/>
        </w:tabs>
        <w:ind w:firstLine="567"/>
        <w:jc w:val="both"/>
        <w:rPr>
          <w:sz w:val="20"/>
          <w:szCs w:val="20"/>
        </w:rPr>
      </w:pPr>
      <w:r w:rsidRPr="00877DB4">
        <w:rPr>
          <w:b/>
          <w:bCs/>
          <w:spacing w:val="-1"/>
          <w:sz w:val="20"/>
          <w:szCs w:val="20"/>
        </w:rPr>
        <w:t>Начальная цена на право заключения договора аренды земельного участка</w:t>
      </w:r>
      <w:r w:rsidRPr="00877DB4">
        <w:rPr>
          <w:sz w:val="20"/>
          <w:szCs w:val="20"/>
        </w:rPr>
        <w:t>--8733 (Восемь тысяч семьсот тридцать три) рубля 22 копеек.</w:t>
      </w:r>
    </w:p>
    <w:p w:rsidR="00980831" w:rsidRPr="00877DB4" w:rsidRDefault="00980831" w:rsidP="00980831">
      <w:pPr>
        <w:ind w:firstLine="567"/>
        <w:jc w:val="both"/>
        <w:rPr>
          <w:sz w:val="20"/>
          <w:szCs w:val="20"/>
        </w:rPr>
      </w:pPr>
      <w:r w:rsidRPr="00877DB4">
        <w:rPr>
          <w:b/>
          <w:sz w:val="20"/>
          <w:szCs w:val="20"/>
        </w:rPr>
        <w:t>Шаг аукциона</w:t>
      </w:r>
      <w:r w:rsidRPr="00877DB4">
        <w:rPr>
          <w:sz w:val="20"/>
          <w:szCs w:val="20"/>
        </w:rPr>
        <w:t xml:space="preserve"> – 261 (Двести шестьдесят один) рубль 99 копеек (3% от начальной цены земельного участка).</w:t>
      </w:r>
    </w:p>
    <w:p w:rsidR="00980831" w:rsidRPr="00877DB4" w:rsidRDefault="00980831" w:rsidP="00980831">
      <w:pPr>
        <w:tabs>
          <w:tab w:val="left" w:pos="851"/>
        </w:tabs>
        <w:ind w:firstLine="567"/>
        <w:jc w:val="both"/>
        <w:rPr>
          <w:sz w:val="20"/>
          <w:szCs w:val="20"/>
        </w:rPr>
      </w:pPr>
      <w:r w:rsidRPr="00877DB4">
        <w:rPr>
          <w:b/>
          <w:bCs/>
          <w:sz w:val="20"/>
          <w:szCs w:val="20"/>
        </w:rPr>
        <w:t xml:space="preserve">Размер задатка - </w:t>
      </w:r>
      <w:r w:rsidRPr="00877DB4">
        <w:rPr>
          <w:sz w:val="20"/>
          <w:szCs w:val="20"/>
        </w:rPr>
        <w:t>8733 (Восемь тысяч семьсот тридцать три) рубля 22 копеек</w:t>
      </w:r>
      <w:r w:rsidRPr="00877DB4">
        <w:rPr>
          <w:b/>
          <w:bCs/>
          <w:sz w:val="20"/>
          <w:szCs w:val="20"/>
        </w:rPr>
        <w:t>.</w:t>
      </w:r>
      <w:r w:rsidRPr="00877DB4">
        <w:rPr>
          <w:sz w:val="20"/>
          <w:szCs w:val="20"/>
        </w:rPr>
        <w:t xml:space="preserve"> (100 % от начальной цены земельного участка). </w:t>
      </w:r>
    </w:p>
    <w:p w:rsidR="00980831" w:rsidRPr="00877DB4" w:rsidRDefault="00980831" w:rsidP="00980831">
      <w:pPr>
        <w:tabs>
          <w:tab w:val="left" w:pos="851"/>
        </w:tabs>
        <w:ind w:firstLine="567"/>
        <w:jc w:val="both"/>
        <w:rPr>
          <w:sz w:val="20"/>
          <w:szCs w:val="20"/>
        </w:rPr>
      </w:pPr>
      <w:r w:rsidRPr="00877DB4">
        <w:rPr>
          <w:sz w:val="20"/>
          <w:szCs w:val="20"/>
        </w:rPr>
        <w:t>Обременений и ограничений — нет. .</w:t>
      </w:r>
    </w:p>
    <w:p w:rsidR="00980831" w:rsidRPr="00877DB4" w:rsidRDefault="00980831" w:rsidP="00980831">
      <w:pPr>
        <w:tabs>
          <w:tab w:val="left" w:pos="851"/>
        </w:tabs>
        <w:ind w:right="360"/>
        <w:jc w:val="both"/>
        <w:rPr>
          <w:sz w:val="20"/>
          <w:szCs w:val="20"/>
        </w:rPr>
      </w:pPr>
      <w:r w:rsidRPr="00877DB4">
        <w:rPr>
          <w:sz w:val="20"/>
          <w:szCs w:val="20"/>
        </w:rPr>
        <w:t xml:space="preserve">         Срок аренды земельного участка- </w:t>
      </w:r>
      <w:r w:rsidRPr="00877DB4">
        <w:rPr>
          <w:b/>
          <w:bCs/>
          <w:sz w:val="20"/>
          <w:szCs w:val="20"/>
        </w:rPr>
        <w:t xml:space="preserve">20 лет </w:t>
      </w:r>
    </w:p>
    <w:p w:rsidR="00980831" w:rsidRPr="00877DB4" w:rsidRDefault="00980831" w:rsidP="00980831">
      <w:pPr>
        <w:tabs>
          <w:tab w:val="left" w:pos="851"/>
        </w:tabs>
        <w:ind w:right="360"/>
        <w:jc w:val="both"/>
        <w:rPr>
          <w:sz w:val="20"/>
          <w:szCs w:val="20"/>
        </w:rPr>
      </w:pPr>
    </w:p>
    <w:p w:rsidR="00980831" w:rsidRPr="00877DB4" w:rsidRDefault="00980831" w:rsidP="00980831">
      <w:pPr>
        <w:tabs>
          <w:tab w:val="left" w:pos="851"/>
        </w:tabs>
        <w:ind w:firstLine="567"/>
        <w:jc w:val="both"/>
        <w:rPr>
          <w:sz w:val="20"/>
          <w:szCs w:val="20"/>
        </w:rPr>
      </w:pPr>
      <w:r w:rsidRPr="00877DB4">
        <w:rPr>
          <w:b/>
          <w:sz w:val="20"/>
          <w:szCs w:val="20"/>
        </w:rPr>
        <w:t>ЛОТ № 11:</w:t>
      </w:r>
      <w:r w:rsidRPr="00877DB4">
        <w:rPr>
          <w:sz w:val="20"/>
          <w:szCs w:val="20"/>
        </w:rPr>
        <w:t xml:space="preserve"> земельный участок из земель сельскохозяйственного назначения с кадастровым номером 21:07:010101:514; адрес (описание местоположения) Чувашская Республика–Чувашия,    р-н Аликовский, с/пос. Таутовское; с видом разрешенного использования «сельскохозяйственное использование», общей площадью 142081 </w:t>
      </w:r>
      <w:proofErr w:type="spellStart"/>
      <w:r w:rsidRPr="00877DB4">
        <w:rPr>
          <w:sz w:val="20"/>
          <w:szCs w:val="20"/>
        </w:rPr>
        <w:t>кв.м</w:t>
      </w:r>
      <w:proofErr w:type="spellEnd"/>
      <w:r w:rsidRPr="00877DB4">
        <w:rPr>
          <w:sz w:val="20"/>
          <w:szCs w:val="20"/>
        </w:rPr>
        <w:t>.</w:t>
      </w:r>
    </w:p>
    <w:p w:rsidR="00980831" w:rsidRPr="00877DB4" w:rsidRDefault="00980831" w:rsidP="00980831">
      <w:pPr>
        <w:tabs>
          <w:tab w:val="left" w:pos="851"/>
        </w:tabs>
        <w:ind w:firstLine="567"/>
        <w:jc w:val="both"/>
        <w:rPr>
          <w:sz w:val="20"/>
          <w:szCs w:val="20"/>
        </w:rPr>
      </w:pPr>
      <w:r w:rsidRPr="00877DB4">
        <w:rPr>
          <w:b/>
          <w:bCs/>
          <w:spacing w:val="-1"/>
          <w:sz w:val="20"/>
          <w:szCs w:val="20"/>
        </w:rPr>
        <w:t>Начальная цена на право заключения договора аренды земельного участка</w:t>
      </w:r>
      <w:r w:rsidRPr="00877DB4">
        <w:rPr>
          <w:sz w:val="20"/>
          <w:szCs w:val="20"/>
        </w:rPr>
        <w:t>--7072 (Семь тысяч семьдесят два) рубля96 копеек.</w:t>
      </w:r>
    </w:p>
    <w:p w:rsidR="00980831" w:rsidRPr="00877DB4" w:rsidRDefault="00980831" w:rsidP="00980831">
      <w:pPr>
        <w:ind w:firstLine="567"/>
        <w:jc w:val="both"/>
        <w:rPr>
          <w:sz w:val="20"/>
          <w:szCs w:val="20"/>
        </w:rPr>
      </w:pPr>
      <w:r w:rsidRPr="00877DB4">
        <w:rPr>
          <w:b/>
          <w:sz w:val="20"/>
          <w:szCs w:val="20"/>
        </w:rPr>
        <w:t>Шаг аукциона</w:t>
      </w:r>
      <w:r w:rsidRPr="00877DB4">
        <w:rPr>
          <w:sz w:val="20"/>
          <w:szCs w:val="20"/>
        </w:rPr>
        <w:t xml:space="preserve"> – 212 (Двести двенадцать) рублей 19 копеек (3% от начальной цены земельного участка).</w:t>
      </w:r>
    </w:p>
    <w:p w:rsidR="00980831" w:rsidRPr="00877DB4" w:rsidRDefault="00980831" w:rsidP="00980831">
      <w:pPr>
        <w:tabs>
          <w:tab w:val="left" w:pos="851"/>
        </w:tabs>
        <w:ind w:firstLine="567"/>
        <w:jc w:val="both"/>
        <w:rPr>
          <w:sz w:val="20"/>
          <w:szCs w:val="20"/>
        </w:rPr>
      </w:pPr>
      <w:r w:rsidRPr="00877DB4">
        <w:rPr>
          <w:b/>
          <w:sz w:val="20"/>
          <w:szCs w:val="20"/>
        </w:rPr>
        <w:t>Размер задатка</w:t>
      </w:r>
      <w:r w:rsidRPr="00877DB4">
        <w:rPr>
          <w:sz w:val="20"/>
          <w:szCs w:val="20"/>
        </w:rPr>
        <w:t xml:space="preserve"> - 7072 (Семь тысяч семьдесят два) рубля 96 копеек. (100 % от начальной цены земельного участка).</w:t>
      </w:r>
    </w:p>
    <w:p w:rsidR="00980831" w:rsidRPr="00877DB4" w:rsidRDefault="00980831" w:rsidP="00980831">
      <w:pPr>
        <w:tabs>
          <w:tab w:val="left" w:pos="851"/>
        </w:tabs>
        <w:ind w:firstLine="567"/>
        <w:jc w:val="both"/>
        <w:rPr>
          <w:sz w:val="20"/>
          <w:szCs w:val="20"/>
        </w:rPr>
      </w:pPr>
      <w:r w:rsidRPr="00877DB4">
        <w:rPr>
          <w:sz w:val="20"/>
          <w:szCs w:val="20"/>
        </w:rPr>
        <w:t>Обременений и ограничений — нет. .</w:t>
      </w:r>
    </w:p>
    <w:p w:rsidR="00980831" w:rsidRPr="00877DB4" w:rsidRDefault="00980831" w:rsidP="00980831">
      <w:pPr>
        <w:tabs>
          <w:tab w:val="left" w:pos="851"/>
        </w:tabs>
        <w:ind w:right="360"/>
        <w:jc w:val="both"/>
        <w:rPr>
          <w:sz w:val="20"/>
          <w:szCs w:val="20"/>
        </w:rPr>
      </w:pPr>
      <w:r w:rsidRPr="00877DB4">
        <w:rPr>
          <w:sz w:val="20"/>
          <w:szCs w:val="20"/>
        </w:rPr>
        <w:t xml:space="preserve">         Срок аренды земельного участка- </w:t>
      </w:r>
      <w:r w:rsidRPr="00877DB4">
        <w:rPr>
          <w:b/>
          <w:bCs/>
          <w:sz w:val="20"/>
          <w:szCs w:val="20"/>
        </w:rPr>
        <w:t xml:space="preserve">20 лет </w:t>
      </w:r>
    </w:p>
    <w:p w:rsidR="00980831" w:rsidRPr="00877DB4" w:rsidRDefault="00980831" w:rsidP="00980831">
      <w:pPr>
        <w:tabs>
          <w:tab w:val="left" w:pos="851"/>
        </w:tabs>
        <w:ind w:right="360"/>
        <w:jc w:val="both"/>
        <w:rPr>
          <w:b/>
          <w:bCs/>
          <w:sz w:val="20"/>
          <w:szCs w:val="20"/>
        </w:rPr>
      </w:pPr>
    </w:p>
    <w:p w:rsidR="00980831" w:rsidRPr="00877DB4" w:rsidRDefault="00980831" w:rsidP="00980831">
      <w:pPr>
        <w:tabs>
          <w:tab w:val="left" w:pos="851"/>
        </w:tabs>
        <w:ind w:firstLine="567"/>
        <w:jc w:val="both"/>
        <w:rPr>
          <w:sz w:val="20"/>
          <w:szCs w:val="20"/>
        </w:rPr>
      </w:pPr>
      <w:r w:rsidRPr="00877DB4">
        <w:rPr>
          <w:b/>
          <w:sz w:val="20"/>
          <w:szCs w:val="20"/>
        </w:rPr>
        <w:t>ЛОТ № 12:</w:t>
      </w:r>
      <w:r w:rsidRPr="00877DB4">
        <w:rPr>
          <w:sz w:val="20"/>
          <w:szCs w:val="20"/>
        </w:rPr>
        <w:t xml:space="preserve"> земельный участок из земель сельскохозяйственного назначения с кадастровым номером 21:07:160806:128; адрес (описание местоположения): Чувашская Республика–Чувашия, р-н Аликовский, с/пос. Тенеевское; с видом разрешенного использования «сельскохозяйственное использование» общей площадью 312999 </w:t>
      </w:r>
      <w:proofErr w:type="spellStart"/>
      <w:r w:rsidRPr="00877DB4">
        <w:rPr>
          <w:sz w:val="20"/>
          <w:szCs w:val="20"/>
        </w:rPr>
        <w:t>кв.м</w:t>
      </w:r>
      <w:proofErr w:type="spellEnd"/>
      <w:r w:rsidRPr="00877DB4">
        <w:rPr>
          <w:sz w:val="20"/>
          <w:szCs w:val="20"/>
        </w:rPr>
        <w:t>.</w:t>
      </w:r>
    </w:p>
    <w:p w:rsidR="00980831" w:rsidRPr="00877DB4" w:rsidRDefault="00980831" w:rsidP="00980831">
      <w:pPr>
        <w:tabs>
          <w:tab w:val="left" w:pos="851"/>
        </w:tabs>
        <w:ind w:firstLine="567"/>
        <w:jc w:val="both"/>
        <w:rPr>
          <w:sz w:val="20"/>
          <w:szCs w:val="20"/>
        </w:rPr>
      </w:pPr>
      <w:r w:rsidRPr="00877DB4">
        <w:rPr>
          <w:b/>
          <w:bCs/>
          <w:spacing w:val="-1"/>
          <w:sz w:val="20"/>
          <w:szCs w:val="20"/>
        </w:rPr>
        <w:t>Начальная цена на право заключения договора аренды земельного участка</w:t>
      </w:r>
      <w:r w:rsidRPr="00877DB4">
        <w:rPr>
          <w:sz w:val="20"/>
          <w:szCs w:val="20"/>
        </w:rPr>
        <w:t>-</w:t>
      </w:r>
      <w:r w:rsidRPr="00877DB4">
        <w:rPr>
          <w:b/>
          <w:sz w:val="20"/>
          <w:szCs w:val="20"/>
        </w:rPr>
        <w:t>-</w:t>
      </w:r>
      <w:r w:rsidRPr="00877DB4">
        <w:rPr>
          <w:sz w:val="20"/>
          <w:szCs w:val="20"/>
        </w:rPr>
        <w:t xml:space="preserve"> 13906 (Тринадцать тысяч девятьсот шесть) рублей 04 копеек.</w:t>
      </w:r>
    </w:p>
    <w:p w:rsidR="00980831" w:rsidRPr="00877DB4" w:rsidRDefault="00980831" w:rsidP="00980831">
      <w:pPr>
        <w:ind w:firstLine="567"/>
        <w:jc w:val="both"/>
        <w:rPr>
          <w:sz w:val="20"/>
          <w:szCs w:val="20"/>
        </w:rPr>
      </w:pPr>
      <w:r w:rsidRPr="00877DB4">
        <w:rPr>
          <w:b/>
          <w:sz w:val="20"/>
          <w:szCs w:val="20"/>
        </w:rPr>
        <w:t>Шаг аукциона</w:t>
      </w:r>
      <w:r w:rsidRPr="00877DB4">
        <w:rPr>
          <w:sz w:val="20"/>
          <w:szCs w:val="20"/>
        </w:rPr>
        <w:t xml:space="preserve"> – 417 (Четыреста семнадцать) рублей 18 копеек (3% от начальной цены земельного участка).</w:t>
      </w:r>
    </w:p>
    <w:p w:rsidR="00980831" w:rsidRPr="00877DB4" w:rsidRDefault="00980831" w:rsidP="00980831">
      <w:pPr>
        <w:tabs>
          <w:tab w:val="left" w:pos="851"/>
        </w:tabs>
        <w:ind w:firstLine="567"/>
        <w:jc w:val="both"/>
        <w:rPr>
          <w:sz w:val="20"/>
          <w:szCs w:val="20"/>
        </w:rPr>
      </w:pPr>
      <w:r w:rsidRPr="00877DB4">
        <w:rPr>
          <w:b/>
          <w:sz w:val="20"/>
          <w:szCs w:val="20"/>
        </w:rPr>
        <w:t>Размер задатка</w:t>
      </w:r>
      <w:r w:rsidRPr="00877DB4">
        <w:rPr>
          <w:sz w:val="20"/>
          <w:szCs w:val="20"/>
        </w:rPr>
        <w:t xml:space="preserve"> –13906 (Тринадцать тысяч девятьсот шесть) рублей 04 копеек.(100 % от начальной цены земельного участка).</w:t>
      </w:r>
    </w:p>
    <w:p w:rsidR="00980831" w:rsidRPr="00877DB4" w:rsidRDefault="00980831" w:rsidP="00980831">
      <w:pPr>
        <w:tabs>
          <w:tab w:val="left" w:pos="851"/>
        </w:tabs>
        <w:ind w:right="360"/>
        <w:jc w:val="both"/>
        <w:rPr>
          <w:sz w:val="20"/>
          <w:szCs w:val="20"/>
        </w:rPr>
      </w:pPr>
      <w:r w:rsidRPr="00877DB4">
        <w:rPr>
          <w:sz w:val="20"/>
          <w:szCs w:val="20"/>
        </w:rPr>
        <w:t xml:space="preserve">        Обременений и ограничений прав -нет.</w:t>
      </w:r>
    </w:p>
    <w:p w:rsidR="00980831" w:rsidRPr="00877DB4" w:rsidRDefault="00980831" w:rsidP="00980831">
      <w:pPr>
        <w:tabs>
          <w:tab w:val="left" w:pos="851"/>
        </w:tabs>
        <w:ind w:right="360"/>
        <w:jc w:val="both"/>
        <w:rPr>
          <w:sz w:val="20"/>
          <w:szCs w:val="20"/>
        </w:rPr>
      </w:pPr>
      <w:r w:rsidRPr="00877DB4">
        <w:rPr>
          <w:sz w:val="20"/>
          <w:szCs w:val="20"/>
        </w:rPr>
        <w:t xml:space="preserve">        Срок аренды земельного участка- </w:t>
      </w:r>
      <w:r w:rsidRPr="00877DB4">
        <w:rPr>
          <w:b/>
          <w:bCs/>
          <w:sz w:val="20"/>
          <w:szCs w:val="20"/>
        </w:rPr>
        <w:t xml:space="preserve">20 лет </w:t>
      </w:r>
    </w:p>
    <w:p w:rsidR="00980831" w:rsidRPr="00877DB4" w:rsidRDefault="00980831" w:rsidP="00980831">
      <w:pPr>
        <w:tabs>
          <w:tab w:val="left" w:pos="851"/>
        </w:tabs>
        <w:ind w:firstLine="567"/>
        <w:jc w:val="both"/>
        <w:rPr>
          <w:b/>
          <w:sz w:val="20"/>
          <w:szCs w:val="20"/>
        </w:rPr>
      </w:pPr>
    </w:p>
    <w:p w:rsidR="00980831" w:rsidRPr="00877DB4" w:rsidRDefault="00980831" w:rsidP="00980831">
      <w:pPr>
        <w:tabs>
          <w:tab w:val="left" w:pos="851"/>
        </w:tabs>
        <w:ind w:firstLine="567"/>
        <w:jc w:val="both"/>
        <w:rPr>
          <w:sz w:val="20"/>
          <w:szCs w:val="20"/>
        </w:rPr>
      </w:pPr>
      <w:r w:rsidRPr="00877DB4">
        <w:rPr>
          <w:b/>
          <w:sz w:val="20"/>
          <w:szCs w:val="20"/>
        </w:rPr>
        <w:t>ЛОТ № 13:</w:t>
      </w:r>
      <w:r w:rsidRPr="00877DB4">
        <w:rPr>
          <w:sz w:val="20"/>
          <w:szCs w:val="20"/>
        </w:rPr>
        <w:t xml:space="preserve"> земельный участок из земель сельскохозяйственного назначения с кадастровым номером 21:07:171204:153; адрес (описание местоположения): Чувашская Республика–Чувашия, р-н Аликовский, с/пос. </w:t>
      </w:r>
      <w:r w:rsidRPr="00877DB4">
        <w:rPr>
          <w:sz w:val="20"/>
          <w:szCs w:val="20"/>
        </w:rPr>
        <w:lastRenderedPageBreak/>
        <w:t xml:space="preserve">Крымзарайкинское; с видом разрешенного использования «сельскохозяйственное использование», общей площадью 68381 </w:t>
      </w:r>
      <w:proofErr w:type="spellStart"/>
      <w:r w:rsidRPr="00877DB4">
        <w:rPr>
          <w:sz w:val="20"/>
          <w:szCs w:val="20"/>
        </w:rPr>
        <w:t>кв.м</w:t>
      </w:r>
      <w:proofErr w:type="spellEnd"/>
      <w:r w:rsidRPr="00877DB4">
        <w:rPr>
          <w:sz w:val="20"/>
          <w:szCs w:val="20"/>
        </w:rPr>
        <w:t>.</w:t>
      </w:r>
    </w:p>
    <w:p w:rsidR="00980831" w:rsidRPr="00877DB4" w:rsidRDefault="00980831" w:rsidP="00980831">
      <w:pPr>
        <w:tabs>
          <w:tab w:val="left" w:pos="851"/>
        </w:tabs>
        <w:ind w:firstLine="567"/>
        <w:jc w:val="both"/>
        <w:rPr>
          <w:sz w:val="20"/>
          <w:szCs w:val="20"/>
        </w:rPr>
      </w:pPr>
      <w:r w:rsidRPr="00877DB4">
        <w:rPr>
          <w:b/>
          <w:bCs/>
          <w:spacing w:val="-1"/>
          <w:sz w:val="20"/>
          <w:szCs w:val="20"/>
        </w:rPr>
        <w:t>Начальная цена на право заключения договора аренды земельного участка</w:t>
      </w:r>
      <w:r w:rsidRPr="00877DB4">
        <w:rPr>
          <w:sz w:val="20"/>
          <w:szCs w:val="20"/>
        </w:rPr>
        <w:t>-</w:t>
      </w:r>
      <w:r w:rsidRPr="00877DB4">
        <w:rPr>
          <w:b/>
          <w:sz w:val="20"/>
          <w:szCs w:val="20"/>
        </w:rPr>
        <w:t>-</w:t>
      </w:r>
      <w:r w:rsidRPr="00877DB4">
        <w:rPr>
          <w:sz w:val="20"/>
          <w:szCs w:val="20"/>
        </w:rPr>
        <w:t xml:space="preserve"> 3660 (Три тысячи шестьсот шестьдесят) рублей 31 копеек.</w:t>
      </w:r>
    </w:p>
    <w:p w:rsidR="00980831" w:rsidRPr="00877DB4" w:rsidRDefault="00980831" w:rsidP="00980831">
      <w:pPr>
        <w:ind w:firstLine="567"/>
        <w:jc w:val="both"/>
        <w:rPr>
          <w:sz w:val="20"/>
          <w:szCs w:val="20"/>
        </w:rPr>
      </w:pPr>
      <w:r w:rsidRPr="00877DB4">
        <w:rPr>
          <w:b/>
          <w:sz w:val="20"/>
          <w:szCs w:val="20"/>
        </w:rPr>
        <w:t>Шаг аукциона</w:t>
      </w:r>
      <w:r w:rsidRPr="00877DB4">
        <w:rPr>
          <w:sz w:val="20"/>
          <w:szCs w:val="20"/>
        </w:rPr>
        <w:t xml:space="preserve"> – 109 (Сто девять) рублей 80 копеек (3% от начальной цены земельного участка).</w:t>
      </w:r>
    </w:p>
    <w:p w:rsidR="00980831" w:rsidRPr="00877DB4" w:rsidRDefault="00980831" w:rsidP="00980831">
      <w:pPr>
        <w:tabs>
          <w:tab w:val="left" w:pos="851"/>
        </w:tabs>
        <w:ind w:firstLine="567"/>
        <w:jc w:val="both"/>
        <w:rPr>
          <w:sz w:val="20"/>
          <w:szCs w:val="20"/>
        </w:rPr>
      </w:pPr>
      <w:r w:rsidRPr="00877DB4">
        <w:rPr>
          <w:b/>
          <w:sz w:val="20"/>
          <w:szCs w:val="20"/>
        </w:rPr>
        <w:t>Размер задатка</w:t>
      </w:r>
      <w:r w:rsidRPr="00877DB4">
        <w:rPr>
          <w:sz w:val="20"/>
          <w:szCs w:val="20"/>
        </w:rPr>
        <w:t xml:space="preserve"> –3660 (Три тысячи шестьсот шестьдесят) рублей 31 копеек. (100 % от начальной цены земельного участка).</w:t>
      </w:r>
    </w:p>
    <w:p w:rsidR="00980831" w:rsidRPr="00877DB4" w:rsidRDefault="00980831" w:rsidP="00980831">
      <w:pPr>
        <w:tabs>
          <w:tab w:val="left" w:pos="851"/>
        </w:tabs>
        <w:ind w:right="360"/>
        <w:jc w:val="both"/>
        <w:rPr>
          <w:sz w:val="20"/>
          <w:szCs w:val="20"/>
        </w:rPr>
      </w:pPr>
      <w:r w:rsidRPr="00877DB4">
        <w:rPr>
          <w:sz w:val="20"/>
          <w:szCs w:val="20"/>
        </w:rPr>
        <w:t xml:space="preserve">        Обременений и ограничений -нет. </w:t>
      </w:r>
    </w:p>
    <w:p w:rsidR="00980831" w:rsidRPr="00877DB4" w:rsidRDefault="00980831" w:rsidP="00980831">
      <w:pPr>
        <w:tabs>
          <w:tab w:val="left" w:pos="851"/>
        </w:tabs>
        <w:ind w:right="360"/>
        <w:jc w:val="both"/>
        <w:rPr>
          <w:sz w:val="20"/>
          <w:szCs w:val="20"/>
        </w:rPr>
      </w:pPr>
      <w:r w:rsidRPr="00877DB4">
        <w:rPr>
          <w:sz w:val="20"/>
          <w:szCs w:val="20"/>
        </w:rPr>
        <w:t xml:space="preserve">        Срок аренды земельного участка- </w:t>
      </w:r>
      <w:r w:rsidRPr="00877DB4">
        <w:rPr>
          <w:b/>
          <w:bCs/>
          <w:sz w:val="20"/>
          <w:szCs w:val="20"/>
        </w:rPr>
        <w:t xml:space="preserve">10 лет </w:t>
      </w:r>
    </w:p>
    <w:p w:rsidR="00980831" w:rsidRPr="00877DB4" w:rsidRDefault="00980831" w:rsidP="00980831">
      <w:pPr>
        <w:tabs>
          <w:tab w:val="left" w:pos="851"/>
        </w:tabs>
        <w:ind w:right="360"/>
        <w:jc w:val="both"/>
        <w:rPr>
          <w:sz w:val="20"/>
          <w:szCs w:val="20"/>
        </w:rPr>
      </w:pPr>
    </w:p>
    <w:p w:rsidR="00980831" w:rsidRPr="00877DB4" w:rsidRDefault="00980831" w:rsidP="00980831">
      <w:pPr>
        <w:tabs>
          <w:tab w:val="left" w:pos="851"/>
        </w:tabs>
        <w:ind w:firstLine="567"/>
        <w:jc w:val="both"/>
        <w:rPr>
          <w:sz w:val="20"/>
          <w:szCs w:val="20"/>
        </w:rPr>
      </w:pPr>
      <w:r w:rsidRPr="00877DB4">
        <w:rPr>
          <w:b/>
          <w:sz w:val="20"/>
          <w:szCs w:val="20"/>
        </w:rPr>
        <w:t>ЛОТ № 14:</w:t>
      </w:r>
      <w:r w:rsidRPr="00877DB4">
        <w:rPr>
          <w:sz w:val="20"/>
          <w:szCs w:val="20"/>
        </w:rPr>
        <w:t xml:space="preserve"> земельный участок из земель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с кадастровым номером 21:07:090106:227; адрес (описание местоположения): Чувашская Республика–Чувашия, р-н Аликовский, с/пос. Раскильдинское; с видом разрешенного использования «склады» общей площадью 194176 </w:t>
      </w:r>
      <w:proofErr w:type="spellStart"/>
      <w:r w:rsidRPr="00877DB4">
        <w:rPr>
          <w:sz w:val="20"/>
          <w:szCs w:val="20"/>
        </w:rPr>
        <w:t>кв.м</w:t>
      </w:r>
      <w:proofErr w:type="spellEnd"/>
      <w:r w:rsidRPr="00877DB4">
        <w:rPr>
          <w:sz w:val="20"/>
          <w:szCs w:val="20"/>
        </w:rPr>
        <w:t>.</w:t>
      </w:r>
    </w:p>
    <w:p w:rsidR="00980831" w:rsidRPr="00877DB4" w:rsidRDefault="00980831" w:rsidP="00980831">
      <w:pPr>
        <w:tabs>
          <w:tab w:val="left" w:pos="851"/>
        </w:tabs>
        <w:ind w:firstLine="567"/>
        <w:jc w:val="both"/>
        <w:rPr>
          <w:sz w:val="20"/>
          <w:szCs w:val="20"/>
        </w:rPr>
      </w:pPr>
      <w:r w:rsidRPr="00877DB4">
        <w:rPr>
          <w:b/>
          <w:bCs/>
          <w:spacing w:val="-1"/>
          <w:sz w:val="20"/>
          <w:szCs w:val="20"/>
        </w:rPr>
        <w:t>Начальная цена на право заключения договора аренды земельного участка</w:t>
      </w:r>
      <w:r w:rsidRPr="00877DB4">
        <w:rPr>
          <w:sz w:val="20"/>
          <w:szCs w:val="20"/>
        </w:rPr>
        <w:t>-</w:t>
      </w:r>
      <w:r w:rsidRPr="00877DB4">
        <w:rPr>
          <w:b/>
          <w:sz w:val="20"/>
          <w:szCs w:val="20"/>
        </w:rPr>
        <w:t>-</w:t>
      </w:r>
      <w:r w:rsidRPr="00877DB4">
        <w:rPr>
          <w:sz w:val="20"/>
          <w:szCs w:val="20"/>
        </w:rPr>
        <w:t xml:space="preserve"> 9666 (Девять тысяч шестьсот шестьдесят шесть) рублей 32 копеек.</w:t>
      </w:r>
    </w:p>
    <w:p w:rsidR="00980831" w:rsidRPr="00877DB4" w:rsidRDefault="00980831" w:rsidP="00980831">
      <w:pPr>
        <w:ind w:firstLine="567"/>
        <w:jc w:val="both"/>
        <w:rPr>
          <w:sz w:val="20"/>
          <w:szCs w:val="20"/>
        </w:rPr>
      </w:pPr>
      <w:r w:rsidRPr="00877DB4">
        <w:rPr>
          <w:b/>
          <w:sz w:val="20"/>
          <w:szCs w:val="20"/>
        </w:rPr>
        <w:t>Шаг аукциона</w:t>
      </w:r>
      <w:r w:rsidRPr="00877DB4">
        <w:rPr>
          <w:sz w:val="20"/>
          <w:szCs w:val="20"/>
        </w:rPr>
        <w:t xml:space="preserve"> –289 (Двести восемьдесят девять) рублей 99 копеек (3% от начальной цены земельного участка).</w:t>
      </w:r>
    </w:p>
    <w:p w:rsidR="00980831" w:rsidRPr="00877DB4" w:rsidRDefault="00980831" w:rsidP="00980831">
      <w:pPr>
        <w:tabs>
          <w:tab w:val="left" w:pos="851"/>
        </w:tabs>
        <w:ind w:firstLine="567"/>
        <w:jc w:val="both"/>
        <w:rPr>
          <w:sz w:val="20"/>
          <w:szCs w:val="20"/>
        </w:rPr>
      </w:pPr>
      <w:r w:rsidRPr="00877DB4">
        <w:rPr>
          <w:b/>
          <w:sz w:val="20"/>
          <w:szCs w:val="20"/>
        </w:rPr>
        <w:t>Размер задатка</w:t>
      </w:r>
      <w:r w:rsidRPr="00877DB4">
        <w:rPr>
          <w:sz w:val="20"/>
          <w:szCs w:val="20"/>
        </w:rPr>
        <w:t xml:space="preserve"> –9666 (Девять тысяч шестьсот шестьдесят шесть) рублей 32 копеек..(100 % от начальной цены земельного участка).</w:t>
      </w:r>
    </w:p>
    <w:p w:rsidR="00980831" w:rsidRPr="00877DB4" w:rsidRDefault="00980831" w:rsidP="00980831">
      <w:pPr>
        <w:tabs>
          <w:tab w:val="left" w:pos="851"/>
        </w:tabs>
        <w:ind w:right="360"/>
        <w:jc w:val="both"/>
        <w:rPr>
          <w:sz w:val="20"/>
          <w:szCs w:val="20"/>
        </w:rPr>
      </w:pPr>
      <w:r w:rsidRPr="00877DB4">
        <w:rPr>
          <w:sz w:val="20"/>
          <w:szCs w:val="20"/>
        </w:rPr>
        <w:t xml:space="preserve">        Обременений и ограничений прав -нет.</w:t>
      </w:r>
    </w:p>
    <w:p w:rsidR="00980831" w:rsidRPr="00877DB4" w:rsidRDefault="00980831" w:rsidP="00980831">
      <w:pPr>
        <w:tabs>
          <w:tab w:val="left" w:pos="851"/>
        </w:tabs>
        <w:jc w:val="both"/>
        <w:rPr>
          <w:sz w:val="20"/>
          <w:szCs w:val="20"/>
        </w:rPr>
      </w:pPr>
      <w:r w:rsidRPr="00877DB4">
        <w:rPr>
          <w:sz w:val="20"/>
          <w:szCs w:val="20"/>
        </w:rPr>
        <w:t xml:space="preserve">        Срок аренды земельного участка- </w:t>
      </w:r>
      <w:r w:rsidRPr="00877DB4">
        <w:rPr>
          <w:b/>
          <w:bCs/>
          <w:sz w:val="20"/>
          <w:szCs w:val="20"/>
        </w:rPr>
        <w:t xml:space="preserve">20 лет </w:t>
      </w:r>
    </w:p>
    <w:p w:rsidR="00980831" w:rsidRPr="00877DB4" w:rsidRDefault="00980831" w:rsidP="00980831">
      <w:pPr>
        <w:tabs>
          <w:tab w:val="left" w:pos="851"/>
        </w:tabs>
        <w:jc w:val="both"/>
        <w:rPr>
          <w:sz w:val="20"/>
          <w:szCs w:val="20"/>
        </w:rPr>
      </w:pPr>
    </w:p>
    <w:p w:rsidR="00980831" w:rsidRPr="00877DB4" w:rsidRDefault="00980831" w:rsidP="00980831">
      <w:pPr>
        <w:tabs>
          <w:tab w:val="left" w:pos="851"/>
        </w:tabs>
        <w:ind w:firstLine="567"/>
        <w:jc w:val="both"/>
        <w:rPr>
          <w:b/>
          <w:bCs/>
          <w:sz w:val="20"/>
          <w:szCs w:val="20"/>
        </w:rPr>
      </w:pPr>
      <w:r w:rsidRPr="00877DB4">
        <w:rPr>
          <w:b/>
          <w:bCs/>
          <w:sz w:val="20"/>
          <w:szCs w:val="20"/>
        </w:rPr>
        <w:t xml:space="preserve"> УФК по Чувашской Республике (Администрация Аликовского района), ИНН 2102001180, КПП 210201001, р/с 03232643976050001500 л/с 05153000430, Банк получателя: Отделение - НБ Чувашской </w:t>
      </w:r>
      <w:proofErr w:type="spellStart"/>
      <w:r w:rsidRPr="00877DB4">
        <w:rPr>
          <w:b/>
          <w:bCs/>
          <w:sz w:val="20"/>
          <w:szCs w:val="20"/>
        </w:rPr>
        <w:t>Респ</w:t>
      </w:r>
      <w:proofErr w:type="spellEnd"/>
      <w:r w:rsidRPr="00877DB4">
        <w:rPr>
          <w:b/>
          <w:bCs/>
          <w:sz w:val="20"/>
          <w:szCs w:val="20"/>
        </w:rPr>
        <w:t>. Банка России// УФК по Чувашской Республики г. Чебоксары, БИК 019706900,  ОКТМО 97605000, к/с 40102810945370000084.</w:t>
      </w:r>
    </w:p>
    <w:p w:rsidR="00980831" w:rsidRPr="00877DB4" w:rsidRDefault="00980831" w:rsidP="00980831">
      <w:pPr>
        <w:tabs>
          <w:tab w:val="left" w:pos="851"/>
        </w:tabs>
        <w:ind w:firstLine="567"/>
        <w:jc w:val="both"/>
        <w:rPr>
          <w:b/>
          <w:color w:val="000000"/>
          <w:spacing w:val="4"/>
          <w:sz w:val="20"/>
          <w:szCs w:val="20"/>
        </w:rPr>
      </w:pPr>
    </w:p>
    <w:p w:rsidR="00980831" w:rsidRPr="00877DB4" w:rsidRDefault="00980831" w:rsidP="00980831">
      <w:pPr>
        <w:ind w:right="-285" w:firstLine="180"/>
        <w:jc w:val="both"/>
        <w:rPr>
          <w:b/>
          <w:spacing w:val="4"/>
          <w:sz w:val="20"/>
          <w:szCs w:val="20"/>
        </w:rPr>
      </w:pPr>
      <w:r w:rsidRPr="00877DB4">
        <w:rPr>
          <w:b/>
          <w:spacing w:val="4"/>
          <w:sz w:val="20"/>
          <w:szCs w:val="20"/>
        </w:rPr>
        <w:t xml:space="preserve"> </w:t>
      </w:r>
      <w:r w:rsidRPr="00877DB4">
        <w:rPr>
          <w:spacing w:val="4"/>
          <w:sz w:val="20"/>
          <w:szCs w:val="20"/>
        </w:rPr>
        <w:t xml:space="preserve">     Дата и время начала приема заявок с прилагаемыми документами: </w:t>
      </w:r>
    </w:p>
    <w:p w:rsidR="00980831" w:rsidRPr="00877DB4" w:rsidRDefault="00980831" w:rsidP="00980831">
      <w:pPr>
        <w:ind w:right="360" w:firstLine="540"/>
        <w:jc w:val="both"/>
        <w:rPr>
          <w:b/>
          <w:bCs/>
          <w:sz w:val="20"/>
          <w:szCs w:val="20"/>
        </w:rPr>
      </w:pPr>
      <w:r w:rsidRPr="00877DB4">
        <w:rPr>
          <w:b/>
          <w:bCs/>
          <w:spacing w:val="4"/>
          <w:sz w:val="20"/>
          <w:szCs w:val="20"/>
        </w:rPr>
        <w:t>с 20 февраля 2021 года 08 час 00 мин.</w:t>
      </w:r>
    </w:p>
    <w:p w:rsidR="00980831" w:rsidRPr="00877DB4" w:rsidRDefault="00980831" w:rsidP="00980831">
      <w:pPr>
        <w:ind w:right="360" w:firstLine="180"/>
        <w:jc w:val="both"/>
        <w:rPr>
          <w:b/>
          <w:spacing w:val="4"/>
          <w:sz w:val="20"/>
          <w:szCs w:val="20"/>
          <w:highlight w:val="yellow"/>
        </w:rPr>
      </w:pPr>
      <w:r w:rsidRPr="00877DB4">
        <w:rPr>
          <w:spacing w:val="4"/>
          <w:sz w:val="20"/>
          <w:szCs w:val="20"/>
        </w:rPr>
        <w:t xml:space="preserve"> </w:t>
      </w:r>
      <w:r w:rsidRPr="00877DB4">
        <w:rPr>
          <w:spacing w:val="4"/>
          <w:sz w:val="20"/>
          <w:szCs w:val="20"/>
        </w:rPr>
        <w:tab/>
      </w:r>
    </w:p>
    <w:p w:rsidR="00980831" w:rsidRPr="00877DB4" w:rsidRDefault="00980831" w:rsidP="00980831">
      <w:pPr>
        <w:ind w:right="360" w:firstLine="540"/>
        <w:jc w:val="both"/>
        <w:rPr>
          <w:b/>
          <w:spacing w:val="4"/>
          <w:sz w:val="20"/>
          <w:szCs w:val="20"/>
          <w:highlight w:val="yellow"/>
        </w:rPr>
      </w:pPr>
      <w:r w:rsidRPr="00877DB4">
        <w:rPr>
          <w:spacing w:val="4"/>
          <w:sz w:val="20"/>
          <w:szCs w:val="20"/>
        </w:rPr>
        <w:t>Дата и время окончания приема заявок с прилагаемыми документами:</w:t>
      </w:r>
    </w:p>
    <w:p w:rsidR="00980831" w:rsidRPr="00877DB4" w:rsidRDefault="00980831" w:rsidP="00980831">
      <w:pPr>
        <w:ind w:right="360" w:firstLine="540"/>
        <w:jc w:val="both"/>
        <w:rPr>
          <w:b/>
          <w:bCs/>
          <w:sz w:val="20"/>
          <w:szCs w:val="20"/>
        </w:rPr>
      </w:pPr>
      <w:r w:rsidRPr="00877DB4">
        <w:rPr>
          <w:b/>
          <w:bCs/>
          <w:spacing w:val="4"/>
          <w:sz w:val="20"/>
          <w:szCs w:val="20"/>
        </w:rPr>
        <w:t xml:space="preserve">18 марта 2021 года до 17 час 00 мин. </w:t>
      </w:r>
    </w:p>
    <w:p w:rsidR="00980831" w:rsidRPr="00877DB4" w:rsidRDefault="00980831" w:rsidP="00980831">
      <w:pPr>
        <w:ind w:right="360" w:firstLine="540"/>
        <w:jc w:val="both"/>
        <w:rPr>
          <w:color w:val="000000"/>
          <w:spacing w:val="4"/>
          <w:sz w:val="20"/>
          <w:szCs w:val="20"/>
        </w:rPr>
      </w:pPr>
    </w:p>
    <w:p w:rsidR="00980831" w:rsidRPr="00877DB4" w:rsidRDefault="00980831" w:rsidP="00980831">
      <w:pPr>
        <w:ind w:right="360" w:firstLine="540"/>
        <w:jc w:val="both"/>
        <w:rPr>
          <w:sz w:val="20"/>
          <w:szCs w:val="20"/>
        </w:rPr>
      </w:pPr>
      <w:r w:rsidRPr="00877DB4">
        <w:rPr>
          <w:color w:val="000000"/>
          <w:spacing w:val="4"/>
          <w:sz w:val="20"/>
          <w:szCs w:val="20"/>
        </w:rPr>
        <w:t xml:space="preserve">Поступление задатка на расчетный счет Организатора торгов: </w:t>
      </w:r>
      <w:r w:rsidRPr="00877DB4">
        <w:rPr>
          <w:b/>
          <w:bCs/>
          <w:color w:val="000000"/>
          <w:spacing w:val="4"/>
          <w:sz w:val="20"/>
          <w:szCs w:val="20"/>
        </w:rPr>
        <w:t>не позднее 17 час. 00 мин 18 марта 2021 года</w:t>
      </w:r>
    </w:p>
    <w:p w:rsidR="00980831" w:rsidRPr="00877DB4" w:rsidRDefault="00980831" w:rsidP="00980831">
      <w:pPr>
        <w:ind w:right="360" w:firstLine="540"/>
        <w:jc w:val="both"/>
        <w:rPr>
          <w:color w:val="000000"/>
          <w:spacing w:val="4"/>
          <w:sz w:val="20"/>
          <w:szCs w:val="20"/>
        </w:rPr>
      </w:pPr>
    </w:p>
    <w:p w:rsidR="00980831" w:rsidRPr="00877DB4" w:rsidRDefault="00980831" w:rsidP="00980831">
      <w:pPr>
        <w:ind w:right="360" w:firstLine="540"/>
        <w:jc w:val="both"/>
        <w:rPr>
          <w:spacing w:val="4"/>
          <w:sz w:val="20"/>
          <w:szCs w:val="20"/>
        </w:rPr>
      </w:pPr>
      <w:r w:rsidRPr="00877DB4">
        <w:rPr>
          <w:spacing w:val="4"/>
          <w:sz w:val="20"/>
          <w:szCs w:val="20"/>
        </w:rPr>
        <w:t>Прием заявок с 8-00 до 17-00 часов ежедневно, кроме выходных и праздничных дней, обед с 12-00 до 13-00 часов.</w:t>
      </w:r>
    </w:p>
    <w:p w:rsidR="00980831" w:rsidRPr="00877DB4" w:rsidRDefault="00980831" w:rsidP="00980831">
      <w:pPr>
        <w:ind w:right="360" w:firstLine="540"/>
        <w:jc w:val="both"/>
        <w:rPr>
          <w:spacing w:val="4"/>
          <w:sz w:val="20"/>
          <w:szCs w:val="20"/>
        </w:rPr>
      </w:pPr>
    </w:p>
    <w:p w:rsidR="00980831" w:rsidRPr="00877DB4" w:rsidRDefault="00980831" w:rsidP="00980831">
      <w:pPr>
        <w:ind w:right="360" w:firstLine="567"/>
        <w:jc w:val="both"/>
        <w:rPr>
          <w:sz w:val="20"/>
          <w:szCs w:val="20"/>
        </w:rPr>
      </w:pPr>
      <w:r w:rsidRPr="00877DB4">
        <w:rPr>
          <w:sz w:val="20"/>
          <w:szCs w:val="20"/>
        </w:rPr>
        <w:t xml:space="preserve">Рассмотрение заявок о допуске к участию в аукционе состоится: </w:t>
      </w:r>
      <w:r w:rsidRPr="00877DB4">
        <w:rPr>
          <w:b/>
          <w:bCs/>
          <w:sz w:val="20"/>
          <w:szCs w:val="20"/>
        </w:rPr>
        <w:t>19 марта 2021 года в 10 час. 00 мин. по московскому времени</w:t>
      </w:r>
      <w:r w:rsidRPr="00877DB4">
        <w:rPr>
          <w:sz w:val="20"/>
          <w:szCs w:val="20"/>
        </w:rPr>
        <w:t>, по адресу: 429250, Чувашская Республика, Аликовский район, с. Аликово, ул. Октябрьская, д. 21, 2 этаж, актовый зал.</w:t>
      </w:r>
    </w:p>
    <w:p w:rsidR="00980831" w:rsidRPr="00877DB4" w:rsidRDefault="00980831" w:rsidP="00980831">
      <w:pPr>
        <w:ind w:right="360" w:firstLine="540"/>
        <w:jc w:val="both"/>
        <w:rPr>
          <w:b/>
          <w:spacing w:val="4"/>
          <w:sz w:val="20"/>
          <w:szCs w:val="20"/>
        </w:rPr>
      </w:pPr>
    </w:p>
    <w:p w:rsidR="00980831" w:rsidRPr="00877DB4" w:rsidRDefault="00980831" w:rsidP="00980831">
      <w:pPr>
        <w:ind w:right="360" w:firstLine="540"/>
        <w:jc w:val="both"/>
        <w:rPr>
          <w:sz w:val="20"/>
          <w:szCs w:val="20"/>
        </w:rPr>
      </w:pPr>
      <w:r w:rsidRPr="00877DB4">
        <w:rPr>
          <w:b/>
          <w:spacing w:val="4"/>
          <w:sz w:val="20"/>
          <w:szCs w:val="20"/>
        </w:rPr>
        <w:t xml:space="preserve">Адрес места приема заявок с прилагаемыми документами: </w:t>
      </w:r>
    </w:p>
    <w:p w:rsidR="00980831" w:rsidRPr="00877DB4" w:rsidRDefault="00980831" w:rsidP="00980831">
      <w:pPr>
        <w:ind w:right="360" w:firstLine="540"/>
        <w:jc w:val="both"/>
        <w:rPr>
          <w:sz w:val="20"/>
          <w:szCs w:val="20"/>
        </w:rPr>
      </w:pPr>
      <w:r w:rsidRPr="00877DB4">
        <w:rPr>
          <w:sz w:val="20"/>
          <w:szCs w:val="20"/>
        </w:rPr>
        <w:t xml:space="preserve">Администрация Аликовского района Чувашской Республики, адрес: 429250, Чувашская Республика, Аликовский район, с. Аликово, ул. Октябрьская, д. 21, </w:t>
      </w:r>
      <w:proofErr w:type="spellStart"/>
      <w:r w:rsidRPr="00877DB4">
        <w:rPr>
          <w:sz w:val="20"/>
          <w:szCs w:val="20"/>
        </w:rPr>
        <w:t>каб</w:t>
      </w:r>
      <w:proofErr w:type="spellEnd"/>
      <w:r w:rsidRPr="00877DB4">
        <w:rPr>
          <w:sz w:val="20"/>
          <w:szCs w:val="20"/>
        </w:rPr>
        <w:t>. 48, 51. Контактный телефон: (883535) 22-0-68, 22-2-74.</w:t>
      </w:r>
    </w:p>
    <w:p w:rsidR="00980831" w:rsidRPr="00877DB4" w:rsidRDefault="00980831" w:rsidP="00980831">
      <w:pPr>
        <w:ind w:right="360" w:firstLine="540"/>
        <w:jc w:val="both"/>
        <w:rPr>
          <w:sz w:val="20"/>
          <w:szCs w:val="20"/>
        </w:rPr>
      </w:pPr>
      <w:r w:rsidRPr="00877DB4">
        <w:rPr>
          <w:sz w:val="20"/>
          <w:szCs w:val="20"/>
        </w:rPr>
        <w:t xml:space="preserve">Форма заявки опубликована на официальном сайте </w:t>
      </w:r>
      <w:hyperlink r:id="rId17">
        <w:r w:rsidRPr="00877DB4">
          <w:rPr>
            <w:rStyle w:val="-0"/>
            <w:sz w:val="20"/>
            <w:szCs w:val="20"/>
          </w:rPr>
          <w:t>http://torgi.gov.ru/</w:t>
        </w:r>
      </w:hyperlink>
      <w:r w:rsidRPr="00877DB4">
        <w:rPr>
          <w:sz w:val="20"/>
          <w:szCs w:val="20"/>
        </w:rPr>
        <w:t xml:space="preserve">  и в печатном издании администрации Аликовского района Чувашской Республики “Аликовский вестник».</w:t>
      </w:r>
    </w:p>
    <w:p w:rsidR="00980831" w:rsidRPr="00877DB4" w:rsidRDefault="00980831" w:rsidP="00980831">
      <w:pPr>
        <w:ind w:right="360" w:firstLine="540"/>
        <w:jc w:val="both"/>
        <w:rPr>
          <w:sz w:val="20"/>
          <w:szCs w:val="20"/>
        </w:rPr>
      </w:pPr>
      <w:r w:rsidRPr="00877DB4">
        <w:rPr>
          <w:b/>
          <w:spacing w:val="4"/>
          <w:sz w:val="20"/>
          <w:szCs w:val="20"/>
        </w:rPr>
        <w:t>Перечень документов, представляемых претендентами для участия в аукционе:</w:t>
      </w:r>
    </w:p>
    <w:p w:rsidR="00980831" w:rsidRPr="00877DB4" w:rsidRDefault="00980831" w:rsidP="00980831">
      <w:pPr>
        <w:ind w:right="360" w:firstLine="540"/>
        <w:jc w:val="both"/>
        <w:rPr>
          <w:sz w:val="20"/>
          <w:szCs w:val="20"/>
        </w:rPr>
      </w:pPr>
      <w:r w:rsidRPr="00877DB4">
        <w:rPr>
          <w:spacing w:val="4"/>
          <w:sz w:val="20"/>
          <w:szCs w:val="20"/>
        </w:rPr>
        <w:t>1. Заявка на участие в аукционе по установленной в извещении форме, согласно приложению к извещению с указанием банковских реквизитов счета для возврата задатка (2 экз.).</w:t>
      </w:r>
    </w:p>
    <w:p w:rsidR="00980831" w:rsidRPr="00877DB4" w:rsidRDefault="00980831" w:rsidP="00980831">
      <w:pPr>
        <w:ind w:right="360" w:firstLine="540"/>
        <w:jc w:val="both"/>
        <w:rPr>
          <w:sz w:val="20"/>
          <w:szCs w:val="20"/>
        </w:rPr>
      </w:pPr>
      <w:r w:rsidRPr="00877DB4">
        <w:rPr>
          <w:spacing w:val="4"/>
          <w:sz w:val="20"/>
          <w:szCs w:val="20"/>
        </w:rPr>
        <w:t xml:space="preserve">2. Копии документов, удостоверяющих личность заявителя - для физических лиц (оригинал и ксерокопия). </w:t>
      </w:r>
    </w:p>
    <w:p w:rsidR="00980831" w:rsidRPr="00877DB4" w:rsidRDefault="00980831" w:rsidP="00980831">
      <w:pPr>
        <w:ind w:right="360" w:firstLine="540"/>
        <w:jc w:val="both"/>
        <w:rPr>
          <w:sz w:val="20"/>
          <w:szCs w:val="20"/>
        </w:rPr>
      </w:pPr>
      <w:r w:rsidRPr="00877DB4">
        <w:rPr>
          <w:spacing w:val="4"/>
          <w:sz w:val="20"/>
          <w:szCs w:val="20"/>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980831" w:rsidRPr="00877DB4" w:rsidRDefault="00980831" w:rsidP="00980831">
      <w:pPr>
        <w:ind w:right="360" w:firstLine="540"/>
        <w:jc w:val="both"/>
        <w:rPr>
          <w:sz w:val="20"/>
          <w:szCs w:val="20"/>
        </w:rPr>
      </w:pPr>
      <w:r w:rsidRPr="00877DB4">
        <w:rPr>
          <w:spacing w:val="4"/>
          <w:sz w:val="20"/>
          <w:szCs w:val="20"/>
        </w:rPr>
        <w:t>4. Документы, подтверждающие внесение задатка (оригинал).</w:t>
      </w:r>
    </w:p>
    <w:p w:rsidR="00980831" w:rsidRPr="00877DB4" w:rsidRDefault="00980831" w:rsidP="00980831">
      <w:pPr>
        <w:ind w:right="360" w:firstLine="540"/>
        <w:jc w:val="both"/>
        <w:rPr>
          <w:sz w:val="20"/>
          <w:szCs w:val="20"/>
        </w:rPr>
      </w:pPr>
      <w:r w:rsidRPr="00877DB4">
        <w:rPr>
          <w:spacing w:val="4"/>
          <w:sz w:val="20"/>
          <w:szCs w:val="20"/>
        </w:rPr>
        <w:t>В случае подачи заявки представителем претендента предъявляется надлежащим образом оформленная доверенность.</w:t>
      </w:r>
    </w:p>
    <w:p w:rsidR="00980831" w:rsidRPr="00877DB4" w:rsidRDefault="00980831" w:rsidP="00980831">
      <w:pPr>
        <w:ind w:right="360" w:firstLine="540"/>
        <w:jc w:val="both"/>
        <w:rPr>
          <w:spacing w:val="4"/>
          <w:sz w:val="20"/>
          <w:szCs w:val="20"/>
        </w:rPr>
      </w:pPr>
      <w:r w:rsidRPr="00877DB4">
        <w:rPr>
          <w:spacing w:val="4"/>
          <w:sz w:val="20"/>
          <w:szCs w:val="20"/>
        </w:rPr>
        <w:lastRenderedPageBreak/>
        <w:t>Выписка из единого государственного реестра юридических лиц – для юридических лиц или выписка из единого государственного реестра индивидуальных предпринимателей – для индивидуальных предпринимателей может быть представлена претендентом по собственной инициативе.</w:t>
      </w:r>
    </w:p>
    <w:p w:rsidR="00980831" w:rsidRPr="00877DB4" w:rsidRDefault="00980831" w:rsidP="00980831">
      <w:pPr>
        <w:shd w:val="clear" w:color="auto" w:fill="FFFFFF"/>
        <w:ind w:right="360" w:firstLine="567"/>
        <w:jc w:val="both"/>
        <w:rPr>
          <w:sz w:val="20"/>
          <w:szCs w:val="20"/>
        </w:rPr>
      </w:pPr>
      <w:r w:rsidRPr="00877DB4">
        <w:rPr>
          <w:sz w:val="20"/>
          <w:szCs w:val="20"/>
        </w:rPr>
        <w:t xml:space="preserve">Заявка и опись документов представляются в двух экземплярах. </w:t>
      </w:r>
      <w:r w:rsidRPr="00877DB4">
        <w:rPr>
          <w:color w:val="000000"/>
          <w:sz w:val="20"/>
          <w:szCs w:val="20"/>
        </w:rPr>
        <w:t>Все листы заявки на участие в аукционе должны быть прошиты, пронумерованы (иметь сквозную нумерацию) и скреплены на последнем листе - на обороте листа подписаны участником аукциона или лицом, уполномоченным таким участником аукциона на основании доверенности.</w:t>
      </w:r>
      <w:r w:rsidRPr="00877DB4">
        <w:rPr>
          <w:color w:val="000000"/>
          <w:sz w:val="20"/>
          <w:szCs w:val="20"/>
        </w:rPr>
        <w:br/>
      </w:r>
      <w:r w:rsidRPr="00877DB4">
        <w:rPr>
          <w:b/>
          <w:spacing w:val="4"/>
          <w:sz w:val="20"/>
          <w:szCs w:val="20"/>
        </w:rPr>
        <w:t xml:space="preserve">         Заявитель не допускается к участию в аукционе в следующих случаях:</w:t>
      </w:r>
    </w:p>
    <w:p w:rsidR="00980831" w:rsidRPr="00877DB4" w:rsidRDefault="00980831" w:rsidP="00980831">
      <w:pPr>
        <w:ind w:right="360" w:firstLine="540"/>
        <w:jc w:val="both"/>
        <w:rPr>
          <w:spacing w:val="4"/>
          <w:sz w:val="20"/>
          <w:szCs w:val="20"/>
        </w:rPr>
      </w:pPr>
      <w:r w:rsidRPr="00877DB4">
        <w:rPr>
          <w:spacing w:val="4"/>
          <w:sz w:val="20"/>
          <w:szCs w:val="20"/>
        </w:rPr>
        <w:t>1.Непредставление необходимых для участия в аукционе документов или представление недостоверных сведений.</w:t>
      </w:r>
    </w:p>
    <w:p w:rsidR="00980831" w:rsidRPr="00877DB4" w:rsidRDefault="00980831" w:rsidP="00980831">
      <w:pPr>
        <w:ind w:right="360" w:firstLine="540"/>
        <w:jc w:val="both"/>
        <w:rPr>
          <w:spacing w:val="4"/>
          <w:sz w:val="20"/>
          <w:szCs w:val="20"/>
        </w:rPr>
      </w:pPr>
      <w:r w:rsidRPr="00877DB4">
        <w:rPr>
          <w:spacing w:val="4"/>
          <w:sz w:val="20"/>
          <w:szCs w:val="20"/>
        </w:rPr>
        <w:t xml:space="preserve">2.  </w:t>
      </w:r>
      <w:proofErr w:type="spellStart"/>
      <w:r w:rsidRPr="00877DB4">
        <w:rPr>
          <w:spacing w:val="4"/>
          <w:sz w:val="20"/>
          <w:szCs w:val="20"/>
        </w:rPr>
        <w:t>Непоступление</w:t>
      </w:r>
      <w:proofErr w:type="spellEnd"/>
      <w:r w:rsidRPr="00877DB4">
        <w:rPr>
          <w:spacing w:val="4"/>
          <w:sz w:val="20"/>
          <w:szCs w:val="20"/>
        </w:rPr>
        <w:t xml:space="preserve"> задатка на дату рассмотрения заявок на участие в аукционе.</w:t>
      </w:r>
    </w:p>
    <w:p w:rsidR="00980831" w:rsidRPr="00877DB4" w:rsidRDefault="00980831" w:rsidP="00980831">
      <w:pPr>
        <w:ind w:right="360" w:firstLine="540"/>
        <w:jc w:val="both"/>
        <w:rPr>
          <w:spacing w:val="4"/>
          <w:sz w:val="20"/>
          <w:szCs w:val="20"/>
        </w:rPr>
      </w:pPr>
      <w:r w:rsidRPr="00877DB4">
        <w:rPr>
          <w:spacing w:val="4"/>
          <w:sz w:val="20"/>
          <w:szCs w:val="20"/>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980831" w:rsidRPr="00877DB4" w:rsidRDefault="00980831" w:rsidP="00980831">
      <w:pPr>
        <w:ind w:right="360" w:firstLine="540"/>
        <w:jc w:val="both"/>
        <w:rPr>
          <w:sz w:val="20"/>
          <w:szCs w:val="20"/>
        </w:rPr>
      </w:pPr>
      <w:r w:rsidRPr="00877DB4">
        <w:rPr>
          <w:spacing w:val="4"/>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980831" w:rsidRPr="00877DB4" w:rsidRDefault="00980831" w:rsidP="00980831">
      <w:pPr>
        <w:widowControl w:val="0"/>
        <w:ind w:right="360" w:firstLine="540"/>
        <w:jc w:val="both"/>
        <w:rPr>
          <w:sz w:val="20"/>
          <w:szCs w:val="20"/>
        </w:rPr>
      </w:pPr>
      <w:r w:rsidRPr="00877DB4">
        <w:rPr>
          <w:sz w:val="20"/>
          <w:szCs w:val="20"/>
        </w:rPr>
        <w:t>Один заявитель вправе подать только одну заявку на участие в аукционе.</w:t>
      </w:r>
    </w:p>
    <w:p w:rsidR="00980831" w:rsidRPr="00877DB4" w:rsidRDefault="00980831" w:rsidP="00980831">
      <w:pPr>
        <w:ind w:right="360" w:firstLine="540"/>
        <w:jc w:val="both"/>
        <w:rPr>
          <w:sz w:val="20"/>
          <w:szCs w:val="20"/>
        </w:rPr>
      </w:pPr>
      <w:r w:rsidRPr="00877DB4">
        <w:rPr>
          <w:sz w:val="20"/>
          <w:szCs w:val="20"/>
        </w:rPr>
        <w:t>Заявка на участие в аукционе, поступившая по истечении срока приема заявок, возвращается заявителю в день ее поступления.</w:t>
      </w:r>
    </w:p>
    <w:p w:rsidR="00980831" w:rsidRPr="00877DB4" w:rsidRDefault="00980831" w:rsidP="00980831">
      <w:pPr>
        <w:ind w:right="360" w:firstLine="540"/>
        <w:jc w:val="both"/>
        <w:rPr>
          <w:sz w:val="20"/>
          <w:szCs w:val="20"/>
        </w:rPr>
      </w:pPr>
      <w:r w:rsidRPr="00877DB4">
        <w:rPr>
          <w:spacing w:val="4"/>
          <w:sz w:val="20"/>
          <w:szCs w:val="20"/>
        </w:rPr>
        <w:t>Заявитель имеет право отозвать принятую организатором аукциона заявку до дня окончания срока приема заявок, уведомив об этом в письменном виде организатора аукциона. Организатор аукциона возвращает внесенный задаток заявителю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80831" w:rsidRPr="00877DB4" w:rsidRDefault="00980831" w:rsidP="00980831">
      <w:pPr>
        <w:ind w:right="360" w:firstLine="540"/>
        <w:jc w:val="both"/>
        <w:rPr>
          <w:sz w:val="20"/>
          <w:szCs w:val="20"/>
        </w:rPr>
      </w:pPr>
      <w:r w:rsidRPr="00877DB4">
        <w:rPr>
          <w:spacing w:val="4"/>
          <w:sz w:val="20"/>
          <w:szCs w:val="20"/>
        </w:rPr>
        <w:t>К участию в торгах допускаются физические и юридические лица, подавшие заявки установленной формы не позднее указанного срока и предоставившие документы, при условии поступления сумм задатков на указанный в извещении расчетный счет. Заявитель становится участником аукциона с даты подписания организатором аукциона протокола рассмотрения заявок.</w:t>
      </w:r>
      <w:r w:rsidRPr="00877DB4">
        <w:rPr>
          <w:sz w:val="20"/>
          <w:szCs w:val="20"/>
        </w:rPr>
        <w:t xml:space="preserve"> Обязанность доказать своё право на участие в аукционе лежит на заявителе.</w:t>
      </w:r>
    </w:p>
    <w:p w:rsidR="00980831" w:rsidRPr="00877DB4" w:rsidRDefault="00980831" w:rsidP="00980831">
      <w:pPr>
        <w:ind w:right="360" w:firstLine="540"/>
        <w:jc w:val="both"/>
        <w:rPr>
          <w:sz w:val="20"/>
          <w:szCs w:val="20"/>
        </w:rPr>
      </w:pPr>
      <w:r w:rsidRPr="00877DB4">
        <w:rPr>
          <w:spacing w:val="4"/>
          <w:sz w:val="20"/>
          <w:szCs w:val="20"/>
        </w:rPr>
        <w:t xml:space="preserve">Заявителям, признанным участниками аукциона, и заявителям, не допущенным к участию в аукционе, организатор аукциона направляет уведомление о принятых в отношении них решениях не позднее дня, следующего после дня подписания протокола рассмотрения заявок. </w:t>
      </w:r>
    </w:p>
    <w:p w:rsidR="00980831" w:rsidRPr="00877DB4" w:rsidRDefault="00980831" w:rsidP="00980831">
      <w:pPr>
        <w:ind w:right="360" w:firstLine="540"/>
        <w:jc w:val="both"/>
        <w:rPr>
          <w:sz w:val="20"/>
          <w:szCs w:val="20"/>
        </w:rPr>
      </w:pPr>
      <w:r w:rsidRPr="00877DB4">
        <w:rPr>
          <w:spacing w:val="4"/>
          <w:sz w:val="20"/>
          <w:szCs w:val="20"/>
        </w:rPr>
        <w:t>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 не допущенному к участию в аукционе.</w:t>
      </w:r>
    </w:p>
    <w:p w:rsidR="00980831" w:rsidRPr="00877DB4" w:rsidRDefault="00980831" w:rsidP="00980831">
      <w:pPr>
        <w:ind w:right="360" w:firstLine="540"/>
        <w:jc w:val="both"/>
        <w:rPr>
          <w:sz w:val="20"/>
          <w:szCs w:val="20"/>
        </w:rPr>
      </w:pPr>
      <w:r w:rsidRPr="00877DB4">
        <w:rPr>
          <w:b/>
          <w:spacing w:val="4"/>
          <w:sz w:val="20"/>
          <w:szCs w:val="20"/>
        </w:rPr>
        <w:t>Порядок определения победителя:</w:t>
      </w:r>
      <w:r w:rsidRPr="00877DB4">
        <w:rPr>
          <w:spacing w:val="4"/>
          <w:sz w:val="20"/>
          <w:szCs w:val="20"/>
        </w:rPr>
        <w:t xml:space="preserve"> победителем аукциона признается участник аукциона, предложивший наибольшую цену за земельный участок. Результаты аукциона оформляются протоколом. </w:t>
      </w:r>
    </w:p>
    <w:p w:rsidR="00980831" w:rsidRPr="00877DB4" w:rsidRDefault="00980831" w:rsidP="00980831">
      <w:pPr>
        <w:ind w:right="360" w:firstLine="540"/>
        <w:jc w:val="both"/>
        <w:rPr>
          <w:sz w:val="20"/>
          <w:szCs w:val="20"/>
        </w:rPr>
      </w:pPr>
      <w:r w:rsidRPr="00877DB4">
        <w:rPr>
          <w:spacing w:val="4"/>
          <w:sz w:val="20"/>
          <w:szCs w:val="20"/>
        </w:rPr>
        <w:t>Дата, время и место для подписания протокола рассмотрения заявок на участие в открытом аукционе:</w:t>
      </w:r>
    </w:p>
    <w:p w:rsidR="00980831" w:rsidRPr="00877DB4" w:rsidRDefault="00980831" w:rsidP="00980831">
      <w:pPr>
        <w:tabs>
          <w:tab w:val="left" w:pos="10320"/>
        </w:tabs>
        <w:ind w:firstLine="567"/>
        <w:jc w:val="both"/>
        <w:rPr>
          <w:sz w:val="20"/>
          <w:szCs w:val="20"/>
        </w:rPr>
      </w:pPr>
      <w:r w:rsidRPr="00877DB4">
        <w:rPr>
          <w:b/>
          <w:bCs/>
          <w:spacing w:val="4"/>
          <w:sz w:val="20"/>
          <w:szCs w:val="20"/>
        </w:rPr>
        <w:t>19 марта 2021 года в 14-00 часов.</w:t>
      </w:r>
      <w:r w:rsidRPr="00877DB4">
        <w:rPr>
          <w:sz w:val="20"/>
          <w:szCs w:val="20"/>
        </w:rPr>
        <w:t xml:space="preserve"> Администрация Аликовского района Чувашской Республики, адрес: 429250, Чувашская Республика, Аликовский район, с. Аликово, ул. Октябрьская, д. 21. Контактный телефон: (883535) 22-2-74.</w:t>
      </w:r>
    </w:p>
    <w:p w:rsidR="00980831" w:rsidRPr="00877DB4" w:rsidRDefault="00980831" w:rsidP="00980831">
      <w:pPr>
        <w:ind w:firstLine="567"/>
        <w:jc w:val="both"/>
        <w:rPr>
          <w:sz w:val="20"/>
          <w:szCs w:val="20"/>
        </w:rPr>
      </w:pPr>
      <w:r w:rsidRPr="00877DB4">
        <w:rPr>
          <w:spacing w:val="4"/>
          <w:sz w:val="20"/>
          <w:szCs w:val="20"/>
        </w:rPr>
        <w:t>Организатор аукциона в течение трех рабочих дней со дня подписания протокола о результатах аукциона возвращает задаток лицам, участвовавшим в аукционе, но не победившим в нем.</w:t>
      </w:r>
    </w:p>
    <w:p w:rsidR="00980831" w:rsidRPr="00877DB4" w:rsidRDefault="00980831" w:rsidP="00980831">
      <w:pPr>
        <w:ind w:right="360" w:firstLine="708"/>
        <w:jc w:val="both"/>
        <w:rPr>
          <w:sz w:val="20"/>
          <w:szCs w:val="20"/>
        </w:rPr>
      </w:pPr>
      <w:r w:rsidRPr="00877DB4">
        <w:rPr>
          <w:b/>
          <w:spacing w:val="4"/>
          <w:sz w:val="20"/>
          <w:szCs w:val="20"/>
        </w:rPr>
        <w:t>Аукцион признается несостоявшимся:</w:t>
      </w:r>
    </w:p>
    <w:p w:rsidR="00980831" w:rsidRPr="00877DB4" w:rsidRDefault="00980831" w:rsidP="00A64383">
      <w:pPr>
        <w:numPr>
          <w:ilvl w:val="0"/>
          <w:numId w:val="5"/>
        </w:numPr>
        <w:overflowPunct w:val="0"/>
        <w:ind w:left="0" w:right="360" w:firstLine="567"/>
        <w:jc w:val="both"/>
        <w:rPr>
          <w:spacing w:val="4"/>
          <w:sz w:val="20"/>
          <w:szCs w:val="20"/>
        </w:rPr>
      </w:pPr>
      <w:r w:rsidRPr="00877DB4">
        <w:rPr>
          <w:spacing w:val="4"/>
          <w:sz w:val="20"/>
          <w:szCs w:val="20"/>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980831" w:rsidRPr="00877DB4" w:rsidRDefault="00980831" w:rsidP="00A64383">
      <w:pPr>
        <w:numPr>
          <w:ilvl w:val="0"/>
          <w:numId w:val="5"/>
        </w:numPr>
        <w:overflowPunct w:val="0"/>
        <w:ind w:left="0" w:right="360" w:firstLine="567"/>
        <w:jc w:val="both"/>
        <w:rPr>
          <w:sz w:val="20"/>
          <w:szCs w:val="20"/>
        </w:rPr>
      </w:pPr>
      <w:r w:rsidRPr="00877DB4">
        <w:rPr>
          <w:spacing w:val="4"/>
          <w:sz w:val="20"/>
          <w:szCs w:val="2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980831" w:rsidRPr="00877DB4" w:rsidRDefault="00980831" w:rsidP="00980831">
      <w:pPr>
        <w:ind w:right="360" w:firstLine="708"/>
        <w:jc w:val="both"/>
        <w:rPr>
          <w:sz w:val="20"/>
          <w:szCs w:val="20"/>
        </w:rPr>
      </w:pPr>
      <w:r w:rsidRPr="00877DB4">
        <w:rPr>
          <w:b/>
          <w:spacing w:val="4"/>
          <w:sz w:val="20"/>
          <w:szCs w:val="20"/>
        </w:rPr>
        <w:t>Порядок заключения договора купли-продажи и договора аренды земельного участка:</w:t>
      </w:r>
      <w:r w:rsidRPr="00877DB4">
        <w:rPr>
          <w:spacing w:val="4"/>
          <w:sz w:val="20"/>
          <w:szCs w:val="20"/>
        </w:rPr>
        <w:t xml:space="preserve"> </w:t>
      </w:r>
    </w:p>
    <w:p w:rsidR="00980831" w:rsidRPr="00877DB4" w:rsidRDefault="00980831" w:rsidP="00980831">
      <w:pPr>
        <w:ind w:right="360" w:firstLine="708"/>
        <w:jc w:val="both"/>
        <w:rPr>
          <w:sz w:val="20"/>
          <w:szCs w:val="20"/>
        </w:rPr>
      </w:pPr>
      <w:r w:rsidRPr="00877DB4">
        <w:rPr>
          <w:spacing w:val="4"/>
          <w:sz w:val="20"/>
          <w:szCs w:val="20"/>
        </w:rPr>
        <w:t xml:space="preserve">Победителю аукциона или единственному принявшему участие в аукционе его участнику направляется три экземпляра подписанного проекта договора купли-продажи или договора аренды в десятидневный срок со дня составления протокола о результатах аукциона. При этом договор купли-продажи земельного участка  или договора аренды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указанных договоров </w:t>
      </w:r>
      <w:r w:rsidRPr="00877DB4">
        <w:rPr>
          <w:spacing w:val="4"/>
          <w:sz w:val="20"/>
          <w:szCs w:val="20"/>
        </w:rPr>
        <w:lastRenderedPageBreak/>
        <w:t>ранее чем через десять дней со дня размещения информации о результатах аукциона на официальном сайте Российской Федерации в сети «Интернет».</w:t>
      </w:r>
    </w:p>
    <w:p w:rsidR="00980831" w:rsidRPr="00877DB4" w:rsidRDefault="00980831" w:rsidP="00980831">
      <w:pPr>
        <w:ind w:right="360" w:firstLine="708"/>
        <w:jc w:val="both"/>
        <w:rPr>
          <w:sz w:val="20"/>
          <w:szCs w:val="20"/>
        </w:rPr>
      </w:pPr>
      <w:r w:rsidRPr="00877DB4">
        <w:rPr>
          <w:spacing w:val="4"/>
          <w:sz w:val="20"/>
          <w:szCs w:val="20"/>
        </w:rPr>
        <w:t xml:space="preserve">В случае, если аукцион признан несостоявшимся и только один заявитель признан участником аукциона, либо подана только одна заявка на участие в аукционе 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течении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 продажи земельного участка или проекта договора аренды земельного участка. При этом договор купли-продажи земельного участка или договор аренды заключается по начальной цене предмета аукциона. </w:t>
      </w:r>
    </w:p>
    <w:p w:rsidR="00980831" w:rsidRPr="00877DB4" w:rsidRDefault="00980831" w:rsidP="00980831">
      <w:pPr>
        <w:ind w:right="360" w:firstLine="708"/>
        <w:jc w:val="both"/>
        <w:rPr>
          <w:sz w:val="20"/>
          <w:szCs w:val="20"/>
        </w:rPr>
      </w:pPr>
      <w:r w:rsidRPr="00877DB4">
        <w:rPr>
          <w:spacing w:val="4"/>
          <w:sz w:val="20"/>
          <w:szCs w:val="20"/>
        </w:rPr>
        <w:t>Задаток, внесенный лицом, признанным победителем аукциона, задаток, внесенный иным лицом, с которым договор купли - продажи земельного участка или договор аренды заключается в соответствии с выше перечисленным порядком, засчитывается в оплату приобретаемого земельного участка. Задатки, внесенные этими лицами, не заключившими в установленном порядке договора купли-продажи земельного участка или договор аренды вследствие уклонения от заключения указанных договоров, не возвращаются.</w:t>
      </w:r>
    </w:p>
    <w:p w:rsidR="00980831" w:rsidRPr="00877DB4" w:rsidRDefault="00980831" w:rsidP="00980831">
      <w:pPr>
        <w:ind w:right="360" w:firstLine="708"/>
        <w:jc w:val="both"/>
        <w:rPr>
          <w:sz w:val="20"/>
          <w:szCs w:val="20"/>
        </w:rPr>
      </w:pPr>
      <w:r w:rsidRPr="00877DB4">
        <w:rPr>
          <w:spacing w:val="4"/>
          <w:sz w:val="20"/>
          <w:szCs w:val="20"/>
        </w:rPr>
        <w:t xml:space="preserve">Победитель аукциона; лицо, подавшее единственную заявку на участие в аукционе и признанное участником аукциона; заявитель, признанный единственным участником аукциона, или единственный принявший участие в аукционе его участник в течении тридцати дней со дня направления им проекта договора купли-продажи земельного участка или договора аренды должны подписать его и представить в уполномоченный орган. </w:t>
      </w:r>
    </w:p>
    <w:p w:rsidR="00980831" w:rsidRPr="00877DB4" w:rsidRDefault="00980831" w:rsidP="00980831">
      <w:pPr>
        <w:ind w:right="360" w:firstLine="708"/>
        <w:jc w:val="both"/>
        <w:rPr>
          <w:sz w:val="20"/>
          <w:szCs w:val="20"/>
        </w:rPr>
      </w:pPr>
      <w:r w:rsidRPr="00877DB4">
        <w:rPr>
          <w:spacing w:val="4"/>
          <w:sz w:val="20"/>
          <w:szCs w:val="20"/>
        </w:rPr>
        <w:t>Сведения о лицах, которые уклонились от заключения договора купли-продажи или договора аренды земельного участка включаются в реестр недобросовестных участников аукциона.</w:t>
      </w:r>
    </w:p>
    <w:p w:rsidR="00980831" w:rsidRPr="00877DB4" w:rsidRDefault="00980831" w:rsidP="00980831">
      <w:pPr>
        <w:ind w:right="-57" w:firstLine="680"/>
        <w:jc w:val="both"/>
        <w:rPr>
          <w:sz w:val="20"/>
          <w:szCs w:val="20"/>
        </w:rPr>
      </w:pPr>
      <w:r w:rsidRPr="00877DB4">
        <w:rPr>
          <w:spacing w:val="4"/>
          <w:sz w:val="20"/>
          <w:szCs w:val="20"/>
        </w:rPr>
        <w:t>Если договор купли-продажи земельного участка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980831" w:rsidRPr="00877DB4" w:rsidRDefault="00980831" w:rsidP="00980831">
      <w:pPr>
        <w:ind w:firstLine="680"/>
        <w:jc w:val="both"/>
        <w:rPr>
          <w:sz w:val="20"/>
          <w:szCs w:val="20"/>
        </w:rPr>
      </w:pPr>
      <w:r w:rsidRPr="00877DB4">
        <w:rPr>
          <w:spacing w:val="4"/>
          <w:sz w:val="20"/>
          <w:szCs w:val="20"/>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w:t>
      </w:r>
    </w:p>
    <w:p w:rsidR="00980831" w:rsidRPr="00877DB4" w:rsidRDefault="00980831" w:rsidP="00980831">
      <w:pPr>
        <w:ind w:right="-57" w:firstLine="680"/>
        <w:jc w:val="both"/>
        <w:rPr>
          <w:sz w:val="20"/>
          <w:szCs w:val="20"/>
        </w:rPr>
      </w:pPr>
      <w:r w:rsidRPr="00877DB4">
        <w:rPr>
          <w:spacing w:val="4"/>
          <w:sz w:val="20"/>
          <w:szCs w:val="20"/>
        </w:rPr>
        <w:t xml:space="preserve">Осмотр земельного участка на местности производится претендентами </w:t>
      </w:r>
      <w:r w:rsidRPr="00877DB4">
        <w:rPr>
          <w:b/>
          <w:spacing w:val="4"/>
          <w:sz w:val="20"/>
          <w:szCs w:val="20"/>
        </w:rPr>
        <w:t xml:space="preserve">с 20 февраля 2021 года по 18 марта 2021 года </w:t>
      </w:r>
      <w:r w:rsidRPr="00877DB4">
        <w:rPr>
          <w:spacing w:val="4"/>
          <w:sz w:val="20"/>
          <w:szCs w:val="20"/>
        </w:rPr>
        <w:t xml:space="preserve">в любое время самостоятельно, для этого им предоставляется необходимая информация. </w:t>
      </w:r>
    </w:p>
    <w:p w:rsidR="00980831" w:rsidRPr="00877DB4" w:rsidRDefault="00980831" w:rsidP="00980831">
      <w:pPr>
        <w:ind w:right="-57" w:firstLine="680"/>
        <w:jc w:val="both"/>
        <w:rPr>
          <w:sz w:val="20"/>
          <w:szCs w:val="20"/>
        </w:rPr>
      </w:pPr>
      <w:r w:rsidRPr="00877DB4">
        <w:rPr>
          <w:b/>
          <w:spacing w:val="4"/>
          <w:sz w:val="20"/>
          <w:szCs w:val="20"/>
        </w:rPr>
        <w:t xml:space="preserve">Условия и сроки платежа победителем: </w:t>
      </w:r>
      <w:r w:rsidRPr="00877DB4">
        <w:rPr>
          <w:spacing w:val="4"/>
          <w:sz w:val="20"/>
          <w:szCs w:val="20"/>
        </w:rPr>
        <w:t xml:space="preserve">оплата осуществляется единовременно в  течение 10 дней с момента подписания договора купли-продажи или договора аренды земельного участка </w:t>
      </w:r>
    </w:p>
    <w:p w:rsidR="00980831" w:rsidRPr="00877DB4" w:rsidRDefault="00980831" w:rsidP="00980831">
      <w:pPr>
        <w:ind w:left="113" w:right="360" w:firstLine="595"/>
        <w:jc w:val="both"/>
        <w:rPr>
          <w:sz w:val="20"/>
          <w:szCs w:val="20"/>
        </w:rPr>
      </w:pPr>
      <w:r w:rsidRPr="00877DB4">
        <w:rPr>
          <w:b/>
          <w:sz w:val="20"/>
          <w:szCs w:val="20"/>
        </w:rPr>
        <w:t>Приложением к извещению о проведении аукциона является проект договора купли-продажи  земельного  участка и проект договора аренды.</w:t>
      </w:r>
      <w:r w:rsidRPr="00877DB4">
        <w:rPr>
          <w:sz w:val="20"/>
          <w:szCs w:val="20"/>
        </w:rPr>
        <w:t xml:space="preserve"> С проектом договора купли-продажи земельного участка и договора аренды земельного участка можно ознакомиться на официальном сайте </w:t>
      </w:r>
      <w:hyperlink r:id="rId18">
        <w:r w:rsidRPr="00877DB4">
          <w:rPr>
            <w:rStyle w:val="-0"/>
            <w:sz w:val="20"/>
            <w:szCs w:val="20"/>
          </w:rPr>
          <w:t>http://torgi.gov.ru/</w:t>
        </w:r>
      </w:hyperlink>
      <w:r w:rsidRPr="00877DB4">
        <w:rPr>
          <w:sz w:val="20"/>
          <w:szCs w:val="20"/>
        </w:rPr>
        <w:t xml:space="preserve"> и в печатном издании администрации Аликовского района Чувашской Республики “Аликовский вестник».</w:t>
      </w:r>
    </w:p>
    <w:p w:rsidR="00980831" w:rsidRPr="00877DB4" w:rsidRDefault="00980831" w:rsidP="00980831">
      <w:pPr>
        <w:tabs>
          <w:tab w:val="left" w:pos="540"/>
        </w:tabs>
        <w:ind w:right="360" w:firstLine="567"/>
        <w:jc w:val="both"/>
        <w:rPr>
          <w:sz w:val="20"/>
          <w:szCs w:val="20"/>
        </w:rPr>
      </w:pPr>
      <w:r w:rsidRPr="00877DB4">
        <w:rPr>
          <w:sz w:val="20"/>
          <w:szCs w:val="20"/>
        </w:rPr>
        <w:t>Все вопросы, касающееся проведения аукциона, не нашедшие отражения в настоящем информационном сообщении, регулируются законодательством Российской Федерации.</w:t>
      </w:r>
    </w:p>
    <w:p w:rsidR="00980831" w:rsidRPr="00877DB4" w:rsidRDefault="00980831" w:rsidP="00980831">
      <w:pPr>
        <w:ind w:right="360"/>
        <w:jc w:val="center"/>
        <w:rPr>
          <w:sz w:val="20"/>
          <w:szCs w:val="20"/>
        </w:rPr>
      </w:pPr>
    </w:p>
    <w:p w:rsidR="00980831" w:rsidRDefault="00980831" w:rsidP="00B82583">
      <w:pPr>
        <w:pStyle w:val="21"/>
        <w:ind w:right="4676" w:firstLine="567"/>
        <w:jc w:val="both"/>
        <w:rPr>
          <w:sz w:val="20"/>
          <w:szCs w:val="20"/>
        </w:rPr>
      </w:pPr>
    </w:p>
    <w:p w:rsidR="00B82583" w:rsidRPr="003F2022" w:rsidRDefault="00B82583" w:rsidP="003F2022">
      <w:pPr>
        <w:pStyle w:val="21"/>
        <w:ind w:right="4676" w:firstLine="567"/>
        <w:jc w:val="both"/>
        <w:rPr>
          <w:sz w:val="20"/>
          <w:szCs w:val="20"/>
        </w:rPr>
      </w:pPr>
      <w:r w:rsidRPr="00B82583">
        <w:rPr>
          <w:sz w:val="20"/>
          <w:szCs w:val="20"/>
        </w:rPr>
        <w:t xml:space="preserve">Постановление администрации Аликовского </w:t>
      </w:r>
      <w:r w:rsidR="003F2022">
        <w:rPr>
          <w:sz w:val="20"/>
          <w:szCs w:val="20"/>
        </w:rPr>
        <w:t>района Чувашской Республики от 24.02.2021 г. №147 «</w:t>
      </w:r>
      <w:r w:rsidR="003F2022" w:rsidRPr="003F2022">
        <w:rPr>
          <w:sz w:val="20"/>
          <w:szCs w:val="20"/>
        </w:rPr>
        <w:t xml:space="preserve">Об утверждении прогнозного плана предоставления объектов, включенных в перечень </w:t>
      </w:r>
      <w:r w:rsidR="003F2022" w:rsidRPr="003F2022">
        <w:rPr>
          <w:bCs/>
          <w:sz w:val="20"/>
          <w:szCs w:val="20"/>
        </w:rPr>
        <w:t xml:space="preserve">муниципального имущества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w:t>
      </w:r>
      <w:proofErr w:type="spellStart"/>
      <w:r w:rsidR="003F2022" w:rsidRPr="003F2022">
        <w:rPr>
          <w:sz w:val="20"/>
          <w:szCs w:val="20"/>
        </w:rPr>
        <w:t>самозанятым</w:t>
      </w:r>
      <w:proofErr w:type="spellEnd"/>
      <w:r w:rsidR="003F2022" w:rsidRPr="003F2022">
        <w:rPr>
          <w:sz w:val="20"/>
          <w:szCs w:val="20"/>
        </w:rPr>
        <w:t xml:space="preserve"> гражданам</w:t>
      </w:r>
      <w:r w:rsidR="003F2022" w:rsidRPr="003F2022">
        <w:rPr>
          <w:bCs/>
          <w:sz w:val="20"/>
          <w:szCs w:val="20"/>
        </w:rPr>
        <w:t xml:space="preserve"> и организациям, образующим инфраструктуру поддержки субъектов малого и среднего предпринимательства </w:t>
      </w:r>
      <w:r w:rsidR="003F2022" w:rsidRPr="003F2022">
        <w:rPr>
          <w:sz w:val="20"/>
          <w:szCs w:val="20"/>
        </w:rPr>
        <w:t>на 2021 год</w:t>
      </w:r>
      <w:r w:rsidRPr="00B82583">
        <w:rPr>
          <w:bCs/>
          <w:sz w:val="20"/>
          <w:szCs w:val="20"/>
        </w:rPr>
        <w:t>»</w:t>
      </w:r>
    </w:p>
    <w:p w:rsidR="00B82583" w:rsidRPr="00B82583" w:rsidRDefault="00B82583" w:rsidP="00B82583">
      <w:pPr>
        <w:rPr>
          <w:sz w:val="20"/>
          <w:szCs w:val="20"/>
        </w:rPr>
      </w:pPr>
    </w:p>
    <w:p w:rsidR="003F2022" w:rsidRPr="003F2022" w:rsidRDefault="003F2022" w:rsidP="003F2022">
      <w:pPr>
        <w:pStyle w:val="a5"/>
        <w:tabs>
          <w:tab w:val="left" w:pos="7580"/>
        </w:tabs>
        <w:ind w:left="284" w:firstLine="0"/>
        <w:rPr>
          <w:rFonts w:ascii="Times New Roman" w:hAnsi="Times New Roman" w:cs="Times New Roman"/>
          <w:sz w:val="20"/>
          <w:szCs w:val="20"/>
        </w:rPr>
      </w:pPr>
      <w:r w:rsidRPr="003F2022">
        <w:rPr>
          <w:rFonts w:ascii="Times New Roman" w:hAnsi="Times New Roman" w:cs="Times New Roman"/>
          <w:sz w:val="20"/>
          <w:szCs w:val="20"/>
        </w:rPr>
        <w:t xml:space="preserve">В соответствии с Федеральным законом от 24.07.2007 № 209-ФЗ «О развитии малого и среднего предпринимательства в Российской Федерации», в целях выполнения показателей по имущественной поддержке субъектов малого и среднего предпринимательства, </w:t>
      </w:r>
      <w:proofErr w:type="spellStart"/>
      <w:r w:rsidRPr="003F2022">
        <w:rPr>
          <w:rFonts w:ascii="Times New Roman" w:hAnsi="Times New Roman" w:cs="Times New Roman"/>
          <w:sz w:val="20"/>
          <w:szCs w:val="20"/>
        </w:rPr>
        <w:t>самозанятых</w:t>
      </w:r>
      <w:proofErr w:type="spellEnd"/>
      <w:r w:rsidRPr="003F2022">
        <w:rPr>
          <w:rFonts w:ascii="Times New Roman" w:hAnsi="Times New Roman" w:cs="Times New Roman"/>
          <w:sz w:val="20"/>
          <w:szCs w:val="20"/>
        </w:rPr>
        <w:t xml:space="preserve"> граждан в Чувашской Республике на 2021-2024 годы, а также плана мероприятий на 2021 год по достижению показателей по имущественной поддержке администрация Аликовского района Чувашской Республики п о с т а н о в л я е т:</w:t>
      </w:r>
    </w:p>
    <w:p w:rsidR="003F2022" w:rsidRPr="003F2022" w:rsidRDefault="003F2022" w:rsidP="003F2022">
      <w:pPr>
        <w:pStyle w:val="a5"/>
        <w:tabs>
          <w:tab w:val="left" w:pos="7580"/>
        </w:tabs>
        <w:ind w:left="284" w:firstLine="0"/>
        <w:rPr>
          <w:rFonts w:ascii="Times New Roman" w:hAnsi="Times New Roman" w:cs="Times New Roman"/>
          <w:bCs/>
          <w:sz w:val="20"/>
          <w:szCs w:val="20"/>
        </w:rPr>
      </w:pPr>
      <w:r w:rsidRPr="003F2022">
        <w:rPr>
          <w:rFonts w:ascii="Times New Roman" w:hAnsi="Times New Roman" w:cs="Times New Roman"/>
          <w:bCs/>
          <w:sz w:val="20"/>
          <w:szCs w:val="20"/>
        </w:rPr>
        <w:t xml:space="preserve">1. Утвердить прогнозный план </w:t>
      </w:r>
      <w:r w:rsidRPr="003F2022">
        <w:rPr>
          <w:rFonts w:ascii="Times New Roman" w:hAnsi="Times New Roman" w:cs="Times New Roman"/>
          <w:sz w:val="20"/>
          <w:szCs w:val="20"/>
        </w:rPr>
        <w:t xml:space="preserve">предоставления объектов, включенных в перечень </w:t>
      </w:r>
      <w:r w:rsidRPr="003F2022">
        <w:rPr>
          <w:rFonts w:ascii="Times New Roman" w:hAnsi="Times New Roman" w:cs="Times New Roman"/>
          <w:bCs/>
          <w:sz w:val="20"/>
          <w:szCs w:val="20"/>
        </w:rPr>
        <w:t xml:space="preserve">муниципального имущества </w:t>
      </w:r>
      <w:r w:rsidRPr="003F2022">
        <w:rPr>
          <w:rFonts w:ascii="Times New Roman" w:hAnsi="Times New Roman" w:cs="Times New Roman"/>
          <w:bCs/>
          <w:sz w:val="20"/>
          <w:szCs w:val="20"/>
        </w:rPr>
        <w:lastRenderedPageBreak/>
        <w:t xml:space="preserve">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w:t>
      </w:r>
      <w:proofErr w:type="spellStart"/>
      <w:r w:rsidRPr="003F2022">
        <w:rPr>
          <w:rFonts w:ascii="Times New Roman" w:hAnsi="Times New Roman" w:cs="Times New Roman"/>
          <w:sz w:val="20"/>
          <w:szCs w:val="20"/>
        </w:rPr>
        <w:t>самозанятым</w:t>
      </w:r>
      <w:proofErr w:type="spellEnd"/>
      <w:r w:rsidRPr="003F2022">
        <w:rPr>
          <w:rFonts w:ascii="Times New Roman" w:hAnsi="Times New Roman" w:cs="Times New Roman"/>
          <w:sz w:val="20"/>
          <w:szCs w:val="20"/>
        </w:rPr>
        <w:t xml:space="preserve"> гражданам</w:t>
      </w:r>
      <w:r w:rsidRPr="003F2022">
        <w:rPr>
          <w:rFonts w:ascii="Times New Roman" w:hAnsi="Times New Roman" w:cs="Times New Roman"/>
          <w:bCs/>
          <w:sz w:val="20"/>
          <w:szCs w:val="20"/>
        </w:rPr>
        <w:t xml:space="preserve"> и организациям, образующим инфраструктуру поддержки субъектов малого и среднего предпринимательства </w:t>
      </w:r>
      <w:r w:rsidRPr="003F2022">
        <w:rPr>
          <w:rFonts w:ascii="Times New Roman" w:hAnsi="Times New Roman" w:cs="Times New Roman"/>
          <w:sz w:val="20"/>
          <w:szCs w:val="20"/>
        </w:rPr>
        <w:t xml:space="preserve">на 2021 год, </w:t>
      </w:r>
      <w:r w:rsidRPr="003F2022">
        <w:rPr>
          <w:rFonts w:ascii="Times New Roman" w:hAnsi="Times New Roman" w:cs="Times New Roman"/>
          <w:bCs/>
          <w:sz w:val="20"/>
          <w:szCs w:val="20"/>
        </w:rPr>
        <w:t>согласно приложению №1.</w:t>
      </w:r>
    </w:p>
    <w:p w:rsidR="003F2022" w:rsidRPr="003F2022" w:rsidRDefault="003F2022" w:rsidP="003F2022">
      <w:pPr>
        <w:pStyle w:val="a5"/>
        <w:tabs>
          <w:tab w:val="left" w:pos="7580"/>
        </w:tabs>
        <w:ind w:left="284" w:firstLine="0"/>
        <w:rPr>
          <w:rFonts w:ascii="Times New Roman" w:hAnsi="Times New Roman" w:cs="Times New Roman"/>
          <w:sz w:val="20"/>
          <w:szCs w:val="20"/>
        </w:rPr>
      </w:pPr>
      <w:r w:rsidRPr="003F2022">
        <w:rPr>
          <w:rFonts w:ascii="Times New Roman" w:hAnsi="Times New Roman" w:cs="Times New Roman"/>
          <w:sz w:val="20"/>
          <w:szCs w:val="20"/>
        </w:rPr>
        <w:t>2. Контроль за исполнением настоящего постановления возложить на отдел экономики, земельных и имущественных отношений администрации Аликовского района.</w:t>
      </w:r>
    </w:p>
    <w:p w:rsidR="003F2022" w:rsidRPr="003F2022" w:rsidRDefault="003F2022" w:rsidP="003F2022">
      <w:pPr>
        <w:pStyle w:val="a5"/>
        <w:tabs>
          <w:tab w:val="left" w:pos="7580"/>
        </w:tabs>
        <w:ind w:left="284" w:firstLine="0"/>
        <w:rPr>
          <w:rFonts w:ascii="Times New Roman" w:hAnsi="Times New Roman" w:cs="Times New Roman"/>
          <w:sz w:val="20"/>
          <w:szCs w:val="20"/>
        </w:rPr>
      </w:pPr>
      <w:r w:rsidRPr="003F2022">
        <w:rPr>
          <w:rFonts w:ascii="Times New Roman" w:hAnsi="Times New Roman" w:cs="Times New Roman"/>
          <w:sz w:val="20"/>
          <w:szCs w:val="20"/>
        </w:rPr>
        <w:t>3. Настоящее постановление подлежит официальному опубликованию.</w:t>
      </w:r>
    </w:p>
    <w:p w:rsidR="00B82583" w:rsidRPr="00B82583" w:rsidRDefault="00B82583" w:rsidP="00B82583">
      <w:pPr>
        <w:pStyle w:val="a5"/>
        <w:tabs>
          <w:tab w:val="left" w:pos="7580"/>
        </w:tabs>
        <w:ind w:left="284" w:firstLine="0"/>
        <w:rPr>
          <w:rFonts w:ascii="Times New Roman" w:hAnsi="Times New Roman" w:cs="Times New Roman"/>
          <w:sz w:val="20"/>
          <w:szCs w:val="20"/>
        </w:rPr>
      </w:pPr>
    </w:p>
    <w:p w:rsidR="00B82583" w:rsidRPr="00B82583" w:rsidRDefault="00B82583" w:rsidP="00B82583">
      <w:pPr>
        <w:pStyle w:val="a5"/>
        <w:tabs>
          <w:tab w:val="left" w:pos="7580"/>
        </w:tabs>
        <w:ind w:left="284" w:firstLine="0"/>
        <w:rPr>
          <w:rFonts w:ascii="Times New Roman" w:hAnsi="Times New Roman" w:cs="Times New Roman"/>
          <w:sz w:val="20"/>
          <w:szCs w:val="20"/>
        </w:rPr>
      </w:pPr>
    </w:p>
    <w:p w:rsidR="00B82583" w:rsidRPr="00B82583" w:rsidRDefault="00B82583" w:rsidP="00B82583">
      <w:pPr>
        <w:pStyle w:val="a5"/>
        <w:tabs>
          <w:tab w:val="left" w:pos="7580"/>
        </w:tabs>
        <w:ind w:firstLine="0"/>
        <w:rPr>
          <w:rFonts w:ascii="Times New Roman" w:hAnsi="Times New Roman" w:cs="Times New Roman"/>
          <w:sz w:val="20"/>
          <w:szCs w:val="20"/>
        </w:rPr>
      </w:pPr>
      <w:r w:rsidRPr="00B82583">
        <w:rPr>
          <w:rFonts w:ascii="Times New Roman" w:hAnsi="Times New Roman" w:cs="Times New Roman"/>
          <w:sz w:val="20"/>
          <w:szCs w:val="20"/>
        </w:rPr>
        <w:t xml:space="preserve">Глава  администрации </w:t>
      </w:r>
    </w:p>
    <w:p w:rsidR="00B82583" w:rsidRPr="00B82583" w:rsidRDefault="00B82583" w:rsidP="00B82583">
      <w:pPr>
        <w:pStyle w:val="a5"/>
        <w:tabs>
          <w:tab w:val="left" w:pos="7580"/>
        </w:tabs>
        <w:ind w:firstLine="0"/>
        <w:rPr>
          <w:rFonts w:ascii="Times New Roman" w:hAnsi="Times New Roman" w:cs="Times New Roman"/>
          <w:sz w:val="20"/>
          <w:szCs w:val="20"/>
        </w:rPr>
      </w:pPr>
      <w:r w:rsidRPr="00B82583">
        <w:rPr>
          <w:rFonts w:ascii="Times New Roman" w:hAnsi="Times New Roman" w:cs="Times New Roman"/>
          <w:sz w:val="20"/>
          <w:szCs w:val="20"/>
        </w:rPr>
        <w:t>Аликовского района                                                                               А.Н. Куликов</w:t>
      </w:r>
    </w:p>
    <w:p w:rsidR="00B82583" w:rsidRPr="00AA7FCB" w:rsidRDefault="00B82583" w:rsidP="00B82583">
      <w:pPr>
        <w:rPr>
          <w:sz w:val="20"/>
          <w:szCs w:val="20"/>
        </w:rPr>
      </w:pPr>
    </w:p>
    <w:p w:rsidR="003F2022" w:rsidRPr="00527047" w:rsidRDefault="003F2022" w:rsidP="003F2022">
      <w:pPr>
        <w:jc w:val="right"/>
        <w:rPr>
          <w:sz w:val="20"/>
          <w:szCs w:val="20"/>
        </w:rPr>
      </w:pPr>
      <w:r w:rsidRPr="00527047">
        <w:rPr>
          <w:sz w:val="20"/>
          <w:szCs w:val="20"/>
        </w:rPr>
        <w:t xml:space="preserve">Приложение № 1 </w:t>
      </w:r>
    </w:p>
    <w:p w:rsidR="003F2022" w:rsidRPr="00527047" w:rsidRDefault="003F2022" w:rsidP="003F2022">
      <w:pPr>
        <w:jc w:val="right"/>
        <w:rPr>
          <w:sz w:val="20"/>
          <w:szCs w:val="20"/>
        </w:rPr>
      </w:pPr>
      <w:r w:rsidRPr="00527047">
        <w:rPr>
          <w:sz w:val="20"/>
          <w:szCs w:val="20"/>
        </w:rPr>
        <w:t xml:space="preserve">к постановлению </w:t>
      </w:r>
    </w:p>
    <w:p w:rsidR="003F2022" w:rsidRPr="00527047" w:rsidRDefault="003F2022" w:rsidP="003F2022">
      <w:pPr>
        <w:jc w:val="right"/>
        <w:rPr>
          <w:sz w:val="20"/>
          <w:szCs w:val="20"/>
        </w:rPr>
      </w:pPr>
      <w:r w:rsidRPr="00527047">
        <w:rPr>
          <w:sz w:val="20"/>
          <w:szCs w:val="20"/>
        </w:rPr>
        <w:t xml:space="preserve">администрации Аликовского района </w:t>
      </w:r>
    </w:p>
    <w:p w:rsidR="003F2022" w:rsidRPr="00527047" w:rsidRDefault="003F2022" w:rsidP="003F2022">
      <w:pPr>
        <w:jc w:val="right"/>
        <w:rPr>
          <w:sz w:val="20"/>
          <w:szCs w:val="20"/>
        </w:rPr>
      </w:pPr>
      <w:r w:rsidRPr="00527047">
        <w:rPr>
          <w:sz w:val="20"/>
          <w:szCs w:val="20"/>
        </w:rPr>
        <w:t>от «24» февраля 2021 г. № 147</w:t>
      </w:r>
    </w:p>
    <w:p w:rsidR="003F2022" w:rsidRPr="00527047" w:rsidRDefault="003F2022" w:rsidP="003F2022">
      <w:pPr>
        <w:rPr>
          <w:sz w:val="20"/>
          <w:szCs w:val="20"/>
        </w:rPr>
      </w:pPr>
    </w:p>
    <w:p w:rsidR="003F2022" w:rsidRPr="00527047" w:rsidRDefault="003F2022" w:rsidP="003F2022">
      <w:pPr>
        <w:rPr>
          <w:sz w:val="20"/>
          <w:szCs w:val="20"/>
        </w:rPr>
      </w:pPr>
    </w:p>
    <w:p w:rsidR="003F2022" w:rsidRPr="00527047" w:rsidRDefault="003F2022" w:rsidP="003F2022">
      <w:pPr>
        <w:jc w:val="center"/>
        <w:rPr>
          <w:sz w:val="20"/>
          <w:szCs w:val="20"/>
        </w:rPr>
      </w:pPr>
      <w:r w:rsidRPr="00527047">
        <w:rPr>
          <w:sz w:val="20"/>
          <w:szCs w:val="20"/>
        </w:rPr>
        <w:t>Перечень</w:t>
      </w:r>
    </w:p>
    <w:p w:rsidR="003F2022" w:rsidRPr="00527047" w:rsidRDefault="003F2022" w:rsidP="003F2022">
      <w:pPr>
        <w:jc w:val="center"/>
        <w:rPr>
          <w:sz w:val="20"/>
          <w:szCs w:val="20"/>
        </w:rPr>
      </w:pPr>
      <w:r w:rsidRPr="00527047">
        <w:rPr>
          <w:sz w:val="20"/>
          <w:szCs w:val="20"/>
        </w:rPr>
        <w:t>муниципального имущества для владения и (или) в пользование</w:t>
      </w:r>
    </w:p>
    <w:p w:rsidR="003F2022" w:rsidRPr="00527047" w:rsidRDefault="003F2022" w:rsidP="003F2022">
      <w:pPr>
        <w:jc w:val="center"/>
        <w:rPr>
          <w:sz w:val="20"/>
          <w:szCs w:val="20"/>
        </w:rPr>
      </w:pPr>
      <w:r w:rsidRPr="00527047">
        <w:rPr>
          <w:sz w:val="20"/>
          <w:szCs w:val="20"/>
        </w:rPr>
        <w:t xml:space="preserve">на долгосрочной основе (в том числе по льготным ставкам арендной платы) субъектам малого и среднего предпринимательства, </w:t>
      </w:r>
      <w:proofErr w:type="spellStart"/>
      <w:r w:rsidRPr="00527047">
        <w:rPr>
          <w:sz w:val="20"/>
          <w:szCs w:val="20"/>
        </w:rPr>
        <w:t>самозанятым</w:t>
      </w:r>
      <w:proofErr w:type="spellEnd"/>
      <w:r w:rsidRPr="00527047">
        <w:rPr>
          <w:sz w:val="20"/>
          <w:szCs w:val="20"/>
        </w:rPr>
        <w:t xml:space="preserve"> гражданам и организациям, образующим инфраструктуру поддержки субъектов малого и среднего предпринимательства</w:t>
      </w:r>
    </w:p>
    <w:p w:rsidR="003F2022" w:rsidRPr="00527047" w:rsidRDefault="003F2022" w:rsidP="003F2022">
      <w:pPr>
        <w:jc w:val="center"/>
        <w:rPr>
          <w:sz w:val="20"/>
          <w:szCs w:val="20"/>
        </w:rPr>
      </w:pPr>
    </w:p>
    <w:tbl>
      <w:tblPr>
        <w:tblW w:w="9639" w:type="dxa"/>
        <w:tblInd w:w="108" w:type="dxa"/>
        <w:tblLook w:val="04A0" w:firstRow="1" w:lastRow="0" w:firstColumn="1" w:lastColumn="0" w:noHBand="0" w:noVBand="1"/>
      </w:tblPr>
      <w:tblGrid>
        <w:gridCol w:w="589"/>
        <w:gridCol w:w="3068"/>
        <w:gridCol w:w="3252"/>
        <w:gridCol w:w="1463"/>
        <w:gridCol w:w="1267"/>
      </w:tblGrid>
      <w:tr w:rsidR="003F2022" w:rsidRPr="00527047" w:rsidTr="00274941">
        <w:trPr>
          <w:trHeight w:val="780"/>
        </w:trPr>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022" w:rsidRPr="00527047" w:rsidRDefault="003F2022" w:rsidP="00274941">
            <w:pPr>
              <w:rPr>
                <w:b/>
                <w:sz w:val="20"/>
                <w:szCs w:val="20"/>
              </w:rPr>
            </w:pPr>
            <w:r w:rsidRPr="00527047">
              <w:rPr>
                <w:b/>
                <w:sz w:val="20"/>
                <w:szCs w:val="20"/>
              </w:rPr>
              <w:t>№ п/п</w:t>
            </w:r>
          </w:p>
        </w:tc>
        <w:tc>
          <w:tcPr>
            <w:tcW w:w="3068" w:type="dxa"/>
            <w:tcBorders>
              <w:top w:val="single" w:sz="4" w:space="0" w:color="auto"/>
              <w:left w:val="nil"/>
              <w:bottom w:val="single" w:sz="4" w:space="0" w:color="auto"/>
              <w:right w:val="single" w:sz="4" w:space="0" w:color="auto"/>
            </w:tcBorders>
            <w:shd w:val="clear" w:color="auto" w:fill="auto"/>
            <w:vAlign w:val="center"/>
            <w:hideMark/>
          </w:tcPr>
          <w:p w:rsidR="003F2022" w:rsidRPr="00527047" w:rsidRDefault="003F2022" w:rsidP="00274941">
            <w:pPr>
              <w:rPr>
                <w:b/>
                <w:sz w:val="20"/>
                <w:szCs w:val="20"/>
              </w:rPr>
            </w:pPr>
            <w:r w:rsidRPr="00527047">
              <w:rPr>
                <w:b/>
                <w:sz w:val="20"/>
                <w:szCs w:val="20"/>
              </w:rPr>
              <w:t xml:space="preserve">Наименование имущества </w:t>
            </w:r>
          </w:p>
        </w:tc>
        <w:tc>
          <w:tcPr>
            <w:tcW w:w="3252" w:type="dxa"/>
            <w:tcBorders>
              <w:top w:val="single" w:sz="4" w:space="0" w:color="auto"/>
              <w:left w:val="nil"/>
              <w:bottom w:val="single" w:sz="4" w:space="0" w:color="auto"/>
              <w:right w:val="single" w:sz="4" w:space="0" w:color="auto"/>
            </w:tcBorders>
            <w:shd w:val="clear" w:color="auto" w:fill="auto"/>
            <w:vAlign w:val="center"/>
            <w:hideMark/>
          </w:tcPr>
          <w:p w:rsidR="003F2022" w:rsidRPr="00527047" w:rsidRDefault="003F2022" w:rsidP="00274941">
            <w:pPr>
              <w:rPr>
                <w:b/>
                <w:sz w:val="20"/>
                <w:szCs w:val="20"/>
              </w:rPr>
            </w:pPr>
            <w:r w:rsidRPr="00527047">
              <w:rPr>
                <w:b/>
                <w:sz w:val="20"/>
                <w:szCs w:val="20"/>
              </w:rPr>
              <w:t xml:space="preserve">Адрес (местоположение) </w:t>
            </w:r>
          </w:p>
        </w:tc>
        <w:tc>
          <w:tcPr>
            <w:tcW w:w="1463" w:type="dxa"/>
            <w:tcBorders>
              <w:top w:val="single" w:sz="4" w:space="0" w:color="auto"/>
              <w:left w:val="nil"/>
              <w:bottom w:val="single" w:sz="4" w:space="0" w:color="auto"/>
              <w:right w:val="single" w:sz="4" w:space="0" w:color="auto"/>
            </w:tcBorders>
            <w:shd w:val="clear" w:color="auto" w:fill="auto"/>
            <w:vAlign w:val="center"/>
          </w:tcPr>
          <w:p w:rsidR="003F2022" w:rsidRPr="00527047" w:rsidRDefault="003F2022" w:rsidP="00274941">
            <w:pPr>
              <w:rPr>
                <w:b/>
                <w:sz w:val="20"/>
                <w:szCs w:val="20"/>
              </w:rPr>
            </w:pPr>
            <w:r w:rsidRPr="00527047">
              <w:rPr>
                <w:b/>
                <w:sz w:val="20"/>
                <w:szCs w:val="20"/>
              </w:rPr>
              <w:t>Год постройки</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3F2022" w:rsidRPr="00527047" w:rsidRDefault="003F2022" w:rsidP="00274941">
            <w:pPr>
              <w:rPr>
                <w:b/>
                <w:sz w:val="20"/>
                <w:szCs w:val="20"/>
              </w:rPr>
            </w:pPr>
            <w:r w:rsidRPr="00527047">
              <w:rPr>
                <w:b/>
                <w:sz w:val="20"/>
                <w:szCs w:val="20"/>
              </w:rPr>
              <w:t xml:space="preserve">Общая площадь </w:t>
            </w:r>
            <w:r w:rsidRPr="00527047">
              <w:rPr>
                <w:b/>
                <w:sz w:val="20"/>
                <w:szCs w:val="20"/>
              </w:rPr>
              <w:br/>
              <w:t xml:space="preserve">(кв. м) </w:t>
            </w:r>
          </w:p>
        </w:tc>
      </w:tr>
      <w:tr w:rsidR="003F2022" w:rsidRPr="00527047" w:rsidTr="00274941">
        <w:trPr>
          <w:trHeight w:val="315"/>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3F2022" w:rsidRPr="00527047" w:rsidRDefault="003F2022" w:rsidP="00274941">
            <w:pPr>
              <w:rPr>
                <w:sz w:val="20"/>
                <w:szCs w:val="20"/>
              </w:rPr>
            </w:pPr>
            <w:r w:rsidRPr="00527047">
              <w:rPr>
                <w:sz w:val="20"/>
                <w:szCs w:val="20"/>
              </w:rPr>
              <w:t>1</w:t>
            </w:r>
          </w:p>
        </w:tc>
        <w:tc>
          <w:tcPr>
            <w:tcW w:w="3068" w:type="dxa"/>
            <w:tcBorders>
              <w:top w:val="nil"/>
              <w:left w:val="nil"/>
              <w:bottom w:val="single" w:sz="4" w:space="0" w:color="auto"/>
              <w:right w:val="single" w:sz="4" w:space="0" w:color="auto"/>
            </w:tcBorders>
            <w:shd w:val="clear" w:color="auto" w:fill="auto"/>
            <w:vAlign w:val="center"/>
            <w:hideMark/>
          </w:tcPr>
          <w:p w:rsidR="003F2022" w:rsidRPr="00527047" w:rsidRDefault="003F2022" w:rsidP="00274941">
            <w:pPr>
              <w:rPr>
                <w:sz w:val="20"/>
                <w:szCs w:val="20"/>
              </w:rPr>
            </w:pPr>
            <w:r w:rsidRPr="00527047">
              <w:rPr>
                <w:sz w:val="20"/>
                <w:szCs w:val="20"/>
              </w:rPr>
              <w:t>Столярный цех</w:t>
            </w:r>
          </w:p>
        </w:tc>
        <w:tc>
          <w:tcPr>
            <w:tcW w:w="3252" w:type="dxa"/>
            <w:tcBorders>
              <w:top w:val="nil"/>
              <w:left w:val="nil"/>
              <w:bottom w:val="single" w:sz="4" w:space="0" w:color="auto"/>
              <w:right w:val="single" w:sz="4" w:space="0" w:color="auto"/>
            </w:tcBorders>
            <w:shd w:val="clear" w:color="auto" w:fill="auto"/>
            <w:vAlign w:val="center"/>
            <w:hideMark/>
          </w:tcPr>
          <w:p w:rsidR="003F2022" w:rsidRPr="00527047" w:rsidRDefault="003F2022" w:rsidP="00274941">
            <w:pPr>
              <w:rPr>
                <w:sz w:val="20"/>
                <w:szCs w:val="20"/>
              </w:rPr>
            </w:pPr>
            <w:r w:rsidRPr="00527047">
              <w:rPr>
                <w:sz w:val="20"/>
                <w:szCs w:val="20"/>
              </w:rPr>
              <w:t>Чувашская Республика, Аликовский район, с. Аликово, ул. Гагарина, д. 24</w:t>
            </w:r>
          </w:p>
        </w:tc>
        <w:tc>
          <w:tcPr>
            <w:tcW w:w="1463" w:type="dxa"/>
            <w:tcBorders>
              <w:top w:val="nil"/>
              <w:left w:val="nil"/>
              <w:bottom w:val="single" w:sz="4" w:space="0" w:color="auto"/>
              <w:right w:val="single" w:sz="4" w:space="0" w:color="auto"/>
            </w:tcBorders>
            <w:shd w:val="clear" w:color="auto" w:fill="auto"/>
            <w:vAlign w:val="center"/>
          </w:tcPr>
          <w:p w:rsidR="003F2022" w:rsidRPr="00527047" w:rsidRDefault="003F2022" w:rsidP="00274941">
            <w:pPr>
              <w:rPr>
                <w:sz w:val="20"/>
                <w:szCs w:val="20"/>
              </w:rPr>
            </w:pPr>
          </w:p>
          <w:p w:rsidR="003F2022" w:rsidRPr="00527047" w:rsidRDefault="003F2022" w:rsidP="00274941">
            <w:pPr>
              <w:rPr>
                <w:sz w:val="20"/>
                <w:szCs w:val="20"/>
              </w:rPr>
            </w:pPr>
            <w:r w:rsidRPr="00527047">
              <w:rPr>
                <w:sz w:val="20"/>
                <w:szCs w:val="20"/>
              </w:rPr>
              <w:t>1988</w:t>
            </w:r>
          </w:p>
        </w:tc>
        <w:tc>
          <w:tcPr>
            <w:tcW w:w="1267" w:type="dxa"/>
            <w:tcBorders>
              <w:top w:val="nil"/>
              <w:left w:val="nil"/>
              <w:bottom w:val="single" w:sz="4" w:space="0" w:color="auto"/>
              <w:right w:val="single" w:sz="4" w:space="0" w:color="auto"/>
            </w:tcBorders>
            <w:shd w:val="clear" w:color="auto" w:fill="auto"/>
            <w:vAlign w:val="center"/>
            <w:hideMark/>
          </w:tcPr>
          <w:p w:rsidR="003F2022" w:rsidRPr="00527047" w:rsidRDefault="003F2022" w:rsidP="00274941">
            <w:pPr>
              <w:rPr>
                <w:sz w:val="20"/>
                <w:szCs w:val="20"/>
              </w:rPr>
            </w:pPr>
            <w:r w:rsidRPr="00527047">
              <w:rPr>
                <w:sz w:val="20"/>
                <w:szCs w:val="20"/>
              </w:rPr>
              <w:t>347,3</w:t>
            </w:r>
          </w:p>
        </w:tc>
      </w:tr>
    </w:tbl>
    <w:p w:rsidR="003F2022" w:rsidRPr="00527047" w:rsidRDefault="003F2022" w:rsidP="003F2022">
      <w:pPr>
        <w:rPr>
          <w:sz w:val="20"/>
          <w:szCs w:val="20"/>
        </w:rPr>
      </w:pPr>
    </w:p>
    <w:p w:rsidR="00B82583" w:rsidRPr="00AA7FCB" w:rsidRDefault="00B82583" w:rsidP="00B82583">
      <w:pPr>
        <w:rPr>
          <w:sz w:val="20"/>
          <w:szCs w:val="20"/>
        </w:rPr>
      </w:pPr>
    </w:p>
    <w:p w:rsidR="00B82583" w:rsidRPr="003F2022" w:rsidRDefault="00B82583" w:rsidP="003F2022">
      <w:pPr>
        <w:pStyle w:val="21"/>
        <w:ind w:right="4676" w:firstLine="567"/>
        <w:jc w:val="both"/>
        <w:rPr>
          <w:bCs/>
          <w:sz w:val="20"/>
          <w:szCs w:val="20"/>
        </w:rPr>
      </w:pPr>
      <w:r w:rsidRPr="00B82583">
        <w:rPr>
          <w:sz w:val="20"/>
          <w:szCs w:val="20"/>
        </w:rPr>
        <w:t>Постановление администрации Аликовского р</w:t>
      </w:r>
      <w:r w:rsidR="003F2022">
        <w:rPr>
          <w:sz w:val="20"/>
          <w:szCs w:val="20"/>
        </w:rPr>
        <w:t>айона Чувашской Республики от 25.02.2021 г. №156 «</w:t>
      </w:r>
      <w:r w:rsidR="003F2022" w:rsidRPr="003F2022">
        <w:rPr>
          <w:sz w:val="20"/>
          <w:szCs w:val="20"/>
        </w:rPr>
        <w:t>О внесении изменений в муниципальную программу «Формирование современной городской среды на территории Аликовского района Чувашской Республики»</w:t>
      </w:r>
      <w:r w:rsidR="003F2022">
        <w:rPr>
          <w:bCs/>
          <w:sz w:val="20"/>
          <w:szCs w:val="20"/>
        </w:rPr>
        <w:t>»</w:t>
      </w:r>
    </w:p>
    <w:p w:rsidR="002C0F64" w:rsidRDefault="002C0F64" w:rsidP="00796FA7">
      <w:pPr>
        <w:rPr>
          <w:sz w:val="22"/>
          <w:szCs w:val="22"/>
        </w:rPr>
      </w:pPr>
    </w:p>
    <w:p w:rsidR="00274941" w:rsidRPr="006D185C" w:rsidRDefault="00274941" w:rsidP="00274941">
      <w:pPr>
        <w:tabs>
          <w:tab w:val="left" w:pos="851"/>
        </w:tabs>
        <w:ind w:firstLine="709"/>
        <w:jc w:val="both"/>
        <w:rPr>
          <w:bCs/>
          <w:sz w:val="20"/>
          <w:szCs w:val="20"/>
        </w:rPr>
      </w:pPr>
      <w:r w:rsidRPr="006D185C">
        <w:rPr>
          <w:sz w:val="20"/>
          <w:szCs w:val="20"/>
        </w:rPr>
        <w:t>В соответствии с Бюджетным кодексом Российской Федерации, постановлением администрации Аликовского района от 11 декабря 2018 г. № 1387 «Об утверждении Порядка разработки и реализации муниципальных программ Аликовского района Чувашской Республики», решением Собрания депутатов Аликовского района от 13 декабря 2019 года №53 «О бюджете Аликовского района Чувашской Республики на 2020 год и на плановый период 2021 и 2022 годов» администрация Аликовского района Чувашской Республики п о с т а н о в л я е т:</w:t>
      </w:r>
    </w:p>
    <w:p w:rsidR="00274941" w:rsidRPr="006D185C" w:rsidRDefault="00274941" w:rsidP="00A64383">
      <w:pPr>
        <w:numPr>
          <w:ilvl w:val="0"/>
          <w:numId w:val="1"/>
        </w:numPr>
        <w:tabs>
          <w:tab w:val="left" w:pos="993"/>
        </w:tabs>
        <w:ind w:left="0" w:firstLine="709"/>
        <w:jc w:val="both"/>
        <w:rPr>
          <w:sz w:val="20"/>
          <w:szCs w:val="20"/>
        </w:rPr>
      </w:pPr>
      <w:r w:rsidRPr="006D185C">
        <w:rPr>
          <w:sz w:val="20"/>
          <w:szCs w:val="20"/>
        </w:rPr>
        <w:t>Внести в муниципальную программу Аликовского района муниципальную программу «Формирование современной городской среды на территории Аликовского района Чувашской Республики» (далее - Муниципальная программа), утвержденную постановлением администрации Аликовского района от 11.12.2018 № 1370, следующие изменения:</w:t>
      </w:r>
    </w:p>
    <w:p w:rsidR="00274941" w:rsidRPr="006D185C" w:rsidRDefault="00274941" w:rsidP="00A64383">
      <w:pPr>
        <w:numPr>
          <w:ilvl w:val="1"/>
          <w:numId w:val="1"/>
        </w:numPr>
        <w:ind w:left="0" w:firstLine="709"/>
        <w:jc w:val="both"/>
        <w:rPr>
          <w:sz w:val="20"/>
          <w:szCs w:val="20"/>
        </w:rPr>
      </w:pPr>
      <w:r w:rsidRPr="006D185C">
        <w:rPr>
          <w:sz w:val="20"/>
          <w:szCs w:val="20"/>
        </w:rPr>
        <w:t>В паспорте муниципальной программы позицию «Объемы и источники финансирования муниципальной программы» изложить в следующей редакции:</w:t>
      </w:r>
    </w:p>
    <w:tbl>
      <w:tblPr>
        <w:tblW w:w="949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6"/>
        <w:gridCol w:w="280"/>
        <w:gridCol w:w="6392"/>
      </w:tblGrid>
      <w:tr w:rsidR="00274941" w:rsidRPr="006D185C" w:rsidTr="00274941">
        <w:tc>
          <w:tcPr>
            <w:tcW w:w="2826" w:type="dxa"/>
            <w:tcBorders>
              <w:top w:val="nil"/>
              <w:left w:val="nil"/>
              <w:bottom w:val="nil"/>
              <w:right w:val="nil"/>
            </w:tcBorders>
          </w:tcPr>
          <w:p w:rsidR="00274941" w:rsidRPr="006D185C" w:rsidRDefault="00274941" w:rsidP="00274941">
            <w:pPr>
              <w:widowControl w:val="0"/>
              <w:autoSpaceDE w:val="0"/>
              <w:autoSpaceDN w:val="0"/>
              <w:adjustRightInd w:val="0"/>
              <w:rPr>
                <w:sz w:val="20"/>
                <w:szCs w:val="20"/>
              </w:rPr>
            </w:pPr>
          </w:p>
          <w:p w:rsidR="00274941" w:rsidRPr="006D185C" w:rsidRDefault="00274941" w:rsidP="00274941">
            <w:pPr>
              <w:widowControl w:val="0"/>
              <w:autoSpaceDE w:val="0"/>
              <w:autoSpaceDN w:val="0"/>
              <w:adjustRightInd w:val="0"/>
              <w:rPr>
                <w:sz w:val="20"/>
                <w:szCs w:val="20"/>
              </w:rPr>
            </w:pPr>
            <w:r w:rsidRPr="006D185C">
              <w:rPr>
                <w:sz w:val="20"/>
                <w:szCs w:val="20"/>
              </w:rPr>
              <w:t>«Объемы и источники финансирования муниципальной программы</w:t>
            </w:r>
          </w:p>
        </w:tc>
        <w:tc>
          <w:tcPr>
            <w:tcW w:w="280" w:type="dxa"/>
            <w:tcBorders>
              <w:top w:val="nil"/>
              <w:left w:val="nil"/>
              <w:bottom w:val="nil"/>
              <w:right w:val="nil"/>
            </w:tcBorders>
          </w:tcPr>
          <w:p w:rsidR="00274941" w:rsidRPr="006D185C" w:rsidRDefault="00274941" w:rsidP="00274941">
            <w:pPr>
              <w:widowControl w:val="0"/>
              <w:autoSpaceDE w:val="0"/>
              <w:autoSpaceDN w:val="0"/>
              <w:adjustRightInd w:val="0"/>
              <w:jc w:val="both"/>
              <w:rPr>
                <w:sz w:val="20"/>
                <w:szCs w:val="20"/>
              </w:rPr>
            </w:pPr>
          </w:p>
          <w:p w:rsidR="00274941" w:rsidRPr="006D185C" w:rsidRDefault="00274941" w:rsidP="00274941">
            <w:pPr>
              <w:widowControl w:val="0"/>
              <w:autoSpaceDE w:val="0"/>
              <w:autoSpaceDN w:val="0"/>
              <w:adjustRightInd w:val="0"/>
              <w:jc w:val="both"/>
              <w:rPr>
                <w:sz w:val="20"/>
                <w:szCs w:val="20"/>
              </w:rPr>
            </w:pPr>
            <w:r w:rsidRPr="006D185C">
              <w:rPr>
                <w:sz w:val="20"/>
                <w:szCs w:val="20"/>
              </w:rPr>
              <w:t>-</w:t>
            </w:r>
          </w:p>
        </w:tc>
        <w:tc>
          <w:tcPr>
            <w:tcW w:w="6392" w:type="dxa"/>
            <w:tcBorders>
              <w:top w:val="nil"/>
              <w:left w:val="nil"/>
              <w:bottom w:val="nil"/>
              <w:right w:val="nil"/>
            </w:tcBorders>
          </w:tcPr>
          <w:p w:rsidR="00274941" w:rsidRPr="006D185C" w:rsidRDefault="00274941" w:rsidP="00274941">
            <w:pPr>
              <w:widowControl w:val="0"/>
              <w:autoSpaceDE w:val="0"/>
              <w:autoSpaceDN w:val="0"/>
              <w:adjustRightInd w:val="0"/>
              <w:rPr>
                <w:sz w:val="20"/>
                <w:szCs w:val="20"/>
              </w:rPr>
            </w:pPr>
          </w:p>
          <w:p w:rsidR="00274941" w:rsidRPr="006D185C" w:rsidRDefault="00274941" w:rsidP="00274941">
            <w:pPr>
              <w:widowControl w:val="0"/>
              <w:autoSpaceDE w:val="0"/>
              <w:autoSpaceDN w:val="0"/>
              <w:adjustRightInd w:val="0"/>
              <w:rPr>
                <w:sz w:val="20"/>
                <w:szCs w:val="20"/>
              </w:rPr>
            </w:pPr>
            <w:r w:rsidRPr="006D185C">
              <w:rPr>
                <w:sz w:val="20"/>
                <w:szCs w:val="20"/>
              </w:rPr>
              <w:t>прогнозируемые объем финансирования подпрограммы в 2019-2022 годах составит 30041,3 тыс. рублей, в том числе:</w:t>
            </w:r>
          </w:p>
          <w:p w:rsidR="00274941" w:rsidRPr="006D185C" w:rsidRDefault="00274941" w:rsidP="00274941">
            <w:pPr>
              <w:widowControl w:val="0"/>
              <w:autoSpaceDE w:val="0"/>
              <w:autoSpaceDN w:val="0"/>
              <w:adjustRightInd w:val="0"/>
              <w:rPr>
                <w:sz w:val="20"/>
                <w:szCs w:val="20"/>
              </w:rPr>
            </w:pPr>
            <w:r w:rsidRPr="006D185C">
              <w:rPr>
                <w:sz w:val="20"/>
                <w:szCs w:val="20"/>
              </w:rPr>
              <w:t>в 2019 году –5563,4 тыс. рублей;</w:t>
            </w:r>
          </w:p>
          <w:p w:rsidR="00274941" w:rsidRPr="006D185C" w:rsidRDefault="00274941" w:rsidP="00274941">
            <w:pPr>
              <w:widowControl w:val="0"/>
              <w:autoSpaceDE w:val="0"/>
              <w:autoSpaceDN w:val="0"/>
              <w:adjustRightInd w:val="0"/>
              <w:rPr>
                <w:sz w:val="20"/>
                <w:szCs w:val="20"/>
              </w:rPr>
            </w:pPr>
            <w:r w:rsidRPr="006D185C">
              <w:rPr>
                <w:sz w:val="20"/>
                <w:szCs w:val="20"/>
              </w:rPr>
              <w:t>в 2020 году –17838,9 тыс. рублей;</w:t>
            </w:r>
          </w:p>
          <w:p w:rsidR="00274941" w:rsidRPr="006D185C" w:rsidRDefault="00274941" w:rsidP="00274941">
            <w:pPr>
              <w:widowControl w:val="0"/>
              <w:autoSpaceDE w:val="0"/>
              <w:autoSpaceDN w:val="0"/>
              <w:adjustRightInd w:val="0"/>
              <w:rPr>
                <w:sz w:val="20"/>
                <w:szCs w:val="20"/>
              </w:rPr>
            </w:pPr>
            <w:r w:rsidRPr="006D185C">
              <w:rPr>
                <w:sz w:val="20"/>
                <w:szCs w:val="20"/>
              </w:rPr>
              <w:t>в 2021 году – 3046,6 тыс. рублей;</w:t>
            </w:r>
          </w:p>
          <w:p w:rsidR="00274941" w:rsidRPr="006D185C" w:rsidRDefault="00274941" w:rsidP="00274941">
            <w:pPr>
              <w:widowControl w:val="0"/>
              <w:autoSpaceDE w:val="0"/>
              <w:autoSpaceDN w:val="0"/>
              <w:adjustRightInd w:val="0"/>
              <w:rPr>
                <w:sz w:val="20"/>
                <w:szCs w:val="20"/>
              </w:rPr>
            </w:pPr>
            <w:r w:rsidRPr="006D185C">
              <w:rPr>
                <w:sz w:val="20"/>
                <w:szCs w:val="20"/>
              </w:rPr>
              <w:t>в 2022 году – 3592,4 тыс. рублей;</w:t>
            </w:r>
          </w:p>
          <w:p w:rsidR="00274941" w:rsidRPr="006D185C" w:rsidRDefault="00274941" w:rsidP="00274941">
            <w:pPr>
              <w:widowControl w:val="0"/>
              <w:autoSpaceDE w:val="0"/>
              <w:autoSpaceDN w:val="0"/>
              <w:adjustRightInd w:val="0"/>
              <w:rPr>
                <w:sz w:val="20"/>
                <w:szCs w:val="20"/>
              </w:rPr>
            </w:pPr>
            <w:r w:rsidRPr="006D185C">
              <w:rPr>
                <w:sz w:val="20"/>
                <w:szCs w:val="20"/>
              </w:rPr>
              <w:t>из них средства:</w:t>
            </w:r>
          </w:p>
          <w:p w:rsidR="00274941" w:rsidRPr="006D185C" w:rsidRDefault="00274941" w:rsidP="00274941">
            <w:pPr>
              <w:widowControl w:val="0"/>
              <w:autoSpaceDE w:val="0"/>
              <w:autoSpaceDN w:val="0"/>
              <w:adjustRightInd w:val="0"/>
              <w:rPr>
                <w:sz w:val="20"/>
                <w:szCs w:val="20"/>
              </w:rPr>
            </w:pPr>
            <w:r w:rsidRPr="006D185C">
              <w:rPr>
                <w:sz w:val="20"/>
                <w:szCs w:val="20"/>
              </w:rPr>
              <w:t>федерального бюджета – 15520,4 тыс. рублей, в том числе:</w:t>
            </w:r>
          </w:p>
          <w:p w:rsidR="00274941" w:rsidRPr="006D185C" w:rsidRDefault="00274941" w:rsidP="00274941">
            <w:pPr>
              <w:widowControl w:val="0"/>
              <w:autoSpaceDE w:val="0"/>
              <w:autoSpaceDN w:val="0"/>
              <w:adjustRightInd w:val="0"/>
              <w:rPr>
                <w:sz w:val="20"/>
                <w:szCs w:val="20"/>
              </w:rPr>
            </w:pPr>
            <w:r w:rsidRPr="006D185C">
              <w:rPr>
                <w:sz w:val="20"/>
                <w:szCs w:val="20"/>
              </w:rPr>
              <w:t>в 2019 году –5520,4 тыс. рублей;</w:t>
            </w:r>
          </w:p>
          <w:p w:rsidR="00274941" w:rsidRPr="006D185C" w:rsidRDefault="00274941" w:rsidP="00274941">
            <w:pPr>
              <w:widowControl w:val="0"/>
              <w:autoSpaceDE w:val="0"/>
              <w:autoSpaceDN w:val="0"/>
              <w:adjustRightInd w:val="0"/>
              <w:rPr>
                <w:sz w:val="20"/>
                <w:szCs w:val="20"/>
              </w:rPr>
            </w:pPr>
            <w:r w:rsidRPr="006D185C">
              <w:rPr>
                <w:sz w:val="20"/>
                <w:szCs w:val="20"/>
              </w:rPr>
              <w:t>в 2020 году –3419,1 тыс. рублей;</w:t>
            </w:r>
          </w:p>
          <w:p w:rsidR="00274941" w:rsidRPr="006D185C" w:rsidRDefault="00274941" w:rsidP="00274941">
            <w:pPr>
              <w:widowControl w:val="0"/>
              <w:autoSpaceDE w:val="0"/>
              <w:autoSpaceDN w:val="0"/>
              <w:adjustRightInd w:val="0"/>
              <w:rPr>
                <w:sz w:val="20"/>
                <w:szCs w:val="20"/>
              </w:rPr>
            </w:pPr>
            <w:r w:rsidRPr="006D185C">
              <w:rPr>
                <w:sz w:val="20"/>
                <w:szCs w:val="20"/>
              </w:rPr>
              <w:lastRenderedPageBreak/>
              <w:t>в 2021 году – 3016,2 тыс. рублей;</w:t>
            </w:r>
          </w:p>
          <w:p w:rsidR="00274941" w:rsidRPr="006D185C" w:rsidRDefault="00274941" w:rsidP="00274941">
            <w:pPr>
              <w:widowControl w:val="0"/>
              <w:autoSpaceDE w:val="0"/>
              <w:autoSpaceDN w:val="0"/>
              <w:adjustRightInd w:val="0"/>
              <w:rPr>
                <w:sz w:val="20"/>
                <w:szCs w:val="20"/>
              </w:rPr>
            </w:pPr>
            <w:r w:rsidRPr="006D185C">
              <w:rPr>
                <w:sz w:val="20"/>
                <w:szCs w:val="20"/>
              </w:rPr>
              <w:t>в 2022 году –3564,7 тыс. рублей;</w:t>
            </w:r>
          </w:p>
          <w:p w:rsidR="00274941" w:rsidRPr="006D185C" w:rsidRDefault="00274941" w:rsidP="00274941">
            <w:pPr>
              <w:widowControl w:val="0"/>
              <w:autoSpaceDE w:val="0"/>
              <w:autoSpaceDN w:val="0"/>
              <w:adjustRightInd w:val="0"/>
              <w:rPr>
                <w:sz w:val="20"/>
                <w:szCs w:val="20"/>
              </w:rPr>
            </w:pPr>
            <w:r w:rsidRPr="006D185C">
              <w:rPr>
                <w:sz w:val="20"/>
                <w:szCs w:val="20"/>
              </w:rPr>
              <w:t>республиканского бюджета Чувашской Республики – 13768,5 тыс. рублей, в том числе:</w:t>
            </w:r>
          </w:p>
          <w:p w:rsidR="00274941" w:rsidRPr="006D185C" w:rsidRDefault="00274941" w:rsidP="00274941">
            <w:pPr>
              <w:widowControl w:val="0"/>
              <w:autoSpaceDE w:val="0"/>
              <w:autoSpaceDN w:val="0"/>
              <w:adjustRightInd w:val="0"/>
              <w:rPr>
                <w:sz w:val="20"/>
                <w:szCs w:val="20"/>
              </w:rPr>
            </w:pPr>
            <w:r w:rsidRPr="006D185C">
              <w:rPr>
                <w:sz w:val="20"/>
                <w:szCs w:val="20"/>
              </w:rPr>
              <w:t>в 2019 году –39,1  тыс. рублей;</w:t>
            </w:r>
          </w:p>
          <w:p w:rsidR="00274941" w:rsidRPr="006D185C" w:rsidRDefault="00274941" w:rsidP="00274941">
            <w:pPr>
              <w:widowControl w:val="0"/>
              <w:autoSpaceDE w:val="0"/>
              <w:autoSpaceDN w:val="0"/>
              <w:adjustRightInd w:val="0"/>
              <w:rPr>
                <w:sz w:val="20"/>
                <w:szCs w:val="20"/>
              </w:rPr>
            </w:pPr>
            <w:r w:rsidRPr="006D185C">
              <w:rPr>
                <w:sz w:val="20"/>
                <w:szCs w:val="20"/>
              </w:rPr>
              <w:t>в 2020 году –13682,9 тыс. рублей;</w:t>
            </w:r>
          </w:p>
          <w:p w:rsidR="00274941" w:rsidRPr="006D185C" w:rsidRDefault="00274941" w:rsidP="00274941">
            <w:pPr>
              <w:widowControl w:val="0"/>
              <w:autoSpaceDE w:val="0"/>
              <w:autoSpaceDN w:val="0"/>
              <w:adjustRightInd w:val="0"/>
              <w:rPr>
                <w:sz w:val="20"/>
                <w:szCs w:val="20"/>
              </w:rPr>
            </w:pPr>
            <w:r w:rsidRPr="006D185C">
              <w:rPr>
                <w:sz w:val="20"/>
                <w:szCs w:val="20"/>
              </w:rPr>
              <w:t>в 2021 году – 21,3 тыс. рублей;</w:t>
            </w:r>
          </w:p>
          <w:p w:rsidR="00274941" w:rsidRPr="006D185C" w:rsidRDefault="00274941" w:rsidP="00274941">
            <w:pPr>
              <w:widowControl w:val="0"/>
              <w:autoSpaceDE w:val="0"/>
              <w:autoSpaceDN w:val="0"/>
              <w:adjustRightInd w:val="0"/>
              <w:rPr>
                <w:sz w:val="20"/>
                <w:szCs w:val="20"/>
              </w:rPr>
            </w:pPr>
            <w:r w:rsidRPr="006D185C">
              <w:rPr>
                <w:sz w:val="20"/>
                <w:szCs w:val="20"/>
              </w:rPr>
              <w:t>в 2022 году – 25,2 тыс. рублей;</w:t>
            </w:r>
          </w:p>
          <w:p w:rsidR="00274941" w:rsidRPr="006D185C" w:rsidRDefault="00274941" w:rsidP="00274941">
            <w:pPr>
              <w:widowControl w:val="0"/>
              <w:autoSpaceDE w:val="0"/>
              <w:autoSpaceDN w:val="0"/>
              <w:adjustRightInd w:val="0"/>
              <w:rPr>
                <w:sz w:val="20"/>
                <w:szCs w:val="20"/>
              </w:rPr>
            </w:pPr>
            <w:r w:rsidRPr="006D185C">
              <w:rPr>
                <w:sz w:val="20"/>
                <w:szCs w:val="20"/>
              </w:rPr>
              <w:t>местных бюджетов – 752,4 тыс. рублей, в том числе:</w:t>
            </w:r>
          </w:p>
          <w:p w:rsidR="00274941" w:rsidRPr="006D185C" w:rsidRDefault="00274941" w:rsidP="00274941">
            <w:pPr>
              <w:widowControl w:val="0"/>
              <w:autoSpaceDE w:val="0"/>
              <w:autoSpaceDN w:val="0"/>
              <w:adjustRightInd w:val="0"/>
              <w:rPr>
                <w:sz w:val="20"/>
                <w:szCs w:val="20"/>
              </w:rPr>
            </w:pPr>
            <w:r w:rsidRPr="006D185C">
              <w:rPr>
                <w:sz w:val="20"/>
                <w:szCs w:val="20"/>
              </w:rPr>
              <w:t>в 2019 году –3,9 тыс. рублей;</w:t>
            </w:r>
          </w:p>
          <w:p w:rsidR="00274941" w:rsidRPr="006D185C" w:rsidRDefault="00274941" w:rsidP="00274941">
            <w:pPr>
              <w:widowControl w:val="0"/>
              <w:autoSpaceDE w:val="0"/>
              <w:autoSpaceDN w:val="0"/>
              <w:adjustRightInd w:val="0"/>
              <w:rPr>
                <w:sz w:val="20"/>
                <w:szCs w:val="20"/>
              </w:rPr>
            </w:pPr>
            <w:r w:rsidRPr="006D185C">
              <w:rPr>
                <w:sz w:val="20"/>
                <w:szCs w:val="20"/>
              </w:rPr>
              <w:t>в 2020 году –736,9 тыс. рублей;</w:t>
            </w:r>
          </w:p>
          <w:p w:rsidR="00274941" w:rsidRPr="006D185C" w:rsidRDefault="00274941" w:rsidP="00274941">
            <w:pPr>
              <w:widowControl w:val="0"/>
              <w:autoSpaceDE w:val="0"/>
              <w:autoSpaceDN w:val="0"/>
              <w:adjustRightInd w:val="0"/>
              <w:rPr>
                <w:sz w:val="20"/>
                <w:szCs w:val="20"/>
              </w:rPr>
            </w:pPr>
            <w:r w:rsidRPr="006D185C">
              <w:rPr>
                <w:sz w:val="20"/>
                <w:szCs w:val="20"/>
              </w:rPr>
              <w:t>в 2021 году – 9,1 тыс. рублей;</w:t>
            </w:r>
          </w:p>
          <w:p w:rsidR="00274941" w:rsidRPr="006D185C" w:rsidRDefault="00274941" w:rsidP="00274941">
            <w:pPr>
              <w:widowControl w:val="0"/>
              <w:autoSpaceDE w:val="0"/>
              <w:autoSpaceDN w:val="0"/>
              <w:adjustRightInd w:val="0"/>
              <w:rPr>
                <w:sz w:val="20"/>
                <w:szCs w:val="20"/>
              </w:rPr>
            </w:pPr>
            <w:r w:rsidRPr="006D185C">
              <w:rPr>
                <w:sz w:val="20"/>
                <w:szCs w:val="20"/>
              </w:rPr>
              <w:t>в 2022 году – 2,50 тыс. рублей;</w:t>
            </w:r>
          </w:p>
          <w:p w:rsidR="00274941" w:rsidRPr="006D185C" w:rsidRDefault="00274941" w:rsidP="00274941">
            <w:pPr>
              <w:widowControl w:val="0"/>
              <w:autoSpaceDE w:val="0"/>
              <w:autoSpaceDN w:val="0"/>
              <w:adjustRightInd w:val="0"/>
              <w:rPr>
                <w:sz w:val="20"/>
                <w:szCs w:val="20"/>
              </w:rPr>
            </w:pPr>
            <w:r w:rsidRPr="006D185C">
              <w:rPr>
                <w:sz w:val="20"/>
                <w:szCs w:val="20"/>
              </w:rPr>
              <w:t>внебюджетных источников –0,0 тыс. рублей, в том числе:</w:t>
            </w:r>
          </w:p>
          <w:p w:rsidR="00274941" w:rsidRPr="006D185C" w:rsidRDefault="00274941" w:rsidP="00274941">
            <w:pPr>
              <w:widowControl w:val="0"/>
              <w:autoSpaceDE w:val="0"/>
              <w:autoSpaceDN w:val="0"/>
              <w:adjustRightInd w:val="0"/>
              <w:rPr>
                <w:sz w:val="20"/>
                <w:szCs w:val="20"/>
              </w:rPr>
            </w:pPr>
            <w:r w:rsidRPr="006D185C">
              <w:rPr>
                <w:sz w:val="20"/>
                <w:szCs w:val="20"/>
              </w:rPr>
              <w:t>в 2019 году –0,00 тыс. рублей;</w:t>
            </w:r>
          </w:p>
          <w:p w:rsidR="00274941" w:rsidRPr="006D185C" w:rsidRDefault="00274941" w:rsidP="00274941">
            <w:pPr>
              <w:widowControl w:val="0"/>
              <w:autoSpaceDE w:val="0"/>
              <w:autoSpaceDN w:val="0"/>
              <w:adjustRightInd w:val="0"/>
              <w:rPr>
                <w:sz w:val="20"/>
                <w:szCs w:val="20"/>
              </w:rPr>
            </w:pPr>
            <w:r w:rsidRPr="006D185C">
              <w:rPr>
                <w:sz w:val="20"/>
                <w:szCs w:val="20"/>
              </w:rPr>
              <w:t>в 2020 году –0,00 тыс. рублей;</w:t>
            </w:r>
          </w:p>
          <w:p w:rsidR="00274941" w:rsidRPr="006D185C" w:rsidRDefault="00274941" w:rsidP="00274941">
            <w:pPr>
              <w:widowControl w:val="0"/>
              <w:autoSpaceDE w:val="0"/>
              <w:autoSpaceDN w:val="0"/>
              <w:adjustRightInd w:val="0"/>
              <w:rPr>
                <w:sz w:val="20"/>
                <w:szCs w:val="20"/>
              </w:rPr>
            </w:pPr>
            <w:r w:rsidRPr="006D185C">
              <w:rPr>
                <w:sz w:val="20"/>
                <w:szCs w:val="20"/>
              </w:rPr>
              <w:t>в 2021 году – 0,00 тыс. рублей;</w:t>
            </w:r>
          </w:p>
          <w:p w:rsidR="00274941" w:rsidRPr="006D185C" w:rsidRDefault="00274941" w:rsidP="00274941">
            <w:pPr>
              <w:widowControl w:val="0"/>
              <w:autoSpaceDE w:val="0"/>
              <w:autoSpaceDN w:val="0"/>
              <w:adjustRightInd w:val="0"/>
              <w:rPr>
                <w:sz w:val="20"/>
                <w:szCs w:val="20"/>
              </w:rPr>
            </w:pPr>
            <w:r w:rsidRPr="006D185C">
              <w:rPr>
                <w:sz w:val="20"/>
                <w:szCs w:val="20"/>
              </w:rPr>
              <w:t>в 2022 году – 0,00 тыс. рублей;»</w:t>
            </w:r>
          </w:p>
          <w:p w:rsidR="00274941" w:rsidRPr="006D185C" w:rsidRDefault="00274941" w:rsidP="00274941">
            <w:pPr>
              <w:widowControl w:val="0"/>
              <w:autoSpaceDE w:val="0"/>
              <w:autoSpaceDN w:val="0"/>
              <w:adjustRightInd w:val="0"/>
              <w:rPr>
                <w:sz w:val="20"/>
                <w:szCs w:val="20"/>
              </w:rPr>
            </w:pPr>
          </w:p>
        </w:tc>
      </w:tr>
    </w:tbl>
    <w:p w:rsidR="00274941" w:rsidRPr="006D185C" w:rsidRDefault="00274941" w:rsidP="00A64383">
      <w:pPr>
        <w:numPr>
          <w:ilvl w:val="1"/>
          <w:numId w:val="1"/>
        </w:numPr>
        <w:ind w:left="0" w:right="140" w:firstLine="709"/>
        <w:jc w:val="both"/>
        <w:rPr>
          <w:sz w:val="20"/>
          <w:szCs w:val="20"/>
        </w:rPr>
      </w:pPr>
      <w:r w:rsidRPr="006D185C">
        <w:rPr>
          <w:sz w:val="20"/>
          <w:szCs w:val="20"/>
        </w:rPr>
        <w:lastRenderedPageBreak/>
        <w:t xml:space="preserve">В Разделе </w:t>
      </w:r>
      <w:r w:rsidRPr="006D185C">
        <w:rPr>
          <w:sz w:val="20"/>
          <w:szCs w:val="20"/>
          <w:lang w:val="en-US"/>
        </w:rPr>
        <w:t>II</w:t>
      </w:r>
      <w:r w:rsidRPr="006D185C">
        <w:rPr>
          <w:sz w:val="20"/>
          <w:szCs w:val="20"/>
        </w:rPr>
        <w:t>. Обобщенная характеристика основных мероприятий подпрограмм муниципальной программы</w:t>
      </w:r>
    </w:p>
    <w:p w:rsidR="00274941" w:rsidRPr="006D185C" w:rsidRDefault="00274941" w:rsidP="00274941">
      <w:pPr>
        <w:ind w:left="709" w:right="140" w:hanging="142"/>
        <w:jc w:val="both"/>
        <w:rPr>
          <w:sz w:val="20"/>
          <w:szCs w:val="20"/>
        </w:rPr>
      </w:pPr>
      <w:r w:rsidRPr="006D185C">
        <w:rPr>
          <w:sz w:val="20"/>
          <w:szCs w:val="20"/>
        </w:rPr>
        <w:t xml:space="preserve"> абзац 5 изложить в следующей редакции:</w:t>
      </w:r>
    </w:p>
    <w:p w:rsidR="00274941" w:rsidRPr="006D185C" w:rsidRDefault="00274941" w:rsidP="00274941">
      <w:pPr>
        <w:ind w:right="140" w:firstLine="567"/>
        <w:jc w:val="both"/>
        <w:rPr>
          <w:sz w:val="20"/>
          <w:szCs w:val="20"/>
        </w:rPr>
      </w:pPr>
      <w:r w:rsidRPr="006D185C">
        <w:rPr>
          <w:sz w:val="20"/>
          <w:szCs w:val="20"/>
        </w:rPr>
        <w:t>«Основное мероприятие 3. Проведение голосования по отбору общественных территорий, подлежащих благоустройству в рамках реализации муниципальных программ, в электронной форме в информационно-телекоммуникационной сети «Интернет».</w:t>
      </w:r>
    </w:p>
    <w:p w:rsidR="00274941" w:rsidRPr="006D185C" w:rsidRDefault="00274941" w:rsidP="00274941">
      <w:pPr>
        <w:ind w:right="140" w:firstLine="709"/>
        <w:jc w:val="both"/>
        <w:rPr>
          <w:sz w:val="20"/>
          <w:szCs w:val="20"/>
        </w:rPr>
      </w:pPr>
      <w:r w:rsidRPr="006D185C">
        <w:rPr>
          <w:sz w:val="20"/>
          <w:szCs w:val="20"/>
        </w:rPr>
        <w:t>1.3 В Разделе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программы)</w:t>
      </w:r>
    </w:p>
    <w:p w:rsidR="00274941" w:rsidRPr="006D185C" w:rsidRDefault="00274941" w:rsidP="00274941">
      <w:pPr>
        <w:widowControl w:val="0"/>
        <w:autoSpaceDE w:val="0"/>
        <w:autoSpaceDN w:val="0"/>
        <w:adjustRightInd w:val="0"/>
        <w:ind w:firstLine="720"/>
        <w:jc w:val="both"/>
        <w:rPr>
          <w:sz w:val="20"/>
          <w:szCs w:val="20"/>
        </w:rPr>
      </w:pPr>
      <w:r w:rsidRPr="006D185C">
        <w:rPr>
          <w:sz w:val="20"/>
          <w:szCs w:val="20"/>
        </w:rPr>
        <w:t>абзац 3 изложить в следующей редакции:</w:t>
      </w:r>
    </w:p>
    <w:p w:rsidR="00274941" w:rsidRPr="006D185C" w:rsidRDefault="00274941" w:rsidP="00274941">
      <w:pPr>
        <w:widowControl w:val="0"/>
        <w:autoSpaceDE w:val="0"/>
        <w:autoSpaceDN w:val="0"/>
        <w:adjustRightInd w:val="0"/>
        <w:ind w:firstLine="720"/>
        <w:jc w:val="both"/>
        <w:rPr>
          <w:sz w:val="20"/>
          <w:szCs w:val="20"/>
        </w:rPr>
      </w:pPr>
      <w:r w:rsidRPr="006D185C">
        <w:rPr>
          <w:sz w:val="20"/>
          <w:szCs w:val="20"/>
        </w:rPr>
        <w:t>«Общий объем финансирования Муниципальной программы в 2019 - 2022 годах составляет 30041,3 тыс. рублей, в том числе средства»;</w:t>
      </w:r>
    </w:p>
    <w:p w:rsidR="00274941" w:rsidRPr="006D185C" w:rsidRDefault="00274941" w:rsidP="00274941">
      <w:pPr>
        <w:widowControl w:val="0"/>
        <w:autoSpaceDE w:val="0"/>
        <w:autoSpaceDN w:val="0"/>
        <w:adjustRightInd w:val="0"/>
        <w:ind w:firstLine="720"/>
        <w:jc w:val="both"/>
        <w:rPr>
          <w:sz w:val="20"/>
          <w:szCs w:val="20"/>
        </w:rPr>
      </w:pPr>
      <w:r w:rsidRPr="006D185C">
        <w:rPr>
          <w:sz w:val="20"/>
          <w:szCs w:val="20"/>
        </w:rPr>
        <w:t>абзац 4 изложить в следующей редакции:</w:t>
      </w:r>
    </w:p>
    <w:p w:rsidR="00274941" w:rsidRPr="006D185C" w:rsidRDefault="00274941" w:rsidP="00274941">
      <w:pPr>
        <w:widowControl w:val="0"/>
        <w:autoSpaceDE w:val="0"/>
        <w:autoSpaceDN w:val="0"/>
        <w:adjustRightInd w:val="0"/>
        <w:ind w:firstLine="720"/>
        <w:jc w:val="both"/>
        <w:rPr>
          <w:sz w:val="20"/>
          <w:szCs w:val="20"/>
        </w:rPr>
      </w:pPr>
      <w:r w:rsidRPr="006D185C">
        <w:rPr>
          <w:sz w:val="20"/>
          <w:szCs w:val="20"/>
        </w:rPr>
        <w:t>«федерального бюджета – 15520,4 тыс. рублей»;</w:t>
      </w:r>
    </w:p>
    <w:p w:rsidR="00274941" w:rsidRPr="006D185C" w:rsidRDefault="00274941" w:rsidP="00274941">
      <w:pPr>
        <w:widowControl w:val="0"/>
        <w:autoSpaceDE w:val="0"/>
        <w:autoSpaceDN w:val="0"/>
        <w:adjustRightInd w:val="0"/>
        <w:ind w:firstLine="720"/>
        <w:jc w:val="both"/>
        <w:rPr>
          <w:sz w:val="20"/>
          <w:szCs w:val="20"/>
        </w:rPr>
      </w:pPr>
      <w:r w:rsidRPr="006D185C">
        <w:rPr>
          <w:sz w:val="20"/>
          <w:szCs w:val="20"/>
        </w:rPr>
        <w:t>абзац 5 изложить в следующей редакции:</w:t>
      </w:r>
    </w:p>
    <w:p w:rsidR="00274941" w:rsidRPr="006D185C" w:rsidRDefault="00274941" w:rsidP="00274941">
      <w:pPr>
        <w:widowControl w:val="0"/>
        <w:autoSpaceDE w:val="0"/>
        <w:autoSpaceDN w:val="0"/>
        <w:adjustRightInd w:val="0"/>
        <w:ind w:firstLine="720"/>
        <w:jc w:val="both"/>
        <w:rPr>
          <w:sz w:val="20"/>
          <w:szCs w:val="20"/>
        </w:rPr>
      </w:pPr>
      <w:r w:rsidRPr="006D185C">
        <w:rPr>
          <w:sz w:val="20"/>
          <w:szCs w:val="20"/>
        </w:rPr>
        <w:t>«республиканского бюджета Чувашской Республики – 13768,5 тыс. рублей»;</w:t>
      </w:r>
    </w:p>
    <w:p w:rsidR="00274941" w:rsidRPr="006D185C" w:rsidRDefault="00274941" w:rsidP="00274941">
      <w:pPr>
        <w:widowControl w:val="0"/>
        <w:autoSpaceDE w:val="0"/>
        <w:autoSpaceDN w:val="0"/>
        <w:adjustRightInd w:val="0"/>
        <w:ind w:firstLine="720"/>
        <w:jc w:val="both"/>
        <w:rPr>
          <w:sz w:val="20"/>
          <w:szCs w:val="20"/>
        </w:rPr>
      </w:pPr>
      <w:r w:rsidRPr="006D185C">
        <w:rPr>
          <w:sz w:val="20"/>
          <w:szCs w:val="20"/>
        </w:rPr>
        <w:t>абзац 6 изложить в следующей редакции:</w:t>
      </w:r>
    </w:p>
    <w:p w:rsidR="00274941" w:rsidRPr="006D185C" w:rsidRDefault="00274941" w:rsidP="00274941">
      <w:pPr>
        <w:widowControl w:val="0"/>
        <w:autoSpaceDE w:val="0"/>
        <w:autoSpaceDN w:val="0"/>
        <w:adjustRightInd w:val="0"/>
        <w:ind w:firstLine="720"/>
        <w:jc w:val="both"/>
        <w:rPr>
          <w:sz w:val="20"/>
          <w:szCs w:val="20"/>
        </w:rPr>
      </w:pPr>
      <w:r w:rsidRPr="006D185C">
        <w:rPr>
          <w:sz w:val="20"/>
          <w:szCs w:val="20"/>
        </w:rPr>
        <w:t>«местных бюджетов – 752,4 тыс. рублей»;</w:t>
      </w:r>
    </w:p>
    <w:p w:rsidR="00274941" w:rsidRPr="006D185C" w:rsidRDefault="00274941" w:rsidP="00274941">
      <w:pPr>
        <w:widowControl w:val="0"/>
        <w:autoSpaceDE w:val="0"/>
        <w:autoSpaceDN w:val="0"/>
        <w:adjustRightInd w:val="0"/>
        <w:ind w:firstLine="720"/>
        <w:jc w:val="both"/>
        <w:rPr>
          <w:sz w:val="20"/>
          <w:szCs w:val="20"/>
        </w:rPr>
      </w:pPr>
      <w:r w:rsidRPr="006D185C">
        <w:rPr>
          <w:sz w:val="20"/>
          <w:szCs w:val="20"/>
        </w:rPr>
        <w:t>таблицу 2 изложить в следующей редакции:</w:t>
      </w:r>
    </w:p>
    <w:p w:rsidR="00274941" w:rsidRPr="006D185C" w:rsidRDefault="00274941" w:rsidP="00274941">
      <w:pPr>
        <w:widowControl w:val="0"/>
        <w:autoSpaceDE w:val="0"/>
        <w:autoSpaceDN w:val="0"/>
        <w:adjustRightInd w:val="0"/>
        <w:ind w:firstLine="720"/>
        <w:jc w:val="right"/>
        <w:rPr>
          <w:bCs/>
          <w:color w:val="26282F"/>
          <w:sz w:val="20"/>
          <w:szCs w:val="20"/>
        </w:rPr>
      </w:pPr>
      <w:r w:rsidRPr="006D185C">
        <w:rPr>
          <w:bCs/>
          <w:color w:val="26282F"/>
          <w:sz w:val="20"/>
          <w:szCs w:val="20"/>
        </w:rPr>
        <w:t>«Таблица 2</w:t>
      </w:r>
    </w:p>
    <w:p w:rsidR="00274941" w:rsidRPr="006D185C" w:rsidRDefault="00274941" w:rsidP="00274941">
      <w:pPr>
        <w:widowControl w:val="0"/>
        <w:autoSpaceDE w:val="0"/>
        <w:autoSpaceDN w:val="0"/>
        <w:adjustRightInd w:val="0"/>
        <w:ind w:firstLine="720"/>
        <w:jc w:val="both"/>
        <w:rPr>
          <w:sz w:val="20"/>
          <w:szCs w:val="20"/>
          <w:highlight w:val="yellow"/>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19"/>
        <w:gridCol w:w="1290"/>
        <w:gridCol w:w="1544"/>
        <w:gridCol w:w="1954"/>
        <w:gridCol w:w="1300"/>
        <w:gridCol w:w="1721"/>
      </w:tblGrid>
      <w:tr w:rsidR="00274941" w:rsidRPr="006D185C" w:rsidTr="00274941">
        <w:tc>
          <w:tcPr>
            <w:tcW w:w="944" w:type="pct"/>
            <w:vMerge w:val="restart"/>
            <w:tcBorders>
              <w:top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center"/>
              <w:rPr>
                <w:sz w:val="20"/>
                <w:szCs w:val="20"/>
              </w:rPr>
            </w:pPr>
            <w:r w:rsidRPr="006D185C">
              <w:rPr>
                <w:sz w:val="20"/>
                <w:szCs w:val="20"/>
              </w:rPr>
              <w:t>Этапы и годы реализации программы</w:t>
            </w:r>
          </w:p>
        </w:tc>
        <w:tc>
          <w:tcPr>
            <w:tcW w:w="4056" w:type="pct"/>
            <w:gridSpan w:val="5"/>
            <w:tcBorders>
              <w:top w:val="single" w:sz="4" w:space="0" w:color="auto"/>
              <w:left w:val="single" w:sz="4" w:space="0" w:color="auto"/>
              <w:bottom w:val="single" w:sz="4" w:space="0" w:color="auto"/>
            </w:tcBorders>
          </w:tcPr>
          <w:p w:rsidR="00274941" w:rsidRPr="006D185C" w:rsidRDefault="00274941" w:rsidP="00274941">
            <w:pPr>
              <w:widowControl w:val="0"/>
              <w:autoSpaceDE w:val="0"/>
              <w:autoSpaceDN w:val="0"/>
              <w:adjustRightInd w:val="0"/>
              <w:jc w:val="center"/>
              <w:rPr>
                <w:sz w:val="20"/>
                <w:szCs w:val="20"/>
              </w:rPr>
            </w:pPr>
            <w:r w:rsidRPr="006D185C">
              <w:rPr>
                <w:sz w:val="20"/>
                <w:szCs w:val="20"/>
              </w:rPr>
              <w:t>Источники финансирования, тыс. рублей</w:t>
            </w:r>
          </w:p>
        </w:tc>
      </w:tr>
      <w:tr w:rsidR="00274941" w:rsidRPr="006D185C" w:rsidTr="00274941">
        <w:tc>
          <w:tcPr>
            <w:tcW w:w="944" w:type="pct"/>
            <w:vMerge/>
            <w:tcBorders>
              <w:top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both"/>
              <w:rPr>
                <w:sz w:val="20"/>
                <w:szCs w:val="20"/>
              </w:rPr>
            </w:pPr>
          </w:p>
        </w:tc>
        <w:tc>
          <w:tcPr>
            <w:tcW w:w="670" w:type="pct"/>
            <w:vMerge w:val="restart"/>
            <w:tcBorders>
              <w:top w:val="single" w:sz="4" w:space="0" w:color="auto"/>
              <w:left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center"/>
              <w:rPr>
                <w:sz w:val="20"/>
                <w:szCs w:val="20"/>
              </w:rPr>
            </w:pPr>
            <w:r w:rsidRPr="006D185C">
              <w:rPr>
                <w:sz w:val="20"/>
                <w:szCs w:val="20"/>
              </w:rPr>
              <w:t>всего</w:t>
            </w:r>
          </w:p>
        </w:tc>
        <w:tc>
          <w:tcPr>
            <w:tcW w:w="3386" w:type="pct"/>
            <w:gridSpan w:val="4"/>
            <w:tcBorders>
              <w:top w:val="single" w:sz="4" w:space="0" w:color="auto"/>
              <w:left w:val="single" w:sz="4" w:space="0" w:color="auto"/>
              <w:bottom w:val="single" w:sz="4" w:space="0" w:color="auto"/>
            </w:tcBorders>
          </w:tcPr>
          <w:p w:rsidR="00274941" w:rsidRPr="006D185C" w:rsidRDefault="00274941" w:rsidP="00274941">
            <w:pPr>
              <w:widowControl w:val="0"/>
              <w:autoSpaceDE w:val="0"/>
              <w:autoSpaceDN w:val="0"/>
              <w:adjustRightInd w:val="0"/>
              <w:jc w:val="center"/>
              <w:rPr>
                <w:sz w:val="20"/>
                <w:szCs w:val="20"/>
              </w:rPr>
            </w:pPr>
            <w:r w:rsidRPr="006D185C">
              <w:rPr>
                <w:sz w:val="20"/>
                <w:szCs w:val="20"/>
              </w:rPr>
              <w:t>в том числе</w:t>
            </w:r>
          </w:p>
        </w:tc>
      </w:tr>
      <w:tr w:rsidR="00274941" w:rsidRPr="006D185C" w:rsidTr="00274941">
        <w:tc>
          <w:tcPr>
            <w:tcW w:w="944" w:type="pct"/>
            <w:vMerge/>
            <w:tcBorders>
              <w:top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both"/>
              <w:rPr>
                <w:sz w:val="20"/>
                <w:szCs w:val="20"/>
              </w:rPr>
            </w:pPr>
          </w:p>
        </w:tc>
        <w:tc>
          <w:tcPr>
            <w:tcW w:w="670" w:type="pct"/>
            <w:vMerge/>
            <w:tcBorders>
              <w:top w:val="single" w:sz="4" w:space="0" w:color="auto"/>
              <w:left w:val="single" w:sz="4" w:space="0" w:color="auto"/>
              <w:bottom w:val="nil"/>
              <w:right w:val="single" w:sz="4" w:space="0" w:color="auto"/>
            </w:tcBorders>
          </w:tcPr>
          <w:p w:rsidR="00274941" w:rsidRPr="006D185C" w:rsidRDefault="00274941" w:rsidP="00274941">
            <w:pPr>
              <w:widowControl w:val="0"/>
              <w:autoSpaceDE w:val="0"/>
              <w:autoSpaceDN w:val="0"/>
              <w:adjustRightInd w:val="0"/>
              <w:jc w:val="both"/>
              <w:rPr>
                <w:sz w:val="20"/>
                <w:szCs w:val="20"/>
              </w:rPr>
            </w:pPr>
          </w:p>
        </w:tc>
        <w:tc>
          <w:tcPr>
            <w:tcW w:w="802" w:type="pct"/>
            <w:tcBorders>
              <w:top w:val="single" w:sz="4" w:space="0" w:color="auto"/>
              <w:left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center"/>
              <w:rPr>
                <w:sz w:val="20"/>
                <w:szCs w:val="20"/>
              </w:rPr>
            </w:pPr>
            <w:r w:rsidRPr="006D185C">
              <w:rPr>
                <w:sz w:val="20"/>
                <w:szCs w:val="20"/>
              </w:rPr>
              <w:t>федеральный бюджет</w:t>
            </w:r>
          </w:p>
        </w:tc>
        <w:tc>
          <w:tcPr>
            <w:tcW w:w="1015" w:type="pct"/>
            <w:tcBorders>
              <w:top w:val="single" w:sz="4" w:space="0" w:color="auto"/>
              <w:left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center"/>
              <w:rPr>
                <w:sz w:val="20"/>
                <w:szCs w:val="20"/>
              </w:rPr>
            </w:pPr>
            <w:r w:rsidRPr="006D185C">
              <w:rPr>
                <w:sz w:val="20"/>
                <w:szCs w:val="20"/>
              </w:rPr>
              <w:t>республиканский бюджет Чувашской Республики</w:t>
            </w:r>
          </w:p>
        </w:tc>
        <w:tc>
          <w:tcPr>
            <w:tcW w:w="675" w:type="pct"/>
            <w:tcBorders>
              <w:top w:val="single" w:sz="4" w:space="0" w:color="auto"/>
              <w:left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center"/>
              <w:rPr>
                <w:sz w:val="20"/>
                <w:szCs w:val="20"/>
              </w:rPr>
            </w:pPr>
            <w:r w:rsidRPr="006D185C">
              <w:rPr>
                <w:sz w:val="20"/>
                <w:szCs w:val="20"/>
              </w:rPr>
              <w:t>местные бюджеты</w:t>
            </w:r>
          </w:p>
        </w:tc>
        <w:tc>
          <w:tcPr>
            <w:tcW w:w="894" w:type="pct"/>
            <w:tcBorders>
              <w:top w:val="single" w:sz="4" w:space="0" w:color="auto"/>
              <w:left w:val="single" w:sz="4" w:space="0" w:color="auto"/>
              <w:bottom w:val="single" w:sz="4" w:space="0" w:color="auto"/>
            </w:tcBorders>
          </w:tcPr>
          <w:p w:rsidR="00274941" w:rsidRPr="006D185C" w:rsidRDefault="00274941" w:rsidP="00274941">
            <w:pPr>
              <w:widowControl w:val="0"/>
              <w:autoSpaceDE w:val="0"/>
              <w:autoSpaceDN w:val="0"/>
              <w:adjustRightInd w:val="0"/>
              <w:jc w:val="center"/>
              <w:rPr>
                <w:sz w:val="20"/>
                <w:szCs w:val="20"/>
              </w:rPr>
            </w:pPr>
            <w:r w:rsidRPr="006D185C">
              <w:rPr>
                <w:sz w:val="20"/>
                <w:szCs w:val="20"/>
              </w:rPr>
              <w:t>внебюджетные источники</w:t>
            </w:r>
          </w:p>
        </w:tc>
      </w:tr>
      <w:tr w:rsidR="00274941" w:rsidRPr="006D185C" w:rsidTr="00274941">
        <w:tc>
          <w:tcPr>
            <w:tcW w:w="944" w:type="pct"/>
            <w:tcBorders>
              <w:top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center"/>
              <w:rPr>
                <w:sz w:val="20"/>
                <w:szCs w:val="20"/>
              </w:rPr>
            </w:pPr>
            <w:r w:rsidRPr="006D185C">
              <w:rPr>
                <w:sz w:val="20"/>
                <w:szCs w:val="20"/>
              </w:rPr>
              <w:t>1</w:t>
            </w:r>
          </w:p>
        </w:tc>
        <w:tc>
          <w:tcPr>
            <w:tcW w:w="670" w:type="pct"/>
            <w:tcBorders>
              <w:top w:val="single" w:sz="4" w:space="0" w:color="auto"/>
              <w:left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center"/>
              <w:rPr>
                <w:sz w:val="20"/>
                <w:szCs w:val="20"/>
              </w:rPr>
            </w:pPr>
            <w:r w:rsidRPr="006D185C">
              <w:rPr>
                <w:sz w:val="20"/>
                <w:szCs w:val="20"/>
              </w:rPr>
              <w:t>2</w:t>
            </w:r>
          </w:p>
        </w:tc>
        <w:tc>
          <w:tcPr>
            <w:tcW w:w="802" w:type="pct"/>
            <w:tcBorders>
              <w:top w:val="single" w:sz="4" w:space="0" w:color="auto"/>
              <w:left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center"/>
              <w:rPr>
                <w:sz w:val="20"/>
                <w:szCs w:val="20"/>
              </w:rPr>
            </w:pPr>
            <w:r w:rsidRPr="006D185C">
              <w:rPr>
                <w:sz w:val="20"/>
                <w:szCs w:val="20"/>
              </w:rPr>
              <w:t>3</w:t>
            </w:r>
          </w:p>
        </w:tc>
        <w:tc>
          <w:tcPr>
            <w:tcW w:w="1015" w:type="pct"/>
            <w:tcBorders>
              <w:top w:val="single" w:sz="4" w:space="0" w:color="auto"/>
              <w:left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center"/>
              <w:rPr>
                <w:sz w:val="20"/>
                <w:szCs w:val="20"/>
              </w:rPr>
            </w:pPr>
            <w:r w:rsidRPr="006D185C">
              <w:rPr>
                <w:sz w:val="20"/>
                <w:szCs w:val="20"/>
              </w:rPr>
              <w:t>4</w:t>
            </w:r>
          </w:p>
        </w:tc>
        <w:tc>
          <w:tcPr>
            <w:tcW w:w="675" w:type="pct"/>
            <w:tcBorders>
              <w:top w:val="single" w:sz="4" w:space="0" w:color="auto"/>
              <w:left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center"/>
              <w:rPr>
                <w:sz w:val="20"/>
                <w:szCs w:val="20"/>
              </w:rPr>
            </w:pPr>
            <w:r w:rsidRPr="006D185C">
              <w:rPr>
                <w:sz w:val="20"/>
                <w:szCs w:val="20"/>
              </w:rPr>
              <w:t>5</w:t>
            </w:r>
          </w:p>
        </w:tc>
        <w:tc>
          <w:tcPr>
            <w:tcW w:w="894" w:type="pct"/>
            <w:tcBorders>
              <w:top w:val="single" w:sz="4" w:space="0" w:color="auto"/>
              <w:left w:val="single" w:sz="4" w:space="0" w:color="auto"/>
              <w:bottom w:val="single" w:sz="4" w:space="0" w:color="auto"/>
            </w:tcBorders>
          </w:tcPr>
          <w:p w:rsidR="00274941" w:rsidRPr="006D185C" w:rsidRDefault="00274941" w:rsidP="00274941">
            <w:pPr>
              <w:widowControl w:val="0"/>
              <w:autoSpaceDE w:val="0"/>
              <w:autoSpaceDN w:val="0"/>
              <w:adjustRightInd w:val="0"/>
              <w:jc w:val="center"/>
              <w:rPr>
                <w:sz w:val="20"/>
                <w:szCs w:val="20"/>
              </w:rPr>
            </w:pPr>
            <w:r w:rsidRPr="006D185C">
              <w:rPr>
                <w:sz w:val="20"/>
                <w:szCs w:val="20"/>
              </w:rPr>
              <w:t>6</w:t>
            </w:r>
          </w:p>
        </w:tc>
      </w:tr>
      <w:tr w:rsidR="00274941" w:rsidRPr="006D185C" w:rsidTr="00274941">
        <w:tc>
          <w:tcPr>
            <w:tcW w:w="944" w:type="pct"/>
            <w:tcBorders>
              <w:top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rPr>
                <w:sz w:val="20"/>
                <w:szCs w:val="20"/>
              </w:rPr>
            </w:pPr>
            <w:r w:rsidRPr="006D185C">
              <w:rPr>
                <w:b/>
                <w:bCs/>
                <w:color w:val="26282F"/>
                <w:sz w:val="20"/>
                <w:szCs w:val="20"/>
              </w:rPr>
              <w:t>Всего</w:t>
            </w:r>
          </w:p>
          <w:p w:rsidR="00274941" w:rsidRPr="006D185C" w:rsidRDefault="00274941" w:rsidP="00274941">
            <w:pPr>
              <w:widowControl w:val="0"/>
              <w:autoSpaceDE w:val="0"/>
              <w:autoSpaceDN w:val="0"/>
              <w:adjustRightInd w:val="0"/>
              <w:rPr>
                <w:sz w:val="20"/>
                <w:szCs w:val="20"/>
              </w:rPr>
            </w:pPr>
            <w:r w:rsidRPr="006D185C">
              <w:rPr>
                <w:sz w:val="20"/>
                <w:szCs w:val="20"/>
              </w:rPr>
              <w:t>2019 - 2022 годы, в том числе:</w:t>
            </w:r>
          </w:p>
        </w:tc>
        <w:tc>
          <w:tcPr>
            <w:tcW w:w="670" w:type="pct"/>
            <w:tcBorders>
              <w:top w:val="single" w:sz="4" w:space="0" w:color="auto"/>
              <w:left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center"/>
              <w:rPr>
                <w:sz w:val="20"/>
                <w:szCs w:val="20"/>
              </w:rPr>
            </w:pPr>
            <w:r w:rsidRPr="006D185C">
              <w:rPr>
                <w:sz w:val="20"/>
                <w:szCs w:val="20"/>
              </w:rPr>
              <w:t>30041,3</w:t>
            </w:r>
          </w:p>
        </w:tc>
        <w:tc>
          <w:tcPr>
            <w:tcW w:w="802" w:type="pct"/>
            <w:tcBorders>
              <w:top w:val="single" w:sz="4" w:space="0" w:color="auto"/>
              <w:left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center"/>
              <w:rPr>
                <w:sz w:val="20"/>
                <w:szCs w:val="20"/>
              </w:rPr>
            </w:pPr>
            <w:r w:rsidRPr="006D185C">
              <w:rPr>
                <w:sz w:val="20"/>
                <w:szCs w:val="20"/>
              </w:rPr>
              <w:t>15520,4</w:t>
            </w:r>
          </w:p>
        </w:tc>
        <w:tc>
          <w:tcPr>
            <w:tcW w:w="1015" w:type="pct"/>
            <w:tcBorders>
              <w:top w:val="single" w:sz="4" w:space="0" w:color="auto"/>
              <w:left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center"/>
              <w:rPr>
                <w:sz w:val="20"/>
                <w:szCs w:val="20"/>
              </w:rPr>
            </w:pPr>
            <w:r w:rsidRPr="006D185C">
              <w:rPr>
                <w:sz w:val="20"/>
                <w:szCs w:val="20"/>
              </w:rPr>
              <w:t>13768,5</w:t>
            </w:r>
          </w:p>
        </w:tc>
        <w:tc>
          <w:tcPr>
            <w:tcW w:w="675" w:type="pct"/>
            <w:tcBorders>
              <w:top w:val="single" w:sz="4" w:space="0" w:color="auto"/>
              <w:left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center"/>
              <w:rPr>
                <w:sz w:val="20"/>
                <w:szCs w:val="20"/>
              </w:rPr>
            </w:pPr>
            <w:r w:rsidRPr="006D185C">
              <w:rPr>
                <w:sz w:val="20"/>
                <w:szCs w:val="20"/>
              </w:rPr>
              <w:t>752,4</w:t>
            </w:r>
          </w:p>
        </w:tc>
        <w:tc>
          <w:tcPr>
            <w:tcW w:w="894" w:type="pct"/>
            <w:tcBorders>
              <w:top w:val="single" w:sz="4" w:space="0" w:color="auto"/>
              <w:left w:val="single" w:sz="4" w:space="0" w:color="auto"/>
              <w:bottom w:val="single" w:sz="4" w:space="0" w:color="auto"/>
            </w:tcBorders>
          </w:tcPr>
          <w:p w:rsidR="00274941" w:rsidRPr="006D185C" w:rsidRDefault="00274941" w:rsidP="00274941">
            <w:pPr>
              <w:widowControl w:val="0"/>
              <w:autoSpaceDE w:val="0"/>
              <w:autoSpaceDN w:val="0"/>
              <w:adjustRightInd w:val="0"/>
              <w:jc w:val="center"/>
              <w:rPr>
                <w:sz w:val="20"/>
                <w:szCs w:val="20"/>
              </w:rPr>
            </w:pPr>
            <w:r w:rsidRPr="006D185C">
              <w:rPr>
                <w:sz w:val="20"/>
                <w:szCs w:val="20"/>
              </w:rPr>
              <w:t>0,0</w:t>
            </w:r>
          </w:p>
        </w:tc>
      </w:tr>
      <w:tr w:rsidR="00274941" w:rsidRPr="006D185C" w:rsidTr="00274941">
        <w:tc>
          <w:tcPr>
            <w:tcW w:w="944" w:type="pct"/>
            <w:tcBorders>
              <w:top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rPr>
                <w:sz w:val="20"/>
                <w:szCs w:val="20"/>
              </w:rPr>
            </w:pPr>
            <w:r w:rsidRPr="006D185C">
              <w:rPr>
                <w:sz w:val="20"/>
                <w:szCs w:val="20"/>
              </w:rPr>
              <w:t>2019 год</w:t>
            </w:r>
          </w:p>
        </w:tc>
        <w:tc>
          <w:tcPr>
            <w:tcW w:w="670" w:type="pct"/>
            <w:tcBorders>
              <w:top w:val="single" w:sz="4" w:space="0" w:color="auto"/>
              <w:left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center"/>
              <w:rPr>
                <w:sz w:val="20"/>
                <w:szCs w:val="20"/>
              </w:rPr>
            </w:pPr>
            <w:r w:rsidRPr="006D185C">
              <w:rPr>
                <w:sz w:val="20"/>
                <w:szCs w:val="20"/>
              </w:rPr>
              <w:t>5563,4</w:t>
            </w:r>
          </w:p>
        </w:tc>
        <w:tc>
          <w:tcPr>
            <w:tcW w:w="802" w:type="pct"/>
            <w:tcBorders>
              <w:top w:val="single" w:sz="4" w:space="0" w:color="auto"/>
              <w:left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center"/>
              <w:rPr>
                <w:sz w:val="20"/>
                <w:szCs w:val="20"/>
              </w:rPr>
            </w:pPr>
            <w:r w:rsidRPr="006D185C">
              <w:rPr>
                <w:sz w:val="20"/>
                <w:szCs w:val="20"/>
              </w:rPr>
              <w:t>5520,4</w:t>
            </w:r>
          </w:p>
        </w:tc>
        <w:tc>
          <w:tcPr>
            <w:tcW w:w="1015" w:type="pct"/>
            <w:tcBorders>
              <w:top w:val="single" w:sz="4" w:space="0" w:color="auto"/>
              <w:left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center"/>
              <w:rPr>
                <w:sz w:val="20"/>
                <w:szCs w:val="20"/>
              </w:rPr>
            </w:pPr>
            <w:r w:rsidRPr="006D185C">
              <w:rPr>
                <w:sz w:val="20"/>
                <w:szCs w:val="20"/>
              </w:rPr>
              <w:t>39,1</w:t>
            </w:r>
          </w:p>
        </w:tc>
        <w:tc>
          <w:tcPr>
            <w:tcW w:w="675" w:type="pct"/>
            <w:tcBorders>
              <w:top w:val="single" w:sz="4" w:space="0" w:color="auto"/>
              <w:left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center"/>
              <w:rPr>
                <w:sz w:val="20"/>
                <w:szCs w:val="20"/>
              </w:rPr>
            </w:pPr>
            <w:r w:rsidRPr="006D185C">
              <w:rPr>
                <w:sz w:val="20"/>
                <w:szCs w:val="20"/>
              </w:rPr>
              <w:t>3,9</w:t>
            </w:r>
          </w:p>
        </w:tc>
        <w:tc>
          <w:tcPr>
            <w:tcW w:w="894" w:type="pct"/>
            <w:tcBorders>
              <w:top w:val="single" w:sz="4" w:space="0" w:color="auto"/>
              <w:left w:val="single" w:sz="4" w:space="0" w:color="auto"/>
              <w:bottom w:val="single" w:sz="4" w:space="0" w:color="auto"/>
            </w:tcBorders>
          </w:tcPr>
          <w:p w:rsidR="00274941" w:rsidRPr="006D185C" w:rsidRDefault="00274941" w:rsidP="00274941">
            <w:pPr>
              <w:widowControl w:val="0"/>
              <w:autoSpaceDE w:val="0"/>
              <w:autoSpaceDN w:val="0"/>
              <w:adjustRightInd w:val="0"/>
              <w:jc w:val="center"/>
              <w:rPr>
                <w:sz w:val="20"/>
                <w:szCs w:val="20"/>
              </w:rPr>
            </w:pPr>
            <w:r w:rsidRPr="006D185C">
              <w:rPr>
                <w:sz w:val="20"/>
                <w:szCs w:val="20"/>
              </w:rPr>
              <w:t>0,0</w:t>
            </w:r>
          </w:p>
        </w:tc>
      </w:tr>
      <w:tr w:rsidR="00274941" w:rsidRPr="006D185C" w:rsidTr="00274941">
        <w:tc>
          <w:tcPr>
            <w:tcW w:w="944" w:type="pct"/>
            <w:tcBorders>
              <w:top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rPr>
                <w:sz w:val="20"/>
                <w:szCs w:val="20"/>
              </w:rPr>
            </w:pPr>
            <w:r w:rsidRPr="006D185C">
              <w:rPr>
                <w:sz w:val="20"/>
                <w:szCs w:val="20"/>
              </w:rPr>
              <w:t>2020 год</w:t>
            </w:r>
          </w:p>
        </w:tc>
        <w:tc>
          <w:tcPr>
            <w:tcW w:w="670" w:type="pct"/>
            <w:tcBorders>
              <w:top w:val="single" w:sz="4" w:space="0" w:color="auto"/>
              <w:left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center"/>
              <w:rPr>
                <w:sz w:val="20"/>
                <w:szCs w:val="20"/>
              </w:rPr>
            </w:pPr>
            <w:r w:rsidRPr="006D185C">
              <w:rPr>
                <w:sz w:val="20"/>
                <w:szCs w:val="20"/>
              </w:rPr>
              <w:t>17838,9</w:t>
            </w:r>
          </w:p>
        </w:tc>
        <w:tc>
          <w:tcPr>
            <w:tcW w:w="802" w:type="pct"/>
            <w:tcBorders>
              <w:top w:val="single" w:sz="4" w:space="0" w:color="auto"/>
              <w:left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center"/>
              <w:rPr>
                <w:sz w:val="20"/>
                <w:szCs w:val="20"/>
              </w:rPr>
            </w:pPr>
            <w:r w:rsidRPr="006D185C">
              <w:rPr>
                <w:sz w:val="20"/>
                <w:szCs w:val="20"/>
              </w:rPr>
              <w:t>3419,1</w:t>
            </w:r>
          </w:p>
        </w:tc>
        <w:tc>
          <w:tcPr>
            <w:tcW w:w="1015" w:type="pct"/>
            <w:tcBorders>
              <w:top w:val="single" w:sz="4" w:space="0" w:color="auto"/>
              <w:left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center"/>
              <w:rPr>
                <w:sz w:val="20"/>
                <w:szCs w:val="20"/>
              </w:rPr>
            </w:pPr>
            <w:r w:rsidRPr="006D185C">
              <w:rPr>
                <w:sz w:val="20"/>
                <w:szCs w:val="20"/>
              </w:rPr>
              <w:t>13682,9</w:t>
            </w:r>
          </w:p>
        </w:tc>
        <w:tc>
          <w:tcPr>
            <w:tcW w:w="675" w:type="pct"/>
            <w:tcBorders>
              <w:top w:val="single" w:sz="4" w:space="0" w:color="auto"/>
              <w:left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center"/>
              <w:rPr>
                <w:sz w:val="20"/>
                <w:szCs w:val="20"/>
              </w:rPr>
            </w:pPr>
            <w:r w:rsidRPr="006D185C">
              <w:rPr>
                <w:sz w:val="20"/>
                <w:szCs w:val="20"/>
              </w:rPr>
              <w:t>736,9</w:t>
            </w:r>
          </w:p>
        </w:tc>
        <w:tc>
          <w:tcPr>
            <w:tcW w:w="894" w:type="pct"/>
            <w:tcBorders>
              <w:top w:val="single" w:sz="4" w:space="0" w:color="auto"/>
              <w:left w:val="single" w:sz="4" w:space="0" w:color="auto"/>
              <w:bottom w:val="single" w:sz="4" w:space="0" w:color="auto"/>
            </w:tcBorders>
          </w:tcPr>
          <w:p w:rsidR="00274941" w:rsidRPr="006D185C" w:rsidRDefault="00274941" w:rsidP="00274941">
            <w:pPr>
              <w:widowControl w:val="0"/>
              <w:autoSpaceDE w:val="0"/>
              <w:autoSpaceDN w:val="0"/>
              <w:adjustRightInd w:val="0"/>
              <w:jc w:val="center"/>
              <w:rPr>
                <w:sz w:val="20"/>
                <w:szCs w:val="20"/>
              </w:rPr>
            </w:pPr>
            <w:r w:rsidRPr="006D185C">
              <w:rPr>
                <w:sz w:val="20"/>
                <w:szCs w:val="20"/>
              </w:rPr>
              <w:t>0,0</w:t>
            </w:r>
          </w:p>
        </w:tc>
      </w:tr>
      <w:tr w:rsidR="00274941" w:rsidRPr="006D185C" w:rsidTr="00274941">
        <w:tc>
          <w:tcPr>
            <w:tcW w:w="944" w:type="pct"/>
            <w:tcBorders>
              <w:top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rPr>
                <w:sz w:val="20"/>
                <w:szCs w:val="20"/>
              </w:rPr>
            </w:pPr>
            <w:r w:rsidRPr="006D185C">
              <w:rPr>
                <w:sz w:val="20"/>
                <w:szCs w:val="20"/>
              </w:rPr>
              <w:t>2021 год</w:t>
            </w:r>
          </w:p>
        </w:tc>
        <w:tc>
          <w:tcPr>
            <w:tcW w:w="670" w:type="pct"/>
            <w:tcBorders>
              <w:top w:val="single" w:sz="4" w:space="0" w:color="auto"/>
              <w:left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center"/>
              <w:rPr>
                <w:sz w:val="20"/>
                <w:szCs w:val="20"/>
              </w:rPr>
            </w:pPr>
            <w:r w:rsidRPr="006D185C">
              <w:rPr>
                <w:sz w:val="20"/>
                <w:szCs w:val="20"/>
              </w:rPr>
              <w:t>3046,6</w:t>
            </w:r>
          </w:p>
        </w:tc>
        <w:tc>
          <w:tcPr>
            <w:tcW w:w="802" w:type="pct"/>
            <w:tcBorders>
              <w:top w:val="single" w:sz="4" w:space="0" w:color="auto"/>
              <w:left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center"/>
              <w:rPr>
                <w:sz w:val="20"/>
                <w:szCs w:val="20"/>
              </w:rPr>
            </w:pPr>
            <w:r w:rsidRPr="006D185C">
              <w:rPr>
                <w:sz w:val="20"/>
                <w:szCs w:val="20"/>
              </w:rPr>
              <w:t>3016,2</w:t>
            </w:r>
          </w:p>
        </w:tc>
        <w:tc>
          <w:tcPr>
            <w:tcW w:w="1015" w:type="pct"/>
            <w:tcBorders>
              <w:top w:val="single" w:sz="4" w:space="0" w:color="auto"/>
              <w:left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center"/>
              <w:rPr>
                <w:sz w:val="20"/>
                <w:szCs w:val="20"/>
              </w:rPr>
            </w:pPr>
            <w:r w:rsidRPr="006D185C">
              <w:rPr>
                <w:sz w:val="20"/>
                <w:szCs w:val="20"/>
              </w:rPr>
              <w:t>21,3</w:t>
            </w:r>
          </w:p>
        </w:tc>
        <w:tc>
          <w:tcPr>
            <w:tcW w:w="675" w:type="pct"/>
            <w:tcBorders>
              <w:top w:val="single" w:sz="4" w:space="0" w:color="auto"/>
              <w:left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center"/>
              <w:rPr>
                <w:sz w:val="20"/>
                <w:szCs w:val="20"/>
              </w:rPr>
            </w:pPr>
            <w:r w:rsidRPr="006D185C">
              <w:rPr>
                <w:sz w:val="20"/>
                <w:szCs w:val="20"/>
              </w:rPr>
              <w:t>9,1</w:t>
            </w:r>
          </w:p>
        </w:tc>
        <w:tc>
          <w:tcPr>
            <w:tcW w:w="894" w:type="pct"/>
            <w:tcBorders>
              <w:top w:val="single" w:sz="4" w:space="0" w:color="auto"/>
              <w:left w:val="single" w:sz="4" w:space="0" w:color="auto"/>
              <w:bottom w:val="single" w:sz="4" w:space="0" w:color="auto"/>
            </w:tcBorders>
          </w:tcPr>
          <w:p w:rsidR="00274941" w:rsidRPr="006D185C" w:rsidRDefault="00274941" w:rsidP="00274941">
            <w:pPr>
              <w:widowControl w:val="0"/>
              <w:autoSpaceDE w:val="0"/>
              <w:autoSpaceDN w:val="0"/>
              <w:adjustRightInd w:val="0"/>
              <w:jc w:val="center"/>
              <w:rPr>
                <w:sz w:val="20"/>
                <w:szCs w:val="20"/>
              </w:rPr>
            </w:pPr>
            <w:r w:rsidRPr="006D185C">
              <w:rPr>
                <w:sz w:val="20"/>
                <w:szCs w:val="20"/>
              </w:rPr>
              <w:t>0,0</w:t>
            </w:r>
          </w:p>
        </w:tc>
      </w:tr>
      <w:tr w:rsidR="00274941" w:rsidRPr="006D185C" w:rsidTr="00274941">
        <w:tc>
          <w:tcPr>
            <w:tcW w:w="944" w:type="pct"/>
            <w:tcBorders>
              <w:top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rPr>
                <w:sz w:val="20"/>
                <w:szCs w:val="20"/>
              </w:rPr>
            </w:pPr>
            <w:r w:rsidRPr="006D185C">
              <w:rPr>
                <w:sz w:val="20"/>
                <w:szCs w:val="20"/>
              </w:rPr>
              <w:t>2022 год</w:t>
            </w:r>
          </w:p>
        </w:tc>
        <w:tc>
          <w:tcPr>
            <w:tcW w:w="670" w:type="pct"/>
            <w:tcBorders>
              <w:top w:val="single" w:sz="4" w:space="0" w:color="auto"/>
              <w:left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center"/>
              <w:rPr>
                <w:sz w:val="20"/>
                <w:szCs w:val="20"/>
              </w:rPr>
            </w:pPr>
            <w:r w:rsidRPr="006D185C">
              <w:rPr>
                <w:sz w:val="20"/>
                <w:szCs w:val="20"/>
              </w:rPr>
              <w:t>3592,4</w:t>
            </w:r>
          </w:p>
        </w:tc>
        <w:tc>
          <w:tcPr>
            <w:tcW w:w="802" w:type="pct"/>
            <w:tcBorders>
              <w:top w:val="single" w:sz="4" w:space="0" w:color="auto"/>
              <w:left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center"/>
              <w:rPr>
                <w:sz w:val="20"/>
                <w:szCs w:val="20"/>
              </w:rPr>
            </w:pPr>
            <w:r w:rsidRPr="006D185C">
              <w:rPr>
                <w:sz w:val="20"/>
                <w:szCs w:val="20"/>
              </w:rPr>
              <w:t>3564,7</w:t>
            </w:r>
          </w:p>
        </w:tc>
        <w:tc>
          <w:tcPr>
            <w:tcW w:w="1015" w:type="pct"/>
            <w:tcBorders>
              <w:top w:val="single" w:sz="4" w:space="0" w:color="auto"/>
              <w:left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center"/>
              <w:rPr>
                <w:sz w:val="20"/>
                <w:szCs w:val="20"/>
              </w:rPr>
            </w:pPr>
            <w:r w:rsidRPr="006D185C">
              <w:rPr>
                <w:sz w:val="20"/>
                <w:szCs w:val="20"/>
              </w:rPr>
              <w:t>25,2</w:t>
            </w:r>
          </w:p>
        </w:tc>
        <w:tc>
          <w:tcPr>
            <w:tcW w:w="675" w:type="pct"/>
            <w:tcBorders>
              <w:top w:val="single" w:sz="4" w:space="0" w:color="auto"/>
              <w:left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center"/>
              <w:rPr>
                <w:sz w:val="20"/>
                <w:szCs w:val="20"/>
              </w:rPr>
            </w:pPr>
            <w:r w:rsidRPr="006D185C">
              <w:rPr>
                <w:sz w:val="20"/>
                <w:szCs w:val="20"/>
              </w:rPr>
              <w:t>2,5</w:t>
            </w:r>
          </w:p>
        </w:tc>
        <w:tc>
          <w:tcPr>
            <w:tcW w:w="894" w:type="pct"/>
            <w:tcBorders>
              <w:top w:val="single" w:sz="4" w:space="0" w:color="auto"/>
              <w:left w:val="single" w:sz="4" w:space="0" w:color="auto"/>
              <w:bottom w:val="single" w:sz="4" w:space="0" w:color="auto"/>
            </w:tcBorders>
          </w:tcPr>
          <w:p w:rsidR="00274941" w:rsidRPr="006D185C" w:rsidRDefault="00274941" w:rsidP="00274941">
            <w:pPr>
              <w:widowControl w:val="0"/>
              <w:autoSpaceDE w:val="0"/>
              <w:autoSpaceDN w:val="0"/>
              <w:adjustRightInd w:val="0"/>
              <w:jc w:val="center"/>
              <w:rPr>
                <w:sz w:val="20"/>
                <w:szCs w:val="20"/>
              </w:rPr>
            </w:pPr>
            <w:r w:rsidRPr="006D185C">
              <w:rPr>
                <w:sz w:val="20"/>
                <w:szCs w:val="20"/>
              </w:rPr>
              <w:t>0,0</w:t>
            </w:r>
          </w:p>
        </w:tc>
      </w:tr>
    </w:tbl>
    <w:p w:rsidR="00274941" w:rsidRPr="006D185C" w:rsidRDefault="00274941" w:rsidP="00274941">
      <w:pPr>
        <w:ind w:right="140"/>
        <w:jc w:val="both"/>
        <w:rPr>
          <w:sz w:val="20"/>
          <w:szCs w:val="20"/>
        </w:rPr>
      </w:pPr>
    </w:p>
    <w:p w:rsidR="00274941" w:rsidRPr="006D185C" w:rsidRDefault="00274941" w:rsidP="00274941">
      <w:pPr>
        <w:ind w:right="140" w:firstLine="709"/>
        <w:jc w:val="both"/>
        <w:rPr>
          <w:sz w:val="20"/>
          <w:szCs w:val="20"/>
        </w:rPr>
      </w:pPr>
      <w:r w:rsidRPr="006D185C">
        <w:rPr>
          <w:sz w:val="20"/>
          <w:szCs w:val="20"/>
        </w:rPr>
        <w:t>1.4. Приложения №1, №2, №3 к Муниципальной программе изложить согласно приложениям №1, №2, №3 к постановлению.</w:t>
      </w:r>
    </w:p>
    <w:p w:rsidR="00274941" w:rsidRPr="006D185C" w:rsidRDefault="00274941" w:rsidP="00274941">
      <w:pPr>
        <w:ind w:right="140" w:firstLine="709"/>
        <w:jc w:val="both"/>
        <w:rPr>
          <w:sz w:val="20"/>
          <w:szCs w:val="20"/>
        </w:rPr>
      </w:pPr>
      <w:r w:rsidRPr="006D185C">
        <w:rPr>
          <w:sz w:val="20"/>
          <w:szCs w:val="20"/>
        </w:rPr>
        <w:t xml:space="preserve">1.5. В приложении № 4 к Муниципальной программе </w:t>
      </w:r>
    </w:p>
    <w:p w:rsidR="00274941" w:rsidRPr="006D185C" w:rsidRDefault="00274941" w:rsidP="00274941">
      <w:pPr>
        <w:ind w:right="140" w:firstLine="709"/>
        <w:jc w:val="both"/>
        <w:rPr>
          <w:sz w:val="20"/>
          <w:szCs w:val="20"/>
        </w:rPr>
      </w:pPr>
      <w:r w:rsidRPr="006D185C">
        <w:rPr>
          <w:sz w:val="20"/>
          <w:szCs w:val="20"/>
        </w:rPr>
        <w:t>а) в паспорте подпрограммы «Благоустройство дворовых и общественных территорий муниципальных образований Аликовского района» муниципальной программы «Формирование современной городской среды на территории Аликовского района Чувашской Республики»:</w:t>
      </w:r>
      <w:r w:rsidRPr="006D185C">
        <w:rPr>
          <w:b/>
          <w:sz w:val="20"/>
          <w:szCs w:val="20"/>
        </w:rPr>
        <w:t xml:space="preserve"> </w:t>
      </w:r>
    </w:p>
    <w:p w:rsidR="00274941" w:rsidRPr="006D185C" w:rsidRDefault="00274941" w:rsidP="00274941">
      <w:pPr>
        <w:ind w:right="140" w:firstLine="709"/>
        <w:jc w:val="both"/>
        <w:rPr>
          <w:sz w:val="20"/>
          <w:szCs w:val="20"/>
        </w:rPr>
      </w:pPr>
      <w:r w:rsidRPr="006D185C">
        <w:rPr>
          <w:sz w:val="20"/>
          <w:szCs w:val="20"/>
        </w:rPr>
        <w:t>позицию «Объемы и источники финансирования подпрограммы» изложить в следующей редакции:</w:t>
      </w:r>
    </w:p>
    <w:tbl>
      <w:tblPr>
        <w:tblW w:w="949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6"/>
        <w:gridCol w:w="280"/>
        <w:gridCol w:w="6392"/>
      </w:tblGrid>
      <w:tr w:rsidR="00274941" w:rsidRPr="006D185C" w:rsidTr="00274941">
        <w:tc>
          <w:tcPr>
            <w:tcW w:w="2826" w:type="dxa"/>
            <w:tcBorders>
              <w:top w:val="nil"/>
              <w:left w:val="nil"/>
              <w:bottom w:val="nil"/>
              <w:right w:val="nil"/>
            </w:tcBorders>
          </w:tcPr>
          <w:p w:rsidR="00274941" w:rsidRPr="006D185C" w:rsidRDefault="00274941" w:rsidP="00274941">
            <w:pPr>
              <w:widowControl w:val="0"/>
              <w:autoSpaceDE w:val="0"/>
              <w:autoSpaceDN w:val="0"/>
              <w:adjustRightInd w:val="0"/>
              <w:rPr>
                <w:sz w:val="20"/>
                <w:szCs w:val="20"/>
              </w:rPr>
            </w:pPr>
          </w:p>
          <w:p w:rsidR="00274941" w:rsidRPr="006D185C" w:rsidRDefault="00274941" w:rsidP="00274941">
            <w:pPr>
              <w:widowControl w:val="0"/>
              <w:autoSpaceDE w:val="0"/>
              <w:autoSpaceDN w:val="0"/>
              <w:adjustRightInd w:val="0"/>
              <w:rPr>
                <w:sz w:val="20"/>
                <w:szCs w:val="20"/>
              </w:rPr>
            </w:pPr>
            <w:r w:rsidRPr="006D185C">
              <w:rPr>
                <w:sz w:val="20"/>
                <w:szCs w:val="20"/>
              </w:rPr>
              <w:lastRenderedPageBreak/>
              <w:t>«Объемы и источники финансирования муниципальной подпрограммы</w:t>
            </w:r>
          </w:p>
        </w:tc>
        <w:tc>
          <w:tcPr>
            <w:tcW w:w="280" w:type="dxa"/>
            <w:tcBorders>
              <w:top w:val="nil"/>
              <w:left w:val="nil"/>
              <w:bottom w:val="nil"/>
              <w:right w:val="nil"/>
            </w:tcBorders>
          </w:tcPr>
          <w:p w:rsidR="00274941" w:rsidRPr="006D185C" w:rsidRDefault="00274941" w:rsidP="00274941">
            <w:pPr>
              <w:widowControl w:val="0"/>
              <w:autoSpaceDE w:val="0"/>
              <w:autoSpaceDN w:val="0"/>
              <w:adjustRightInd w:val="0"/>
              <w:jc w:val="both"/>
              <w:rPr>
                <w:sz w:val="20"/>
                <w:szCs w:val="20"/>
              </w:rPr>
            </w:pPr>
          </w:p>
          <w:p w:rsidR="00274941" w:rsidRPr="006D185C" w:rsidRDefault="00274941" w:rsidP="00274941">
            <w:pPr>
              <w:widowControl w:val="0"/>
              <w:autoSpaceDE w:val="0"/>
              <w:autoSpaceDN w:val="0"/>
              <w:adjustRightInd w:val="0"/>
              <w:jc w:val="both"/>
              <w:rPr>
                <w:sz w:val="20"/>
                <w:szCs w:val="20"/>
              </w:rPr>
            </w:pPr>
            <w:r w:rsidRPr="006D185C">
              <w:rPr>
                <w:sz w:val="20"/>
                <w:szCs w:val="20"/>
              </w:rPr>
              <w:lastRenderedPageBreak/>
              <w:t>-</w:t>
            </w:r>
          </w:p>
        </w:tc>
        <w:tc>
          <w:tcPr>
            <w:tcW w:w="6392" w:type="dxa"/>
            <w:tcBorders>
              <w:top w:val="nil"/>
              <w:left w:val="nil"/>
              <w:bottom w:val="nil"/>
              <w:right w:val="nil"/>
            </w:tcBorders>
          </w:tcPr>
          <w:p w:rsidR="00274941" w:rsidRPr="006D185C" w:rsidRDefault="00274941" w:rsidP="00274941">
            <w:pPr>
              <w:widowControl w:val="0"/>
              <w:autoSpaceDE w:val="0"/>
              <w:autoSpaceDN w:val="0"/>
              <w:adjustRightInd w:val="0"/>
              <w:rPr>
                <w:sz w:val="20"/>
                <w:szCs w:val="20"/>
              </w:rPr>
            </w:pPr>
          </w:p>
          <w:p w:rsidR="00274941" w:rsidRPr="006D185C" w:rsidRDefault="00274941" w:rsidP="00274941">
            <w:pPr>
              <w:widowControl w:val="0"/>
              <w:autoSpaceDE w:val="0"/>
              <w:autoSpaceDN w:val="0"/>
              <w:adjustRightInd w:val="0"/>
              <w:rPr>
                <w:sz w:val="20"/>
                <w:szCs w:val="20"/>
              </w:rPr>
            </w:pPr>
            <w:r w:rsidRPr="006D185C">
              <w:rPr>
                <w:sz w:val="20"/>
                <w:szCs w:val="20"/>
              </w:rPr>
              <w:lastRenderedPageBreak/>
              <w:t>прогнозируемые объем финансирования подпрограммы в 2019-2022 годах составит 30041,3 тыс. рублей, в том числе:</w:t>
            </w:r>
          </w:p>
          <w:p w:rsidR="00274941" w:rsidRPr="006D185C" w:rsidRDefault="00274941" w:rsidP="00274941">
            <w:pPr>
              <w:widowControl w:val="0"/>
              <w:autoSpaceDE w:val="0"/>
              <w:autoSpaceDN w:val="0"/>
              <w:adjustRightInd w:val="0"/>
              <w:rPr>
                <w:sz w:val="20"/>
                <w:szCs w:val="20"/>
              </w:rPr>
            </w:pPr>
            <w:r w:rsidRPr="006D185C">
              <w:rPr>
                <w:sz w:val="20"/>
                <w:szCs w:val="20"/>
              </w:rPr>
              <w:t>в 2019 году –5563,4 тыс. рублей;</w:t>
            </w:r>
          </w:p>
          <w:p w:rsidR="00274941" w:rsidRPr="006D185C" w:rsidRDefault="00274941" w:rsidP="00274941">
            <w:pPr>
              <w:widowControl w:val="0"/>
              <w:autoSpaceDE w:val="0"/>
              <w:autoSpaceDN w:val="0"/>
              <w:adjustRightInd w:val="0"/>
              <w:rPr>
                <w:sz w:val="20"/>
                <w:szCs w:val="20"/>
              </w:rPr>
            </w:pPr>
            <w:r w:rsidRPr="006D185C">
              <w:rPr>
                <w:sz w:val="20"/>
                <w:szCs w:val="20"/>
              </w:rPr>
              <w:t>в 2020 году –17838,9 тыс. рублей;</w:t>
            </w:r>
          </w:p>
          <w:p w:rsidR="00274941" w:rsidRPr="006D185C" w:rsidRDefault="00274941" w:rsidP="00274941">
            <w:pPr>
              <w:widowControl w:val="0"/>
              <w:autoSpaceDE w:val="0"/>
              <w:autoSpaceDN w:val="0"/>
              <w:adjustRightInd w:val="0"/>
              <w:rPr>
                <w:sz w:val="20"/>
                <w:szCs w:val="20"/>
              </w:rPr>
            </w:pPr>
            <w:r w:rsidRPr="006D185C">
              <w:rPr>
                <w:sz w:val="20"/>
                <w:szCs w:val="20"/>
              </w:rPr>
              <w:t>в 2021 году – 3046,6 тыс. рублей;</w:t>
            </w:r>
          </w:p>
          <w:p w:rsidR="00274941" w:rsidRPr="006D185C" w:rsidRDefault="00274941" w:rsidP="00274941">
            <w:pPr>
              <w:widowControl w:val="0"/>
              <w:autoSpaceDE w:val="0"/>
              <w:autoSpaceDN w:val="0"/>
              <w:adjustRightInd w:val="0"/>
              <w:rPr>
                <w:sz w:val="20"/>
                <w:szCs w:val="20"/>
              </w:rPr>
            </w:pPr>
            <w:r w:rsidRPr="006D185C">
              <w:rPr>
                <w:sz w:val="20"/>
                <w:szCs w:val="20"/>
              </w:rPr>
              <w:t>в 2022 году – 3592,4 тыс. рублей;</w:t>
            </w:r>
          </w:p>
          <w:p w:rsidR="00274941" w:rsidRPr="006D185C" w:rsidRDefault="00274941" w:rsidP="00274941">
            <w:pPr>
              <w:widowControl w:val="0"/>
              <w:autoSpaceDE w:val="0"/>
              <w:autoSpaceDN w:val="0"/>
              <w:adjustRightInd w:val="0"/>
              <w:rPr>
                <w:sz w:val="20"/>
                <w:szCs w:val="20"/>
              </w:rPr>
            </w:pPr>
            <w:r w:rsidRPr="006D185C">
              <w:rPr>
                <w:sz w:val="20"/>
                <w:szCs w:val="20"/>
              </w:rPr>
              <w:t>из них средства:</w:t>
            </w:r>
          </w:p>
          <w:p w:rsidR="00274941" w:rsidRPr="006D185C" w:rsidRDefault="00274941" w:rsidP="00274941">
            <w:pPr>
              <w:widowControl w:val="0"/>
              <w:autoSpaceDE w:val="0"/>
              <w:autoSpaceDN w:val="0"/>
              <w:adjustRightInd w:val="0"/>
              <w:rPr>
                <w:sz w:val="20"/>
                <w:szCs w:val="20"/>
              </w:rPr>
            </w:pPr>
            <w:r w:rsidRPr="006D185C">
              <w:rPr>
                <w:sz w:val="20"/>
                <w:szCs w:val="20"/>
              </w:rPr>
              <w:t>федерального бюджета – 15520,4  тыс. рублей, в том числе:</w:t>
            </w:r>
          </w:p>
          <w:p w:rsidR="00274941" w:rsidRPr="006D185C" w:rsidRDefault="00274941" w:rsidP="00274941">
            <w:pPr>
              <w:widowControl w:val="0"/>
              <w:autoSpaceDE w:val="0"/>
              <w:autoSpaceDN w:val="0"/>
              <w:adjustRightInd w:val="0"/>
              <w:rPr>
                <w:sz w:val="20"/>
                <w:szCs w:val="20"/>
              </w:rPr>
            </w:pPr>
            <w:r w:rsidRPr="006D185C">
              <w:rPr>
                <w:sz w:val="20"/>
                <w:szCs w:val="20"/>
              </w:rPr>
              <w:t>в 2019 году –5520,4 тыс. рублей;</w:t>
            </w:r>
          </w:p>
          <w:p w:rsidR="00274941" w:rsidRPr="006D185C" w:rsidRDefault="00274941" w:rsidP="00274941">
            <w:pPr>
              <w:widowControl w:val="0"/>
              <w:autoSpaceDE w:val="0"/>
              <w:autoSpaceDN w:val="0"/>
              <w:adjustRightInd w:val="0"/>
              <w:rPr>
                <w:sz w:val="20"/>
                <w:szCs w:val="20"/>
              </w:rPr>
            </w:pPr>
            <w:r w:rsidRPr="006D185C">
              <w:rPr>
                <w:sz w:val="20"/>
                <w:szCs w:val="20"/>
              </w:rPr>
              <w:t>в 2020 году –3419,1 тыс. рублей;</w:t>
            </w:r>
          </w:p>
          <w:p w:rsidR="00274941" w:rsidRPr="006D185C" w:rsidRDefault="00274941" w:rsidP="00274941">
            <w:pPr>
              <w:widowControl w:val="0"/>
              <w:autoSpaceDE w:val="0"/>
              <w:autoSpaceDN w:val="0"/>
              <w:adjustRightInd w:val="0"/>
              <w:rPr>
                <w:sz w:val="20"/>
                <w:szCs w:val="20"/>
              </w:rPr>
            </w:pPr>
            <w:r w:rsidRPr="006D185C">
              <w:rPr>
                <w:sz w:val="20"/>
                <w:szCs w:val="20"/>
              </w:rPr>
              <w:t>в 2021 году – 3016,2 тыс. рублей;</w:t>
            </w:r>
          </w:p>
          <w:p w:rsidR="00274941" w:rsidRPr="006D185C" w:rsidRDefault="00274941" w:rsidP="00274941">
            <w:pPr>
              <w:widowControl w:val="0"/>
              <w:autoSpaceDE w:val="0"/>
              <w:autoSpaceDN w:val="0"/>
              <w:adjustRightInd w:val="0"/>
              <w:rPr>
                <w:sz w:val="20"/>
                <w:szCs w:val="20"/>
              </w:rPr>
            </w:pPr>
            <w:r w:rsidRPr="006D185C">
              <w:rPr>
                <w:sz w:val="20"/>
                <w:szCs w:val="20"/>
              </w:rPr>
              <w:t>в 2022 году –3564,7 тыс. рублей;</w:t>
            </w:r>
          </w:p>
          <w:p w:rsidR="00274941" w:rsidRPr="006D185C" w:rsidRDefault="00274941" w:rsidP="00274941">
            <w:pPr>
              <w:widowControl w:val="0"/>
              <w:autoSpaceDE w:val="0"/>
              <w:autoSpaceDN w:val="0"/>
              <w:adjustRightInd w:val="0"/>
              <w:rPr>
                <w:sz w:val="20"/>
                <w:szCs w:val="20"/>
              </w:rPr>
            </w:pPr>
            <w:r w:rsidRPr="006D185C">
              <w:rPr>
                <w:sz w:val="20"/>
                <w:szCs w:val="20"/>
              </w:rPr>
              <w:t>республиканского бюджета Чувашской Республики – 13768,5  тыс. рублей, в том числе:</w:t>
            </w:r>
          </w:p>
          <w:p w:rsidR="00274941" w:rsidRPr="006D185C" w:rsidRDefault="00274941" w:rsidP="00274941">
            <w:pPr>
              <w:widowControl w:val="0"/>
              <w:autoSpaceDE w:val="0"/>
              <w:autoSpaceDN w:val="0"/>
              <w:adjustRightInd w:val="0"/>
              <w:rPr>
                <w:sz w:val="20"/>
                <w:szCs w:val="20"/>
              </w:rPr>
            </w:pPr>
            <w:r w:rsidRPr="006D185C">
              <w:rPr>
                <w:sz w:val="20"/>
                <w:szCs w:val="20"/>
              </w:rPr>
              <w:t>в 2019 году –39,1  тыс. рублей;</w:t>
            </w:r>
          </w:p>
          <w:p w:rsidR="00274941" w:rsidRPr="006D185C" w:rsidRDefault="00274941" w:rsidP="00274941">
            <w:pPr>
              <w:widowControl w:val="0"/>
              <w:autoSpaceDE w:val="0"/>
              <w:autoSpaceDN w:val="0"/>
              <w:adjustRightInd w:val="0"/>
              <w:rPr>
                <w:sz w:val="20"/>
                <w:szCs w:val="20"/>
              </w:rPr>
            </w:pPr>
            <w:r w:rsidRPr="006D185C">
              <w:rPr>
                <w:sz w:val="20"/>
                <w:szCs w:val="20"/>
              </w:rPr>
              <w:t>в 2020 году –13682,9  тыс. рублей;</w:t>
            </w:r>
          </w:p>
          <w:p w:rsidR="00274941" w:rsidRPr="006D185C" w:rsidRDefault="00274941" w:rsidP="00274941">
            <w:pPr>
              <w:widowControl w:val="0"/>
              <w:autoSpaceDE w:val="0"/>
              <w:autoSpaceDN w:val="0"/>
              <w:adjustRightInd w:val="0"/>
              <w:rPr>
                <w:sz w:val="20"/>
                <w:szCs w:val="20"/>
              </w:rPr>
            </w:pPr>
            <w:r w:rsidRPr="006D185C">
              <w:rPr>
                <w:sz w:val="20"/>
                <w:szCs w:val="20"/>
              </w:rPr>
              <w:t>в 2021 году – 21,3 тыс. рублей;</w:t>
            </w:r>
          </w:p>
          <w:p w:rsidR="00274941" w:rsidRPr="006D185C" w:rsidRDefault="00274941" w:rsidP="00274941">
            <w:pPr>
              <w:widowControl w:val="0"/>
              <w:autoSpaceDE w:val="0"/>
              <w:autoSpaceDN w:val="0"/>
              <w:adjustRightInd w:val="0"/>
              <w:rPr>
                <w:sz w:val="20"/>
                <w:szCs w:val="20"/>
              </w:rPr>
            </w:pPr>
            <w:r w:rsidRPr="006D185C">
              <w:rPr>
                <w:sz w:val="20"/>
                <w:szCs w:val="20"/>
              </w:rPr>
              <w:t>в 2022 году – 25,2 тыс. рублей;</w:t>
            </w:r>
          </w:p>
          <w:p w:rsidR="00274941" w:rsidRPr="006D185C" w:rsidRDefault="00274941" w:rsidP="00274941">
            <w:pPr>
              <w:widowControl w:val="0"/>
              <w:autoSpaceDE w:val="0"/>
              <w:autoSpaceDN w:val="0"/>
              <w:adjustRightInd w:val="0"/>
              <w:rPr>
                <w:sz w:val="20"/>
                <w:szCs w:val="20"/>
              </w:rPr>
            </w:pPr>
            <w:r w:rsidRPr="006D185C">
              <w:rPr>
                <w:sz w:val="20"/>
                <w:szCs w:val="20"/>
              </w:rPr>
              <w:t>местных бюджетов – 752,4 тыс. рублей, в том числе:</w:t>
            </w:r>
          </w:p>
          <w:p w:rsidR="00274941" w:rsidRPr="006D185C" w:rsidRDefault="00274941" w:rsidP="00274941">
            <w:pPr>
              <w:widowControl w:val="0"/>
              <w:autoSpaceDE w:val="0"/>
              <w:autoSpaceDN w:val="0"/>
              <w:adjustRightInd w:val="0"/>
              <w:rPr>
                <w:sz w:val="20"/>
                <w:szCs w:val="20"/>
              </w:rPr>
            </w:pPr>
            <w:r w:rsidRPr="006D185C">
              <w:rPr>
                <w:sz w:val="20"/>
                <w:szCs w:val="20"/>
              </w:rPr>
              <w:t>в 2019 году –3,9 тыс. рублей;</w:t>
            </w:r>
          </w:p>
          <w:p w:rsidR="00274941" w:rsidRPr="006D185C" w:rsidRDefault="00274941" w:rsidP="00274941">
            <w:pPr>
              <w:widowControl w:val="0"/>
              <w:autoSpaceDE w:val="0"/>
              <w:autoSpaceDN w:val="0"/>
              <w:adjustRightInd w:val="0"/>
              <w:rPr>
                <w:sz w:val="20"/>
                <w:szCs w:val="20"/>
              </w:rPr>
            </w:pPr>
            <w:r w:rsidRPr="006D185C">
              <w:rPr>
                <w:sz w:val="20"/>
                <w:szCs w:val="20"/>
              </w:rPr>
              <w:t>в 2020 году –736,9 тыс. рублей;</w:t>
            </w:r>
          </w:p>
          <w:p w:rsidR="00274941" w:rsidRPr="006D185C" w:rsidRDefault="00274941" w:rsidP="00274941">
            <w:pPr>
              <w:widowControl w:val="0"/>
              <w:autoSpaceDE w:val="0"/>
              <w:autoSpaceDN w:val="0"/>
              <w:adjustRightInd w:val="0"/>
              <w:rPr>
                <w:sz w:val="20"/>
                <w:szCs w:val="20"/>
              </w:rPr>
            </w:pPr>
            <w:r w:rsidRPr="006D185C">
              <w:rPr>
                <w:sz w:val="20"/>
                <w:szCs w:val="20"/>
              </w:rPr>
              <w:t>в 2021 году – 9,1 тыс. рублей;</w:t>
            </w:r>
          </w:p>
          <w:p w:rsidR="00274941" w:rsidRPr="006D185C" w:rsidRDefault="00274941" w:rsidP="00274941">
            <w:pPr>
              <w:widowControl w:val="0"/>
              <w:autoSpaceDE w:val="0"/>
              <w:autoSpaceDN w:val="0"/>
              <w:adjustRightInd w:val="0"/>
              <w:rPr>
                <w:sz w:val="20"/>
                <w:szCs w:val="20"/>
              </w:rPr>
            </w:pPr>
            <w:r w:rsidRPr="006D185C">
              <w:rPr>
                <w:sz w:val="20"/>
                <w:szCs w:val="20"/>
              </w:rPr>
              <w:t>в 2022 году – 2,50 тыс. рублей;</w:t>
            </w:r>
          </w:p>
          <w:p w:rsidR="00274941" w:rsidRPr="006D185C" w:rsidRDefault="00274941" w:rsidP="00274941">
            <w:pPr>
              <w:widowControl w:val="0"/>
              <w:autoSpaceDE w:val="0"/>
              <w:autoSpaceDN w:val="0"/>
              <w:adjustRightInd w:val="0"/>
              <w:rPr>
                <w:sz w:val="20"/>
                <w:szCs w:val="20"/>
              </w:rPr>
            </w:pPr>
            <w:r w:rsidRPr="006D185C">
              <w:rPr>
                <w:sz w:val="20"/>
                <w:szCs w:val="20"/>
              </w:rPr>
              <w:t>внебюджетных источников –0,0 тыс. рублей, в том числе:</w:t>
            </w:r>
          </w:p>
          <w:p w:rsidR="00274941" w:rsidRPr="006D185C" w:rsidRDefault="00274941" w:rsidP="00274941">
            <w:pPr>
              <w:widowControl w:val="0"/>
              <w:autoSpaceDE w:val="0"/>
              <w:autoSpaceDN w:val="0"/>
              <w:adjustRightInd w:val="0"/>
              <w:rPr>
                <w:sz w:val="20"/>
                <w:szCs w:val="20"/>
              </w:rPr>
            </w:pPr>
            <w:r w:rsidRPr="006D185C">
              <w:rPr>
                <w:sz w:val="20"/>
                <w:szCs w:val="20"/>
              </w:rPr>
              <w:t>в 2019 году –0,00 тыс. рублей;</w:t>
            </w:r>
          </w:p>
          <w:p w:rsidR="00274941" w:rsidRPr="006D185C" w:rsidRDefault="00274941" w:rsidP="00274941">
            <w:pPr>
              <w:widowControl w:val="0"/>
              <w:autoSpaceDE w:val="0"/>
              <w:autoSpaceDN w:val="0"/>
              <w:adjustRightInd w:val="0"/>
              <w:rPr>
                <w:sz w:val="20"/>
                <w:szCs w:val="20"/>
              </w:rPr>
            </w:pPr>
            <w:r w:rsidRPr="006D185C">
              <w:rPr>
                <w:sz w:val="20"/>
                <w:szCs w:val="20"/>
              </w:rPr>
              <w:t>в 2020 году –0,00 тыс. рублей;</w:t>
            </w:r>
          </w:p>
          <w:p w:rsidR="00274941" w:rsidRPr="006D185C" w:rsidRDefault="00274941" w:rsidP="00274941">
            <w:pPr>
              <w:widowControl w:val="0"/>
              <w:autoSpaceDE w:val="0"/>
              <w:autoSpaceDN w:val="0"/>
              <w:adjustRightInd w:val="0"/>
              <w:rPr>
                <w:sz w:val="20"/>
                <w:szCs w:val="20"/>
              </w:rPr>
            </w:pPr>
            <w:r w:rsidRPr="006D185C">
              <w:rPr>
                <w:sz w:val="20"/>
                <w:szCs w:val="20"/>
              </w:rPr>
              <w:t>в 2021 году – 0,00 тыс. рублей;</w:t>
            </w:r>
          </w:p>
          <w:p w:rsidR="00274941" w:rsidRPr="006D185C" w:rsidRDefault="00274941" w:rsidP="00274941">
            <w:pPr>
              <w:widowControl w:val="0"/>
              <w:autoSpaceDE w:val="0"/>
              <w:autoSpaceDN w:val="0"/>
              <w:adjustRightInd w:val="0"/>
              <w:rPr>
                <w:sz w:val="20"/>
                <w:szCs w:val="20"/>
              </w:rPr>
            </w:pPr>
            <w:r w:rsidRPr="006D185C">
              <w:rPr>
                <w:sz w:val="20"/>
                <w:szCs w:val="20"/>
              </w:rPr>
              <w:t>в 2022 году – 0,00 тыс. рублей;»</w:t>
            </w:r>
          </w:p>
          <w:p w:rsidR="00274941" w:rsidRPr="006D185C" w:rsidRDefault="00274941" w:rsidP="00274941">
            <w:pPr>
              <w:widowControl w:val="0"/>
              <w:autoSpaceDE w:val="0"/>
              <w:autoSpaceDN w:val="0"/>
              <w:adjustRightInd w:val="0"/>
              <w:rPr>
                <w:sz w:val="20"/>
                <w:szCs w:val="20"/>
              </w:rPr>
            </w:pPr>
          </w:p>
        </w:tc>
      </w:tr>
    </w:tbl>
    <w:p w:rsidR="00274941" w:rsidRPr="006D185C" w:rsidRDefault="00274941" w:rsidP="00274941">
      <w:pPr>
        <w:ind w:right="140" w:firstLine="709"/>
        <w:jc w:val="both"/>
        <w:rPr>
          <w:sz w:val="20"/>
          <w:szCs w:val="20"/>
        </w:rPr>
      </w:pPr>
    </w:p>
    <w:p w:rsidR="00274941" w:rsidRPr="006D185C" w:rsidRDefault="00274941" w:rsidP="00274941">
      <w:pPr>
        <w:ind w:right="140" w:firstLine="709"/>
        <w:jc w:val="both"/>
        <w:rPr>
          <w:sz w:val="20"/>
          <w:szCs w:val="20"/>
        </w:rPr>
      </w:pPr>
      <w:r w:rsidRPr="006D185C">
        <w:rPr>
          <w:sz w:val="20"/>
          <w:szCs w:val="20"/>
        </w:rPr>
        <w:t>б) В Разделе IV. Обоснование объема финансовых ресурсов, необходимых для реализации подпрограммы</w:t>
      </w:r>
    </w:p>
    <w:p w:rsidR="00274941" w:rsidRPr="006D185C" w:rsidRDefault="00274941" w:rsidP="00274941">
      <w:pPr>
        <w:widowControl w:val="0"/>
        <w:autoSpaceDE w:val="0"/>
        <w:autoSpaceDN w:val="0"/>
        <w:adjustRightInd w:val="0"/>
        <w:ind w:firstLine="720"/>
        <w:jc w:val="both"/>
        <w:rPr>
          <w:sz w:val="20"/>
          <w:szCs w:val="20"/>
        </w:rPr>
      </w:pPr>
      <w:r w:rsidRPr="006D185C">
        <w:rPr>
          <w:sz w:val="20"/>
          <w:szCs w:val="20"/>
        </w:rPr>
        <w:t>абзац 3 изложить в следующей редакции:</w:t>
      </w:r>
    </w:p>
    <w:p w:rsidR="00274941" w:rsidRPr="006D185C" w:rsidRDefault="00274941" w:rsidP="00274941">
      <w:pPr>
        <w:widowControl w:val="0"/>
        <w:autoSpaceDE w:val="0"/>
        <w:autoSpaceDN w:val="0"/>
        <w:adjustRightInd w:val="0"/>
        <w:ind w:firstLine="720"/>
        <w:jc w:val="both"/>
        <w:rPr>
          <w:sz w:val="20"/>
          <w:szCs w:val="20"/>
        </w:rPr>
      </w:pPr>
      <w:r w:rsidRPr="006D185C">
        <w:rPr>
          <w:sz w:val="20"/>
          <w:szCs w:val="20"/>
        </w:rPr>
        <w:t>«Общий объем финансирования Муниципальной программы в 2019 - 2022 годах составляет 30041,3 тыс. рублей, в том числе средства»;</w:t>
      </w:r>
    </w:p>
    <w:p w:rsidR="00274941" w:rsidRPr="006D185C" w:rsidRDefault="00274941" w:rsidP="00274941">
      <w:pPr>
        <w:widowControl w:val="0"/>
        <w:autoSpaceDE w:val="0"/>
        <w:autoSpaceDN w:val="0"/>
        <w:adjustRightInd w:val="0"/>
        <w:ind w:firstLine="720"/>
        <w:jc w:val="both"/>
        <w:rPr>
          <w:sz w:val="20"/>
          <w:szCs w:val="20"/>
        </w:rPr>
      </w:pPr>
      <w:r w:rsidRPr="006D185C">
        <w:rPr>
          <w:sz w:val="20"/>
          <w:szCs w:val="20"/>
        </w:rPr>
        <w:t>абзац 4 изложить в следующей редакции:</w:t>
      </w:r>
    </w:p>
    <w:p w:rsidR="00274941" w:rsidRPr="006D185C" w:rsidRDefault="00274941" w:rsidP="00274941">
      <w:pPr>
        <w:widowControl w:val="0"/>
        <w:autoSpaceDE w:val="0"/>
        <w:autoSpaceDN w:val="0"/>
        <w:adjustRightInd w:val="0"/>
        <w:ind w:firstLine="720"/>
        <w:jc w:val="both"/>
        <w:rPr>
          <w:sz w:val="20"/>
          <w:szCs w:val="20"/>
        </w:rPr>
      </w:pPr>
      <w:r w:rsidRPr="006D185C">
        <w:rPr>
          <w:sz w:val="20"/>
          <w:szCs w:val="20"/>
        </w:rPr>
        <w:t>«федерального бюджета – 15520,4 тыс. рублей»;</w:t>
      </w:r>
    </w:p>
    <w:p w:rsidR="00274941" w:rsidRPr="006D185C" w:rsidRDefault="00274941" w:rsidP="00274941">
      <w:pPr>
        <w:widowControl w:val="0"/>
        <w:autoSpaceDE w:val="0"/>
        <w:autoSpaceDN w:val="0"/>
        <w:adjustRightInd w:val="0"/>
        <w:ind w:firstLine="720"/>
        <w:jc w:val="both"/>
        <w:rPr>
          <w:sz w:val="20"/>
          <w:szCs w:val="20"/>
        </w:rPr>
      </w:pPr>
      <w:r w:rsidRPr="006D185C">
        <w:rPr>
          <w:sz w:val="20"/>
          <w:szCs w:val="20"/>
        </w:rPr>
        <w:t>абзац 5 изложить в следующей редакции:</w:t>
      </w:r>
    </w:p>
    <w:p w:rsidR="00274941" w:rsidRPr="006D185C" w:rsidRDefault="00274941" w:rsidP="00274941">
      <w:pPr>
        <w:widowControl w:val="0"/>
        <w:autoSpaceDE w:val="0"/>
        <w:autoSpaceDN w:val="0"/>
        <w:adjustRightInd w:val="0"/>
        <w:ind w:firstLine="720"/>
        <w:jc w:val="both"/>
        <w:rPr>
          <w:sz w:val="20"/>
          <w:szCs w:val="20"/>
        </w:rPr>
      </w:pPr>
      <w:r w:rsidRPr="006D185C">
        <w:rPr>
          <w:sz w:val="20"/>
          <w:szCs w:val="20"/>
        </w:rPr>
        <w:t>«республиканского бюджета Чувашской Республики – 13768,5 тыс. рублей»;</w:t>
      </w:r>
    </w:p>
    <w:p w:rsidR="00274941" w:rsidRPr="006D185C" w:rsidRDefault="00274941" w:rsidP="00274941">
      <w:pPr>
        <w:widowControl w:val="0"/>
        <w:autoSpaceDE w:val="0"/>
        <w:autoSpaceDN w:val="0"/>
        <w:adjustRightInd w:val="0"/>
        <w:ind w:firstLine="720"/>
        <w:jc w:val="both"/>
        <w:rPr>
          <w:sz w:val="20"/>
          <w:szCs w:val="20"/>
        </w:rPr>
      </w:pPr>
      <w:r w:rsidRPr="006D185C">
        <w:rPr>
          <w:sz w:val="20"/>
          <w:szCs w:val="20"/>
        </w:rPr>
        <w:t>абзац 6 изложить в следующей редакции:</w:t>
      </w:r>
    </w:p>
    <w:p w:rsidR="00274941" w:rsidRPr="006D185C" w:rsidRDefault="00274941" w:rsidP="00274941">
      <w:pPr>
        <w:widowControl w:val="0"/>
        <w:autoSpaceDE w:val="0"/>
        <w:autoSpaceDN w:val="0"/>
        <w:adjustRightInd w:val="0"/>
        <w:ind w:firstLine="720"/>
        <w:jc w:val="both"/>
        <w:rPr>
          <w:sz w:val="20"/>
          <w:szCs w:val="20"/>
        </w:rPr>
      </w:pPr>
      <w:r w:rsidRPr="006D185C">
        <w:rPr>
          <w:sz w:val="20"/>
          <w:szCs w:val="20"/>
        </w:rPr>
        <w:t>«местных бюджетов – 752,4 тыс. рублей»;</w:t>
      </w:r>
    </w:p>
    <w:p w:rsidR="00274941" w:rsidRPr="006D185C" w:rsidRDefault="00274941" w:rsidP="00274941">
      <w:pPr>
        <w:widowControl w:val="0"/>
        <w:autoSpaceDE w:val="0"/>
        <w:autoSpaceDN w:val="0"/>
        <w:adjustRightInd w:val="0"/>
        <w:ind w:firstLine="720"/>
        <w:jc w:val="both"/>
        <w:rPr>
          <w:sz w:val="20"/>
          <w:szCs w:val="20"/>
        </w:rPr>
      </w:pPr>
      <w:r w:rsidRPr="006D185C">
        <w:rPr>
          <w:sz w:val="20"/>
          <w:szCs w:val="20"/>
        </w:rPr>
        <w:t>таблицу  изложить в следующей редакции:</w:t>
      </w:r>
    </w:p>
    <w:p w:rsidR="00274941" w:rsidRPr="006D185C" w:rsidRDefault="00274941" w:rsidP="00274941">
      <w:pPr>
        <w:widowControl w:val="0"/>
        <w:autoSpaceDE w:val="0"/>
        <w:autoSpaceDN w:val="0"/>
        <w:adjustRightInd w:val="0"/>
        <w:ind w:firstLine="720"/>
        <w:jc w:val="both"/>
        <w:rPr>
          <w:sz w:val="20"/>
          <w:szCs w:val="20"/>
          <w:highlight w:val="yellow"/>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19"/>
        <w:gridCol w:w="1290"/>
        <w:gridCol w:w="1544"/>
        <w:gridCol w:w="1954"/>
        <w:gridCol w:w="1300"/>
        <w:gridCol w:w="1721"/>
      </w:tblGrid>
      <w:tr w:rsidR="00274941" w:rsidRPr="006D185C" w:rsidTr="00274941">
        <w:tc>
          <w:tcPr>
            <w:tcW w:w="944" w:type="pct"/>
            <w:vMerge w:val="restart"/>
            <w:tcBorders>
              <w:top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center"/>
              <w:rPr>
                <w:sz w:val="20"/>
                <w:szCs w:val="20"/>
              </w:rPr>
            </w:pPr>
            <w:r w:rsidRPr="006D185C">
              <w:rPr>
                <w:sz w:val="20"/>
                <w:szCs w:val="20"/>
              </w:rPr>
              <w:t>Этапы и годы реализации программы</w:t>
            </w:r>
          </w:p>
        </w:tc>
        <w:tc>
          <w:tcPr>
            <w:tcW w:w="4056" w:type="pct"/>
            <w:gridSpan w:val="5"/>
            <w:tcBorders>
              <w:top w:val="single" w:sz="4" w:space="0" w:color="auto"/>
              <w:left w:val="single" w:sz="4" w:space="0" w:color="auto"/>
              <w:bottom w:val="single" w:sz="4" w:space="0" w:color="auto"/>
            </w:tcBorders>
          </w:tcPr>
          <w:p w:rsidR="00274941" w:rsidRPr="006D185C" w:rsidRDefault="00274941" w:rsidP="00274941">
            <w:pPr>
              <w:widowControl w:val="0"/>
              <w:autoSpaceDE w:val="0"/>
              <w:autoSpaceDN w:val="0"/>
              <w:adjustRightInd w:val="0"/>
              <w:jc w:val="center"/>
              <w:rPr>
                <w:sz w:val="20"/>
                <w:szCs w:val="20"/>
              </w:rPr>
            </w:pPr>
            <w:r w:rsidRPr="006D185C">
              <w:rPr>
                <w:sz w:val="20"/>
                <w:szCs w:val="20"/>
              </w:rPr>
              <w:t>Источники финансирования, тыс. рублей</w:t>
            </w:r>
          </w:p>
        </w:tc>
      </w:tr>
      <w:tr w:rsidR="00274941" w:rsidRPr="006D185C" w:rsidTr="00274941">
        <w:tc>
          <w:tcPr>
            <w:tcW w:w="944" w:type="pct"/>
            <w:vMerge/>
            <w:tcBorders>
              <w:top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both"/>
              <w:rPr>
                <w:sz w:val="20"/>
                <w:szCs w:val="20"/>
              </w:rPr>
            </w:pPr>
          </w:p>
        </w:tc>
        <w:tc>
          <w:tcPr>
            <w:tcW w:w="670" w:type="pct"/>
            <w:vMerge w:val="restart"/>
            <w:tcBorders>
              <w:top w:val="single" w:sz="4" w:space="0" w:color="auto"/>
              <w:left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center"/>
              <w:rPr>
                <w:sz w:val="20"/>
                <w:szCs w:val="20"/>
              </w:rPr>
            </w:pPr>
            <w:r w:rsidRPr="006D185C">
              <w:rPr>
                <w:sz w:val="20"/>
                <w:szCs w:val="20"/>
              </w:rPr>
              <w:t>всего</w:t>
            </w:r>
          </w:p>
        </w:tc>
        <w:tc>
          <w:tcPr>
            <w:tcW w:w="3386" w:type="pct"/>
            <w:gridSpan w:val="4"/>
            <w:tcBorders>
              <w:top w:val="single" w:sz="4" w:space="0" w:color="auto"/>
              <w:left w:val="single" w:sz="4" w:space="0" w:color="auto"/>
              <w:bottom w:val="single" w:sz="4" w:space="0" w:color="auto"/>
            </w:tcBorders>
          </w:tcPr>
          <w:p w:rsidR="00274941" w:rsidRPr="006D185C" w:rsidRDefault="00274941" w:rsidP="00274941">
            <w:pPr>
              <w:widowControl w:val="0"/>
              <w:autoSpaceDE w:val="0"/>
              <w:autoSpaceDN w:val="0"/>
              <w:adjustRightInd w:val="0"/>
              <w:jc w:val="center"/>
              <w:rPr>
                <w:sz w:val="20"/>
                <w:szCs w:val="20"/>
              </w:rPr>
            </w:pPr>
            <w:r w:rsidRPr="006D185C">
              <w:rPr>
                <w:sz w:val="20"/>
                <w:szCs w:val="20"/>
              </w:rPr>
              <w:t>в том числе</w:t>
            </w:r>
          </w:p>
        </w:tc>
      </w:tr>
      <w:tr w:rsidR="00274941" w:rsidRPr="006D185C" w:rsidTr="00274941">
        <w:tc>
          <w:tcPr>
            <w:tcW w:w="944" w:type="pct"/>
            <w:vMerge/>
            <w:tcBorders>
              <w:top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both"/>
              <w:rPr>
                <w:sz w:val="20"/>
                <w:szCs w:val="20"/>
              </w:rPr>
            </w:pPr>
          </w:p>
        </w:tc>
        <w:tc>
          <w:tcPr>
            <w:tcW w:w="670" w:type="pct"/>
            <w:vMerge/>
            <w:tcBorders>
              <w:top w:val="single" w:sz="4" w:space="0" w:color="auto"/>
              <w:left w:val="single" w:sz="4" w:space="0" w:color="auto"/>
              <w:bottom w:val="nil"/>
              <w:right w:val="single" w:sz="4" w:space="0" w:color="auto"/>
            </w:tcBorders>
          </w:tcPr>
          <w:p w:rsidR="00274941" w:rsidRPr="006D185C" w:rsidRDefault="00274941" w:rsidP="00274941">
            <w:pPr>
              <w:widowControl w:val="0"/>
              <w:autoSpaceDE w:val="0"/>
              <w:autoSpaceDN w:val="0"/>
              <w:adjustRightInd w:val="0"/>
              <w:jc w:val="both"/>
              <w:rPr>
                <w:sz w:val="20"/>
                <w:szCs w:val="20"/>
              </w:rPr>
            </w:pPr>
          </w:p>
        </w:tc>
        <w:tc>
          <w:tcPr>
            <w:tcW w:w="802" w:type="pct"/>
            <w:tcBorders>
              <w:top w:val="single" w:sz="4" w:space="0" w:color="auto"/>
              <w:left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center"/>
              <w:rPr>
                <w:sz w:val="20"/>
                <w:szCs w:val="20"/>
              </w:rPr>
            </w:pPr>
            <w:r w:rsidRPr="006D185C">
              <w:rPr>
                <w:sz w:val="20"/>
                <w:szCs w:val="20"/>
              </w:rPr>
              <w:t>федеральный бюджет</w:t>
            </w:r>
          </w:p>
        </w:tc>
        <w:tc>
          <w:tcPr>
            <w:tcW w:w="1015" w:type="pct"/>
            <w:tcBorders>
              <w:top w:val="single" w:sz="4" w:space="0" w:color="auto"/>
              <w:left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center"/>
              <w:rPr>
                <w:sz w:val="20"/>
                <w:szCs w:val="20"/>
              </w:rPr>
            </w:pPr>
            <w:r w:rsidRPr="006D185C">
              <w:rPr>
                <w:sz w:val="20"/>
                <w:szCs w:val="20"/>
              </w:rPr>
              <w:t>республиканский бюджет Чувашской Республики</w:t>
            </w:r>
          </w:p>
        </w:tc>
        <w:tc>
          <w:tcPr>
            <w:tcW w:w="675" w:type="pct"/>
            <w:tcBorders>
              <w:top w:val="single" w:sz="4" w:space="0" w:color="auto"/>
              <w:left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center"/>
              <w:rPr>
                <w:sz w:val="20"/>
                <w:szCs w:val="20"/>
              </w:rPr>
            </w:pPr>
            <w:r w:rsidRPr="006D185C">
              <w:rPr>
                <w:sz w:val="20"/>
                <w:szCs w:val="20"/>
              </w:rPr>
              <w:t>местные бюджеты</w:t>
            </w:r>
          </w:p>
        </w:tc>
        <w:tc>
          <w:tcPr>
            <w:tcW w:w="894" w:type="pct"/>
            <w:tcBorders>
              <w:top w:val="single" w:sz="4" w:space="0" w:color="auto"/>
              <w:left w:val="single" w:sz="4" w:space="0" w:color="auto"/>
              <w:bottom w:val="single" w:sz="4" w:space="0" w:color="auto"/>
            </w:tcBorders>
          </w:tcPr>
          <w:p w:rsidR="00274941" w:rsidRPr="006D185C" w:rsidRDefault="00274941" w:rsidP="00274941">
            <w:pPr>
              <w:widowControl w:val="0"/>
              <w:autoSpaceDE w:val="0"/>
              <w:autoSpaceDN w:val="0"/>
              <w:adjustRightInd w:val="0"/>
              <w:jc w:val="center"/>
              <w:rPr>
                <w:sz w:val="20"/>
                <w:szCs w:val="20"/>
              </w:rPr>
            </w:pPr>
            <w:r w:rsidRPr="006D185C">
              <w:rPr>
                <w:sz w:val="20"/>
                <w:szCs w:val="20"/>
              </w:rPr>
              <w:t>внебюджетные источники</w:t>
            </w:r>
          </w:p>
        </w:tc>
      </w:tr>
      <w:tr w:rsidR="00274941" w:rsidRPr="006D185C" w:rsidTr="00274941">
        <w:tc>
          <w:tcPr>
            <w:tcW w:w="944" w:type="pct"/>
            <w:tcBorders>
              <w:top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center"/>
              <w:rPr>
                <w:sz w:val="20"/>
                <w:szCs w:val="20"/>
              </w:rPr>
            </w:pPr>
            <w:r w:rsidRPr="006D185C">
              <w:rPr>
                <w:sz w:val="20"/>
                <w:szCs w:val="20"/>
              </w:rPr>
              <w:t>1</w:t>
            </w:r>
          </w:p>
        </w:tc>
        <w:tc>
          <w:tcPr>
            <w:tcW w:w="670" w:type="pct"/>
            <w:tcBorders>
              <w:top w:val="single" w:sz="4" w:space="0" w:color="auto"/>
              <w:left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center"/>
              <w:rPr>
                <w:sz w:val="20"/>
                <w:szCs w:val="20"/>
              </w:rPr>
            </w:pPr>
            <w:r w:rsidRPr="006D185C">
              <w:rPr>
                <w:sz w:val="20"/>
                <w:szCs w:val="20"/>
              </w:rPr>
              <w:t>2</w:t>
            </w:r>
          </w:p>
        </w:tc>
        <w:tc>
          <w:tcPr>
            <w:tcW w:w="802" w:type="pct"/>
            <w:tcBorders>
              <w:top w:val="single" w:sz="4" w:space="0" w:color="auto"/>
              <w:left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center"/>
              <w:rPr>
                <w:sz w:val="20"/>
                <w:szCs w:val="20"/>
              </w:rPr>
            </w:pPr>
            <w:r w:rsidRPr="006D185C">
              <w:rPr>
                <w:sz w:val="20"/>
                <w:szCs w:val="20"/>
              </w:rPr>
              <w:t>3</w:t>
            </w:r>
          </w:p>
        </w:tc>
        <w:tc>
          <w:tcPr>
            <w:tcW w:w="1015" w:type="pct"/>
            <w:tcBorders>
              <w:top w:val="single" w:sz="4" w:space="0" w:color="auto"/>
              <w:left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center"/>
              <w:rPr>
                <w:sz w:val="20"/>
                <w:szCs w:val="20"/>
              </w:rPr>
            </w:pPr>
            <w:r w:rsidRPr="006D185C">
              <w:rPr>
                <w:sz w:val="20"/>
                <w:szCs w:val="20"/>
              </w:rPr>
              <w:t>4</w:t>
            </w:r>
          </w:p>
        </w:tc>
        <w:tc>
          <w:tcPr>
            <w:tcW w:w="675" w:type="pct"/>
            <w:tcBorders>
              <w:top w:val="single" w:sz="4" w:space="0" w:color="auto"/>
              <w:left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center"/>
              <w:rPr>
                <w:sz w:val="20"/>
                <w:szCs w:val="20"/>
              </w:rPr>
            </w:pPr>
            <w:r w:rsidRPr="006D185C">
              <w:rPr>
                <w:sz w:val="20"/>
                <w:szCs w:val="20"/>
              </w:rPr>
              <w:t>5</w:t>
            </w:r>
          </w:p>
        </w:tc>
        <w:tc>
          <w:tcPr>
            <w:tcW w:w="894" w:type="pct"/>
            <w:tcBorders>
              <w:top w:val="single" w:sz="4" w:space="0" w:color="auto"/>
              <w:left w:val="single" w:sz="4" w:space="0" w:color="auto"/>
              <w:bottom w:val="single" w:sz="4" w:space="0" w:color="auto"/>
            </w:tcBorders>
          </w:tcPr>
          <w:p w:rsidR="00274941" w:rsidRPr="006D185C" w:rsidRDefault="00274941" w:rsidP="00274941">
            <w:pPr>
              <w:widowControl w:val="0"/>
              <w:autoSpaceDE w:val="0"/>
              <w:autoSpaceDN w:val="0"/>
              <w:adjustRightInd w:val="0"/>
              <w:jc w:val="center"/>
              <w:rPr>
                <w:sz w:val="20"/>
                <w:szCs w:val="20"/>
              </w:rPr>
            </w:pPr>
            <w:r w:rsidRPr="006D185C">
              <w:rPr>
                <w:sz w:val="20"/>
                <w:szCs w:val="20"/>
              </w:rPr>
              <w:t>6</w:t>
            </w:r>
          </w:p>
        </w:tc>
      </w:tr>
      <w:tr w:rsidR="00274941" w:rsidRPr="006D185C" w:rsidTr="00274941">
        <w:tc>
          <w:tcPr>
            <w:tcW w:w="944" w:type="pct"/>
            <w:tcBorders>
              <w:top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rPr>
                <w:sz w:val="20"/>
                <w:szCs w:val="20"/>
              </w:rPr>
            </w:pPr>
            <w:r w:rsidRPr="006D185C">
              <w:rPr>
                <w:b/>
                <w:bCs/>
                <w:color w:val="26282F"/>
                <w:sz w:val="20"/>
                <w:szCs w:val="20"/>
              </w:rPr>
              <w:t>Всего</w:t>
            </w:r>
          </w:p>
          <w:p w:rsidR="00274941" w:rsidRPr="006D185C" w:rsidRDefault="00274941" w:rsidP="00274941">
            <w:pPr>
              <w:widowControl w:val="0"/>
              <w:autoSpaceDE w:val="0"/>
              <w:autoSpaceDN w:val="0"/>
              <w:adjustRightInd w:val="0"/>
              <w:rPr>
                <w:sz w:val="20"/>
                <w:szCs w:val="20"/>
              </w:rPr>
            </w:pPr>
            <w:r w:rsidRPr="006D185C">
              <w:rPr>
                <w:sz w:val="20"/>
                <w:szCs w:val="20"/>
              </w:rPr>
              <w:t>2019 - 2022 годы, в том числе:</w:t>
            </w:r>
          </w:p>
        </w:tc>
        <w:tc>
          <w:tcPr>
            <w:tcW w:w="670" w:type="pct"/>
            <w:tcBorders>
              <w:top w:val="single" w:sz="4" w:space="0" w:color="auto"/>
              <w:left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center"/>
              <w:rPr>
                <w:sz w:val="20"/>
                <w:szCs w:val="20"/>
              </w:rPr>
            </w:pPr>
            <w:r w:rsidRPr="006D185C">
              <w:rPr>
                <w:sz w:val="20"/>
                <w:szCs w:val="20"/>
              </w:rPr>
              <w:t>30041,3</w:t>
            </w:r>
          </w:p>
        </w:tc>
        <w:tc>
          <w:tcPr>
            <w:tcW w:w="802" w:type="pct"/>
            <w:tcBorders>
              <w:top w:val="single" w:sz="4" w:space="0" w:color="auto"/>
              <w:left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center"/>
              <w:rPr>
                <w:sz w:val="20"/>
                <w:szCs w:val="20"/>
              </w:rPr>
            </w:pPr>
            <w:r w:rsidRPr="006D185C">
              <w:rPr>
                <w:sz w:val="20"/>
                <w:szCs w:val="20"/>
              </w:rPr>
              <w:t>15520,4</w:t>
            </w:r>
          </w:p>
        </w:tc>
        <w:tc>
          <w:tcPr>
            <w:tcW w:w="1015" w:type="pct"/>
            <w:tcBorders>
              <w:top w:val="single" w:sz="4" w:space="0" w:color="auto"/>
              <w:left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center"/>
              <w:rPr>
                <w:sz w:val="20"/>
                <w:szCs w:val="20"/>
              </w:rPr>
            </w:pPr>
            <w:r w:rsidRPr="006D185C">
              <w:rPr>
                <w:sz w:val="20"/>
                <w:szCs w:val="20"/>
              </w:rPr>
              <w:t>13768,5</w:t>
            </w:r>
          </w:p>
        </w:tc>
        <w:tc>
          <w:tcPr>
            <w:tcW w:w="675" w:type="pct"/>
            <w:tcBorders>
              <w:top w:val="single" w:sz="4" w:space="0" w:color="auto"/>
              <w:left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center"/>
              <w:rPr>
                <w:sz w:val="20"/>
                <w:szCs w:val="20"/>
              </w:rPr>
            </w:pPr>
            <w:r w:rsidRPr="006D185C">
              <w:rPr>
                <w:sz w:val="20"/>
                <w:szCs w:val="20"/>
              </w:rPr>
              <w:t>752,4</w:t>
            </w:r>
          </w:p>
        </w:tc>
        <w:tc>
          <w:tcPr>
            <w:tcW w:w="894" w:type="pct"/>
            <w:tcBorders>
              <w:top w:val="single" w:sz="4" w:space="0" w:color="auto"/>
              <w:left w:val="single" w:sz="4" w:space="0" w:color="auto"/>
              <w:bottom w:val="single" w:sz="4" w:space="0" w:color="auto"/>
            </w:tcBorders>
          </w:tcPr>
          <w:p w:rsidR="00274941" w:rsidRPr="006D185C" w:rsidRDefault="00274941" w:rsidP="00274941">
            <w:pPr>
              <w:widowControl w:val="0"/>
              <w:autoSpaceDE w:val="0"/>
              <w:autoSpaceDN w:val="0"/>
              <w:adjustRightInd w:val="0"/>
              <w:jc w:val="center"/>
              <w:rPr>
                <w:sz w:val="20"/>
                <w:szCs w:val="20"/>
              </w:rPr>
            </w:pPr>
            <w:r w:rsidRPr="006D185C">
              <w:rPr>
                <w:sz w:val="20"/>
                <w:szCs w:val="20"/>
              </w:rPr>
              <w:t>0,0</w:t>
            </w:r>
          </w:p>
        </w:tc>
      </w:tr>
      <w:tr w:rsidR="00274941" w:rsidRPr="006D185C" w:rsidTr="00274941">
        <w:tc>
          <w:tcPr>
            <w:tcW w:w="944" w:type="pct"/>
            <w:tcBorders>
              <w:top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rPr>
                <w:sz w:val="20"/>
                <w:szCs w:val="20"/>
              </w:rPr>
            </w:pPr>
            <w:r w:rsidRPr="006D185C">
              <w:rPr>
                <w:sz w:val="20"/>
                <w:szCs w:val="20"/>
              </w:rPr>
              <w:t>2019 год</w:t>
            </w:r>
          </w:p>
        </w:tc>
        <w:tc>
          <w:tcPr>
            <w:tcW w:w="670" w:type="pct"/>
            <w:tcBorders>
              <w:top w:val="single" w:sz="4" w:space="0" w:color="auto"/>
              <w:left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center"/>
              <w:rPr>
                <w:sz w:val="20"/>
                <w:szCs w:val="20"/>
              </w:rPr>
            </w:pPr>
            <w:r w:rsidRPr="006D185C">
              <w:rPr>
                <w:sz w:val="20"/>
                <w:szCs w:val="20"/>
              </w:rPr>
              <w:t>5563,4</w:t>
            </w:r>
          </w:p>
        </w:tc>
        <w:tc>
          <w:tcPr>
            <w:tcW w:w="802" w:type="pct"/>
            <w:tcBorders>
              <w:top w:val="single" w:sz="4" w:space="0" w:color="auto"/>
              <w:left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center"/>
              <w:rPr>
                <w:sz w:val="20"/>
                <w:szCs w:val="20"/>
              </w:rPr>
            </w:pPr>
            <w:r w:rsidRPr="006D185C">
              <w:rPr>
                <w:sz w:val="20"/>
                <w:szCs w:val="20"/>
              </w:rPr>
              <w:t>5520,4</w:t>
            </w:r>
          </w:p>
        </w:tc>
        <w:tc>
          <w:tcPr>
            <w:tcW w:w="1015" w:type="pct"/>
            <w:tcBorders>
              <w:top w:val="single" w:sz="4" w:space="0" w:color="auto"/>
              <w:left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center"/>
              <w:rPr>
                <w:sz w:val="20"/>
                <w:szCs w:val="20"/>
              </w:rPr>
            </w:pPr>
            <w:r w:rsidRPr="006D185C">
              <w:rPr>
                <w:sz w:val="20"/>
                <w:szCs w:val="20"/>
              </w:rPr>
              <w:t>39,1</w:t>
            </w:r>
          </w:p>
        </w:tc>
        <w:tc>
          <w:tcPr>
            <w:tcW w:w="675" w:type="pct"/>
            <w:tcBorders>
              <w:top w:val="single" w:sz="4" w:space="0" w:color="auto"/>
              <w:left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center"/>
              <w:rPr>
                <w:sz w:val="20"/>
                <w:szCs w:val="20"/>
              </w:rPr>
            </w:pPr>
            <w:r w:rsidRPr="006D185C">
              <w:rPr>
                <w:sz w:val="20"/>
                <w:szCs w:val="20"/>
              </w:rPr>
              <w:t>3,9</w:t>
            </w:r>
          </w:p>
        </w:tc>
        <w:tc>
          <w:tcPr>
            <w:tcW w:w="894" w:type="pct"/>
            <w:tcBorders>
              <w:top w:val="single" w:sz="4" w:space="0" w:color="auto"/>
              <w:left w:val="single" w:sz="4" w:space="0" w:color="auto"/>
              <w:bottom w:val="single" w:sz="4" w:space="0" w:color="auto"/>
            </w:tcBorders>
          </w:tcPr>
          <w:p w:rsidR="00274941" w:rsidRPr="006D185C" w:rsidRDefault="00274941" w:rsidP="00274941">
            <w:pPr>
              <w:widowControl w:val="0"/>
              <w:autoSpaceDE w:val="0"/>
              <w:autoSpaceDN w:val="0"/>
              <w:adjustRightInd w:val="0"/>
              <w:jc w:val="center"/>
              <w:rPr>
                <w:sz w:val="20"/>
                <w:szCs w:val="20"/>
              </w:rPr>
            </w:pPr>
            <w:r w:rsidRPr="006D185C">
              <w:rPr>
                <w:sz w:val="20"/>
                <w:szCs w:val="20"/>
              </w:rPr>
              <w:t>0,0</w:t>
            </w:r>
          </w:p>
        </w:tc>
      </w:tr>
      <w:tr w:rsidR="00274941" w:rsidRPr="006D185C" w:rsidTr="00274941">
        <w:tc>
          <w:tcPr>
            <w:tcW w:w="944" w:type="pct"/>
            <w:tcBorders>
              <w:top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rPr>
                <w:sz w:val="20"/>
                <w:szCs w:val="20"/>
              </w:rPr>
            </w:pPr>
            <w:r w:rsidRPr="006D185C">
              <w:rPr>
                <w:sz w:val="20"/>
                <w:szCs w:val="20"/>
              </w:rPr>
              <w:t>2020 год</w:t>
            </w:r>
          </w:p>
        </w:tc>
        <w:tc>
          <w:tcPr>
            <w:tcW w:w="670" w:type="pct"/>
            <w:tcBorders>
              <w:top w:val="single" w:sz="4" w:space="0" w:color="auto"/>
              <w:left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center"/>
              <w:rPr>
                <w:sz w:val="20"/>
                <w:szCs w:val="20"/>
              </w:rPr>
            </w:pPr>
            <w:r w:rsidRPr="006D185C">
              <w:rPr>
                <w:sz w:val="20"/>
                <w:szCs w:val="20"/>
              </w:rPr>
              <w:t>17838,9</w:t>
            </w:r>
          </w:p>
        </w:tc>
        <w:tc>
          <w:tcPr>
            <w:tcW w:w="802" w:type="pct"/>
            <w:tcBorders>
              <w:top w:val="single" w:sz="4" w:space="0" w:color="auto"/>
              <w:left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center"/>
              <w:rPr>
                <w:sz w:val="20"/>
                <w:szCs w:val="20"/>
              </w:rPr>
            </w:pPr>
            <w:r w:rsidRPr="006D185C">
              <w:rPr>
                <w:sz w:val="20"/>
                <w:szCs w:val="20"/>
              </w:rPr>
              <w:t>3419,1</w:t>
            </w:r>
          </w:p>
        </w:tc>
        <w:tc>
          <w:tcPr>
            <w:tcW w:w="1015" w:type="pct"/>
            <w:tcBorders>
              <w:top w:val="single" w:sz="4" w:space="0" w:color="auto"/>
              <w:left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center"/>
              <w:rPr>
                <w:sz w:val="20"/>
                <w:szCs w:val="20"/>
              </w:rPr>
            </w:pPr>
            <w:r w:rsidRPr="006D185C">
              <w:rPr>
                <w:sz w:val="20"/>
                <w:szCs w:val="20"/>
              </w:rPr>
              <w:t>13682,9</w:t>
            </w:r>
          </w:p>
        </w:tc>
        <w:tc>
          <w:tcPr>
            <w:tcW w:w="675" w:type="pct"/>
            <w:tcBorders>
              <w:top w:val="single" w:sz="4" w:space="0" w:color="auto"/>
              <w:left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center"/>
              <w:rPr>
                <w:sz w:val="20"/>
                <w:szCs w:val="20"/>
              </w:rPr>
            </w:pPr>
            <w:r w:rsidRPr="006D185C">
              <w:rPr>
                <w:sz w:val="20"/>
                <w:szCs w:val="20"/>
              </w:rPr>
              <w:t>736,9</w:t>
            </w:r>
          </w:p>
        </w:tc>
        <w:tc>
          <w:tcPr>
            <w:tcW w:w="894" w:type="pct"/>
            <w:tcBorders>
              <w:top w:val="single" w:sz="4" w:space="0" w:color="auto"/>
              <w:left w:val="single" w:sz="4" w:space="0" w:color="auto"/>
              <w:bottom w:val="single" w:sz="4" w:space="0" w:color="auto"/>
            </w:tcBorders>
          </w:tcPr>
          <w:p w:rsidR="00274941" w:rsidRPr="006D185C" w:rsidRDefault="00274941" w:rsidP="00274941">
            <w:pPr>
              <w:widowControl w:val="0"/>
              <w:autoSpaceDE w:val="0"/>
              <w:autoSpaceDN w:val="0"/>
              <w:adjustRightInd w:val="0"/>
              <w:jc w:val="center"/>
              <w:rPr>
                <w:sz w:val="20"/>
                <w:szCs w:val="20"/>
              </w:rPr>
            </w:pPr>
            <w:r w:rsidRPr="006D185C">
              <w:rPr>
                <w:sz w:val="20"/>
                <w:szCs w:val="20"/>
              </w:rPr>
              <w:t>0,0</w:t>
            </w:r>
          </w:p>
        </w:tc>
      </w:tr>
      <w:tr w:rsidR="00274941" w:rsidRPr="006D185C" w:rsidTr="00274941">
        <w:tc>
          <w:tcPr>
            <w:tcW w:w="944" w:type="pct"/>
            <w:tcBorders>
              <w:top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rPr>
                <w:sz w:val="20"/>
                <w:szCs w:val="20"/>
              </w:rPr>
            </w:pPr>
            <w:r w:rsidRPr="006D185C">
              <w:rPr>
                <w:sz w:val="20"/>
                <w:szCs w:val="20"/>
              </w:rPr>
              <w:t>2021 год</w:t>
            </w:r>
          </w:p>
        </w:tc>
        <w:tc>
          <w:tcPr>
            <w:tcW w:w="670" w:type="pct"/>
            <w:tcBorders>
              <w:top w:val="single" w:sz="4" w:space="0" w:color="auto"/>
              <w:left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center"/>
              <w:rPr>
                <w:sz w:val="20"/>
                <w:szCs w:val="20"/>
              </w:rPr>
            </w:pPr>
            <w:r w:rsidRPr="006D185C">
              <w:rPr>
                <w:sz w:val="20"/>
                <w:szCs w:val="20"/>
              </w:rPr>
              <w:t>3046,6</w:t>
            </w:r>
          </w:p>
        </w:tc>
        <w:tc>
          <w:tcPr>
            <w:tcW w:w="802" w:type="pct"/>
            <w:tcBorders>
              <w:top w:val="single" w:sz="4" w:space="0" w:color="auto"/>
              <w:left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center"/>
              <w:rPr>
                <w:sz w:val="20"/>
                <w:szCs w:val="20"/>
              </w:rPr>
            </w:pPr>
            <w:r w:rsidRPr="006D185C">
              <w:rPr>
                <w:sz w:val="20"/>
                <w:szCs w:val="20"/>
              </w:rPr>
              <w:t>3016,2</w:t>
            </w:r>
          </w:p>
        </w:tc>
        <w:tc>
          <w:tcPr>
            <w:tcW w:w="1015" w:type="pct"/>
            <w:tcBorders>
              <w:top w:val="single" w:sz="4" w:space="0" w:color="auto"/>
              <w:left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center"/>
              <w:rPr>
                <w:sz w:val="20"/>
                <w:szCs w:val="20"/>
              </w:rPr>
            </w:pPr>
            <w:r w:rsidRPr="006D185C">
              <w:rPr>
                <w:sz w:val="20"/>
                <w:szCs w:val="20"/>
              </w:rPr>
              <w:t>21,3</w:t>
            </w:r>
          </w:p>
        </w:tc>
        <w:tc>
          <w:tcPr>
            <w:tcW w:w="675" w:type="pct"/>
            <w:tcBorders>
              <w:top w:val="single" w:sz="4" w:space="0" w:color="auto"/>
              <w:left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center"/>
              <w:rPr>
                <w:sz w:val="20"/>
                <w:szCs w:val="20"/>
              </w:rPr>
            </w:pPr>
            <w:r w:rsidRPr="006D185C">
              <w:rPr>
                <w:sz w:val="20"/>
                <w:szCs w:val="20"/>
              </w:rPr>
              <w:t>9,1</w:t>
            </w:r>
          </w:p>
        </w:tc>
        <w:tc>
          <w:tcPr>
            <w:tcW w:w="894" w:type="pct"/>
            <w:tcBorders>
              <w:top w:val="single" w:sz="4" w:space="0" w:color="auto"/>
              <w:left w:val="single" w:sz="4" w:space="0" w:color="auto"/>
              <w:bottom w:val="single" w:sz="4" w:space="0" w:color="auto"/>
            </w:tcBorders>
          </w:tcPr>
          <w:p w:rsidR="00274941" w:rsidRPr="006D185C" w:rsidRDefault="00274941" w:rsidP="00274941">
            <w:pPr>
              <w:widowControl w:val="0"/>
              <w:autoSpaceDE w:val="0"/>
              <w:autoSpaceDN w:val="0"/>
              <w:adjustRightInd w:val="0"/>
              <w:jc w:val="center"/>
              <w:rPr>
                <w:sz w:val="20"/>
                <w:szCs w:val="20"/>
              </w:rPr>
            </w:pPr>
            <w:r w:rsidRPr="006D185C">
              <w:rPr>
                <w:sz w:val="20"/>
                <w:szCs w:val="20"/>
              </w:rPr>
              <w:t>0,0</w:t>
            </w:r>
          </w:p>
        </w:tc>
      </w:tr>
      <w:tr w:rsidR="00274941" w:rsidRPr="006D185C" w:rsidTr="00274941">
        <w:tc>
          <w:tcPr>
            <w:tcW w:w="944" w:type="pct"/>
            <w:tcBorders>
              <w:top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rPr>
                <w:sz w:val="20"/>
                <w:szCs w:val="20"/>
              </w:rPr>
            </w:pPr>
            <w:r w:rsidRPr="006D185C">
              <w:rPr>
                <w:sz w:val="20"/>
                <w:szCs w:val="20"/>
              </w:rPr>
              <w:t>2022 год</w:t>
            </w:r>
          </w:p>
        </w:tc>
        <w:tc>
          <w:tcPr>
            <w:tcW w:w="670" w:type="pct"/>
            <w:tcBorders>
              <w:top w:val="single" w:sz="4" w:space="0" w:color="auto"/>
              <w:left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center"/>
              <w:rPr>
                <w:sz w:val="20"/>
                <w:szCs w:val="20"/>
              </w:rPr>
            </w:pPr>
            <w:r w:rsidRPr="006D185C">
              <w:rPr>
                <w:sz w:val="20"/>
                <w:szCs w:val="20"/>
              </w:rPr>
              <w:t>3592,4</w:t>
            </w:r>
          </w:p>
        </w:tc>
        <w:tc>
          <w:tcPr>
            <w:tcW w:w="802" w:type="pct"/>
            <w:tcBorders>
              <w:top w:val="single" w:sz="4" w:space="0" w:color="auto"/>
              <w:left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center"/>
              <w:rPr>
                <w:sz w:val="20"/>
                <w:szCs w:val="20"/>
              </w:rPr>
            </w:pPr>
            <w:r w:rsidRPr="006D185C">
              <w:rPr>
                <w:sz w:val="20"/>
                <w:szCs w:val="20"/>
              </w:rPr>
              <w:t>3564,7</w:t>
            </w:r>
          </w:p>
        </w:tc>
        <w:tc>
          <w:tcPr>
            <w:tcW w:w="1015" w:type="pct"/>
            <w:tcBorders>
              <w:top w:val="single" w:sz="4" w:space="0" w:color="auto"/>
              <w:left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center"/>
              <w:rPr>
                <w:sz w:val="20"/>
                <w:szCs w:val="20"/>
              </w:rPr>
            </w:pPr>
            <w:r w:rsidRPr="006D185C">
              <w:rPr>
                <w:sz w:val="20"/>
                <w:szCs w:val="20"/>
              </w:rPr>
              <w:t>25,2</w:t>
            </w:r>
          </w:p>
        </w:tc>
        <w:tc>
          <w:tcPr>
            <w:tcW w:w="675" w:type="pct"/>
            <w:tcBorders>
              <w:top w:val="single" w:sz="4" w:space="0" w:color="auto"/>
              <w:left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center"/>
              <w:rPr>
                <w:sz w:val="20"/>
                <w:szCs w:val="20"/>
              </w:rPr>
            </w:pPr>
            <w:r w:rsidRPr="006D185C">
              <w:rPr>
                <w:sz w:val="20"/>
                <w:szCs w:val="20"/>
              </w:rPr>
              <w:t>2,5</w:t>
            </w:r>
          </w:p>
        </w:tc>
        <w:tc>
          <w:tcPr>
            <w:tcW w:w="894" w:type="pct"/>
            <w:tcBorders>
              <w:top w:val="single" w:sz="4" w:space="0" w:color="auto"/>
              <w:left w:val="single" w:sz="4" w:space="0" w:color="auto"/>
              <w:bottom w:val="single" w:sz="4" w:space="0" w:color="auto"/>
            </w:tcBorders>
          </w:tcPr>
          <w:p w:rsidR="00274941" w:rsidRPr="006D185C" w:rsidRDefault="00274941" w:rsidP="00274941">
            <w:pPr>
              <w:widowControl w:val="0"/>
              <w:autoSpaceDE w:val="0"/>
              <w:autoSpaceDN w:val="0"/>
              <w:adjustRightInd w:val="0"/>
              <w:jc w:val="center"/>
              <w:rPr>
                <w:sz w:val="20"/>
                <w:szCs w:val="20"/>
              </w:rPr>
            </w:pPr>
            <w:r w:rsidRPr="006D185C">
              <w:rPr>
                <w:sz w:val="20"/>
                <w:szCs w:val="20"/>
              </w:rPr>
              <w:t>0,0</w:t>
            </w:r>
          </w:p>
        </w:tc>
      </w:tr>
    </w:tbl>
    <w:p w:rsidR="00274941" w:rsidRPr="006D185C" w:rsidRDefault="00274941" w:rsidP="00274941">
      <w:pPr>
        <w:widowControl w:val="0"/>
        <w:autoSpaceDE w:val="0"/>
        <w:autoSpaceDN w:val="0"/>
        <w:adjustRightInd w:val="0"/>
        <w:ind w:firstLine="720"/>
        <w:jc w:val="both"/>
        <w:rPr>
          <w:sz w:val="20"/>
          <w:szCs w:val="20"/>
        </w:rPr>
      </w:pPr>
    </w:p>
    <w:p w:rsidR="00274941" w:rsidRPr="006D185C" w:rsidRDefault="00274941" w:rsidP="00274941">
      <w:pPr>
        <w:ind w:right="140" w:firstLine="709"/>
        <w:jc w:val="both"/>
        <w:rPr>
          <w:sz w:val="20"/>
          <w:szCs w:val="20"/>
        </w:rPr>
      </w:pPr>
      <w:r w:rsidRPr="006D185C">
        <w:rPr>
          <w:sz w:val="20"/>
          <w:szCs w:val="20"/>
        </w:rPr>
        <w:t>в) Приложении №2 к подпрограмме «Благоустройство дворовых и общественных территорий муниципальных образований Аликовского района» муниципальной программы «Формирование современной городской среды на территории Аликовского района Чувашской Республики» изложить согласно приложению №4 к постановлению.</w:t>
      </w:r>
    </w:p>
    <w:p w:rsidR="00274941" w:rsidRPr="006D185C" w:rsidRDefault="00274941" w:rsidP="00274941">
      <w:pPr>
        <w:autoSpaceDE w:val="0"/>
        <w:autoSpaceDN w:val="0"/>
        <w:adjustRightInd w:val="0"/>
        <w:ind w:firstLine="709"/>
        <w:jc w:val="both"/>
        <w:rPr>
          <w:color w:val="000000"/>
          <w:sz w:val="20"/>
          <w:szCs w:val="20"/>
        </w:rPr>
      </w:pPr>
      <w:r w:rsidRPr="006D185C">
        <w:rPr>
          <w:sz w:val="20"/>
          <w:szCs w:val="20"/>
        </w:rPr>
        <w:lastRenderedPageBreak/>
        <w:t>2. Настоящее постановление подлежит опубликованию (обнародованию)</w:t>
      </w:r>
      <w:r w:rsidRPr="006D185C">
        <w:rPr>
          <w:color w:val="000000"/>
          <w:sz w:val="20"/>
          <w:szCs w:val="20"/>
        </w:rPr>
        <w:t xml:space="preserve"> в муниципальной газете Аликовского района «Аликовский Вестник».</w:t>
      </w:r>
    </w:p>
    <w:p w:rsidR="00B82583" w:rsidRPr="00B82583" w:rsidRDefault="00B82583" w:rsidP="00B82583">
      <w:pPr>
        <w:pStyle w:val="a5"/>
        <w:tabs>
          <w:tab w:val="left" w:pos="7580"/>
        </w:tabs>
        <w:ind w:left="284" w:firstLine="0"/>
        <w:rPr>
          <w:rFonts w:ascii="Times New Roman" w:hAnsi="Times New Roman" w:cs="Times New Roman"/>
          <w:sz w:val="20"/>
          <w:szCs w:val="20"/>
        </w:rPr>
      </w:pPr>
    </w:p>
    <w:p w:rsidR="00B82583" w:rsidRPr="00B82583" w:rsidRDefault="00B82583" w:rsidP="00B82583">
      <w:pPr>
        <w:pStyle w:val="a5"/>
        <w:tabs>
          <w:tab w:val="left" w:pos="7580"/>
        </w:tabs>
        <w:ind w:left="284" w:firstLine="0"/>
        <w:rPr>
          <w:rFonts w:ascii="Times New Roman" w:hAnsi="Times New Roman" w:cs="Times New Roman"/>
          <w:sz w:val="20"/>
          <w:szCs w:val="20"/>
        </w:rPr>
      </w:pPr>
    </w:p>
    <w:p w:rsidR="00B82583" w:rsidRPr="00B82583" w:rsidRDefault="00B82583" w:rsidP="00B82583">
      <w:pPr>
        <w:pStyle w:val="a5"/>
        <w:tabs>
          <w:tab w:val="left" w:pos="7580"/>
        </w:tabs>
        <w:ind w:firstLine="0"/>
        <w:rPr>
          <w:rFonts w:ascii="Times New Roman" w:hAnsi="Times New Roman" w:cs="Times New Roman"/>
          <w:sz w:val="20"/>
          <w:szCs w:val="20"/>
        </w:rPr>
      </w:pPr>
      <w:r w:rsidRPr="00B82583">
        <w:rPr>
          <w:rFonts w:ascii="Times New Roman" w:hAnsi="Times New Roman" w:cs="Times New Roman"/>
          <w:sz w:val="20"/>
          <w:szCs w:val="20"/>
        </w:rPr>
        <w:t xml:space="preserve">Глава  администрации </w:t>
      </w:r>
    </w:p>
    <w:p w:rsidR="00B82583" w:rsidRPr="00B82583" w:rsidRDefault="00B82583" w:rsidP="00B82583">
      <w:pPr>
        <w:pStyle w:val="a5"/>
        <w:tabs>
          <w:tab w:val="left" w:pos="7580"/>
        </w:tabs>
        <w:ind w:firstLine="0"/>
        <w:rPr>
          <w:rFonts w:ascii="Times New Roman" w:hAnsi="Times New Roman" w:cs="Times New Roman"/>
          <w:sz w:val="20"/>
          <w:szCs w:val="20"/>
        </w:rPr>
      </w:pPr>
      <w:r w:rsidRPr="00B82583">
        <w:rPr>
          <w:rFonts w:ascii="Times New Roman" w:hAnsi="Times New Roman" w:cs="Times New Roman"/>
          <w:sz w:val="20"/>
          <w:szCs w:val="20"/>
        </w:rPr>
        <w:t>Аликовского района                                                                               А.Н. Куликов</w:t>
      </w:r>
    </w:p>
    <w:p w:rsidR="002C0F64" w:rsidRDefault="002C0F64" w:rsidP="00796FA7">
      <w:pPr>
        <w:rPr>
          <w:sz w:val="22"/>
          <w:szCs w:val="22"/>
        </w:rPr>
      </w:pPr>
    </w:p>
    <w:p w:rsidR="00274941" w:rsidRPr="006D185C" w:rsidRDefault="00274941" w:rsidP="00274941">
      <w:pPr>
        <w:jc w:val="right"/>
        <w:rPr>
          <w:sz w:val="20"/>
          <w:szCs w:val="20"/>
        </w:rPr>
      </w:pPr>
      <w:r w:rsidRPr="006D185C">
        <w:rPr>
          <w:sz w:val="20"/>
          <w:szCs w:val="20"/>
        </w:rPr>
        <w:t>Приложение № 1</w:t>
      </w:r>
    </w:p>
    <w:p w:rsidR="00274941" w:rsidRPr="006D185C" w:rsidRDefault="00274941" w:rsidP="00274941">
      <w:pPr>
        <w:widowControl w:val="0"/>
        <w:autoSpaceDE w:val="0"/>
        <w:autoSpaceDN w:val="0"/>
        <w:adjustRightInd w:val="0"/>
        <w:jc w:val="right"/>
        <w:rPr>
          <w:sz w:val="20"/>
          <w:szCs w:val="20"/>
        </w:rPr>
      </w:pPr>
      <w:r w:rsidRPr="006D185C">
        <w:rPr>
          <w:sz w:val="20"/>
          <w:szCs w:val="20"/>
        </w:rPr>
        <w:t xml:space="preserve">к постановлению администрации Аликовского </w:t>
      </w:r>
    </w:p>
    <w:p w:rsidR="00274941" w:rsidRPr="006D185C" w:rsidRDefault="00274941" w:rsidP="00274941">
      <w:pPr>
        <w:widowControl w:val="0"/>
        <w:autoSpaceDE w:val="0"/>
        <w:autoSpaceDN w:val="0"/>
        <w:adjustRightInd w:val="0"/>
        <w:jc w:val="right"/>
        <w:rPr>
          <w:sz w:val="20"/>
          <w:szCs w:val="20"/>
        </w:rPr>
      </w:pPr>
      <w:r w:rsidRPr="006D185C">
        <w:rPr>
          <w:sz w:val="20"/>
          <w:szCs w:val="20"/>
        </w:rPr>
        <w:t xml:space="preserve">района Чувашской Республики </w:t>
      </w:r>
    </w:p>
    <w:p w:rsidR="00274941" w:rsidRPr="006D185C" w:rsidRDefault="00274941" w:rsidP="00274941">
      <w:pPr>
        <w:widowControl w:val="0"/>
        <w:autoSpaceDE w:val="0"/>
        <w:autoSpaceDN w:val="0"/>
        <w:adjustRightInd w:val="0"/>
        <w:jc w:val="right"/>
        <w:rPr>
          <w:sz w:val="20"/>
          <w:szCs w:val="20"/>
        </w:rPr>
      </w:pPr>
      <w:r w:rsidRPr="006D185C">
        <w:rPr>
          <w:sz w:val="20"/>
          <w:szCs w:val="20"/>
        </w:rPr>
        <w:t xml:space="preserve">                                    от 25.02.2021   № 156</w:t>
      </w:r>
    </w:p>
    <w:p w:rsidR="00274941" w:rsidRPr="006D185C" w:rsidRDefault="00274941" w:rsidP="00274941">
      <w:pPr>
        <w:widowControl w:val="0"/>
        <w:autoSpaceDE w:val="0"/>
        <w:autoSpaceDN w:val="0"/>
        <w:adjustRightInd w:val="0"/>
        <w:jc w:val="right"/>
        <w:rPr>
          <w:sz w:val="20"/>
          <w:szCs w:val="20"/>
        </w:rPr>
      </w:pPr>
    </w:p>
    <w:p w:rsidR="00274941" w:rsidRPr="006D185C" w:rsidRDefault="00274941" w:rsidP="00274941">
      <w:pPr>
        <w:widowControl w:val="0"/>
        <w:autoSpaceDE w:val="0"/>
        <w:autoSpaceDN w:val="0"/>
        <w:adjustRightInd w:val="0"/>
        <w:jc w:val="right"/>
        <w:rPr>
          <w:sz w:val="20"/>
          <w:szCs w:val="20"/>
        </w:rPr>
      </w:pPr>
      <w:r w:rsidRPr="006D185C">
        <w:rPr>
          <w:sz w:val="20"/>
          <w:szCs w:val="20"/>
        </w:rPr>
        <w:t>Приложение № 1</w:t>
      </w:r>
    </w:p>
    <w:p w:rsidR="00274941" w:rsidRPr="006D185C" w:rsidRDefault="00274941" w:rsidP="00274941">
      <w:pPr>
        <w:widowControl w:val="0"/>
        <w:autoSpaceDE w:val="0"/>
        <w:autoSpaceDN w:val="0"/>
        <w:adjustRightInd w:val="0"/>
        <w:jc w:val="right"/>
        <w:rPr>
          <w:sz w:val="20"/>
          <w:szCs w:val="20"/>
        </w:rPr>
      </w:pPr>
      <w:r w:rsidRPr="006D185C">
        <w:rPr>
          <w:sz w:val="20"/>
          <w:szCs w:val="20"/>
        </w:rPr>
        <w:t xml:space="preserve">к муниципальной программе «Формирование современной </w:t>
      </w:r>
    </w:p>
    <w:p w:rsidR="00274941" w:rsidRPr="006D185C" w:rsidRDefault="00274941" w:rsidP="00274941">
      <w:pPr>
        <w:widowControl w:val="0"/>
        <w:autoSpaceDE w:val="0"/>
        <w:autoSpaceDN w:val="0"/>
        <w:adjustRightInd w:val="0"/>
        <w:jc w:val="right"/>
        <w:rPr>
          <w:sz w:val="20"/>
          <w:szCs w:val="20"/>
        </w:rPr>
      </w:pPr>
      <w:r w:rsidRPr="006D185C">
        <w:rPr>
          <w:sz w:val="20"/>
          <w:szCs w:val="20"/>
        </w:rPr>
        <w:t xml:space="preserve">городской среды на территории Аликовского </w:t>
      </w:r>
    </w:p>
    <w:p w:rsidR="00274941" w:rsidRPr="006D185C" w:rsidRDefault="00274941" w:rsidP="00274941">
      <w:pPr>
        <w:widowControl w:val="0"/>
        <w:autoSpaceDE w:val="0"/>
        <w:autoSpaceDN w:val="0"/>
        <w:adjustRightInd w:val="0"/>
        <w:jc w:val="right"/>
        <w:rPr>
          <w:rFonts w:eastAsia="Calibri" w:cs="Calibri"/>
          <w:sz w:val="20"/>
          <w:szCs w:val="20"/>
          <w:lang w:eastAsia="en-US"/>
        </w:rPr>
      </w:pPr>
      <w:r w:rsidRPr="006D185C">
        <w:rPr>
          <w:sz w:val="20"/>
          <w:szCs w:val="20"/>
        </w:rPr>
        <w:t>района Чувашской Республики»</w:t>
      </w:r>
    </w:p>
    <w:p w:rsidR="00274941" w:rsidRPr="006D185C" w:rsidRDefault="00274941" w:rsidP="00274941">
      <w:pPr>
        <w:jc w:val="center"/>
        <w:rPr>
          <w:b/>
          <w:caps/>
          <w:sz w:val="20"/>
          <w:szCs w:val="20"/>
        </w:rPr>
      </w:pPr>
    </w:p>
    <w:p w:rsidR="00274941" w:rsidRPr="006D185C" w:rsidRDefault="00274941" w:rsidP="00274941">
      <w:pPr>
        <w:jc w:val="center"/>
        <w:rPr>
          <w:b/>
          <w:caps/>
          <w:sz w:val="20"/>
          <w:szCs w:val="20"/>
        </w:rPr>
      </w:pPr>
    </w:p>
    <w:p w:rsidR="00274941" w:rsidRPr="006D185C" w:rsidRDefault="00274941" w:rsidP="00274941">
      <w:pPr>
        <w:widowControl w:val="0"/>
        <w:autoSpaceDE w:val="0"/>
        <w:autoSpaceDN w:val="0"/>
        <w:adjustRightInd w:val="0"/>
        <w:spacing w:line="240" w:lineRule="atLeast"/>
        <w:jc w:val="center"/>
        <w:outlineLvl w:val="0"/>
        <w:rPr>
          <w:b/>
          <w:bCs/>
          <w:color w:val="26282F"/>
          <w:sz w:val="20"/>
          <w:szCs w:val="20"/>
        </w:rPr>
      </w:pPr>
      <w:r w:rsidRPr="006D185C">
        <w:rPr>
          <w:b/>
          <w:bCs/>
          <w:color w:val="26282F"/>
          <w:sz w:val="20"/>
          <w:szCs w:val="20"/>
        </w:rPr>
        <w:t>Сведения</w:t>
      </w:r>
      <w:r w:rsidRPr="006D185C">
        <w:rPr>
          <w:b/>
          <w:bCs/>
          <w:color w:val="26282F"/>
          <w:sz w:val="20"/>
          <w:szCs w:val="20"/>
        </w:rPr>
        <w:br/>
        <w:t>о целевых индикаторах и показателях муниципальной программы «Формирование современной городской среды на территории Аликовского района Чувашской Республики», ее подпрограмм и их значениях</w:t>
      </w:r>
    </w:p>
    <w:p w:rsidR="00274941" w:rsidRPr="006D185C" w:rsidRDefault="00274941" w:rsidP="00274941">
      <w:pPr>
        <w:jc w:val="both"/>
        <w:rPr>
          <w:rFonts w:eastAsia="Calibri"/>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44"/>
        <w:gridCol w:w="4259"/>
        <w:gridCol w:w="780"/>
        <w:gridCol w:w="691"/>
        <w:gridCol w:w="12"/>
        <w:gridCol w:w="691"/>
        <w:gridCol w:w="691"/>
        <w:gridCol w:w="691"/>
        <w:gridCol w:w="687"/>
        <w:gridCol w:w="782"/>
      </w:tblGrid>
      <w:tr w:rsidR="00274941" w:rsidRPr="006D185C" w:rsidTr="00274941">
        <w:tc>
          <w:tcPr>
            <w:tcW w:w="178" w:type="pct"/>
            <w:vMerge w:val="restart"/>
          </w:tcPr>
          <w:p w:rsidR="00274941" w:rsidRPr="006D185C" w:rsidRDefault="00274941" w:rsidP="00274941">
            <w:pPr>
              <w:jc w:val="center"/>
              <w:rPr>
                <w:sz w:val="20"/>
                <w:szCs w:val="20"/>
              </w:rPr>
            </w:pPr>
            <w:r w:rsidRPr="006D185C">
              <w:rPr>
                <w:sz w:val="20"/>
                <w:szCs w:val="20"/>
              </w:rPr>
              <w:t>№</w:t>
            </w:r>
          </w:p>
          <w:p w:rsidR="00274941" w:rsidRPr="006D185C" w:rsidRDefault="00274941" w:rsidP="00274941">
            <w:pPr>
              <w:jc w:val="center"/>
              <w:rPr>
                <w:sz w:val="20"/>
                <w:szCs w:val="20"/>
              </w:rPr>
            </w:pPr>
            <w:proofErr w:type="spellStart"/>
            <w:r w:rsidRPr="006D185C">
              <w:rPr>
                <w:sz w:val="20"/>
                <w:szCs w:val="20"/>
              </w:rPr>
              <w:t>пп</w:t>
            </w:r>
            <w:proofErr w:type="spellEnd"/>
          </w:p>
        </w:tc>
        <w:tc>
          <w:tcPr>
            <w:tcW w:w="2212" w:type="pct"/>
            <w:vMerge w:val="restart"/>
          </w:tcPr>
          <w:p w:rsidR="00274941" w:rsidRPr="006D185C" w:rsidRDefault="00274941" w:rsidP="00274941">
            <w:pPr>
              <w:jc w:val="center"/>
              <w:rPr>
                <w:sz w:val="20"/>
                <w:szCs w:val="20"/>
              </w:rPr>
            </w:pPr>
            <w:r w:rsidRPr="006D185C">
              <w:rPr>
                <w:sz w:val="20"/>
                <w:szCs w:val="20"/>
              </w:rPr>
              <w:t>Целевой индикатор и показатель (наименование)</w:t>
            </w:r>
          </w:p>
        </w:tc>
        <w:tc>
          <w:tcPr>
            <w:tcW w:w="405" w:type="pct"/>
            <w:vMerge w:val="restart"/>
            <w:vAlign w:val="center"/>
          </w:tcPr>
          <w:p w:rsidR="00274941" w:rsidRPr="006D185C" w:rsidRDefault="00274941" w:rsidP="00274941">
            <w:pPr>
              <w:jc w:val="center"/>
              <w:rPr>
                <w:sz w:val="20"/>
                <w:szCs w:val="20"/>
              </w:rPr>
            </w:pPr>
            <w:r w:rsidRPr="006D185C">
              <w:rPr>
                <w:sz w:val="20"/>
                <w:szCs w:val="20"/>
              </w:rPr>
              <w:t>Единица измерения</w:t>
            </w:r>
          </w:p>
        </w:tc>
        <w:tc>
          <w:tcPr>
            <w:tcW w:w="359" w:type="pct"/>
          </w:tcPr>
          <w:p w:rsidR="00274941" w:rsidRPr="006D185C" w:rsidRDefault="00274941" w:rsidP="00274941">
            <w:pPr>
              <w:jc w:val="center"/>
              <w:rPr>
                <w:sz w:val="20"/>
                <w:szCs w:val="20"/>
              </w:rPr>
            </w:pPr>
          </w:p>
        </w:tc>
        <w:tc>
          <w:tcPr>
            <w:tcW w:w="1846" w:type="pct"/>
            <w:gridSpan w:val="6"/>
          </w:tcPr>
          <w:p w:rsidR="00274941" w:rsidRPr="006D185C" w:rsidRDefault="00274941" w:rsidP="00274941">
            <w:pPr>
              <w:jc w:val="center"/>
              <w:rPr>
                <w:sz w:val="20"/>
                <w:szCs w:val="20"/>
              </w:rPr>
            </w:pPr>
            <w:r w:rsidRPr="006D185C">
              <w:rPr>
                <w:sz w:val="20"/>
                <w:szCs w:val="20"/>
              </w:rPr>
              <w:t>Значения целевых индикаторов и показателей</w:t>
            </w:r>
          </w:p>
        </w:tc>
      </w:tr>
      <w:tr w:rsidR="00274941" w:rsidRPr="006D185C" w:rsidTr="00274941">
        <w:tc>
          <w:tcPr>
            <w:tcW w:w="178" w:type="pct"/>
            <w:vMerge/>
          </w:tcPr>
          <w:p w:rsidR="00274941" w:rsidRPr="006D185C" w:rsidRDefault="00274941" w:rsidP="00274941">
            <w:pPr>
              <w:jc w:val="both"/>
              <w:rPr>
                <w:sz w:val="20"/>
                <w:szCs w:val="20"/>
              </w:rPr>
            </w:pPr>
          </w:p>
        </w:tc>
        <w:tc>
          <w:tcPr>
            <w:tcW w:w="2212" w:type="pct"/>
            <w:vMerge/>
          </w:tcPr>
          <w:p w:rsidR="00274941" w:rsidRPr="006D185C" w:rsidRDefault="00274941" w:rsidP="00274941">
            <w:pPr>
              <w:jc w:val="both"/>
              <w:rPr>
                <w:sz w:val="20"/>
                <w:szCs w:val="20"/>
              </w:rPr>
            </w:pPr>
          </w:p>
        </w:tc>
        <w:tc>
          <w:tcPr>
            <w:tcW w:w="405" w:type="pct"/>
            <w:vMerge/>
          </w:tcPr>
          <w:p w:rsidR="00274941" w:rsidRPr="006D185C" w:rsidRDefault="00274941" w:rsidP="00274941">
            <w:pPr>
              <w:jc w:val="both"/>
              <w:rPr>
                <w:sz w:val="20"/>
                <w:szCs w:val="20"/>
              </w:rPr>
            </w:pPr>
          </w:p>
        </w:tc>
        <w:tc>
          <w:tcPr>
            <w:tcW w:w="365" w:type="pct"/>
            <w:gridSpan w:val="2"/>
          </w:tcPr>
          <w:p w:rsidR="00274941" w:rsidRPr="006D185C" w:rsidRDefault="00274941" w:rsidP="00274941">
            <w:pPr>
              <w:jc w:val="center"/>
              <w:rPr>
                <w:sz w:val="20"/>
                <w:szCs w:val="20"/>
              </w:rPr>
            </w:pPr>
            <w:r w:rsidRPr="006D185C">
              <w:rPr>
                <w:sz w:val="20"/>
                <w:szCs w:val="20"/>
              </w:rPr>
              <w:t>2017 год</w:t>
            </w:r>
          </w:p>
        </w:tc>
        <w:tc>
          <w:tcPr>
            <w:tcW w:w="359" w:type="pct"/>
          </w:tcPr>
          <w:p w:rsidR="00274941" w:rsidRPr="006D185C" w:rsidRDefault="00274941" w:rsidP="00274941">
            <w:pPr>
              <w:jc w:val="center"/>
              <w:rPr>
                <w:sz w:val="20"/>
                <w:szCs w:val="20"/>
              </w:rPr>
            </w:pPr>
            <w:r w:rsidRPr="006D185C">
              <w:rPr>
                <w:sz w:val="20"/>
                <w:szCs w:val="20"/>
              </w:rPr>
              <w:t>2018 год</w:t>
            </w:r>
          </w:p>
        </w:tc>
        <w:tc>
          <w:tcPr>
            <w:tcW w:w="359" w:type="pct"/>
          </w:tcPr>
          <w:p w:rsidR="00274941" w:rsidRPr="006D185C" w:rsidRDefault="00274941" w:rsidP="00274941">
            <w:pPr>
              <w:jc w:val="center"/>
              <w:rPr>
                <w:sz w:val="20"/>
                <w:szCs w:val="20"/>
              </w:rPr>
            </w:pPr>
            <w:r w:rsidRPr="006D185C">
              <w:rPr>
                <w:sz w:val="20"/>
                <w:szCs w:val="20"/>
              </w:rPr>
              <w:t>2019 год</w:t>
            </w:r>
          </w:p>
        </w:tc>
        <w:tc>
          <w:tcPr>
            <w:tcW w:w="359" w:type="pct"/>
          </w:tcPr>
          <w:p w:rsidR="00274941" w:rsidRPr="006D185C" w:rsidRDefault="00274941" w:rsidP="00274941">
            <w:pPr>
              <w:jc w:val="center"/>
              <w:rPr>
                <w:sz w:val="20"/>
                <w:szCs w:val="20"/>
              </w:rPr>
            </w:pPr>
            <w:r w:rsidRPr="006D185C">
              <w:rPr>
                <w:sz w:val="20"/>
                <w:szCs w:val="20"/>
              </w:rPr>
              <w:t>2020 год</w:t>
            </w:r>
          </w:p>
        </w:tc>
        <w:tc>
          <w:tcPr>
            <w:tcW w:w="357" w:type="pct"/>
          </w:tcPr>
          <w:p w:rsidR="00274941" w:rsidRPr="006D185C" w:rsidRDefault="00274941" w:rsidP="00274941">
            <w:pPr>
              <w:jc w:val="center"/>
              <w:rPr>
                <w:sz w:val="20"/>
                <w:szCs w:val="20"/>
              </w:rPr>
            </w:pPr>
            <w:r w:rsidRPr="006D185C">
              <w:rPr>
                <w:sz w:val="20"/>
                <w:szCs w:val="20"/>
              </w:rPr>
              <w:t>2021 год</w:t>
            </w:r>
          </w:p>
        </w:tc>
        <w:tc>
          <w:tcPr>
            <w:tcW w:w="406" w:type="pct"/>
          </w:tcPr>
          <w:p w:rsidR="00274941" w:rsidRPr="006D185C" w:rsidRDefault="00274941" w:rsidP="00274941">
            <w:pPr>
              <w:jc w:val="center"/>
              <w:rPr>
                <w:sz w:val="20"/>
                <w:szCs w:val="20"/>
              </w:rPr>
            </w:pPr>
            <w:r w:rsidRPr="006D185C">
              <w:rPr>
                <w:sz w:val="20"/>
                <w:szCs w:val="20"/>
              </w:rPr>
              <w:t>2022 год</w:t>
            </w:r>
          </w:p>
        </w:tc>
      </w:tr>
    </w:tbl>
    <w:p w:rsidR="00274941" w:rsidRPr="006D185C" w:rsidRDefault="00274941" w:rsidP="00274941">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48"/>
        <w:gridCol w:w="4271"/>
        <w:gridCol w:w="776"/>
        <w:gridCol w:w="691"/>
        <w:gridCol w:w="691"/>
        <w:gridCol w:w="689"/>
        <w:gridCol w:w="689"/>
        <w:gridCol w:w="689"/>
        <w:gridCol w:w="784"/>
      </w:tblGrid>
      <w:tr w:rsidR="00274941" w:rsidRPr="006D185C" w:rsidTr="00274941">
        <w:trPr>
          <w:tblHeader/>
        </w:trPr>
        <w:tc>
          <w:tcPr>
            <w:tcW w:w="180" w:type="pct"/>
          </w:tcPr>
          <w:p w:rsidR="00274941" w:rsidRPr="006D185C" w:rsidRDefault="00274941" w:rsidP="00274941">
            <w:pPr>
              <w:jc w:val="center"/>
              <w:rPr>
                <w:sz w:val="20"/>
                <w:szCs w:val="20"/>
              </w:rPr>
            </w:pPr>
            <w:r w:rsidRPr="006D185C">
              <w:rPr>
                <w:sz w:val="20"/>
                <w:szCs w:val="20"/>
              </w:rPr>
              <w:t>1</w:t>
            </w:r>
          </w:p>
        </w:tc>
        <w:tc>
          <w:tcPr>
            <w:tcW w:w="2218" w:type="pct"/>
          </w:tcPr>
          <w:p w:rsidR="00274941" w:rsidRPr="006D185C" w:rsidRDefault="00274941" w:rsidP="00274941">
            <w:pPr>
              <w:jc w:val="center"/>
              <w:rPr>
                <w:sz w:val="20"/>
                <w:szCs w:val="20"/>
              </w:rPr>
            </w:pPr>
            <w:r w:rsidRPr="006D185C">
              <w:rPr>
                <w:sz w:val="20"/>
                <w:szCs w:val="20"/>
              </w:rPr>
              <w:t>2</w:t>
            </w:r>
          </w:p>
        </w:tc>
        <w:tc>
          <w:tcPr>
            <w:tcW w:w="403" w:type="pct"/>
          </w:tcPr>
          <w:p w:rsidR="00274941" w:rsidRPr="006D185C" w:rsidRDefault="00274941" w:rsidP="00274941">
            <w:pPr>
              <w:ind w:hanging="30"/>
              <w:jc w:val="center"/>
              <w:rPr>
                <w:sz w:val="20"/>
                <w:szCs w:val="20"/>
              </w:rPr>
            </w:pPr>
            <w:r w:rsidRPr="006D185C">
              <w:rPr>
                <w:sz w:val="20"/>
                <w:szCs w:val="20"/>
              </w:rPr>
              <w:t>3</w:t>
            </w:r>
          </w:p>
        </w:tc>
        <w:tc>
          <w:tcPr>
            <w:tcW w:w="359" w:type="pct"/>
          </w:tcPr>
          <w:p w:rsidR="00274941" w:rsidRPr="006D185C" w:rsidRDefault="00274941" w:rsidP="00274941">
            <w:pPr>
              <w:jc w:val="center"/>
              <w:rPr>
                <w:sz w:val="20"/>
                <w:szCs w:val="20"/>
              </w:rPr>
            </w:pPr>
            <w:r w:rsidRPr="006D185C">
              <w:rPr>
                <w:sz w:val="20"/>
                <w:szCs w:val="20"/>
              </w:rPr>
              <w:t>4</w:t>
            </w:r>
          </w:p>
        </w:tc>
        <w:tc>
          <w:tcPr>
            <w:tcW w:w="359" w:type="pct"/>
          </w:tcPr>
          <w:p w:rsidR="00274941" w:rsidRPr="006D185C" w:rsidRDefault="00274941" w:rsidP="00274941">
            <w:pPr>
              <w:jc w:val="center"/>
              <w:rPr>
                <w:sz w:val="20"/>
                <w:szCs w:val="20"/>
              </w:rPr>
            </w:pPr>
            <w:r w:rsidRPr="006D185C">
              <w:rPr>
                <w:sz w:val="20"/>
                <w:szCs w:val="20"/>
              </w:rPr>
              <w:t>5</w:t>
            </w:r>
          </w:p>
        </w:tc>
        <w:tc>
          <w:tcPr>
            <w:tcW w:w="358" w:type="pct"/>
          </w:tcPr>
          <w:p w:rsidR="00274941" w:rsidRPr="006D185C" w:rsidRDefault="00274941" w:rsidP="00274941">
            <w:pPr>
              <w:jc w:val="center"/>
              <w:rPr>
                <w:sz w:val="20"/>
                <w:szCs w:val="20"/>
              </w:rPr>
            </w:pPr>
            <w:r w:rsidRPr="006D185C">
              <w:rPr>
                <w:sz w:val="20"/>
                <w:szCs w:val="20"/>
              </w:rPr>
              <w:t>6</w:t>
            </w:r>
          </w:p>
        </w:tc>
        <w:tc>
          <w:tcPr>
            <w:tcW w:w="358" w:type="pct"/>
          </w:tcPr>
          <w:p w:rsidR="00274941" w:rsidRPr="006D185C" w:rsidRDefault="00274941" w:rsidP="00274941">
            <w:pPr>
              <w:jc w:val="center"/>
              <w:rPr>
                <w:sz w:val="20"/>
                <w:szCs w:val="20"/>
              </w:rPr>
            </w:pPr>
            <w:r w:rsidRPr="006D185C">
              <w:rPr>
                <w:sz w:val="20"/>
                <w:szCs w:val="20"/>
              </w:rPr>
              <w:t>7</w:t>
            </w:r>
          </w:p>
        </w:tc>
        <w:tc>
          <w:tcPr>
            <w:tcW w:w="358" w:type="pct"/>
          </w:tcPr>
          <w:p w:rsidR="00274941" w:rsidRPr="006D185C" w:rsidRDefault="00274941" w:rsidP="00274941">
            <w:pPr>
              <w:jc w:val="center"/>
              <w:rPr>
                <w:sz w:val="20"/>
                <w:szCs w:val="20"/>
              </w:rPr>
            </w:pPr>
            <w:r w:rsidRPr="006D185C">
              <w:rPr>
                <w:sz w:val="20"/>
                <w:szCs w:val="20"/>
              </w:rPr>
              <w:t>8</w:t>
            </w:r>
          </w:p>
        </w:tc>
        <w:tc>
          <w:tcPr>
            <w:tcW w:w="407" w:type="pct"/>
          </w:tcPr>
          <w:p w:rsidR="00274941" w:rsidRPr="006D185C" w:rsidRDefault="00274941" w:rsidP="00274941">
            <w:pPr>
              <w:jc w:val="center"/>
              <w:rPr>
                <w:sz w:val="20"/>
                <w:szCs w:val="20"/>
              </w:rPr>
            </w:pPr>
            <w:r w:rsidRPr="006D185C">
              <w:rPr>
                <w:sz w:val="20"/>
                <w:szCs w:val="20"/>
              </w:rPr>
              <w:t>9</w:t>
            </w:r>
          </w:p>
        </w:tc>
      </w:tr>
      <w:tr w:rsidR="00274941" w:rsidRPr="006D185C" w:rsidTr="00274941">
        <w:trPr>
          <w:tblHeader/>
        </w:trPr>
        <w:tc>
          <w:tcPr>
            <w:tcW w:w="5000" w:type="pct"/>
            <w:gridSpan w:val="9"/>
          </w:tcPr>
          <w:p w:rsidR="00274941" w:rsidRPr="006D185C" w:rsidRDefault="00274941" w:rsidP="00274941">
            <w:pPr>
              <w:jc w:val="center"/>
              <w:rPr>
                <w:b/>
                <w:sz w:val="20"/>
                <w:szCs w:val="20"/>
              </w:rPr>
            </w:pPr>
            <w:r w:rsidRPr="006D185C">
              <w:rPr>
                <w:b/>
                <w:sz w:val="20"/>
                <w:szCs w:val="20"/>
              </w:rPr>
              <w:t xml:space="preserve">Муниципальная программа </w:t>
            </w:r>
          </w:p>
          <w:p w:rsidR="00274941" w:rsidRPr="006D185C" w:rsidRDefault="00274941" w:rsidP="00274941">
            <w:pPr>
              <w:jc w:val="center"/>
              <w:rPr>
                <w:b/>
                <w:bCs/>
                <w:color w:val="26282F"/>
                <w:sz w:val="20"/>
                <w:szCs w:val="20"/>
              </w:rPr>
            </w:pPr>
            <w:r w:rsidRPr="006D185C">
              <w:rPr>
                <w:b/>
                <w:bCs/>
                <w:color w:val="26282F"/>
                <w:sz w:val="20"/>
                <w:szCs w:val="20"/>
              </w:rPr>
              <w:t>«Формирование современной городской среды на территории Аликовского района Чувашской Республики»</w:t>
            </w:r>
          </w:p>
          <w:p w:rsidR="00274941" w:rsidRPr="006D185C" w:rsidRDefault="00274941" w:rsidP="00274941">
            <w:pPr>
              <w:jc w:val="center"/>
              <w:rPr>
                <w:sz w:val="20"/>
                <w:szCs w:val="20"/>
              </w:rPr>
            </w:pPr>
          </w:p>
        </w:tc>
      </w:tr>
      <w:tr w:rsidR="00274941" w:rsidRPr="006D185C" w:rsidTr="00274941">
        <w:tc>
          <w:tcPr>
            <w:tcW w:w="180" w:type="pct"/>
          </w:tcPr>
          <w:p w:rsidR="00274941" w:rsidRPr="006D185C" w:rsidRDefault="00274941" w:rsidP="00274941">
            <w:pPr>
              <w:jc w:val="center"/>
              <w:rPr>
                <w:sz w:val="20"/>
                <w:szCs w:val="20"/>
              </w:rPr>
            </w:pPr>
            <w:r w:rsidRPr="006D185C">
              <w:rPr>
                <w:sz w:val="20"/>
                <w:szCs w:val="20"/>
              </w:rPr>
              <w:t>1.</w:t>
            </w:r>
          </w:p>
        </w:tc>
        <w:tc>
          <w:tcPr>
            <w:tcW w:w="2218" w:type="pct"/>
          </w:tcPr>
          <w:p w:rsidR="00274941" w:rsidRPr="006D185C" w:rsidRDefault="00274941" w:rsidP="00274941">
            <w:pPr>
              <w:jc w:val="both"/>
              <w:rPr>
                <w:sz w:val="20"/>
                <w:szCs w:val="20"/>
              </w:rPr>
            </w:pPr>
            <w:r w:rsidRPr="006D185C">
              <w:rPr>
                <w:sz w:val="20"/>
                <w:szCs w:val="20"/>
              </w:rPr>
              <w:t>Количество реализованных на территории Аликовского района Чувашской Республики проектов по благоустройству</w:t>
            </w:r>
          </w:p>
        </w:tc>
        <w:tc>
          <w:tcPr>
            <w:tcW w:w="403" w:type="pct"/>
          </w:tcPr>
          <w:p w:rsidR="00274941" w:rsidRPr="006D185C" w:rsidRDefault="00274941" w:rsidP="00274941">
            <w:pPr>
              <w:jc w:val="center"/>
              <w:rPr>
                <w:sz w:val="20"/>
                <w:szCs w:val="20"/>
              </w:rPr>
            </w:pPr>
            <w:r w:rsidRPr="006D185C">
              <w:rPr>
                <w:sz w:val="20"/>
                <w:szCs w:val="20"/>
              </w:rPr>
              <w:t>ед.</w:t>
            </w:r>
          </w:p>
        </w:tc>
        <w:tc>
          <w:tcPr>
            <w:tcW w:w="359" w:type="pct"/>
          </w:tcPr>
          <w:p w:rsidR="00274941" w:rsidRPr="006D185C" w:rsidRDefault="00274941" w:rsidP="00274941">
            <w:pPr>
              <w:jc w:val="center"/>
              <w:rPr>
                <w:sz w:val="20"/>
                <w:szCs w:val="20"/>
              </w:rPr>
            </w:pPr>
            <w:r w:rsidRPr="006D185C">
              <w:rPr>
                <w:sz w:val="20"/>
                <w:szCs w:val="20"/>
              </w:rPr>
              <w:t>0</w:t>
            </w:r>
          </w:p>
        </w:tc>
        <w:tc>
          <w:tcPr>
            <w:tcW w:w="359" w:type="pct"/>
          </w:tcPr>
          <w:p w:rsidR="00274941" w:rsidRPr="006D185C" w:rsidRDefault="00274941" w:rsidP="00274941">
            <w:pPr>
              <w:jc w:val="center"/>
              <w:rPr>
                <w:sz w:val="20"/>
                <w:szCs w:val="20"/>
              </w:rPr>
            </w:pPr>
            <w:r w:rsidRPr="006D185C">
              <w:rPr>
                <w:sz w:val="20"/>
                <w:szCs w:val="20"/>
              </w:rPr>
              <w:t>0</w:t>
            </w:r>
          </w:p>
        </w:tc>
        <w:tc>
          <w:tcPr>
            <w:tcW w:w="358" w:type="pct"/>
          </w:tcPr>
          <w:p w:rsidR="00274941" w:rsidRPr="006D185C" w:rsidRDefault="00274941" w:rsidP="00274941">
            <w:pPr>
              <w:jc w:val="center"/>
              <w:rPr>
                <w:sz w:val="20"/>
                <w:szCs w:val="20"/>
              </w:rPr>
            </w:pPr>
            <w:r w:rsidRPr="006D185C">
              <w:rPr>
                <w:sz w:val="20"/>
                <w:szCs w:val="20"/>
              </w:rPr>
              <w:t>2</w:t>
            </w:r>
          </w:p>
        </w:tc>
        <w:tc>
          <w:tcPr>
            <w:tcW w:w="358" w:type="pct"/>
          </w:tcPr>
          <w:p w:rsidR="00274941" w:rsidRPr="006D185C" w:rsidRDefault="00274941" w:rsidP="00274941">
            <w:pPr>
              <w:jc w:val="center"/>
              <w:rPr>
                <w:sz w:val="20"/>
                <w:szCs w:val="20"/>
              </w:rPr>
            </w:pPr>
            <w:r w:rsidRPr="006D185C">
              <w:rPr>
                <w:sz w:val="20"/>
                <w:szCs w:val="20"/>
              </w:rPr>
              <w:t>5</w:t>
            </w:r>
          </w:p>
        </w:tc>
        <w:tc>
          <w:tcPr>
            <w:tcW w:w="358" w:type="pct"/>
          </w:tcPr>
          <w:p w:rsidR="00274941" w:rsidRPr="006D185C" w:rsidRDefault="00274941" w:rsidP="00274941">
            <w:pPr>
              <w:jc w:val="center"/>
              <w:rPr>
                <w:sz w:val="20"/>
                <w:szCs w:val="20"/>
              </w:rPr>
            </w:pPr>
            <w:r w:rsidRPr="006D185C">
              <w:rPr>
                <w:sz w:val="20"/>
                <w:szCs w:val="20"/>
              </w:rPr>
              <w:t>1</w:t>
            </w:r>
          </w:p>
        </w:tc>
        <w:tc>
          <w:tcPr>
            <w:tcW w:w="407" w:type="pct"/>
          </w:tcPr>
          <w:p w:rsidR="00274941" w:rsidRPr="006D185C" w:rsidRDefault="00274941" w:rsidP="00274941">
            <w:pPr>
              <w:jc w:val="center"/>
              <w:rPr>
                <w:sz w:val="20"/>
                <w:szCs w:val="20"/>
              </w:rPr>
            </w:pPr>
            <w:r w:rsidRPr="006D185C">
              <w:rPr>
                <w:sz w:val="20"/>
                <w:szCs w:val="20"/>
              </w:rPr>
              <w:t>7</w:t>
            </w:r>
          </w:p>
        </w:tc>
      </w:tr>
      <w:tr w:rsidR="00274941" w:rsidRPr="006D185C" w:rsidTr="00274941">
        <w:tc>
          <w:tcPr>
            <w:tcW w:w="5000" w:type="pct"/>
            <w:gridSpan w:val="9"/>
          </w:tcPr>
          <w:p w:rsidR="00274941" w:rsidRPr="006D185C" w:rsidRDefault="00274941" w:rsidP="00274941">
            <w:pPr>
              <w:jc w:val="center"/>
              <w:rPr>
                <w:b/>
                <w:sz w:val="20"/>
                <w:szCs w:val="20"/>
              </w:rPr>
            </w:pPr>
          </w:p>
          <w:p w:rsidR="00274941" w:rsidRPr="006D185C" w:rsidRDefault="00274941" w:rsidP="00274941">
            <w:pPr>
              <w:jc w:val="center"/>
              <w:rPr>
                <w:b/>
                <w:sz w:val="20"/>
                <w:szCs w:val="20"/>
              </w:rPr>
            </w:pPr>
            <w:r w:rsidRPr="006D185C">
              <w:rPr>
                <w:b/>
                <w:sz w:val="20"/>
                <w:szCs w:val="20"/>
              </w:rPr>
              <w:t>Подпрограмма «Благоустройство дворовых и общественных территорий муниципальных образований Аликовского района»</w:t>
            </w:r>
          </w:p>
          <w:p w:rsidR="00274941" w:rsidRPr="006D185C" w:rsidRDefault="00274941" w:rsidP="00274941">
            <w:pPr>
              <w:jc w:val="center"/>
              <w:rPr>
                <w:b/>
                <w:sz w:val="20"/>
                <w:szCs w:val="20"/>
              </w:rPr>
            </w:pPr>
          </w:p>
          <w:p w:rsidR="00274941" w:rsidRPr="006D185C" w:rsidRDefault="00274941" w:rsidP="00274941">
            <w:pPr>
              <w:jc w:val="center"/>
              <w:rPr>
                <w:b/>
                <w:sz w:val="20"/>
                <w:szCs w:val="20"/>
              </w:rPr>
            </w:pPr>
          </w:p>
        </w:tc>
      </w:tr>
      <w:tr w:rsidR="00274941" w:rsidRPr="006D185C" w:rsidTr="00274941">
        <w:tc>
          <w:tcPr>
            <w:tcW w:w="180" w:type="pct"/>
          </w:tcPr>
          <w:p w:rsidR="00274941" w:rsidRPr="006D185C" w:rsidRDefault="00274941" w:rsidP="00274941">
            <w:pPr>
              <w:jc w:val="center"/>
              <w:rPr>
                <w:rFonts w:eastAsia="Calibri"/>
                <w:sz w:val="20"/>
                <w:szCs w:val="20"/>
                <w:lang w:eastAsia="en-US"/>
              </w:rPr>
            </w:pPr>
            <w:r w:rsidRPr="006D185C">
              <w:rPr>
                <w:rFonts w:eastAsia="Calibri"/>
                <w:sz w:val="20"/>
                <w:szCs w:val="20"/>
                <w:lang w:eastAsia="en-US"/>
              </w:rPr>
              <w:t>1.</w:t>
            </w:r>
          </w:p>
        </w:tc>
        <w:tc>
          <w:tcPr>
            <w:tcW w:w="2218" w:type="pct"/>
          </w:tcPr>
          <w:p w:rsidR="00274941" w:rsidRPr="006D185C" w:rsidRDefault="00274941" w:rsidP="00274941">
            <w:pPr>
              <w:jc w:val="both"/>
              <w:rPr>
                <w:sz w:val="20"/>
                <w:szCs w:val="20"/>
              </w:rPr>
            </w:pPr>
            <w:r w:rsidRPr="006D185C">
              <w:rPr>
                <w:sz w:val="20"/>
                <w:szCs w:val="20"/>
              </w:rPr>
              <w:t>Количество благоустроенных дворовых территорий (оборудованных местами для проведения досуга и отдыха разными группами населения (спортивные, детские площадки и т.д.), малыми архитектурными формами)</w:t>
            </w:r>
          </w:p>
        </w:tc>
        <w:tc>
          <w:tcPr>
            <w:tcW w:w="403" w:type="pct"/>
          </w:tcPr>
          <w:p w:rsidR="00274941" w:rsidRPr="006D185C" w:rsidRDefault="00274941" w:rsidP="00274941">
            <w:pPr>
              <w:jc w:val="center"/>
              <w:rPr>
                <w:sz w:val="20"/>
                <w:szCs w:val="20"/>
              </w:rPr>
            </w:pPr>
            <w:r w:rsidRPr="006D185C">
              <w:rPr>
                <w:sz w:val="20"/>
                <w:szCs w:val="20"/>
              </w:rPr>
              <w:t>ед.</w:t>
            </w:r>
          </w:p>
        </w:tc>
        <w:tc>
          <w:tcPr>
            <w:tcW w:w="359" w:type="pct"/>
          </w:tcPr>
          <w:p w:rsidR="00274941" w:rsidRPr="006D185C" w:rsidRDefault="00274941" w:rsidP="00274941">
            <w:pPr>
              <w:jc w:val="center"/>
              <w:rPr>
                <w:rFonts w:eastAsia="Calibri"/>
                <w:sz w:val="20"/>
                <w:szCs w:val="20"/>
                <w:lang w:eastAsia="en-US"/>
              </w:rPr>
            </w:pPr>
            <w:r w:rsidRPr="006D185C">
              <w:rPr>
                <w:rFonts w:eastAsia="Calibri"/>
                <w:sz w:val="20"/>
                <w:szCs w:val="20"/>
                <w:lang w:eastAsia="en-US"/>
              </w:rPr>
              <w:t>0</w:t>
            </w:r>
          </w:p>
        </w:tc>
        <w:tc>
          <w:tcPr>
            <w:tcW w:w="359" w:type="pct"/>
          </w:tcPr>
          <w:p w:rsidR="00274941" w:rsidRPr="006D185C" w:rsidRDefault="00274941" w:rsidP="00274941">
            <w:pPr>
              <w:jc w:val="center"/>
              <w:rPr>
                <w:rFonts w:eastAsia="Calibri"/>
                <w:sz w:val="20"/>
                <w:szCs w:val="20"/>
                <w:lang w:eastAsia="en-US"/>
              </w:rPr>
            </w:pPr>
            <w:r w:rsidRPr="006D185C">
              <w:rPr>
                <w:rFonts w:eastAsia="Calibri"/>
                <w:sz w:val="20"/>
                <w:szCs w:val="20"/>
                <w:lang w:eastAsia="en-US"/>
              </w:rPr>
              <w:t>0</w:t>
            </w:r>
          </w:p>
        </w:tc>
        <w:tc>
          <w:tcPr>
            <w:tcW w:w="358" w:type="pct"/>
          </w:tcPr>
          <w:p w:rsidR="00274941" w:rsidRPr="006D185C" w:rsidRDefault="00274941" w:rsidP="00274941">
            <w:pPr>
              <w:jc w:val="center"/>
              <w:rPr>
                <w:rFonts w:eastAsia="Calibri"/>
                <w:sz w:val="20"/>
                <w:szCs w:val="20"/>
                <w:lang w:eastAsia="en-US"/>
              </w:rPr>
            </w:pPr>
            <w:r w:rsidRPr="006D185C">
              <w:rPr>
                <w:rFonts w:eastAsia="Calibri"/>
                <w:sz w:val="20"/>
                <w:szCs w:val="20"/>
                <w:lang w:eastAsia="en-US"/>
              </w:rPr>
              <w:t>2</w:t>
            </w:r>
          </w:p>
        </w:tc>
        <w:tc>
          <w:tcPr>
            <w:tcW w:w="358" w:type="pct"/>
          </w:tcPr>
          <w:p w:rsidR="00274941" w:rsidRPr="006D185C" w:rsidRDefault="00274941" w:rsidP="00274941">
            <w:pPr>
              <w:jc w:val="center"/>
              <w:rPr>
                <w:rFonts w:eastAsia="Calibri"/>
                <w:sz w:val="20"/>
                <w:szCs w:val="20"/>
                <w:lang w:eastAsia="en-US"/>
              </w:rPr>
            </w:pPr>
            <w:r w:rsidRPr="006D185C">
              <w:rPr>
                <w:rFonts w:eastAsia="Calibri"/>
                <w:sz w:val="20"/>
                <w:szCs w:val="20"/>
                <w:lang w:eastAsia="en-US"/>
              </w:rPr>
              <w:t>4</w:t>
            </w:r>
          </w:p>
        </w:tc>
        <w:tc>
          <w:tcPr>
            <w:tcW w:w="358" w:type="pct"/>
          </w:tcPr>
          <w:p w:rsidR="00274941" w:rsidRPr="006D185C" w:rsidRDefault="00274941" w:rsidP="00274941">
            <w:pPr>
              <w:jc w:val="center"/>
              <w:rPr>
                <w:rFonts w:eastAsia="Calibri"/>
                <w:sz w:val="20"/>
                <w:szCs w:val="20"/>
                <w:lang w:eastAsia="en-US"/>
              </w:rPr>
            </w:pPr>
            <w:r w:rsidRPr="006D185C">
              <w:rPr>
                <w:rFonts w:eastAsia="Calibri"/>
                <w:sz w:val="20"/>
                <w:szCs w:val="20"/>
                <w:lang w:eastAsia="en-US"/>
              </w:rPr>
              <w:t>1</w:t>
            </w:r>
          </w:p>
        </w:tc>
        <w:tc>
          <w:tcPr>
            <w:tcW w:w="407" w:type="pct"/>
          </w:tcPr>
          <w:p w:rsidR="00274941" w:rsidRPr="006D185C" w:rsidRDefault="00274941" w:rsidP="00274941">
            <w:pPr>
              <w:jc w:val="center"/>
              <w:rPr>
                <w:rFonts w:eastAsia="Calibri"/>
                <w:sz w:val="20"/>
                <w:szCs w:val="20"/>
                <w:lang w:eastAsia="en-US"/>
              </w:rPr>
            </w:pPr>
            <w:r w:rsidRPr="006D185C">
              <w:rPr>
                <w:rFonts w:eastAsia="Calibri"/>
                <w:sz w:val="20"/>
                <w:szCs w:val="20"/>
                <w:lang w:eastAsia="en-US"/>
              </w:rPr>
              <w:t>6</w:t>
            </w:r>
          </w:p>
        </w:tc>
      </w:tr>
      <w:tr w:rsidR="00274941" w:rsidRPr="006D185C" w:rsidTr="00274941">
        <w:tc>
          <w:tcPr>
            <w:tcW w:w="180" w:type="pct"/>
          </w:tcPr>
          <w:p w:rsidR="00274941" w:rsidRPr="006D185C" w:rsidRDefault="00274941" w:rsidP="00274941">
            <w:pPr>
              <w:jc w:val="center"/>
              <w:rPr>
                <w:rFonts w:eastAsia="Calibri"/>
                <w:sz w:val="20"/>
                <w:szCs w:val="20"/>
                <w:lang w:eastAsia="en-US"/>
              </w:rPr>
            </w:pPr>
            <w:r w:rsidRPr="006D185C">
              <w:rPr>
                <w:rFonts w:eastAsia="Calibri"/>
                <w:sz w:val="20"/>
                <w:szCs w:val="20"/>
                <w:lang w:eastAsia="en-US"/>
              </w:rPr>
              <w:t>2.</w:t>
            </w:r>
          </w:p>
        </w:tc>
        <w:tc>
          <w:tcPr>
            <w:tcW w:w="2218" w:type="pct"/>
          </w:tcPr>
          <w:p w:rsidR="00274941" w:rsidRPr="006D185C" w:rsidRDefault="00274941" w:rsidP="00274941">
            <w:pPr>
              <w:jc w:val="both"/>
              <w:rPr>
                <w:sz w:val="20"/>
                <w:szCs w:val="20"/>
              </w:rPr>
            </w:pPr>
            <w:r w:rsidRPr="006D185C">
              <w:rPr>
                <w:sz w:val="20"/>
                <w:szCs w:val="20"/>
              </w:rPr>
              <w:t>Количество благоустроенных общественных территорий</w:t>
            </w:r>
          </w:p>
        </w:tc>
        <w:tc>
          <w:tcPr>
            <w:tcW w:w="403" w:type="pct"/>
          </w:tcPr>
          <w:p w:rsidR="00274941" w:rsidRPr="006D185C" w:rsidRDefault="00274941" w:rsidP="00274941">
            <w:pPr>
              <w:jc w:val="center"/>
              <w:rPr>
                <w:sz w:val="20"/>
                <w:szCs w:val="20"/>
              </w:rPr>
            </w:pPr>
            <w:r w:rsidRPr="006D185C">
              <w:rPr>
                <w:sz w:val="20"/>
                <w:szCs w:val="20"/>
              </w:rPr>
              <w:t>ед.</w:t>
            </w:r>
          </w:p>
        </w:tc>
        <w:tc>
          <w:tcPr>
            <w:tcW w:w="359" w:type="pct"/>
          </w:tcPr>
          <w:p w:rsidR="00274941" w:rsidRPr="006D185C" w:rsidRDefault="00274941" w:rsidP="00274941">
            <w:pPr>
              <w:jc w:val="center"/>
              <w:rPr>
                <w:rFonts w:eastAsia="Calibri"/>
                <w:sz w:val="20"/>
                <w:szCs w:val="20"/>
                <w:lang w:eastAsia="en-US"/>
              </w:rPr>
            </w:pPr>
            <w:r w:rsidRPr="006D185C">
              <w:rPr>
                <w:rFonts w:eastAsia="Calibri"/>
                <w:sz w:val="20"/>
                <w:szCs w:val="20"/>
                <w:lang w:eastAsia="en-US"/>
              </w:rPr>
              <w:t>0</w:t>
            </w:r>
          </w:p>
        </w:tc>
        <w:tc>
          <w:tcPr>
            <w:tcW w:w="359" w:type="pct"/>
          </w:tcPr>
          <w:p w:rsidR="00274941" w:rsidRPr="006D185C" w:rsidRDefault="00274941" w:rsidP="00274941">
            <w:pPr>
              <w:jc w:val="center"/>
              <w:rPr>
                <w:rFonts w:eastAsia="Calibri"/>
                <w:sz w:val="20"/>
                <w:szCs w:val="20"/>
                <w:lang w:eastAsia="en-US"/>
              </w:rPr>
            </w:pPr>
            <w:r w:rsidRPr="006D185C">
              <w:rPr>
                <w:rFonts w:eastAsia="Calibri"/>
                <w:sz w:val="20"/>
                <w:szCs w:val="20"/>
                <w:lang w:eastAsia="en-US"/>
              </w:rPr>
              <w:t>0</w:t>
            </w:r>
          </w:p>
        </w:tc>
        <w:tc>
          <w:tcPr>
            <w:tcW w:w="358" w:type="pct"/>
          </w:tcPr>
          <w:p w:rsidR="00274941" w:rsidRPr="006D185C" w:rsidRDefault="00274941" w:rsidP="00274941">
            <w:pPr>
              <w:jc w:val="center"/>
              <w:rPr>
                <w:rFonts w:eastAsia="Calibri"/>
                <w:sz w:val="20"/>
                <w:szCs w:val="20"/>
                <w:lang w:eastAsia="en-US"/>
              </w:rPr>
            </w:pPr>
            <w:r w:rsidRPr="006D185C">
              <w:rPr>
                <w:rFonts w:eastAsia="Calibri"/>
                <w:sz w:val="20"/>
                <w:szCs w:val="20"/>
                <w:lang w:eastAsia="en-US"/>
              </w:rPr>
              <w:t>0</w:t>
            </w:r>
          </w:p>
        </w:tc>
        <w:tc>
          <w:tcPr>
            <w:tcW w:w="358" w:type="pct"/>
          </w:tcPr>
          <w:p w:rsidR="00274941" w:rsidRPr="006D185C" w:rsidRDefault="00274941" w:rsidP="00274941">
            <w:pPr>
              <w:jc w:val="center"/>
              <w:rPr>
                <w:rFonts w:eastAsia="Calibri"/>
                <w:sz w:val="20"/>
                <w:szCs w:val="20"/>
                <w:lang w:eastAsia="en-US"/>
              </w:rPr>
            </w:pPr>
            <w:r w:rsidRPr="006D185C">
              <w:rPr>
                <w:rFonts w:eastAsia="Calibri"/>
                <w:sz w:val="20"/>
                <w:szCs w:val="20"/>
                <w:lang w:eastAsia="en-US"/>
              </w:rPr>
              <w:t>1</w:t>
            </w:r>
          </w:p>
        </w:tc>
        <w:tc>
          <w:tcPr>
            <w:tcW w:w="358" w:type="pct"/>
          </w:tcPr>
          <w:p w:rsidR="00274941" w:rsidRPr="006D185C" w:rsidRDefault="00274941" w:rsidP="00274941">
            <w:pPr>
              <w:jc w:val="center"/>
              <w:rPr>
                <w:rFonts w:eastAsia="Calibri"/>
                <w:sz w:val="20"/>
                <w:szCs w:val="20"/>
                <w:lang w:eastAsia="en-US"/>
              </w:rPr>
            </w:pPr>
            <w:r w:rsidRPr="006D185C">
              <w:rPr>
                <w:rFonts w:eastAsia="Calibri"/>
                <w:sz w:val="20"/>
                <w:szCs w:val="20"/>
                <w:lang w:eastAsia="en-US"/>
              </w:rPr>
              <w:t>1</w:t>
            </w:r>
          </w:p>
        </w:tc>
        <w:tc>
          <w:tcPr>
            <w:tcW w:w="407" w:type="pct"/>
          </w:tcPr>
          <w:p w:rsidR="00274941" w:rsidRPr="006D185C" w:rsidRDefault="00274941" w:rsidP="00274941">
            <w:pPr>
              <w:jc w:val="center"/>
              <w:rPr>
                <w:rFonts w:eastAsia="Calibri"/>
                <w:sz w:val="20"/>
                <w:szCs w:val="20"/>
                <w:lang w:eastAsia="en-US"/>
              </w:rPr>
            </w:pPr>
            <w:r w:rsidRPr="006D185C">
              <w:rPr>
                <w:rFonts w:eastAsia="Calibri"/>
                <w:sz w:val="20"/>
                <w:szCs w:val="20"/>
                <w:lang w:eastAsia="en-US"/>
              </w:rPr>
              <w:t>1</w:t>
            </w:r>
          </w:p>
        </w:tc>
      </w:tr>
      <w:tr w:rsidR="00274941" w:rsidRPr="006D185C" w:rsidTr="00274941">
        <w:tc>
          <w:tcPr>
            <w:tcW w:w="180" w:type="pct"/>
          </w:tcPr>
          <w:p w:rsidR="00274941" w:rsidRPr="006D185C" w:rsidRDefault="00274941" w:rsidP="00274941">
            <w:pPr>
              <w:jc w:val="center"/>
              <w:rPr>
                <w:rFonts w:eastAsia="Calibri"/>
                <w:sz w:val="20"/>
                <w:szCs w:val="20"/>
                <w:lang w:eastAsia="en-US"/>
              </w:rPr>
            </w:pPr>
            <w:r w:rsidRPr="006D185C">
              <w:rPr>
                <w:rFonts w:eastAsia="Calibri"/>
                <w:sz w:val="20"/>
                <w:szCs w:val="20"/>
                <w:lang w:eastAsia="en-US"/>
              </w:rPr>
              <w:t>3.</w:t>
            </w:r>
          </w:p>
        </w:tc>
        <w:tc>
          <w:tcPr>
            <w:tcW w:w="2218" w:type="pct"/>
          </w:tcPr>
          <w:p w:rsidR="00274941" w:rsidRPr="006D185C" w:rsidRDefault="00274941" w:rsidP="00274941">
            <w:pPr>
              <w:jc w:val="both"/>
              <w:rPr>
                <w:sz w:val="20"/>
                <w:szCs w:val="20"/>
              </w:rPr>
            </w:pPr>
            <w:r w:rsidRPr="006D185C">
              <w:rPr>
                <w:sz w:val="20"/>
                <w:szCs w:val="20"/>
              </w:rPr>
              <w:t xml:space="preserve">Доля финансового участия граждан, организаций в выполнении мероприятий по благоустройству дворовых и общественных территорий </w:t>
            </w:r>
          </w:p>
        </w:tc>
        <w:tc>
          <w:tcPr>
            <w:tcW w:w="403" w:type="pct"/>
          </w:tcPr>
          <w:p w:rsidR="00274941" w:rsidRPr="006D185C" w:rsidRDefault="00274941" w:rsidP="00274941">
            <w:pPr>
              <w:jc w:val="center"/>
              <w:rPr>
                <w:rFonts w:eastAsia="Calibri"/>
                <w:sz w:val="20"/>
                <w:szCs w:val="20"/>
                <w:lang w:eastAsia="en-US"/>
              </w:rPr>
            </w:pPr>
            <w:r w:rsidRPr="006D185C">
              <w:rPr>
                <w:rFonts w:eastAsia="Calibri"/>
                <w:sz w:val="20"/>
                <w:szCs w:val="20"/>
                <w:lang w:eastAsia="en-US"/>
              </w:rPr>
              <w:t>%</w:t>
            </w:r>
          </w:p>
        </w:tc>
        <w:tc>
          <w:tcPr>
            <w:tcW w:w="359" w:type="pct"/>
          </w:tcPr>
          <w:p w:rsidR="00274941" w:rsidRPr="006D185C" w:rsidRDefault="00274941" w:rsidP="00274941">
            <w:pPr>
              <w:jc w:val="center"/>
              <w:rPr>
                <w:rFonts w:eastAsia="Calibri"/>
                <w:sz w:val="20"/>
                <w:szCs w:val="20"/>
                <w:lang w:eastAsia="en-US"/>
              </w:rPr>
            </w:pPr>
            <w:r w:rsidRPr="006D185C">
              <w:rPr>
                <w:rFonts w:eastAsia="Calibri"/>
                <w:sz w:val="20"/>
                <w:szCs w:val="20"/>
                <w:lang w:eastAsia="en-US"/>
              </w:rPr>
              <w:t>0</w:t>
            </w:r>
          </w:p>
        </w:tc>
        <w:tc>
          <w:tcPr>
            <w:tcW w:w="359" w:type="pct"/>
          </w:tcPr>
          <w:p w:rsidR="00274941" w:rsidRPr="006D185C" w:rsidRDefault="00274941" w:rsidP="00274941">
            <w:pPr>
              <w:jc w:val="center"/>
              <w:rPr>
                <w:rFonts w:eastAsia="Calibri"/>
                <w:sz w:val="20"/>
                <w:szCs w:val="20"/>
                <w:lang w:eastAsia="en-US"/>
              </w:rPr>
            </w:pPr>
            <w:r w:rsidRPr="006D185C">
              <w:rPr>
                <w:rFonts w:eastAsia="Calibri"/>
                <w:sz w:val="20"/>
                <w:szCs w:val="20"/>
                <w:lang w:eastAsia="en-US"/>
              </w:rPr>
              <w:t>0</w:t>
            </w:r>
          </w:p>
        </w:tc>
        <w:tc>
          <w:tcPr>
            <w:tcW w:w="358" w:type="pct"/>
          </w:tcPr>
          <w:p w:rsidR="00274941" w:rsidRPr="006D185C" w:rsidRDefault="00274941" w:rsidP="00274941">
            <w:pPr>
              <w:jc w:val="center"/>
              <w:rPr>
                <w:rFonts w:eastAsia="Calibri"/>
                <w:sz w:val="20"/>
                <w:szCs w:val="20"/>
                <w:lang w:eastAsia="en-US"/>
              </w:rPr>
            </w:pPr>
            <w:r w:rsidRPr="006D185C">
              <w:rPr>
                <w:rFonts w:eastAsia="Calibri"/>
                <w:sz w:val="20"/>
                <w:szCs w:val="20"/>
                <w:lang w:eastAsia="en-US"/>
              </w:rPr>
              <w:t>2</w:t>
            </w:r>
          </w:p>
        </w:tc>
        <w:tc>
          <w:tcPr>
            <w:tcW w:w="358" w:type="pct"/>
          </w:tcPr>
          <w:p w:rsidR="00274941" w:rsidRPr="006D185C" w:rsidRDefault="00274941" w:rsidP="00274941">
            <w:pPr>
              <w:jc w:val="center"/>
              <w:rPr>
                <w:rFonts w:eastAsia="Calibri"/>
                <w:sz w:val="20"/>
                <w:szCs w:val="20"/>
                <w:lang w:eastAsia="en-US"/>
              </w:rPr>
            </w:pPr>
            <w:r w:rsidRPr="006D185C">
              <w:rPr>
                <w:rFonts w:eastAsia="Calibri"/>
                <w:sz w:val="20"/>
                <w:szCs w:val="20"/>
                <w:lang w:eastAsia="en-US"/>
              </w:rPr>
              <w:t>2</w:t>
            </w:r>
          </w:p>
        </w:tc>
        <w:tc>
          <w:tcPr>
            <w:tcW w:w="358" w:type="pct"/>
          </w:tcPr>
          <w:p w:rsidR="00274941" w:rsidRPr="006D185C" w:rsidRDefault="00274941" w:rsidP="00274941">
            <w:pPr>
              <w:jc w:val="center"/>
              <w:rPr>
                <w:rFonts w:eastAsia="Calibri"/>
                <w:sz w:val="20"/>
                <w:szCs w:val="20"/>
                <w:lang w:eastAsia="en-US"/>
              </w:rPr>
            </w:pPr>
            <w:r w:rsidRPr="006D185C">
              <w:rPr>
                <w:rFonts w:eastAsia="Calibri"/>
                <w:sz w:val="20"/>
                <w:szCs w:val="20"/>
                <w:lang w:eastAsia="en-US"/>
              </w:rPr>
              <w:t>2</w:t>
            </w:r>
          </w:p>
        </w:tc>
        <w:tc>
          <w:tcPr>
            <w:tcW w:w="407" w:type="pct"/>
          </w:tcPr>
          <w:p w:rsidR="00274941" w:rsidRPr="006D185C" w:rsidRDefault="00274941" w:rsidP="00274941">
            <w:pPr>
              <w:jc w:val="center"/>
              <w:rPr>
                <w:rFonts w:eastAsia="Calibri"/>
                <w:sz w:val="20"/>
                <w:szCs w:val="20"/>
                <w:lang w:eastAsia="en-US"/>
              </w:rPr>
            </w:pPr>
            <w:r w:rsidRPr="006D185C">
              <w:rPr>
                <w:rFonts w:eastAsia="Calibri"/>
                <w:sz w:val="20"/>
                <w:szCs w:val="20"/>
                <w:lang w:eastAsia="en-US"/>
              </w:rPr>
              <w:t>2</w:t>
            </w:r>
          </w:p>
        </w:tc>
      </w:tr>
      <w:tr w:rsidR="00274941" w:rsidRPr="006D185C" w:rsidTr="00274941">
        <w:tc>
          <w:tcPr>
            <w:tcW w:w="180" w:type="pct"/>
          </w:tcPr>
          <w:p w:rsidR="00274941" w:rsidRPr="006D185C" w:rsidRDefault="00274941" w:rsidP="00274941">
            <w:pPr>
              <w:jc w:val="center"/>
              <w:rPr>
                <w:rFonts w:eastAsia="Calibri"/>
                <w:sz w:val="20"/>
                <w:szCs w:val="20"/>
                <w:lang w:eastAsia="en-US"/>
              </w:rPr>
            </w:pPr>
            <w:r w:rsidRPr="006D185C">
              <w:rPr>
                <w:rFonts w:eastAsia="Calibri"/>
                <w:sz w:val="20"/>
                <w:szCs w:val="20"/>
                <w:lang w:eastAsia="en-US"/>
              </w:rPr>
              <w:t xml:space="preserve">4. </w:t>
            </w:r>
          </w:p>
        </w:tc>
        <w:tc>
          <w:tcPr>
            <w:tcW w:w="2218" w:type="pct"/>
          </w:tcPr>
          <w:p w:rsidR="00274941" w:rsidRPr="006D185C" w:rsidRDefault="00274941" w:rsidP="00274941">
            <w:pPr>
              <w:jc w:val="both"/>
              <w:rPr>
                <w:sz w:val="20"/>
                <w:szCs w:val="20"/>
              </w:rPr>
            </w:pPr>
            <w:r w:rsidRPr="006D185C">
              <w:rPr>
                <w:sz w:val="20"/>
                <w:szCs w:val="20"/>
              </w:rPr>
              <w:t>Доля благоустроенных дворовых территорий в общем количестве дворовых территорий в муниципальном образовании, не менее</w:t>
            </w:r>
          </w:p>
        </w:tc>
        <w:tc>
          <w:tcPr>
            <w:tcW w:w="403" w:type="pct"/>
          </w:tcPr>
          <w:p w:rsidR="00274941" w:rsidRPr="006D185C" w:rsidRDefault="00274941" w:rsidP="00274941">
            <w:pPr>
              <w:jc w:val="center"/>
              <w:rPr>
                <w:rFonts w:eastAsia="Calibri"/>
                <w:sz w:val="20"/>
                <w:szCs w:val="20"/>
                <w:lang w:eastAsia="en-US"/>
              </w:rPr>
            </w:pPr>
            <w:r w:rsidRPr="006D185C">
              <w:rPr>
                <w:rFonts w:eastAsia="Calibri"/>
                <w:sz w:val="20"/>
                <w:szCs w:val="20"/>
                <w:lang w:eastAsia="en-US"/>
              </w:rPr>
              <w:t>%</w:t>
            </w:r>
          </w:p>
        </w:tc>
        <w:tc>
          <w:tcPr>
            <w:tcW w:w="359" w:type="pct"/>
          </w:tcPr>
          <w:p w:rsidR="00274941" w:rsidRPr="006D185C" w:rsidRDefault="00274941" w:rsidP="00274941">
            <w:pPr>
              <w:jc w:val="center"/>
              <w:rPr>
                <w:rFonts w:eastAsia="Calibri"/>
                <w:sz w:val="20"/>
                <w:szCs w:val="20"/>
                <w:lang w:eastAsia="en-US"/>
              </w:rPr>
            </w:pPr>
            <w:r w:rsidRPr="006D185C">
              <w:rPr>
                <w:rFonts w:eastAsia="Calibri"/>
                <w:sz w:val="20"/>
                <w:szCs w:val="20"/>
                <w:lang w:eastAsia="en-US"/>
              </w:rPr>
              <w:t>0</w:t>
            </w:r>
          </w:p>
        </w:tc>
        <w:tc>
          <w:tcPr>
            <w:tcW w:w="359" w:type="pct"/>
          </w:tcPr>
          <w:p w:rsidR="00274941" w:rsidRPr="006D185C" w:rsidRDefault="00274941" w:rsidP="00274941">
            <w:pPr>
              <w:jc w:val="center"/>
              <w:rPr>
                <w:rFonts w:eastAsia="Calibri"/>
                <w:sz w:val="20"/>
                <w:szCs w:val="20"/>
                <w:lang w:eastAsia="en-US"/>
              </w:rPr>
            </w:pPr>
            <w:r w:rsidRPr="006D185C">
              <w:rPr>
                <w:rFonts w:eastAsia="Calibri"/>
                <w:sz w:val="20"/>
                <w:szCs w:val="20"/>
                <w:lang w:eastAsia="en-US"/>
              </w:rPr>
              <w:t>0</w:t>
            </w:r>
          </w:p>
        </w:tc>
        <w:tc>
          <w:tcPr>
            <w:tcW w:w="358" w:type="pct"/>
          </w:tcPr>
          <w:p w:rsidR="00274941" w:rsidRPr="006D185C" w:rsidRDefault="00274941" w:rsidP="00274941">
            <w:pPr>
              <w:jc w:val="center"/>
              <w:rPr>
                <w:rFonts w:eastAsia="Calibri"/>
                <w:sz w:val="20"/>
                <w:szCs w:val="20"/>
                <w:lang w:eastAsia="en-US"/>
              </w:rPr>
            </w:pPr>
            <w:r w:rsidRPr="006D185C">
              <w:rPr>
                <w:rFonts w:eastAsia="Calibri"/>
                <w:sz w:val="20"/>
                <w:szCs w:val="20"/>
                <w:lang w:eastAsia="en-US"/>
              </w:rPr>
              <w:t>11</w:t>
            </w:r>
          </w:p>
        </w:tc>
        <w:tc>
          <w:tcPr>
            <w:tcW w:w="358" w:type="pct"/>
          </w:tcPr>
          <w:p w:rsidR="00274941" w:rsidRPr="006D185C" w:rsidRDefault="00274941" w:rsidP="00274941">
            <w:pPr>
              <w:jc w:val="center"/>
              <w:rPr>
                <w:rFonts w:eastAsia="Calibri"/>
                <w:sz w:val="20"/>
                <w:szCs w:val="20"/>
                <w:lang w:eastAsia="en-US"/>
              </w:rPr>
            </w:pPr>
            <w:r w:rsidRPr="006D185C">
              <w:rPr>
                <w:rFonts w:eastAsia="Calibri"/>
                <w:sz w:val="20"/>
                <w:szCs w:val="20"/>
                <w:lang w:eastAsia="en-US"/>
              </w:rPr>
              <w:t>33</w:t>
            </w:r>
          </w:p>
        </w:tc>
        <w:tc>
          <w:tcPr>
            <w:tcW w:w="358" w:type="pct"/>
          </w:tcPr>
          <w:p w:rsidR="00274941" w:rsidRPr="006D185C" w:rsidRDefault="00274941" w:rsidP="00274941">
            <w:pPr>
              <w:jc w:val="center"/>
              <w:rPr>
                <w:rFonts w:eastAsia="Calibri"/>
                <w:sz w:val="20"/>
                <w:szCs w:val="20"/>
                <w:lang w:eastAsia="en-US"/>
              </w:rPr>
            </w:pPr>
            <w:r w:rsidRPr="006D185C">
              <w:rPr>
                <w:rFonts w:eastAsia="Calibri"/>
                <w:sz w:val="20"/>
                <w:szCs w:val="20"/>
                <w:lang w:eastAsia="en-US"/>
              </w:rPr>
              <w:t>67</w:t>
            </w:r>
          </w:p>
        </w:tc>
        <w:tc>
          <w:tcPr>
            <w:tcW w:w="407" w:type="pct"/>
          </w:tcPr>
          <w:p w:rsidR="00274941" w:rsidRPr="006D185C" w:rsidRDefault="00274941" w:rsidP="00274941">
            <w:pPr>
              <w:jc w:val="center"/>
              <w:rPr>
                <w:rFonts w:eastAsia="Calibri"/>
                <w:sz w:val="20"/>
                <w:szCs w:val="20"/>
                <w:lang w:eastAsia="en-US"/>
              </w:rPr>
            </w:pPr>
            <w:r w:rsidRPr="006D185C">
              <w:rPr>
                <w:rFonts w:eastAsia="Calibri"/>
                <w:sz w:val="20"/>
                <w:szCs w:val="20"/>
                <w:lang w:eastAsia="en-US"/>
              </w:rPr>
              <w:t>100</w:t>
            </w:r>
          </w:p>
        </w:tc>
      </w:tr>
    </w:tbl>
    <w:p w:rsidR="00274941" w:rsidRDefault="00274941" w:rsidP="00796FA7">
      <w:pPr>
        <w:rPr>
          <w:sz w:val="22"/>
          <w:szCs w:val="22"/>
        </w:rPr>
      </w:pPr>
    </w:p>
    <w:p w:rsidR="00274941" w:rsidRDefault="00274941">
      <w:pPr>
        <w:spacing w:after="200" w:line="276" w:lineRule="auto"/>
        <w:rPr>
          <w:sz w:val="22"/>
          <w:szCs w:val="22"/>
        </w:rPr>
      </w:pPr>
      <w:r>
        <w:rPr>
          <w:sz w:val="22"/>
          <w:szCs w:val="22"/>
        </w:rPr>
        <w:br w:type="page"/>
      </w:r>
    </w:p>
    <w:p w:rsidR="00274941" w:rsidRDefault="00274941" w:rsidP="00796FA7">
      <w:pPr>
        <w:rPr>
          <w:sz w:val="22"/>
          <w:szCs w:val="22"/>
        </w:rPr>
        <w:sectPr w:rsidR="00274941" w:rsidSect="00980831">
          <w:pgSz w:w="11906" w:h="16838"/>
          <w:pgMar w:top="1134" w:right="567" w:bottom="1134" w:left="1701" w:header="709" w:footer="720" w:gutter="0"/>
          <w:cols w:space="720"/>
          <w:titlePg/>
          <w:docGrid w:linePitch="600" w:charSpace="36864"/>
        </w:sectPr>
      </w:pPr>
    </w:p>
    <w:p w:rsidR="00274941" w:rsidRPr="006D185C" w:rsidRDefault="00274941" w:rsidP="00274941">
      <w:pPr>
        <w:widowControl w:val="0"/>
        <w:autoSpaceDE w:val="0"/>
        <w:autoSpaceDN w:val="0"/>
        <w:adjustRightInd w:val="0"/>
        <w:jc w:val="right"/>
        <w:rPr>
          <w:sz w:val="20"/>
          <w:szCs w:val="20"/>
        </w:rPr>
      </w:pPr>
      <w:r w:rsidRPr="006D185C">
        <w:rPr>
          <w:sz w:val="20"/>
          <w:szCs w:val="20"/>
        </w:rPr>
        <w:lastRenderedPageBreak/>
        <w:t>Приложение № 2</w:t>
      </w:r>
    </w:p>
    <w:p w:rsidR="00274941" w:rsidRPr="006D185C" w:rsidRDefault="00274941" w:rsidP="00274941">
      <w:pPr>
        <w:widowControl w:val="0"/>
        <w:autoSpaceDE w:val="0"/>
        <w:autoSpaceDN w:val="0"/>
        <w:adjustRightInd w:val="0"/>
        <w:jc w:val="right"/>
        <w:rPr>
          <w:sz w:val="20"/>
          <w:szCs w:val="20"/>
        </w:rPr>
      </w:pPr>
      <w:r w:rsidRPr="006D185C">
        <w:rPr>
          <w:sz w:val="20"/>
          <w:szCs w:val="20"/>
        </w:rPr>
        <w:t xml:space="preserve">к постановлению администрации Аликовского </w:t>
      </w:r>
    </w:p>
    <w:p w:rsidR="00274941" w:rsidRPr="006D185C" w:rsidRDefault="00274941" w:rsidP="00274941">
      <w:pPr>
        <w:widowControl w:val="0"/>
        <w:autoSpaceDE w:val="0"/>
        <w:autoSpaceDN w:val="0"/>
        <w:adjustRightInd w:val="0"/>
        <w:jc w:val="right"/>
        <w:rPr>
          <w:sz w:val="20"/>
          <w:szCs w:val="20"/>
        </w:rPr>
      </w:pPr>
      <w:r w:rsidRPr="006D185C">
        <w:rPr>
          <w:sz w:val="20"/>
          <w:szCs w:val="20"/>
        </w:rPr>
        <w:t xml:space="preserve">района Чувашской Республики </w:t>
      </w:r>
    </w:p>
    <w:p w:rsidR="00274941" w:rsidRPr="006D185C" w:rsidRDefault="00274941" w:rsidP="00274941">
      <w:pPr>
        <w:widowControl w:val="0"/>
        <w:autoSpaceDE w:val="0"/>
        <w:autoSpaceDN w:val="0"/>
        <w:adjustRightInd w:val="0"/>
        <w:jc w:val="right"/>
        <w:rPr>
          <w:sz w:val="20"/>
          <w:szCs w:val="20"/>
        </w:rPr>
      </w:pPr>
      <w:r w:rsidRPr="006D185C">
        <w:rPr>
          <w:sz w:val="20"/>
          <w:szCs w:val="20"/>
        </w:rPr>
        <w:t xml:space="preserve">                                    от   25.02.2021 г. № 156</w:t>
      </w:r>
    </w:p>
    <w:p w:rsidR="00274941" w:rsidRPr="006D185C" w:rsidRDefault="00274941" w:rsidP="00274941">
      <w:pPr>
        <w:widowControl w:val="0"/>
        <w:autoSpaceDE w:val="0"/>
        <w:autoSpaceDN w:val="0"/>
        <w:adjustRightInd w:val="0"/>
        <w:jc w:val="right"/>
        <w:rPr>
          <w:sz w:val="20"/>
          <w:szCs w:val="20"/>
        </w:rPr>
      </w:pPr>
    </w:p>
    <w:p w:rsidR="00274941" w:rsidRPr="006D185C" w:rsidRDefault="00274941" w:rsidP="00274941">
      <w:pPr>
        <w:widowControl w:val="0"/>
        <w:autoSpaceDE w:val="0"/>
        <w:autoSpaceDN w:val="0"/>
        <w:adjustRightInd w:val="0"/>
        <w:jc w:val="right"/>
        <w:rPr>
          <w:sz w:val="20"/>
          <w:szCs w:val="20"/>
        </w:rPr>
      </w:pPr>
      <w:r w:rsidRPr="006D185C">
        <w:rPr>
          <w:sz w:val="20"/>
          <w:szCs w:val="20"/>
        </w:rPr>
        <w:t>Приложение № 2</w:t>
      </w:r>
    </w:p>
    <w:p w:rsidR="00274941" w:rsidRPr="006D185C" w:rsidRDefault="00274941" w:rsidP="00274941">
      <w:pPr>
        <w:widowControl w:val="0"/>
        <w:autoSpaceDE w:val="0"/>
        <w:autoSpaceDN w:val="0"/>
        <w:adjustRightInd w:val="0"/>
        <w:jc w:val="right"/>
        <w:rPr>
          <w:sz w:val="20"/>
          <w:szCs w:val="20"/>
        </w:rPr>
      </w:pPr>
      <w:r w:rsidRPr="006D185C">
        <w:rPr>
          <w:sz w:val="20"/>
          <w:szCs w:val="20"/>
        </w:rPr>
        <w:t xml:space="preserve">к муниципальной программе «Формирование современной </w:t>
      </w:r>
    </w:p>
    <w:p w:rsidR="00274941" w:rsidRPr="006D185C" w:rsidRDefault="00274941" w:rsidP="00274941">
      <w:pPr>
        <w:widowControl w:val="0"/>
        <w:autoSpaceDE w:val="0"/>
        <w:autoSpaceDN w:val="0"/>
        <w:adjustRightInd w:val="0"/>
        <w:jc w:val="right"/>
        <w:rPr>
          <w:sz w:val="20"/>
          <w:szCs w:val="20"/>
        </w:rPr>
      </w:pPr>
      <w:r w:rsidRPr="006D185C">
        <w:rPr>
          <w:sz w:val="20"/>
          <w:szCs w:val="20"/>
        </w:rPr>
        <w:t xml:space="preserve">городской среды на территории Аликовского </w:t>
      </w:r>
    </w:p>
    <w:p w:rsidR="00274941" w:rsidRPr="006D185C" w:rsidRDefault="00274941" w:rsidP="00274941">
      <w:pPr>
        <w:widowControl w:val="0"/>
        <w:autoSpaceDE w:val="0"/>
        <w:autoSpaceDN w:val="0"/>
        <w:adjustRightInd w:val="0"/>
        <w:jc w:val="right"/>
        <w:rPr>
          <w:sz w:val="20"/>
          <w:szCs w:val="20"/>
        </w:rPr>
      </w:pPr>
      <w:r w:rsidRPr="006D185C">
        <w:rPr>
          <w:sz w:val="20"/>
          <w:szCs w:val="20"/>
        </w:rPr>
        <w:t>района Чувашской Республики»</w:t>
      </w:r>
    </w:p>
    <w:p w:rsidR="00274941" w:rsidRPr="006D185C" w:rsidRDefault="00274941" w:rsidP="00274941">
      <w:pPr>
        <w:widowControl w:val="0"/>
        <w:autoSpaceDE w:val="0"/>
        <w:autoSpaceDN w:val="0"/>
        <w:adjustRightInd w:val="0"/>
        <w:jc w:val="center"/>
        <w:rPr>
          <w:sz w:val="20"/>
          <w:szCs w:val="20"/>
        </w:rPr>
      </w:pPr>
    </w:p>
    <w:p w:rsidR="00274941" w:rsidRPr="006D185C" w:rsidRDefault="00274941" w:rsidP="00274941">
      <w:pPr>
        <w:jc w:val="center"/>
        <w:rPr>
          <w:b/>
          <w:bCs/>
          <w:sz w:val="20"/>
          <w:szCs w:val="20"/>
        </w:rPr>
      </w:pPr>
    </w:p>
    <w:p w:rsidR="00274941" w:rsidRPr="006D185C" w:rsidRDefault="00274941" w:rsidP="00274941">
      <w:pPr>
        <w:jc w:val="center"/>
        <w:rPr>
          <w:b/>
          <w:bCs/>
          <w:sz w:val="20"/>
          <w:szCs w:val="20"/>
        </w:rPr>
      </w:pPr>
      <w:r w:rsidRPr="006D185C">
        <w:rPr>
          <w:b/>
          <w:bCs/>
          <w:sz w:val="20"/>
          <w:szCs w:val="20"/>
        </w:rPr>
        <w:t>Ресурсное обеспечение</w:t>
      </w:r>
      <w:r w:rsidRPr="006D185C">
        <w:rPr>
          <w:b/>
          <w:bCs/>
          <w:sz w:val="20"/>
          <w:szCs w:val="20"/>
        </w:rPr>
        <w:br/>
        <w:t xml:space="preserve">муниципальной программы «Формирование современной городской среды на территории </w:t>
      </w:r>
    </w:p>
    <w:p w:rsidR="00274941" w:rsidRPr="006D185C" w:rsidRDefault="00274941" w:rsidP="00274941">
      <w:pPr>
        <w:jc w:val="center"/>
        <w:rPr>
          <w:b/>
          <w:bCs/>
          <w:sz w:val="20"/>
          <w:szCs w:val="20"/>
        </w:rPr>
      </w:pPr>
      <w:r w:rsidRPr="006D185C">
        <w:rPr>
          <w:b/>
          <w:bCs/>
          <w:sz w:val="20"/>
          <w:szCs w:val="20"/>
        </w:rPr>
        <w:t xml:space="preserve">Аликовского района Чувашской Республики» </w:t>
      </w:r>
    </w:p>
    <w:p w:rsidR="00274941" w:rsidRPr="006D185C" w:rsidRDefault="00274941" w:rsidP="00274941">
      <w:pPr>
        <w:rPr>
          <w:b/>
          <w:caps/>
          <w:sz w:val="20"/>
          <w:szCs w:val="20"/>
        </w:rPr>
      </w:pPr>
    </w:p>
    <w:p w:rsidR="00274941" w:rsidRPr="006D185C" w:rsidRDefault="00274941" w:rsidP="00274941">
      <w:pPr>
        <w:rPr>
          <w:sz w:val="20"/>
          <w:szCs w:val="20"/>
        </w:rPr>
      </w:pPr>
    </w:p>
    <w:tbl>
      <w:tblPr>
        <w:tblW w:w="1571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3"/>
        <w:gridCol w:w="1835"/>
        <w:gridCol w:w="1572"/>
        <w:gridCol w:w="1726"/>
        <w:gridCol w:w="692"/>
        <w:gridCol w:w="461"/>
        <w:gridCol w:w="1272"/>
        <w:gridCol w:w="461"/>
        <w:gridCol w:w="1703"/>
        <w:gridCol w:w="833"/>
        <w:gridCol w:w="866"/>
        <w:gridCol w:w="766"/>
        <w:gridCol w:w="766"/>
        <w:gridCol w:w="1200"/>
      </w:tblGrid>
      <w:tr w:rsidR="00274941" w:rsidRPr="006D185C" w:rsidTr="00274941">
        <w:trPr>
          <w:trHeight w:val="539"/>
        </w:trPr>
        <w:tc>
          <w:tcPr>
            <w:tcW w:w="1574" w:type="dxa"/>
            <w:vMerge w:val="restart"/>
            <w:shd w:val="clear" w:color="auto" w:fill="auto"/>
            <w:vAlign w:val="center"/>
            <w:hideMark/>
          </w:tcPr>
          <w:p w:rsidR="00274941" w:rsidRPr="006D185C" w:rsidRDefault="00274941" w:rsidP="00274941">
            <w:pPr>
              <w:jc w:val="center"/>
              <w:rPr>
                <w:sz w:val="20"/>
                <w:szCs w:val="20"/>
              </w:rPr>
            </w:pPr>
            <w:r w:rsidRPr="006D185C">
              <w:rPr>
                <w:sz w:val="20"/>
                <w:szCs w:val="20"/>
              </w:rPr>
              <w:t>Статус</w:t>
            </w:r>
          </w:p>
        </w:tc>
        <w:tc>
          <w:tcPr>
            <w:tcW w:w="1860" w:type="dxa"/>
            <w:vMerge w:val="restart"/>
            <w:shd w:val="clear" w:color="auto" w:fill="auto"/>
            <w:vAlign w:val="center"/>
            <w:hideMark/>
          </w:tcPr>
          <w:p w:rsidR="00274941" w:rsidRPr="006D185C" w:rsidRDefault="00274941" w:rsidP="00274941">
            <w:pPr>
              <w:jc w:val="center"/>
              <w:rPr>
                <w:sz w:val="20"/>
                <w:szCs w:val="20"/>
              </w:rPr>
            </w:pPr>
            <w:r w:rsidRPr="006D185C">
              <w:rPr>
                <w:sz w:val="20"/>
                <w:szCs w:val="20"/>
              </w:rPr>
              <w:t>Наименование муниципальной программы (подпрограммы муниципальной программы ),  основного мероприятия</w:t>
            </w:r>
          </w:p>
        </w:tc>
        <w:tc>
          <w:tcPr>
            <w:tcW w:w="1572" w:type="dxa"/>
            <w:vMerge w:val="restart"/>
            <w:shd w:val="clear" w:color="auto" w:fill="auto"/>
            <w:vAlign w:val="center"/>
            <w:hideMark/>
          </w:tcPr>
          <w:p w:rsidR="00274941" w:rsidRPr="006D185C" w:rsidRDefault="00274941" w:rsidP="00274941">
            <w:pPr>
              <w:jc w:val="center"/>
              <w:rPr>
                <w:sz w:val="20"/>
                <w:szCs w:val="20"/>
              </w:rPr>
            </w:pPr>
            <w:r w:rsidRPr="006D185C">
              <w:rPr>
                <w:sz w:val="20"/>
                <w:szCs w:val="20"/>
              </w:rPr>
              <w:t>Задача подпрограммы муниципальной программы</w:t>
            </w:r>
          </w:p>
        </w:tc>
        <w:tc>
          <w:tcPr>
            <w:tcW w:w="1757" w:type="dxa"/>
            <w:vMerge w:val="restart"/>
            <w:shd w:val="clear" w:color="auto" w:fill="auto"/>
            <w:vAlign w:val="center"/>
            <w:hideMark/>
          </w:tcPr>
          <w:p w:rsidR="00274941" w:rsidRPr="006D185C" w:rsidRDefault="00274941" w:rsidP="00274941">
            <w:pPr>
              <w:jc w:val="center"/>
              <w:rPr>
                <w:sz w:val="20"/>
                <w:szCs w:val="20"/>
              </w:rPr>
            </w:pPr>
            <w:r w:rsidRPr="006D185C">
              <w:rPr>
                <w:sz w:val="20"/>
                <w:szCs w:val="20"/>
              </w:rPr>
              <w:t>Ответственный исполнитель, соисполнитель, участники</w:t>
            </w:r>
          </w:p>
        </w:tc>
        <w:tc>
          <w:tcPr>
            <w:tcW w:w="2886" w:type="dxa"/>
            <w:gridSpan w:val="4"/>
            <w:shd w:val="clear" w:color="auto" w:fill="auto"/>
            <w:vAlign w:val="center"/>
            <w:hideMark/>
          </w:tcPr>
          <w:p w:rsidR="00274941" w:rsidRPr="006D185C" w:rsidRDefault="00274941" w:rsidP="00274941">
            <w:pPr>
              <w:jc w:val="center"/>
              <w:rPr>
                <w:sz w:val="20"/>
                <w:szCs w:val="20"/>
              </w:rPr>
            </w:pPr>
            <w:r w:rsidRPr="006D185C">
              <w:rPr>
                <w:sz w:val="20"/>
                <w:szCs w:val="20"/>
              </w:rPr>
              <w:t>Код бюджетной классификации</w:t>
            </w:r>
          </w:p>
        </w:tc>
        <w:tc>
          <w:tcPr>
            <w:tcW w:w="1703" w:type="dxa"/>
            <w:vMerge w:val="restart"/>
            <w:shd w:val="clear" w:color="auto" w:fill="auto"/>
            <w:vAlign w:val="center"/>
            <w:hideMark/>
          </w:tcPr>
          <w:p w:rsidR="00274941" w:rsidRPr="006D185C" w:rsidRDefault="00274941" w:rsidP="00274941">
            <w:pPr>
              <w:jc w:val="center"/>
              <w:rPr>
                <w:sz w:val="20"/>
                <w:szCs w:val="20"/>
              </w:rPr>
            </w:pPr>
            <w:r w:rsidRPr="006D185C">
              <w:rPr>
                <w:sz w:val="20"/>
                <w:szCs w:val="20"/>
              </w:rPr>
              <w:t>Источники финансирования</w:t>
            </w:r>
          </w:p>
        </w:tc>
        <w:tc>
          <w:tcPr>
            <w:tcW w:w="3164" w:type="dxa"/>
            <w:gridSpan w:val="4"/>
            <w:vMerge w:val="restart"/>
            <w:shd w:val="clear" w:color="auto" w:fill="auto"/>
            <w:vAlign w:val="center"/>
            <w:hideMark/>
          </w:tcPr>
          <w:p w:rsidR="00274941" w:rsidRPr="006D185C" w:rsidRDefault="00274941" w:rsidP="00274941">
            <w:pPr>
              <w:jc w:val="center"/>
              <w:rPr>
                <w:sz w:val="20"/>
                <w:szCs w:val="20"/>
              </w:rPr>
            </w:pPr>
            <w:r w:rsidRPr="006D185C">
              <w:rPr>
                <w:sz w:val="20"/>
                <w:szCs w:val="20"/>
              </w:rPr>
              <w:t>Расходы по годам</w:t>
            </w:r>
          </w:p>
        </w:tc>
        <w:tc>
          <w:tcPr>
            <w:tcW w:w="1200" w:type="dxa"/>
            <w:vMerge w:val="restart"/>
            <w:shd w:val="clear" w:color="auto" w:fill="auto"/>
            <w:noWrap/>
            <w:vAlign w:val="center"/>
            <w:hideMark/>
          </w:tcPr>
          <w:p w:rsidR="00274941" w:rsidRPr="006D185C" w:rsidRDefault="00274941" w:rsidP="00274941">
            <w:pPr>
              <w:jc w:val="center"/>
              <w:rPr>
                <w:bCs/>
                <w:sz w:val="20"/>
                <w:szCs w:val="20"/>
              </w:rPr>
            </w:pPr>
            <w:r w:rsidRPr="006D185C">
              <w:rPr>
                <w:bCs/>
                <w:sz w:val="20"/>
                <w:szCs w:val="20"/>
              </w:rPr>
              <w:t>Итого</w:t>
            </w:r>
          </w:p>
        </w:tc>
      </w:tr>
      <w:tr w:rsidR="00274941" w:rsidRPr="006D185C" w:rsidTr="00274941">
        <w:trPr>
          <w:trHeight w:val="277"/>
        </w:trPr>
        <w:tc>
          <w:tcPr>
            <w:tcW w:w="1574" w:type="dxa"/>
            <w:vMerge/>
            <w:shd w:val="clear" w:color="auto" w:fill="auto"/>
            <w:vAlign w:val="center"/>
            <w:hideMark/>
          </w:tcPr>
          <w:p w:rsidR="00274941" w:rsidRPr="006D185C" w:rsidRDefault="00274941" w:rsidP="00274941">
            <w:pPr>
              <w:jc w:val="center"/>
              <w:rPr>
                <w:sz w:val="20"/>
                <w:szCs w:val="20"/>
              </w:rPr>
            </w:pPr>
          </w:p>
        </w:tc>
        <w:tc>
          <w:tcPr>
            <w:tcW w:w="1860" w:type="dxa"/>
            <w:vMerge/>
            <w:shd w:val="clear" w:color="auto" w:fill="auto"/>
            <w:vAlign w:val="center"/>
            <w:hideMark/>
          </w:tcPr>
          <w:p w:rsidR="00274941" w:rsidRPr="006D185C" w:rsidRDefault="00274941" w:rsidP="00274941">
            <w:pPr>
              <w:jc w:val="center"/>
              <w:rPr>
                <w:sz w:val="20"/>
                <w:szCs w:val="20"/>
              </w:rPr>
            </w:pPr>
          </w:p>
        </w:tc>
        <w:tc>
          <w:tcPr>
            <w:tcW w:w="1572" w:type="dxa"/>
            <w:vMerge/>
            <w:shd w:val="clear" w:color="auto" w:fill="auto"/>
            <w:vAlign w:val="center"/>
            <w:hideMark/>
          </w:tcPr>
          <w:p w:rsidR="00274941" w:rsidRPr="006D185C" w:rsidRDefault="00274941" w:rsidP="00274941">
            <w:pPr>
              <w:jc w:val="center"/>
              <w:rPr>
                <w:sz w:val="20"/>
                <w:szCs w:val="20"/>
              </w:rPr>
            </w:pPr>
          </w:p>
        </w:tc>
        <w:tc>
          <w:tcPr>
            <w:tcW w:w="1757" w:type="dxa"/>
            <w:vMerge/>
            <w:shd w:val="clear" w:color="auto" w:fill="auto"/>
            <w:vAlign w:val="center"/>
            <w:hideMark/>
          </w:tcPr>
          <w:p w:rsidR="00274941" w:rsidRPr="006D185C" w:rsidRDefault="00274941" w:rsidP="00274941">
            <w:pPr>
              <w:jc w:val="center"/>
              <w:rPr>
                <w:sz w:val="20"/>
                <w:szCs w:val="20"/>
              </w:rPr>
            </w:pPr>
          </w:p>
        </w:tc>
        <w:tc>
          <w:tcPr>
            <w:tcW w:w="2886" w:type="dxa"/>
            <w:gridSpan w:val="4"/>
            <w:shd w:val="clear" w:color="auto" w:fill="auto"/>
            <w:vAlign w:val="center"/>
            <w:hideMark/>
          </w:tcPr>
          <w:p w:rsidR="00274941" w:rsidRPr="006D185C" w:rsidRDefault="00274941" w:rsidP="00274941">
            <w:pPr>
              <w:jc w:val="center"/>
              <w:rPr>
                <w:sz w:val="20"/>
                <w:szCs w:val="20"/>
              </w:rPr>
            </w:pPr>
          </w:p>
        </w:tc>
        <w:tc>
          <w:tcPr>
            <w:tcW w:w="1703" w:type="dxa"/>
            <w:vMerge/>
            <w:shd w:val="clear" w:color="auto" w:fill="auto"/>
            <w:vAlign w:val="center"/>
            <w:hideMark/>
          </w:tcPr>
          <w:p w:rsidR="00274941" w:rsidRPr="006D185C" w:rsidRDefault="00274941" w:rsidP="00274941">
            <w:pPr>
              <w:jc w:val="center"/>
              <w:rPr>
                <w:sz w:val="20"/>
                <w:szCs w:val="20"/>
              </w:rPr>
            </w:pPr>
          </w:p>
        </w:tc>
        <w:tc>
          <w:tcPr>
            <w:tcW w:w="3164" w:type="dxa"/>
            <w:gridSpan w:val="4"/>
            <w:vMerge/>
            <w:shd w:val="clear" w:color="auto" w:fill="auto"/>
            <w:vAlign w:val="center"/>
            <w:hideMark/>
          </w:tcPr>
          <w:p w:rsidR="00274941" w:rsidRPr="006D185C" w:rsidRDefault="00274941" w:rsidP="00274941">
            <w:pPr>
              <w:jc w:val="center"/>
              <w:rPr>
                <w:sz w:val="20"/>
                <w:szCs w:val="20"/>
              </w:rPr>
            </w:pPr>
          </w:p>
        </w:tc>
        <w:tc>
          <w:tcPr>
            <w:tcW w:w="1200" w:type="dxa"/>
            <w:vMerge/>
            <w:shd w:val="clear" w:color="auto" w:fill="auto"/>
            <w:vAlign w:val="center"/>
            <w:hideMark/>
          </w:tcPr>
          <w:p w:rsidR="00274941" w:rsidRPr="006D185C" w:rsidRDefault="00274941" w:rsidP="00274941">
            <w:pPr>
              <w:jc w:val="center"/>
              <w:rPr>
                <w:bCs/>
                <w:sz w:val="20"/>
                <w:szCs w:val="20"/>
              </w:rPr>
            </w:pPr>
          </w:p>
        </w:tc>
      </w:tr>
      <w:tr w:rsidR="00274941" w:rsidRPr="006D185C" w:rsidTr="00274941">
        <w:trPr>
          <w:trHeight w:val="623"/>
        </w:trPr>
        <w:tc>
          <w:tcPr>
            <w:tcW w:w="1574" w:type="dxa"/>
            <w:vMerge/>
            <w:shd w:val="clear" w:color="auto" w:fill="auto"/>
            <w:vAlign w:val="center"/>
            <w:hideMark/>
          </w:tcPr>
          <w:p w:rsidR="00274941" w:rsidRPr="006D185C" w:rsidRDefault="00274941" w:rsidP="00274941">
            <w:pPr>
              <w:jc w:val="center"/>
              <w:rPr>
                <w:sz w:val="20"/>
                <w:szCs w:val="20"/>
              </w:rPr>
            </w:pPr>
          </w:p>
        </w:tc>
        <w:tc>
          <w:tcPr>
            <w:tcW w:w="1860" w:type="dxa"/>
            <w:vMerge/>
            <w:shd w:val="clear" w:color="auto" w:fill="auto"/>
            <w:vAlign w:val="center"/>
            <w:hideMark/>
          </w:tcPr>
          <w:p w:rsidR="00274941" w:rsidRPr="006D185C" w:rsidRDefault="00274941" w:rsidP="00274941">
            <w:pPr>
              <w:jc w:val="center"/>
              <w:rPr>
                <w:sz w:val="20"/>
                <w:szCs w:val="20"/>
              </w:rPr>
            </w:pPr>
          </w:p>
        </w:tc>
        <w:tc>
          <w:tcPr>
            <w:tcW w:w="1572" w:type="dxa"/>
            <w:vMerge/>
            <w:shd w:val="clear" w:color="auto" w:fill="auto"/>
            <w:vAlign w:val="center"/>
            <w:hideMark/>
          </w:tcPr>
          <w:p w:rsidR="00274941" w:rsidRPr="006D185C" w:rsidRDefault="00274941" w:rsidP="00274941">
            <w:pPr>
              <w:jc w:val="center"/>
              <w:rPr>
                <w:sz w:val="20"/>
                <w:szCs w:val="20"/>
              </w:rPr>
            </w:pPr>
          </w:p>
        </w:tc>
        <w:tc>
          <w:tcPr>
            <w:tcW w:w="1757" w:type="dxa"/>
            <w:vMerge/>
            <w:shd w:val="clear" w:color="auto" w:fill="auto"/>
            <w:vAlign w:val="center"/>
            <w:hideMark/>
          </w:tcPr>
          <w:p w:rsidR="00274941" w:rsidRPr="006D185C" w:rsidRDefault="00274941" w:rsidP="00274941">
            <w:pPr>
              <w:jc w:val="center"/>
              <w:rPr>
                <w:sz w:val="20"/>
                <w:szCs w:val="20"/>
              </w:rPr>
            </w:pPr>
          </w:p>
        </w:tc>
        <w:tc>
          <w:tcPr>
            <w:tcW w:w="692" w:type="dxa"/>
            <w:shd w:val="clear" w:color="auto" w:fill="auto"/>
            <w:vAlign w:val="center"/>
            <w:hideMark/>
          </w:tcPr>
          <w:p w:rsidR="00274941" w:rsidRPr="006D185C" w:rsidRDefault="00274941" w:rsidP="00274941">
            <w:pPr>
              <w:jc w:val="center"/>
              <w:rPr>
                <w:sz w:val="20"/>
                <w:szCs w:val="20"/>
              </w:rPr>
            </w:pPr>
            <w:r w:rsidRPr="006D185C">
              <w:rPr>
                <w:sz w:val="20"/>
                <w:szCs w:val="20"/>
              </w:rPr>
              <w:t>ГРБС</w:t>
            </w:r>
          </w:p>
        </w:tc>
        <w:tc>
          <w:tcPr>
            <w:tcW w:w="461" w:type="dxa"/>
            <w:shd w:val="clear" w:color="auto" w:fill="auto"/>
            <w:vAlign w:val="center"/>
            <w:hideMark/>
          </w:tcPr>
          <w:p w:rsidR="00274941" w:rsidRPr="006D185C" w:rsidRDefault="00274941" w:rsidP="00274941">
            <w:pPr>
              <w:jc w:val="center"/>
              <w:rPr>
                <w:sz w:val="20"/>
                <w:szCs w:val="20"/>
              </w:rPr>
            </w:pPr>
            <w:proofErr w:type="spellStart"/>
            <w:r w:rsidRPr="006D185C">
              <w:rPr>
                <w:sz w:val="20"/>
                <w:szCs w:val="20"/>
              </w:rPr>
              <w:t>Рз</w:t>
            </w:r>
            <w:proofErr w:type="spellEnd"/>
            <w:r w:rsidRPr="006D185C">
              <w:rPr>
                <w:sz w:val="20"/>
                <w:szCs w:val="20"/>
              </w:rPr>
              <w:t xml:space="preserve">, </w:t>
            </w:r>
            <w:proofErr w:type="spellStart"/>
            <w:r w:rsidRPr="006D185C">
              <w:rPr>
                <w:sz w:val="20"/>
                <w:szCs w:val="20"/>
              </w:rPr>
              <w:t>Пр</w:t>
            </w:r>
            <w:proofErr w:type="spellEnd"/>
          </w:p>
        </w:tc>
        <w:tc>
          <w:tcPr>
            <w:tcW w:w="1272" w:type="dxa"/>
            <w:shd w:val="clear" w:color="auto" w:fill="auto"/>
            <w:vAlign w:val="center"/>
            <w:hideMark/>
          </w:tcPr>
          <w:p w:rsidR="00274941" w:rsidRPr="006D185C" w:rsidRDefault="00274941" w:rsidP="00274941">
            <w:pPr>
              <w:jc w:val="center"/>
              <w:rPr>
                <w:sz w:val="20"/>
                <w:szCs w:val="20"/>
              </w:rPr>
            </w:pPr>
            <w:r w:rsidRPr="006D185C">
              <w:rPr>
                <w:sz w:val="20"/>
                <w:szCs w:val="20"/>
              </w:rPr>
              <w:t>ЦСР</w:t>
            </w:r>
          </w:p>
        </w:tc>
        <w:tc>
          <w:tcPr>
            <w:tcW w:w="461" w:type="dxa"/>
            <w:shd w:val="clear" w:color="auto" w:fill="auto"/>
            <w:vAlign w:val="center"/>
            <w:hideMark/>
          </w:tcPr>
          <w:p w:rsidR="00274941" w:rsidRPr="006D185C" w:rsidRDefault="00274941" w:rsidP="00274941">
            <w:pPr>
              <w:jc w:val="center"/>
              <w:rPr>
                <w:sz w:val="20"/>
                <w:szCs w:val="20"/>
              </w:rPr>
            </w:pPr>
            <w:r w:rsidRPr="006D185C">
              <w:rPr>
                <w:sz w:val="20"/>
                <w:szCs w:val="20"/>
              </w:rPr>
              <w:t>ВР</w:t>
            </w:r>
          </w:p>
        </w:tc>
        <w:tc>
          <w:tcPr>
            <w:tcW w:w="1703" w:type="dxa"/>
            <w:vMerge/>
            <w:shd w:val="clear" w:color="auto" w:fill="auto"/>
            <w:vAlign w:val="center"/>
            <w:hideMark/>
          </w:tcPr>
          <w:p w:rsidR="00274941" w:rsidRPr="006D185C" w:rsidRDefault="00274941" w:rsidP="00274941">
            <w:pPr>
              <w:jc w:val="center"/>
              <w:rPr>
                <w:sz w:val="20"/>
                <w:szCs w:val="20"/>
              </w:rPr>
            </w:pPr>
          </w:p>
        </w:tc>
        <w:tc>
          <w:tcPr>
            <w:tcW w:w="866" w:type="dxa"/>
            <w:shd w:val="clear" w:color="auto" w:fill="auto"/>
            <w:vAlign w:val="center"/>
            <w:hideMark/>
          </w:tcPr>
          <w:p w:rsidR="00274941" w:rsidRPr="006D185C" w:rsidRDefault="00274941" w:rsidP="00274941">
            <w:pPr>
              <w:jc w:val="center"/>
              <w:rPr>
                <w:sz w:val="20"/>
                <w:szCs w:val="20"/>
              </w:rPr>
            </w:pPr>
            <w:r w:rsidRPr="006D185C">
              <w:rPr>
                <w:sz w:val="20"/>
                <w:szCs w:val="20"/>
              </w:rPr>
              <w:t>2019</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2020</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2021</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2022</w:t>
            </w:r>
          </w:p>
        </w:tc>
        <w:tc>
          <w:tcPr>
            <w:tcW w:w="1200" w:type="dxa"/>
            <w:vMerge/>
            <w:shd w:val="clear" w:color="auto" w:fill="auto"/>
            <w:vAlign w:val="center"/>
            <w:hideMark/>
          </w:tcPr>
          <w:p w:rsidR="00274941" w:rsidRPr="006D185C" w:rsidRDefault="00274941" w:rsidP="00274941">
            <w:pPr>
              <w:jc w:val="center"/>
              <w:rPr>
                <w:bCs/>
                <w:sz w:val="20"/>
                <w:szCs w:val="20"/>
              </w:rPr>
            </w:pPr>
          </w:p>
        </w:tc>
      </w:tr>
      <w:tr w:rsidR="00274941" w:rsidRPr="006D185C" w:rsidTr="00274941">
        <w:trPr>
          <w:trHeight w:val="372"/>
        </w:trPr>
        <w:tc>
          <w:tcPr>
            <w:tcW w:w="1574" w:type="dxa"/>
            <w:shd w:val="clear" w:color="auto" w:fill="auto"/>
            <w:vAlign w:val="center"/>
            <w:hideMark/>
          </w:tcPr>
          <w:p w:rsidR="00274941" w:rsidRPr="006D185C" w:rsidRDefault="00274941" w:rsidP="00274941">
            <w:pPr>
              <w:jc w:val="center"/>
              <w:rPr>
                <w:sz w:val="20"/>
                <w:szCs w:val="20"/>
              </w:rPr>
            </w:pPr>
            <w:r w:rsidRPr="006D185C">
              <w:rPr>
                <w:sz w:val="20"/>
                <w:szCs w:val="20"/>
              </w:rPr>
              <w:t>1</w:t>
            </w:r>
          </w:p>
        </w:tc>
        <w:tc>
          <w:tcPr>
            <w:tcW w:w="1860" w:type="dxa"/>
            <w:shd w:val="clear" w:color="auto" w:fill="auto"/>
            <w:vAlign w:val="center"/>
            <w:hideMark/>
          </w:tcPr>
          <w:p w:rsidR="00274941" w:rsidRPr="006D185C" w:rsidRDefault="00274941" w:rsidP="00274941">
            <w:pPr>
              <w:jc w:val="center"/>
              <w:rPr>
                <w:sz w:val="20"/>
                <w:szCs w:val="20"/>
              </w:rPr>
            </w:pPr>
            <w:r w:rsidRPr="006D185C">
              <w:rPr>
                <w:sz w:val="20"/>
                <w:szCs w:val="20"/>
              </w:rPr>
              <w:t>2</w:t>
            </w:r>
          </w:p>
        </w:tc>
        <w:tc>
          <w:tcPr>
            <w:tcW w:w="1572" w:type="dxa"/>
            <w:shd w:val="clear" w:color="auto" w:fill="auto"/>
            <w:vAlign w:val="center"/>
            <w:hideMark/>
          </w:tcPr>
          <w:p w:rsidR="00274941" w:rsidRPr="006D185C" w:rsidRDefault="00274941" w:rsidP="00274941">
            <w:pPr>
              <w:jc w:val="center"/>
              <w:rPr>
                <w:sz w:val="20"/>
                <w:szCs w:val="20"/>
              </w:rPr>
            </w:pPr>
          </w:p>
        </w:tc>
        <w:tc>
          <w:tcPr>
            <w:tcW w:w="1757" w:type="dxa"/>
            <w:shd w:val="clear" w:color="auto" w:fill="auto"/>
            <w:vAlign w:val="center"/>
            <w:hideMark/>
          </w:tcPr>
          <w:p w:rsidR="00274941" w:rsidRPr="006D185C" w:rsidRDefault="00274941" w:rsidP="00274941">
            <w:pPr>
              <w:jc w:val="center"/>
              <w:rPr>
                <w:sz w:val="20"/>
                <w:szCs w:val="20"/>
              </w:rPr>
            </w:pPr>
          </w:p>
        </w:tc>
        <w:tc>
          <w:tcPr>
            <w:tcW w:w="692" w:type="dxa"/>
            <w:shd w:val="clear" w:color="auto" w:fill="auto"/>
            <w:vAlign w:val="center"/>
            <w:hideMark/>
          </w:tcPr>
          <w:p w:rsidR="00274941" w:rsidRPr="006D185C" w:rsidRDefault="00274941" w:rsidP="00274941">
            <w:pPr>
              <w:jc w:val="center"/>
              <w:rPr>
                <w:sz w:val="20"/>
                <w:szCs w:val="20"/>
              </w:rPr>
            </w:pPr>
            <w:r w:rsidRPr="006D185C">
              <w:rPr>
                <w:sz w:val="20"/>
                <w:szCs w:val="20"/>
              </w:rPr>
              <w:t>4</w:t>
            </w:r>
          </w:p>
        </w:tc>
        <w:tc>
          <w:tcPr>
            <w:tcW w:w="461" w:type="dxa"/>
            <w:shd w:val="clear" w:color="auto" w:fill="auto"/>
            <w:vAlign w:val="center"/>
            <w:hideMark/>
          </w:tcPr>
          <w:p w:rsidR="00274941" w:rsidRPr="006D185C" w:rsidRDefault="00274941" w:rsidP="00274941">
            <w:pPr>
              <w:jc w:val="center"/>
              <w:rPr>
                <w:sz w:val="20"/>
                <w:szCs w:val="20"/>
              </w:rPr>
            </w:pPr>
            <w:r w:rsidRPr="006D185C">
              <w:rPr>
                <w:sz w:val="20"/>
                <w:szCs w:val="20"/>
              </w:rPr>
              <w:t>5</w:t>
            </w:r>
          </w:p>
        </w:tc>
        <w:tc>
          <w:tcPr>
            <w:tcW w:w="1272" w:type="dxa"/>
            <w:shd w:val="clear" w:color="auto" w:fill="auto"/>
            <w:vAlign w:val="center"/>
            <w:hideMark/>
          </w:tcPr>
          <w:p w:rsidR="00274941" w:rsidRPr="006D185C" w:rsidRDefault="00274941" w:rsidP="00274941">
            <w:pPr>
              <w:jc w:val="center"/>
              <w:rPr>
                <w:sz w:val="20"/>
                <w:szCs w:val="20"/>
              </w:rPr>
            </w:pPr>
            <w:r w:rsidRPr="006D185C">
              <w:rPr>
                <w:sz w:val="20"/>
                <w:szCs w:val="20"/>
              </w:rPr>
              <w:t>6</w:t>
            </w:r>
          </w:p>
        </w:tc>
        <w:tc>
          <w:tcPr>
            <w:tcW w:w="461" w:type="dxa"/>
            <w:shd w:val="clear" w:color="auto" w:fill="auto"/>
            <w:vAlign w:val="center"/>
            <w:hideMark/>
          </w:tcPr>
          <w:p w:rsidR="00274941" w:rsidRPr="006D185C" w:rsidRDefault="00274941" w:rsidP="00274941">
            <w:pPr>
              <w:jc w:val="center"/>
              <w:rPr>
                <w:sz w:val="20"/>
                <w:szCs w:val="20"/>
              </w:rPr>
            </w:pPr>
            <w:r w:rsidRPr="006D185C">
              <w:rPr>
                <w:sz w:val="20"/>
                <w:szCs w:val="20"/>
              </w:rPr>
              <w:t>7</w:t>
            </w:r>
          </w:p>
        </w:tc>
        <w:tc>
          <w:tcPr>
            <w:tcW w:w="1703" w:type="dxa"/>
            <w:shd w:val="clear" w:color="auto" w:fill="auto"/>
            <w:vAlign w:val="center"/>
            <w:hideMark/>
          </w:tcPr>
          <w:p w:rsidR="00274941" w:rsidRPr="006D185C" w:rsidRDefault="00274941" w:rsidP="00274941">
            <w:pPr>
              <w:jc w:val="center"/>
              <w:rPr>
                <w:sz w:val="20"/>
                <w:szCs w:val="20"/>
              </w:rPr>
            </w:pPr>
          </w:p>
        </w:tc>
        <w:tc>
          <w:tcPr>
            <w:tcW w:w="866" w:type="dxa"/>
            <w:shd w:val="clear" w:color="auto" w:fill="auto"/>
            <w:vAlign w:val="center"/>
            <w:hideMark/>
          </w:tcPr>
          <w:p w:rsidR="00274941" w:rsidRPr="006D185C" w:rsidRDefault="00274941" w:rsidP="00274941">
            <w:pPr>
              <w:jc w:val="center"/>
              <w:rPr>
                <w:sz w:val="20"/>
                <w:szCs w:val="20"/>
              </w:rPr>
            </w:pPr>
            <w:r w:rsidRPr="006D185C">
              <w:rPr>
                <w:sz w:val="20"/>
                <w:szCs w:val="20"/>
              </w:rPr>
              <w:t>8</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10</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11</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12</w:t>
            </w:r>
          </w:p>
        </w:tc>
        <w:tc>
          <w:tcPr>
            <w:tcW w:w="1200" w:type="dxa"/>
            <w:shd w:val="clear" w:color="auto" w:fill="auto"/>
            <w:noWrap/>
            <w:vAlign w:val="center"/>
            <w:hideMark/>
          </w:tcPr>
          <w:p w:rsidR="00274941" w:rsidRPr="006D185C" w:rsidRDefault="00274941" w:rsidP="00274941">
            <w:pPr>
              <w:jc w:val="center"/>
              <w:rPr>
                <w:sz w:val="20"/>
                <w:szCs w:val="20"/>
              </w:rPr>
            </w:pPr>
            <w:r w:rsidRPr="006D185C">
              <w:rPr>
                <w:sz w:val="20"/>
                <w:szCs w:val="20"/>
              </w:rPr>
              <w:t>17</w:t>
            </w:r>
          </w:p>
        </w:tc>
      </w:tr>
      <w:tr w:rsidR="00274941" w:rsidRPr="006D185C" w:rsidTr="00274941">
        <w:trPr>
          <w:trHeight w:val="441"/>
        </w:trPr>
        <w:tc>
          <w:tcPr>
            <w:tcW w:w="1574" w:type="dxa"/>
            <w:vMerge w:val="restart"/>
            <w:shd w:val="clear" w:color="auto" w:fill="auto"/>
            <w:vAlign w:val="center"/>
            <w:hideMark/>
          </w:tcPr>
          <w:p w:rsidR="00274941" w:rsidRPr="006D185C" w:rsidRDefault="00274941" w:rsidP="00274941">
            <w:pPr>
              <w:jc w:val="center"/>
              <w:rPr>
                <w:bCs/>
                <w:sz w:val="20"/>
                <w:szCs w:val="20"/>
              </w:rPr>
            </w:pPr>
            <w:r w:rsidRPr="006D185C">
              <w:rPr>
                <w:bCs/>
                <w:sz w:val="20"/>
                <w:szCs w:val="20"/>
              </w:rPr>
              <w:t>Программа</w:t>
            </w:r>
          </w:p>
        </w:tc>
        <w:tc>
          <w:tcPr>
            <w:tcW w:w="1860" w:type="dxa"/>
            <w:vMerge w:val="restart"/>
            <w:shd w:val="clear" w:color="auto" w:fill="auto"/>
            <w:vAlign w:val="center"/>
            <w:hideMark/>
          </w:tcPr>
          <w:p w:rsidR="00274941" w:rsidRPr="006D185C" w:rsidRDefault="00274941" w:rsidP="00274941">
            <w:pPr>
              <w:jc w:val="center"/>
              <w:rPr>
                <w:bCs/>
                <w:sz w:val="20"/>
                <w:szCs w:val="20"/>
              </w:rPr>
            </w:pPr>
            <w:r w:rsidRPr="006D185C">
              <w:rPr>
                <w:bCs/>
                <w:sz w:val="20"/>
                <w:szCs w:val="20"/>
              </w:rPr>
              <w:t xml:space="preserve">«Формирование современной городской среды на территории Аликовского района </w:t>
            </w:r>
            <w:r w:rsidRPr="006D185C">
              <w:rPr>
                <w:bCs/>
                <w:sz w:val="20"/>
                <w:szCs w:val="20"/>
              </w:rPr>
              <w:br/>
              <w:t>Чувашской Республики»</w:t>
            </w:r>
            <w:r w:rsidRPr="006D185C">
              <w:rPr>
                <w:bCs/>
                <w:sz w:val="20"/>
                <w:szCs w:val="20"/>
              </w:rPr>
              <w:br/>
            </w:r>
          </w:p>
        </w:tc>
        <w:tc>
          <w:tcPr>
            <w:tcW w:w="1572" w:type="dxa"/>
            <w:vMerge w:val="restart"/>
            <w:shd w:val="clear" w:color="auto" w:fill="auto"/>
            <w:vAlign w:val="center"/>
            <w:hideMark/>
          </w:tcPr>
          <w:p w:rsidR="00274941" w:rsidRPr="006D185C" w:rsidRDefault="00274941" w:rsidP="00274941">
            <w:pPr>
              <w:jc w:val="center"/>
              <w:rPr>
                <w:bCs/>
                <w:sz w:val="20"/>
                <w:szCs w:val="20"/>
              </w:rPr>
            </w:pPr>
            <w:r w:rsidRPr="006D185C">
              <w:rPr>
                <w:bCs/>
                <w:sz w:val="20"/>
                <w:szCs w:val="20"/>
              </w:rPr>
              <w:br/>
              <w:t>формирование комфортной городской среды для жителей Аликовского района Чувашской Республики</w:t>
            </w:r>
          </w:p>
        </w:tc>
        <w:tc>
          <w:tcPr>
            <w:tcW w:w="1757" w:type="dxa"/>
            <w:vMerge w:val="restart"/>
            <w:shd w:val="clear" w:color="auto" w:fill="auto"/>
            <w:vAlign w:val="center"/>
            <w:hideMark/>
          </w:tcPr>
          <w:p w:rsidR="00274941" w:rsidRPr="006D185C" w:rsidRDefault="00274941" w:rsidP="00274941">
            <w:pPr>
              <w:jc w:val="center"/>
              <w:rPr>
                <w:bCs/>
                <w:sz w:val="20"/>
                <w:szCs w:val="20"/>
              </w:rPr>
            </w:pPr>
            <w:r w:rsidRPr="006D185C">
              <w:rPr>
                <w:bCs/>
                <w:sz w:val="20"/>
                <w:szCs w:val="20"/>
              </w:rPr>
              <w:t>Отдел строительства, ЖКХ, дорожного хозяйства, транспорта и связи; администрации сельских поселений;</w:t>
            </w:r>
            <w:r w:rsidRPr="006D185C">
              <w:rPr>
                <w:bCs/>
                <w:sz w:val="20"/>
                <w:szCs w:val="20"/>
              </w:rPr>
              <w:br/>
              <w:t>Минстрой Чувашии;</w:t>
            </w:r>
            <w:r w:rsidRPr="006D185C">
              <w:rPr>
                <w:bCs/>
                <w:sz w:val="20"/>
                <w:szCs w:val="20"/>
              </w:rPr>
              <w:br/>
              <w:t>Физические лица, юридические лица с различной организационно-</w:t>
            </w:r>
            <w:r w:rsidRPr="006D185C">
              <w:rPr>
                <w:bCs/>
                <w:sz w:val="20"/>
                <w:szCs w:val="20"/>
              </w:rPr>
              <w:lastRenderedPageBreak/>
              <w:t>правовой формой;</w:t>
            </w:r>
          </w:p>
        </w:tc>
        <w:tc>
          <w:tcPr>
            <w:tcW w:w="692" w:type="dxa"/>
            <w:shd w:val="clear" w:color="auto" w:fill="auto"/>
            <w:vAlign w:val="center"/>
            <w:hideMark/>
          </w:tcPr>
          <w:p w:rsidR="00274941" w:rsidRPr="006D185C" w:rsidRDefault="00274941" w:rsidP="00274941">
            <w:pPr>
              <w:jc w:val="center"/>
              <w:rPr>
                <w:bCs/>
                <w:sz w:val="20"/>
                <w:szCs w:val="20"/>
              </w:rPr>
            </w:pPr>
            <w:r w:rsidRPr="006D185C">
              <w:rPr>
                <w:bCs/>
                <w:sz w:val="20"/>
                <w:szCs w:val="20"/>
              </w:rPr>
              <w:lastRenderedPageBreak/>
              <w:t>х</w:t>
            </w:r>
          </w:p>
        </w:tc>
        <w:tc>
          <w:tcPr>
            <w:tcW w:w="461" w:type="dxa"/>
            <w:shd w:val="clear" w:color="auto" w:fill="auto"/>
            <w:vAlign w:val="center"/>
            <w:hideMark/>
          </w:tcPr>
          <w:p w:rsidR="00274941" w:rsidRPr="006D185C" w:rsidRDefault="00274941" w:rsidP="00274941">
            <w:pPr>
              <w:jc w:val="center"/>
              <w:rPr>
                <w:sz w:val="20"/>
                <w:szCs w:val="20"/>
              </w:rPr>
            </w:pPr>
            <w:r w:rsidRPr="006D185C">
              <w:rPr>
                <w:sz w:val="20"/>
                <w:szCs w:val="20"/>
              </w:rPr>
              <w:t>х</w:t>
            </w:r>
          </w:p>
        </w:tc>
        <w:tc>
          <w:tcPr>
            <w:tcW w:w="1272" w:type="dxa"/>
            <w:shd w:val="clear" w:color="auto" w:fill="auto"/>
            <w:vAlign w:val="center"/>
            <w:hideMark/>
          </w:tcPr>
          <w:p w:rsidR="00274941" w:rsidRPr="006D185C" w:rsidRDefault="00274941" w:rsidP="00274941">
            <w:pPr>
              <w:jc w:val="center"/>
              <w:rPr>
                <w:sz w:val="20"/>
                <w:szCs w:val="20"/>
              </w:rPr>
            </w:pPr>
            <w:r w:rsidRPr="006D185C">
              <w:rPr>
                <w:sz w:val="20"/>
                <w:szCs w:val="20"/>
              </w:rPr>
              <w:t>х</w:t>
            </w:r>
          </w:p>
        </w:tc>
        <w:tc>
          <w:tcPr>
            <w:tcW w:w="461" w:type="dxa"/>
            <w:shd w:val="clear" w:color="auto" w:fill="auto"/>
            <w:vAlign w:val="center"/>
            <w:hideMark/>
          </w:tcPr>
          <w:p w:rsidR="00274941" w:rsidRPr="006D185C" w:rsidRDefault="00274941" w:rsidP="00274941">
            <w:pPr>
              <w:jc w:val="center"/>
              <w:rPr>
                <w:sz w:val="20"/>
                <w:szCs w:val="20"/>
              </w:rPr>
            </w:pPr>
            <w:r w:rsidRPr="006D185C">
              <w:rPr>
                <w:sz w:val="20"/>
                <w:szCs w:val="20"/>
              </w:rPr>
              <w:t>х</w:t>
            </w:r>
          </w:p>
        </w:tc>
        <w:tc>
          <w:tcPr>
            <w:tcW w:w="1703" w:type="dxa"/>
            <w:shd w:val="clear" w:color="auto" w:fill="auto"/>
            <w:vAlign w:val="center"/>
            <w:hideMark/>
          </w:tcPr>
          <w:p w:rsidR="00274941" w:rsidRPr="006D185C" w:rsidRDefault="00274941" w:rsidP="00274941">
            <w:pPr>
              <w:jc w:val="center"/>
              <w:rPr>
                <w:sz w:val="20"/>
                <w:szCs w:val="20"/>
              </w:rPr>
            </w:pPr>
            <w:r w:rsidRPr="006D185C">
              <w:rPr>
                <w:sz w:val="20"/>
                <w:szCs w:val="20"/>
              </w:rPr>
              <w:t>всего</w:t>
            </w:r>
          </w:p>
        </w:tc>
        <w:tc>
          <w:tcPr>
            <w:tcW w:w="866" w:type="dxa"/>
            <w:shd w:val="clear" w:color="auto" w:fill="auto"/>
            <w:vAlign w:val="center"/>
            <w:hideMark/>
          </w:tcPr>
          <w:p w:rsidR="00274941" w:rsidRPr="006D185C" w:rsidRDefault="00274941" w:rsidP="00274941">
            <w:pPr>
              <w:jc w:val="center"/>
              <w:rPr>
                <w:sz w:val="20"/>
                <w:szCs w:val="20"/>
              </w:rPr>
            </w:pPr>
            <w:r w:rsidRPr="006D185C">
              <w:rPr>
                <w:sz w:val="20"/>
                <w:szCs w:val="20"/>
              </w:rPr>
              <w:t>5563,4</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17838,9</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3046,6</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3592,4</w:t>
            </w:r>
          </w:p>
        </w:tc>
        <w:tc>
          <w:tcPr>
            <w:tcW w:w="1200" w:type="dxa"/>
            <w:shd w:val="clear" w:color="auto" w:fill="auto"/>
            <w:vAlign w:val="center"/>
            <w:hideMark/>
          </w:tcPr>
          <w:p w:rsidR="00274941" w:rsidRPr="006D185C" w:rsidRDefault="00274941" w:rsidP="00274941">
            <w:pPr>
              <w:jc w:val="center"/>
              <w:rPr>
                <w:sz w:val="20"/>
                <w:szCs w:val="20"/>
              </w:rPr>
            </w:pPr>
            <w:r w:rsidRPr="006D185C">
              <w:rPr>
                <w:sz w:val="20"/>
                <w:szCs w:val="20"/>
              </w:rPr>
              <w:t>30041,3</w:t>
            </w:r>
          </w:p>
        </w:tc>
      </w:tr>
      <w:tr w:rsidR="00274941" w:rsidRPr="006D185C" w:rsidTr="00274941">
        <w:trPr>
          <w:trHeight w:val="735"/>
        </w:trPr>
        <w:tc>
          <w:tcPr>
            <w:tcW w:w="1574" w:type="dxa"/>
            <w:vMerge/>
            <w:shd w:val="clear" w:color="auto" w:fill="auto"/>
            <w:vAlign w:val="center"/>
            <w:hideMark/>
          </w:tcPr>
          <w:p w:rsidR="00274941" w:rsidRPr="006D185C" w:rsidRDefault="00274941" w:rsidP="00274941">
            <w:pPr>
              <w:jc w:val="center"/>
              <w:rPr>
                <w:bCs/>
                <w:sz w:val="20"/>
                <w:szCs w:val="20"/>
              </w:rPr>
            </w:pPr>
          </w:p>
        </w:tc>
        <w:tc>
          <w:tcPr>
            <w:tcW w:w="1860" w:type="dxa"/>
            <w:vMerge/>
            <w:shd w:val="clear" w:color="auto" w:fill="auto"/>
            <w:vAlign w:val="center"/>
            <w:hideMark/>
          </w:tcPr>
          <w:p w:rsidR="00274941" w:rsidRPr="006D185C" w:rsidRDefault="00274941" w:rsidP="00274941">
            <w:pPr>
              <w:jc w:val="center"/>
              <w:rPr>
                <w:bCs/>
                <w:sz w:val="20"/>
                <w:szCs w:val="20"/>
              </w:rPr>
            </w:pPr>
          </w:p>
        </w:tc>
        <w:tc>
          <w:tcPr>
            <w:tcW w:w="1572" w:type="dxa"/>
            <w:vMerge/>
            <w:shd w:val="clear" w:color="auto" w:fill="auto"/>
            <w:vAlign w:val="center"/>
            <w:hideMark/>
          </w:tcPr>
          <w:p w:rsidR="00274941" w:rsidRPr="006D185C" w:rsidRDefault="00274941" w:rsidP="00274941">
            <w:pPr>
              <w:jc w:val="center"/>
              <w:rPr>
                <w:bCs/>
                <w:sz w:val="20"/>
                <w:szCs w:val="20"/>
              </w:rPr>
            </w:pPr>
          </w:p>
        </w:tc>
        <w:tc>
          <w:tcPr>
            <w:tcW w:w="1757" w:type="dxa"/>
            <w:vMerge/>
            <w:shd w:val="clear" w:color="auto" w:fill="auto"/>
            <w:vAlign w:val="center"/>
            <w:hideMark/>
          </w:tcPr>
          <w:p w:rsidR="00274941" w:rsidRPr="006D185C" w:rsidRDefault="00274941" w:rsidP="00274941">
            <w:pPr>
              <w:jc w:val="center"/>
              <w:rPr>
                <w:bCs/>
                <w:sz w:val="20"/>
                <w:szCs w:val="20"/>
              </w:rPr>
            </w:pPr>
          </w:p>
        </w:tc>
        <w:tc>
          <w:tcPr>
            <w:tcW w:w="692" w:type="dxa"/>
            <w:shd w:val="clear" w:color="auto" w:fill="auto"/>
            <w:vAlign w:val="center"/>
            <w:hideMark/>
          </w:tcPr>
          <w:p w:rsidR="00274941" w:rsidRPr="006D185C" w:rsidRDefault="00274941" w:rsidP="00274941">
            <w:pPr>
              <w:jc w:val="center"/>
              <w:rPr>
                <w:bCs/>
                <w:sz w:val="20"/>
                <w:szCs w:val="20"/>
              </w:rPr>
            </w:pPr>
            <w:r w:rsidRPr="006D185C">
              <w:rPr>
                <w:bCs/>
                <w:sz w:val="20"/>
                <w:szCs w:val="20"/>
              </w:rPr>
              <w:t>х</w:t>
            </w:r>
          </w:p>
        </w:tc>
        <w:tc>
          <w:tcPr>
            <w:tcW w:w="461" w:type="dxa"/>
            <w:shd w:val="clear" w:color="auto" w:fill="auto"/>
            <w:vAlign w:val="center"/>
            <w:hideMark/>
          </w:tcPr>
          <w:p w:rsidR="00274941" w:rsidRPr="006D185C" w:rsidRDefault="00274941" w:rsidP="00274941">
            <w:pPr>
              <w:jc w:val="center"/>
              <w:rPr>
                <w:sz w:val="20"/>
                <w:szCs w:val="20"/>
              </w:rPr>
            </w:pPr>
            <w:r w:rsidRPr="006D185C">
              <w:rPr>
                <w:sz w:val="20"/>
                <w:szCs w:val="20"/>
              </w:rPr>
              <w:t>х</w:t>
            </w:r>
          </w:p>
        </w:tc>
        <w:tc>
          <w:tcPr>
            <w:tcW w:w="1272" w:type="dxa"/>
            <w:shd w:val="clear" w:color="auto" w:fill="auto"/>
            <w:vAlign w:val="center"/>
            <w:hideMark/>
          </w:tcPr>
          <w:p w:rsidR="00274941" w:rsidRPr="006D185C" w:rsidRDefault="00274941" w:rsidP="00274941">
            <w:pPr>
              <w:jc w:val="center"/>
              <w:rPr>
                <w:sz w:val="20"/>
                <w:szCs w:val="20"/>
              </w:rPr>
            </w:pPr>
            <w:r w:rsidRPr="006D185C">
              <w:rPr>
                <w:sz w:val="20"/>
                <w:szCs w:val="20"/>
              </w:rPr>
              <w:t>х</w:t>
            </w:r>
          </w:p>
        </w:tc>
        <w:tc>
          <w:tcPr>
            <w:tcW w:w="461" w:type="dxa"/>
            <w:shd w:val="clear" w:color="auto" w:fill="auto"/>
            <w:vAlign w:val="center"/>
            <w:hideMark/>
          </w:tcPr>
          <w:p w:rsidR="00274941" w:rsidRPr="006D185C" w:rsidRDefault="00274941" w:rsidP="00274941">
            <w:pPr>
              <w:jc w:val="center"/>
              <w:rPr>
                <w:sz w:val="20"/>
                <w:szCs w:val="20"/>
              </w:rPr>
            </w:pPr>
            <w:r w:rsidRPr="006D185C">
              <w:rPr>
                <w:sz w:val="20"/>
                <w:szCs w:val="20"/>
              </w:rPr>
              <w:t>х</w:t>
            </w:r>
          </w:p>
        </w:tc>
        <w:tc>
          <w:tcPr>
            <w:tcW w:w="1703" w:type="dxa"/>
            <w:shd w:val="clear" w:color="auto" w:fill="auto"/>
            <w:vAlign w:val="center"/>
            <w:hideMark/>
          </w:tcPr>
          <w:p w:rsidR="00274941" w:rsidRPr="006D185C" w:rsidRDefault="00274941" w:rsidP="00274941">
            <w:pPr>
              <w:jc w:val="center"/>
              <w:rPr>
                <w:sz w:val="20"/>
                <w:szCs w:val="20"/>
              </w:rPr>
            </w:pPr>
            <w:r w:rsidRPr="006D185C">
              <w:rPr>
                <w:sz w:val="20"/>
                <w:szCs w:val="20"/>
              </w:rPr>
              <w:t>федеральный бюджет</w:t>
            </w:r>
          </w:p>
        </w:tc>
        <w:tc>
          <w:tcPr>
            <w:tcW w:w="866" w:type="dxa"/>
            <w:shd w:val="clear" w:color="auto" w:fill="auto"/>
            <w:vAlign w:val="center"/>
            <w:hideMark/>
          </w:tcPr>
          <w:p w:rsidR="00274941" w:rsidRPr="006D185C" w:rsidRDefault="00274941" w:rsidP="00274941">
            <w:pPr>
              <w:jc w:val="center"/>
              <w:rPr>
                <w:sz w:val="20"/>
                <w:szCs w:val="20"/>
              </w:rPr>
            </w:pPr>
            <w:r w:rsidRPr="006D185C">
              <w:rPr>
                <w:sz w:val="20"/>
                <w:szCs w:val="20"/>
              </w:rPr>
              <w:t>5520,4</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3419,1</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3016,2</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3564,7</w:t>
            </w:r>
          </w:p>
        </w:tc>
        <w:tc>
          <w:tcPr>
            <w:tcW w:w="1200" w:type="dxa"/>
            <w:shd w:val="clear" w:color="auto" w:fill="auto"/>
            <w:vAlign w:val="center"/>
            <w:hideMark/>
          </w:tcPr>
          <w:p w:rsidR="00274941" w:rsidRPr="006D185C" w:rsidRDefault="00274941" w:rsidP="00274941">
            <w:pPr>
              <w:jc w:val="center"/>
              <w:rPr>
                <w:sz w:val="20"/>
                <w:szCs w:val="20"/>
              </w:rPr>
            </w:pPr>
            <w:r w:rsidRPr="006D185C">
              <w:rPr>
                <w:sz w:val="20"/>
                <w:szCs w:val="20"/>
              </w:rPr>
              <w:t>15520,4</w:t>
            </w:r>
          </w:p>
        </w:tc>
      </w:tr>
      <w:tr w:rsidR="00274941" w:rsidRPr="006D185C" w:rsidTr="00274941">
        <w:trPr>
          <w:trHeight w:val="795"/>
        </w:trPr>
        <w:tc>
          <w:tcPr>
            <w:tcW w:w="1574" w:type="dxa"/>
            <w:vMerge/>
            <w:shd w:val="clear" w:color="auto" w:fill="auto"/>
            <w:vAlign w:val="center"/>
            <w:hideMark/>
          </w:tcPr>
          <w:p w:rsidR="00274941" w:rsidRPr="006D185C" w:rsidRDefault="00274941" w:rsidP="00274941">
            <w:pPr>
              <w:jc w:val="center"/>
              <w:rPr>
                <w:bCs/>
                <w:sz w:val="20"/>
                <w:szCs w:val="20"/>
              </w:rPr>
            </w:pPr>
          </w:p>
        </w:tc>
        <w:tc>
          <w:tcPr>
            <w:tcW w:w="1860" w:type="dxa"/>
            <w:vMerge/>
            <w:shd w:val="clear" w:color="auto" w:fill="auto"/>
            <w:vAlign w:val="center"/>
            <w:hideMark/>
          </w:tcPr>
          <w:p w:rsidR="00274941" w:rsidRPr="006D185C" w:rsidRDefault="00274941" w:rsidP="00274941">
            <w:pPr>
              <w:jc w:val="center"/>
              <w:rPr>
                <w:bCs/>
                <w:sz w:val="20"/>
                <w:szCs w:val="20"/>
              </w:rPr>
            </w:pPr>
          </w:p>
        </w:tc>
        <w:tc>
          <w:tcPr>
            <w:tcW w:w="1572" w:type="dxa"/>
            <w:vMerge/>
            <w:shd w:val="clear" w:color="auto" w:fill="auto"/>
            <w:vAlign w:val="center"/>
            <w:hideMark/>
          </w:tcPr>
          <w:p w:rsidR="00274941" w:rsidRPr="006D185C" w:rsidRDefault="00274941" w:rsidP="00274941">
            <w:pPr>
              <w:jc w:val="center"/>
              <w:rPr>
                <w:bCs/>
                <w:sz w:val="20"/>
                <w:szCs w:val="20"/>
              </w:rPr>
            </w:pPr>
          </w:p>
        </w:tc>
        <w:tc>
          <w:tcPr>
            <w:tcW w:w="1757" w:type="dxa"/>
            <w:vMerge/>
            <w:shd w:val="clear" w:color="auto" w:fill="auto"/>
            <w:vAlign w:val="center"/>
            <w:hideMark/>
          </w:tcPr>
          <w:p w:rsidR="00274941" w:rsidRPr="006D185C" w:rsidRDefault="00274941" w:rsidP="00274941">
            <w:pPr>
              <w:jc w:val="center"/>
              <w:rPr>
                <w:bCs/>
                <w:sz w:val="20"/>
                <w:szCs w:val="20"/>
              </w:rPr>
            </w:pPr>
          </w:p>
        </w:tc>
        <w:tc>
          <w:tcPr>
            <w:tcW w:w="692" w:type="dxa"/>
            <w:shd w:val="clear" w:color="auto" w:fill="auto"/>
            <w:vAlign w:val="center"/>
            <w:hideMark/>
          </w:tcPr>
          <w:p w:rsidR="00274941" w:rsidRPr="006D185C" w:rsidRDefault="00274941" w:rsidP="00274941">
            <w:pPr>
              <w:jc w:val="center"/>
              <w:rPr>
                <w:bCs/>
                <w:sz w:val="20"/>
                <w:szCs w:val="20"/>
              </w:rPr>
            </w:pPr>
            <w:r w:rsidRPr="006D185C">
              <w:rPr>
                <w:bCs/>
                <w:sz w:val="20"/>
                <w:szCs w:val="20"/>
              </w:rPr>
              <w:t>х</w:t>
            </w:r>
          </w:p>
        </w:tc>
        <w:tc>
          <w:tcPr>
            <w:tcW w:w="461" w:type="dxa"/>
            <w:shd w:val="clear" w:color="auto" w:fill="auto"/>
            <w:vAlign w:val="center"/>
            <w:hideMark/>
          </w:tcPr>
          <w:p w:rsidR="00274941" w:rsidRPr="006D185C" w:rsidRDefault="00274941" w:rsidP="00274941">
            <w:pPr>
              <w:jc w:val="center"/>
              <w:rPr>
                <w:sz w:val="20"/>
                <w:szCs w:val="20"/>
              </w:rPr>
            </w:pPr>
            <w:r w:rsidRPr="006D185C">
              <w:rPr>
                <w:sz w:val="20"/>
                <w:szCs w:val="20"/>
              </w:rPr>
              <w:t>х</w:t>
            </w:r>
          </w:p>
        </w:tc>
        <w:tc>
          <w:tcPr>
            <w:tcW w:w="1272" w:type="dxa"/>
            <w:shd w:val="clear" w:color="auto" w:fill="auto"/>
            <w:vAlign w:val="center"/>
            <w:hideMark/>
          </w:tcPr>
          <w:p w:rsidR="00274941" w:rsidRPr="006D185C" w:rsidRDefault="00274941" w:rsidP="00274941">
            <w:pPr>
              <w:jc w:val="center"/>
              <w:rPr>
                <w:sz w:val="20"/>
                <w:szCs w:val="20"/>
              </w:rPr>
            </w:pPr>
            <w:r w:rsidRPr="006D185C">
              <w:rPr>
                <w:sz w:val="20"/>
                <w:szCs w:val="20"/>
              </w:rPr>
              <w:t>х</w:t>
            </w:r>
          </w:p>
        </w:tc>
        <w:tc>
          <w:tcPr>
            <w:tcW w:w="461" w:type="dxa"/>
            <w:shd w:val="clear" w:color="auto" w:fill="auto"/>
            <w:vAlign w:val="center"/>
            <w:hideMark/>
          </w:tcPr>
          <w:p w:rsidR="00274941" w:rsidRPr="006D185C" w:rsidRDefault="00274941" w:rsidP="00274941">
            <w:pPr>
              <w:jc w:val="center"/>
              <w:rPr>
                <w:sz w:val="20"/>
                <w:szCs w:val="20"/>
              </w:rPr>
            </w:pPr>
            <w:r w:rsidRPr="006D185C">
              <w:rPr>
                <w:sz w:val="20"/>
                <w:szCs w:val="20"/>
              </w:rPr>
              <w:t>х</w:t>
            </w:r>
          </w:p>
        </w:tc>
        <w:tc>
          <w:tcPr>
            <w:tcW w:w="1703" w:type="dxa"/>
            <w:shd w:val="clear" w:color="auto" w:fill="auto"/>
            <w:vAlign w:val="center"/>
            <w:hideMark/>
          </w:tcPr>
          <w:p w:rsidR="00274941" w:rsidRPr="006D185C" w:rsidRDefault="00274941" w:rsidP="00274941">
            <w:pPr>
              <w:jc w:val="center"/>
              <w:rPr>
                <w:sz w:val="20"/>
                <w:szCs w:val="20"/>
              </w:rPr>
            </w:pPr>
            <w:r w:rsidRPr="006D185C">
              <w:rPr>
                <w:sz w:val="20"/>
                <w:szCs w:val="20"/>
              </w:rPr>
              <w:t>республиканский бюджет</w:t>
            </w:r>
          </w:p>
        </w:tc>
        <w:tc>
          <w:tcPr>
            <w:tcW w:w="866" w:type="dxa"/>
            <w:shd w:val="clear" w:color="auto" w:fill="auto"/>
            <w:vAlign w:val="center"/>
            <w:hideMark/>
          </w:tcPr>
          <w:p w:rsidR="00274941" w:rsidRPr="006D185C" w:rsidRDefault="00274941" w:rsidP="00274941">
            <w:pPr>
              <w:jc w:val="center"/>
              <w:rPr>
                <w:sz w:val="20"/>
                <w:szCs w:val="20"/>
              </w:rPr>
            </w:pPr>
            <w:r w:rsidRPr="006D185C">
              <w:rPr>
                <w:sz w:val="20"/>
                <w:szCs w:val="20"/>
              </w:rPr>
              <w:t>39,1</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13682,9</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21,3</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25,2</w:t>
            </w:r>
          </w:p>
        </w:tc>
        <w:tc>
          <w:tcPr>
            <w:tcW w:w="1200" w:type="dxa"/>
            <w:shd w:val="clear" w:color="auto" w:fill="auto"/>
            <w:vAlign w:val="center"/>
            <w:hideMark/>
          </w:tcPr>
          <w:p w:rsidR="00274941" w:rsidRPr="006D185C" w:rsidRDefault="00274941" w:rsidP="00274941">
            <w:pPr>
              <w:jc w:val="center"/>
              <w:rPr>
                <w:sz w:val="20"/>
                <w:szCs w:val="20"/>
              </w:rPr>
            </w:pPr>
            <w:r w:rsidRPr="006D185C">
              <w:rPr>
                <w:sz w:val="20"/>
                <w:szCs w:val="20"/>
              </w:rPr>
              <w:t>13768,5</w:t>
            </w:r>
          </w:p>
        </w:tc>
      </w:tr>
      <w:tr w:rsidR="00274941" w:rsidRPr="006D185C" w:rsidTr="00274941">
        <w:trPr>
          <w:trHeight w:val="690"/>
        </w:trPr>
        <w:tc>
          <w:tcPr>
            <w:tcW w:w="1574" w:type="dxa"/>
            <w:vMerge/>
            <w:shd w:val="clear" w:color="auto" w:fill="auto"/>
            <w:vAlign w:val="center"/>
            <w:hideMark/>
          </w:tcPr>
          <w:p w:rsidR="00274941" w:rsidRPr="006D185C" w:rsidRDefault="00274941" w:rsidP="00274941">
            <w:pPr>
              <w:jc w:val="center"/>
              <w:rPr>
                <w:bCs/>
                <w:sz w:val="20"/>
                <w:szCs w:val="20"/>
              </w:rPr>
            </w:pPr>
          </w:p>
        </w:tc>
        <w:tc>
          <w:tcPr>
            <w:tcW w:w="1860" w:type="dxa"/>
            <w:vMerge/>
            <w:shd w:val="clear" w:color="auto" w:fill="auto"/>
            <w:vAlign w:val="center"/>
            <w:hideMark/>
          </w:tcPr>
          <w:p w:rsidR="00274941" w:rsidRPr="006D185C" w:rsidRDefault="00274941" w:rsidP="00274941">
            <w:pPr>
              <w:jc w:val="center"/>
              <w:rPr>
                <w:bCs/>
                <w:sz w:val="20"/>
                <w:szCs w:val="20"/>
              </w:rPr>
            </w:pPr>
          </w:p>
        </w:tc>
        <w:tc>
          <w:tcPr>
            <w:tcW w:w="1572" w:type="dxa"/>
            <w:vMerge/>
            <w:shd w:val="clear" w:color="auto" w:fill="auto"/>
            <w:vAlign w:val="center"/>
            <w:hideMark/>
          </w:tcPr>
          <w:p w:rsidR="00274941" w:rsidRPr="006D185C" w:rsidRDefault="00274941" w:rsidP="00274941">
            <w:pPr>
              <w:jc w:val="center"/>
              <w:rPr>
                <w:bCs/>
                <w:sz w:val="20"/>
                <w:szCs w:val="20"/>
              </w:rPr>
            </w:pPr>
          </w:p>
        </w:tc>
        <w:tc>
          <w:tcPr>
            <w:tcW w:w="1757" w:type="dxa"/>
            <w:vMerge/>
            <w:shd w:val="clear" w:color="auto" w:fill="auto"/>
            <w:vAlign w:val="center"/>
            <w:hideMark/>
          </w:tcPr>
          <w:p w:rsidR="00274941" w:rsidRPr="006D185C" w:rsidRDefault="00274941" w:rsidP="00274941">
            <w:pPr>
              <w:jc w:val="center"/>
              <w:rPr>
                <w:bCs/>
                <w:sz w:val="20"/>
                <w:szCs w:val="20"/>
              </w:rPr>
            </w:pPr>
          </w:p>
        </w:tc>
        <w:tc>
          <w:tcPr>
            <w:tcW w:w="692" w:type="dxa"/>
            <w:shd w:val="clear" w:color="auto" w:fill="auto"/>
            <w:vAlign w:val="center"/>
            <w:hideMark/>
          </w:tcPr>
          <w:p w:rsidR="00274941" w:rsidRPr="006D185C" w:rsidRDefault="00274941" w:rsidP="00274941">
            <w:pPr>
              <w:jc w:val="center"/>
              <w:rPr>
                <w:bCs/>
                <w:sz w:val="20"/>
                <w:szCs w:val="20"/>
              </w:rPr>
            </w:pPr>
            <w:r w:rsidRPr="006D185C">
              <w:rPr>
                <w:bCs/>
                <w:sz w:val="20"/>
                <w:szCs w:val="20"/>
              </w:rPr>
              <w:t>х</w:t>
            </w:r>
          </w:p>
        </w:tc>
        <w:tc>
          <w:tcPr>
            <w:tcW w:w="461" w:type="dxa"/>
            <w:shd w:val="clear" w:color="auto" w:fill="auto"/>
            <w:vAlign w:val="center"/>
            <w:hideMark/>
          </w:tcPr>
          <w:p w:rsidR="00274941" w:rsidRPr="006D185C" w:rsidRDefault="00274941" w:rsidP="00274941">
            <w:pPr>
              <w:jc w:val="center"/>
              <w:rPr>
                <w:sz w:val="20"/>
                <w:szCs w:val="20"/>
              </w:rPr>
            </w:pPr>
            <w:r w:rsidRPr="006D185C">
              <w:rPr>
                <w:sz w:val="20"/>
                <w:szCs w:val="20"/>
              </w:rPr>
              <w:t>х</w:t>
            </w:r>
          </w:p>
        </w:tc>
        <w:tc>
          <w:tcPr>
            <w:tcW w:w="1272" w:type="dxa"/>
            <w:shd w:val="clear" w:color="auto" w:fill="auto"/>
            <w:vAlign w:val="center"/>
            <w:hideMark/>
          </w:tcPr>
          <w:p w:rsidR="00274941" w:rsidRPr="006D185C" w:rsidRDefault="00274941" w:rsidP="00274941">
            <w:pPr>
              <w:jc w:val="center"/>
              <w:rPr>
                <w:sz w:val="20"/>
                <w:szCs w:val="20"/>
              </w:rPr>
            </w:pPr>
            <w:r w:rsidRPr="006D185C">
              <w:rPr>
                <w:sz w:val="20"/>
                <w:szCs w:val="20"/>
              </w:rPr>
              <w:t>х</w:t>
            </w:r>
          </w:p>
        </w:tc>
        <w:tc>
          <w:tcPr>
            <w:tcW w:w="461" w:type="dxa"/>
            <w:shd w:val="clear" w:color="auto" w:fill="auto"/>
            <w:vAlign w:val="center"/>
            <w:hideMark/>
          </w:tcPr>
          <w:p w:rsidR="00274941" w:rsidRPr="006D185C" w:rsidRDefault="00274941" w:rsidP="00274941">
            <w:pPr>
              <w:jc w:val="center"/>
              <w:rPr>
                <w:sz w:val="20"/>
                <w:szCs w:val="20"/>
              </w:rPr>
            </w:pPr>
            <w:r w:rsidRPr="006D185C">
              <w:rPr>
                <w:sz w:val="20"/>
                <w:szCs w:val="20"/>
              </w:rPr>
              <w:t>х</w:t>
            </w:r>
          </w:p>
        </w:tc>
        <w:tc>
          <w:tcPr>
            <w:tcW w:w="1703" w:type="dxa"/>
            <w:shd w:val="clear" w:color="auto" w:fill="auto"/>
            <w:vAlign w:val="center"/>
            <w:hideMark/>
          </w:tcPr>
          <w:p w:rsidR="00274941" w:rsidRPr="006D185C" w:rsidRDefault="00274941" w:rsidP="00274941">
            <w:pPr>
              <w:jc w:val="center"/>
              <w:rPr>
                <w:sz w:val="20"/>
                <w:szCs w:val="20"/>
              </w:rPr>
            </w:pPr>
            <w:r w:rsidRPr="006D185C">
              <w:rPr>
                <w:sz w:val="20"/>
                <w:szCs w:val="20"/>
              </w:rPr>
              <w:t>местный бюджет</w:t>
            </w:r>
          </w:p>
        </w:tc>
        <w:tc>
          <w:tcPr>
            <w:tcW w:w="866" w:type="dxa"/>
            <w:shd w:val="clear" w:color="auto" w:fill="auto"/>
            <w:vAlign w:val="center"/>
            <w:hideMark/>
          </w:tcPr>
          <w:p w:rsidR="00274941" w:rsidRPr="006D185C" w:rsidRDefault="00274941" w:rsidP="00274941">
            <w:pPr>
              <w:jc w:val="center"/>
              <w:rPr>
                <w:sz w:val="20"/>
                <w:szCs w:val="20"/>
              </w:rPr>
            </w:pPr>
            <w:r w:rsidRPr="006D185C">
              <w:rPr>
                <w:sz w:val="20"/>
                <w:szCs w:val="20"/>
              </w:rPr>
              <w:t>3,9</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736,9</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9,1</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2,5</w:t>
            </w:r>
          </w:p>
        </w:tc>
        <w:tc>
          <w:tcPr>
            <w:tcW w:w="1200" w:type="dxa"/>
            <w:shd w:val="clear" w:color="auto" w:fill="auto"/>
            <w:vAlign w:val="center"/>
            <w:hideMark/>
          </w:tcPr>
          <w:p w:rsidR="00274941" w:rsidRPr="006D185C" w:rsidRDefault="00274941" w:rsidP="00274941">
            <w:pPr>
              <w:jc w:val="center"/>
              <w:rPr>
                <w:sz w:val="20"/>
                <w:szCs w:val="20"/>
              </w:rPr>
            </w:pPr>
            <w:r w:rsidRPr="006D185C">
              <w:rPr>
                <w:sz w:val="20"/>
                <w:szCs w:val="20"/>
              </w:rPr>
              <w:t>752,4</w:t>
            </w:r>
          </w:p>
        </w:tc>
      </w:tr>
      <w:tr w:rsidR="00274941" w:rsidRPr="006D185C" w:rsidTr="00274941">
        <w:trPr>
          <w:trHeight w:val="675"/>
        </w:trPr>
        <w:tc>
          <w:tcPr>
            <w:tcW w:w="1574" w:type="dxa"/>
            <w:vMerge/>
            <w:shd w:val="clear" w:color="auto" w:fill="auto"/>
            <w:vAlign w:val="center"/>
            <w:hideMark/>
          </w:tcPr>
          <w:p w:rsidR="00274941" w:rsidRPr="006D185C" w:rsidRDefault="00274941" w:rsidP="00274941">
            <w:pPr>
              <w:jc w:val="center"/>
              <w:rPr>
                <w:bCs/>
                <w:sz w:val="20"/>
                <w:szCs w:val="20"/>
              </w:rPr>
            </w:pPr>
          </w:p>
        </w:tc>
        <w:tc>
          <w:tcPr>
            <w:tcW w:w="1860" w:type="dxa"/>
            <w:vMerge/>
            <w:shd w:val="clear" w:color="auto" w:fill="auto"/>
            <w:vAlign w:val="center"/>
            <w:hideMark/>
          </w:tcPr>
          <w:p w:rsidR="00274941" w:rsidRPr="006D185C" w:rsidRDefault="00274941" w:rsidP="00274941">
            <w:pPr>
              <w:jc w:val="center"/>
              <w:rPr>
                <w:bCs/>
                <w:sz w:val="20"/>
                <w:szCs w:val="20"/>
              </w:rPr>
            </w:pPr>
          </w:p>
        </w:tc>
        <w:tc>
          <w:tcPr>
            <w:tcW w:w="1572" w:type="dxa"/>
            <w:vMerge/>
            <w:shd w:val="clear" w:color="auto" w:fill="auto"/>
            <w:vAlign w:val="center"/>
            <w:hideMark/>
          </w:tcPr>
          <w:p w:rsidR="00274941" w:rsidRPr="006D185C" w:rsidRDefault="00274941" w:rsidP="00274941">
            <w:pPr>
              <w:jc w:val="center"/>
              <w:rPr>
                <w:bCs/>
                <w:sz w:val="20"/>
                <w:szCs w:val="20"/>
              </w:rPr>
            </w:pPr>
          </w:p>
        </w:tc>
        <w:tc>
          <w:tcPr>
            <w:tcW w:w="1757" w:type="dxa"/>
            <w:vMerge/>
            <w:shd w:val="clear" w:color="auto" w:fill="auto"/>
            <w:vAlign w:val="center"/>
            <w:hideMark/>
          </w:tcPr>
          <w:p w:rsidR="00274941" w:rsidRPr="006D185C" w:rsidRDefault="00274941" w:rsidP="00274941">
            <w:pPr>
              <w:jc w:val="center"/>
              <w:rPr>
                <w:bCs/>
                <w:sz w:val="20"/>
                <w:szCs w:val="20"/>
              </w:rPr>
            </w:pPr>
          </w:p>
        </w:tc>
        <w:tc>
          <w:tcPr>
            <w:tcW w:w="692" w:type="dxa"/>
            <w:shd w:val="clear" w:color="auto" w:fill="auto"/>
            <w:vAlign w:val="center"/>
            <w:hideMark/>
          </w:tcPr>
          <w:p w:rsidR="00274941" w:rsidRPr="006D185C" w:rsidRDefault="00274941" w:rsidP="00274941">
            <w:pPr>
              <w:jc w:val="center"/>
              <w:rPr>
                <w:bCs/>
                <w:sz w:val="20"/>
                <w:szCs w:val="20"/>
              </w:rPr>
            </w:pPr>
            <w:r w:rsidRPr="006D185C">
              <w:rPr>
                <w:bCs/>
                <w:sz w:val="20"/>
                <w:szCs w:val="20"/>
              </w:rPr>
              <w:t>х</w:t>
            </w:r>
          </w:p>
        </w:tc>
        <w:tc>
          <w:tcPr>
            <w:tcW w:w="461" w:type="dxa"/>
            <w:shd w:val="clear" w:color="auto" w:fill="auto"/>
            <w:vAlign w:val="center"/>
            <w:hideMark/>
          </w:tcPr>
          <w:p w:rsidR="00274941" w:rsidRPr="006D185C" w:rsidRDefault="00274941" w:rsidP="00274941">
            <w:pPr>
              <w:jc w:val="center"/>
              <w:rPr>
                <w:sz w:val="20"/>
                <w:szCs w:val="20"/>
              </w:rPr>
            </w:pPr>
            <w:r w:rsidRPr="006D185C">
              <w:rPr>
                <w:sz w:val="20"/>
                <w:szCs w:val="20"/>
              </w:rPr>
              <w:t>х</w:t>
            </w:r>
          </w:p>
        </w:tc>
        <w:tc>
          <w:tcPr>
            <w:tcW w:w="1272" w:type="dxa"/>
            <w:shd w:val="clear" w:color="auto" w:fill="auto"/>
            <w:vAlign w:val="center"/>
            <w:hideMark/>
          </w:tcPr>
          <w:p w:rsidR="00274941" w:rsidRPr="006D185C" w:rsidRDefault="00274941" w:rsidP="00274941">
            <w:pPr>
              <w:jc w:val="center"/>
              <w:rPr>
                <w:sz w:val="20"/>
                <w:szCs w:val="20"/>
              </w:rPr>
            </w:pPr>
            <w:r w:rsidRPr="006D185C">
              <w:rPr>
                <w:sz w:val="20"/>
                <w:szCs w:val="20"/>
              </w:rPr>
              <w:t>х</w:t>
            </w:r>
          </w:p>
        </w:tc>
        <w:tc>
          <w:tcPr>
            <w:tcW w:w="461" w:type="dxa"/>
            <w:shd w:val="clear" w:color="auto" w:fill="auto"/>
            <w:vAlign w:val="center"/>
            <w:hideMark/>
          </w:tcPr>
          <w:p w:rsidR="00274941" w:rsidRPr="006D185C" w:rsidRDefault="00274941" w:rsidP="00274941">
            <w:pPr>
              <w:jc w:val="center"/>
              <w:rPr>
                <w:sz w:val="20"/>
                <w:szCs w:val="20"/>
              </w:rPr>
            </w:pPr>
            <w:r w:rsidRPr="006D185C">
              <w:rPr>
                <w:sz w:val="20"/>
                <w:szCs w:val="20"/>
              </w:rPr>
              <w:t>х</w:t>
            </w:r>
          </w:p>
        </w:tc>
        <w:tc>
          <w:tcPr>
            <w:tcW w:w="1703" w:type="dxa"/>
            <w:shd w:val="clear" w:color="auto" w:fill="auto"/>
            <w:vAlign w:val="center"/>
            <w:hideMark/>
          </w:tcPr>
          <w:p w:rsidR="00274941" w:rsidRPr="006D185C" w:rsidRDefault="00274941" w:rsidP="00274941">
            <w:pPr>
              <w:jc w:val="center"/>
              <w:rPr>
                <w:sz w:val="20"/>
                <w:szCs w:val="20"/>
              </w:rPr>
            </w:pPr>
            <w:r w:rsidRPr="006D185C">
              <w:rPr>
                <w:sz w:val="20"/>
                <w:szCs w:val="20"/>
              </w:rPr>
              <w:t>внебюджетные источники</w:t>
            </w:r>
          </w:p>
        </w:tc>
        <w:tc>
          <w:tcPr>
            <w:tcW w:w="866"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1200"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r>
      <w:tr w:rsidR="00274941" w:rsidRPr="006D185C" w:rsidTr="00274941">
        <w:trPr>
          <w:trHeight w:val="600"/>
        </w:trPr>
        <w:tc>
          <w:tcPr>
            <w:tcW w:w="1574" w:type="dxa"/>
            <w:vMerge w:val="restart"/>
            <w:shd w:val="clear" w:color="auto" w:fill="auto"/>
            <w:vAlign w:val="center"/>
            <w:hideMark/>
          </w:tcPr>
          <w:p w:rsidR="00274941" w:rsidRPr="006D185C" w:rsidRDefault="00274941" w:rsidP="00274941">
            <w:pPr>
              <w:jc w:val="center"/>
              <w:rPr>
                <w:bCs/>
                <w:sz w:val="20"/>
                <w:szCs w:val="20"/>
              </w:rPr>
            </w:pPr>
            <w:r w:rsidRPr="006D185C">
              <w:rPr>
                <w:bCs/>
                <w:sz w:val="20"/>
                <w:szCs w:val="20"/>
              </w:rPr>
              <w:t>Подпрограмма</w:t>
            </w:r>
          </w:p>
        </w:tc>
        <w:tc>
          <w:tcPr>
            <w:tcW w:w="1860" w:type="dxa"/>
            <w:vMerge w:val="restart"/>
            <w:shd w:val="clear" w:color="auto" w:fill="auto"/>
            <w:vAlign w:val="center"/>
            <w:hideMark/>
          </w:tcPr>
          <w:p w:rsidR="00274941" w:rsidRPr="006D185C" w:rsidRDefault="00274941" w:rsidP="00274941">
            <w:pPr>
              <w:jc w:val="center"/>
              <w:rPr>
                <w:bCs/>
                <w:sz w:val="20"/>
                <w:szCs w:val="20"/>
              </w:rPr>
            </w:pPr>
            <w:r w:rsidRPr="006D185C">
              <w:rPr>
                <w:bCs/>
                <w:sz w:val="20"/>
                <w:szCs w:val="20"/>
              </w:rPr>
              <w:t>«Благоустройство дворовых и общественных территорий муниципальных образований Аликовского района»</w:t>
            </w:r>
          </w:p>
        </w:tc>
        <w:tc>
          <w:tcPr>
            <w:tcW w:w="1572" w:type="dxa"/>
            <w:vMerge w:val="restart"/>
            <w:shd w:val="clear" w:color="auto" w:fill="auto"/>
            <w:vAlign w:val="center"/>
            <w:hideMark/>
          </w:tcPr>
          <w:p w:rsidR="00274941" w:rsidRPr="006D185C" w:rsidRDefault="00274941" w:rsidP="00274941">
            <w:pPr>
              <w:jc w:val="center"/>
              <w:rPr>
                <w:bCs/>
                <w:sz w:val="20"/>
                <w:szCs w:val="20"/>
              </w:rPr>
            </w:pPr>
            <w:r w:rsidRPr="006D185C">
              <w:rPr>
                <w:bCs/>
                <w:sz w:val="20"/>
                <w:szCs w:val="20"/>
              </w:rPr>
              <w:br/>
              <w:t>формирование комфортной городской среды для жителей Аликовского района Чувашской Республики</w:t>
            </w:r>
          </w:p>
        </w:tc>
        <w:tc>
          <w:tcPr>
            <w:tcW w:w="1757" w:type="dxa"/>
            <w:vMerge w:val="restart"/>
            <w:shd w:val="clear" w:color="auto" w:fill="auto"/>
            <w:vAlign w:val="center"/>
            <w:hideMark/>
          </w:tcPr>
          <w:p w:rsidR="00274941" w:rsidRPr="006D185C" w:rsidRDefault="00274941" w:rsidP="00274941">
            <w:pPr>
              <w:jc w:val="center"/>
              <w:rPr>
                <w:bCs/>
                <w:sz w:val="20"/>
                <w:szCs w:val="20"/>
              </w:rPr>
            </w:pPr>
            <w:r w:rsidRPr="006D185C">
              <w:rPr>
                <w:bCs/>
                <w:sz w:val="20"/>
                <w:szCs w:val="20"/>
              </w:rPr>
              <w:t>Отдел строительства, ЖКХ, дорожного хозяйства, транспорта и связи; администрации сельских поселений;</w:t>
            </w:r>
            <w:r w:rsidRPr="006D185C">
              <w:rPr>
                <w:bCs/>
                <w:sz w:val="20"/>
                <w:szCs w:val="20"/>
              </w:rPr>
              <w:br/>
              <w:t>Минстрой Чувашии;</w:t>
            </w:r>
            <w:r w:rsidRPr="006D185C">
              <w:rPr>
                <w:bCs/>
                <w:sz w:val="20"/>
                <w:szCs w:val="20"/>
              </w:rPr>
              <w:br/>
              <w:t>Физические лица, юридические лица с различной организационно-правовой формой;</w:t>
            </w:r>
          </w:p>
        </w:tc>
        <w:tc>
          <w:tcPr>
            <w:tcW w:w="692" w:type="dxa"/>
            <w:shd w:val="clear" w:color="auto" w:fill="auto"/>
            <w:vAlign w:val="center"/>
            <w:hideMark/>
          </w:tcPr>
          <w:p w:rsidR="00274941" w:rsidRPr="006D185C" w:rsidRDefault="00274941" w:rsidP="00274941">
            <w:pPr>
              <w:jc w:val="center"/>
              <w:rPr>
                <w:bCs/>
                <w:sz w:val="20"/>
                <w:szCs w:val="20"/>
              </w:rPr>
            </w:pPr>
            <w:r w:rsidRPr="006D185C">
              <w:rPr>
                <w:bCs/>
                <w:sz w:val="20"/>
                <w:szCs w:val="20"/>
              </w:rPr>
              <w:t>х</w:t>
            </w:r>
          </w:p>
        </w:tc>
        <w:tc>
          <w:tcPr>
            <w:tcW w:w="461" w:type="dxa"/>
            <w:shd w:val="clear" w:color="auto" w:fill="auto"/>
            <w:vAlign w:val="center"/>
            <w:hideMark/>
          </w:tcPr>
          <w:p w:rsidR="00274941" w:rsidRPr="006D185C" w:rsidRDefault="00274941" w:rsidP="00274941">
            <w:pPr>
              <w:jc w:val="center"/>
              <w:rPr>
                <w:sz w:val="20"/>
                <w:szCs w:val="20"/>
              </w:rPr>
            </w:pPr>
            <w:r w:rsidRPr="006D185C">
              <w:rPr>
                <w:sz w:val="20"/>
                <w:szCs w:val="20"/>
              </w:rPr>
              <w:t>х</w:t>
            </w:r>
          </w:p>
        </w:tc>
        <w:tc>
          <w:tcPr>
            <w:tcW w:w="1272" w:type="dxa"/>
            <w:shd w:val="clear" w:color="auto" w:fill="auto"/>
            <w:vAlign w:val="center"/>
            <w:hideMark/>
          </w:tcPr>
          <w:p w:rsidR="00274941" w:rsidRPr="006D185C" w:rsidRDefault="00274941" w:rsidP="00274941">
            <w:pPr>
              <w:jc w:val="center"/>
              <w:rPr>
                <w:sz w:val="20"/>
                <w:szCs w:val="20"/>
              </w:rPr>
            </w:pPr>
            <w:r w:rsidRPr="006D185C">
              <w:rPr>
                <w:sz w:val="20"/>
                <w:szCs w:val="20"/>
              </w:rPr>
              <w:t>х</w:t>
            </w:r>
          </w:p>
        </w:tc>
        <w:tc>
          <w:tcPr>
            <w:tcW w:w="461" w:type="dxa"/>
            <w:shd w:val="clear" w:color="auto" w:fill="auto"/>
            <w:vAlign w:val="center"/>
            <w:hideMark/>
          </w:tcPr>
          <w:p w:rsidR="00274941" w:rsidRPr="006D185C" w:rsidRDefault="00274941" w:rsidP="00274941">
            <w:pPr>
              <w:jc w:val="center"/>
              <w:rPr>
                <w:sz w:val="20"/>
                <w:szCs w:val="20"/>
              </w:rPr>
            </w:pPr>
            <w:r w:rsidRPr="006D185C">
              <w:rPr>
                <w:sz w:val="20"/>
                <w:szCs w:val="20"/>
              </w:rPr>
              <w:t>х</w:t>
            </w:r>
          </w:p>
        </w:tc>
        <w:tc>
          <w:tcPr>
            <w:tcW w:w="1703" w:type="dxa"/>
            <w:shd w:val="clear" w:color="auto" w:fill="auto"/>
            <w:vAlign w:val="center"/>
            <w:hideMark/>
          </w:tcPr>
          <w:p w:rsidR="00274941" w:rsidRPr="006D185C" w:rsidRDefault="00274941" w:rsidP="00274941">
            <w:pPr>
              <w:jc w:val="center"/>
              <w:rPr>
                <w:sz w:val="20"/>
                <w:szCs w:val="20"/>
              </w:rPr>
            </w:pPr>
            <w:r w:rsidRPr="006D185C">
              <w:rPr>
                <w:sz w:val="20"/>
                <w:szCs w:val="20"/>
              </w:rPr>
              <w:t>всего</w:t>
            </w:r>
          </w:p>
        </w:tc>
        <w:tc>
          <w:tcPr>
            <w:tcW w:w="866" w:type="dxa"/>
            <w:shd w:val="clear" w:color="auto" w:fill="auto"/>
            <w:vAlign w:val="center"/>
            <w:hideMark/>
          </w:tcPr>
          <w:p w:rsidR="00274941" w:rsidRPr="006D185C" w:rsidRDefault="00274941" w:rsidP="00274941">
            <w:pPr>
              <w:jc w:val="center"/>
              <w:rPr>
                <w:sz w:val="20"/>
                <w:szCs w:val="20"/>
              </w:rPr>
            </w:pPr>
            <w:r w:rsidRPr="006D185C">
              <w:rPr>
                <w:sz w:val="20"/>
                <w:szCs w:val="20"/>
              </w:rPr>
              <w:t>5563,4</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17838,9</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3046,6</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3592,4</w:t>
            </w:r>
          </w:p>
        </w:tc>
        <w:tc>
          <w:tcPr>
            <w:tcW w:w="1200" w:type="dxa"/>
            <w:shd w:val="clear" w:color="auto" w:fill="auto"/>
            <w:vAlign w:val="center"/>
            <w:hideMark/>
          </w:tcPr>
          <w:p w:rsidR="00274941" w:rsidRPr="006D185C" w:rsidRDefault="00274941" w:rsidP="00274941">
            <w:pPr>
              <w:jc w:val="center"/>
              <w:rPr>
                <w:sz w:val="20"/>
                <w:szCs w:val="20"/>
              </w:rPr>
            </w:pPr>
            <w:r w:rsidRPr="006D185C">
              <w:rPr>
                <w:sz w:val="20"/>
                <w:szCs w:val="20"/>
              </w:rPr>
              <w:t>30041,3</w:t>
            </w:r>
          </w:p>
        </w:tc>
      </w:tr>
      <w:tr w:rsidR="00274941" w:rsidRPr="006D185C" w:rsidTr="00274941">
        <w:trPr>
          <w:trHeight w:val="750"/>
        </w:trPr>
        <w:tc>
          <w:tcPr>
            <w:tcW w:w="1574" w:type="dxa"/>
            <w:vMerge/>
            <w:shd w:val="clear" w:color="auto" w:fill="auto"/>
            <w:vAlign w:val="center"/>
            <w:hideMark/>
          </w:tcPr>
          <w:p w:rsidR="00274941" w:rsidRPr="006D185C" w:rsidRDefault="00274941" w:rsidP="00274941">
            <w:pPr>
              <w:jc w:val="center"/>
              <w:rPr>
                <w:bCs/>
                <w:sz w:val="20"/>
                <w:szCs w:val="20"/>
              </w:rPr>
            </w:pPr>
          </w:p>
        </w:tc>
        <w:tc>
          <w:tcPr>
            <w:tcW w:w="1860" w:type="dxa"/>
            <w:vMerge/>
            <w:shd w:val="clear" w:color="auto" w:fill="auto"/>
            <w:vAlign w:val="center"/>
            <w:hideMark/>
          </w:tcPr>
          <w:p w:rsidR="00274941" w:rsidRPr="006D185C" w:rsidRDefault="00274941" w:rsidP="00274941">
            <w:pPr>
              <w:jc w:val="center"/>
              <w:rPr>
                <w:bCs/>
                <w:sz w:val="20"/>
                <w:szCs w:val="20"/>
              </w:rPr>
            </w:pPr>
          </w:p>
        </w:tc>
        <w:tc>
          <w:tcPr>
            <w:tcW w:w="1572" w:type="dxa"/>
            <w:vMerge/>
            <w:shd w:val="clear" w:color="auto" w:fill="auto"/>
            <w:vAlign w:val="center"/>
            <w:hideMark/>
          </w:tcPr>
          <w:p w:rsidR="00274941" w:rsidRPr="006D185C" w:rsidRDefault="00274941" w:rsidP="00274941">
            <w:pPr>
              <w:jc w:val="center"/>
              <w:rPr>
                <w:bCs/>
                <w:sz w:val="20"/>
                <w:szCs w:val="20"/>
              </w:rPr>
            </w:pPr>
          </w:p>
        </w:tc>
        <w:tc>
          <w:tcPr>
            <w:tcW w:w="1757" w:type="dxa"/>
            <w:vMerge/>
            <w:shd w:val="clear" w:color="auto" w:fill="auto"/>
            <w:vAlign w:val="center"/>
            <w:hideMark/>
          </w:tcPr>
          <w:p w:rsidR="00274941" w:rsidRPr="006D185C" w:rsidRDefault="00274941" w:rsidP="00274941">
            <w:pPr>
              <w:jc w:val="center"/>
              <w:rPr>
                <w:bCs/>
                <w:sz w:val="20"/>
                <w:szCs w:val="20"/>
              </w:rPr>
            </w:pPr>
          </w:p>
        </w:tc>
        <w:tc>
          <w:tcPr>
            <w:tcW w:w="692" w:type="dxa"/>
            <w:shd w:val="clear" w:color="auto" w:fill="auto"/>
            <w:vAlign w:val="center"/>
            <w:hideMark/>
          </w:tcPr>
          <w:p w:rsidR="00274941" w:rsidRPr="006D185C" w:rsidRDefault="00274941" w:rsidP="00274941">
            <w:pPr>
              <w:jc w:val="center"/>
              <w:rPr>
                <w:bCs/>
                <w:sz w:val="20"/>
                <w:szCs w:val="20"/>
              </w:rPr>
            </w:pPr>
            <w:r w:rsidRPr="006D185C">
              <w:rPr>
                <w:bCs/>
                <w:sz w:val="20"/>
                <w:szCs w:val="20"/>
              </w:rPr>
              <w:t>х</w:t>
            </w:r>
          </w:p>
        </w:tc>
        <w:tc>
          <w:tcPr>
            <w:tcW w:w="461" w:type="dxa"/>
            <w:shd w:val="clear" w:color="auto" w:fill="auto"/>
            <w:vAlign w:val="center"/>
            <w:hideMark/>
          </w:tcPr>
          <w:p w:rsidR="00274941" w:rsidRPr="006D185C" w:rsidRDefault="00274941" w:rsidP="00274941">
            <w:pPr>
              <w:jc w:val="center"/>
              <w:rPr>
                <w:sz w:val="20"/>
                <w:szCs w:val="20"/>
              </w:rPr>
            </w:pPr>
            <w:r w:rsidRPr="006D185C">
              <w:rPr>
                <w:sz w:val="20"/>
                <w:szCs w:val="20"/>
              </w:rPr>
              <w:t>х</w:t>
            </w:r>
          </w:p>
        </w:tc>
        <w:tc>
          <w:tcPr>
            <w:tcW w:w="1272" w:type="dxa"/>
            <w:shd w:val="clear" w:color="auto" w:fill="auto"/>
            <w:vAlign w:val="center"/>
            <w:hideMark/>
          </w:tcPr>
          <w:p w:rsidR="00274941" w:rsidRPr="006D185C" w:rsidRDefault="00274941" w:rsidP="00274941">
            <w:pPr>
              <w:jc w:val="center"/>
              <w:rPr>
                <w:sz w:val="20"/>
                <w:szCs w:val="20"/>
              </w:rPr>
            </w:pPr>
            <w:r w:rsidRPr="006D185C">
              <w:rPr>
                <w:sz w:val="20"/>
                <w:szCs w:val="20"/>
              </w:rPr>
              <w:t>х</w:t>
            </w:r>
          </w:p>
        </w:tc>
        <w:tc>
          <w:tcPr>
            <w:tcW w:w="461" w:type="dxa"/>
            <w:shd w:val="clear" w:color="auto" w:fill="auto"/>
            <w:vAlign w:val="center"/>
            <w:hideMark/>
          </w:tcPr>
          <w:p w:rsidR="00274941" w:rsidRPr="006D185C" w:rsidRDefault="00274941" w:rsidP="00274941">
            <w:pPr>
              <w:jc w:val="center"/>
              <w:rPr>
                <w:sz w:val="20"/>
                <w:szCs w:val="20"/>
              </w:rPr>
            </w:pPr>
            <w:r w:rsidRPr="006D185C">
              <w:rPr>
                <w:sz w:val="20"/>
                <w:szCs w:val="20"/>
              </w:rPr>
              <w:t>х</w:t>
            </w:r>
          </w:p>
        </w:tc>
        <w:tc>
          <w:tcPr>
            <w:tcW w:w="1703" w:type="dxa"/>
            <w:shd w:val="clear" w:color="auto" w:fill="auto"/>
            <w:vAlign w:val="center"/>
            <w:hideMark/>
          </w:tcPr>
          <w:p w:rsidR="00274941" w:rsidRPr="006D185C" w:rsidRDefault="00274941" w:rsidP="00274941">
            <w:pPr>
              <w:jc w:val="center"/>
              <w:rPr>
                <w:sz w:val="20"/>
                <w:szCs w:val="20"/>
              </w:rPr>
            </w:pPr>
            <w:r w:rsidRPr="006D185C">
              <w:rPr>
                <w:sz w:val="20"/>
                <w:szCs w:val="20"/>
              </w:rPr>
              <w:t>федеральный бюджет</w:t>
            </w:r>
          </w:p>
        </w:tc>
        <w:tc>
          <w:tcPr>
            <w:tcW w:w="866" w:type="dxa"/>
            <w:shd w:val="clear" w:color="auto" w:fill="auto"/>
            <w:vAlign w:val="center"/>
            <w:hideMark/>
          </w:tcPr>
          <w:p w:rsidR="00274941" w:rsidRPr="006D185C" w:rsidRDefault="00274941" w:rsidP="00274941">
            <w:pPr>
              <w:jc w:val="center"/>
              <w:rPr>
                <w:sz w:val="20"/>
                <w:szCs w:val="20"/>
              </w:rPr>
            </w:pPr>
            <w:r w:rsidRPr="006D185C">
              <w:rPr>
                <w:sz w:val="20"/>
                <w:szCs w:val="20"/>
              </w:rPr>
              <w:t>5520,4</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3419,1</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3016,2</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3564,7</w:t>
            </w:r>
          </w:p>
        </w:tc>
        <w:tc>
          <w:tcPr>
            <w:tcW w:w="1200" w:type="dxa"/>
            <w:shd w:val="clear" w:color="auto" w:fill="auto"/>
            <w:vAlign w:val="center"/>
            <w:hideMark/>
          </w:tcPr>
          <w:p w:rsidR="00274941" w:rsidRPr="006D185C" w:rsidRDefault="00274941" w:rsidP="00274941">
            <w:pPr>
              <w:jc w:val="center"/>
              <w:rPr>
                <w:sz w:val="20"/>
                <w:szCs w:val="20"/>
              </w:rPr>
            </w:pPr>
            <w:r w:rsidRPr="006D185C">
              <w:rPr>
                <w:sz w:val="20"/>
                <w:szCs w:val="20"/>
              </w:rPr>
              <w:t>15520,4</w:t>
            </w:r>
          </w:p>
        </w:tc>
      </w:tr>
      <w:tr w:rsidR="00274941" w:rsidRPr="006D185C" w:rsidTr="00274941">
        <w:trPr>
          <w:trHeight w:val="600"/>
        </w:trPr>
        <w:tc>
          <w:tcPr>
            <w:tcW w:w="1574" w:type="dxa"/>
            <w:vMerge/>
            <w:shd w:val="clear" w:color="auto" w:fill="auto"/>
            <w:vAlign w:val="center"/>
            <w:hideMark/>
          </w:tcPr>
          <w:p w:rsidR="00274941" w:rsidRPr="006D185C" w:rsidRDefault="00274941" w:rsidP="00274941">
            <w:pPr>
              <w:jc w:val="center"/>
              <w:rPr>
                <w:bCs/>
                <w:sz w:val="20"/>
                <w:szCs w:val="20"/>
              </w:rPr>
            </w:pPr>
          </w:p>
        </w:tc>
        <w:tc>
          <w:tcPr>
            <w:tcW w:w="1860" w:type="dxa"/>
            <w:vMerge/>
            <w:shd w:val="clear" w:color="auto" w:fill="auto"/>
            <w:vAlign w:val="center"/>
            <w:hideMark/>
          </w:tcPr>
          <w:p w:rsidR="00274941" w:rsidRPr="006D185C" w:rsidRDefault="00274941" w:rsidP="00274941">
            <w:pPr>
              <w:jc w:val="center"/>
              <w:rPr>
                <w:bCs/>
                <w:sz w:val="20"/>
                <w:szCs w:val="20"/>
              </w:rPr>
            </w:pPr>
          </w:p>
        </w:tc>
        <w:tc>
          <w:tcPr>
            <w:tcW w:w="1572" w:type="dxa"/>
            <w:vMerge/>
            <w:shd w:val="clear" w:color="auto" w:fill="auto"/>
            <w:vAlign w:val="center"/>
            <w:hideMark/>
          </w:tcPr>
          <w:p w:rsidR="00274941" w:rsidRPr="006D185C" w:rsidRDefault="00274941" w:rsidP="00274941">
            <w:pPr>
              <w:jc w:val="center"/>
              <w:rPr>
                <w:bCs/>
                <w:sz w:val="20"/>
                <w:szCs w:val="20"/>
              </w:rPr>
            </w:pPr>
          </w:p>
        </w:tc>
        <w:tc>
          <w:tcPr>
            <w:tcW w:w="1757" w:type="dxa"/>
            <w:vMerge/>
            <w:shd w:val="clear" w:color="auto" w:fill="auto"/>
            <w:vAlign w:val="center"/>
            <w:hideMark/>
          </w:tcPr>
          <w:p w:rsidR="00274941" w:rsidRPr="006D185C" w:rsidRDefault="00274941" w:rsidP="00274941">
            <w:pPr>
              <w:jc w:val="center"/>
              <w:rPr>
                <w:bCs/>
                <w:sz w:val="20"/>
                <w:szCs w:val="20"/>
              </w:rPr>
            </w:pPr>
          </w:p>
        </w:tc>
        <w:tc>
          <w:tcPr>
            <w:tcW w:w="692" w:type="dxa"/>
            <w:shd w:val="clear" w:color="auto" w:fill="auto"/>
            <w:vAlign w:val="center"/>
            <w:hideMark/>
          </w:tcPr>
          <w:p w:rsidR="00274941" w:rsidRPr="006D185C" w:rsidRDefault="00274941" w:rsidP="00274941">
            <w:pPr>
              <w:jc w:val="center"/>
              <w:rPr>
                <w:bCs/>
                <w:sz w:val="20"/>
                <w:szCs w:val="20"/>
              </w:rPr>
            </w:pPr>
            <w:r w:rsidRPr="006D185C">
              <w:rPr>
                <w:bCs/>
                <w:sz w:val="20"/>
                <w:szCs w:val="20"/>
              </w:rPr>
              <w:t>х</w:t>
            </w:r>
          </w:p>
        </w:tc>
        <w:tc>
          <w:tcPr>
            <w:tcW w:w="461" w:type="dxa"/>
            <w:shd w:val="clear" w:color="auto" w:fill="auto"/>
            <w:vAlign w:val="center"/>
            <w:hideMark/>
          </w:tcPr>
          <w:p w:rsidR="00274941" w:rsidRPr="006D185C" w:rsidRDefault="00274941" w:rsidP="00274941">
            <w:pPr>
              <w:jc w:val="center"/>
              <w:rPr>
                <w:sz w:val="20"/>
                <w:szCs w:val="20"/>
              </w:rPr>
            </w:pPr>
            <w:r w:rsidRPr="006D185C">
              <w:rPr>
                <w:sz w:val="20"/>
                <w:szCs w:val="20"/>
              </w:rPr>
              <w:t>х</w:t>
            </w:r>
          </w:p>
        </w:tc>
        <w:tc>
          <w:tcPr>
            <w:tcW w:w="1272" w:type="dxa"/>
            <w:shd w:val="clear" w:color="auto" w:fill="auto"/>
            <w:vAlign w:val="center"/>
            <w:hideMark/>
          </w:tcPr>
          <w:p w:rsidR="00274941" w:rsidRPr="006D185C" w:rsidRDefault="00274941" w:rsidP="00274941">
            <w:pPr>
              <w:jc w:val="center"/>
              <w:rPr>
                <w:sz w:val="20"/>
                <w:szCs w:val="20"/>
              </w:rPr>
            </w:pPr>
            <w:r w:rsidRPr="006D185C">
              <w:rPr>
                <w:sz w:val="20"/>
                <w:szCs w:val="20"/>
              </w:rPr>
              <w:t>х</w:t>
            </w:r>
          </w:p>
        </w:tc>
        <w:tc>
          <w:tcPr>
            <w:tcW w:w="461" w:type="dxa"/>
            <w:shd w:val="clear" w:color="auto" w:fill="auto"/>
            <w:vAlign w:val="center"/>
            <w:hideMark/>
          </w:tcPr>
          <w:p w:rsidR="00274941" w:rsidRPr="006D185C" w:rsidRDefault="00274941" w:rsidP="00274941">
            <w:pPr>
              <w:jc w:val="center"/>
              <w:rPr>
                <w:sz w:val="20"/>
                <w:szCs w:val="20"/>
              </w:rPr>
            </w:pPr>
            <w:r w:rsidRPr="006D185C">
              <w:rPr>
                <w:sz w:val="20"/>
                <w:szCs w:val="20"/>
              </w:rPr>
              <w:t>х</w:t>
            </w:r>
          </w:p>
        </w:tc>
        <w:tc>
          <w:tcPr>
            <w:tcW w:w="1703" w:type="dxa"/>
            <w:shd w:val="clear" w:color="auto" w:fill="auto"/>
            <w:vAlign w:val="center"/>
            <w:hideMark/>
          </w:tcPr>
          <w:p w:rsidR="00274941" w:rsidRPr="006D185C" w:rsidRDefault="00274941" w:rsidP="00274941">
            <w:pPr>
              <w:jc w:val="center"/>
              <w:rPr>
                <w:sz w:val="20"/>
                <w:szCs w:val="20"/>
              </w:rPr>
            </w:pPr>
            <w:r w:rsidRPr="006D185C">
              <w:rPr>
                <w:sz w:val="20"/>
                <w:szCs w:val="20"/>
              </w:rPr>
              <w:t>республиканский бюджет</w:t>
            </w:r>
          </w:p>
        </w:tc>
        <w:tc>
          <w:tcPr>
            <w:tcW w:w="866" w:type="dxa"/>
            <w:shd w:val="clear" w:color="auto" w:fill="auto"/>
            <w:vAlign w:val="center"/>
            <w:hideMark/>
          </w:tcPr>
          <w:p w:rsidR="00274941" w:rsidRPr="006D185C" w:rsidRDefault="00274941" w:rsidP="00274941">
            <w:pPr>
              <w:jc w:val="center"/>
              <w:rPr>
                <w:sz w:val="20"/>
                <w:szCs w:val="20"/>
              </w:rPr>
            </w:pPr>
            <w:r w:rsidRPr="006D185C">
              <w:rPr>
                <w:sz w:val="20"/>
                <w:szCs w:val="20"/>
              </w:rPr>
              <w:t>39,1</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13628,9</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21,3</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25,2</w:t>
            </w:r>
          </w:p>
        </w:tc>
        <w:tc>
          <w:tcPr>
            <w:tcW w:w="1200" w:type="dxa"/>
            <w:shd w:val="clear" w:color="auto" w:fill="auto"/>
            <w:vAlign w:val="center"/>
            <w:hideMark/>
          </w:tcPr>
          <w:p w:rsidR="00274941" w:rsidRPr="006D185C" w:rsidRDefault="00274941" w:rsidP="00274941">
            <w:pPr>
              <w:jc w:val="center"/>
              <w:rPr>
                <w:sz w:val="20"/>
                <w:szCs w:val="20"/>
              </w:rPr>
            </w:pPr>
            <w:r w:rsidRPr="006D185C">
              <w:rPr>
                <w:sz w:val="20"/>
                <w:szCs w:val="20"/>
              </w:rPr>
              <w:t>13768,5</w:t>
            </w:r>
          </w:p>
        </w:tc>
      </w:tr>
      <w:tr w:rsidR="00274941" w:rsidRPr="006D185C" w:rsidTr="00274941">
        <w:trPr>
          <w:trHeight w:val="705"/>
        </w:trPr>
        <w:tc>
          <w:tcPr>
            <w:tcW w:w="1574" w:type="dxa"/>
            <w:vMerge/>
            <w:shd w:val="clear" w:color="auto" w:fill="auto"/>
            <w:vAlign w:val="center"/>
            <w:hideMark/>
          </w:tcPr>
          <w:p w:rsidR="00274941" w:rsidRPr="006D185C" w:rsidRDefault="00274941" w:rsidP="00274941">
            <w:pPr>
              <w:jc w:val="center"/>
              <w:rPr>
                <w:bCs/>
                <w:sz w:val="20"/>
                <w:szCs w:val="20"/>
              </w:rPr>
            </w:pPr>
          </w:p>
        </w:tc>
        <w:tc>
          <w:tcPr>
            <w:tcW w:w="1860" w:type="dxa"/>
            <w:vMerge/>
            <w:shd w:val="clear" w:color="auto" w:fill="auto"/>
            <w:vAlign w:val="center"/>
            <w:hideMark/>
          </w:tcPr>
          <w:p w:rsidR="00274941" w:rsidRPr="006D185C" w:rsidRDefault="00274941" w:rsidP="00274941">
            <w:pPr>
              <w:jc w:val="center"/>
              <w:rPr>
                <w:bCs/>
                <w:sz w:val="20"/>
                <w:szCs w:val="20"/>
              </w:rPr>
            </w:pPr>
          </w:p>
        </w:tc>
        <w:tc>
          <w:tcPr>
            <w:tcW w:w="1572" w:type="dxa"/>
            <w:vMerge/>
            <w:shd w:val="clear" w:color="auto" w:fill="auto"/>
            <w:vAlign w:val="center"/>
            <w:hideMark/>
          </w:tcPr>
          <w:p w:rsidR="00274941" w:rsidRPr="006D185C" w:rsidRDefault="00274941" w:rsidP="00274941">
            <w:pPr>
              <w:jc w:val="center"/>
              <w:rPr>
                <w:bCs/>
                <w:sz w:val="20"/>
                <w:szCs w:val="20"/>
              </w:rPr>
            </w:pPr>
          </w:p>
        </w:tc>
        <w:tc>
          <w:tcPr>
            <w:tcW w:w="1757" w:type="dxa"/>
            <w:vMerge/>
            <w:shd w:val="clear" w:color="auto" w:fill="auto"/>
            <w:vAlign w:val="center"/>
            <w:hideMark/>
          </w:tcPr>
          <w:p w:rsidR="00274941" w:rsidRPr="006D185C" w:rsidRDefault="00274941" w:rsidP="00274941">
            <w:pPr>
              <w:jc w:val="center"/>
              <w:rPr>
                <w:bCs/>
                <w:sz w:val="20"/>
                <w:szCs w:val="20"/>
              </w:rPr>
            </w:pPr>
          </w:p>
        </w:tc>
        <w:tc>
          <w:tcPr>
            <w:tcW w:w="692" w:type="dxa"/>
            <w:shd w:val="clear" w:color="auto" w:fill="auto"/>
            <w:vAlign w:val="center"/>
            <w:hideMark/>
          </w:tcPr>
          <w:p w:rsidR="00274941" w:rsidRPr="006D185C" w:rsidRDefault="00274941" w:rsidP="00274941">
            <w:pPr>
              <w:jc w:val="center"/>
              <w:rPr>
                <w:bCs/>
                <w:sz w:val="20"/>
                <w:szCs w:val="20"/>
              </w:rPr>
            </w:pPr>
            <w:r w:rsidRPr="006D185C">
              <w:rPr>
                <w:bCs/>
                <w:sz w:val="20"/>
                <w:szCs w:val="20"/>
              </w:rPr>
              <w:t>х</w:t>
            </w:r>
          </w:p>
        </w:tc>
        <w:tc>
          <w:tcPr>
            <w:tcW w:w="461" w:type="dxa"/>
            <w:shd w:val="clear" w:color="auto" w:fill="auto"/>
            <w:vAlign w:val="center"/>
            <w:hideMark/>
          </w:tcPr>
          <w:p w:rsidR="00274941" w:rsidRPr="006D185C" w:rsidRDefault="00274941" w:rsidP="00274941">
            <w:pPr>
              <w:jc w:val="center"/>
              <w:rPr>
                <w:sz w:val="20"/>
                <w:szCs w:val="20"/>
              </w:rPr>
            </w:pPr>
            <w:r w:rsidRPr="006D185C">
              <w:rPr>
                <w:sz w:val="20"/>
                <w:szCs w:val="20"/>
              </w:rPr>
              <w:t>х</w:t>
            </w:r>
          </w:p>
        </w:tc>
        <w:tc>
          <w:tcPr>
            <w:tcW w:w="1272" w:type="dxa"/>
            <w:shd w:val="clear" w:color="auto" w:fill="auto"/>
            <w:vAlign w:val="center"/>
            <w:hideMark/>
          </w:tcPr>
          <w:p w:rsidR="00274941" w:rsidRPr="006D185C" w:rsidRDefault="00274941" w:rsidP="00274941">
            <w:pPr>
              <w:jc w:val="center"/>
              <w:rPr>
                <w:sz w:val="20"/>
                <w:szCs w:val="20"/>
              </w:rPr>
            </w:pPr>
            <w:r w:rsidRPr="006D185C">
              <w:rPr>
                <w:sz w:val="20"/>
                <w:szCs w:val="20"/>
              </w:rPr>
              <w:t>х</w:t>
            </w:r>
          </w:p>
        </w:tc>
        <w:tc>
          <w:tcPr>
            <w:tcW w:w="461" w:type="dxa"/>
            <w:shd w:val="clear" w:color="auto" w:fill="auto"/>
            <w:vAlign w:val="center"/>
            <w:hideMark/>
          </w:tcPr>
          <w:p w:rsidR="00274941" w:rsidRPr="006D185C" w:rsidRDefault="00274941" w:rsidP="00274941">
            <w:pPr>
              <w:jc w:val="center"/>
              <w:rPr>
                <w:sz w:val="20"/>
                <w:szCs w:val="20"/>
              </w:rPr>
            </w:pPr>
            <w:r w:rsidRPr="006D185C">
              <w:rPr>
                <w:sz w:val="20"/>
                <w:szCs w:val="20"/>
              </w:rPr>
              <w:t>х</w:t>
            </w:r>
          </w:p>
        </w:tc>
        <w:tc>
          <w:tcPr>
            <w:tcW w:w="1703" w:type="dxa"/>
            <w:shd w:val="clear" w:color="auto" w:fill="auto"/>
            <w:vAlign w:val="center"/>
            <w:hideMark/>
          </w:tcPr>
          <w:p w:rsidR="00274941" w:rsidRPr="006D185C" w:rsidRDefault="00274941" w:rsidP="00274941">
            <w:pPr>
              <w:jc w:val="center"/>
              <w:rPr>
                <w:sz w:val="20"/>
                <w:szCs w:val="20"/>
              </w:rPr>
            </w:pPr>
            <w:r w:rsidRPr="006D185C">
              <w:rPr>
                <w:sz w:val="20"/>
                <w:szCs w:val="20"/>
              </w:rPr>
              <w:t>местный бюджет</w:t>
            </w:r>
          </w:p>
        </w:tc>
        <w:tc>
          <w:tcPr>
            <w:tcW w:w="866" w:type="dxa"/>
            <w:shd w:val="clear" w:color="auto" w:fill="auto"/>
            <w:vAlign w:val="center"/>
            <w:hideMark/>
          </w:tcPr>
          <w:p w:rsidR="00274941" w:rsidRPr="006D185C" w:rsidRDefault="00274941" w:rsidP="00274941">
            <w:pPr>
              <w:jc w:val="center"/>
              <w:rPr>
                <w:sz w:val="20"/>
                <w:szCs w:val="20"/>
              </w:rPr>
            </w:pPr>
            <w:r w:rsidRPr="006D185C">
              <w:rPr>
                <w:sz w:val="20"/>
                <w:szCs w:val="20"/>
              </w:rPr>
              <w:t>3,9</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736,9</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9,1</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2,5</w:t>
            </w:r>
          </w:p>
        </w:tc>
        <w:tc>
          <w:tcPr>
            <w:tcW w:w="1200" w:type="dxa"/>
            <w:shd w:val="clear" w:color="auto" w:fill="auto"/>
            <w:vAlign w:val="center"/>
            <w:hideMark/>
          </w:tcPr>
          <w:p w:rsidR="00274941" w:rsidRPr="006D185C" w:rsidRDefault="00274941" w:rsidP="00274941">
            <w:pPr>
              <w:jc w:val="center"/>
              <w:rPr>
                <w:sz w:val="20"/>
                <w:szCs w:val="20"/>
              </w:rPr>
            </w:pPr>
            <w:r w:rsidRPr="006D185C">
              <w:rPr>
                <w:sz w:val="20"/>
                <w:szCs w:val="20"/>
              </w:rPr>
              <w:t>752,4</w:t>
            </w:r>
          </w:p>
        </w:tc>
      </w:tr>
      <w:tr w:rsidR="00274941" w:rsidRPr="006D185C" w:rsidTr="00274941">
        <w:trPr>
          <w:trHeight w:val="735"/>
        </w:trPr>
        <w:tc>
          <w:tcPr>
            <w:tcW w:w="1574" w:type="dxa"/>
            <w:vMerge/>
            <w:shd w:val="clear" w:color="auto" w:fill="auto"/>
            <w:vAlign w:val="center"/>
            <w:hideMark/>
          </w:tcPr>
          <w:p w:rsidR="00274941" w:rsidRPr="006D185C" w:rsidRDefault="00274941" w:rsidP="00274941">
            <w:pPr>
              <w:jc w:val="center"/>
              <w:rPr>
                <w:bCs/>
                <w:sz w:val="20"/>
                <w:szCs w:val="20"/>
              </w:rPr>
            </w:pPr>
          </w:p>
        </w:tc>
        <w:tc>
          <w:tcPr>
            <w:tcW w:w="1860" w:type="dxa"/>
            <w:vMerge/>
            <w:shd w:val="clear" w:color="auto" w:fill="auto"/>
            <w:vAlign w:val="center"/>
            <w:hideMark/>
          </w:tcPr>
          <w:p w:rsidR="00274941" w:rsidRPr="006D185C" w:rsidRDefault="00274941" w:rsidP="00274941">
            <w:pPr>
              <w:jc w:val="center"/>
              <w:rPr>
                <w:bCs/>
                <w:sz w:val="20"/>
                <w:szCs w:val="20"/>
              </w:rPr>
            </w:pPr>
          </w:p>
        </w:tc>
        <w:tc>
          <w:tcPr>
            <w:tcW w:w="1572" w:type="dxa"/>
            <w:vMerge/>
            <w:shd w:val="clear" w:color="auto" w:fill="auto"/>
            <w:vAlign w:val="center"/>
            <w:hideMark/>
          </w:tcPr>
          <w:p w:rsidR="00274941" w:rsidRPr="006D185C" w:rsidRDefault="00274941" w:rsidP="00274941">
            <w:pPr>
              <w:jc w:val="center"/>
              <w:rPr>
                <w:bCs/>
                <w:sz w:val="20"/>
                <w:szCs w:val="20"/>
              </w:rPr>
            </w:pPr>
          </w:p>
        </w:tc>
        <w:tc>
          <w:tcPr>
            <w:tcW w:w="1757" w:type="dxa"/>
            <w:vMerge/>
            <w:shd w:val="clear" w:color="auto" w:fill="auto"/>
            <w:vAlign w:val="center"/>
            <w:hideMark/>
          </w:tcPr>
          <w:p w:rsidR="00274941" w:rsidRPr="006D185C" w:rsidRDefault="00274941" w:rsidP="00274941">
            <w:pPr>
              <w:jc w:val="center"/>
              <w:rPr>
                <w:bCs/>
                <w:sz w:val="20"/>
                <w:szCs w:val="20"/>
              </w:rPr>
            </w:pPr>
          </w:p>
        </w:tc>
        <w:tc>
          <w:tcPr>
            <w:tcW w:w="692" w:type="dxa"/>
            <w:shd w:val="clear" w:color="auto" w:fill="auto"/>
            <w:vAlign w:val="center"/>
            <w:hideMark/>
          </w:tcPr>
          <w:p w:rsidR="00274941" w:rsidRPr="006D185C" w:rsidRDefault="00274941" w:rsidP="00274941">
            <w:pPr>
              <w:jc w:val="center"/>
              <w:rPr>
                <w:bCs/>
                <w:sz w:val="20"/>
                <w:szCs w:val="20"/>
              </w:rPr>
            </w:pPr>
            <w:r w:rsidRPr="006D185C">
              <w:rPr>
                <w:bCs/>
                <w:sz w:val="20"/>
                <w:szCs w:val="20"/>
              </w:rPr>
              <w:t>х</w:t>
            </w:r>
          </w:p>
        </w:tc>
        <w:tc>
          <w:tcPr>
            <w:tcW w:w="461" w:type="dxa"/>
            <w:shd w:val="clear" w:color="auto" w:fill="auto"/>
            <w:vAlign w:val="center"/>
            <w:hideMark/>
          </w:tcPr>
          <w:p w:rsidR="00274941" w:rsidRPr="006D185C" w:rsidRDefault="00274941" w:rsidP="00274941">
            <w:pPr>
              <w:jc w:val="center"/>
              <w:rPr>
                <w:sz w:val="20"/>
                <w:szCs w:val="20"/>
              </w:rPr>
            </w:pPr>
            <w:r w:rsidRPr="006D185C">
              <w:rPr>
                <w:sz w:val="20"/>
                <w:szCs w:val="20"/>
              </w:rPr>
              <w:t>х</w:t>
            </w:r>
          </w:p>
        </w:tc>
        <w:tc>
          <w:tcPr>
            <w:tcW w:w="1272" w:type="dxa"/>
            <w:shd w:val="clear" w:color="auto" w:fill="auto"/>
            <w:vAlign w:val="center"/>
            <w:hideMark/>
          </w:tcPr>
          <w:p w:rsidR="00274941" w:rsidRPr="006D185C" w:rsidRDefault="00274941" w:rsidP="00274941">
            <w:pPr>
              <w:jc w:val="center"/>
              <w:rPr>
                <w:sz w:val="20"/>
                <w:szCs w:val="20"/>
              </w:rPr>
            </w:pPr>
            <w:r w:rsidRPr="006D185C">
              <w:rPr>
                <w:sz w:val="20"/>
                <w:szCs w:val="20"/>
              </w:rPr>
              <w:t>х</w:t>
            </w:r>
          </w:p>
        </w:tc>
        <w:tc>
          <w:tcPr>
            <w:tcW w:w="461" w:type="dxa"/>
            <w:shd w:val="clear" w:color="auto" w:fill="auto"/>
            <w:vAlign w:val="center"/>
            <w:hideMark/>
          </w:tcPr>
          <w:p w:rsidR="00274941" w:rsidRPr="006D185C" w:rsidRDefault="00274941" w:rsidP="00274941">
            <w:pPr>
              <w:jc w:val="center"/>
              <w:rPr>
                <w:sz w:val="20"/>
                <w:szCs w:val="20"/>
              </w:rPr>
            </w:pPr>
            <w:r w:rsidRPr="006D185C">
              <w:rPr>
                <w:sz w:val="20"/>
                <w:szCs w:val="20"/>
              </w:rPr>
              <w:t>х</w:t>
            </w:r>
          </w:p>
        </w:tc>
        <w:tc>
          <w:tcPr>
            <w:tcW w:w="1703" w:type="dxa"/>
            <w:shd w:val="clear" w:color="auto" w:fill="auto"/>
            <w:vAlign w:val="center"/>
            <w:hideMark/>
          </w:tcPr>
          <w:p w:rsidR="00274941" w:rsidRPr="006D185C" w:rsidRDefault="00274941" w:rsidP="00274941">
            <w:pPr>
              <w:jc w:val="center"/>
              <w:rPr>
                <w:sz w:val="20"/>
                <w:szCs w:val="20"/>
              </w:rPr>
            </w:pPr>
            <w:r w:rsidRPr="006D185C">
              <w:rPr>
                <w:sz w:val="20"/>
                <w:szCs w:val="20"/>
              </w:rPr>
              <w:t>внебюджетные источники</w:t>
            </w:r>
          </w:p>
        </w:tc>
        <w:tc>
          <w:tcPr>
            <w:tcW w:w="866"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1200"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r>
      <w:tr w:rsidR="00274941" w:rsidRPr="006D185C" w:rsidTr="00274941">
        <w:trPr>
          <w:trHeight w:val="600"/>
        </w:trPr>
        <w:tc>
          <w:tcPr>
            <w:tcW w:w="1574" w:type="dxa"/>
            <w:vMerge w:val="restart"/>
            <w:shd w:val="clear" w:color="auto" w:fill="auto"/>
            <w:vAlign w:val="center"/>
            <w:hideMark/>
          </w:tcPr>
          <w:p w:rsidR="00274941" w:rsidRPr="006D185C" w:rsidRDefault="00274941" w:rsidP="00274941">
            <w:pPr>
              <w:jc w:val="center"/>
              <w:rPr>
                <w:sz w:val="20"/>
                <w:szCs w:val="20"/>
              </w:rPr>
            </w:pPr>
            <w:r w:rsidRPr="006D185C">
              <w:rPr>
                <w:sz w:val="20"/>
                <w:szCs w:val="20"/>
              </w:rPr>
              <w:t>Основное мероприятие 1</w:t>
            </w:r>
          </w:p>
        </w:tc>
        <w:tc>
          <w:tcPr>
            <w:tcW w:w="1860" w:type="dxa"/>
            <w:vMerge w:val="restart"/>
            <w:shd w:val="clear" w:color="auto" w:fill="auto"/>
            <w:vAlign w:val="center"/>
            <w:hideMark/>
          </w:tcPr>
          <w:p w:rsidR="00274941" w:rsidRPr="006D185C" w:rsidRDefault="00274941" w:rsidP="00274941">
            <w:pPr>
              <w:jc w:val="center"/>
              <w:rPr>
                <w:sz w:val="20"/>
                <w:szCs w:val="20"/>
              </w:rPr>
            </w:pPr>
            <w:r w:rsidRPr="006D185C">
              <w:rPr>
                <w:sz w:val="20"/>
                <w:szCs w:val="20"/>
              </w:rPr>
              <w:t>Формирование комфортной городской среды</w:t>
            </w:r>
          </w:p>
        </w:tc>
        <w:tc>
          <w:tcPr>
            <w:tcW w:w="1572" w:type="dxa"/>
            <w:vMerge w:val="restart"/>
            <w:shd w:val="clear" w:color="auto" w:fill="auto"/>
            <w:vAlign w:val="center"/>
            <w:hideMark/>
          </w:tcPr>
          <w:p w:rsidR="00274941" w:rsidRPr="006D185C" w:rsidRDefault="00274941" w:rsidP="00274941">
            <w:pPr>
              <w:jc w:val="center"/>
              <w:rPr>
                <w:sz w:val="20"/>
                <w:szCs w:val="20"/>
              </w:rPr>
            </w:pPr>
            <w:r w:rsidRPr="006D185C">
              <w:rPr>
                <w:sz w:val="20"/>
                <w:szCs w:val="20"/>
              </w:rPr>
              <w:t>формирование комфортной городской среды для жителей Аликовского района Чувашской Республики</w:t>
            </w:r>
          </w:p>
        </w:tc>
        <w:tc>
          <w:tcPr>
            <w:tcW w:w="1757" w:type="dxa"/>
            <w:vMerge w:val="restart"/>
            <w:shd w:val="clear" w:color="auto" w:fill="auto"/>
            <w:vAlign w:val="center"/>
            <w:hideMark/>
          </w:tcPr>
          <w:p w:rsidR="00274941" w:rsidRPr="006D185C" w:rsidRDefault="00274941" w:rsidP="00274941">
            <w:pPr>
              <w:jc w:val="center"/>
              <w:rPr>
                <w:sz w:val="20"/>
                <w:szCs w:val="20"/>
              </w:rPr>
            </w:pPr>
            <w:r w:rsidRPr="006D185C">
              <w:rPr>
                <w:sz w:val="20"/>
                <w:szCs w:val="20"/>
              </w:rPr>
              <w:t>Отдел строительства, ЖКХ, дорожного хозяйства, транспорта и связи; администрации сельских поселений;</w:t>
            </w:r>
            <w:r w:rsidRPr="006D185C">
              <w:rPr>
                <w:sz w:val="20"/>
                <w:szCs w:val="20"/>
              </w:rPr>
              <w:br/>
              <w:t>Минстрой Чувашии;</w:t>
            </w:r>
            <w:r w:rsidRPr="006D185C">
              <w:rPr>
                <w:sz w:val="20"/>
                <w:szCs w:val="20"/>
              </w:rPr>
              <w:br/>
              <w:t>Физические лица, юридические лица с различной организационно-правовой формой;</w:t>
            </w:r>
          </w:p>
        </w:tc>
        <w:tc>
          <w:tcPr>
            <w:tcW w:w="692" w:type="dxa"/>
            <w:shd w:val="clear" w:color="auto" w:fill="auto"/>
            <w:vAlign w:val="center"/>
            <w:hideMark/>
          </w:tcPr>
          <w:p w:rsidR="00274941" w:rsidRPr="006D185C" w:rsidRDefault="00274941" w:rsidP="00274941">
            <w:pPr>
              <w:jc w:val="center"/>
              <w:rPr>
                <w:sz w:val="20"/>
                <w:szCs w:val="20"/>
              </w:rPr>
            </w:pPr>
          </w:p>
        </w:tc>
        <w:tc>
          <w:tcPr>
            <w:tcW w:w="461" w:type="dxa"/>
            <w:shd w:val="clear" w:color="auto" w:fill="auto"/>
            <w:vAlign w:val="center"/>
            <w:hideMark/>
          </w:tcPr>
          <w:p w:rsidR="00274941" w:rsidRPr="006D185C" w:rsidRDefault="00274941" w:rsidP="00274941">
            <w:pPr>
              <w:jc w:val="center"/>
              <w:rPr>
                <w:sz w:val="20"/>
                <w:szCs w:val="20"/>
              </w:rPr>
            </w:pPr>
          </w:p>
        </w:tc>
        <w:tc>
          <w:tcPr>
            <w:tcW w:w="1272" w:type="dxa"/>
            <w:shd w:val="clear" w:color="auto" w:fill="auto"/>
            <w:vAlign w:val="center"/>
            <w:hideMark/>
          </w:tcPr>
          <w:p w:rsidR="00274941" w:rsidRPr="006D185C" w:rsidRDefault="00274941" w:rsidP="00274941">
            <w:pPr>
              <w:jc w:val="center"/>
              <w:rPr>
                <w:sz w:val="20"/>
                <w:szCs w:val="20"/>
              </w:rPr>
            </w:pPr>
          </w:p>
        </w:tc>
        <w:tc>
          <w:tcPr>
            <w:tcW w:w="461" w:type="dxa"/>
            <w:shd w:val="clear" w:color="auto" w:fill="auto"/>
            <w:vAlign w:val="center"/>
            <w:hideMark/>
          </w:tcPr>
          <w:p w:rsidR="00274941" w:rsidRPr="006D185C" w:rsidRDefault="00274941" w:rsidP="00274941">
            <w:pPr>
              <w:jc w:val="center"/>
              <w:rPr>
                <w:sz w:val="20"/>
                <w:szCs w:val="20"/>
              </w:rPr>
            </w:pPr>
          </w:p>
        </w:tc>
        <w:tc>
          <w:tcPr>
            <w:tcW w:w="1703" w:type="dxa"/>
            <w:shd w:val="clear" w:color="auto" w:fill="auto"/>
            <w:vAlign w:val="center"/>
            <w:hideMark/>
          </w:tcPr>
          <w:p w:rsidR="00274941" w:rsidRPr="006D185C" w:rsidRDefault="00274941" w:rsidP="00274941">
            <w:pPr>
              <w:jc w:val="center"/>
              <w:rPr>
                <w:sz w:val="20"/>
                <w:szCs w:val="20"/>
              </w:rPr>
            </w:pPr>
            <w:r w:rsidRPr="006D185C">
              <w:rPr>
                <w:sz w:val="20"/>
                <w:szCs w:val="20"/>
              </w:rPr>
              <w:t>всего</w:t>
            </w:r>
          </w:p>
        </w:tc>
        <w:tc>
          <w:tcPr>
            <w:tcW w:w="866" w:type="dxa"/>
            <w:shd w:val="clear" w:color="auto" w:fill="auto"/>
            <w:vAlign w:val="center"/>
            <w:hideMark/>
          </w:tcPr>
          <w:p w:rsidR="00274941" w:rsidRPr="006D185C" w:rsidRDefault="00274941" w:rsidP="00274941">
            <w:pPr>
              <w:jc w:val="center"/>
              <w:rPr>
                <w:sz w:val="20"/>
                <w:szCs w:val="20"/>
              </w:rPr>
            </w:pPr>
            <w:r w:rsidRPr="006D185C">
              <w:rPr>
                <w:sz w:val="20"/>
                <w:szCs w:val="20"/>
              </w:rPr>
              <w:t>5563,4</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3453,6</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3046,6</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3592,4</w:t>
            </w:r>
          </w:p>
        </w:tc>
        <w:tc>
          <w:tcPr>
            <w:tcW w:w="1200" w:type="dxa"/>
            <w:shd w:val="clear" w:color="auto" w:fill="auto"/>
            <w:vAlign w:val="center"/>
            <w:hideMark/>
          </w:tcPr>
          <w:p w:rsidR="00274941" w:rsidRPr="006D185C" w:rsidRDefault="00274941" w:rsidP="00274941">
            <w:pPr>
              <w:jc w:val="center"/>
              <w:rPr>
                <w:sz w:val="20"/>
                <w:szCs w:val="20"/>
              </w:rPr>
            </w:pPr>
            <w:r w:rsidRPr="006D185C">
              <w:rPr>
                <w:sz w:val="20"/>
                <w:szCs w:val="20"/>
              </w:rPr>
              <w:t>15656,0</w:t>
            </w:r>
          </w:p>
        </w:tc>
      </w:tr>
      <w:tr w:rsidR="00274941" w:rsidRPr="006D185C" w:rsidTr="00274941">
        <w:trPr>
          <w:trHeight w:val="660"/>
        </w:trPr>
        <w:tc>
          <w:tcPr>
            <w:tcW w:w="1574" w:type="dxa"/>
            <w:vMerge/>
            <w:shd w:val="clear" w:color="auto" w:fill="auto"/>
            <w:vAlign w:val="center"/>
            <w:hideMark/>
          </w:tcPr>
          <w:p w:rsidR="00274941" w:rsidRPr="006D185C" w:rsidRDefault="00274941" w:rsidP="00274941">
            <w:pPr>
              <w:jc w:val="center"/>
              <w:rPr>
                <w:sz w:val="20"/>
                <w:szCs w:val="20"/>
              </w:rPr>
            </w:pPr>
          </w:p>
        </w:tc>
        <w:tc>
          <w:tcPr>
            <w:tcW w:w="1860" w:type="dxa"/>
            <w:vMerge/>
            <w:shd w:val="clear" w:color="auto" w:fill="auto"/>
            <w:vAlign w:val="center"/>
            <w:hideMark/>
          </w:tcPr>
          <w:p w:rsidR="00274941" w:rsidRPr="006D185C" w:rsidRDefault="00274941" w:rsidP="00274941">
            <w:pPr>
              <w:jc w:val="center"/>
              <w:rPr>
                <w:sz w:val="20"/>
                <w:szCs w:val="20"/>
              </w:rPr>
            </w:pPr>
          </w:p>
        </w:tc>
        <w:tc>
          <w:tcPr>
            <w:tcW w:w="1572" w:type="dxa"/>
            <w:vMerge/>
            <w:shd w:val="clear" w:color="auto" w:fill="auto"/>
            <w:vAlign w:val="center"/>
            <w:hideMark/>
          </w:tcPr>
          <w:p w:rsidR="00274941" w:rsidRPr="006D185C" w:rsidRDefault="00274941" w:rsidP="00274941">
            <w:pPr>
              <w:jc w:val="center"/>
              <w:rPr>
                <w:sz w:val="20"/>
                <w:szCs w:val="20"/>
              </w:rPr>
            </w:pPr>
          </w:p>
        </w:tc>
        <w:tc>
          <w:tcPr>
            <w:tcW w:w="1757" w:type="dxa"/>
            <w:vMerge/>
            <w:shd w:val="clear" w:color="auto" w:fill="auto"/>
            <w:vAlign w:val="center"/>
            <w:hideMark/>
          </w:tcPr>
          <w:p w:rsidR="00274941" w:rsidRPr="006D185C" w:rsidRDefault="00274941" w:rsidP="00274941">
            <w:pPr>
              <w:jc w:val="center"/>
              <w:rPr>
                <w:sz w:val="20"/>
                <w:szCs w:val="20"/>
              </w:rPr>
            </w:pPr>
          </w:p>
        </w:tc>
        <w:tc>
          <w:tcPr>
            <w:tcW w:w="692" w:type="dxa"/>
            <w:shd w:val="clear" w:color="auto" w:fill="auto"/>
            <w:vAlign w:val="center"/>
            <w:hideMark/>
          </w:tcPr>
          <w:p w:rsidR="00274941" w:rsidRPr="006D185C" w:rsidRDefault="00274941" w:rsidP="00274941">
            <w:pPr>
              <w:jc w:val="center"/>
              <w:rPr>
                <w:sz w:val="20"/>
                <w:szCs w:val="20"/>
              </w:rPr>
            </w:pPr>
          </w:p>
        </w:tc>
        <w:tc>
          <w:tcPr>
            <w:tcW w:w="461" w:type="dxa"/>
            <w:shd w:val="clear" w:color="auto" w:fill="auto"/>
            <w:vAlign w:val="center"/>
            <w:hideMark/>
          </w:tcPr>
          <w:p w:rsidR="00274941" w:rsidRPr="006D185C" w:rsidRDefault="00274941" w:rsidP="00274941">
            <w:pPr>
              <w:jc w:val="center"/>
              <w:rPr>
                <w:sz w:val="20"/>
                <w:szCs w:val="20"/>
              </w:rPr>
            </w:pPr>
          </w:p>
        </w:tc>
        <w:tc>
          <w:tcPr>
            <w:tcW w:w="1272" w:type="dxa"/>
            <w:shd w:val="clear" w:color="auto" w:fill="auto"/>
            <w:vAlign w:val="center"/>
            <w:hideMark/>
          </w:tcPr>
          <w:p w:rsidR="00274941" w:rsidRPr="006D185C" w:rsidRDefault="00274941" w:rsidP="00274941">
            <w:pPr>
              <w:jc w:val="center"/>
              <w:rPr>
                <w:sz w:val="20"/>
                <w:szCs w:val="20"/>
                <w:lang w:val="en-US"/>
              </w:rPr>
            </w:pPr>
            <w:r w:rsidRPr="006D185C">
              <w:rPr>
                <w:sz w:val="20"/>
                <w:szCs w:val="20"/>
                <w:lang w:val="en-US"/>
              </w:rPr>
              <w:t>A51F200000</w:t>
            </w:r>
          </w:p>
        </w:tc>
        <w:tc>
          <w:tcPr>
            <w:tcW w:w="461" w:type="dxa"/>
            <w:shd w:val="clear" w:color="auto" w:fill="auto"/>
            <w:vAlign w:val="center"/>
            <w:hideMark/>
          </w:tcPr>
          <w:p w:rsidR="00274941" w:rsidRPr="006D185C" w:rsidRDefault="00274941" w:rsidP="00274941">
            <w:pPr>
              <w:jc w:val="center"/>
              <w:rPr>
                <w:sz w:val="20"/>
                <w:szCs w:val="20"/>
              </w:rPr>
            </w:pPr>
          </w:p>
        </w:tc>
        <w:tc>
          <w:tcPr>
            <w:tcW w:w="1703" w:type="dxa"/>
            <w:shd w:val="clear" w:color="auto" w:fill="auto"/>
            <w:vAlign w:val="center"/>
            <w:hideMark/>
          </w:tcPr>
          <w:p w:rsidR="00274941" w:rsidRPr="006D185C" w:rsidRDefault="00274941" w:rsidP="00274941">
            <w:pPr>
              <w:jc w:val="center"/>
              <w:rPr>
                <w:sz w:val="20"/>
                <w:szCs w:val="20"/>
              </w:rPr>
            </w:pPr>
            <w:r w:rsidRPr="006D185C">
              <w:rPr>
                <w:sz w:val="20"/>
                <w:szCs w:val="20"/>
              </w:rPr>
              <w:t>федеральный бюджет</w:t>
            </w:r>
          </w:p>
        </w:tc>
        <w:tc>
          <w:tcPr>
            <w:tcW w:w="866" w:type="dxa"/>
            <w:shd w:val="clear" w:color="auto" w:fill="auto"/>
            <w:vAlign w:val="center"/>
            <w:hideMark/>
          </w:tcPr>
          <w:p w:rsidR="00274941" w:rsidRPr="006D185C" w:rsidRDefault="00274941" w:rsidP="00274941">
            <w:pPr>
              <w:jc w:val="center"/>
              <w:rPr>
                <w:sz w:val="20"/>
                <w:szCs w:val="20"/>
              </w:rPr>
            </w:pPr>
            <w:r w:rsidRPr="006D185C">
              <w:rPr>
                <w:sz w:val="20"/>
                <w:szCs w:val="20"/>
              </w:rPr>
              <w:t>5520,4</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3419,1</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3016,2</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3564,7</w:t>
            </w:r>
          </w:p>
        </w:tc>
        <w:tc>
          <w:tcPr>
            <w:tcW w:w="1200" w:type="dxa"/>
            <w:shd w:val="clear" w:color="auto" w:fill="auto"/>
            <w:vAlign w:val="center"/>
            <w:hideMark/>
          </w:tcPr>
          <w:p w:rsidR="00274941" w:rsidRPr="006D185C" w:rsidRDefault="00274941" w:rsidP="00274941">
            <w:pPr>
              <w:jc w:val="center"/>
              <w:rPr>
                <w:sz w:val="20"/>
                <w:szCs w:val="20"/>
              </w:rPr>
            </w:pPr>
            <w:r w:rsidRPr="006D185C">
              <w:rPr>
                <w:sz w:val="20"/>
                <w:szCs w:val="20"/>
              </w:rPr>
              <w:t>15520,4</w:t>
            </w:r>
          </w:p>
        </w:tc>
      </w:tr>
      <w:tr w:rsidR="00274941" w:rsidRPr="006D185C" w:rsidTr="00274941">
        <w:trPr>
          <w:trHeight w:val="690"/>
        </w:trPr>
        <w:tc>
          <w:tcPr>
            <w:tcW w:w="1574" w:type="dxa"/>
            <w:vMerge/>
            <w:shd w:val="clear" w:color="auto" w:fill="auto"/>
            <w:vAlign w:val="center"/>
            <w:hideMark/>
          </w:tcPr>
          <w:p w:rsidR="00274941" w:rsidRPr="006D185C" w:rsidRDefault="00274941" w:rsidP="00274941">
            <w:pPr>
              <w:jc w:val="center"/>
              <w:rPr>
                <w:sz w:val="20"/>
                <w:szCs w:val="20"/>
              </w:rPr>
            </w:pPr>
          </w:p>
        </w:tc>
        <w:tc>
          <w:tcPr>
            <w:tcW w:w="1860" w:type="dxa"/>
            <w:vMerge/>
            <w:shd w:val="clear" w:color="auto" w:fill="auto"/>
            <w:vAlign w:val="center"/>
            <w:hideMark/>
          </w:tcPr>
          <w:p w:rsidR="00274941" w:rsidRPr="006D185C" w:rsidRDefault="00274941" w:rsidP="00274941">
            <w:pPr>
              <w:jc w:val="center"/>
              <w:rPr>
                <w:sz w:val="20"/>
                <w:szCs w:val="20"/>
              </w:rPr>
            </w:pPr>
          </w:p>
        </w:tc>
        <w:tc>
          <w:tcPr>
            <w:tcW w:w="1572" w:type="dxa"/>
            <w:vMerge/>
            <w:shd w:val="clear" w:color="auto" w:fill="auto"/>
            <w:vAlign w:val="center"/>
            <w:hideMark/>
          </w:tcPr>
          <w:p w:rsidR="00274941" w:rsidRPr="006D185C" w:rsidRDefault="00274941" w:rsidP="00274941">
            <w:pPr>
              <w:jc w:val="center"/>
              <w:rPr>
                <w:sz w:val="20"/>
                <w:szCs w:val="20"/>
              </w:rPr>
            </w:pPr>
          </w:p>
        </w:tc>
        <w:tc>
          <w:tcPr>
            <w:tcW w:w="1757" w:type="dxa"/>
            <w:vMerge/>
            <w:shd w:val="clear" w:color="auto" w:fill="auto"/>
            <w:vAlign w:val="center"/>
            <w:hideMark/>
          </w:tcPr>
          <w:p w:rsidR="00274941" w:rsidRPr="006D185C" w:rsidRDefault="00274941" w:rsidP="00274941">
            <w:pPr>
              <w:jc w:val="center"/>
              <w:rPr>
                <w:sz w:val="20"/>
                <w:szCs w:val="20"/>
              </w:rPr>
            </w:pPr>
          </w:p>
        </w:tc>
        <w:tc>
          <w:tcPr>
            <w:tcW w:w="692" w:type="dxa"/>
            <w:shd w:val="clear" w:color="auto" w:fill="auto"/>
            <w:vAlign w:val="center"/>
            <w:hideMark/>
          </w:tcPr>
          <w:p w:rsidR="00274941" w:rsidRPr="006D185C" w:rsidRDefault="00274941" w:rsidP="00274941">
            <w:pPr>
              <w:jc w:val="center"/>
              <w:rPr>
                <w:sz w:val="20"/>
                <w:szCs w:val="20"/>
              </w:rPr>
            </w:pPr>
          </w:p>
        </w:tc>
        <w:tc>
          <w:tcPr>
            <w:tcW w:w="461" w:type="dxa"/>
            <w:shd w:val="clear" w:color="auto" w:fill="auto"/>
            <w:vAlign w:val="center"/>
            <w:hideMark/>
          </w:tcPr>
          <w:p w:rsidR="00274941" w:rsidRPr="006D185C" w:rsidRDefault="00274941" w:rsidP="00274941">
            <w:pPr>
              <w:jc w:val="center"/>
              <w:rPr>
                <w:sz w:val="20"/>
                <w:szCs w:val="20"/>
              </w:rPr>
            </w:pPr>
          </w:p>
        </w:tc>
        <w:tc>
          <w:tcPr>
            <w:tcW w:w="1272" w:type="dxa"/>
            <w:shd w:val="clear" w:color="auto" w:fill="auto"/>
            <w:vAlign w:val="center"/>
            <w:hideMark/>
          </w:tcPr>
          <w:p w:rsidR="00274941" w:rsidRPr="006D185C" w:rsidRDefault="00274941" w:rsidP="00274941">
            <w:pPr>
              <w:jc w:val="center"/>
              <w:rPr>
                <w:sz w:val="20"/>
                <w:szCs w:val="20"/>
                <w:lang w:val="en-US"/>
              </w:rPr>
            </w:pPr>
            <w:r w:rsidRPr="006D185C">
              <w:rPr>
                <w:sz w:val="20"/>
                <w:szCs w:val="20"/>
                <w:lang w:val="en-US"/>
              </w:rPr>
              <w:t>A51F200000</w:t>
            </w:r>
          </w:p>
        </w:tc>
        <w:tc>
          <w:tcPr>
            <w:tcW w:w="461" w:type="dxa"/>
            <w:shd w:val="clear" w:color="auto" w:fill="auto"/>
            <w:vAlign w:val="center"/>
            <w:hideMark/>
          </w:tcPr>
          <w:p w:rsidR="00274941" w:rsidRPr="006D185C" w:rsidRDefault="00274941" w:rsidP="00274941">
            <w:pPr>
              <w:jc w:val="center"/>
              <w:rPr>
                <w:sz w:val="20"/>
                <w:szCs w:val="20"/>
              </w:rPr>
            </w:pPr>
          </w:p>
        </w:tc>
        <w:tc>
          <w:tcPr>
            <w:tcW w:w="1703" w:type="dxa"/>
            <w:shd w:val="clear" w:color="auto" w:fill="auto"/>
            <w:vAlign w:val="center"/>
            <w:hideMark/>
          </w:tcPr>
          <w:p w:rsidR="00274941" w:rsidRPr="006D185C" w:rsidRDefault="00274941" w:rsidP="00274941">
            <w:pPr>
              <w:jc w:val="center"/>
              <w:rPr>
                <w:sz w:val="20"/>
                <w:szCs w:val="20"/>
              </w:rPr>
            </w:pPr>
            <w:r w:rsidRPr="006D185C">
              <w:rPr>
                <w:sz w:val="20"/>
                <w:szCs w:val="20"/>
              </w:rPr>
              <w:t>республиканский бюджет</w:t>
            </w:r>
          </w:p>
        </w:tc>
        <w:tc>
          <w:tcPr>
            <w:tcW w:w="866" w:type="dxa"/>
            <w:shd w:val="clear" w:color="auto" w:fill="auto"/>
            <w:vAlign w:val="center"/>
            <w:hideMark/>
          </w:tcPr>
          <w:p w:rsidR="00274941" w:rsidRPr="006D185C" w:rsidRDefault="00274941" w:rsidP="00274941">
            <w:pPr>
              <w:jc w:val="center"/>
              <w:rPr>
                <w:sz w:val="20"/>
                <w:szCs w:val="20"/>
              </w:rPr>
            </w:pPr>
            <w:r w:rsidRPr="006D185C">
              <w:rPr>
                <w:sz w:val="20"/>
                <w:szCs w:val="20"/>
              </w:rPr>
              <w:t>39,1</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24,1</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21,3</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25,2</w:t>
            </w:r>
          </w:p>
        </w:tc>
        <w:tc>
          <w:tcPr>
            <w:tcW w:w="1200" w:type="dxa"/>
            <w:shd w:val="clear" w:color="auto" w:fill="auto"/>
            <w:vAlign w:val="center"/>
            <w:hideMark/>
          </w:tcPr>
          <w:p w:rsidR="00274941" w:rsidRPr="006D185C" w:rsidRDefault="00274941" w:rsidP="00274941">
            <w:pPr>
              <w:jc w:val="center"/>
              <w:rPr>
                <w:sz w:val="20"/>
                <w:szCs w:val="20"/>
              </w:rPr>
            </w:pPr>
            <w:r w:rsidRPr="006D185C">
              <w:rPr>
                <w:sz w:val="20"/>
                <w:szCs w:val="20"/>
              </w:rPr>
              <w:t>109,7</w:t>
            </w:r>
          </w:p>
        </w:tc>
      </w:tr>
      <w:tr w:rsidR="00274941" w:rsidRPr="006D185C" w:rsidTr="00274941">
        <w:trPr>
          <w:trHeight w:val="615"/>
        </w:trPr>
        <w:tc>
          <w:tcPr>
            <w:tcW w:w="1574" w:type="dxa"/>
            <w:vMerge/>
            <w:shd w:val="clear" w:color="auto" w:fill="auto"/>
            <w:vAlign w:val="center"/>
            <w:hideMark/>
          </w:tcPr>
          <w:p w:rsidR="00274941" w:rsidRPr="006D185C" w:rsidRDefault="00274941" w:rsidP="00274941">
            <w:pPr>
              <w:jc w:val="center"/>
              <w:rPr>
                <w:sz w:val="20"/>
                <w:szCs w:val="20"/>
              </w:rPr>
            </w:pPr>
          </w:p>
        </w:tc>
        <w:tc>
          <w:tcPr>
            <w:tcW w:w="1860" w:type="dxa"/>
            <w:vMerge/>
            <w:shd w:val="clear" w:color="auto" w:fill="auto"/>
            <w:vAlign w:val="center"/>
            <w:hideMark/>
          </w:tcPr>
          <w:p w:rsidR="00274941" w:rsidRPr="006D185C" w:rsidRDefault="00274941" w:rsidP="00274941">
            <w:pPr>
              <w:jc w:val="center"/>
              <w:rPr>
                <w:sz w:val="20"/>
                <w:szCs w:val="20"/>
              </w:rPr>
            </w:pPr>
          </w:p>
        </w:tc>
        <w:tc>
          <w:tcPr>
            <w:tcW w:w="1572" w:type="dxa"/>
            <w:vMerge/>
            <w:shd w:val="clear" w:color="auto" w:fill="auto"/>
            <w:vAlign w:val="center"/>
            <w:hideMark/>
          </w:tcPr>
          <w:p w:rsidR="00274941" w:rsidRPr="006D185C" w:rsidRDefault="00274941" w:rsidP="00274941">
            <w:pPr>
              <w:jc w:val="center"/>
              <w:rPr>
                <w:sz w:val="20"/>
                <w:szCs w:val="20"/>
              </w:rPr>
            </w:pPr>
          </w:p>
        </w:tc>
        <w:tc>
          <w:tcPr>
            <w:tcW w:w="1757" w:type="dxa"/>
            <w:vMerge/>
            <w:shd w:val="clear" w:color="auto" w:fill="auto"/>
            <w:vAlign w:val="center"/>
            <w:hideMark/>
          </w:tcPr>
          <w:p w:rsidR="00274941" w:rsidRPr="006D185C" w:rsidRDefault="00274941" w:rsidP="00274941">
            <w:pPr>
              <w:jc w:val="center"/>
              <w:rPr>
                <w:sz w:val="20"/>
                <w:szCs w:val="20"/>
              </w:rPr>
            </w:pPr>
          </w:p>
        </w:tc>
        <w:tc>
          <w:tcPr>
            <w:tcW w:w="692" w:type="dxa"/>
            <w:shd w:val="clear" w:color="auto" w:fill="auto"/>
            <w:vAlign w:val="center"/>
            <w:hideMark/>
          </w:tcPr>
          <w:p w:rsidR="00274941" w:rsidRPr="006D185C" w:rsidRDefault="00274941" w:rsidP="00274941">
            <w:pPr>
              <w:jc w:val="center"/>
              <w:rPr>
                <w:sz w:val="20"/>
                <w:szCs w:val="20"/>
              </w:rPr>
            </w:pPr>
          </w:p>
        </w:tc>
        <w:tc>
          <w:tcPr>
            <w:tcW w:w="461" w:type="dxa"/>
            <w:shd w:val="clear" w:color="auto" w:fill="auto"/>
            <w:vAlign w:val="center"/>
            <w:hideMark/>
          </w:tcPr>
          <w:p w:rsidR="00274941" w:rsidRPr="006D185C" w:rsidRDefault="00274941" w:rsidP="00274941">
            <w:pPr>
              <w:jc w:val="center"/>
              <w:rPr>
                <w:sz w:val="20"/>
                <w:szCs w:val="20"/>
              </w:rPr>
            </w:pPr>
          </w:p>
        </w:tc>
        <w:tc>
          <w:tcPr>
            <w:tcW w:w="1272" w:type="dxa"/>
            <w:shd w:val="clear" w:color="auto" w:fill="auto"/>
            <w:vAlign w:val="center"/>
            <w:hideMark/>
          </w:tcPr>
          <w:p w:rsidR="00274941" w:rsidRPr="006D185C" w:rsidRDefault="00274941" w:rsidP="00274941">
            <w:pPr>
              <w:jc w:val="center"/>
              <w:rPr>
                <w:sz w:val="20"/>
                <w:szCs w:val="20"/>
                <w:lang w:val="en-US"/>
              </w:rPr>
            </w:pPr>
            <w:r w:rsidRPr="006D185C">
              <w:rPr>
                <w:sz w:val="20"/>
                <w:szCs w:val="20"/>
                <w:lang w:val="en-US"/>
              </w:rPr>
              <w:t>A510200000</w:t>
            </w:r>
          </w:p>
        </w:tc>
        <w:tc>
          <w:tcPr>
            <w:tcW w:w="461" w:type="dxa"/>
            <w:shd w:val="clear" w:color="auto" w:fill="auto"/>
            <w:vAlign w:val="center"/>
            <w:hideMark/>
          </w:tcPr>
          <w:p w:rsidR="00274941" w:rsidRPr="006D185C" w:rsidRDefault="00274941" w:rsidP="00274941">
            <w:pPr>
              <w:jc w:val="center"/>
              <w:rPr>
                <w:sz w:val="20"/>
                <w:szCs w:val="20"/>
              </w:rPr>
            </w:pPr>
          </w:p>
        </w:tc>
        <w:tc>
          <w:tcPr>
            <w:tcW w:w="1703" w:type="dxa"/>
            <w:shd w:val="clear" w:color="auto" w:fill="auto"/>
            <w:vAlign w:val="center"/>
            <w:hideMark/>
          </w:tcPr>
          <w:p w:rsidR="00274941" w:rsidRPr="006D185C" w:rsidRDefault="00274941" w:rsidP="00274941">
            <w:pPr>
              <w:jc w:val="center"/>
              <w:rPr>
                <w:sz w:val="20"/>
                <w:szCs w:val="20"/>
              </w:rPr>
            </w:pPr>
            <w:r w:rsidRPr="006D185C">
              <w:rPr>
                <w:sz w:val="20"/>
                <w:szCs w:val="20"/>
              </w:rPr>
              <w:t xml:space="preserve">бюджет местный </w:t>
            </w:r>
          </w:p>
        </w:tc>
        <w:tc>
          <w:tcPr>
            <w:tcW w:w="866" w:type="dxa"/>
            <w:shd w:val="clear" w:color="auto" w:fill="auto"/>
            <w:vAlign w:val="center"/>
            <w:hideMark/>
          </w:tcPr>
          <w:p w:rsidR="00274941" w:rsidRPr="006D185C" w:rsidRDefault="00274941" w:rsidP="00274941">
            <w:pPr>
              <w:jc w:val="center"/>
              <w:rPr>
                <w:sz w:val="20"/>
                <w:szCs w:val="20"/>
              </w:rPr>
            </w:pPr>
            <w:r w:rsidRPr="006D185C">
              <w:rPr>
                <w:sz w:val="20"/>
                <w:szCs w:val="20"/>
              </w:rPr>
              <w:t>3,9</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10,4</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9,1</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2,5</w:t>
            </w:r>
          </w:p>
        </w:tc>
        <w:tc>
          <w:tcPr>
            <w:tcW w:w="1200" w:type="dxa"/>
            <w:shd w:val="clear" w:color="auto" w:fill="auto"/>
            <w:vAlign w:val="center"/>
            <w:hideMark/>
          </w:tcPr>
          <w:p w:rsidR="00274941" w:rsidRPr="006D185C" w:rsidRDefault="00274941" w:rsidP="00274941">
            <w:pPr>
              <w:jc w:val="center"/>
              <w:rPr>
                <w:sz w:val="20"/>
                <w:szCs w:val="20"/>
              </w:rPr>
            </w:pPr>
            <w:r w:rsidRPr="006D185C">
              <w:rPr>
                <w:sz w:val="20"/>
                <w:szCs w:val="20"/>
              </w:rPr>
              <w:t>25,9</w:t>
            </w:r>
          </w:p>
        </w:tc>
      </w:tr>
      <w:tr w:rsidR="00274941" w:rsidRPr="006D185C" w:rsidTr="00274941">
        <w:trPr>
          <w:trHeight w:val="770"/>
        </w:trPr>
        <w:tc>
          <w:tcPr>
            <w:tcW w:w="1574" w:type="dxa"/>
            <w:vMerge/>
            <w:shd w:val="clear" w:color="auto" w:fill="auto"/>
            <w:vAlign w:val="center"/>
            <w:hideMark/>
          </w:tcPr>
          <w:p w:rsidR="00274941" w:rsidRPr="006D185C" w:rsidRDefault="00274941" w:rsidP="00274941">
            <w:pPr>
              <w:jc w:val="center"/>
              <w:rPr>
                <w:sz w:val="20"/>
                <w:szCs w:val="20"/>
              </w:rPr>
            </w:pPr>
          </w:p>
        </w:tc>
        <w:tc>
          <w:tcPr>
            <w:tcW w:w="1860" w:type="dxa"/>
            <w:vMerge/>
            <w:shd w:val="clear" w:color="auto" w:fill="auto"/>
            <w:vAlign w:val="center"/>
            <w:hideMark/>
          </w:tcPr>
          <w:p w:rsidR="00274941" w:rsidRPr="006D185C" w:rsidRDefault="00274941" w:rsidP="00274941">
            <w:pPr>
              <w:jc w:val="center"/>
              <w:rPr>
                <w:sz w:val="20"/>
                <w:szCs w:val="20"/>
              </w:rPr>
            </w:pPr>
          </w:p>
        </w:tc>
        <w:tc>
          <w:tcPr>
            <w:tcW w:w="1572" w:type="dxa"/>
            <w:vMerge/>
            <w:shd w:val="clear" w:color="auto" w:fill="auto"/>
            <w:vAlign w:val="center"/>
            <w:hideMark/>
          </w:tcPr>
          <w:p w:rsidR="00274941" w:rsidRPr="006D185C" w:rsidRDefault="00274941" w:rsidP="00274941">
            <w:pPr>
              <w:jc w:val="center"/>
              <w:rPr>
                <w:sz w:val="20"/>
                <w:szCs w:val="20"/>
              </w:rPr>
            </w:pPr>
          </w:p>
        </w:tc>
        <w:tc>
          <w:tcPr>
            <w:tcW w:w="1757" w:type="dxa"/>
            <w:vMerge/>
            <w:shd w:val="clear" w:color="auto" w:fill="auto"/>
            <w:vAlign w:val="center"/>
            <w:hideMark/>
          </w:tcPr>
          <w:p w:rsidR="00274941" w:rsidRPr="006D185C" w:rsidRDefault="00274941" w:rsidP="00274941">
            <w:pPr>
              <w:jc w:val="center"/>
              <w:rPr>
                <w:sz w:val="20"/>
                <w:szCs w:val="20"/>
              </w:rPr>
            </w:pPr>
          </w:p>
        </w:tc>
        <w:tc>
          <w:tcPr>
            <w:tcW w:w="692" w:type="dxa"/>
            <w:shd w:val="clear" w:color="auto" w:fill="auto"/>
            <w:vAlign w:val="center"/>
            <w:hideMark/>
          </w:tcPr>
          <w:p w:rsidR="00274941" w:rsidRPr="006D185C" w:rsidRDefault="00274941" w:rsidP="00274941">
            <w:pPr>
              <w:jc w:val="center"/>
              <w:rPr>
                <w:sz w:val="20"/>
                <w:szCs w:val="20"/>
              </w:rPr>
            </w:pPr>
          </w:p>
        </w:tc>
        <w:tc>
          <w:tcPr>
            <w:tcW w:w="461" w:type="dxa"/>
            <w:shd w:val="clear" w:color="auto" w:fill="auto"/>
            <w:vAlign w:val="center"/>
            <w:hideMark/>
          </w:tcPr>
          <w:p w:rsidR="00274941" w:rsidRPr="006D185C" w:rsidRDefault="00274941" w:rsidP="00274941">
            <w:pPr>
              <w:jc w:val="center"/>
              <w:rPr>
                <w:sz w:val="20"/>
                <w:szCs w:val="20"/>
              </w:rPr>
            </w:pPr>
          </w:p>
        </w:tc>
        <w:tc>
          <w:tcPr>
            <w:tcW w:w="1272" w:type="dxa"/>
            <w:shd w:val="clear" w:color="auto" w:fill="auto"/>
            <w:vAlign w:val="center"/>
            <w:hideMark/>
          </w:tcPr>
          <w:p w:rsidR="00274941" w:rsidRPr="006D185C" w:rsidRDefault="00274941" w:rsidP="00274941">
            <w:pPr>
              <w:jc w:val="center"/>
              <w:rPr>
                <w:sz w:val="20"/>
                <w:szCs w:val="20"/>
              </w:rPr>
            </w:pPr>
          </w:p>
        </w:tc>
        <w:tc>
          <w:tcPr>
            <w:tcW w:w="461" w:type="dxa"/>
            <w:shd w:val="clear" w:color="auto" w:fill="auto"/>
            <w:vAlign w:val="center"/>
            <w:hideMark/>
          </w:tcPr>
          <w:p w:rsidR="00274941" w:rsidRPr="006D185C" w:rsidRDefault="00274941" w:rsidP="00274941">
            <w:pPr>
              <w:jc w:val="center"/>
              <w:rPr>
                <w:sz w:val="20"/>
                <w:szCs w:val="20"/>
              </w:rPr>
            </w:pPr>
          </w:p>
        </w:tc>
        <w:tc>
          <w:tcPr>
            <w:tcW w:w="1703" w:type="dxa"/>
            <w:shd w:val="clear" w:color="auto" w:fill="auto"/>
            <w:vAlign w:val="center"/>
            <w:hideMark/>
          </w:tcPr>
          <w:p w:rsidR="00274941" w:rsidRPr="006D185C" w:rsidRDefault="00274941" w:rsidP="00274941">
            <w:pPr>
              <w:jc w:val="center"/>
              <w:rPr>
                <w:sz w:val="20"/>
                <w:szCs w:val="20"/>
              </w:rPr>
            </w:pPr>
            <w:r w:rsidRPr="006D185C">
              <w:rPr>
                <w:sz w:val="20"/>
                <w:szCs w:val="20"/>
              </w:rPr>
              <w:t>внебюджетные источники</w:t>
            </w:r>
          </w:p>
        </w:tc>
        <w:tc>
          <w:tcPr>
            <w:tcW w:w="866"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1200"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r>
      <w:tr w:rsidR="00274941" w:rsidRPr="006D185C" w:rsidTr="00274941">
        <w:trPr>
          <w:trHeight w:val="980"/>
        </w:trPr>
        <w:tc>
          <w:tcPr>
            <w:tcW w:w="1574" w:type="dxa"/>
            <w:vMerge w:val="restart"/>
            <w:shd w:val="clear" w:color="auto" w:fill="auto"/>
            <w:vAlign w:val="center"/>
            <w:hideMark/>
          </w:tcPr>
          <w:p w:rsidR="00274941" w:rsidRPr="006D185C" w:rsidRDefault="00274941" w:rsidP="00274941">
            <w:pPr>
              <w:jc w:val="center"/>
              <w:rPr>
                <w:sz w:val="20"/>
                <w:szCs w:val="20"/>
              </w:rPr>
            </w:pPr>
            <w:r w:rsidRPr="006D185C">
              <w:rPr>
                <w:sz w:val="20"/>
                <w:szCs w:val="20"/>
              </w:rPr>
              <w:lastRenderedPageBreak/>
              <w:t>Основное мероприятие 2</w:t>
            </w:r>
          </w:p>
        </w:tc>
        <w:tc>
          <w:tcPr>
            <w:tcW w:w="1860" w:type="dxa"/>
            <w:vMerge w:val="restart"/>
            <w:shd w:val="clear" w:color="auto" w:fill="auto"/>
            <w:vAlign w:val="center"/>
            <w:hideMark/>
          </w:tcPr>
          <w:p w:rsidR="00274941" w:rsidRPr="006D185C" w:rsidRDefault="00274941" w:rsidP="00274941">
            <w:pPr>
              <w:jc w:val="center"/>
              <w:rPr>
                <w:sz w:val="20"/>
                <w:szCs w:val="20"/>
              </w:rPr>
            </w:pPr>
            <w:r w:rsidRPr="006D185C">
              <w:rPr>
                <w:sz w:val="20"/>
                <w:szCs w:val="20"/>
              </w:rPr>
              <w:t xml:space="preserve">Формирование комфортной городской среды по благоустройству улиц населенных пунктов, дворовых территорий многоквартирных домов, тротуаров,   </w:t>
            </w:r>
          </w:p>
        </w:tc>
        <w:tc>
          <w:tcPr>
            <w:tcW w:w="1572" w:type="dxa"/>
            <w:vMerge w:val="restart"/>
            <w:shd w:val="clear" w:color="auto" w:fill="auto"/>
            <w:vAlign w:val="center"/>
            <w:hideMark/>
          </w:tcPr>
          <w:p w:rsidR="00274941" w:rsidRPr="006D185C" w:rsidRDefault="00274941" w:rsidP="00274941">
            <w:pPr>
              <w:jc w:val="center"/>
              <w:rPr>
                <w:sz w:val="20"/>
                <w:szCs w:val="20"/>
              </w:rPr>
            </w:pPr>
            <w:r w:rsidRPr="006D185C">
              <w:rPr>
                <w:sz w:val="20"/>
                <w:szCs w:val="20"/>
              </w:rPr>
              <w:t>формирование комфортной городской среды для жителей Аликовского района Чувашской Республики</w:t>
            </w:r>
          </w:p>
        </w:tc>
        <w:tc>
          <w:tcPr>
            <w:tcW w:w="1757" w:type="dxa"/>
            <w:vMerge w:val="restart"/>
            <w:shd w:val="clear" w:color="auto" w:fill="auto"/>
            <w:vAlign w:val="center"/>
            <w:hideMark/>
          </w:tcPr>
          <w:p w:rsidR="00274941" w:rsidRPr="006D185C" w:rsidRDefault="00274941" w:rsidP="00274941">
            <w:pPr>
              <w:jc w:val="center"/>
              <w:rPr>
                <w:sz w:val="20"/>
                <w:szCs w:val="20"/>
              </w:rPr>
            </w:pPr>
            <w:r w:rsidRPr="006D185C">
              <w:rPr>
                <w:sz w:val="20"/>
                <w:szCs w:val="20"/>
              </w:rPr>
              <w:t>Отдел строительства, ЖКХ, дорожного хозяйства, транспорта и связи; администрации сельских поселений;</w:t>
            </w:r>
            <w:r w:rsidRPr="006D185C">
              <w:rPr>
                <w:sz w:val="20"/>
                <w:szCs w:val="20"/>
              </w:rPr>
              <w:br/>
              <w:t>Минстрой Чувашии;</w:t>
            </w:r>
          </w:p>
        </w:tc>
        <w:tc>
          <w:tcPr>
            <w:tcW w:w="692" w:type="dxa"/>
            <w:shd w:val="clear" w:color="auto" w:fill="auto"/>
            <w:vAlign w:val="center"/>
            <w:hideMark/>
          </w:tcPr>
          <w:p w:rsidR="00274941" w:rsidRPr="006D185C" w:rsidRDefault="00274941" w:rsidP="00274941">
            <w:pPr>
              <w:jc w:val="center"/>
              <w:rPr>
                <w:sz w:val="20"/>
                <w:szCs w:val="20"/>
              </w:rPr>
            </w:pPr>
          </w:p>
        </w:tc>
        <w:tc>
          <w:tcPr>
            <w:tcW w:w="461" w:type="dxa"/>
            <w:shd w:val="clear" w:color="auto" w:fill="auto"/>
            <w:vAlign w:val="center"/>
            <w:hideMark/>
          </w:tcPr>
          <w:p w:rsidR="00274941" w:rsidRPr="006D185C" w:rsidRDefault="00274941" w:rsidP="00274941">
            <w:pPr>
              <w:jc w:val="center"/>
              <w:rPr>
                <w:sz w:val="20"/>
                <w:szCs w:val="20"/>
              </w:rPr>
            </w:pPr>
          </w:p>
        </w:tc>
        <w:tc>
          <w:tcPr>
            <w:tcW w:w="1272" w:type="dxa"/>
            <w:shd w:val="clear" w:color="auto" w:fill="auto"/>
            <w:vAlign w:val="center"/>
            <w:hideMark/>
          </w:tcPr>
          <w:p w:rsidR="00274941" w:rsidRPr="006D185C" w:rsidRDefault="00274941" w:rsidP="00274941">
            <w:pPr>
              <w:jc w:val="center"/>
              <w:rPr>
                <w:sz w:val="20"/>
                <w:szCs w:val="20"/>
              </w:rPr>
            </w:pPr>
          </w:p>
        </w:tc>
        <w:tc>
          <w:tcPr>
            <w:tcW w:w="461" w:type="dxa"/>
            <w:shd w:val="clear" w:color="auto" w:fill="auto"/>
            <w:vAlign w:val="center"/>
            <w:hideMark/>
          </w:tcPr>
          <w:p w:rsidR="00274941" w:rsidRPr="006D185C" w:rsidRDefault="00274941" w:rsidP="00274941">
            <w:pPr>
              <w:jc w:val="center"/>
              <w:rPr>
                <w:sz w:val="20"/>
                <w:szCs w:val="20"/>
              </w:rPr>
            </w:pPr>
          </w:p>
        </w:tc>
        <w:tc>
          <w:tcPr>
            <w:tcW w:w="1703" w:type="dxa"/>
            <w:shd w:val="clear" w:color="auto" w:fill="auto"/>
            <w:vAlign w:val="center"/>
            <w:hideMark/>
          </w:tcPr>
          <w:p w:rsidR="00274941" w:rsidRPr="006D185C" w:rsidRDefault="00274941" w:rsidP="00274941">
            <w:pPr>
              <w:jc w:val="center"/>
              <w:rPr>
                <w:sz w:val="20"/>
                <w:szCs w:val="20"/>
              </w:rPr>
            </w:pPr>
            <w:r w:rsidRPr="006D185C">
              <w:rPr>
                <w:sz w:val="20"/>
                <w:szCs w:val="20"/>
              </w:rPr>
              <w:t>всего</w:t>
            </w:r>
          </w:p>
        </w:tc>
        <w:tc>
          <w:tcPr>
            <w:tcW w:w="866"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14385,3</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766" w:type="dxa"/>
            <w:shd w:val="clear" w:color="auto" w:fill="auto"/>
            <w:vAlign w:val="center"/>
            <w:hideMark/>
          </w:tcPr>
          <w:p w:rsidR="00274941" w:rsidRPr="006D185C" w:rsidRDefault="00274941" w:rsidP="00274941">
            <w:pPr>
              <w:jc w:val="center"/>
              <w:rPr>
                <w:sz w:val="20"/>
                <w:szCs w:val="20"/>
              </w:rPr>
            </w:pPr>
          </w:p>
          <w:p w:rsidR="00274941" w:rsidRPr="006D185C" w:rsidRDefault="00274941" w:rsidP="00274941">
            <w:pPr>
              <w:jc w:val="center"/>
              <w:rPr>
                <w:sz w:val="20"/>
                <w:szCs w:val="20"/>
              </w:rPr>
            </w:pPr>
            <w:r w:rsidRPr="006D185C">
              <w:rPr>
                <w:sz w:val="20"/>
                <w:szCs w:val="20"/>
              </w:rPr>
              <w:t>0,0</w:t>
            </w:r>
          </w:p>
          <w:p w:rsidR="00274941" w:rsidRPr="006D185C" w:rsidRDefault="00274941" w:rsidP="00274941">
            <w:pPr>
              <w:jc w:val="center"/>
              <w:rPr>
                <w:sz w:val="20"/>
                <w:szCs w:val="20"/>
              </w:rPr>
            </w:pPr>
          </w:p>
        </w:tc>
        <w:tc>
          <w:tcPr>
            <w:tcW w:w="1200" w:type="dxa"/>
            <w:shd w:val="clear" w:color="auto" w:fill="auto"/>
            <w:vAlign w:val="center"/>
            <w:hideMark/>
          </w:tcPr>
          <w:p w:rsidR="00274941" w:rsidRPr="006D185C" w:rsidRDefault="00274941" w:rsidP="00274941">
            <w:pPr>
              <w:jc w:val="center"/>
              <w:rPr>
                <w:sz w:val="20"/>
                <w:szCs w:val="20"/>
              </w:rPr>
            </w:pPr>
            <w:r w:rsidRPr="006D185C">
              <w:rPr>
                <w:sz w:val="20"/>
                <w:szCs w:val="20"/>
              </w:rPr>
              <w:t>14385,3</w:t>
            </w:r>
          </w:p>
        </w:tc>
      </w:tr>
      <w:tr w:rsidR="00274941" w:rsidRPr="006D185C" w:rsidTr="00274941">
        <w:trPr>
          <w:trHeight w:val="920"/>
        </w:trPr>
        <w:tc>
          <w:tcPr>
            <w:tcW w:w="1574" w:type="dxa"/>
            <w:vMerge/>
            <w:shd w:val="clear" w:color="auto" w:fill="auto"/>
            <w:vAlign w:val="center"/>
            <w:hideMark/>
          </w:tcPr>
          <w:p w:rsidR="00274941" w:rsidRPr="006D185C" w:rsidRDefault="00274941" w:rsidP="00274941">
            <w:pPr>
              <w:jc w:val="center"/>
              <w:rPr>
                <w:sz w:val="20"/>
                <w:szCs w:val="20"/>
              </w:rPr>
            </w:pPr>
          </w:p>
        </w:tc>
        <w:tc>
          <w:tcPr>
            <w:tcW w:w="1860" w:type="dxa"/>
            <w:vMerge/>
            <w:shd w:val="clear" w:color="auto" w:fill="auto"/>
            <w:vAlign w:val="center"/>
            <w:hideMark/>
          </w:tcPr>
          <w:p w:rsidR="00274941" w:rsidRPr="006D185C" w:rsidRDefault="00274941" w:rsidP="00274941">
            <w:pPr>
              <w:jc w:val="center"/>
              <w:rPr>
                <w:sz w:val="20"/>
                <w:szCs w:val="20"/>
              </w:rPr>
            </w:pPr>
          </w:p>
        </w:tc>
        <w:tc>
          <w:tcPr>
            <w:tcW w:w="1572" w:type="dxa"/>
            <w:vMerge/>
            <w:shd w:val="clear" w:color="auto" w:fill="auto"/>
            <w:vAlign w:val="center"/>
            <w:hideMark/>
          </w:tcPr>
          <w:p w:rsidR="00274941" w:rsidRPr="006D185C" w:rsidRDefault="00274941" w:rsidP="00274941">
            <w:pPr>
              <w:jc w:val="center"/>
              <w:rPr>
                <w:sz w:val="20"/>
                <w:szCs w:val="20"/>
              </w:rPr>
            </w:pPr>
          </w:p>
        </w:tc>
        <w:tc>
          <w:tcPr>
            <w:tcW w:w="1757" w:type="dxa"/>
            <w:vMerge/>
            <w:shd w:val="clear" w:color="auto" w:fill="auto"/>
            <w:vAlign w:val="center"/>
            <w:hideMark/>
          </w:tcPr>
          <w:p w:rsidR="00274941" w:rsidRPr="006D185C" w:rsidRDefault="00274941" w:rsidP="00274941">
            <w:pPr>
              <w:jc w:val="center"/>
              <w:rPr>
                <w:sz w:val="20"/>
                <w:szCs w:val="20"/>
              </w:rPr>
            </w:pPr>
          </w:p>
        </w:tc>
        <w:tc>
          <w:tcPr>
            <w:tcW w:w="692" w:type="dxa"/>
            <w:shd w:val="clear" w:color="auto" w:fill="auto"/>
            <w:vAlign w:val="center"/>
            <w:hideMark/>
          </w:tcPr>
          <w:p w:rsidR="00274941" w:rsidRPr="006D185C" w:rsidRDefault="00274941" w:rsidP="00274941">
            <w:pPr>
              <w:jc w:val="center"/>
              <w:rPr>
                <w:sz w:val="20"/>
                <w:szCs w:val="20"/>
              </w:rPr>
            </w:pPr>
          </w:p>
        </w:tc>
        <w:tc>
          <w:tcPr>
            <w:tcW w:w="461" w:type="dxa"/>
            <w:shd w:val="clear" w:color="auto" w:fill="auto"/>
            <w:vAlign w:val="center"/>
            <w:hideMark/>
          </w:tcPr>
          <w:p w:rsidR="00274941" w:rsidRPr="006D185C" w:rsidRDefault="00274941" w:rsidP="00274941">
            <w:pPr>
              <w:jc w:val="center"/>
              <w:rPr>
                <w:sz w:val="20"/>
                <w:szCs w:val="20"/>
              </w:rPr>
            </w:pPr>
          </w:p>
        </w:tc>
        <w:tc>
          <w:tcPr>
            <w:tcW w:w="1272" w:type="dxa"/>
            <w:shd w:val="clear" w:color="auto" w:fill="auto"/>
            <w:vAlign w:val="center"/>
            <w:hideMark/>
          </w:tcPr>
          <w:p w:rsidR="00274941" w:rsidRPr="006D185C" w:rsidRDefault="00274941" w:rsidP="00274941">
            <w:pPr>
              <w:jc w:val="center"/>
              <w:rPr>
                <w:sz w:val="20"/>
                <w:szCs w:val="20"/>
              </w:rPr>
            </w:pPr>
          </w:p>
        </w:tc>
        <w:tc>
          <w:tcPr>
            <w:tcW w:w="461" w:type="dxa"/>
            <w:shd w:val="clear" w:color="auto" w:fill="auto"/>
            <w:vAlign w:val="center"/>
            <w:hideMark/>
          </w:tcPr>
          <w:p w:rsidR="00274941" w:rsidRPr="006D185C" w:rsidRDefault="00274941" w:rsidP="00274941">
            <w:pPr>
              <w:jc w:val="center"/>
              <w:rPr>
                <w:sz w:val="20"/>
                <w:szCs w:val="20"/>
              </w:rPr>
            </w:pPr>
          </w:p>
        </w:tc>
        <w:tc>
          <w:tcPr>
            <w:tcW w:w="1703" w:type="dxa"/>
            <w:shd w:val="clear" w:color="auto" w:fill="auto"/>
            <w:vAlign w:val="center"/>
            <w:hideMark/>
          </w:tcPr>
          <w:p w:rsidR="00274941" w:rsidRPr="006D185C" w:rsidRDefault="00274941" w:rsidP="00274941">
            <w:pPr>
              <w:jc w:val="center"/>
              <w:rPr>
                <w:sz w:val="20"/>
                <w:szCs w:val="20"/>
              </w:rPr>
            </w:pPr>
            <w:r w:rsidRPr="006D185C">
              <w:rPr>
                <w:sz w:val="20"/>
                <w:szCs w:val="20"/>
              </w:rPr>
              <w:t>федеральный бюджет</w:t>
            </w:r>
          </w:p>
        </w:tc>
        <w:tc>
          <w:tcPr>
            <w:tcW w:w="866"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1200"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r>
      <w:tr w:rsidR="00274941" w:rsidRPr="006D185C" w:rsidTr="00274941">
        <w:trPr>
          <w:trHeight w:val="561"/>
        </w:trPr>
        <w:tc>
          <w:tcPr>
            <w:tcW w:w="1574" w:type="dxa"/>
            <w:vMerge w:val="restart"/>
            <w:shd w:val="clear" w:color="auto" w:fill="auto"/>
            <w:vAlign w:val="center"/>
            <w:hideMark/>
          </w:tcPr>
          <w:p w:rsidR="00274941" w:rsidRPr="006D185C" w:rsidRDefault="00274941" w:rsidP="00274941">
            <w:pPr>
              <w:jc w:val="center"/>
              <w:rPr>
                <w:sz w:val="20"/>
                <w:szCs w:val="20"/>
              </w:rPr>
            </w:pPr>
          </w:p>
        </w:tc>
        <w:tc>
          <w:tcPr>
            <w:tcW w:w="1860" w:type="dxa"/>
            <w:vMerge w:val="restart"/>
            <w:shd w:val="clear" w:color="auto" w:fill="auto"/>
            <w:vAlign w:val="center"/>
            <w:hideMark/>
          </w:tcPr>
          <w:p w:rsidR="00274941" w:rsidRPr="006D185C" w:rsidRDefault="00274941" w:rsidP="00274941">
            <w:pPr>
              <w:jc w:val="center"/>
              <w:rPr>
                <w:sz w:val="20"/>
                <w:szCs w:val="20"/>
              </w:rPr>
            </w:pPr>
            <w:r w:rsidRPr="006D185C">
              <w:rPr>
                <w:sz w:val="20"/>
                <w:szCs w:val="20"/>
              </w:rPr>
              <w:t>соединяющих дворовые территории и объекты социально-культурной сферы</w:t>
            </w:r>
          </w:p>
        </w:tc>
        <w:tc>
          <w:tcPr>
            <w:tcW w:w="1572" w:type="dxa"/>
            <w:vMerge w:val="restart"/>
            <w:shd w:val="clear" w:color="auto" w:fill="auto"/>
            <w:vAlign w:val="center"/>
            <w:hideMark/>
          </w:tcPr>
          <w:p w:rsidR="00274941" w:rsidRPr="006D185C" w:rsidRDefault="00274941" w:rsidP="00274941">
            <w:pPr>
              <w:jc w:val="center"/>
              <w:rPr>
                <w:sz w:val="20"/>
                <w:szCs w:val="20"/>
              </w:rPr>
            </w:pPr>
          </w:p>
        </w:tc>
        <w:tc>
          <w:tcPr>
            <w:tcW w:w="1757" w:type="dxa"/>
            <w:vMerge w:val="restart"/>
            <w:shd w:val="clear" w:color="auto" w:fill="auto"/>
            <w:vAlign w:val="center"/>
            <w:hideMark/>
          </w:tcPr>
          <w:p w:rsidR="00274941" w:rsidRPr="006D185C" w:rsidRDefault="00274941" w:rsidP="00274941">
            <w:pPr>
              <w:jc w:val="center"/>
              <w:rPr>
                <w:sz w:val="20"/>
                <w:szCs w:val="20"/>
              </w:rPr>
            </w:pPr>
            <w:r w:rsidRPr="006D185C">
              <w:rPr>
                <w:sz w:val="20"/>
                <w:szCs w:val="20"/>
              </w:rPr>
              <w:t>физические лица, юридические лица с различной организационно-правовой формой;</w:t>
            </w:r>
          </w:p>
        </w:tc>
        <w:tc>
          <w:tcPr>
            <w:tcW w:w="692" w:type="dxa"/>
            <w:shd w:val="clear" w:color="auto" w:fill="auto"/>
            <w:vAlign w:val="center"/>
            <w:hideMark/>
          </w:tcPr>
          <w:p w:rsidR="00274941" w:rsidRPr="006D185C" w:rsidRDefault="00274941" w:rsidP="00274941">
            <w:pPr>
              <w:jc w:val="center"/>
              <w:rPr>
                <w:sz w:val="20"/>
                <w:szCs w:val="20"/>
              </w:rPr>
            </w:pPr>
          </w:p>
        </w:tc>
        <w:tc>
          <w:tcPr>
            <w:tcW w:w="461" w:type="dxa"/>
            <w:shd w:val="clear" w:color="auto" w:fill="auto"/>
            <w:vAlign w:val="center"/>
            <w:hideMark/>
          </w:tcPr>
          <w:p w:rsidR="00274941" w:rsidRPr="006D185C" w:rsidRDefault="00274941" w:rsidP="00274941">
            <w:pPr>
              <w:jc w:val="center"/>
              <w:rPr>
                <w:sz w:val="20"/>
                <w:szCs w:val="20"/>
              </w:rPr>
            </w:pPr>
          </w:p>
        </w:tc>
        <w:tc>
          <w:tcPr>
            <w:tcW w:w="1272" w:type="dxa"/>
            <w:shd w:val="clear" w:color="auto" w:fill="auto"/>
            <w:vAlign w:val="center"/>
            <w:hideMark/>
          </w:tcPr>
          <w:p w:rsidR="00274941" w:rsidRPr="006D185C" w:rsidRDefault="00274941" w:rsidP="00274941">
            <w:pPr>
              <w:jc w:val="center"/>
              <w:rPr>
                <w:sz w:val="20"/>
                <w:szCs w:val="20"/>
                <w:lang w:val="en-US"/>
              </w:rPr>
            </w:pPr>
            <w:r w:rsidRPr="006D185C">
              <w:rPr>
                <w:sz w:val="20"/>
                <w:szCs w:val="20"/>
              </w:rPr>
              <w:t>А5102</w:t>
            </w:r>
            <w:r w:rsidRPr="006D185C">
              <w:rPr>
                <w:sz w:val="20"/>
                <w:szCs w:val="20"/>
                <w:lang w:val="en-US"/>
              </w:rPr>
              <w:t>S5420</w:t>
            </w:r>
          </w:p>
        </w:tc>
        <w:tc>
          <w:tcPr>
            <w:tcW w:w="461" w:type="dxa"/>
            <w:shd w:val="clear" w:color="auto" w:fill="auto"/>
            <w:vAlign w:val="center"/>
            <w:hideMark/>
          </w:tcPr>
          <w:p w:rsidR="00274941" w:rsidRPr="006D185C" w:rsidRDefault="00274941" w:rsidP="00274941">
            <w:pPr>
              <w:jc w:val="center"/>
              <w:rPr>
                <w:sz w:val="20"/>
                <w:szCs w:val="20"/>
              </w:rPr>
            </w:pPr>
          </w:p>
        </w:tc>
        <w:tc>
          <w:tcPr>
            <w:tcW w:w="1703" w:type="dxa"/>
            <w:shd w:val="clear" w:color="auto" w:fill="auto"/>
            <w:vAlign w:val="center"/>
            <w:hideMark/>
          </w:tcPr>
          <w:p w:rsidR="00274941" w:rsidRPr="006D185C" w:rsidRDefault="00274941" w:rsidP="00274941">
            <w:pPr>
              <w:jc w:val="center"/>
              <w:rPr>
                <w:sz w:val="20"/>
                <w:szCs w:val="20"/>
              </w:rPr>
            </w:pPr>
            <w:r w:rsidRPr="006D185C">
              <w:rPr>
                <w:sz w:val="20"/>
                <w:szCs w:val="20"/>
              </w:rPr>
              <w:t>республиканский бюджет</w:t>
            </w:r>
          </w:p>
        </w:tc>
        <w:tc>
          <w:tcPr>
            <w:tcW w:w="866"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13658,8</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1200" w:type="dxa"/>
            <w:shd w:val="clear" w:color="auto" w:fill="auto"/>
            <w:vAlign w:val="center"/>
            <w:hideMark/>
          </w:tcPr>
          <w:p w:rsidR="00274941" w:rsidRPr="006D185C" w:rsidRDefault="00274941" w:rsidP="00274941">
            <w:pPr>
              <w:jc w:val="center"/>
              <w:rPr>
                <w:sz w:val="20"/>
                <w:szCs w:val="20"/>
              </w:rPr>
            </w:pPr>
            <w:r w:rsidRPr="006D185C">
              <w:rPr>
                <w:sz w:val="20"/>
                <w:szCs w:val="20"/>
              </w:rPr>
              <w:t>13658,8</w:t>
            </w:r>
          </w:p>
        </w:tc>
      </w:tr>
      <w:tr w:rsidR="00274941" w:rsidRPr="006D185C" w:rsidTr="00274941">
        <w:trPr>
          <w:trHeight w:val="556"/>
        </w:trPr>
        <w:tc>
          <w:tcPr>
            <w:tcW w:w="1574" w:type="dxa"/>
            <w:vMerge/>
            <w:shd w:val="clear" w:color="auto" w:fill="auto"/>
            <w:vAlign w:val="center"/>
            <w:hideMark/>
          </w:tcPr>
          <w:p w:rsidR="00274941" w:rsidRPr="006D185C" w:rsidRDefault="00274941" w:rsidP="00274941">
            <w:pPr>
              <w:jc w:val="center"/>
              <w:rPr>
                <w:sz w:val="20"/>
                <w:szCs w:val="20"/>
              </w:rPr>
            </w:pPr>
          </w:p>
        </w:tc>
        <w:tc>
          <w:tcPr>
            <w:tcW w:w="1860" w:type="dxa"/>
            <w:vMerge/>
            <w:shd w:val="clear" w:color="auto" w:fill="auto"/>
            <w:vAlign w:val="center"/>
            <w:hideMark/>
          </w:tcPr>
          <w:p w:rsidR="00274941" w:rsidRPr="006D185C" w:rsidRDefault="00274941" w:rsidP="00274941">
            <w:pPr>
              <w:jc w:val="center"/>
              <w:rPr>
                <w:sz w:val="20"/>
                <w:szCs w:val="20"/>
              </w:rPr>
            </w:pPr>
          </w:p>
        </w:tc>
        <w:tc>
          <w:tcPr>
            <w:tcW w:w="1572" w:type="dxa"/>
            <w:vMerge/>
            <w:shd w:val="clear" w:color="auto" w:fill="auto"/>
            <w:vAlign w:val="center"/>
            <w:hideMark/>
          </w:tcPr>
          <w:p w:rsidR="00274941" w:rsidRPr="006D185C" w:rsidRDefault="00274941" w:rsidP="00274941">
            <w:pPr>
              <w:jc w:val="center"/>
              <w:rPr>
                <w:sz w:val="20"/>
                <w:szCs w:val="20"/>
              </w:rPr>
            </w:pPr>
          </w:p>
        </w:tc>
        <w:tc>
          <w:tcPr>
            <w:tcW w:w="1757" w:type="dxa"/>
            <w:vMerge/>
            <w:shd w:val="clear" w:color="auto" w:fill="auto"/>
            <w:vAlign w:val="center"/>
            <w:hideMark/>
          </w:tcPr>
          <w:p w:rsidR="00274941" w:rsidRPr="006D185C" w:rsidRDefault="00274941" w:rsidP="00274941">
            <w:pPr>
              <w:jc w:val="center"/>
              <w:rPr>
                <w:sz w:val="20"/>
                <w:szCs w:val="20"/>
              </w:rPr>
            </w:pPr>
          </w:p>
        </w:tc>
        <w:tc>
          <w:tcPr>
            <w:tcW w:w="692" w:type="dxa"/>
            <w:shd w:val="clear" w:color="auto" w:fill="auto"/>
            <w:vAlign w:val="center"/>
            <w:hideMark/>
          </w:tcPr>
          <w:p w:rsidR="00274941" w:rsidRPr="006D185C" w:rsidRDefault="00274941" w:rsidP="00274941">
            <w:pPr>
              <w:jc w:val="center"/>
              <w:rPr>
                <w:sz w:val="20"/>
                <w:szCs w:val="20"/>
              </w:rPr>
            </w:pPr>
          </w:p>
        </w:tc>
        <w:tc>
          <w:tcPr>
            <w:tcW w:w="461" w:type="dxa"/>
            <w:shd w:val="clear" w:color="auto" w:fill="auto"/>
            <w:vAlign w:val="center"/>
            <w:hideMark/>
          </w:tcPr>
          <w:p w:rsidR="00274941" w:rsidRPr="006D185C" w:rsidRDefault="00274941" w:rsidP="00274941">
            <w:pPr>
              <w:jc w:val="center"/>
              <w:rPr>
                <w:sz w:val="20"/>
                <w:szCs w:val="20"/>
              </w:rPr>
            </w:pPr>
          </w:p>
        </w:tc>
        <w:tc>
          <w:tcPr>
            <w:tcW w:w="1272" w:type="dxa"/>
            <w:shd w:val="clear" w:color="auto" w:fill="auto"/>
            <w:vAlign w:val="center"/>
            <w:hideMark/>
          </w:tcPr>
          <w:p w:rsidR="00274941" w:rsidRPr="006D185C" w:rsidRDefault="00274941" w:rsidP="00274941">
            <w:pPr>
              <w:jc w:val="center"/>
              <w:rPr>
                <w:sz w:val="20"/>
                <w:szCs w:val="20"/>
                <w:lang w:val="en-US"/>
              </w:rPr>
            </w:pPr>
            <w:r w:rsidRPr="006D185C">
              <w:rPr>
                <w:sz w:val="20"/>
                <w:szCs w:val="20"/>
                <w:lang w:val="en-US"/>
              </w:rPr>
              <w:t>A5102S5420</w:t>
            </w:r>
          </w:p>
        </w:tc>
        <w:tc>
          <w:tcPr>
            <w:tcW w:w="461" w:type="dxa"/>
            <w:shd w:val="clear" w:color="auto" w:fill="auto"/>
            <w:vAlign w:val="center"/>
            <w:hideMark/>
          </w:tcPr>
          <w:p w:rsidR="00274941" w:rsidRPr="006D185C" w:rsidRDefault="00274941" w:rsidP="00274941">
            <w:pPr>
              <w:jc w:val="center"/>
              <w:rPr>
                <w:sz w:val="20"/>
                <w:szCs w:val="20"/>
              </w:rPr>
            </w:pPr>
          </w:p>
        </w:tc>
        <w:tc>
          <w:tcPr>
            <w:tcW w:w="1703" w:type="dxa"/>
            <w:shd w:val="clear" w:color="auto" w:fill="auto"/>
            <w:vAlign w:val="center"/>
            <w:hideMark/>
          </w:tcPr>
          <w:p w:rsidR="00274941" w:rsidRPr="006D185C" w:rsidRDefault="00274941" w:rsidP="00274941">
            <w:pPr>
              <w:jc w:val="center"/>
              <w:rPr>
                <w:sz w:val="20"/>
                <w:szCs w:val="20"/>
              </w:rPr>
            </w:pPr>
            <w:r w:rsidRPr="006D185C">
              <w:rPr>
                <w:sz w:val="20"/>
                <w:szCs w:val="20"/>
              </w:rPr>
              <w:t>бюджет местный</w:t>
            </w:r>
          </w:p>
        </w:tc>
        <w:tc>
          <w:tcPr>
            <w:tcW w:w="866"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726,5</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1200" w:type="dxa"/>
            <w:shd w:val="clear" w:color="auto" w:fill="auto"/>
            <w:vAlign w:val="center"/>
            <w:hideMark/>
          </w:tcPr>
          <w:p w:rsidR="00274941" w:rsidRPr="006D185C" w:rsidRDefault="00274941" w:rsidP="00274941">
            <w:pPr>
              <w:jc w:val="center"/>
              <w:rPr>
                <w:sz w:val="20"/>
                <w:szCs w:val="20"/>
              </w:rPr>
            </w:pPr>
            <w:r w:rsidRPr="006D185C">
              <w:rPr>
                <w:sz w:val="20"/>
                <w:szCs w:val="20"/>
              </w:rPr>
              <w:t>726,5</w:t>
            </w:r>
          </w:p>
        </w:tc>
      </w:tr>
      <w:tr w:rsidR="00274941" w:rsidRPr="006D185C" w:rsidTr="00274941">
        <w:trPr>
          <w:trHeight w:val="564"/>
        </w:trPr>
        <w:tc>
          <w:tcPr>
            <w:tcW w:w="1574" w:type="dxa"/>
            <w:vMerge/>
            <w:shd w:val="clear" w:color="auto" w:fill="auto"/>
            <w:vAlign w:val="center"/>
            <w:hideMark/>
          </w:tcPr>
          <w:p w:rsidR="00274941" w:rsidRPr="006D185C" w:rsidRDefault="00274941" w:rsidP="00274941">
            <w:pPr>
              <w:jc w:val="center"/>
              <w:rPr>
                <w:sz w:val="20"/>
                <w:szCs w:val="20"/>
              </w:rPr>
            </w:pPr>
          </w:p>
        </w:tc>
        <w:tc>
          <w:tcPr>
            <w:tcW w:w="1860" w:type="dxa"/>
            <w:vMerge/>
            <w:shd w:val="clear" w:color="auto" w:fill="auto"/>
            <w:vAlign w:val="center"/>
            <w:hideMark/>
          </w:tcPr>
          <w:p w:rsidR="00274941" w:rsidRPr="006D185C" w:rsidRDefault="00274941" w:rsidP="00274941">
            <w:pPr>
              <w:jc w:val="center"/>
              <w:rPr>
                <w:sz w:val="20"/>
                <w:szCs w:val="20"/>
              </w:rPr>
            </w:pPr>
          </w:p>
        </w:tc>
        <w:tc>
          <w:tcPr>
            <w:tcW w:w="1572" w:type="dxa"/>
            <w:vMerge/>
            <w:shd w:val="clear" w:color="auto" w:fill="auto"/>
            <w:vAlign w:val="center"/>
            <w:hideMark/>
          </w:tcPr>
          <w:p w:rsidR="00274941" w:rsidRPr="006D185C" w:rsidRDefault="00274941" w:rsidP="00274941">
            <w:pPr>
              <w:jc w:val="center"/>
              <w:rPr>
                <w:sz w:val="20"/>
                <w:szCs w:val="20"/>
              </w:rPr>
            </w:pPr>
          </w:p>
        </w:tc>
        <w:tc>
          <w:tcPr>
            <w:tcW w:w="1757" w:type="dxa"/>
            <w:vMerge/>
            <w:shd w:val="clear" w:color="auto" w:fill="auto"/>
            <w:vAlign w:val="center"/>
            <w:hideMark/>
          </w:tcPr>
          <w:p w:rsidR="00274941" w:rsidRPr="006D185C" w:rsidRDefault="00274941" w:rsidP="00274941">
            <w:pPr>
              <w:jc w:val="center"/>
              <w:rPr>
                <w:sz w:val="20"/>
                <w:szCs w:val="20"/>
              </w:rPr>
            </w:pPr>
          </w:p>
        </w:tc>
        <w:tc>
          <w:tcPr>
            <w:tcW w:w="692" w:type="dxa"/>
            <w:shd w:val="clear" w:color="auto" w:fill="auto"/>
            <w:vAlign w:val="center"/>
            <w:hideMark/>
          </w:tcPr>
          <w:p w:rsidR="00274941" w:rsidRPr="006D185C" w:rsidRDefault="00274941" w:rsidP="00274941">
            <w:pPr>
              <w:jc w:val="center"/>
              <w:rPr>
                <w:sz w:val="20"/>
                <w:szCs w:val="20"/>
              </w:rPr>
            </w:pPr>
          </w:p>
        </w:tc>
        <w:tc>
          <w:tcPr>
            <w:tcW w:w="461" w:type="dxa"/>
            <w:shd w:val="clear" w:color="auto" w:fill="auto"/>
            <w:vAlign w:val="center"/>
            <w:hideMark/>
          </w:tcPr>
          <w:p w:rsidR="00274941" w:rsidRPr="006D185C" w:rsidRDefault="00274941" w:rsidP="00274941">
            <w:pPr>
              <w:jc w:val="center"/>
              <w:rPr>
                <w:sz w:val="20"/>
                <w:szCs w:val="20"/>
              </w:rPr>
            </w:pPr>
          </w:p>
        </w:tc>
        <w:tc>
          <w:tcPr>
            <w:tcW w:w="1272" w:type="dxa"/>
            <w:shd w:val="clear" w:color="auto" w:fill="auto"/>
            <w:vAlign w:val="center"/>
            <w:hideMark/>
          </w:tcPr>
          <w:p w:rsidR="00274941" w:rsidRPr="006D185C" w:rsidRDefault="00274941" w:rsidP="00274941">
            <w:pPr>
              <w:jc w:val="center"/>
              <w:rPr>
                <w:sz w:val="20"/>
                <w:szCs w:val="20"/>
              </w:rPr>
            </w:pPr>
          </w:p>
        </w:tc>
        <w:tc>
          <w:tcPr>
            <w:tcW w:w="461" w:type="dxa"/>
            <w:shd w:val="clear" w:color="auto" w:fill="auto"/>
            <w:vAlign w:val="center"/>
            <w:hideMark/>
          </w:tcPr>
          <w:p w:rsidR="00274941" w:rsidRPr="006D185C" w:rsidRDefault="00274941" w:rsidP="00274941">
            <w:pPr>
              <w:jc w:val="center"/>
              <w:rPr>
                <w:sz w:val="20"/>
                <w:szCs w:val="20"/>
              </w:rPr>
            </w:pPr>
          </w:p>
        </w:tc>
        <w:tc>
          <w:tcPr>
            <w:tcW w:w="1703" w:type="dxa"/>
            <w:shd w:val="clear" w:color="auto" w:fill="auto"/>
            <w:vAlign w:val="center"/>
            <w:hideMark/>
          </w:tcPr>
          <w:p w:rsidR="00274941" w:rsidRPr="006D185C" w:rsidRDefault="00274941" w:rsidP="00274941">
            <w:pPr>
              <w:jc w:val="center"/>
              <w:rPr>
                <w:sz w:val="20"/>
                <w:szCs w:val="20"/>
              </w:rPr>
            </w:pPr>
            <w:r w:rsidRPr="006D185C">
              <w:rPr>
                <w:sz w:val="20"/>
                <w:szCs w:val="20"/>
              </w:rPr>
              <w:t>внебюджетные источники</w:t>
            </w:r>
          </w:p>
        </w:tc>
        <w:tc>
          <w:tcPr>
            <w:tcW w:w="866"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1200"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r>
      <w:tr w:rsidR="00274941" w:rsidRPr="006D185C" w:rsidTr="00274941">
        <w:trPr>
          <w:trHeight w:val="856"/>
        </w:trPr>
        <w:tc>
          <w:tcPr>
            <w:tcW w:w="1574" w:type="dxa"/>
            <w:vMerge w:val="restart"/>
            <w:shd w:val="clear" w:color="auto" w:fill="auto"/>
            <w:vAlign w:val="center"/>
            <w:hideMark/>
          </w:tcPr>
          <w:p w:rsidR="00274941" w:rsidRPr="006D185C" w:rsidRDefault="00274941" w:rsidP="00274941">
            <w:pPr>
              <w:jc w:val="center"/>
              <w:rPr>
                <w:sz w:val="20"/>
                <w:szCs w:val="20"/>
              </w:rPr>
            </w:pPr>
            <w:r w:rsidRPr="006D185C">
              <w:rPr>
                <w:sz w:val="20"/>
                <w:szCs w:val="20"/>
              </w:rPr>
              <w:t>Целевые индикаторы и показатели подпрограммы, увязанные с основным мероприятием 1</w:t>
            </w:r>
          </w:p>
        </w:tc>
        <w:tc>
          <w:tcPr>
            <w:tcW w:w="8075" w:type="dxa"/>
            <w:gridSpan w:val="7"/>
            <w:shd w:val="clear" w:color="auto" w:fill="auto"/>
            <w:vAlign w:val="center"/>
            <w:hideMark/>
          </w:tcPr>
          <w:p w:rsidR="00274941" w:rsidRPr="006D185C" w:rsidRDefault="00274941" w:rsidP="00274941">
            <w:pPr>
              <w:jc w:val="center"/>
              <w:rPr>
                <w:sz w:val="20"/>
                <w:szCs w:val="20"/>
              </w:rPr>
            </w:pPr>
            <w:r w:rsidRPr="006D185C">
              <w:rPr>
                <w:sz w:val="20"/>
                <w:szCs w:val="20"/>
              </w:rPr>
              <w:t>количество благоустроенных дворовых территорий (оборудованных местами для проведения досуга и отдыха разными группами населения (спортивные, детские площадки и т.д.), малыми архитектурными формами), единиц</w:t>
            </w:r>
          </w:p>
        </w:tc>
        <w:tc>
          <w:tcPr>
            <w:tcW w:w="1703" w:type="dxa"/>
            <w:shd w:val="clear" w:color="auto" w:fill="auto"/>
            <w:vAlign w:val="center"/>
            <w:hideMark/>
          </w:tcPr>
          <w:p w:rsidR="00274941" w:rsidRPr="006D185C" w:rsidRDefault="00274941" w:rsidP="00274941">
            <w:pPr>
              <w:jc w:val="center"/>
              <w:rPr>
                <w:sz w:val="20"/>
                <w:szCs w:val="20"/>
              </w:rPr>
            </w:pPr>
          </w:p>
        </w:tc>
        <w:tc>
          <w:tcPr>
            <w:tcW w:w="866" w:type="dxa"/>
            <w:shd w:val="clear" w:color="auto" w:fill="auto"/>
            <w:vAlign w:val="center"/>
            <w:hideMark/>
          </w:tcPr>
          <w:p w:rsidR="00274941" w:rsidRPr="006D185C" w:rsidRDefault="00274941" w:rsidP="00274941">
            <w:pPr>
              <w:jc w:val="center"/>
              <w:rPr>
                <w:sz w:val="20"/>
                <w:szCs w:val="20"/>
              </w:rPr>
            </w:pPr>
            <w:r w:rsidRPr="006D185C">
              <w:rPr>
                <w:sz w:val="20"/>
                <w:szCs w:val="20"/>
              </w:rPr>
              <w:t>2</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4</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6</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6</w:t>
            </w:r>
          </w:p>
        </w:tc>
        <w:tc>
          <w:tcPr>
            <w:tcW w:w="1200" w:type="dxa"/>
            <w:shd w:val="clear" w:color="auto" w:fill="auto"/>
            <w:vAlign w:val="center"/>
            <w:hideMark/>
          </w:tcPr>
          <w:p w:rsidR="00274941" w:rsidRPr="006D185C" w:rsidRDefault="00274941" w:rsidP="00274941">
            <w:pPr>
              <w:jc w:val="center"/>
              <w:rPr>
                <w:bCs/>
                <w:sz w:val="20"/>
                <w:szCs w:val="20"/>
              </w:rPr>
            </w:pPr>
            <w:r w:rsidRPr="006D185C">
              <w:rPr>
                <w:bCs/>
                <w:sz w:val="20"/>
                <w:szCs w:val="20"/>
              </w:rPr>
              <w:t>18</w:t>
            </w:r>
          </w:p>
        </w:tc>
      </w:tr>
      <w:tr w:rsidR="00274941" w:rsidRPr="006D185C" w:rsidTr="00274941">
        <w:trPr>
          <w:trHeight w:val="278"/>
        </w:trPr>
        <w:tc>
          <w:tcPr>
            <w:tcW w:w="1574" w:type="dxa"/>
            <w:vMerge/>
            <w:shd w:val="clear" w:color="auto" w:fill="auto"/>
            <w:vAlign w:val="center"/>
            <w:hideMark/>
          </w:tcPr>
          <w:p w:rsidR="00274941" w:rsidRPr="006D185C" w:rsidRDefault="00274941" w:rsidP="00274941">
            <w:pPr>
              <w:jc w:val="center"/>
              <w:rPr>
                <w:sz w:val="20"/>
                <w:szCs w:val="20"/>
              </w:rPr>
            </w:pPr>
          </w:p>
        </w:tc>
        <w:tc>
          <w:tcPr>
            <w:tcW w:w="8075" w:type="dxa"/>
            <w:gridSpan w:val="7"/>
            <w:shd w:val="clear" w:color="auto" w:fill="auto"/>
            <w:vAlign w:val="center"/>
            <w:hideMark/>
          </w:tcPr>
          <w:p w:rsidR="00274941" w:rsidRPr="006D185C" w:rsidRDefault="00274941" w:rsidP="00274941">
            <w:pPr>
              <w:jc w:val="center"/>
              <w:rPr>
                <w:sz w:val="20"/>
                <w:szCs w:val="20"/>
              </w:rPr>
            </w:pPr>
            <w:r w:rsidRPr="006D185C">
              <w:rPr>
                <w:sz w:val="20"/>
                <w:szCs w:val="20"/>
              </w:rPr>
              <w:t>количество благоустроенных общественных территорий, единицы</w:t>
            </w:r>
          </w:p>
        </w:tc>
        <w:tc>
          <w:tcPr>
            <w:tcW w:w="1703" w:type="dxa"/>
            <w:shd w:val="clear" w:color="auto" w:fill="auto"/>
            <w:vAlign w:val="center"/>
            <w:hideMark/>
          </w:tcPr>
          <w:p w:rsidR="00274941" w:rsidRPr="006D185C" w:rsidRDefault="00274941" w:rsidP="00274941">
            <w:pPr>
              <w:jc w:val="center"/>
              <w:rPr>
                <w:sz w:val="20"/>
                <w:szCs w:val="20"/>
              </w:rPr>
            </w:pPr>
          </w:p>
        </w:tc>
        <w:tc>
          <w:tcPr>
            <w:tcW w:w="866" w:type="dxa"/>
            <w:shd w:val="clear" w:color="auto" w:fill="auto"/>
            <w:vAlign w:val="center"/>
            <w:hideMark/>
          </w:tcPr>
          <w:p w:rsidR="00274941" w:rsidRPr="006D185C" w:rsidRDefault="00274941" w:rsidP="00274941">
            <w:pPr>
              <w:jc w:val="center"/>
              <w:rPr>
                <w:sz w:val="20"/>
                <w:szCs w:val="20"/>
              </w:rPr>
            </w:pPr>
            <w:r w:rsidRPr="006D185C">
              <w:rPr>
                <w:sz w:val="20"/>
                <w:szCs w:val="20"/>
              </w:rPr>
              <w:t>0</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1</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1</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1</w:t>
            </w:r>
          </w:p>
        </w:tc>
        <w:tc>
          <w:tcPr>
            <w:tcW w:w="1200" w:type="dxa"/>
            <w:shd w:val="clear" w:color="auto" w:fill="auto"/>
            <w:vAlign w:val="center"/>
            <w:hideMark/>
          </w:tcPr>
          <w:p w:rsidR="00274941" w:rsidRPr="006D185C" w:rsidRDefault="00274941" w:rsidP="00274941">
            <w:pPr>
              <w:jc w:val="center"/>
              <w:rPr>
                <w:bCs/>
                <w:sz w:val="20"/>
                <w:szCs w:val="20"/>
              </w:rPr>
            </w:pPr>
            <w:r w:rsidRPr="006D185C">
              <w:rPr>
                <w:bCs/>
                <w:sz w:val="20"/>
                <w:szCs w:val="20"/>
              </w:rPr>
              <w:t>3</w:t>
            </w:r>
          </w:p>
        </w:tc>
      </w:tr>
      <w:tr w:rsidR="00274941" w:rsidRPr="006D185C" w:rsidTr="00274941">
        <w:trPr>
          <w:trHeight w:val="552"/>
        </w:trPr>
        <w:tc>
          <w:tcPr>
            <w:tcW w:w="1574" w:type="dxa"/>
            <w:vMerge/>
            <w:shd w:val="clear" w:color="auto" w:fill="auto"/>
            <w:vAlign w:val="center"/>
            <w:hideMark/>
          </w:tcPr>
          <w:p w:rsidR="00274941" w:rsidRPr="006D185C" w:rsidRDefault="00274941" w:rsidP="00274941">
            <w:pPr>
              <w:jc w:val="center"/>
              <w:rPr>
                <w:sz w:val="20"/>
                <w:szCs w:val="20"/>
              </w:rPr>
            </w:pPr>
          </w:p>
        </w:tc>
        <w:tc>
          <w:tcPr>
            <w:tcW w:w="8075" w:type="dxa"/>
            <w:gridSpan w:val="7"/>
            <w:shd w:val="clear" w:color="auto" w:fill="auto"/>
            <w:vAlign w:val="center"/>
            <w:hideMark/>
          </w:tcPr>
          <w:p w:rsidR="00274941" w:rsidRPr="006D185C" w:rsidRDefault="00274941" w:rsidP="00274941">
            <w:pPr>
              <w:jc w:val="center"/>
              <w:rPr>
                <w:sz w:val="20"/>
                <w:szCs w:val="20"/>
              </w:rPr>
            </w:pPr>
            <w:r w:rsidRPr="006D185C">
              <w:rPr>
                <w:sz w:val="20"/>
                <w:szCs w:val="20"/>
              </w:rPr>
              <w:t>Доля благоустроенных дворовых территорий в общем количестве дворовых территорий в муниципальном образовании, %</w:t>
            </w:r>
          </w:p>
        </w:tc>
        <w:tc>
          <w:tcPr>
            <w:tcW w:w="1703" w:type="dxa"/>
            <w:shd w:val="clear" w:color="auto" w:fill="auto"/>
            <w:vAlign w:val="center"/>
            <w:hideMark/>
          </w:tcPr>
          <w:p w:rsidR="00274941" w:rsidRPr="006D185C" w:rsidRDefault="00274941" w:rsidP="00274941">
            <w:pPr>
              <w:jc w:val="center"/>
              <w:rPr>
                <w:sz w:val="20"/>
                <w:szCs w:val="20"/>
              </w:rPr>
            </w:pPr>
          </w:p>
        </w:tc>
        <w:tc>
          <w:tcPr>
            <w:tcW w:w="866" w:type="dxa"/>
            <w:shd w:val="clear" w:color="auto" w:fill="auto"/>
            <w:vAlign w:val="center"/>
            <w:hideMark/>
          </w:tcPr>
          <w:p w:rsidR="00274941" w:rsidRPr="006D185C" w:rsidRDefault="00274941" w:rsidP="00274941">
            <w:pPr>
              <w:jc w:val="center"/>
              <w:rPr>
                <w:sz w:val="20"/>
                <w:szCs w:val="20"/>
              </w:rPr>
            </w:pPr>
            <w:r w:rsidRPr="006D185C">
              <w:rPr>
                <w:sz w:val="20"/>
                <w:szCs w:val="20"/>
              </w:rPr>
              <w:t>11</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33</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67</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100</w:t>
            </w:r>
          </w:p>
        </w:tc>
        <w:tc>
          <w:tcPr>
            <w:tcW w:w="1200" w:type="dxa"/>
            <w:shd w:val="clear" w:color="auto" w:fill="auto"/>
            <w:vAlign w:val="center"/>
            <w:hideMark/>
          </w:tcPr>
          <w:p w:rsidR="00274941" w:rsidRPr="006D185C" w:rsidRDefault="00274941" w:rsidP="00274941">
            <w:pPr>
              <w:jc w:val="center"/>
              <w:rPr>
                <w:bCs/>
                <w:sz w:val="20"/>
                <w:szCs w:val="20"/>
              </w:rPr>
            </w:pPr>
          </w:p>
        </w:tc>
      </w:tr>
      <w:tr w:rsidR="00274941" w:rsidRPr="006D185C" w:rsidTr="00274941">
        <w:trPr>
          <w:trHeight w:val="525"/>
        </w:trPr>
        <w:tc>
          <w:tcPr>
            <w:tcW w:w="1574" w:type="dxa"/>
            <w:vMerge w:val="restart"/>
            <w:shd w:val="clear" w:color="auto" w:fill="auto"/>
            <w:vAlign w:val="center"/>
            <w:hideMark/>
          </w:tcPr>
          <w:p w:rsidR="00274941" w:rsidRPr="006D185C" w:rsidRDefault="00274941" w:rsidP="00274941">
            <w:pPr>
              <w:jc w:val="center"/>
              <w:rPr>
                <w:sz w:val="20"/>
                <w:szCs w:val="20"/>
                <w:lang w:val="en-US"/>
              </w:rPr>
            </w:pPr>
            <w:r w:rsidRPr="006D185C">
              <w:rPr>
                <w:sz w:val="20"/>
                <w:szCs w:val="20"/>
              </w:rPr>
              <w:t xml:space="preserve">Основное мероприятие </w:t>
            </w:r>
            <w:r w:rsidRPr="006D185C">
              <w:rPr>
                <w:sz w:val="20"/>
                <w:szCs w:val="20"/>
                <w:lang w:val="en-US"/>
              </w:rPr>
              <w:t>3</w:t>
            </w:r>
          </w:p>
        </w:tc>
        <w:tc>
          <w:tcPr>
            <w:tcW w:w="1860" w:type="dxa"/>
            <w:vMerge w:val="restart"/>
            <w:shd w:val="clear" w:color="auto" w:fill="auto"/>
            <w:vAlign w:val="center"/>
            <w:hideMark/>
          </w:tcPr>
          <w:p w:rsidR="00274941" w:rsidRPr="006D185C" w:rsidRDefault="00274941" w:rsidP="00274941">
            <w:pPr>
              <w:jc w:val="center"/>
              <w:rPr>
                <w:sz w:val="20"/>
                <w:szCs w:val="20"/>
              </w:rPr>
            </w:pPr>
            <w:r w:rsidRPr="006D185C">
              <w:rPr>
                <w:sz w:val="20"/>
                <w:szCs w:val="20"/>
              </w:rPr>
              <w:t>Вовлечение заинтересованных граждан, организаций в реализацию мероприятий по благоустройству территорий сельских поселений</w:t>
            </w:r>
          </w:p>
        </w:tc>
        <w:tc>
          <w:tcPr>
            <w:tcW w:w="1572" w:type="dxa"/>
            <w:vMerge w:val="restart"/>
            <w:shd w:val="clear" w:color="auto" w:fill="auto"/>
            <w:vAlign w:val="center"/>
            <w:hideMark/>
          </w:tcPr>
          <w:p w:rsidR="00274941" w:rsidRPr="006D185C" w:rsidRDefault="00274941" w:rsidP="00274941">
            <w:pPr>
              <w:jc w:val="center"/>
              <w:rPr>
                <w:sz w:val="20"/>
                <w:szCs w:val="20"/>
              </w:rPr>
            </w:pPr>
            <w:r w:rsidRPr="006D185C">
              <w:rPr>
                <w:sz w:val="20"/>
                <w:szCs w:val="20"/>
              </w:rPr>
              <w:t>формирование комфортной городской среды для жителей Аликовского района Чувашской Республики</w:t>
            </w:r>
          </w:p>
        </w:tc>
        <w:tc>
          <w:tcPr>
            <w:tcW w:w="1757" w:type="dxa"/>
            <w:vMerge w:val="restart"/>
            <w:shd w:val="clear" w:color="auto" w:fill="auto"/>
            <w:vAlign w:val="center"/>
            <w:hideMark/>
          </w:tcPr>
          <w:p w:rsidR="00274941" w:rsidRPr="006D185C" w:rsidRDefault="00274941" w:rsidP="00274941">
            <w:pPr>
              <w:jc w:val="center"/>
              <w:rPr>
                <w:sz w:val="20"/>
                <w:szCs w:val="20"/>
              </w:rPr>
            </w:pPr>
            <w:r w:rsidRPr="006D185C">
              <w:rPr>
                <w:sz w:val="20"/>
                <w:szCs w:val="20"/>
              </w:rPr>
              <w:t>Отдел строительства, ЖКХ, дорожного хозяйства, транспорта и связи; администрации сельских поселений;</w:t>
            </w:r>
            <w:r w:rsidRPr="006D185C">
              <w:rPr>
                <w:sz w:val="20"/>
                <w:szCs w:val="20"/>
              </w:rPr>
              <w:br/>
              <w:t>Минстрой Чувашии;</w:t>
            </w:r>
            <w:r w:rsidRPr="006D185C">
              <w:rPr>
                <w:sz w:val="20"/>
                <w:szCs w:val="20"/>
              </w:rPr>
              <w:br/>
              <w:t xml:space="preserve">Физические лица, юридические лица с различной </w:t>
            </w:r>
            <w:r w:rsidRPr="006D185C">
              <w:rPr>
                <w:sz w:val="20"/>
                <w:szCs w:val="20"/>
              </w:rPr>
              <w:lastRenderedPageBreak/>
              <w:t>организационно-правовой формой;</w:t>
            </w:r>
          </w:p>
        </w:tc>
        <w:tc>
          <w:tcPr>
            <w:tcW w:w="692" w:type="dxa"/>
            <w:shd w:val="clear" w:color="auto" w:fill="auto"/>
            <w:vAlign w:val="center"/>
            <w:hideMark/>
          </w:tcPr>
          <w:p w:rsidR="00274941" w:rsidRPr="006D185C" w:rsidRDefault="00274941" w:rsidP="00274941">
            <w:pPr>
              <w:jc w:val="center"/>
              <w:rPr>
                <w:sz w:val="20"/>
                <w:szCs w:val="20"/>
              </w:rPr>
            </w:pPr>
          </w:p>
        </w:tc>
        <w:tc>
          <w:tcPr>
            <w:tcW w:w="461" w:type="dxa"/>
            <w:shd w:val="clear" w:color="auto" w:fill="auto"/>
            <w:vAlign w:val="center"/>
            <w:hideMark/>
          </w:tcPr>
          <w:p w:rsidR="00274941" w:rsidRPr="006D185C" w:rsidRDefault="00274941" w:rsidP="00274941">
            <w:pPr>
              <w:jc w:val="center"/>
              <w:rPr>
                <w:sz w:val="20"/>
                <w:szCs w:val="20"/>
              </w:rPr>
            </w:pPr>
          </w:p>
        </w:tc>
        <w:tc>
          <w:tcPr>
            <w:tcW w:w="1272" w:type="dxa"/>
            <w:shd w:val="clear" w:color="auto" w:fill="auto"/>
            <w:vAlign w:val="center"/>
            <w:hideMark/>
          </w:tcPr>
          <w:p w:rsidR="00274941" w:rsidRPr="006D185C" w:rsidRDefault="00274941" w:rsidP="00274941">
            <w:pPr>
              <w:jc w:val="center"/>
              <w:rPr>
                <w:sz w:val="20"/>
                <w:szCs w:val="20"/>
              </w:rPr>
            </w:pPr>
          </w:p>
        </w:tc>
        <w:tc>
          <w:tcPr>
            <w:tcW w:w="461" w:type="dxa"/>
            <w:shd w:val="clear" w:color="auto" w:fill="auto"/>
            <w:vAlign w:val="center"/>
            <w:hideMark/>
          </w:tcPr>
          <w:p w:rsidR="00274941" w:rsidRPr="006D185C" w:rsidRDefault="00274941" w:rsidP="00274941">
            <w:pPr>
              <w:jc w:val="center"/>
              <w:rPr>
                <w:sz w:val="20"/>
                <w:szCs w:val="20"/>
              </w:rPr>
            </w:pPr>
          </w:p>
        </w:tc>
        <w:tc>
          <w:tcPr>
            <w:tcW w:w="1703" w:type="dxa"/>
            <w:shd w:val="clear" w:color="auto" w:fill="auto"/>
            <w:vAlign w:val="center"/>
            <w:hideMark/>
          </w:tcPr>
          <w:p w:rsidR="00274941" w:rsidRPr="006D185C" w:rsidRDefault="00274941" w:rsidP="00274941">
            <w:pPr>
              <w:jc w:val="center"/>
              <w:rPr>
                <w:sz w:val="20"/>
                <w:szCs w:val="20"/>
              </w:rPr>
            </w:pPr>
            <w:r w:rsidRPr="006D185C">
              <w:rPr>
                <w:sz w:val="20"/>
                <w:szCs w:val="20"/>
              </w:rPr>
              <w:t>всего</w:t>
            </w:r>
          </w:p>
        </w:tc>
        <w:tc>
          <w:tcPr>
            <w:tcW w:w="866"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1200" w:type="dxa"/>
            <w:shd w:val="clear" w:color="auto" w:fill="auto"/>
            <w:vAlign w:val="center"/>
            <w:hideMark/>
          </w:tcPr>
          <w:p w:rsidR="00274941" w:rsidRPr="006D185C" w:rsidRDefault="00274941" w:rsidP="00274941">
            <w:pPr>
              <w:jc w:val="center"/>
              <w:rPr>
                <w:bCs/>
                <w:sz w:val="20"/>
                <w:szCs w:val="20"/>
              </w:rPr>
            </w:pPr>
            <w:r w:rsidRPr="006D185C">
              <w:rPr>
                <w:bCs/>
                <w:sz w:val="20"/>
                <w:szCs w:val="20"/>
              </w:rPr>
              <w:t>0,0</w:t>
            </w:r>
          </w:p>
        </w:tc>
      </w:tr>
      <w:tr w:rsidR="00274941" w:rsidRPr="006D185C" w:rsidTr="00274941">
        <w:trPr>
          <w:trHeight w:val="660"/>
        </w:trPr>
        <w:tc>
          <w:tcPr>
            <w:tcW w:w="1574" w:type="dxa"/>
            <w:vMerge/>
            <w:shd w:val="clear" w:color="auto" w:fill="auto"/>
            <w:vAlign w:val="center"/>
            <w:hideMark/>
          </w:tcPr>
          <w:p w:rsidR="00274941" w:rsidRPr="006D185C" w:rsidRDefault="00274941" w:rsidP="00274941">
            <w:pPr>
              <w:jc w:val="center"/>
              <w:rPr>
                <w:sz w:val="20"/>
                <w:szCs w:val="20"/>
              </w:rPr>
            </w:pPr>
          </w:p>
        </w:tc>
        <w:tc>
          <w:tcPr>
            <w:tcW w:w="1860" w:type="dxa"/>
            <w:vMerge/>
            <w:shd w:val="clear" w:color="auto" w:fill="auto"/>
            <w:vAlign w:val="center"/>
            <w:hideMark/>
          </w:tcPr>
          <w:p w:rsidR="00274941" w:rsidRPr="006D185C" w:rsidRDefault="00274941" w:rsidP="00274941">
            <w:pPr>
              <w:jc w:val="center"/>
              <w:rPr>
                <w:sz w:val="20"/>
                <w:szCs w:val="20"/>
              </w:rPr>
            </w:pPr>
          </w:p>
        </w:tc>
        <w:tc>
          <w:tcPr>
            <w:tcW w:w="1572" w:type="dxa"/>
            <w:vMerge/>
            <w:shd w:val="clear" w:color="auto" w:fill="auto"/>
            <w:vAlign w:val="center"/>
            <w:hideMark/>
          </w:tcPr>
          <w:p w:rsidR="00274941" w:rsidRPr="006D185C" w:rsidRDefault="00274941" w:rsidP="00274941">
            <w:pPr>
              <w:jc w:val="center"/>
              <w:rPr>
                <w:sz w:val="20"/>
                <w:szCs w:val="20"/>
              </w:rPr>
            </w:pPr>
          </w:p>
        </w:tc>
        <w:tc>
          <w:tcPr>
            <w:tcW w:w="1757" w:type="dxa"/>
            <w:vMerge/>
            <w:shd w:val="clear" w:color="auto" w:fill="auto"/>
            <w:vAlign w:val="center"/>
            <w:hideMark/>
          </w:tcPr>
          <w:p w:rsidR="00274941" w:rsidRPr="006D185C" w:rsidRDefault="00274941" w:rsidP="00274941">
            <w:pPr>
              <w:jc w:val="center"/>
              <w:rPr>
                <w:sz w:val="20"/>
                <w:szCs w:val="20"/>
              </w:rPr>
            </w:pPr>
          </w:p>
        </w:tc>
        <w:tc>
          <w:tcPr>
            <w:tcW w:w="692" w:type="dxa"/>
            <w:shd w:val="clear" w:color="auto" w:fill="auto"/>
            <w:vAlign w:val="center"/>
            <w:hideMark/>
          </w:tcPr>
          <w:p w:rsidR="00274941" w:rsidRPr="006D185C" w:rsidRDefault="00274941" w:rsidP="00274941">
            <w:pPr>
              <w:jc w:val="center"/>
              <w:rPr>
                <w:sz w:val="20"/>
                <w:szCs w:val="20"/>
              </w:rPr>
            </w:pPr>
          </w:p>
        </w:tc>
        <w:tc>
          <w:tcPr>
            <w:tcW w:w="461" w:type="dxa"/>
            <w:shd w:val="clear" w:color="auto" w:fill="auto"/>
            <w:vAlign w:val="center"/>
            <w:hideMark/>
          </w:tcPr>
          <w:p w:rsidR="00274941" w:rsidRPr="006D185C" w:rsidRDefault="00274941" w:rsidP="00274941">
            <w:pPr>
              <w:jc w:val="center"/>
              <w:rPr>
                <w:sz w:val="20"/>
                <w:szCs w:val="20"/>
              </w:rPr>
            </w:pPr>
          </w:p>
        </w:tc>
        <w:tc>
          <w:tcPr>
            <w:tcW w:w="1272" w:type="dxa"/>
            <w:shd w:val="clear" w:color="auto" w:fill="auto"/>
            <w:vAlign w:val="center"/>
            <w:hideMark/>
          </w:tcPr>
          <w:p w:rsidR="00274941" w:rsidRPr="006D185C" w:rsidRDefault="00274941" w:rsidP="00274941">
            <w:pPr>
              <w:jc w:val="center"/>
              <w:rPr>
                <w:sz w:val="20"/>
                <w:szCs w:val="20"/>
              </w:rPr>
            </w:pPr>
          </w:p>
        </w:tc>
        <w:tc>
          <w:tcPr>
            <w:tcW w:w="461" w:type="dxa"/>
            <w:shd w:val="clear" w:color="auto" w:fill="auto"/>
            <w:vAlign w:val="center"/>
            <w:hideMark/>
          </w:tcPr>
          <w:p w:rsidR="00274941" w:rsidRPr="006D185C" w:rsidRDefault="00274941" w:rsidP="00274941">
            <w:pPr>
              <w:jc w:val="center"/>
              <w:rPr>
                <w:sz w:val="20"/>
                <w:szCs w:val="20"/>
              </w:rPr>
            </w:pPr>
          </w:p>
        </w:tc>
        <w:tc>
          <w:tcPr>
            <w:tcW w:w="1703" w:type="dxa"/>
            <w:shd w:val="clear" w:color="auto" w:fill="auto"/>
            <w:vAlign w:val="center"/>
            <w:hideMark/>
          </w:tcPr>
          <w:p w:rsidR="00274941" w:rsidRPr="006D185C" w:rsidRDefault="00274941" w:rsidP="00274941">
            <w:pPr>
              <w:jc w:val="center"/>
              <w:rPr>
                <w:sz w:val="20"/>
                <w:szCs w:val="20"/>
              </w:rPr>
            </w:pPr>
            <w:r w:rsidRPr="006D185C">
              <w:rPr>
                <w:sz w:val="20"/>
                <w:szCs w:val="20"/>
              </w:rPr>
              <w:t>федеральный бюджет</w:t>
            </w:r>
          </w:p>
        </w:tc>
        <w:tc>
          <w:tcPr>
            <w:tcW w:w="866"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1200" w:type="dxa"/>
            <w:shd w:val="clear" w:color="auto" w:fill="auto"/>
            <w:vAlign w:val="center"/>
            <w:hideMark/>
          </w:tcPr>
          <w:p w:rsidR="00274941" w:rsidRPr="006D185C" w:rsidRDefault="00274941" w:rsidP="00274941">
            <w:pPr>
              <w:jc w:val="center"/>
              <w:rPr>
                <w:bCs/>
                <w:sz w:val="20"/>
                <w:szCs w:val="20"/>
              </w:rPr>
            </w:pPr>
            <w:r w:rsidRPr="006D185C">
              <w:rPr>
                <w:bCs/>
                <w:sz w:val="20"/>
                <w:szCs w:val="20"/>
              </w:rPr>
              <w:t>0,0</w:t>
            </w:r>
          </w:p>
        </w:tc>
      </w:tr>
      <w:tr w:rsidR="00274941" w:rsidRPr="006D185C" w:rsidTr="00274941">
        <w:trPr>
          <w:trHeight w:val="615"/>
        </w:trPr>
        <w:tc>
          <w:tcPr>
            <w:tcW w:w="1574" w:type="dxa"/>
            <w:vMerge/>
            <w:shd w:val="clear" w:color="auto" w:fill="auto"/>
            <w:vAlign w:val="center"/>
            <w:hideMark/>
          </w:tcPr>
          <w:p w:rsidR="00274941" w:rsidRPr="006D185C" w:rsidRDefault="00274941" w:rsidP="00274941">
            <w:pPr>
              <w:jc w:val="center"/>
              <w:rPr>
                <w:sz w:val="20"/>
                <w:szCs w:val="20"/>
              </w:rPr>
            </w:pPr>
          </w:p>
        </w:tc>
        <w:tc>
          <w:tcPr>
            <w:tcW w:w="1860" w:type="dxa"/>
            <w:vMerge/>
            <w:shd w:val="clear" w:color="auto" w:fill="auto"/>
            <w:vAlign w:val="center"/>
            <w:hideMark/>
          </w:tcPr>
          <w:p w:rsidR="00274941" w:rsidRPr="006D185C" w:rsidRDefault="00274941" w:rsidP="00274941">
            <w:pPr>
              <w:jc w:val="center"/>
              <w:rPr>
                <w:sz w:val="20"/>
                <w:szCs w:val="20"/>
              </w:rPr>
            </w:pPr>
          </w:p>
        </w:tc>
        <w:tc>
          <w:tcPr>
            <w:tcW w:w="1572" w:type="dxa"/>
            <w:vMerge/>
            <w:shd w:val="clear" w:color="auto" w:fill="auto"/>
            <w:vAlign w:val="center"/>
            <w:hideMark/>
          </w:tcPr>
          <w:p w:rsidR="00274941" w:rsidRPr="006D185C" w:rsidRDefault="00274941" w:rsidP="00274941">
            <w:pPr>
              <w:jc w:val="center"/>
              <w:rPr>
                <w:sz w:val="20"/>
                <w:szCs w:val="20"/>
              </w:rPr>
            </w:pPr>
          </w:p>
        </w:tc>
        <w:tc>
          <w:tcPr>
            <w:tcW w:w="1757" w:type="dxa"/>
            <w:vMerge/>
            <w:shd w:val="clear" w:color="auto" w:fill="auto"/>
            <w:vAlign w:val="center"/>
            <w:hideMark/>
          </w:tcPr>
          <w:p w:rsidR="00274941" w:rsidRPr="006D185C" w:rsidRDefault="00274941" w:rsidP="00274941">
            <w:pPr>
              <w:jc w:val="center"/>
              <w:rPr>
                <w:sz w:val="20"/>
                <w:szCs w:val="20"/>
              </w:rPr>
            </w:pPr>
          </w:p>
        </w:tc>
        <w:tc>
          <w:tcPr>
            <w:tcW w:w="692" w:type="dxa"/>
            <w:shd w:val="clear" w:color="auto" w:fill="auto"/>
            <w:vAlign w:val="center"/>
            <w:hideMark/>
          </w:tcPr>
          <w:p w:rsidR="00274941" w:rsidRPr="006D185C" w:rsidRDefault="00274941" w:rsidP="00274941">
            <w:pPr>
              <w:jc w:val="center"/>
              <w:rPr>
                <w:sz w:val="20"/>
                <w:szCs w:val="20"/>
              </w:rPr>
            </w:pPr>
          </w:p>
        </w:tc>
        <w:tc>
          <w:tcPr>
            <w:tcW w:w="461" w:type="dxa"/>
            <w:shd w:val="clear" w:color="auto" w:fill="auto"/>
            <w:vAlign w:val="center"/>
            <w:hideMark/>
          </w:tcPr>
          <w:p w:rsidR="00274941" w:rsidRPr="006D185C" w:rsidRDefault="00274941" w:rsidP="00274941">
            <w:pPr>
              <w:jc w:val="center"/>
              <w:rPr>
                <w:sz w:val="20"/>
                <w:szCs w:val="20"/>
              </w:rPr>
            </w:pPr>
          </w:p>
        </w:tc>
        <w:tc>
          <w:tcPr>
            <w:tcW w:w="1272" w:type="dxa"/>
            <w:shd w:val="clear" w:color="auto" w:fill="auto"/>
            <w:vAlign w:val="center"/>
            <w:hideMark/>
          </w:tcPr>
          <w:p w:rsidR="00274941" w:rsidRPr="006D185C" w:rsidRDefault="00274941" w:rsidP="00274941">
            <w:pPr>
              <w:jc w:val="center"/>
              <w:rPr>
                <w:sz w:val="20"/>
                <w:szCs w:val="20"/>
              </w:rPr>
            </w:pPr>
          </w:p>
        </w:tc>
        <w:tc>
          <w:tcPr>
            <w:tcW w:w="461" w:type="dxa"/>
            <w:shd w:val="clear" w:color="auto" w:fill="auto"/>
            <w:vAlign w:val="center"/>
            <w:hideMark/>
          </w:tcPr>
          <w:p w:rsidR="00274941" w:rsidRPr="006D185C" w:rsidRDefault="00274941" w:rsidP="00274941">
            <w:pPr>
              <w:jc w:val="center"/>
              <w:rPr>
                <w:sz w:val="20"/>
                <w:szCs w:val="20"/>
              </w:rPr>
            </w:pPr>
          </w:p>
        </w:tc>
        <w:tc>
          <w:tcPr>
            <w:tcW w:w="1703" w:type="dxa"/>
            <w:shd w:val="clear" w:color="auto" w:fill="auto"/>
            <w:vAlign w:val="center"/>
            <w:hideMark/>
          </w:tcPr>
          <w:p w:rsidR="00274941" w:rsidRPr="006D185C" w:rsidRDefault="00274941" w:rsidP="00274941">
            <w:pPr>
              <w:jc w:val="center"/>
              <w:rPr>
                <w:sz w:val="20"/>
                <w:szCs w:val="20"/>
              </w:rPr>
            </w:pPr>
            <w:r w:rsidRPr="006D185C">
              <w:rPr>
                <w:sz w:val="20"/>
                <w:szCs w:val="20"/>
              </w:rPr>
              <w:t>республиканский бюджет</w:t>
            </w:r>
          </w:p>
        </w:tc>
        <w:tc>
          <w:tcPr>
            <w:tcW w:w="866"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1200" w:type="dxa"/>
            <w:shd w:val="clear" w:color="auto" w:fill="auto"/>
            <w:vAlign w:val="center"/>
            <w:hideMark/>
          </w:tcPr>
          <w:p w:rsidR="00274941" w:rsidRPr="006D185C" w:rsidRDefault="00274941" w:rsidP="00274941">
            <w:pPr>
              <w:jc w:val="center"/>
              <w:rPr>
                <w:bCs/>
                <w:sz w:val="20"/>
                <w:szCs w:val="20"/>
              </w:rPr>
            </w:pPr>
            <w:r w:rsidRPr="006D185C">
              <w:rPr>
                <w:bCs/>
                <w:sz w:val="20"/>
                <w:szCs w:val="20"/>
              </w:rPr>
              <w:t>0,0</w:t>
            </w:r>
          </w:p>
        </w:tc>
      </w:tr>
      <w:tr w:rsidR="00274941" w:rsidRPr="006D185C" w:rsidTr="00274941">
        <w:trPr>
          <w:trHeight w:val="675"/>
        </w:trPr>
        <w:tc>
          <w:tcPr>
            <w:tcW w:w="1574" w:type="dxa"/>
            <w:vMerge/>
            <w:shd w:val="clear" w:color="auto" w:fill="auto"/>
            <w:vAlign w:val="center"/>
            <w:hideMark/>
          </w:tcPr>
          <w:p w:rsidR="00274941" w:rsidRPr="006D185C" w:rsidRDefault="00274941" w:rsidP="00274941">
            <w:pPr>
              <w:jc w:val="center"/>
              <w:rPr>
                <w:sz w:val="20"/>
                <w:szCs w:val="20"/>
              </w:rPr>
            </w:pPr>
          </w:p>
        </w:tc>
        <w:tc>
          <w:tcPr>
            <w:tcW w:w="1860" w:type="dxa"/>
            <w:vMerge/>
            <w:shd w:val="clear" w:color="auto" w:fill="auto"/>
            <w:vAlign w:val="center"/>
            <w:hideMark/>
          </w:tcPr>
          <w:p w:rsidR="00274941" w:rsidRPr="006D185C" w:rsidRDefault="00274941" w:rsidP="00274941">
            <w:pPr>
              <w:jc w:val="center"/>
              <w:rPr>
                <w:sz w:val="20"/>
                <w:szCs w:val="20"/>
              </w:rPr>
            </w:pPr>
          </w:p>
        </w:tc>
        <w:tc>
          <w:tcPr>
            <w:tcW w:w="1572" w:type="dxa"/>
            <w:vMerge/>
            <w:shd w:val="clear" w:color="auto" w:fill="auto"/>
            <w:vAlign w:val="center"/>
            <w:hideMark/>
          </w:tcPr>
          <w:p w:rsidR="00274941" w:rsidRPr="006D185C" w:rsidRDefault="00274941" w:rsidP="00274941">
            <w:pPr>
              <w:jc w:val="center"/>
              <w:rPr>
                <w:sz w:val="20"/>
                <w:szCs w:val="20"/>
              </w:rPr>
            </w:pPr>
          </w:p>
        </w:tc>
        <w:tc>
          <w:tcPr>
            <w:tcW w:w="1757" w:type="dxa"/>
            <w:vMerge/>
            <w:shd w:val="clear" w:color="auto" w:fill="auto"/>
            <w:vAlign w:val="center"/>
            <w:hideMark/>
          </w:tcPr>
          <w:p w:rsidR="00274941" w:rsidRPr="006D185C" w:rsidRDefault="00274941" w:rsidP="00274941">
            <w:pPr>
              <w:jc w:val="center"/>
              <w:rPr>
                <w:sz w:val="20"/>
                <w:szCs w:val="20"/>
              </w:rPr>
            </w:pPr>
          </w:p>
        </w:tc>
        <w:tc>
          <w:tcPr>
            <w:tcW w:w="692" w:type="dxa"/>
            <w:shd w:val="clear" w:color="auto" w:fill="auto"/>
            <w:vAlign w:val="center"/>
            <w:hideMark/>
          </w:tcPr>
          <w:p w:rsidR="00274941" w:rsidRPr="006D185C" w:rsidRDefault="00274941" w:rsidP="00274941">
            <w:pPr>
              <w:jc w:val="center"/>
              <w:rPr>
                <w:sz w:val="20"/>
                <w:szCs w:val="20"/>
              </w:rPr>
            </w:pPr>
          </w:p>
        </w:tc>
        <w:tc>
          <w:tcPr>
            <w:tcW w:w="461" w:type="dxa"/>
            <w:shd w:val="clear" w:color="auto" w:fill="auto"/>
            <w:vAlign w:val="center"/>
            <w:hideMark/>
          </w:tcPr>
          <w:p w:rsidR="00274941" w:rsidRPr="006D185C" w:rsidRDefault="00274941" w:rsidP="00274941">
            <w:pPr>
              <w:jc w:val="center"/>
              <w:rPr>
                <w:sz w:val="20"/>
                <w:szCs w:val="20"/>
              </w:rPr>
            </w:pPr>
          </w:p>
        </w:tc>
        <w:tc>
          <w:tcPr>
            <w:tcW w:w="1272" w:type="dxa"/>
            <w:shd w:val="clear" w:color="auto" w:fill="auto"/>
            <w:vAlign w:val="center"/>
            <w:hideMark/>
          </w:tcPr>
          <w:p w:rsidR="00274941" w:rsidRPr="006D185C" w:rsidRDefault="00274941" w:rsidP="00274941">
            <w:pPr>
              <w:jc w:val="center"/>
              <w:rPr>
                <w:sz w:val="20"/>
                <w:szCs w:val="20"/>
              </w:rPr>
            </w:pPr>
          </w:p>
        </w:tc>
        <w:tc>
          <w:tcPr>
            <w:tcW w:w="461" w:type="dxa"/>
            <w:shd w:val="clear" w:color="auto" w:fill="auto"/>
            <w:vAlign w:val="center"/>
            <w:hideMark/>
          </w:tcPr>
          <w:p w:rsidR="00274941" w:rsidRPr="006D185C" w:rsidRDefault="00274941" w:rsidP="00274941">
            <w:pPr>
              <w:jc w:val="center"/>
              <w:rPr>
                <w:sz w:val="20"/>
                <w:szCs w:val="20"/>
              </w:rPr>
            </w:pPr>
          </w:p>
        </w:tc>
        <w:tc>
          <w:tcPr>
            <w:tcW w:w="1703" w:type="dxa"/>
            <w:shd w:val="clear" w:color="auto" w:fill="auto"/>
            <w:vAlign w:val="center"/>
            <w:hideMark/>
          </w:tcPr>
          <w:p w:rsidR="00274941" w:rsidRPr="006D185C" w:rsidRDefault="00274941" w:rsidP="00274941">
            <w:pPr>
              <w:jc w:val="center"/>
              <w:rPr>
                <w:sz w:val="20"/>
                <w:szCs w:val="20"/>
              </w:rPr>
            </w:pPr>
            <w:r w:rsidRPr="006D185C">
              <w:rPr>
                <w:sz w:val="20"/>
                <w:szCs w:val="20"/>
              </w:rPr>
              <w:t>местный бюджет</w:t>
            </w:r>
          </w:p>
        </w:tc>
        <w:tc>
          <w:tcPr>
            <w:tcW w:w="866"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1200" w:type="dxa"/>
            <w:shd w:val="clear" w:color="auto" w:fill="auto"/>
            <w:vAlign w:val="center"/>
            <w:hideMark/>
          </w:tcPr>
          <w:p w:rsidR="00274941" w:rsidRPr="006D185C" w:rsidRDefault="00274941" w:rsidP="00274941">
            <w:pPr>
              <w:jc w:val="center"/>
              <w:rPr>
                <w:bCs/>
                <w:sz w:val="20"/>
                <w:szCs w:val="20"/>
              </w:rPr>
            </w:pPr>
            <w:r w:rsidRPr="006D185C">
              <w:rPr>
                <w:bCs/>
                <w:sz w:val="20"/>
                <w:szCs w:val="20"/>
              </w:rPr>
              <w:t>0,0</w:t>
            </w:r>
          </w:p>
        </w:tc>
      </w:tr>
      <w:tr w:rsidR="00274941" w:rsidRPr="006D185C" w:rsidTr="00274941">
        <w:trPr>
          <w:trHeight w:val="355"/>
        </w:trPr>
        <w:tc>
          <w:tcPr>
            <w:tcW w:w="1574" w:type="dxa"/>
            <w:vMerge/>
            <w:shd w:val="clear" w:color="auto" w:fill="auto"/>
            <w:vAlign w:val="center"/>
            <w:hideMark/>
          </w:tcPr>
          <w:p w:rsidR="00274941" w:rsidRPr="006D185C" w:rsidRDefault="00274941" w:rsidP="00274941">
            <w:pPr>
              <w:jc w:val="center"/>
              <w:rPr>
                <w:sz w:val="20"/>
                <w:szCs w:val="20"/>
              </w:rPr>
            </w:pPr>
          </w:p>
        </w:tc>
        <w:tc>
          <w:tcPr>
            <w:tcW w:w="1860" w:type="dxa"/>
            <w:vMerge/>
            <w:shd w:val="clear" w:color="auto" w:fill="auto"/>
            <w:vAlign w:val="center"/>
            <w:hideMark/>
          </w:tcPr>
          <w:p w:rsidR="00274941" w:rsidRPr="006D185C" w:rsidRDefault="00274941" w:rsidP="00274941">
            <w:pPr>
              <w:jc w:val="center"/>
              <w:rPr>
                <w:sz w:val="20"/>
                <w:szCs w:val="20"/>
              </w:rPr>
            </w:pPr>
          </w:p>
        </w:tc>
        <w:tc>
          <w:tcPr>
            <w:tcW w:w="1572" w:type="dxa"/>
            <w:vMerge/>
            <w:shd w:val="clear" w:color="auto" w:fill="auto"/>
            <w:vAlign w:val="center"/>
            <w:hideMark/>
          </w:tcPr>
          <w:p w:rsidR="00274941" w:rsidRPr="006D185C" w:rsidRDefault="00274941" w:rsidP="00274941">
            <w:pPr>
              <w:jc w:val="center"/>
              <w:rPr>
                <w:sz w:val="20"/>
                <w:szCs w:val="20"/>
              </w:rPr>
            </w:pPr>
          </w:p>
        </w:tc>
        <w:tc>
          <w:tcPr>
            <w:tcW w:w="1757" w:type="dxa"/>
            <w:vMerge/>
            <w:shd w:val="clear" w:color="auto" w:fill="auto"/>
            <w:vAlign w:val="center"/>
            <w:hideMark/>
          </w:tcPr>
          <w:p w:rsidR="00274941" w:rsidRPr="006D185C" w:rsidRDefault="00274941" w:rsidP="00274941">
            <w:pPr>
              <w:jc w:val="center"/>
              <w:rPr>
                <w:sz w:val="20"/>
                <w:szCs w:val="20"/>
              </w:rPr>
            </w:pPr>
          </w:p>
        </w:tc>
        <w:tc>
          <w:tcPr>
            <w:tcW w:w="692" w:type="dxa"/>
            <w:shd w:val="clear" w:color="auto" w:fill="auto"/>
            <w:vAlign w:val="center"/>
            <w:hideMark/>
          </w:tcPr>
          <w:p w:rsidR="00274941" w:rsidRPr="006D185C" w:rsidRDefault="00274941" w:rsidP="00274941">
            <w:pPr>
              <w:jc w:val="center"/>
              <w:rPr>
                <w:sz w:val="20"/>
                <w:szCs w:val="20"/>
              </w:rPr>
            </w:pPr>
          </w:p>
        </w:tc>
        <w:tc>
          <w:tcPr>
            <w:tcW w:w="461" w:type="dxa"/>
            <w:shd w:val="clear" w:color="auto" w:fill="auto"/>
            <w:vAlign w:val="center"/>
            <w:hideMark/>
          </w:tcPr>
          <w:p w:rsidR="00274941" w:rsidRPr="006D185C" w:rsidRDefault="00274941" w:rsidP="00274941">
            <w:pPr>
              <w:jc w:val="center"/>
              <w:rPr>
                <w:sz w:val="20"/>
                <w:szCs w:val="20"/>
              </w:rPr>
            </w:pPr>
          </w:p>
        </w:tc>
        <w:tc>
          <w:tcPr>
            <w:tcW w:w="1272" w:type="dxa"/>
            <w:shd w:val="clear" w:color="auto" w:fill="auto"/>
            <w:vAlign w:val="center"/>
            <w:hideMark/>
          </w:tcPr>
          <w:p w:rsidR="00274941" w:rsidRPr="006D185C" w:rsidRDefault="00274941" w:rsidP="00274941">
            <w:pPr>
              <w:jc w:val="center"/>
              <w:rPr>
                <w:sz w:val="20"/>
                <w:szCs w:val="20"/>
              </w:rPr>
            </w:pPr>
          </w:p>
        </w:tc>
        <w:tc>
          <w:tcPr>
            <w:tcW w:w="461" w:type="dxa"/>
            <w:shd w:val="clear" w:color="auto" w:fill="auto"/>
            <w:vAlign w:val="center"/>
            <w:hideMark/>
          </w:tcPr>
          <w:p w:rsidR="00274941" w:rsidRPr="006D185C" w:rsidRDefault="00274941" w:rsidP="00274941">
            <w:pPr>
              <w:jc w:val="center"/>
              <w:rPr>
                <w:sz w:val="20"/>
                <w:szCs w:val="20"/>
              </w:rPr>
            </w:pPr>
          </w:p>
        </w:tc>
        <w:tc>
          <w:tcPr>
            <w:tcW w:w="1703" w:type="dxa"/>
            <w:shd w:val="clear" w:color="auto" w:fill="auto"/>
            <w:vAlign w:val="center"/>
            <w:hideMark/>
          </w:tcPr>
          <w:p w:rsidR="00274941" w:rsidRPr="006D185C" w:rsidRDefault="00274941" w:rsidP="00274941">
            <w:pPr>
              <w:jc w:val="center"/>
              <w:rPr>
                <w:sz w:val="20"/>
                <w:szCs w:val="20"/>
              </w:rPr>
            </w:pPr>
            <w:r w:rsidRPr="006D185C">
              <w:rPr>
                <w:sz w:val="20"/>
                <w:szCs w:val="20"/>
              </w:rPr>
              <w:t>внебюджетные источники</w:t>
            </w:r>
          </w:p>
        </w:tc>
        <w:tc>
          <w:tcPr>
            <w:tcW w:w="866"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1200" w:type="dxa"/>
            <w:shd w:val="clear" w:color="auto" w:fill="auto"/>
            <w:vAlign w:val="center"/>
            <w:hideMark/>
          </w:tcPr>
          <w:p w:rsidR="00274941" w:rsidRPr="006D185C" w:rsidRDefault="00274941" w:rsidP="00274941">
            <w:pPr>
              <w:jc w:val="center"/>
              <w:rPr>
                <w:bCs/>
                <w:sz w:val="20"/>
                <w:szCs w:val="20"/>
              </w:rPr>
            </w:pPr>
            <w:r w:rsidRPr="006D185C">
              <w:rPr>
                <w:bCs/>
                <w:sz w:val="20"/>
                <w:szCs w:val="20"/>
              </w:rPr>
              <w:t>0,0</w:t>
            </w:r>
          </w:p>
        </w:tc>
      </w:tr>
      <w:tr w:rsidR="00274941" w:rsidRPr="006D185C" w:rsidTr="00274941">
        <w:trPr>
          <w:trHeight w:val="1020"/>
        </w:trPr>
        <w:tc>
          <w:tcPr>
            <w:tcW w:w="1574" w:type="dxa"/>
            <w:shd w:val="clear" w:color="auto" w:fill="auto"/>
            <w:vAlign w:val="center"/>
            <w:hideMark/>
          </w:tcPr>
          <w:p w:rsidR="00274941" w:rsidRPr="006D185C" w:rsidRDefault="00274941" w:rsidP="00274941">
            <w:pPr>
              <w:jc w:val="center"/>
              <w:rPr>
                <w:sz w:val="20"/>
                <w:szCs w:val="20"/>
              </w:rPr>
            </w:pPr>
            <w:r w:rsidRPr="006D185C">
              <w:rPr>
                <w:sz w:val="20"/>
                <w:szCs w:val="20"/>
              </w:rPr>
              <w:t>Целевые индикаторы и показатели подпрограммы, увязанные с основным мероприятием 2</w:t>
            </w:r>
          </w:p>
        </w:tc>
        <w:tc>
          <w:tcPr>
            <w:tcW w:w="8075" w:type="dxa"/>
            <w:gridSpan w:val="7"/>
            <w:shd w:val="clear" w:color="auto" w:fill="auto"/>
            <w:vAlign w:val="center"/>
            <w:hideMark/>
          </w:tcPr>
          <w:p w:rsidR="00274941" w:rsidRPr="006D185C" w:rsidRDefault="00274941" w:rsidP="00274941">
            <w:pPr>
              <w:jc w:val="center"/>
              <w:rPr>
                <w:sz w:val="20"/>
                <w:szCs w:val="20"/>
              </w:rPr>
            </w:pPr>
            <w:r w:rsidRPr="006D185C">
              <w:rPr>
                <w:sz w:val="20"/>
                <w:szCs w:val="20"/>
              </w:rPr>
              <w:t>доля финансового участия граждан, организаций в выполнении мероприятий по благоустройству дворовых и общественных территорий, процентов</w:t>
            </w:r>
          </w:p>
        </w:tc>
        <w:tc>
          <w:tcPr>
            <w:tcW w:w="1703" w:type="dxa"/>
            <w:shd w:val="clear" w:color="auto" w:fill="auto"/>
            <w:vAlign w:val="center"/>
            <w:hideMark/>
          </w:tcPr>
          <w:p w:rsidR="00274941" w:rsidRPr="006D185C" w:rsidRDefault="00274941" w:rsidP="00274941">
            <w:pPr>
              <w:jc w:val="center"/>
              <w:rPr>
                <w:sz w:val="20"/>
                <w:szCs w:val="20"/>
              </w:rPr>
            </w:pPr>
          </w:p>
        </w:tc>
        <w:tc>
          <w:tcPr>
            <w:tcW w:w="866" w:type="dxa"/>
            <w:shd w:val="clear" w:color="auto" w:fill="auto"/>
            <w:vAlign w:val="center"/>
            <w:hideMark/>
          </w:tcPr>
          <w:p w:rsidR="00274941" w:rsidRPr="006D185C" w:rsidRDefault="00274941" w:rsidP="00274941">
            <w:pPr>
              <w:jc w:val="center"/>
              <w:rPr>
                <w:sz w:val="20"/>
                <w:szCs w:val="20"/>
              </w:rPr>
            </w:pPr>
            <w:r w:rsidRPr="006D185C">
              <w:rPr>
                <w:sz w:val="20"/>
                <w:szCs w:val="20"/>
              </w:rPr>
              <w:t>2</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2</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2</w:t>
            </w:r>
          </w:p>
        </w:tc>
        <w:tc>
          <w:tcPr>
            <w:tcW w:w="766" w:type="dxa"/>
            <w:shd w:val="clear" w:color="auto" w:fill="auto"/>
            <w:vAlign w:val="center"/>
            <w:hideMark/>
          </w:tcPr>
          <w:p w:rsidR="00274941" w:rsidRPr="006D185C" w:rsidRDefault="00274941" w:rsidP="00274941">
            <w:pPr>
              <w:jc w:val="center"/>
              <w:rPr>
                <w:sz w:val="20"/>
                <w:szCs w:val="20"/>
              </w:rPr>
            </w:pPr>
            <w:r w:rsidRPr="006D185C">
              <w:rPr>
                <w:sz w:val="20"/>
                <w:szCs w:val="20"/>
              </w:rPr>
              <w:t>2</w:t>
            </w:r>
          </w:p>
        </w:tc>
        <w:tc>
          <w:tcPr>
            <w:tcW w:w="1200" w:type="dxa"/>
            <w:shd w:val="clear" w:color="auto" w:fill="auto"/>
            <w:vAlign w:val="center"/>
            <w:hideMark/>
          </w:tcPr>
          <w:p w:rsidR="00274941" w:rsidRPr="006D185C" w:rsidRDefault="00274941" w:rsidP="00274941">
            <w:pPr>
              <w:jc w:val="center"/>
              <w:rPr>
                <w:bCs/>
                <w:sz w:val="20"/>
                <w:szCs w:val="20"/>
              </w:rPr>
            </w:pPr>
          </w:p>
        </w:tc>
      </w:tr>
    </w:tbl>
    <w:p w:rsidR="00274941" w:rsidRDefault="00274941" w:rsidP="00796FA7">
      <w:pPr>
        <w:rPr>
          <w:sz w:val="22"/>
          <w:szCs w:val="22"/>
        </w:rPr>
      </w:pPr>
    </w:p>
    <w:p w:rsidR="00274941" w:rsidRDefault="00274941">
      <w:pPr>
        <w:spacing w:after="200" w:line="276" w:lineRule="auto"/>
        <w:rPr>
          <w:sz w:val="22"/>
          <w:szCs w:val="22"/>
        </w:rPr>
      </w:pPr>
      <w:r>
        <w:rPr>
          <w:sz w:val="22"/>
          <w:szCs w:val="22"/>
        </w:rPr>
        <w:br w:type="page"/>
      </w:r>
    </w:p>
    <w:p w:rsidR="00274941" w:rsidRDefault="00274941" w:rsidP="00796FA7">
      <w:pPr>
        <w:rPr>
          <w:sz w:val="22"/>
          <w:szCs w:val="22"/>
        </w:rPr>
        <w:sectPr w:rsidR="00274941" w:rsidSect="00274941">
          <w:pgSz w:w="16838" w:h="11906" w:orient="landscape"/>
          <w:pgMar w:top="1701" w:right="1134" w:bottom="567" w:left="1134" w:header="709" w:footer="720" w:gutter="0"/>
          <w:cols w:space="720"/>
          <w:titlePg/>
          <w:docGrid w:linePitch="600" w:charSpace="36864"/>
        </w:sectPr>
      </w:pPr>
    </w:p>
    <w:p w:rsidR="00274941" w:rsidRPr="006D185C" w:rsidRDefault="00274941" w:rsidP="00274941">
      <w:pPr>
        <w:widowControl w:val="0"/>
        <w:autoSpaceDE w:val="0"/>
        <w:autoSpaceDN w:val="0"/>
        <w:adjustRightInd w:val="0"/>
        <w:jc w:val="right"/>
        <w:rPr>
          <w:sz w:val="20"/>
          <w:szCs w:val="20"/>
        </w:rPr>
      </w:pPr>
      <w:r w:rsidRPr="006D185C">
        <w:rPr>
          <w:sz w:val="20"/>
          <w:szCs w:val="20"/>
        </w:rPr>
        <w:lastRenderedPageBreak/>
        <w:t>Приложение № 3</w:t>
      </w:r>
    </w:p>
    <w:p w:rsidR="00274941" w:rsidRPr="006D185C" w:rsidRDefault="00274941" w:rsidP="00274941">
      <w:pPr>
        <w:widowControl w:val="0"/>
        <w:autoSpaceDE w:val="0"/>
        <w:autoSpaceDN w:val="0"/>
        <w:adjustRightInd w:val="0"/>
        <w:jc w:val="right"/>
        <w:rPr>
          <w:sz w:val="20"/>
          <w:szCs w:val="20"/>
        </w:rPr>
      </w:pPr>
      <w:r w:rsidRPr="006D185C">
        <w:rPr>
          <w:sz w:val="20"/>
          <w:szCs w:val="20"/>
        </w:rPr>
        <w:t xml:space="preserve">к постановлению администрации Аликовского </w:t>
      </w:r>
    </w:p>
    <w:p w:rsidR="00274941" w:rsidRPr="006D185C" w:rsidRDefault="00274941" w:rsidP="00274941">
      <w:pPr>
        <w:widowControl w:val="0"/>
        <w:autoSpaceDE w:val="0"/>
        <w:autoSpaceDN w:val="0"/>
        <w:adjustRightInd w:val="0"/>
        <w:jc w:val="right"/>
        <w:rPr>
          <w:sz w:val="20"/>
          <w:szCs w:val="20"/>
        </w:rPr>
      </w:pPr>
      <w:r w:rsidRPr="006D185C">
        <w:rPr>
          <w:sz w:val="20"/>
          <w:szCs w:val="20"/>
        </w:rPr>
        <w:t xml:space="preserve">района Чувашской Республики </w:t>
      </w:r>
    </w:p>
    <w:p w:rsidR="00274941" w:rsidRPr="006D185C" w:rsidRDefault="00274941" w:rsidP="00274941">
      <w:pPr>
        <w:widowControl w:val="0"/>
        <w:autoSpaceDE w:val="0"/>
        <w:autoSpaceDN w:val="0"/>
        <w:adjustRightInd w:val="0"/>
        <w:jc w:val="right"/>
        <w:rPr>
          <w:sz w:val="20"/>
          <w:szCs w:val="20"/>
        </w:rPr>
      </w:pPr>
      <w:r w:rsidRPr="006D185C">
        <w:rPr>
          <w:sz w:val="20"/>
          <w:szCs w:val="20"/>
        </w:rPr>
        <w:t xml:space="preserve">                                    от   25.02.2021 г. № 156</w:t>
      </w:r>
    </w:p>
    <w:p w:rsidR="00274941" w:rsidRPr="006D185C" w:rsidRDefault="00274941" w:rsidP="00274941">
      <w:pPr>
        <w:widowControl w:val="0"/>
        <w:autoSpaceDE w:val="0"/>
        <w:autoSpaceDN w:val="0"/>
        <w:adjustRightInd w:val="0"/>
        <w:jc w:val="right"/>
        <w:rPr>
          <w:sz w:val="20"/>
          <w:szCs w:val="20"/>
        </w:rPr>
      </w:pPr>
    </w:p>
    <w:p w:rsidR="00274941" w:rsidRPr="006D185C" w:rsidRDefault="00274941" w:rsidP="00274941">
      <w:pPr>
        <w:widowControl w:val="0"/>
        <w:autoSpaceDE w:val="0"/>
        <w:autoSpaceDN w:val="0"/>
        <w:adjustRightInd w:val="0"/>
        <w:jc w:val="right"/>
        <w:rPr>
          <w:sz w:val="20"/>
          <w:szCs w:val="20"/>
        </w:rPr>
      </w:pPr>
      <w:r w:rsidRPr="006D185C">
        <w:rPr>
          <w:sz w:val="20"/>
          <w:szCs w:val="20"/>
        </w:rPr>
        <w:t>Приложение № 3</w:t>
      </w:r>
    </w:p>
    <w:p w:rsidR="00274941" w:rsidRPr="006D185C" w:rsidRDefault="00274941" w:rsidP="00274941">
      <w:pPr>
        <w:widowControl w:val="0"/>
        <w:autoSpaceDE w:val="0"/>
        <w:autoSpaceDN w:val="0"/>
        <w:adjustRightInd w:val="0"/>
        <w:jc w:val="right"/>
        <w:rPr>
          <w:sz w:val="20"/>
          <w:szCs w:val="20"/>
        </w:rPr>
      </w:pPr>
      <w:r w:rsidRPr="006D185C">
        <w:rPr>
          <w:sz w:val="20"/>
          <w:szCs w:val="20"/>
        </w:rPr>
        <w:t xml:space="preserve">к муниципальной программе «Формирование современной </w:t>
      </w:r>
    </w:p>
    <w:p w:rsidR="00274941" w:rsidRPr="006D185C" w:rsidRDefault="00274941" w:rsidP="00274941">
      <w:pPr>
        <w:widowControl w:val="0"/>
        <w:autoSpaceDE w:val="0"/>
        <w:autoSpaceDN w:val="0"/>
        <w:adjustRightInd w:val="0"/>
        <w:jc w:val="right"/>
        <w:rPr>
          <w:sz w:val="20"/>
          <w:szCs w:val="20"/>
        </w:rPr>
      </w:pPr>
      <w:r w:rsidRPr="006D185C">
        <w:rPr>
          <w:sz w:val="20"/>
          <w:szCs w:val="20"/>
        </w:rPr>
        <w:t xml:space="preserve">городской среды на территории Аликовского </w:t>
      </w:r>
    </w:p>
    <w:p w:rsidR="00274941" w:rsidRPr="006D185C" w:rsidRDefault="00274941" w:rsidP="00274941">
      <w:pPr>
        <w:widowControl w:val="0"/>
        <w:autoSpaceDE w:val="0"/>
        <w:autoSpaceDN w:val="0"/>
        <w:adjustRightInd w:val="0"/>
        <w:jc w:val="right"/>
        <w:rPr>
          <w:rFonts w:eastAsia="Calibri" w:cs="Calibri"/>
          <w:sz w:val="20"/>
          <w:szCs w:val="20"/>
          <w:lang w:eastAsia="en-US"/>
        </w:rPr>
      </w:pPr>
      <w:r w:rsidRPr="006D185C">
        <w:rPr>
          <w:sz w:val="20"/>
          <w:szCs w:val="20"/>
        </w:rPr>
        <w:t>района Чувашской Республики»</w:t>
      </w:r>
    </w:p>
    <w:p w:rsidR="00274941" w:rsidRPr="006D185C" w:rsidRDefault="00274941" w:rsidP="00274941">
      <w:pPr>
        <w:widowControl w:val="0"/>
        <w:autoSpaceDE w:val="0"/>
        <w:autoSpaceDN w:val="0"/>
        <w:adjustRightInd w:val="0"/>
        <w:spacing w:before="108" w:after="108"/>
        <w:jc w:val="center"/>
        <w:outlineLvl w:val="0"/>
        <w:rPr>
          <w:b/>
          <w:bCs/>
          <w:color w:val="26282F"/>
          <w:sz w:val="20"/>
          <w:szCs w:val="20"/>
        </w:rPr>
      </w:pPr>
      <w:r w:rsidRPr="006D185C">
        <w:rPr>
          <w:b/>
          <w:bCs/>
          <w:color w:val="26282F"/>
          <w:sz w:val="20"/>
          <w:szCs w:val="20"/>
        </w:rPr>
        <w:t>План</w:t>
      </w:r>
      <w:r w:rsidRPr="006D185C">
        <w:rPr>
          <w:b/>
          <w:bCs/>
          <w:color w:val="26282F"/>
          <w:sz w:val="20"/>
          <w:szCs w:val="20"/>
        </w:rPr>
        <w:br/>
        <w:t>реализации муниципальной программы Аликовского района на очередной финансовый год и плановый период</w:t>
      </w:r>
    </w:p>
    <w:tbl>
      <w:tblPr>
        <w:tblW w:w="11057" w:type="dxa"/>
        <w:tblInd w:w="-11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2693"/>
        <w:gridCol w:w="1133"/>
        <w:gridCol w:w="1138"/>
        <w:gridCol w:w="1839"/>
        <w:gridCol w:w="1269"/>
        <w:gridCol w:w="858"/>
      </w:tblGrid>
      <w:tr w:rsidR="00274941" w:rsidRPr="006D185C" w:rsidTr="00274941">
        <w:tc>
          <w:tcPr>
            <w:tcW w:w="2127" w:type="dxa"/>
            <w:vMerge w:val="restart"/>
            <w:tcBorders>
              <w:top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center"/>
              <w:rPr>
                <w:rFonts w:ascii="TimesET" w:hAnsi="TimesET"/>
                <w:sz w:val="20"/>
                <w:szCs w:val="20"/>
              </w:rPr>
            </w:pPr>
            <w:r w:rsidRPr="006D185C">
              <w:rPr>
                <w:rFonts w:ascii="TimesET" w:hAnsi="TimesET"/>
                <w:sz w:val="20"/>
                <w:szCs w:val="20"/>
              </w:rPr>
              <w:t>Наименование подпрограммы муниципальной программы Аликовского района, основного мероприятия, мероприятий, реализуемых в рамках основного мероприятия</w:t>
            </w:r>
          </w:p>
        </w:tc>
        <w:tc>
          <w:tcPr>
            <w:tcW w:w="2693" w:type="dxa"/>
            <w:vMerge w:val="restart"/>
            <w:tcBorders>
              <w:top w:val="single" w:sz="4" w:space="0" w:color="auto"/>
              <w:left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center"/>
              <w:rPr>
                <w:rFonts w:ascii="TimesET" w:hAnsi="TimesET"/>
                <w:sz w:val="20"/>
                <w:szCs w:val="20"/>
              </w:rPr>
            </w:pPr>
            <w:r w:rsidRPr="006D185C">
              <w:rPr>
                <w:rFonts w:ascii="TimesET" w:hAnsi="TimesET"/>
                <w:sz w:val="20"/>
                <w:szCs w:val="20"/>
              </w:rPr>
              <w:t>Ответственный исполнитель (структурное подразделение, соисполнители, участники)</w:t>
            </w:r>
          </w:p>
        </w:tc>
        <w:tc>
          <w:tcPr>
            <w:tcW w:w="2271" w:type="dxa"/>
            <w:gridSpan w:val="2"/>
            <w:tcBorders>
              <w:top w:val="single" w:sz="4" w:space="0" w:color="auto"/>
              <w:left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center"/>
              <w:rPr>
                <w:rFonts w:ascii="TimesET" w:hAnsi="TimesET"/>
                <w:sz w:val="20"/>
                <w:szCs w:val="20"/>
              </w:rPr>
            </w:pPr>
            <w:r w:rsidRPr="006D185C">
              <w:rPr>
                <w:rFonts w:ascii="TimesET" w:hAnsi="TimesET"/>
                <w:sz w:val="20"/>
                <w:szCs w:val="20"/>
              </w:rPr>
              <w:t>Срок</w:t>
            </w:r>
          </w:p>
        </w:tc>
        <w:tc>
          <w:tcPr>
            <w:tcW w:w="1839" w:type="dxa"/>
            <w:vMerge w:val="restart"/>
            <w:tcBorders>
              <w:top w:val="single" w:sz="4" w:space="0" w:color="auto"/>
              <w:left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center"/>
              <w:rPr>
                <w:rFonts w:ascii="TimesET" w:hAnsi="TimesET"/>
                <w:sz w:val="20"/>
                <w:szCs w:val="20"/>
              </w:rPr>
            </w:pPr>
            <w:r w:rsidRPr="006D185C">
              <w:rPr>
                <w:rFonts w:ascii="TimesET" w:hAnsi="TimesET"/>
                <w:sz w:val="20"/>
                <w:szCs w:val="20"/>
              </w:rPr>
              <w:t xml:space="preserve">Ожидаемый </w:t>
            </w:r>
            <w:proofErr w:type="spellStart"/>
            <w:r w:rsidRPr="006D185C">
              <w:rPr>
                <w:rFonts w:ascii="TimesET" w:hAnsi="TimesET"/>
                <w:sz w:val="20"/>
                <w:szCs w:val="20"/>
              </w:rPr>
              <w:t>непо-средственный</w:t>
            </w:r>
            <w:proofErr w:type="spellEnd"/>
            <w:r w:rsidRPr="006D185C">
              <w:rPr>
                <w:rFonts w:ascii="TimesET" w:hAnsi="TimesET"/>
                <w:sz w:val="20"/>
                <w:szCs w:val="20"/>
              </w:rPr>
              <w:t xml:space="preserve"> результат (краткое описание)</w:t>
            </w:r>
          </w:p>
        </w:tc>
        <w:tc>
          <w:tcPr>
            <w:tcW w:w="1269" w:type="dxa"/>
            <w:vMerge w:val="restart"/>
            <w:tcBorders>
              <w:top w:val="single" w:sz="4" w:space="0" w:color="auto"/>
              <w:left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center"/>
              <w:rPr>
                <w:rFonts w:ascii="TimesET" w:hAnsi="TimesET"/>
                <w:sz w:val="20"/>
                <w:szCs w:val="20"/>
              </w:rPr>
            </w:pPr>
            <w:r w:rsidRPr="006D185C">
              <w:rPr>
                <w:rFonts w:ascii="TimesET" w:hAnsi="TimesET"/>
                <w:sz w:val="20"/>
                <w:szCs w:val="20"/>
              </w:rPr>
              <w:t xml:space="preserve">Код бюджетной </w:t>
            </w:r>
            <w:proofErr w:type="spellStart"/>
            <w:r w:rsidRPr="006D185C">
              <w:rPr>
                <w:rFonts w:ascii="TimesET" w:hAnsi="TimesET"/>
                <w:sz w:val="20"/>
                <w:szCs w:val="20"/>
              </w:rPr>
              <w:t>классифи-кации</w:t>
            </w:r>
            <w:proofErr w:type="spellEnd"/>
            <w:r w:rsidRPr="006D185C">
              <w:rPr>
                <w:rFonts w:ascii="TimesET" w:hAnsi="TimesET"/>
                <w:sz w:val="20"/>
                <w:szCs w:val="20"/>
              </w:rPr>
              <w:t xml:space="preserve"> (бюджет Аликов-</w:t>
            </w:r>
            <w:proofErr w:type="spellStart"/>
            <w:r w:rsidRPr="006D185C">
              <w:rPr>
                <w:rFonts w:ascii="TimesET" w:hAnsi="TimesET"/>
                <w:sz w:val="20"/>
                <w:szCs w:val="20"/>
              </w:rPr>
              <w:t>ского</w:t>
            </w:r>
            <w:proofErr w:type="spellEnd"/>
            <w:r w:rsidRPr="006D185C">
              <w:rPr>
                <w:rFonts w:ascii="TimesET" w:hAnsi="TimesET"/>
                <w:sz w:val="20"/>
                <w:szCs w:val="20"/>
              </w:rPr>
              <w:t xml:space="preserve"> района)</w:t>
            </w:r>
          </w:p>
        </w:tc>
        <w:tc>
          <w:tcPr>
            <w:tcW w:w="858" w:type="dxa"/>
            <w:vMerge w:val="restart"/>
            <w:tcBorders>
              <w:top w:val="single" w:sz="4" w:space="0" w:color="auto"/>
              <w:left w:val="single" w:sz="4" w:space="0" w:color="auto"/>
              <w:bottom w:val="single" w:sz="4" w:space="0" w:color="auto"/>
            </w:tcBorders>
          </w:tcPr>
          <w:p w:rsidR="00274941" w:rsidRPr="006D185C" w:rsidRDefault="00274941" w:rsidP="00274941">
            <w:pPr>
              <w:widowControl w:val="0"/>
              <w:autoSpaceDE w:val="0"/>
              <w:autoSpaceDN w:val="0"/>
              <w:adjustRightInd w:val="0"/>
              <w:jc w:val="center"/>
              <w:rPr>
                <w:rFonts w:ascii="TimesET" w:hAnsi="TimesET"/>
                <w:sz w:val="20"/>
                <w:szCs w:val="20"/>
              </w:rPr>
            </w:pPr>
            <w:r w:rsidRPr="006D185C">
              <w:rPr>
                <w:rFonts w:ascii="TimesET" w:hAnsi="TimesET"/>
                <w:sz w:val="20"/>
                <w:szCs w:val="20"/>
              </w:rPr>
              <w:t>Финансирование, тыс. рублей</w:t>
            </w:r>
          </w:p>
        </w:tc>
      </w:tr>
      <w:tr w:rsidR="00274941" w:rsidRPr="006D185C" w:rsidTr="00274941">
        <w:tc>
          <w:tcPr>
            <w:tcW w:w="2127" w:type="dxa"/>
            <w:vMerge/>
            <w:tcBorders>
              <w:top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both"/>
              <w:rPr>
                <w:rFonts w:ascii="TimesET" w:hAnsi="TimesET"/>
                <w:sz w:val="20"/>
                <w:szCs w:val="20"/>
              </w:rPr>
            </w:pPr>
          </w:p>
        </w:tc>
        <w:tc>
          <w:tcPr>
            <w:tcW w:w="2693" w:type="dxa"/>
            <w:vMerge/>
            <w:tcBorders>
              <w:top w:val="nil"/>
              <w:left w:val="single" w:sz="4" w:space="0" w:color="auto"/>
              <w:bottom w:val="nil"/>
              <w:right w:val="nil"/>
            </w:tcBorders>
          </w:tcPr>
          <w:p w:rsidR="00274941" w:rsidRPr="006D185C" w:rsidRDefault="00274941" w:rsidP="00274941">
            <w:pPr>
              <w:widowControl w:val="0"/>
              <w:autoSpaceDE w:val="0"/>
              <w:autoSpaceDN w:val="0"/>
              <w:adjustRightInd w:val="0"/>
              <w:jc w:val="both"/>
              <w:rPr>
                <w:rFonts w:ascii="TimesET" w:hAnsi="TimesET"/>
                <w:sz w:val="20"/>
                <w:szCs w:val="20"/>
              </w:rPr>
            </w:pPr>
          </w:p>
        </w:tc>
        <w:tc>
          <w:tcPr>
            <w:tcW w:w="1133" w:type="dxa"/>
            <w:tcBorders>
              <w:top w:val="single" w:sz="4" w:space="0" w:color="auto"/>
              <w:left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center"/>
              <w:rPr>
                <w:rFonts w:ascii="TimesET" w:hAnsi="TimesET"/>
                <w:sz w:val="20"/>
                <w:szCs w:val="20"/>
              </w:rPr>
            </w:pPr>
            <w:r w:rsidRPr="006D185C">
              <w:rPr>
                <w:rFonts w:ascii="TimesET" w:hAnsi="TimesET"/>
                <w:sz w:val="20"/>
                <w:szCs w:val="20"/>
              </w:rPr>
              <w:t xml:space="preserve">начала </w:t>
            </w:r>
            <w:proofErr w:type="spellStart"/>
            <w:r w:rsidRPr="006D185C">
              <w:rPr>
                <w:rFonts w:ascii="TimesET" w:hAnsi="TimesET"/>
                <w:sz w:val="20"/>
                <w:szCs w:val="20"/>
              </w:rPr>
              <w:t>реалиизации</w:t>
            </w:r>
            <w:proofErr w:type="spellEnd"/>
          </w:p>
        </w:tc>
        <w:tc>
          <w:tcPr>
            <w:tcW w:w="1138" w:type="dxa"/>
            <w:tcBorders>
              <w:top w:val="single" w:sz="4" w:space="0" w:color="auto"/>
              <w:left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center"/>
              <w:rPr>
                <w:rFonts w:ascii="TimesET" w:hAnsi="TimesET"/>
                <w:sz w:val="20"/>
                <w:szCs w:val="20"/>
              </w:rPr>
            </w:pPr>
            <w:proofErr w:type="spellStart"/>
            <w:r w:rsidRPr="006D185C">
              <w:rPr>
                <w:rFonts w:ascii="TimesET" w:hAnsi="TimesET"/>
                <w:sz w:val="20"/>
                <w:szCs w:val="20"/>
              </w:rPr>
              <w:t>Оконча-ния</w:t>
            </w:r>
            <w:proofErr w:type="spellEnd"/>
            <w:r w:rsidRPr="006D185C">
              <w:rPr>
                <w:rFonts w:ascii="TimesET" w:hAnsi="TimesET"/>
                <w:sz w:val="20"/>
                <w:szCs w:val="20"/>
              </w:rPr>
              <w:t xml:space="preserve"> реалии-</w:t>
            </w:r>
            <w:proofErr w:type="spellStart"/>
            <w:r w:rsidRPr="006D185C">
              <w:rPr>
                <w:rFonts w:ascii="TimesET" w:hAnsi="TimesET"/>
                <w:sz w:val="20"/>
                <w:szCs w:val="20"/>
              </w:rPr>
              <w:t>зации</w:t>
            </w:r>
            <w:proofErr w:type="spellEnd"/>
          </w:p>
        </w:tc>
        <w:tc>
          <w:tcPr>
            <w:tcW w:w="1839" w:type="dxa"/>
            <w:vMerge/>
            <w:tcBorders>
              <w:top w:val="nil"/>
              <w:left w:val="single" w:sz="4" w:space="0" w:color="auto"/>
              <w:bottom w:val="nil"/>
              <w:right w:val="nil"/>
            </w:tcBorders>
          </w:tcPr>
          <w:p w:rsidR="00274941" w:rsidRPr="006D185C" w:rsidRDefault="00274941" w:rsidP="00274941">
            <w:pPr>
              <w:widowControl w:val="0"/>
              <w:autoSpaceDE w:val="0"/>
              <w:autoSpaceDN w:val="0"/>
              <w:adjustRightInd w:val="0"/>
              <w:jc w:val="both"/>
              <w:rPr>
                <w:rFonts w:ascii="TimesET" w:hAnsi="TimesET"/>
                <w:sz w:val="20"/>
                <w:szCs w:val="20"/>
              </w:rPr>
            </w:pPr>
          </w:p>
        </w:tc>
        <w:tc>
          <w:tcPr>
            <w:tcW w:w="1269" w:type="dxa"/>
            <w:vMerge/>
            <w:tcBorders>
              <w:top w:val="single" w:sz="4" w:space="0" w:color="auto"/>
              <w:left w:val="single" w:sz="4" w:space="0" w:color="auto"/>
              <w:bottom w:val="single" w:sz="4" w:space="0" w:color="auto"/>
              <w:right w:val="nil"/>
            </w:tcBorders>
          </w:tcPr>
          <w:p w:rsidR="00274941" w:rsidRPr="006D185C" w:rsidRDefault="00274941" w:rsidP="00274941">
            <w:pPr>
              <w:widowControl w:val="0"/>
              <w:autoSpaceDE w:val="0"/>
              <w:autoSpaceDN w:val="0"/>
              <w:adjustRightInd w:val="0"/>
              <w:jc w:val="both"/>
              <w:rPr>
                <w:rFonts w:ascii="TimesET" w:hAnsi="TimesET"/>
                <w:sz w:val="20"/>
                <w:szCs w:val="20"/>
              </w:rPr>
            </w:pPr>
          </w:p>
        </w:tc>
        <w:tc>
          <w:tcPr>
            <w:tcW w:w="858" w:type="dxa"/>
            <w:vMerge/>
            <w:tcBorders>
              <w:top w:val="single" w:sz="4" w:space="0" w:color="auto"/>
              <w:left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both"/>
              <w:rPr>
                <w:rFonts w:ascii="TimesET" w:hAnsi="TimesET"/>
                <w:sz w:val="20"/>
                <w:szCs w:val="20"/>
              </w:rPr>
            </w:pPr>
          </w:p>
        </w:tc>
      </w:tr>
      <w:tr w:rsidR="00274941" w:rsidRPr="006D185C" w:rsidTr="00274941">
        <w:tc>
          <w:tcPr>
            <w:tcW w:w="2127" w:type="dxa"/>
            <w:tcBorders>
              <w:top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center"/>
              <w:rPr>
                <w:rFonts w:ascii="TimesET" w:hAnsi="TimesET"/>
                <w:sz w:val="20"/>
                <w:szCs w:val="20"/>
              </w:rPr>
            </w:pPr>
            <w:r w:rsidRPr="006D185C">
              <w:rPr>
                <w:rFonts w:ascii="TimesET" w:hAnsi="TimesET"/>
                <w:sz w:val="20"/>
                <w:szCs w:val="20"/>
              </w:rPr>
              <w:t>1</w:t>
            </w:r>
          </w:p>
        </w:tc>
        <w:tc>
          <w:tcPr>
            <w:tcW w:w="2693" w:type="dxa"/>
            <w:tcBorders>
              <w:top w:val="single" w:sz="4" w:space="0" w:color="auto"/>
              <w:left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center"/>
              <w:rPr>
                <w:rFonts w:ascii="TimesET" w:hAnsi="TimesET"/>
                <w:sz w:val="20"/>
                <w:szCs w:val="20"/>
              </w:rPr>
            </w:pPr>
            <w:r w:rsidRPr="006D185C">
              <w:rPr>
                <w:rFonts w:ascii="TimesET" w:hAnsi="TimesET"/>
                <w:sz w:val="20"/>
                <w:szCs w:val="20"/>
              </w:rPr>
              <w:t>2</w:t>
            </w:r>
          </w:p>
        </w:tc>
        <w:tc>
          <w:tcPr>
            <w:tcW w:w="1133" w:type="dxa"/>
            <w:tcBorders>
              <w:top w:val="single" w:sz="4" w:space="0" w:color="auto"/>
              <w:left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center"/>
              <w:rPr>
                <w:rFonts w:ascii="TimesET" w:hAnsi="TimesET"/>
                <w:sz w:val="20"/>
                <w:szCs w:val="20"/>
              </w:rPr>
            </w:pPr>
            <w:r w:rsidRPr="006D185C">
              <w:rPr>
                <w:rFonts w:ascii="TimesET" w:hAnsi="TimesET"/>
                <w:sz w:val="20"/>
                <w:szCs w:val="20"/>
              </w:rPr>
              <w:t>3</w:t>
            </w:r>
          </w:p>
        </w:tc>
        <w:tc>
          <w:tcPr>
            <w:tcW w:w="1138" w:type="dxa"/>
            <w:tcBorders>
              <w:top w:val="single" w:sz="4" w:space="0" w:color="auto"/>
              <w:left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center"/>
              <w:rPr>
                <w:rFonts w:ascii="TimesET" w:hAnsi="TimesET"/>
                <w:sz w:val="20"/>
                <w:szCs w:val="20"/>
              </w:rPr>
            </w:pPr>
            <w:r w:rsidRPr="006D185C">
              <w:rPr>
                <w:rFonts w:ascii="TimesET" w:hAnsi="TimesET"/>
                <w:sz w:val="20"/>
                <w:szCs w:val="20"/>
              </w:rPr>
              <w:t>4</w:t>
            </w:r>
          </w:p>
        </w:tc>
        <w:tc>
          <w:tcPr>
            <w:tcW w:w="1839" w:type="dxa"/>
            <w:tcBorders>
              <w:top w:val="single" w:sz="4" w:space="0" w:color="auto"/>
              <w:left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center"/>
              <w:rPr>
                <w:rFonts w:ascii="TimesET" w:hAnsi="TimesET"/>
                <w:sz w:val="20"/>
                <w:szCs w:val="20"/>
              </w:rPr>
            </w:pPr>
            <w:r w:rsidRPr="006D185C">
              <w:rPr>
                <w:rFonts w:ascii="TimesET" w:hAnsi="TimesET"/>
                <w:sz w:val="20"/>
                <w:szCs w:val="20"/>
              </w:rPr>
              <w:t>5</w:t>
            </w:r>
          </w:p>
        </w:tc>
        <w:tc>
          <w:tcPr>
            <w:tcW w:w="1269" w:type="dxa"/>
            <w:tcBorders>
              <w:top w:val="single" w:sz="4" w:space="0" w:color="auto"/>
              <w:left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center"/>
              <w:rPr>
                <w:rFonts w:ascii="TimesET" w:hAnsi="TimesET"/>
                <w:sz w:val="20"/>
                <w:szCs w:val="20"/>
              </w:rPr>
            </w:pPr>
            <w:r w:rsidRPr="006D185C">
              <w:rPr>
                <w:rFonts w:ascii="TimesET" w:hAnsi="TimesET"/>
                <w:sz w:val="20"/>
                <w:szCs w:val="20"/>
              </w:rPr>
              <w:t>6</w:t>
            </w:r>
          </w:p>
        </w:tc>
        <w:tc>
          <w:tcPr>
            <w:tcW w:w="858" w:type="dxa"/>
            <w:tcBorders>
              <w:top w:val="single" w:sz="4" w:space="0" w:color="auto"/>
              <w:left w:val="single" w:sz="4" w:space="0" w:color="auto"/>
              <w:bottom w:val="single" w:sz="4" w:space="0" w:color="auto"/>
            </w:tcBorders>
          </w:tcPr>
          <w:p w:rsidR="00274941" w:rsidRPr="006D185C" w:rsidRDefault="00274941" w:rsidP="00274941">
            <w:pPr>
              <w:widowControl w:val="0"/>
              <w:autoSpaceDE w:val="0"/>
              <w:autoSpaceDN w:val="0"/>
              <w:adjustRightInd w:val="0"/>
              <w:jc w:val="center"/>
              <w:rPr>
                <w:rFonts w:ascii="TimesET" w:hAnsi="TimesET"/>
                <w:sz w:val="20"/>
                <w:szCs w:val="20"/>
              </w:rPr>
            </w:pPr>
            <w:r w:rsidRPr="006D185C">
              <w:rPr>
                <w:rFonts w:ascii="TimesET" w:hAnsi="TimesET"/>
                <w:sz w:val="20"/>
                <w:szCs w:val="20"/>
              </w:rPr>
              <w:t>7</w:t>
            </w:r>
          </w:p>
        </w:tc>
      </w:tr>
      <w:tr w:rsidR="00274941" w:rsidRPr="006D185C" w:rsidTr="00274941">
        <w:tc>
          <w:tcPr>
            <w:tcW w:w="2127" w:type="dxa"/>
            <w:tcBorders>
              <w:top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rPr>
                <w:rFonts w:ascii="TimesET" w:hAnsi="TimesET"/>
                <w:bCs/>
                <w:color w:val="000000"/>
                <w:sz w:val="20"/>
                <w:szCs w:val="20"/>
              </w:rPr>
            </w:pPr>
            <w:r w:rsidRPr="006D185C">
              <w:rPr>
                <w:rFonts w:ascii="TimesET" w:hAnsi="TimesET"/>
                <w:bCs/>
                <w:color w:val="000000"/>
                <w:sz w:val="20"/>
                <w:szCs w:val="20"/>
              </w:rPr>
              <w:t>Подпрограмма</w:t>
            </w:r>
          </w:p>
          <w:p w:rsidR="00274941" w:rsidRPr="006D185C" w:rsidRDefault="00274941" w:rsidP="00274941">
            <w:pPr>
              <w:widowControl w:val="0"/>
              <w:autoSpaceDE w:val="0"/>
              <w:autoSpaceDN w:val="0"/>
              <w:adjustRightInd w:val="0"/>
              <w:rPr>
                <w:rFonts w:ascii="TimesET" w:hAnsi="TimesET"/>
                <w:bCs/>
                <w:color w:val="000000"/>
                <w:sz w:val="20"/>
                <w:szCs w:val="20"/>
              </w:rPr>
            </w:pPr>
            <w:r w:rsidRPr="006D185C">
              <w:rPr>
                <w:rFonts w:ascii="TimesET" w:hAnsi="TimesET"/>
                <w:bCs/>
                <w:color w:val="000000"/>
                <w:sz w:val="20"/>
                <w:szCs w:val="20"/>
              </w:rPr>
              <w:t>«Благоустройство дворовых и общественных территорий муниципальных образований Аликовского района»</w:t>
            </w:r>
          </w:p>
          <w:p w:rsidR="00274941" w:rsidRPr="006D185C" w:rsidRDefault="00274941" w:rsidP="00274941">
            <w:pPr>
              <w:widowControl w:val="0"/>
              <w:autoSpaceDE w:val="0"/>
              <w:autoSpaceDN w:val="0"/>
              <w:adjustRightInd w:val="0"/>
              <w:rPr>
                <w:rFonts w:ascii="TimesET" w:hAnsi="TimesET"/>
                <w:sz w:val="20"/>
                <w:szCs w:val="20"/>
              </w:rPr>
            </w:pPr>
          </w:p>
        </w:tc>
        <w:tc>
          <w:tcPr>
            <w:tcW w:w="2693" w:type="dxa"/>
            <w:tcBorders>
              <w:top w:val="single" w:sz="4" w:space="0" w:color="auto"/>
              <w:left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both"/>
              <w:rPr>
                <w:rFonts w:ascii="TimesET" w:hAnsi="TimesET"/>
                <w:sz w:val="20"/>
                <w:szCs w:val="20"/>
              </w:rPr>
            </w:pPr>
            <w:r w:rsidRPr="006D185C">
              <w:rPr>
                <w:rFonts w:ascii="TimesET" w:hAnsi="TimesET"/>
                <w:bCs/>
                <w:color w:val="000000"/>
                <w:sz w:val="20"/>
                <w:szCs w:val="20"/>
              </w:rPr>
              <w:t>Отдел строительства, ЖКХ, дорожного хозяйства, транспорта и связи; администрации сельских поселений;</w:t>
            </w:r>
            <w:r w:rsidRPr="006D185C">
              <w:rPr>
                <w:rFonts w:ascii="TimesET" w:hAnsi="TimesET"/>
                <w:bCs/>
                <w:color w:val="000000"/>
                <w:sz w:val="20"/>
                <w:szCs w:val="20"/>
              </w:rPr>
              <w:br/>
              <w:t>Минстрой Чувашии; Физические лица, юридические лица с различной организационно-правовой формой;</w:t>
            </w:r>
          </w:p>
        </w:tc>
        <w:tc>
          <w:tcPr>
            <w:tcW w:w="1133" w:type="dxa"/>
            <w:tcBorders>
              <w:top w:val="single" w:sz="4" w:space="0" w:color="auto"/>
              <w:left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both"/>
              <w:rPr>
                <w:rFonts w:ascii="TimesET" w:hAnsi="TimesET"/>
                <w:sz w:val="20"/>
                <w:szCs w:val="20"/>
              </w:rPr>
            </w:pPr>
            <w:r w:rsidRPr="006D185C">
              <w:rPr>
                <w:rFonts w:ascii="TimesET" w:hAnsi="TimesET"/>
                <w:sz w:val="20"/>
                <w:szCs w:val="20"/>
              </w:rPr>
              <w:t>2019</w:t>
            </w:r>
          </w:p>
        </w:tc>
        <w:tc>
          <w:tcPr>
            <w:tcW w:w="1138" w:type="dxa"/>
            <w:tcBorders>
              <w:top w:val="single" w:sz="4" w:space="0" w:color="auto"/>
              <w:left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both"/>
              <w:rPr>
                <w:rFonts w:ascii="TimesET" w:hAnsi="TimesET"/>
                <w:sz w:val="20"/>
                <w:szCs w:val="20"/>
              </w:rPr>
            </w:pPr>
            <w:r w:rsidRPr="006D185C">
              <w:rPr>
                <w:rFonts w:ascii="TimesET" w:hAnsi="TimesET"/>
                <w:sz w:val="20"/>
                <w:szCs w:val="20"/>
              </w:rPr>
              <w:t>2022</w:t>
            </w:r>
          </w:p>
        </w:tc>
        <w:tc>
          <w:tcPr>
            <w:tcW w:w="1839" w:type="dxa"/>
            <w:tcBorders>
              <w:top w:val="single" w:sz="4" w:space="0" w:color="auto"/>
              <w:left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center"/>
              <w:rPr>
                <w:rFonts w:ascii="TimesET" w:hAnsi="TimesET"/>
                <w:sz w:val="20"/>
                <w:szCs w:val="20"/>
              </w:rPr>
            </w:pPr>
            <w:r w:rsidRPr="006D185C">
              <w:rPr>
                <w:rFonts w:ascii="TimesET" w:hAnsi="TimesET"/>
                <w:sz w:val="20"/>
                <w:szCs w:val="20"/>
              </w:rPr>
              <w:t>x</w:t>
            </w:r>
          </w:p>
        </w:tc>
        <w:tc>
          <w:tcPr>
            <w:tcW w:w="1269" w:type="dxa"/>
            <w:tcBorders>
              <w:top w:val="single" w:sz="4" w:space="0" w:color="auto"/>
              <w:left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center"/>
              <w:rPr>
                <w:rFonts w:ascii="TimesET" w:hAnsi="TimesET"/>
                <w:sz w:val="20"/>
                <w:szCs w:val="20"/>
              </w:rPr>
            </w:pPr>
            <w:r w:rsidRPr="006D185C">
              <w:rPr>
                <w:rFonts w:ascii="TimesET" w:hAnsi="TimesET"/>
                <w:sz w:val="20"/>
                <w:szCs w:val="20"/>
              </w:rPr>
              <w:t>x</w:t>
            </w:r>
          </w:p>
        </w:tc>
        <w:tc>
          <w:tcPr>
            <w:tcW w:w="858" w:type="dxa"/>
            <w:tcBorders>
              <w:top w:val="single" w:sz="4" w:space="0" w:color="auto"/>
              <w:left w:val="single" w:sz="4" w:space="0" w:color="auto"/>
              <w:bottom w:val="single" w:sz="4" w:space="0" w:color="auto"/>
            </w:tcBorders>
          </w:tcPr>
          <w:p w:rsidR="00274941" w:rsidRPr="006D185C" w:rsidRDefault="00274941" w:rsidP="00274941">
            <w:pPr>
              <w:widowControl w:val="0"/>
              <w:autoSpaceDE w:val="0"/>
              <w:autoSpaceDN w:val="0"/>
              <w:adjustRightInd w:val="0"/>
              <w:jc w:val="both"/>
              <w:rPr>
                <w:rFonts w:ascii="TimesET" w:hAnsi="TimesET"/>
                <w:sz w:val="20"/>
                <w:szCs w:val="20"/>
              </w:rPr>
            </w:pPr>
            <w:r w:rsidRPr="006D185C">
              <w:rPr>
                <w:rFonts w:ascii="TimesET" w:hAnsi="TimesET"/>
                <w:sz w:val="20"/>
                <w:szCs w:val="20"/>
              </w:rPr>
              <w:t>30041,3</w:t>
            </w:r>
          </w:p>
        </w:tc>
      </w:tr>
      <w:tr w:rsidR="00274941" w:rsidRPr="006D185C" w:rsidTr="00274941">
        <w:tc>
          <w:tcPr>
            <w:tcW w:w="2127" w:type="dxa"/>
            <w:tcBorders>
              <w:top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rPr>
                <w:rFonts w:ascii="TimesET" w:hAnsi="TimesET"/>
                <w:sz w:val="20"/>
                <w:szCs w:val="20"/>
              </w:rPr>
            </w:pPr>
            <w:r w:rsidRPr="006D185C">
              <w:rPr>
                <w:rFonts w:ascii="TimesET" w:hAnsi="TimesET"/>
                <w:sz w:val="20"/>
                <w:szCs w:val="20"/>
              </w:rPr>
              <w:t>Основное мероприятие 1</w:t>
            </w:r>
          </w:p>
          <w:p w:rsidR="00274941" w:rsidRPr="006D185C" w:rsidRDefault="00274941" w:rsidP="00274941">
            <w:pPr>
              <w:widowControl w:val="0"/>
              <w:autoSpaceDE w:val="0"/>
              <w:autoSpaceDN w:val="0"/>
              <w:adjustRightInd w:val="0"/>
              <w:rPr>
                <w:rFonts w:ascii="TimesET" w:hAnsi="TimesET"/>
                <w:sz w:val="20"/>
                <w:szCs w:val="20"/>
              </w:rPr>
            </w:pPr>
            <w:r w:rsidRPr="006D185C">
              <w:rPr>
                <w:rFonts w:ascii="TimesET" w:hAnsi="TimesET"/>
                <w:color w:val="000000"/>
                <w:sz w:val="20"/>
                <w:szCs w:val="20"/>
              </w:rPr>
              <w:t xml:space="preserve"> Формирование комфортной городской среды</w:t>
            </w:r>
          </w:p>
        </w:tc>
        <w:tc>
          <w:tcPr>
            <w:tcW w:w="2693" w:type="dxa"/>
            <w:tcBorders>
              <w:top w:val="single" w:sz="4" w:space="0" w:color="auto"/>
              <w:left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both"/>
              <w:rPr>
                <w:rFonts w:ascii="TimesET" w:hAnsi="TimesET"/>
                <w:color w:val="000000"/>
                <w:sz w:val="20"/>
                <w:szCs w:val="20"/>
              </w:rPr>
            </w:pPr>
            <w:r w:rsidRPr="006D185C">
              <w:rPr>
                <w:rFonts w:ascii="TimesET" w:hAnsi="TimesET"/>
                <w:color w:val="000000"/>
                <w:sz w:val="20"/>
                <w:szCs w:val="20"/>
              </w:rPr>
              <w:t>Отдел строительства, ЖКХ, дорожного хозяйства, транспорта и связи; администрации сельских поселений;</w:t>
            </w:r>
          </w:p>
          <w:p w:rsidR="00274941" w:rsidRPr="006D185C" w:rsidRDefault="00274941" w:rsidP="00274941">
            <w:pPr>
              <w:widowControl w:val="0"/>
              <w:autoSpaceDE w:val="0"/>
              <w:autoSpaceDN w:val="0"/>
              <w:adjustRightInd w:val="0"/>
              <w:jc w:val="both"/>
              <w:rPr>
                <w:rFonts w:ascii="TimesET" w:hAnsi="TimesET"/>
                <w:sz w:val="20"/>
                <w:szCs w:val="20"/>
              </w:rPr>
            </w:pPr>
            <w:r w:rsidRPr="006D185C">
              <w:rPr>
                <w:rFonts w:ascii="TimesET" w:hAnsi="TimesET"/>
                <w:color w:val="000000"/>
                <w:sz w:val="20"/>
                <w:szCs w:val="20"/>
              </w:rPr>
              <w:t>Минстрой Чувашии; Физические лица, юридические лица с различной организационно-правовой формой;</w:t>
            </w:r>
          </w:p>
        </w:tc>
        <w:tc>
          <w:tcPr>
            <w:tcW w:w="1133" w:type="dxa"/>
            <w:tcBorders>
              <w:top w:val="single" w:sz="4" w:space="0" w:color="auto"/>
              <w:left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both"/>
              <w:rPr>
                <w:rFonts w:ascii="TimesET" w:hAnsi="TimesET"/>
                <w:sz w:val="20"/>
                <w:szCs w:val="20"/>
              </w:rPr>
            </w:pPr>
            <w:r w:rsidRPr="006D185C">
              <w:rPr>
                <w:rFonts w:ascii="TimesET" w:hAnsi="TimesET"/>
                <w:sz w:val="20"/>
                <w:szCs w:val="20"/>
              </w:rPr>
              <w:t>2019</w:t>
            </w:r>
          </w:p>
        </w:tc>
        <w:tc>
          <w:tcPr>
            <w:tcW w:w="1138" w:type="dxa"/>
            <w:tcBorders>
              <w:top w:val="single" w:sz="4" w:space="0" w:color="auto"/>
              <w:left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both"/>
              <w:rPr>
                <w:rFonts w:ascii="TimesET" w:hAnsi="TimesET"/>
                <w:sz w:val="20"/>
                <w:szCs w:val="20"/>
              </w:rPr>
            </w:pPr>
            <w:r w:rsidRPr="006D185C">
              <w:rPr>
                <w:rFonts w:ascii="TimesET" w:hAnsi="TimesET"/>
                <w:sz w:val="20"/>
                <w:szCs w:val="20"/>
              </w:rPr>
              <w:t>2022</w:t>
            </w:r>
          </w:p>
        </w:tc>
        <w:tc>
          <w:tcPr>
            <w:tcW w:w="1839" w:type="dxa"/>
            <w:tcBorders>
              <w:top w:val="single" w:sz="4" w:space="0" w:color="auto"/>
              <w:left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both"/>
              <w:rPr>
                <w:rFonts w:ascii="TimesET" w:hAnsi="TimesET"/>
                <w:sz w:val="20"/>
                <w:szCs w:val="20"/>
              </w:rPr>
            </w:pPr>
            <w:r w:rsidRPr="006D185C">
              <w:rPr>
                <w:rFonts w:ascii="TimesET" w:hAnsi="TimesET"/>
                <w:sz w:val="20"/>
                <w:szCs w:val="20"/>
              </w:rPr>
              <w:t>количество реализованных на территории Аликовского района Чувашской Республики проектов по благоустройству:</w:t>
            </w:r>
          </w:p>
          <w:p w:rsidR="00274941" w:rsidRPr="006D185C" w:rsidRDefault="00274941" w:rsidP="00274941">
            <w:pPr>
              <w:widowControl w:val="0"/>
              <w:autoSpaceDE w:val="0"/>
              <w:autoSpaceDN w:val="0"/>
              <w:adjustRightInd w:val="0"/>
              <w:jc w:val="both"/>
              <w:rPr>
                <w:rFonts w:ascii="TimesET" w:hAnsi="TimesET"/>
                <w:sz w:val="20"/>
                <w:szCs w:val="20"/>
              </w:rPr>
            </w:pPr>
            <w:r w:rsidRPr="006D185C">
              <w:rPr>
                <w:rFonts w:ascii="TimesET" w:hAnsi="TimesET"/>
                <w:sz w:val="20"/>
                <w:szCs w:val="20"/>
              </w:rPr>
              <w:t>дворовых территорий 18 ед.;</w:t>
            </w:r>
          </w:p>
          <w:p w:rsidR="00274941" w:rsidRPr="006D185C" w:rsidRDefault="00274941" w:rsidP="00274941">
            <w:pPr>
              <w:widowControl w:val="0"/>
              <w:autoSpaceDE w:val="0"/>
              <w:autoSpaceDN w:val="0"/>
              <w:adjustRightInd w:val="0"/>
              <w:jc w:val="both"/>
              <w:rPr>
                <w:rFonts w:ascii="TimesET" w:hAnsi="TimesET"/>
                <w:sz w:val="20"/>
                <w:szCs w:val="20"/>
              </w:rPr>
            </w:pPr>
            <w:r w:rsidRPr="006D185C">
              <w:rPr>
                <w:rFonts w:ascii="TimesET" w:hAnsi="TimesET"/>
                <w:sz w:val="20"/>
                <w:szCs w:val="20"/>
              </w:rPr>
              <w:t>общественных территорий 3 ед.</w:t>
            </w:r>
          </w:p>
        </w:tc>
        <w:tc>
          <w:tcPr>
            <w:tcW w:w="1269" w:type="dxa"/>
            <w:tcBorders>
              <w:top w:val="single" w:sz="4" w:space="0" w:color="auto"/>
              <w:left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center"/>
              <w:rPr>
                <w:rFonts w:ascii="TimesET" w:hAnsi="TimesET"/>
                <w:sz w:val="20"/>
                <w:szCs w:val="20"/>
              </w:rPr>
            </w:pPr>
            <w:r w:rsidRPr="006D185C">
              <w:rPr>
                <w:rFonts w:ascii="TimesET" w:hAnsi="TimesET"/>
                <w:sz w:val="20"/>
                <w:szCs w:val="20"/>
              </w:rPr>
              <w:t>x</w:t>
            </w:r>
          </w:p>
        </w:tc>
        <w:tc>
          <w:tcPr>
            <w:tcW w:w="858" w:type="dxa"/>
            <w:tcBorders>
              <w:top w:val="single" w:sz="4" w:space="0" w:color="auto"/>
              <w:left w:val="single" w:sz="4" w:space="0" w:color="auto"/>
              <w:bottom w:val="single" w:sz="4" w:space="0" w:color="auto"/>
            </w:tcBorders>
          </w:tcPr>
          <w:p w:rsidR="00274941" w:rsidRPr="006D185C" w:rsidRDefault="00274941" w:rsidP="00274941">
            <w:pPr>
              <w:widowControl w:val="0"/>
              <w:autoSpaceDE w:val="0"/>
              <w:autoSpaceDN w:val="0"/>
              <w:adjustRightInd w:val="0"/>
              <w:jc w:val="both"/>
              <w:rPr>
                <w:rFonts w:ascii="TimesET" w:hAnsi="TimesET"/>
                <w:sz w:val="20"/>
                <w:szCs w:val="20"/>
              </w:rPr>
            </w:pPr>
            <w:r w:rsidRPr="006D185C">
              <w:rPr>
                <w:rFonts w:ascii="TimesET" w:hAnsi="TimesET"/>
                <w:sz w:val="20"/>
                <w:szCs w:val="20"/>
              </w:rPr>
              <w:t>30041,3</w:t>
            </w:r>
          </w:p>
        </w:tc>
      </w:tr>
      <w:tr w:rsidR="00274941" w:rsidRPr="006D185C" w:rsidTr="00274941">
        <w:tc>
          <w:tcPr>
            <w:tcW w:w="2127" w:type="dxa"/>
            <w:tcBorders>
              <w:top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rPr>
                <w:rFonts w:ascii="TimesET" w:hAnsi="TimesET"/>
                <w:color w:val="000000"/>
                <w:sz w:val="20"/>
                <w:szCs w:val="20"/>
              </w:rPr>
            </w:pPr>
            <w:r w:rsidRPr="006D185C">
              <w:rPr>
                <w:rFonts w:ascii="TimesET" w:hAnsi="TimesET"/>
                <w:color w:val="000000"/>
                <w:sz w:val="20"/>
                <w:szCs w:val="20"/>
              </w:rPr>
              <w:t>Основное мероприятие 2</w:t>
            </w:r>
          </w:p>
          <w:p w:rsidR="00274941" w:rsidRPr="006D185C" w:rsidRDefault="00274941" w:rsidP="00274941">
            <w:pPr>
              <w:widowControl w:val="0"/>
              <w:autoSpaceDE w:val="0"/>
              <w:autoSpaceDN w:val="0"/>
              <w:adjustRightInd w:val="0"/>
              <w:rPr>
                <w:rFonts w:ascii="TimesET" w:hAnsi="TimesET"/>
                <w:sz w:val="20"/>
                <w:szCs w:val="20"/>
              </w:rPr>
            </w:pPr>
            <w:r w:rsidRPr="006D185C">
              <w:rPr>
                <w:rFonts w:ascii="TimesET" w:hAnsi="TimesET"/>
                <w:color w:val="000000"/>
                <w:sz w:val="20"/>
                <w:szCs w:val="20"/>
              </w:rPr>
              <w:t>Вовлечение заинтересованных граждан, организаций в реализацию мероприятий по благоустройству территорий муниципальных образований Аликовского района.</w:t>
            </w:r>
          </w:p>
        </w:tc>
        <w:tc>
          <w:tcPr>
            <w:tcW w:w="2693" w:type="dxa"/>
            <w:tcBorders>
              <w:top w:val="single" w:sz="4" w:space="0" w:color="auto"/>
              <w:left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both"/>
              <w:rPr>
                <w:rFonts w:ascii="TimesET" w:hAnsi="TimesET"/>
                <w:color w:val="000000"/>
                <w:sz w:val="20"/>
                <w:szCs w:val="20"/>
              </w:rPr>
            </w:pPr>
            <w:r w:rsidRPr="006D185C">
              <w:rPr>
                <w:rFonts w:ascii="TimesET" w:hAnsi="TimesET"/>
                <w:color w:val="000000"/>
                <w:sz w:val="20"/>
                <w:szCs w:val="20"/>
              </w:rPr>
              <w:t>Отдел строительства, ЖКХ, дорожного хозяйства, транспорта и связи; администрации сельских поселений; Физические лица, юридические лица с различной организационно-правовой формой;</w:t>
            </w:r>
          </w:p>
        </w:tc>
        <w:tc>
          <w:tcPr>
            <w:tcW w:w="1133" w:type="dxa"/>
            <w:tcBorders>
              <w:top w:val="single" w:sz="4" w:space="0" w:color="auto"/>
              <w:left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both"/>
              <w:rPr>
                <w:rFonts w:ascii="TimesET" w:hAnsi="TimesET"/>
                <w:sz w:val="20"/>
                <w:szCs w:val="20"/>
              </w:rPr>
            </w:pPr>
            <w:r w:rsidRPr="006D185C">
              <w:rPr>
                <w:rFonts w:ascii="TimesET" w:hAnsi="TimesET"/>
                <w:sz w:val="20"/>
                <w:szCs w:val="20"/>
              </w:rPr>
              <w:t>2019</w:t>
            </w:r>
          </w:p>
        </w:tc>
        <w:tc>
          <w:tcPr>
            <w:tcW w:w="1138" w:type="dxa"/>
            <w:tcBorders>
              <w:top w:val="single" w:sz="4" w:space="0" w:color="auto"/>
              <w:left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both"/>
              <w:rPr>
                <w:rFonts w:ascii="TimesET" w:hAnsi="TimesET"/>
                <w:sz w:val="20"/>
                <w:szCs w:val="20"/>
              </w:rPr>
            </w:pPr>
            <w:r w:rsidRPr="006D185C">
              <w:rPr>
                <w:rFonts w:ascii="TimesET" w:hAnsi="TimesET"/>
                <w:sz w:val="20"/>
                <w:szCs w:val="20"/>
              </w:rPr>
              <w:t>2022</w:t>
            </w:r>
          </w:p>
        </w:tc>
        <w:tc>
          <w:tcPr>
            <w:tcW w:w="1839" w:type="dxa"/>
            <w:tcBorders>
              <w:top w:val="single" w:sz="4" w:space="0" w:color="auto"/>
              <w:left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both"/>
              <w:rPr>
                <w:rFonts w:ascii="TimesET" w:hAnsi="TimesET"/>
                <w:sz w:val="20"/>
                <w:szCs w:val="20"/>
              </w:rPr>
            </w:pPr>
            <w:r w:rsidRPr="006D185C">
              <w:rPr>
                <w:rFonts w:ascii="TimesET" w:hAnsi="TimesET"/>
                <w:sz w:val="20"/>
                <w:szCs w:val="20"/>
              </w:rPr>
              <w:t>Доля финансового участия граждан, организаций в выполнении мероприятий по благоустройству дворовых и общественных территорий не менее 2%</w:t>
            </w:r>
          </w:p>
        </w:tc>
        <w:tc>
          <w:tcPr>
            <w:tcW w:w="1269" w:type="dxa"/>
            <w:tcBorders>
              <w:top w:val="single" w:sz="4" w:space="0" w:color="auto"/>
              <w:left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center"/>
              <w:rPr>
                <w:rFonts w:ascii="TimesET" w:hAnsi="TimesET"/>
                <w:sz w:val="20"/>
                <w:szCs w:val="20"/>
              </w:rPr>
            </w:pPr>
            <w:r w:rsidRPr="006D185C">
              <w:rPr>
                <w:rFonts w:ascii="TimesET" w:hAnsi="TimesET"/>
                <w:sz w:val="20"/>
                <w:szCs w:val="20"/>
              </w:rPr>
              <w:t>x</w:t>
            </w:r>
          </w:p>
        </w:tc>
        <w:tc>
          <w:tcPr>
            <w:tcW w:w="858" w:type="dxa"/>
            <w:tcBorders>
              <w:top w:val="single" w:sz="4" w:space="0" w:color="auto"/>
              <w:left w:val="single" w:sz="4" w:space="0" w:color="auto"/>
              <w:bottom w:val="single" w:sz="4" w:space="0" w:color="auto"/>
            </w:tcBorders>
          </w:tcPr>
          <w:p w:rsidR="00274941" w:rsidRPr="006D185C" w:rsidRDefault="00274941" w:rsidP="00274941">
            <w:pPr>
              <w:widowControl w:val="0"/>
              <w:autoSpaceDE w:val="0"/>
              <w:autoSpaceDN w:val="0"/>
              <w:adjustRightInd w:val="0"/>
              <w:jc w:val="both"/>
              <w:rPr>
                <w:rFonts w:ascii="TimesET" w:hAnsi="TimesET"/>
                <w:sz w:val="20"/>
                <w:szCs w:val="20"/>
              </w:rPr>
            </w:pPr>
            <w:r w:rsidRPr="006D185C">
              <w:rPr>
                <w:rFonts w:ascii="TimesET" w:hAnsi="TimesET"/>
                <w:sz w:val="20"/>
                <w:szCs w:val="20"/>
              </w:rPr>
              <w:t>0,0</w:t>
            </w:r>
          </w:p>
          <w:p w:rsidR="00274941" w:rsidRPr="006D185C" w:rsidRDefault="00274941" w:rsidP="00274941">
            <w:pPr>
              <w:widowControl w:val="0"/>
              <w:autoSpaceDE w:val="0"/>
              <w:autoSpaceDN w:val="0"/>
              <w:adjustRightInd w:val="0"/>
              <w:jc w:val="both"/>
              <w:rPr>
                <w:rFonts w:ascii="TimesET" w:hAnsi="TimesET"/>
                <w:sz w:val="20"/>
                <w:szCs w:val="20"/>
              </w:rPr>
            </w:pPr>
          </w:p>
        </w:tc>
      </w:tr>
      <w:tr w:rsidR="00274941" w:rsidRPr="006D185C" w:rsidTr="00274941">
        <w:tc>
          <w:tcPr>
            <w:tcW w:w="8930" w:type="dxa"/>
            <w:gridSpan w:val="5"/>
            <w:tcBorders>
              <w:top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rPr>
                <w:rFonts w:ascii="TimesET" w:hAnsi="TimesET"/>
                <w:sz w:val="20"/>
                <w:szCs w:val="20"/>
              </w:rPr>
            </w:pPr>
            <w:r w:rsidRPr="006D185C">
              <w:rPr>
                <w:rFonts w:ascii="TimesET" w:hAnsi="TimesET"/>
                <w:bCs/>
                <w:color w:val="26282F"/>
                <w:sz w:val="20"/>
                <w:szCs w:val="20"/>
              </w:rPr>
              <w:t>Итого</w:t>
            </w:r>
          </w:p>
        </w:tc>
        <w:tc>
          <w:tcPr>
            <w:tcW w:w="1269" w:type="dxa"/>
            <w:tcBorders>
              <w:top w:val="single" w:sz="4" w:space="0" w:color="auto"/>
              <w:left w:val="single" w:sz="4" w:space="0" w:color="auto"/>
              <w:bottom w:val="single" w:sz="4" w:space="0" w:color="auto"/>
              <w:right w:val="single" w:sz="4" w:space="0" w:color="auto"/>
            </w:tcBorders>
          </w:tcPr>
          <w:p w:rsidR="00274941" w:rsidRPr="006D185C" w:rsidRDefault="00274941" w:rsidP="00274941">
            <w:pPr>
              <w:widowControl w:val="0"/>
              <w:autoSpaceDE w:val="0"/>
              <w:autoSpaceDN w:val="0"/>
              <w:adjustRightInd w:val="0"/>
              <w:jc w:val="both"/>
              <w:rPr>
                <w:rFonts w:ascii="TimesET" w:hAnsi="TimesET"/>
                <w:sz w:val="20"/>
                <w:szCs w:val="20"/>
              </w:rPr>
            </w:pPr>
          </w:p>
        </w:tc>
        <w:tc>
          <w:tcPr>
            <w:tcW w:w="858" w:type="dxa"/>
            <w:tcBorders>
              <w:top w:val="single" w:sz="4" w:space="0" w:color="auto"/>
              <w:left w:val="single" w:sz="4" w:space="0" w:color="auto"/>
              <w:bottom w:val="single" w:sz="4" w:space="0" w:color="auto"/>
            </w:tcBorders>
          </w:tcPr>
          <w:p w:rsidR="00274941" w:rsidRPr="006D185C" w:rsidRDefault="00274941" w:rsidP="00274941">
            <w:pPr>
              <w:widowControl w:val="0"/>
              <w:autoSpaceDE w:val="0"/>
              <w:autoSpaceDN w:val="0"/>
              <w:adjustRightInd w:val="0"/>
              <w:jc w:val="both"/>
              <w:rPr>
                <w:rFonts w:ascii="TimesET" w:hAnsi="TimesET"/>
                <w:sz w:val="20"/>
                <w:szCs w:val="20"/>
              </w:rPr>
            </w:pPr>
            <w:r w:rsidRPr="006D185C">
              <w:rPr>
                <w:rFonts w:ascii="TimesET" w:hAnsi="TimesET"/>
                <w:sz w:val="20"/>
                <w:szCs w:val="20"/>
              </w:rPr>
              <w:t>30041,3</w:t>
            </w:r>
          </w:p>
        </w:tc>
      </w:tr>
    </w:tbl>
    <w:p w:rsidR="00274941" w:rsidRDefault="00274941" w:rsidP="00796FA7">
      <w:pPr>
        <w:rPr>
          <w:sz w:val="22"/>
          <w:szCs w:val="22"/>
        </w:rPr>
      </w:pPr>
    </w:p>
    <w:p w:rsidR="00274941" w:rsidRDefault="00274941" w:rsidP="00274941">
      <w:pPr>
        <w:spacing w:after="200" w:line="276" w:lineRule="auto"/>
        <w:rPr>
          <w:sz w:val="22"/>
          <w:szCs w:val="22"/>
        </w:rPr>
        <w:sectPr w:rsidR="00274941" w:rsidSect="00274941">
          <w:pgSz w:w="11906" w:h="16838"/>
          <w:pgMar w:top="1134" w:right="567" w:bottom="1134" w:left="1701" w:header="709" w:footer="720" w:gutter="0"/>
          <w:cols w:space="720"/>
          <w:titlePg/>
          <w:docGrid w:linePitch="600" w:charSpace="36864"/>
        </w:sectPr>
      </w:pPr>
    </w:p>
    <w:p w:rsidR="00274941" w:rsidRPr="006D185C" w:rsidRDefault="00274941" w:rsidP="00274941">
      <w:pPr>
        <w:widowControl w:val="0"/>
        <w:autoSpaceDE w:val="0"/>
        <w:autoSpaceDN w:val="0"/>
        <w:adjustRightInd w:val="0"/>
        <w:jc w:val="right"/>
        <w:rPr>
          <w:sz w:val="20"/>
          <w:szCs w:val="20"/>
        </w:rPr>
      </w:pPr>
      <w:r w:rsidRPr="006D185C">
        <w:rPr>
          <w:sz w:val="20"/>
          <w:szCs w:val="20"/>
        </w:rPr>
        <w:lastRenderedPageBreak/>
        <w:t>Приложение № 4</w:t>
      </w:r>
    </w:p>
    <w:p w:rsidR="00274941" w:rsidRPr="006D185C" w:rsidRDefault="00274941" w:rsidP="00274941">
      <w:pPr>
        <w:widowControl w:val="0"/>
        <w:autoSpaceDE w:val="0"/>
        <w:autoSpaceDN w:val="0"/>
        <w:adjustRightInd w:val="0"/>
        <w:jc w:val="right"/>
        <w:rPr>
          <w:sz w:val="20"/>
          <w:szCs w:val="20"/>
        </w:rPr>
      </w:pPr>
      <w:r w:rsidRPr="006D185C">
        <w:rPr>
          <w:sz w:val="20"/>
          <w:szCs w:val="20"/>
        </w:rPr>
        <w:t xml:space="preserve">к постановлению администрации Аликовского </w:t>
      </w:r>
    </w:p>
    <w:p w:rsidR="00274941" w:rsidRPr="006D185C" w:rsidRDefault="00274941" w:rsidP="00274941">
      <w:pPr>
        <w:widowControl w:val="0"/>
        <w:autoSpaceDE w:val="0"/>
        <w:autoSpaceDN w:val="0"/>
        <w:adjustRightInd w:val="0"/>
        <w:jc w:val="right"/>
        <w:rPr>
          <w:sz w:val="20"/>
          <w:szCs w:val="20"/>
        </w:rPr>
      </w:pPr>
      <w:r w:rsidRPr="006D185C">
        <w:rPr>
          <w:sz w:val="20"/>
          <w:szCs w:val="20"/>
        </w:rPr>
        <w:t xml:space="preserve">района Чувашской Республики </w:t>
      </w:r>
    </w:p>
    <w:p w:rsidR="00274941" w:rsidRPr="006D185C" w:rsidRDefault="00274941" w:rsidP="00274941">
      <w:pPr>
        <w:widowControl w:val="0"/>
        <w:autoSpaceDE w:val="0"/>
        <w:autoSpaceDN w:val="0"/>
        <w:adjustRightInd w:val="0"/>
        <w:jc w:val="right"/>
        <w:rPr>
          <w:sz w:val="20"/>
          <w:szCs w:val="20"/>
        </w:rPr>
      </w:pPr>
      <w:r w:rsidRPr="006D185C">
        <w:rPr>
          <w:sz w:val="20"/>
          <w:szCs w:val="20"/>
        </w:rPr>
        <w:t xml:space="preserve">                                    от   25.02.2021 г. № 156</w:t>
      </w:r>
    </w:p>
    <w:p w:rsidR="00274941" w:rsidRPr="006D185C" w:rsidRDefault="00274941" w:rsidP="00274941">
      <w:pPr>
        <w:widowControl w:val="0"/>
        <w:autoSpaceDE w:val="0"/>
        <w:autoSpaceDN w:val="0"/>
        <w:adjustRightInd w:val="0"/>
        <w:jc w:val="right"/>
        <w:rPr>
          <w:sz w:val="20"/>
          <w:szCs w:val="20"/>
        </w:rPr>
      </w:pPr>
    </w:p>
    <w:p w:rsidR="00274941" w:rsidRPr="006D185C" w:rsidRDefault="00274941" w:rsidP="00274941">
      <w:pPr>
        <w:widowControl w:val="0"/>
        <w:autoSpaceDE w:val="0"/>
        <w:autoSpaceDN w:val="0"/>
        <w:adjustRightInd w:val="0"/>
        <w:jc w:val="right"/>
        <w:rPr>
          <w:sz w:val="20"/>
          <w:szCs w:val="20"/>
        </w:rPr>
      </w:pPr>
      <w:r w:rsidRPr="006D185C">
        <w:rPr>
          <w:sz w:val="20"/>
          <w:szCs w:val="20"/>
        </w:rPr>
        <w:t>Приложение № 2</w:t>
      </w:r>
    </w:p>
    <w:p w:rsidR="00274941" w:rsidRPr="006D185C" w:rsidRDefault="00274941" w:rsidP="00274941">
      <w:pPr>
        <w:widowControl w:val="0"/>
        <w:autoSpaceDE w:val="0"/>
        <w:autoSpaceDN w:val="0"/>
        <w:adjustRightInd w:val="0"/>
        <w:ind w:firstLine="720"/>
        <w:jc w:val="right"/>
        <w:rPr>
          <w:sz w:val="20"/>
          <w:szCs w:val="20"/>
        </w:rPr>
      </w:pPr>
      <w:r w:rsidRPr="006D185C">
        <w:rPr>
          <w:sz w:val="20"/>
          <w:szCs w:val="20"/>
        </w:rPr>
        <w:t xml:space="preserve">к подпрограмме «Благоустройство дворовых и общественных </w:t>
      </w:r>
    </w:p>
    <w:p w:rsidR="00274941" w:rsidRPr="006D185C" w:rsidRDefault="00274941" w:rsidP="00274941">
      <w:pPr>
        <w:widowControl w:val="0"/>
        <w:autoSpaceDE w:val="0"/>
        <w:autoSpaceDN w:val="0"/>
        <w:adjustRightInd w:val="0"/>
        <w:ind w:firstLine="720"/>
        <w:jc w:val="right"/>
        <w:rPr>
          <w:sz w:val="20"/>
          <w:szCs w:val="20"/>
        </w:rPr>
      </w:pPr>
      <w:r w:rsidRPr="006D185C">
        <w:rPr>
          <w:sz w:val="20"/>
          <w:szCs w:val="20"/>
        </w:rPr>
        <w:t xml:space="preserve">территорий муниципальных образований Аликовского района» </w:t>
      </w:r>
    </w:p>
    <w:p w:rsidR="00274941" w:rsidRPr="006D185C" w:rsidRDefault="00274941" w:rsidP="00274941">
      <w:pPr>
        <w:widowControl w:val="0"/>
        <w:autoSpaceDE w:val="0"/>
        <w:autoSpaceDN w:val="0"/>
        <w:adjustRightInd w:val="0"/>
        <w:ind w:firstLine="720"/>
        <w:jc w:val="right"/>
        <w:rPr>
          <w:bCs/>
          <w:color w:val="26282F"/>
          <w:sz w:val="20"/>
          <w:szCs w:val="20"/>
        </w:rPr>
      </w:pPr>
      <w:r w:rsidRPr="006D185C">
        <w:rPr>
          <w:sz w:val="20"/>
          <w:szCs w:val="20"/>
        </w:rPr>
        <w:t xml:space="preserve">муниципальной программы </w:t>
      </w:r>
      <w:r w:rsidRPr="006D185C">
        <w:rPr>
          <w:bCs/>
          <w:color w:val="26282F"/>
          <w:sz w:val="20"/>
          <w:szCs w:val="20"/>
        </w:rPr>
        <w:t>«Формирование современной</w:t>
      </w:r>
    </w:p>
    <w:p w:rsidR="00274941" w:rsidRPr="006D185C" w:rsidRDefault="00274941" w:rsidP="00274941">
      <w:pPr>
        <w:widowControl w:val="0"/>
        <w:autoSpaceDE w:val="0"/>
        <w:autoSpaceDN w:val="0"/>
        <w:adjustRightInd w:val="0"/>
        <w:ind w:firstLine="720"/>
        <w:jc w:val="right"/>
        <w:rPr>
          <w:bCs/>
          <w:color w:val="26282F"/>
          <w:sz w:val="20"/>
          <w:szCs w:val="20"/>
        </w:rPr>
      </w:pPr>
      <w:r w:rsidRPr="006D185C">
        <w:rPr>
          <w:bCs/>
          <w:color w:val="26282F"/>
          <w:sz w:val="20"/>
          <w:szCs w:val="20"/>
        </w:rPr>
        <w:t xml:space="preserve"> городской среды на территории Аликовского </w:t>
      </w:r>
    </w:p>
    <w:p w:rsidR="00274941" w:rsidRPr="006D185C" w:rsidRDefault="00274941" w:rsidP="00274941">
      <w:pPr>
        <w:widowControl w:val="0"/>
        <w:autoSpaceDE w:val="0"/>
        <w:autoSpaceDN w:val="0"/>
        <w:adjustRightInd w:val="0"/>
        <w:ind w:firstLine="720"/>
        <w:jc w:val="right"/>
        <w:rPr>
          <w:bCs/>
          <w:color w:val="26282F"/>
          <w:sz w:val="20"/>
          <w:szCs w:val="20"/>
        </w:rPr>
      </w:pPr>
      <w:r w:rsidRPr="006D185C">
        <w:rPr>
          <w:bCs/>
          <w:color w:val="26282F"/>
          <w:sz w:val="20"/>
          <w:szCs w:val="20"/>
        </w:rPr>
        <w:t>района Чувашской Республики»</w:t>
      </w:r>
    </w:p>
    <w:p w:rsidR="00274941" w:rsidRPr="006D185C" w:rsidRDefault="00274941" w:rsidP="00274941">
      <w:pPr>
        <w:jc w:val="center"/>
        <w:rPr>
          <w:b/>
          <w:caps/>
          <w:sz w:val="20"/>
          <w:szCs w:val="20"/>
        </w:rPr>
      </w:pPr>
    </w:p>
    <w:p w:rsidR="00274941" w:rsidRPr="006D185C" w:rsidRDefault="00274941" w:rsidP="00274941">
      <w:pPr>
        <w:jc w:val="center"/>
        <w:rPr>
          <w:b/>
          <w:caps/>
          <w:sz w:val="20"/>
          <w:szCs w:val="20"/>
        </w:rPr>
      </w:pPr>
      <w:r w:rsidRPr="006D185C">
        <w:rPr>
          <w:b/>
          <w:bCs/>
          <w:sz w:val="20"/>
          <w:szCs w:val="20"/>
        </w:rPr>
        <w:t>Ресурсное обеспечение</w:t>
      </w:r>
      <w:r w:rsidRPr="006D185C">
        <w:rPr>
          <w:b/>
          <w:bCs/>
          <w:sz w:val="20"/>
          <w:szCs w:val="20"/>
        </w:rPr>
        <w:br/>
        <w:t xml:space="preserve">реализации подпрограммы «Благоустройство дворовых и общественных территорий муниципальных образований Аликовского района» муниципальной программы «Формирование современной городской среды на территории Аликовского </w:t>
      </w:r>
      <w:r w:rsidRPr="006D185C">
        <w:rPr>
          <w:b/>
          <w:bCs/>
          <w:sz w:val="20"/>
          <w:szCs w:val="20"/>
        </w:rPr>
        <w:br/>
        <w:t>района Чувашской Республики»</w:t>
      </w:r>
      <w:r w:rsidRPr="006D185C">
        <w:rPr>
          <w:b/>
          <w:bCs/>
          <w:sz w:val="20"/>
          <w:szCs w:val="20"/>
        </w:rPr>
        <w:br/>
      </w:r>
    </w:p>
    <w:p w:rsidR="00274941" w:rsidRPr="006D185C" w:rsidRDefault="00274941" w:rsidP="00274941">
      <w:pPr>
        <w:jc w:val="center"/>
        <w:rPr>
          <w:b/>
          <w:caps/>
          <w:sz w:val="20"/>
          <w:szCs w:val="20"/>
        </w:rPr>
      </w:pPr>
      <w:r w:rsidRPr="006D185C">
        <w:rPr>
          <w:b/>
          <w:caps/>
          <w:sz w:val="20"/>
          <w:szCs w:val="20"/>
        </w:rPr>
        <w:t xml:space="preserve">                                                                                                       </w:t>
      </w:r>
    </w:p>
    <w:tbl>
      <w:tblPr>
        <w:tblW w:w="1582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4"/>
        <w:gridCol w:w="2112"/>
        <w:gridCol w:w="1572"/>
        <w:gridCol w:w="2539"/>
        <w:gridCol w:w="692"/>
        <w:gridCol w:w="461"/>
        <w:gridCol w:w="831"/>
        <w:gridCol w:w="516"/>
        <w:gridCol w:w="1327"/>
        <w:gridCol w:w="850"/>
        <w:gridCol w:w="924"/>
        <w:gridCol w:w="777"/>
        <w:gridCol w:w="755"/>
        <w:gridCol w:w="890"/>
      </w:tblGrid>
      <w:tr w:rsidR="00274941" w:rsidRPr="006D185C" w:rsidTr="00274941">
        <w:trPr>
          <w:trHeight w:val="617"/>
        </w:trPr>
        <w:tc>
          <w:tcPr>
            <w:tcW w:w="1574" w:type="dxa"/>
            <w:vMerge w:val="restart"/>
            <w:shd w:val="clear" w:color="auto" w:fill="auto"/>
            <w:vAlign w:val="center"/>
            <w:hideMark/>
          </w:tcPr>
          <w:p w:rsidR="00274941" w:rsidRPr="006D185C" w:rsidRDefault="00274941" w:rsidP="00274941">
            <w:pPr>
              <w:jc w:val="center"/>
              <w:rPr>
                <w:sz w:val="20"/>
                <w:szCs w:val="20"/>
              </w:rPr>
            </w:pPr>
            <w:r w:rsidRPr="006D185C">
              <w:rPr>
                <w:sz w:val="20"/>
                <w:szCs w:val="20"/>
              </w:rPr>
              <w:t>Статус</w:t>
            </w:r>
          </w:p>
        </w:tc>
        <w:tc>
          <w:tcPr>
            <w:tcW w:w="2112" w:type="dxa"/>
            <w:vMerge w:val="restart"/>
            <w:shd w:val="clear" w:color="auto" w:fill="auto"/>
            <w:vAlign w:val="center"/>
            <w:hideMark/>
          </w:tcPr>
          <w:p w:rsidR="00274941" w:rsidRPr="006D185C" w:rsidRDefault="00274941" w:rsidP="00274941">
            <w:pPr>
              <w:jc w:val="center"/>
              <w:rPr>
                <w:sz w:val="20"/>
                <w:szCs w:val="20"/>
              </w:rPr>
            </w:pPr>
            <w:r w:rsidRPr="006D185C">
              <w:rPr>
                <w:sz w:val="20"/>
                <w:szCs w:val="20"/>
              </w:rPr>
              <w:t>Наименование муниципальной программы (подпрограммы муниципальной программы ),  основного мероприятия</w:t>
            </w:r>
          </w:p>
        </w:tc>
        <w:tc>
          <w:tcPr>
            <w:tcW w:w="1572" w:type="dxa"/>
            <w:vMerge w:val="restart"/>
            <w:shd w:val="clear" w:color="auto" w:fill="auto"/>
            <w:vAlign w:val="center"/>
            <w:hideMark/>
          </w:tcPr>
          <w:p w:rsidR="00274941" w:rsidRPr="006D185C" w:rsidRDefault="00274941" w:rsidP="00274941">
            <w:pPr>
              <w:jc w:val="center"/>
              <w:rPr>
                <w:sz w:val="20"/>
                <w:szCs w:val="20"/>
              </w:rPr>
            </w:pPr>
            <w:r w:rsidRPr="006D185C">
              <w:rPr>
                <w:sz w:val="20"/>
                <w:szCs w:val="20"/>
              </w:rPr>
              <w:t>Задача подпрограммы муниципальной программы</w:t>
            </w:r>
          </w:p>
        </w:tc>
        <w:tc>
          <w:tcPr>
            <w:tcW w:w="2539" w:type="dxa"/>
            <w:vMerge w:val="restart"/>
            <w:shd w:val="clear" w:color="auto" w:fill="auto"/>
            <w:vAlign w:val="center"/>
            <w:hideMark/>
          </w:tcPr>
          <w:p w:rsidR="00274941" w:rsidRPr="006D185C" w:rsidRDefault="00274941" w:rsidP="00274941">
            <w:pPr>
              <w:jc w:val="center"/>
              <w:rPr>
                <w:sz w:val="20"/>
                <w:szCs w:val="20"/>
              </w:rPr>
            </w:pPr>
            <w:r w:rsidRPr="006D185C">
              <w:rPr>
                <w:sz w:val="20"/>
                <w:szCs w:val="20"/>
              </w:rPr>
              <w:t>Ответственный исполнитель, соисполнитель, участники</w:t>
            </w:r>
          </w:p>
        </w:tc>
        <w:tc>
          <w:tcPr>
            <w:tcW w:w="2500" w:type="dxa"/>
            <w:gridSpan w:val="4"/>
            <w:shd w:val="clear" w:color="auto" w:fill="auto"/>
            <w:vAlign w:val="center"/>
            <w:hideMark/>
          </w:tcPr>
          <w:p w:rsidR="00274941" w:rsidRPr="006D185C" w:rsidRDefault="00274941" w:rsidP="00274941">
            <w:pPr>
              <w:jc w:val="center"/>
              <w:rPr>
                <w:sz w:val="20"/>
                <w:szCs w:val="20"/>
              </w:rPr>
            </w:pPr>
            <w:r w:rsidRPr="006D185C">
              <w:rPr>
                <w:sz w:val="20"/>
                <w:szCs w:val="20"/>
              </w:rPr>
              <w:t>Код бюджетной классификации</w:t>
            </w:r>
          </w:p>
        </w:tc>
        <w:tc>
          <w:tcPr>
            <w:tcW w:w="1327" w:type="dxa"/>
            <w:vMerge w:val="restart"/>
            <w:shd w:val="clear" w:color="auto" w:fill="auto"/>
            <w:vAlign w:val="center"/>
            <w:hideMark/>
          </w:tcPr>
          <w:p w:rsidR="00274941" w:rsidRPr="006D185C" w:rsidRDefault="00274941" w:rsidP="00274941">
            <w:pPr>
              <w:jc w:val="center"/>
              <w:rPr>
                <w:sz w:val="20"/>
                <w:szCs w:val="20"/>
              </w:rPr>
            </w:pPr>
            <w:r w:rsidRPr="006D185C">
              <w:rPr>
                <w:sz w:val="20"/>
                <w:szCs w:val="20"/>
              </w:rPr>
              <w:t>Источники финансирования</w:t>
            </w:r>
          </w:p>
        </w:tc>
        <w:tc>
          <w:tcPr>
            <w:tcW w:w="3306" w:type="dxa"/>
            <w:gridSpan w:val="4"/>
            <w:vMerge w:val="restart"/>
            <w:shd w:val="clear" w:color="auto" w:fill="auto"/>
            <w:vAlign w:val="center"/>
            <w:hideMark/>
          </w:tcPr>
          <w:p w:rsidR="00274941" w:rsidRPr="006D185C" w:rsidRDefault="00274941" w:rsidP="00274941">
            <w:pPr>
              <w:jc w:val="center"/>
              <w:rPr>
                <w:sz w:val="20"/>
                <w:szCs w:val="20"/>
              </w:rPr>
            </w:pPr>
            <w:r w:rsidRPr="006D185C">
              <w:rPr>
                <w:sz w:val="20"/>
                <w:szCs w:val="20"/>
              </w:rPr>
              <w:t>Расходы по годам</w:t>
            </w:r>
          </w:p>
        </w:tc>
        <w:tc>
          <w:tcPr>
            <w:tcW w:w="890" w:type="dxa"/>
            <w:vMerge w:val="restart"/>
            <w:shd w:val="clear" w:color="auto" w:fill="auto"/>
            <w:noWrap/>
            <w:vAlign w:val="center"/>
            <w:hideMark/>
          </w:tcPr>
          <w:p w:rsidR="00274941" w:rsidRPr="006D185C" w:rsidRDefault="00274941" w:rsidP="00274941">
            <w:pPr>
              <w:jc w:val="center"/>
              <w:rPr>
                <w:bCs/>
                <w:sz w:val="20"/>
                <w:szCs w:val="20"/>
              </w:rPr>
            </w:pPr>
            <w:r w:rsidRPr="006D185C">
              <w:rPr>
                <w:bCs/>
                <w:sz w:val="20"/>
                <w:szCs w:val="20"/>
              </w:rPr>
              <w:t>Итого</w:t>
            </w:r>
          </w:p>
        </w:tc>
      </w:tr>
      <w:tr w:rsidR="00274941" w:rsidRPr="006D185C" w:rsidTr="00274941">
        <w:trPr>
          <w:trHeight w:val="130"/>
        </w:trPr>
        <w:tc>
          <w:tcPr>
            <w:tcW w:w="1574" w:type="dxa"/>
            <w:vMerge/>
            <w:shd w:val="clear" w:color="auto" w:fill="auto"/>
            <w:vAlign w:val="center"/>
            <w:hideMark/>
          </w:tcPr>
          <w:p w:rsidR="00274941" w:rsidRPr="006D185C" w:rsidRDefault="00274941" w:rsidP="00274941">
            <w:pPr>
              <w:jc w:val="center"/>
              <w:rPr>
                <w:sz w:val="20"/>
                <w:szCs w:val="20"/>
              </w:rPr>
            </w:pPr>
          </w:p>
        </w:tc>
        <w:tc>
          <w:tcPr>
            <w:tcW w:w="2112" w:type="dxa"/>
            <w:vMerge/>
            <w:shd w:val="clear" w:color="auto" w:fill="auto"/>
            <w:vAlign w:val="center"/>
            <w:hideMark/>
          </w:tcPr>
          <w:p w:rsidR="00274941" w:rsidRPr="006D185C" w:rsidRDefault="00274941" w:rsidP="00274941">
            <w:pPr>
              <w:jc w:val="center"/>
              <w:rPr>
                <w:sz w:val="20"/>
                <w:szCs w:val="20"/>
              </w:rPr>
            </w:pPr>
          </w:p>
        </w:tc>
        <w:tc>
          <w:tcPr>
            <w:tcW w:w="1572" w:type="dxa"/>
            <w:vMerge/>
            <w:shd w:val="clear" w:color="auto" w:fill="auto"/>
            <w:vAlign w:val="center"/>
            <w:hideMark/>
          </w:tcPr>
          <w:p w:rsidR="00274941" w:rsidRPr="006D185C" w:rsidRDefault="00274941" w:rsidP="00274941">
            <w:pPr>
              <w:jc w:val="center"/>
              <w:rPr>
                <w:sz w:val="20"/>
                <w:szCs w:val="20"/>
              </w:rPr>
            </w:pPr>
          </w:p>
        </w:tc>
        <w:tc>
          <w:tcPr>
            <w:tcW w:w="2539" w:type="dxa"/>
            <w:vMerge/>
            <w:shd w:val="clear" w:color="auto" w:fill="auto"/>
            <w:vAlign w:val="center"/>
            <w:hideMark/>
          </w:tcPr>
          <w:p w:rsidR="00274941" w:rsidRPr="006D185C" w:rsidRDefault="00274941" w:rsidP="00274941">
            <w:pPr>
              <w:jc w:val="center"/>
              <w:rPr>
                <w:sz w:val="20"/>
                <w:szCs w:val="20"/>
              </w:rPr>
            </w:pPr>
          </w:p>
        </w:tc>
        <w:tc>
          <w:tcPr>
            <w:tcW w:w="2500" w:type="dxa"/>
            <w:gridSpan w:val="4"/>
            <w:shd w:val="clear" w:color="auto" w:fill="auto"/>
            <w:vAlign w:val="center"/>
            <w:hideMark/>
          </w:tcPr>
          <w:p w:rsidR="00274941" w:rsidRPr="006D185C" w:rsidRDefault="00274941" w:rsidP="00274941">
            <w:pPr>
              <w:jc w:val="center"/>
              <w:rPr>
                <w:sz w:val="20"/>
                <w:szCs w:val="20"/>
              </w:rPr>
            </w:pPr>
          </w:p>
        </w:tc>
        <w:tc>
          <w:tcPr>
            <w:tcW w:w="1327" w:type="dxa"/>
            <w:vMerge/>
            <w:shd w:val="clear" w:color="auto" w:fill="auto"/>
            <w:vAlign w:val="center"/>
            <w:hideMark/>
          </w:tcPr>
          <w:p w:rsidR="00274941" w:rsidRPr="006D185C" w:rsidRDefault="00274941" w:rsidP="00274941">
            <w:pPr>
              <w:jc w:val="center"/>
              <w:rPr>
                <w:sz w:val="20"/>
                <w:szCs w:val="20"/>
              </w:rPr>
            </w:pPr>
          </w:p>
        </w:tc>
        <w:tc>
          <w:tcPr>
            <w:tcW w:w="3306" w:type="dxa"/>
            <w:gridSpan w:val="4"/>
            <w:vMerge/>
            <w:shd w:val="clear" w:color="auto" w:fill="auto"/>
            <w:vAlign w:val="center"/>
            <w:hideMark/>
          </w:tcPr>
          <w:p w:rsidR="00274941" w:rsidRPr="006D185C" w:rsidRDefault="00274941" w:rsidP="00274941">
            <w:pPr>
              <w:jc w:val="center"/>
              <w:rPr>
                <w:sz w:val="20"/>
                <w:szCs w:val="20"/>
              </w:rPr>
            </w:pPr>
          </w:p>
        </w:tc>
        <w:tc>
          <w:tcPr>
            <w:tcW w:w="890" w:type="dxa"/>
            <w:vMerge/>
            <w:shd w:val="clear" w:color="auto" w:fill="auto"/>
            <w:vAlign w:val="center"/>
            <w:hideMark/>
          </w:tcPr>
          <w:p w:rsidR="00274941" w:rsidRPr="006D185C" w:rsidRDefault="00274941" w:rsidP="00274941">
            <w:pPr>
              <w:jc w:val="center"/>
              <w:rPr>
                <w:bCs/>
                <w:sz w:val="20"/>
                <w:szCs w:val="20"/>
              </w:rPr>
            </w:pPr>
          </w:p>
        </w:tc>
      </w:tr>
      <w:tr w:rsidR="00274941" w:rsidRPr="006D185C" w:rsidTr="00274941">
        <w:trPr>
          <w:trHeight w:val="623"/>
        </w:trPr>
        <w:tc>
          <w:tcPr>
            <w:tcW w:w="1574" w:type="dxa"/>
            <w:vMerge/>
            <w:shd w:val="clear" w:color="auto" w:fill="auto"/>
            <w:vAlign w:val="center"/>
            <w:hideMark/>
          </w:tcPr>
          <w:p w:rsidR="00274941" w:rsidRPr="006D185C" w:rsidRDefault="00274941" w:rsidP="00274941">
            <w:pPr>
              <w:jc w:val="center"/>
              <w:rPr>
                <w:sz w:val="20"/>
                <w:szCs w:val="20"/>
              </w:rPr>
            </w:pPr>
          </w:p>
        </w:tc>
        <w:tc>
          <w:tcPr>
            <w:tcW w:w="2112" w:type="dxa"/>
            <w:vMerge/>
            <w:shd w:val="clear" w:color="auto" w:fill="auto"/>
            <w:vAlign w:val="center"/>
            <w:hideMark/>
          </w:tcPr>
          <w:p w:rsidR="00274941" w:rsidRPr="006D185C" w:rsidRDefault="00274941" w:rsidP="00274941">
            <w:pPr>
              <w:jc w:val="center"/>
              <w:rPr>
                <w:sz w:val="20"/>
                <w:szCs w:val="20"/>
              </w:rPr>
            </w:pPr>
          </w:p>
        </w:tc>
        <w:tc>
          <w:tcPr>
            <w:tcW w:w="1572" w:type="dxa"/>
            <w:vMerge/>
            <w:shd w:val="clear" w:color="auto" w:fill="auto"/>
            <w:vAlign w:val="center"/>
            <w:hideMark/>
          </w:tcPr>
          <w:p w:rsidR="00274941" w:rsidRPr="006D185C" w:rsidRDefault="00274941" w:rsidP="00274941">
            <w:pPr>
              <w:jc w:val="center"/>
              <w:rPr>
                <w:sz w:val="20"/>
                <w:szCs w:val="20"/>
              </w:rPr>
            </w:pPr>
          </w:p>
        </w:tc>
        <w:tc>
          <w:tcPr>
            <w:tcW w:w="2539" w:type="dxa"/>
            <w:vMerge/>
            <w:shd w:val="clear" w:color="auto" w:fill="auto"/>
            <w:vAlign w:val="center"/>
            <w:hideMark/>
          </w:tcPr>
          <w:p w:rsidR="00274941" w:rsidRPr="006D185C" w:rsidRDefault="00274941" w:rsidP="00274941">
            <w:pPr>
              <w:jc w:val="center"/>
              <w:rPr>
                <w:sz w:val="20"/>
                <w:szCs w:val="20"/>
              </w:rPr>
            </w:pPr>
          </w:p>
        </w:tc>
        <w:tc>
          <w:tcPr>
            <w:tcW w:w="692" w:type="dxa"/>
            <w:shd w:val="clear" w:color="auto" w:fill="auto"/>
            <w:vAlign w:val="center"/>
            <w:hideMark/>
          </w:tcPr>
          <w:p w:rsidR="00274941" w:rsidRPr="006D185C" w:rsidRDefault="00274941" w:rsidP="00274941">
            <w:pPr>
              <w:jc w:val="center"/>
              <w:rPr>
                <w:sz w:val="20"/>
                <w:szCs w:val="20"/>
              </w:rPr>
            </w:pPr>
            <w:r w:rsidRPr="006D185C">
              <w:rPr>
                <w:sz w:val="20"/>
                <w:szCs w:val="20"/>
              </w:rPr>
              <w:t>ГРБС</w:t>
            </w:r>
          </w:p>
        </w:tc>
        <w:tc>
          <w:tcPr>
            <w:tcW w:w="461" w:type="dxa"/>
            <w:shd w:val="clear" w:color="auto" w:fill="auto"/>
            <w:vAlign w:val="center"/>
            <w:hideMark/>
          </w:tcPr>
          <w:p w:rsidR="00274941" w:rsidRPr="006D185C" w:rsidRDefault="00274941" w:rsidP="00274941">
            <w:pPr>
              <w:jc w:val="center"/>
              <w:rPr>
                <w:sz w:val="20"/>
                <w:szCs w:val="20"/>
              </w:rPr>
            </w:pPr>
            <w:proofErr w:type="spellStart"/>
            <w:r w:rsidRPr="006D185C">
              <w:rPr>
                <w:sz w:val="20"/>
                <w:szCs w:val="20"/>
              </w:rPr>
              <w:t>Рз</w:t>
            </w:r>
            <w:proofErr w:type="spellEnd"/>
            <w:r w:rsidRPr="006D185C">
              <w:rPr>
                <w:sz w:val="20"/>
                <w:szCs w:val="20"/>
              </w:rPr>
              <w:t xml:space="preserve">, </w:t>
            </w:r>
            <w:proofErr w:type="spellStart"/>
            <w:r w:rsidRPr="006D185C">
              <w:rPr>
                <w:sz w:val="20"/>
                <w:szCs w:val="20"/>
              </w:rPr>
              <w:t>Пр</w:t>
            </w:r>
            <w:proofErr w:type="spellEnd"/>
          </w:p>
        </w:tc>
        <w:tc>
          <w:tcPr>
            <w:tcW w:w="831" w:type="dxa"/>
            <w:shd w:val="clear" w:color="auto" w:fill="auto"/>
            <w:vAlign w:val="center"/>
            <w:hideMark/>
          </w:tcPr>
          <w:p w:rsidR="00274941" w:rsidRPr="006D185C" w:rsidRDefault="00274941" w:rsidP="00274941">
            <w:pPr>
              <w:jc w:val="center"/>
              <w:rPr>
                <w:sz w:val="20"/>
                <w:szCs w:val="20"/>
              </w:rPr>
            </w:pPr>
            <w:r w:rsidRPr="006D185C">
              <w:rPr>
                <w:sz w:val="20"/>
                <w:szCs w:val="20"/>
              </w:rPr>
              <w:t>ЦСР</w:t>
            </w:r>
          </w:p>
        </w:tc>
        <w:tc>
          <w:tcPr>
            <w:tcW w:w="516" w:type="dxa"/>
            <w:shd w:val="clear" w:color="auto" w:fill="auto"/>
            <w:vAlign w:val="center"/>
            <w:hideMark/>
          </w:tcPr>
          <w:p w:rsidR="00274941" w:rsidRPr="006D185C" w:rsidRDefault="00274941" w:rsidP="00274941">
            <w:pPr>
              <w:jc w:val="center"/>
              <w:rPr>
                <w:sz w:val="20"/>
                <w:szCs w:val="20"/>
              </w:rPr>
            </w:pPr>
            <w:r w:rsidRPr="006D185C">
              <w:rPr>
                <w:sz w:val="20"/>
                <w:szCs w:val="20"/>
              </w:rPr>
              <w:t>ВР</w:t>
            </w:r>
          </w:p>
        </w:tc>
        <w:tc>
          <w:tcPr>
            <w:tcW w:w="1327" w:type="dxa"/>
            <w:vMerge/>
            <w:shd w:val="clear" w:color="auto" w:fill="auto"/>
            <w:vAlign w:val="center"/>
            <w:hideMark/>
          </w:tcPr>
          <w:p w:rsidR="00274941" w:rsidRPr="006D185C" w:rsidRDefault="00274941" w:rsidP="00274941">
            <w:pPr>
              <w:jc w:val="center"/>
              <w:rPr>
                <w:sz w:val="20"/>
                <w:szCs w:val="20"/>
              </w:rPr>
            </w:pPr>
          </w:p>
        </w:tc>
        <w:tc>
          <w:tcPr>
            <w:tcW w:w="850" w:type="dxa"/>
            <w:shd w:val="clear" w:color="auto" w:fill="auto"/>
            <w:vAlign w:val="center"/>
            <w:hideMark/>
          </w:tcPr>
          <w:p w:rsidR="00274941" w:rsidRPr="006D185C" w:rsidRDefault="00274941" w:rsidP="00274941">
            <w:pPr>
              <w:jc w:val="center"/>
              <w:rPr>
                <w:sz w:val="20"/>
                <w:szCs w:val="20"/>
              </w:rPr>
            </w:pPr>
            <w:r w:rsidRPr="006D185C">
              <w:rPr>
                <w:sz w:val="20"/>
                <w:szCs w:val="20"/>
              </w:rPr>
              <w:t>2019</w:t>
            </w:r>
          </w:p>
        </w:tc>
        <w:tc>
          <w:tcPr>
            <w:tcW w:w="924" w:type="dxa"/>
            <w:shd w:val="clear" w:color="auto" w:fill="auto"/>
            <w:vAlign w:val="center"/>
            <w:hideMark/>
          </w:tcPr>
          <w:p w:rsidR="00274941" w:rsidRPr="006D185C" w:rsidRDefault="00274941" w:rsidP="00274941">
            <w:pPr>
              <w:jc w:val="center"/>
              <w:rPr>
                <w:sz w:val="20"/>
                <w:szCs w:val="20"/>
              </w:rPr>
            </w:pPr>
            <w:r w:rsidRPr="006D185C">
              <w:rPr>
                <w:sz w:val="20"/>
                <w:szCs w:val="20"/>
              </w:rPr>
              <w:t>2020</w:t>
            </w:r>
          </w:p>
        </w:tc>
        <w:tc>
          <w:tcPr>
            <w:tcW w:w="777" w:type="dxa"/>
            <w:shd w:val="clear" w:color="auto" w:fill="auto"/>
            <w:vAlign w:val="center"/>
            <w:hideMark/>
          </w:tcPr>
          <w:p w:rsidR="00274941" w:rsidRPr="006D185C" w:rsidRDefault="00274941" w:rsidP="00274941">
            <w:pPr>
              <w:jc w:val="center"/>
              <w:rPr>
                <w:sz w:val="20"/>
                <w:szCs w:val="20"/>
              </w:rPr>
            </w:pPr>
            <w:r w:rsidRPr="006D185C">
              <w:rPr>
                <w:sz w:val="20"/>
                <w:szCs w:val="20"/>
              </w:rPr>
              <w:t>2021</w:t>
            </w:r>
          </w:p>
        </w:tc>
        <w:tc>
          <w:tcPr>
            <w:tcW w:w="755" w:type="dxa"/>
            <w:shd w:val="clear" w:color="auto" w:fill="auto"/>
            <w:vAlign w:val="center"/>
            <w:hideMark/>
          </w:tcPr>
          <w:p w:rsidR="00274941" w:rsidRPr="006D185C" w:rsidRDefault="00274941" w:rsidP="00274941">
            <w:pPr>
              <w:jc w:val="center"/>
              <w:rPr>
                <w:sz w:val="20"/>
                <w:szCs w:val="20"/>
              </w:rPr>
            </w:pPr>
            <w:r w:rsidRPr="006D185C">
              <w:rPr>
                <w:sz w:val="20"/>
                <w:szCs w:val="20"/>
              </w:rPr>
              <w:t>2022</w:t>
            </w:r>
          </w:p>
        </w:tc>
        <w:tc>
          <w:tcPr>
            <w:tcW w:w="890" w:type="dxa"/>
            <w:vMerge/>
            <w:shd w:val="clear" w:color="auto" w:fill="auto"/>
            <w:vAlign w:val="center"/>
            <w:hideMark/>
          </w:tcPr>
          <w:p w:rsidR="00274941" w:rsidRPr="006D185C" w:rsidRDefault="00274941" w:rsidP="00274941">
            <w:pPr>
              <w:jc w:val="center"/>
              <w:rPr>
                <w:bCs/>
                <w:sz w:val="20"/>
                <w:szCs w:val="20"/>
              </w:rPr>
            </w:pPr>
          </w:p>
        </w:tc>
      </w:tr>
      <w:tr w:rsidR="00274941" w:rsidRPr="006D185C" w:rsidTr="00274941">
        <w:trPr>
          <w:trHeight w:val="372"/>
        </w:trPr>
        <w:tc>
          <w:tcPr>
            <w:tcW w:w="1574" w:type="dxa"/>
            <w:shd w:val="clear" w:color="auto" w:fill="auto"/>
            <w:vAlign w:val="center"/>
            <w:hideMark/>
          </w:tcPr>
          <w:p w:rsidR="00274941" w:rsidRPr="006D185C" w:rsidRDefault="00274941" w:rsidP="00274941">
            <w:pPr>
              <w:jc w:val="center"/>
              <w:rPr>
                <w:sz w:val="20"/>
                <w:szCs w:val="20"/>
              </w:rPr>
            </w:pPr>
            <w:r w:rsidRPr="006D185C">
              <w:rPr>
                <w:sz w:val="20"/>
                <w:szCs w:val="20"/>
              </w:rPr>
              <w:t>1</w:t>
            </w:r>
          </w:p>
        </w:tc>
        <w:tc>
          <w:tcPr>
            <w:tcW w:w="2112" w:type="dxa"/>
            <w:shd w:val="clear" w:color="auto" w:fill="auto"/>
            <w:vAlign w:val="center"/>
            <w:hideMark/>
          </w:tcPr>
          <w:p w:rsidR="00274941" w:rsidRPr="006D185C" w:rsidRDefault="00274941" w:rsidP="00274941">
            <w:pPr>
              <w:jc w:val="center"/>
              <w:rPr>
                <w:sz w:val="20"/>
                <w:szCs w:val="20"/>
              </w:rPr>
            </w:pPr>
            <w:r w:rsidRPr="006D185C">
              <w:rPr>
                <w:sz w:val="20"/>
                <w:szCs w:val="20"/>
              </w:rPr>
              <w:t>2</w:t>
            </w:r>
          </w:p>
        </w:tc>
        <w:tc>
          <w:tcPr>
            <w:tcW w:w="1572" w:type="dxa"/>
            <w:shd w:val="clear" w:color="auto" w:fill="auto"/>
            <w:vAlign w:val="center"/>
            <w:hideMark/>
          </w:tcPr>
          <w:p w:rsidR="00274941" w:rsidRPr="006D185C" w:rsidRDefault="00274941" w:rsidP="00274941">
            <w:pPr>
              <w:jc w:val="center"/>
              <w:rPr>
                <w:sz w:val="20"/>
                <w:szCs w:val="20"/>
              </w:rPr>
            </w:pPr>
          </w:p>
        </w:tc>
        <w:tc>
          <w:tcPr>
            <w:tcW w:w="2539" w:type="dxa"/>
            <w:shd w:val="clear" w:color="auto" w:fill="auto"/>
            <w:vAlign w:val="center"/>
            <w:hideMark/>
          </w:tcPr>
          <w:p w:rsidR="00274941" w:rsidRPr="006D185C" w:rsidRDefault="00274941" w:rsidP="00274941">
            <w:pPr>
              <w:jc w:val="center"/>
              <w:rPr>
                <w:sz w:val="20"/>
                <w:szCs w:val="20"/>
              </w:rPr>
            </w:pPr>
          </w:p>
        </w:tc>
        <w:tc>
          <w:tcPr>
            <w:tcW w:w="692" w:type="dxa"/>
            <w:shd w:val="clear" w:color="auto" w:fill="auto"/>
            <w:vAlign w:val="center"/>
            <w:hideMark/>
          </w:tcPr>
          <w:p w:rsidR="00274941" w:rsidRPr="006D185C" w:rsidRDefault="00274941" w:rsidP="00274941">
            <w:pPr>
              <w:jc w:val="center"/>
              <w:rPr>
                <w:sz w:val="20"/>
                <w:szCs w:val="20"/>
              </w:rPr>
            </w:pPr>
            <w:r w:rsidRPr="006D185C">
              <w:rPr>
                <w:sz w:val="20"/>
                <w:szCs w:val="20"/>
              </w:rPr>
              <w:t>4</w:t>
            </w:r>
          </w:p>
        </w:tc>
        <w:tc>
          <w:tcPr>
            <w:tcW w:w="461" w:type="dxa"/>
            <w:shd w:val="clear" w:color="auto" w:fill="auto"/>
            <w:vAlign w:val="center"/>
            <w:hideMark/>
          </w:tcPr>
          <w:p w:rsidR="00274941" w:rsidRPr="006D185C" w:rsidRDefault="00274941" w:rsidP="00274941">
            <w:pPr>
              <w:jc w:val="center"/>
              <w:rPr>
                <w:sz w:val="20"/>
                <w:szCs w:val="20"/>
              </w:rPr>
            </w:pPr>
            <w:r w:rsidRPr="006D185C">
              <w:rPr>
                <w:sz w:val="20"/>
                <w:szCs w:val="20"/>
              </w:rPr>
              <w:t>5</w:t>
            </w:r>
          </w:p>
        </w:tc>
        <w:tc>
          <w:tcPr>
            <w:tcW w:w="831" w:type="dxa"/>
            <w:shd w:val="clear" w:color="auto" w:fill="auto"/>
            <w:vAlign w:val="center"/>
            <w:hideMark/>
          </w:tcPr>
          <w:p w:rsidR="00274941" w:rsidRPr="006D185C" w:rsidRDefault="00274941" w:rsidP="00274941">
            <w:pPr>
              <w:jc w:val="center"/>
              <w:rPr>
                <w:sz w:val="20"/>
                <w:szCs w:val="20"/>
              </w:rPr>
            </w:pPr>
            <w:r w:rsidRPr="006D185C">
              <w:rPr>
                <w:sz w:val="20"/>
                <w:szCs w:val="20"/>
              </w:rPr>
              <w:t>6</w:t>
            </w:r>
          </w:p>
        </w:tc>
        <w:tc>
          <w:tcPr>
            <w:tcW w:w="516" w:type="dxa"/>
            <w:shd w:val="clear" w:color="auto" w:fill="auto"/>
            <w:vAlign w:val="center"/>
            <w:hideMark/>
          </w:tcPr>
          <w:p w:rsidR="00274941" w:rsidRPr="006D185C" w:rsidRDefault="00274941" w:rsidP="00274941">
            <w:pPr>
              <w:jc w:val="center"/>
              <w:rPr>
                <w:sz w:val="20"/>
                <w:szCs w:val="20"/>
              </w:rPr>
            </w:pPr>
            <w:r w:rsidRPr="006D185C">
              <w:rPr>
                <w:sz w:val="20"/>
                <w:szCs w:val="20"/>
              </w:rPr>
              <w:t>7</w:t>
            </w:r>
          </w:p>
        </w:tc>
        <w:tc>
          <w:tcPr>
            <w:tcW w:w="1327" w:type="dxa"/>
            <w:shd w:val="clear" w:color="auto" w:fill="auto"/>
            <w:vAlign w:val="center"/>
            <w:hideMark/>
          </w:tcPr>
          <w:p w:rsidR="00274941" w:rsidRPr="006D185C" w:rsidRDefault="00274941" w:rsidP="00274941">
            <w:pPr>
              <w:jc w:val="center"/>
              <w:rPr>
                <w:sz w:val="20"/>
                <w:szCs w:val="20"/>
              </w:rPr>
            </w:pPr>
          </w:p>
        </w:tc>
        <w:tc>
          <w:tcPr>
            <w:tcW w:w="850" w:type="dxa"/>
            <w:shd w:val="clear" w:color="auto" w:fill="auto"/>
            <w:vAlign w:val="center"/>
            <w:hideMark/>
          </w:tcPr>
          <w:p w:rsidR="00274941" w:rsidRPr="006D185C" w:rsidRDefault="00274941" w:rsidP="00274941">
            <w:pPr>
              <w:jc w:val="center"/>
              <w:rPr>
                <w:sz w:val="20"/>
                <w:szCs w:val="20"/>
              </w:rPr>
            </w:pPr>
            <w:r w:rsidRPr="006D185C">
              <w:rPr>
                <w:sz w:val="20"/>
                <w:szCs w:val="20"/>
              </w:rPr>
              <w:t>8</w:t>
            </w:r>
          </w:p>
        </w:tc>
        <w:tc>
          <w:tcPr>
            <w:tcW w:w="924" w:type="dxa"/>
            <w:shd w:val="clear" w:color="auto" w:fill="auto"/>
            <w:vAlign w:val="center"/>
            <w:hideMark/>
          </w:tcPr>
          <w:p w:rsidR="00274941" w:rsidRPr="006D185C" w:rsidRDefault="00274941" w:rsidP="00274941">
            <w:pPr>
              <w:jc w:val="center"/>
              <w:rPr>
                <w:sz w:val="20"/>
                <w:szCs w:val="20"/>
              </w:rPr>
            </w:pPr>
            <w:r w:rsidRPr="006D185C">
              <w:rPr>
                <w:sz w:val="20"/>
                <w:szCs w:val="20"/>
              </w:rPr>
              <w:t>10</w:t>
            </w:r>
          </w:p>
        </w:tc>
        <w:tc>
          <w:tcPr>
            <w:tcW w:w="777" w:type="dxa"/>
            <w:shd w:val="clear" w:color="auto" w:fill="auto"/>
            <w:vAlign w:val="center"/>
            <w:hideMark/>
          </w:tcPr>
          <w:p w:rsidR="00274941" w:rsidRPr="006D185C" w:rsidRDefault="00274941" w:rsidP="00274941">
            <w:pPr>
              <w:jc w:val="center"/>
              <w:rPr>
                <w:sz w:val="20"/>
                <w:szCs w:val="20"/>
              </w:rPr>
            </w:pPr>
            <w:r w:rsidRPr="006D185C">
              <w:rPr>
                <w:sz w:val="20"/>
                <w:szCs w:val="20"/>
              </w:rPr>
              <w:t>11</w:t>
            </w:r>
          </w:p>
        </w:tc>
        <w:tc>
          <w:tcPr>
            <w:tcW w:w="755" w:type="dxa"/>
            <w:shd w:val="clear" w:color="auto" w:fill="auto"/>
            <w:vAlign w:val="center"/>
            <w:hideMark/>
          </w:tcPr>
          <w:p w:rsidR="00274941" w:rsidRPr="006D185C" w:rsidRDefault="00274941" w:rsidP="00274941">
            <w:pPr>
              <w:jc w:val="center"/>
              <w:rPr>
                <w:sz w:val="20"/>
                <w:szCs w:val="20"/>
              </w:rPr>
            </w:pPr>
            <w:r w:rsidRPr="006D185C">
              <w:rPr>
                <w:sz w:val="20"/>
                <w:szCs w:val="20"/>
              </w:rPr>
              <w:t>12</w:t>
            </w:r>
          </w:p>
        </w:tc>
        <w:tc>
          <w:tcPr>
            <w:tcW w:w="890" w:type="dxa"/>
            <w:shd w:val="clear" w:color="auto" w:fill="auto"/>
            <w:noWrap/>
            <w:vAlign w:val="center"/>
            <w:hideMark/>
          </w:tcPr>
          <w:p w:rsidR="00274941" w:rsidRPr="006D185C" w:rsidRDefault="00274941" w:rsidP="00274941">
            <w:pPr>
              <w:jc w:val="center"/>
              <w:rPr>
                <w:sz w:val="20"/>
                <w:szCs w:val="20"/>
              </w:rPr>
            </w:pPr>
            <w:r w:rsidRPr="006D185C">
              <w:rPr>
                <w:sz w:val="20"/>
                <w:szCs w:val="20"/>
              </w:rPr>
              <w:t>17</w:t>
            </w:r>
          </w:p>
        </w:tc>
      </w:tr>
      <w:tr w:rsidR="00274941" w:rsidRPr="006D185C" w:rsidTr="00274941">
        <w:trPr>
          <w:trHeight w:val="614"/>
        </w:trPr>
        <w:tc>
          <w:tcPr>
            <w:tcW w:w="1574" w:type="dxa"/>
            <w:vMerge w:val="restart"/>
            <w:shd w:val="clear" w:color="auto" w:fill="auto"/>
            <w:vAlign w:val="center"/>
            <w:hideMark/>
          </w:tcPr>
          <w:p w:rsidR="00274941" w:rsidRPr="006D185C" w:rsidRDefault="00274941" w:rsidP="00274941">
            <w:pPr>
              <w:jc w:val="center"/>
              <w:rPr>
                <w:bCs/>
                <w:sz w:val="20"/>
                <w:szCs w:val="20"/>
              </w:rPr>
            </w:pPr>
            <w:r w:rsidRPr="006D185C">
              <w:rPr>
                <w:bCs/>
                <w:sz w:val="20"/>
                <w:szCs w:val="20"/>
              </w:rPr>
              <w:t>Подпрограмма</w:t>
            </w:r>
          </w:p>
        </w:tc>
        <w:tc>
          <w:tcPr>
            <w:tcW w:w="2112" w:type="dxa"/>
            <w:vMerge w:val="restart"/>
            <w:shd w:val="clear" w:color="auto" w:fill="auto"/>
            <w:vAlign w:val="center"/>
            <w:hideMark/>
          </w:tcPr>
          <w:p w:rsidR="00274941" w:rsidRPr="006D185C" w:rsidRDefault="00274941" w:rsidP="00274941">
            <w:pPr>
              <w:jc w:val="center"/>
              <w:rPr>
                <w:bCs/>
                <w:sz w:val="20"/>
                <w:szCs w:val="20"/>
              </w:rPr>
            </w:pPr>
            <w:r w:rsidRPr="006D185C">
              <w:rPr>
                <w:bCs/>
                <w:sz w:val="20"/>
                <w:szCs w:val="20"/>
              </w:rPr>
              <w:t>«Благоустройство дворовых и общественных территорий муниципальных образований Аликовского района»</w:t>
            </w:r>
          </w:p>
        </w:tc>
        <w:tc>
          <w:tcPr>
            <w:tcW w:w="1572" w:type="dxa"/>
            <w:vMerge w:val="restart"/>
            <w:shd w:val="clear" w:color="auto" w:fill="auto"/>
            <w:vAlign w:val="center"/>
            <w:hideMark/>
          </w:tcPr>
          <w:p w:rsidR="00274941" w:rsidRPr="006D185C" w:rsidRDefault="00274941" w:rsidP="00274941">
            <w:pPr>
              <w:jc w:val="center"/>
              <w:rPr>
                <w:bCs/>
                <w:sz w:val="20"/>
                <w:szCs w:val="20"/>
              </w:rPr>
            </w:pPr>
            <w:r w:rsidRPr="006D185C">
              <w:rPr>
                <w:bCs/>
                <w:sz w:val="20"/>
                <w:szCs w:val="20"/>
              </w:rPr>
              <w:br/>
              <w:t>формирование комфортной городской среды для жителей Аликовского района Чувашской Республики</w:t>
            </w:r>
          </w:p>
        </w:tc>
        <w:tc>
          <w:tcPr>
            <w:tcW w:w="2539" w:type="dxa"/>
            <w:vMerge w:val="restart"/>
            <w:shd w:val="clear" w:color="auto" w:fill="auto"/>
            <w:vAlign w:val="center"/>
            <w:hideMark/>
          </w:tcPr>
          <w:p w:rsidR="00274941" w:rsidRPr="006D185C" w:rsidRDefault="00274941" w:rsidP="00274941">
            <w:pPr>
              <w:jc w:val="center"/>
              <w:rPr>
                <w:bCs/>
                <w:sz w:val="20"/>
                <w:szCs w:val="20"/>
              </w:rPr>
            </w:pPr>
            <w:r w:rsidRPr="006D185C">
              <w:rPr>
                <w:bCs/>
                <w:sz w:val="20"/>
                <w:szCs w:val="20"/>
              </w:rPr>
              <w:t>Отдел строительства, ЖКХ, дорожного хозяйства, транспорта и связи; администрации сельских поселений;</w:t>
            </w:r>
            <w:r w:rsidRPr="006D185C">
              <w:rPr>
                <w:bCs/>
                <w:sz w:val="20"/>
                <w:szCs w:val="20"/>
              </w:rPr>
              <w:br/>
              <w:t>Минстрой Чувашии;</w:t>
            </w:r>
            <w:r w:rsidRPr="006D185C">
              <w:rPr>
                <w:bCs/>
                <w:sz w:val="20"/>
                <w:szCs w:val="20"/>
              </w:rPr>
              <w:br/>
              <w:t>Физические лица, юридические лица с различной организационно-правовой формой;</w:t>
            </w:r>
          </w:p>
        </w:tc>
        <w:tc>
          <w:tcPr>
            <w:tcW w:w="692" w:type="dxa"/>
            <w:shd w:val="clear" w:color="auto" w:fill="auto"/>
            <w:vAlign w:val="center"/>
            <w:hideMark/>
          </w:tcPr>
          <w:p w:rsidR="00274941" w:rsidRPr="006D185C" w:rsidRDefault="00274941" w:rsidP="00274941">
            <w:pPr>
              <w:jc w:val="center"/>
              <w:rPr>
                <w:bCs/>
                <w:sz w:val="20"/>
                <w:szCs w:val="20"/>
              </w:rPr>
            </w:pPr>
            <w:r w:rsidRPr="006D185C">
              <w:rPr>
                <w:bCs/>
                <w:sz w:val="20"/>
                <w:szCs w:val="20"/>
              </w:rPr>
              <w:t>х</w:t>
            </w:r>
          </w:p>
        </w:tc>
        <w:tc>
          <w:tcPr>
            <w:tcW w:w="461" w:type="dxa"/>
            <w:shd w:val="clear" w:color="auto" w:fill="auto"/>
            <w:vAlign w:val="center"/>
            <w:hideMark/>
          </w:tcPr>
          <w:p w:rsidR="00274941" w:rsidRPr="006D185C" w:rsidRDefault="00274941" w:rsidP="00274941">
            <w:pPr>
              <w:jc w:val="center"/>
              <w:rPr>
                <w:sz w:val="20"/>
                <w:szCs w:val="20"/>
              </w:rPr>
            </w:pPr>
            <w:r w:rsidRPr="006D185C">
              <w:rPr>
                <w:sz w:val="20"/>
                <w:szCs w:val="20"/>
              </w:rPr>
              <w:t>х</w:t>
            </w:r>
          </w:p>
        </w:tc>
        <w:tc>
          <w:tcPr>
            <w:tcW w:w="831" w:type="dxa"/>
            <w:shd w:val="clear" w:color="auto" w:fill="auto"/>
            <w:vAlign w:val="center"/>
            <w:hideMark/>
          </w:tcPr>
          <w:p w:rsidR="00274941" w:rsidRPr="006D185C" w:rsidRDefault="00274941" w:rsidP="00274941">
            <w:pPr>
              <w:jc w:val="center"/>
              <w:rPr>
                <w:sz w:val="20"/>
                <w:szCs w:val="20"/>
              </w:rPr>
            </w:pPr>
            <w:r w:rsidRPr="006D185C">
              <w:rPr>
                <w:sz w:val="20"/>
                <w:szCs w:val="20"/>
              </w:rPr>
              <w:t>х</w:t>
            </w:r>
          </w:p>
        </w:tc>
        <w:tc>
          <w:tcPr>
            <w:tcW w:w="516" w:type="dxa"/>
            <w:shd w:val="clear" w:color="auto" w:fill="auto"/>
            <w:vAlign w:val="center"/>
            <w:hideMark/>
          </w:tcPr>
          <w:p w:rsidR="00274941" w:rsidRPr="006D185C" w:rsidRDefault="00274941" w:rsidP="00274941">
            <w:pPr>
              <w:jc w:val="center"/>
              <w:rPr>
                <w:sz w:val="20"/>
                <w:szCs w:val="20"/>
              </w:rPr>
            </w:pPr>
            <w:r w:rsidRPr="006D185C">
              <w:rPr>
                <w:sz w:val="20"/>
                <w:szCs w:val="20"/>
              </w:rPr>
              <w:t>х</w:t>
            </w:r>
          </w:p>
        </w:tc>
        <w:tc>
          <w:tcPr>
            <w:tcW w:w="1327" w:type="dxa"/>
            <w:shd w:val="clear" w:color="auto" w:fill="auto"/>
            <w:vAlign w:val="center"/>
            <w:hideMark/>
          </w:tcPr>
          <w:p w:rsidR="00274941" w:rsidRPr="006D185C" w:rsidRDefault="00274941" w:rsidP="00274941">
            <w:pPr>
              <w:jc w:val="center"/>
              <w:rPr>
                <w:sz w:val="20"/>
                <w:szCs w:val="20"/>
              </w:rPr>
            </w:pPr>
            <w:r w:rsidRPr="006D185C">
              <w:rPr>
                <w:sz w:val="20"/>
                <w:szCs w:val="20"/>
              </w:rPr>
              <w:t>всего</w:t>
            </w:r>
          </w:p>
        </w:tc>
        <w:tc>
          <w:tcPr>
            <w:tcW w:w="850" w:type="dxa"/>
            <w:shd w:val="clear" w:color="auto" w:fill="auto"/>
            <w:vAlign w:val="center"/>
            <w:hideMark/>
          </w:tcPr>
          <w:p w:rsidR="00274941" w:rsidRPr="006D185C" w:rsidRDefault="00274941" w:rsidP="00274941">
            <w:pPr>
              <w:jc w:val="center"/>
              <w:rPr>
                <w:sz w:val="20"/>
                <w:szCs w:val="20"/>
              </w:rPr>
            </w:pPr>
            <w:r w:rsidRPr="006D185C">
              <w:rPr>
                <w:sz w:val="20"/>
                <w:szCs w:val="20"/>
              </w:rPr>
              <w:t>5563,4</w:t>
            </w:r>
          </w:p>
        </w:tc>
        <w:tc>
          <w:tcPr>
            <w:tcW w:w="924" w:type="dxa"/>
            <w:shd w:val="clear" w:color="auto" w:fill="auto"/>
            <w:vAlign w:val="center"/>
            <w:hideMark/>
          </w:tcPr>
          <w:p w:rsidR="00274941" w:rsidRPr="006D185C" w:rsidRDefault="00274941" w:rsidP="00274941">
            <w:pPr>
              <w:jc w:val="center"/>
              <w:rPr>
                <w:sz w:val="20"/>
                <w:szCs w:val="20"/>
              </w:rPr>
            </w:pPr>
            <w:r w:rsidRPr="006D185C">
              <w:rPr>
                <w:sz w:val="20"/>
                <w:szCs w:val="20"/>
              </w:rPr>
              <w:t>17838,9</w:t>
            </w:r>
          </w:p>
        </w:tc>
        <w:tc>
          <w:tcPr>
            <w:tcW w:w="777" w:type="dxa"/>
            <w:shd w:val="clear" w:color="auto" w:fill="auto"/>
            <w:vAlign w:val="center"/>
            <w:hideMark/>
          </w:tcPr>
          <w:p w:rsidR="00274941" w:rsidRPr="006D185C" w:rsidRDefault="00274941" w:rsidP="00274941">
            <w:pPr>
              <w:jc w:val="center"/>
              <w:rPr>
                <w:sz w:val="20"/>
                <w:szCs w:val="20"/>
              </w:rPr>
            </w:pPr>
            <w:r w:rsidRPr="006D185C">
              <w:rPr>
                <w:sz w:val="20"/>
                <w:szCs w:val="20"/>
              </w:rPr>
              <w:t>3046,6</w:t>
            </w:r>
          </w:p>
        </w:tc>
        <w:tc>
          <w:tcPr>
            <w:tcW w:w="755" w:type="dxa"/>
            <w:shd w:val="clear" w:color="auto" w:fill="auto"/>
            <w:vAlign w:val="center"/>
            <w:hideMark/>
          </w:tcPr>
          <w:p w:rsidR="00274941" w:rsidRPr="006D185C" w:rsidRDefault="00274941" w:rsidP="00274941">
            <w:pPr>
              <w:jc w:val="center"/>
              <w:rPr>
                <w:sz w:val="20"/>
                <w:szCs w:val="20"/>
              </w:rPr>
            </w:pPr>
            <w:r w:rsidRPr="006D185C">
              <w:rPr>
                <w:sz w:val="20"/>
                <w:szCs w:val="20"/>
              </w:rPr>
              <w:t>3592,4</w:t>
            </w:r>
          </w:p>
        </w:tc>
        <w:tc>
          <w:tcPr>
            <w:tcW w:w="890" w:type="dxa"/>
            <w:shd w:val="clear" w:color="auto" w:fill="auto"/>
            <w:vAlign w:val="center"/>
            <w:hideMark/>
          </w:tcPr>
          <w:p w:rsidR="00274941" w:rsidRPr="006D185C" w:rsidRDefault="00274941" w:rsidP="00274941">
            <w:pPr>
              <w:jc w:val="center"/>
              <w:rPr>
                <w:sz w:val="20"/>
                <w:szCs w:val="20"/>
              </w:rPr>
            </w:pPr>
            <w:r w:rsidRPr="006D185C">
              <w:rPr>
                <w:sz w:val="20"/>
                <w:szCs w:val="20"/>
              </w:rPr>
              <w:t>30041,3</w:t>
            </w:r>
          </w:p>
        </w:tc>
      </w:tr>
      <w:tr w:rsidR="00274941" w:rsidRPr="006D185C" w:rsidTr="00274941">
        <w:trPr>
          <w:trHeight w:val="695"/>
        </w:trPr>
        <w:tc>
          <w:tcPr>
            <w:tcW w:w="1574" w:type="dxa"/>
            <w:vMerge/>
            <w:shd w:val="clear" w:color="auto" w:fill="auto"/>
            <w:vAlign w:val="center"/>
            <w:hideMark/>
          </w:tcPr>
          <w:p w:rsidR="00274941" w:rsidRPr="006D185C" w:rsidRDefault="00274941" w:rsidP="00274941">
            <w:pPr>
              <w:jc w:val="center"/>
              <w:rPr>
                <w:bCs/>
                <w:sz w:val="20"/>
                <w:szCs w:val="20"/>
              </w:rPr>
            </w:pPr>
          </w:p>
        </w:tc>
        <w:tc>
          <w:tcPr>
            <w:tcW w:w="2112" w:type="dxa"/>
            <w:vMerge/>
            <w:shd w:val="clear" w:color="auto" w:fill="auto"/>
            <w:vAlign w:val="center"/>
            <w:hideMark/>
          </w:tcPr>
          <w:p w:rsidR="00274941" w:rsidRPr="006D185C" w:rsidRDefault="00274941" w:rsidP="00274941">
            <w:pPr>
              <w:jc w:val="center"/>
              <w:rPr>
                <w:bCs/>
                <w:sz w:val="20"/>
                <w:szCs w:val="20"/>
              </w:rPr>
            </w:pPr>
          </w:p>
        </w:tc>
        <w:tc>
          <w:tcPr>
            <w:tcW w:w="1572" w:type="dxa"/>
            <w:vMerge/>
            <w:shd w:val="clear" w:color="auto" w:fill="auto"/>
            <w:vAlign w:val="center"/>
            <w:hideMark/>
          </w:tcPr>
          <w:p w:rsidR="00274941" w:rsidRPr="006D185C" w:rsidRDefault="00274941" w:rsidP="00274941">
            <w:pPr>
              <w:jc w:val="center"/>
              <w:rPr>
                <w:bCs/>
                <w:sz w:val="20"/>
                <w:szCs w:val="20"/>
              </w:rPr>
            </w:pPr>
          </w:p>
        </w:tc>
        <w:tc>
          <w:tcPr>
            <w:tcW w:w="2539" w:type="dxa"/>
            <w:vMerge/>
            <w:shd w:val="clear" w:color="auto" w:fill="auto"/>
            <w:vAlign w:val="center"/>
            <w:hideMark/>
          </w:tcPr>
          <w:p w:rsidR="00274941" w:rsidRPr="006D185C" w:rsidRDefault="00274941" w:rsidP="00274941">
            <w:pPr>
              <w:jc w:val="center"/>
              <w:rPr>
                <w:bCs/>
                <w:sz w:val="20"/>
                <w:szCs w:val="20"/>
              </w:rPr>
            </w:pPr>
          </w:p>
        </w:tc>
        <w:tc>
          <w:tcPr>
            <w:tcW w:w="692" w:type="dxa"/>
            <w:shd w:val="clear" w:color="auto" w:fill="auto"/>
            <w:vAlign w:val="center"/>
            <w:hideMark/>
          </w:tcPr>
          <w:p w:rsidR="00274941" w:rsidRPr="006D185C" w:rsidRDefault="00274941" w:rsidP="00274941">
            <w:pPr>
              <w:jc w:val="center"/>
              <w:rPr>
                <w:bCs/>
                <w:sz w:val="20"/>
                <w:szCs w:val="20"/>
              </w:rPr>
            </w:pPr>
            <w:r w:rsidRPr="006D185C">
              <w:rPr>
                <w:bCs/>
                <w:sz w:val="20"/>
                <w:szCs w:val="20"/>
              </w:rPr>
              <w:t>х</w:t>
            </w:r>
          </w:p>
        </w:tc>
        <w:tc>
          <w:tcPr>
            <w:tcW w:w="461" w:type="dxa"/>
            <w:shd w:val="clear" w:color="auto" w:fill="auto"/>
            <w:vAlign w:val="center"/>
            <w:hideMark/>
          </w:tcPr>
          <w:p w:rsidR="00274941" w:rsidRPr="006D185C" w:rsidRDefault="00274941" w:rsidP="00274941">
            <w:pPr>
              <w:jc w:val="center"/>
              <w:rPr>
                <w:sz w:val="20"/>
                <w:szCs w:val="20"/>
              </w:rPr>
            </w:pPr>
            <w:r w:rsidRPr="006D185C">
              <w:rPr>
                <w:sz w:val="20"/>
                <w:szCs w:val="20"/>
              </w:rPr>
              <w:t>х</w:t>
            </w:r>
          </w:p>
        </w:tc>
        <w:tc>
          <w:tcPr>
            <w:tcW w:w="831" w:type="dxa"/>
            <w:shd w:val="clear" w:color="auto" w:fill="auto"/>
            <w:vAlign w:val="center"/>
            <w:hideMark/>
          </w:tcPr>
          <w:p w:rsidR="00274941" w:rsidRPr="006D185C" w:rsidRDefault="00274941" w:rsidP="00274941">
            <w:pPr>
              <w:jc w:val="center"/>
              <w:rPr>
                <w:sz w:val="20"/>
                <w:szCs w:val="20"/>
              </w:rPr>
            </w:pPr>
            <w:r w:rsidRPr="006D185C">
              <w:rPr>
                <w:sz w:val="20"/>
                <w:szCs w:val="20"/>
              </w:rPr>
              <w:t>х</w:t>
            </w:r>
          </w:p>
        </w:tc>
        <w:tc>
          <w:tcPr>
            <w:tcW w:w="516" w:type="dxa"/>
            <w:shd w:val="clear" w:color="auto" w:fill="auto"/>
            <w:vAlign w:val="center"/>
            <w:hideMark/>
          </w:tcPr>
          <w:p w:rsidR="00274941" w:rsidRPr="006D185C" w:rsidRDefault="00274941" w:rsidP="00274941">
            <w:pPr>
              <w:jc w:val="center"/>
              <w:rPr>
                <w:sz w:val="20"/>
                <w:szCs w:val="20"/>
              </w:rPr>
            </w:pPr>
            <w:r w:rsidRPr="006D185C">
              <w:rPr>
                <w:sz w:val="20"/>
                <w:szCs w:val="20"/>
              </w:rPr>
              <w:t>х</w:t>
            </w:r>
          </w:p>
        </w:tc>
        <w:tc>
          <w:tcPr>
            <w:tcW w:w="1327" w:type="dxa"/>
            <w:shd w:val="clear" w:color="auto" w:fill="auto"/>
            <w:vAlign w:val="center"/>
            <w:hideMark/>
          </w:tcPr>
          <w:p w:rsidR="00274941" w:rsidRPr="006D185C" w:rsidRDefault="00274941" w:rsidP="00274941">
            <w:pPr>
              <w:jc w:val="center"/>
              <w:rPr>
                <w:sz w:val="20"/>
                <w:szCs w:val="20"/>
              </w:rPr>
            </w:pPr>
            <w:r w:rsidRPr="006D185C">
              <w:rPr>
                <w:sz w:val="20"/>
                <w:szCs w:val="20"/>
              </w:rPr>
              <w:t>федеральный бюджет</w:t>
            </w:r>
          </w:p>
        </w:tc>
        <w:tc>
          <w:tcPr>
            <w:tcW w:w="850" w:type="dxa"/>
            <w:shd w:val="clear" w:color="auto" w:fill="auto"/>
            <w:vAlign w:val="center"/>
            <w:hideMark/>
          </w:tcPr>
          <w:p w:rsidR="00274941" w:rsidRPr="006D185C" w:rsidRDefault="00274941" w:rsidP="00274941">
            <w:pPr>
              <w:jc w:val="center"/>
              <w:rPr>
                <w:sz w:val="20"/>
                <w:szCs w:val="20"/>
              </w:rPr>
            </w:pPr>
            <w:r w:rsidRPr="006D185C">
              <w:rPr>
                <w:sz w:val="20"/>
                <w:szCs w:val="20"/>
              </w:rPr>
              <w:t>5520,4</w:t>
            </w:r>
          </w:p>
        </w:tc>
        <w:tc>
          <w:tcPr>
            <w:tcW w:w="924" w:type="dxa"/>
            <w:shd w:val="clear" w:color="auto" w:fill="auto"/>
            <w:vAlign w:val="center"/>
            <w:hideMark/>
          </w:tcPr>
          <w:p w:rsidR="00274941" w:rsidRPr="006D185C" w:rsidRDefault="00274941" w:rsidP="00274941">
            <w:pPr>
              <w:jc w:val="center"/>
              <w:rPr>
                <w:sz w:val="20"/>
                <w:szCs w:val="20"/>
              </w:rPr>
            </w:pPr>
            <w:r w:rsidRPr="006D185C">
              <w:rPr>
                <w:sz w:val="20"/>
                <w:szCs w:val="20"/>
              </w:rPr>
              <w:t>3419,1</w:t>
            </w:r>
          </w:p>
        </w:tc>
        <w:tc>
          <w:tcPr>
            <w:tcW w:w="777" w:type="dxa"/>
            <w:shd w:val="clear" w:color="auto" w:fill="auto"/>
            <w:vAlign w:val="center"/>
            <w:hideMark/>
          </w:tcPr>
          <w:p w:rsidR="00274941" w:rsidRPr="006D185C" w:rsidRDefault="00274941" w:rsidP="00274941">
            <w:pPr>
              <w:jc w:val="center"/>
              <w:rPr>
                <w:sz w:val="20"/>
                <w:szCs w:val="20"/>
              </w:rPr>
            </w:pPr>
            <w:r w:rsidRPr="006D185C">
              <w:rPr>
                <w:sz w:val="20"/>
                <w:szCs w:val="20"/>
              </w:rPr>
              <w:t>3016,2</w:t>
            </w:r>
          </w:p>
        </w:tc>
        <w:tc>
          <w:tcPr>
            <w:tcW w:w="755" w:type="dxa"/>
            <w:shd w:val="clear" w:color="auto" w:fill="auto"/>
            <w:vAlign w:val="center"/>
            <w:hideMark/>
          </w:tcPr>
          <w:p w:rsidR="00274941" w:rsidRPr="006D185C" w:rsidRDefault="00274941" w:rsidP="00274941">
            <w:pPr>
              <w:jc w:val="center"/>
              <w:rPr>
                <w:sz w:val="20"/>
                <w:szCs w:val="20"/>
              </w:rPr>
            </w:pPr>
            <w:r w:rsidRPr="006D185C">
              <w:rPr>
                <w:sz w:val="20"/>
                <w:szCs w:val="20"/>
              </w:rPr>
              <w:t>3564,7</w:t>
            </w:r>
          </w:p>
        </w:tc>
        <w:tc>
          <w:tcPr>
            <w:tcW w:w="890" w:type="dxa"/>
            <w:shd w:val="clear" w:color="auto" w:fill="auto"/>
            <w:vAlign w:val="center"/>
            <w:hideMark/>
          </w:tcPr>
          <w:p w:rsidR="00274941" w:rsidRPr="006D185C" w:rsidRDefault="00274941" w:rsidP="00274941">
            <w:pPr>
              <w:jc w:val="center"/>
              <w:rPr>
                <w:sz w:val="20"/>
                <w:szCs w:val="20"/>
              </w:rPr>
            </w:pPr>
            <w:r w:rsidRPr="006D185C">
              <w:rPr>
                <w:sz w:val="20"/>
                <w:szCs w:val="20"/>
              </w:rPr>
              <w:t>15520,4</w:t>
            </w:r>
          </w:p>
        </w:tc>
      </w:tr>
      <w:tr w:rsidR="00274941" w:rsidRPr="006D185C" w:rsidTr="00274941">
        <w:trPr>
          <w:trHeight w:val="795"/>
        </w:trPr>
        <w:tc>
          <w:tcPr>
            <w:tcW w:w="1574" w:type="dxa"/>
            <w:vMerge/>
            <w:shd w:val="clear" w:color="auto" w:fill="auto"/>
            <w:vAlign w:val="center"/>
            <w:hideMark/>
          </w:tcPr>
          <w:p w:rsidR="00274941" w:rsidRPr="006D185C" w:rsidRDefault="00274941" w:rsidP="00274941">
            <w:pPr>
              <w:jc w:val="center"/>
              <w:rPr>
                <w:bCs/>
                <w:sz w:val="20"/>
                <w:szCs w:val="20"/>
              </w:rPr>
            </w:pPr>
          </w:p>
        </w:tc>
        <w:tc>
          <w:tcPr>
            <w:tcW w:w="2112" w:type="dxa"/>
            <w:vMerge/>
            <w:shd w:val="clear" w:color="auto" w:fill="auto"/>
            <w:vAlign w:val="center"/>
            <w:hideMark/>
          </w:tcPr>
          <w:p w:rsidR="00274941" w:rsidRPr="006D185C" w:rsidRDefault="00274941" w:rsidP="00274941">
            <w:pPr>
              <w:jc w:val="center"/>
              <w:rPr>
                <w:bCs/>
                <w:sz w:val="20"/>
                <w:szCs w:val="20"/>
              </w:rPr>
            </w:pPr>
          </w:p>
        </w:tc>
        <w:tc>
          <w:tcPr>
            <w:tcW w:w="1572" w:type="dxa"/>
            <w:vMerge/>
            <w:shd w:val="clear" w:color="auto" w:fill="auto"/>
            <w:vAlign w:val="center"/>
            <w:hideMark/>
          </w:tcPr>
          <w:p w:rsidR="00274941" w:rsidRPr="006D185C" w:rsidRDefault="00274941" w:rsidP="00274941">
            <w:pPr>
              <w:jc w:val="center"/>
              <w:rPr>
                <w:bCs/>
                <w:sz w:val="20"/>
                <w:szCs w:val="20"/>
              </w:rPr>
            </w:pPr>
          </w:p>
        </w:tc>
        <w:tc>
          <w:tcPr>
            <w:tcW w:w="2539" w:type="dxa"/>
            <w:vMerge/>
            <w:shd w:val="clear" w:color="auto" w:fill="auto"/>
            <w:vAlign w:val="center"/>
            <w:hideMark/>
          </w:tcPr>
          <w:p w:rsidR="00274941" w:rsidRPr="006D185C" w:rsidRDefault="00274941" w:rsidP="00274941">
            <w:pPr>
              <w:jc w:val="center"/>
              <w:rPr>
                <w:bCs/>
                <w:sz w:val="20"/>
                <w:szCs w:val="20"/>
              </w:rPr>
            </w:pPr>
          </w:p>
        </w:tc>
        <w:tc>
          <w:tcPr>
            <w:tcW w:w="692" w:type="dxa"/>
            <w:shd w:val="clear" w:color="auto" w:fill="auto"/>
            <w:vAlign w:val="center"/>
            <w:hideMark/>
          </w:tcPr>
          <w:p w:rsidR="00274941" w:rsidRPr="006D185C" w:rsidRDefault="00274941" w:rsidP="00274941">
            <w:pPr>
              <w:jc w:val="center"/>
              <w:rPr>
                <w:bCs/>
                <w:sz w:val="20"/>
                <w:szCs w:val="20"/>
              </w:rPr>
            </w:pPr>
            <w:r w:rsidRPr="006D185C">
              <w:rPr>
                <w:bCs/>
                <w:sz w:val="20"/>
                <w:szCs w:val="20"/>
              </w:rPr>
              <w:t>х</w:t>
            </w:r>
          </w:p>
        </w:tc>
        <w:tc>
          <w:tcPr>
            <w:tcW w:w="461" w:type="dxa"/>
            <w:shd w:val="clear" w:color="auto" w:fill="auto"/>
            <w:vAlign w:val="center"/>
            <w:hideMark/>
          </w:tcPr>
          <w:p w:rsidR="00274941" w:rsidRPr="006D185C" w:rsidRDefault="00274941" w:rsidP="00274941">
            <w:pPr>
              <w:jc w:val="center"/>
              <w:rPr>
                <w:sz w:val="20"/>
                <w:szCs w:val="20"/>
              </w:rPr>
            </w:pPr>
            <w:r w:rsidRPr="006D185C">
              <w:rPr>
                <w:sz w:val="20"/>
                <w:szCs w:val="20"/>
              </w:rPr>
              <w:t>х</w:t>
            </w:r>
          </w:p>
        </w:tc>
        <w:tc>
          <w:tcPr>
            <w:tcW w:w="831" w:type="dxa"/>
            <w:shd w:val="clear" w:color="auto" w:fill="auto"/>
            <w:vAlign w:val="center"/>
            <w:hideMark/>
          </w:tcPr>
          <w:p w:rsidR="00274941" w:rsidRPr="006D185C" w:rsidRDefault="00274941" w:rsidP="00274941">
            <w:pPr>
              <w:jc w:val="center"/>
              <w:rPr>
                <w:sz w:val="20"/>
                <w:szCs w:val="20"/>
              </w:rPr>
            </w:pPr>
            <w:r w:rsidRPr="006D185C">
              <w:rPr>
                <w:sz w:val="20"/>
                <w:szCs w:val="20"/>
              </w:rPr>
              <w:t>х</w:t>
            </w:r>
          </w:p>
        </w:tc>
        <w:tc>
          <w:tcPr>
            <w:tcW w:w="516" w:type="dxa"/>
            <w:shd w:val="clear" w:color="auto" w:fill="auto"/>
            <w:vAlign w:val="center"/>
            <w:hideMark/>
          </w:tcPr>
          <w:p w:rsidR="00274941" w:rsidRPr="006D185C" w:rsidRDefault="00274941" w:rsidP="00274941">
            <w:pPr>
              <w:jc w:val="center"/>
              <w:rPr>
                <w:sz w:val="20"/>
                <w:szCs w:val="20"/>
              </w:rPr>
            </w:pPr>
            <w:r w:rsidRPr="006D185C">
              <w:rPr>
                <w:sz w:val="20"/>
                <w:szCs w:val="20"/>
              </w:rPr>
              <w:t>х</w:t>
            </w:r>
          </w:p>
        </w:tc>
        <w:tc>
          <w:tcPr>
            <w:tcW w:w="1327" w:type="dxa"/>
            <w:shd w:val="clear" w:color="auto" w:fill="auto"/>
            <w:vAlign w:val="center"/>
            <w:hideMark/>
          </w:tcPr>
          <w:p w:rsidR="00274941" w:rsidRPr="006D185C" w:rsidRDefault="00274941" w:rsidP="00274941">
            <w:pPr>
              <w:jc w:val="center"/>
              <w:rPr>
                <w:sz w:val="20"/>
                <w:szCs w:val="20"/>
              </w:rPr>
            </w:pPr>
            <w:r w:rsidRPr="006D185C">
              <w:rPr>
                <w:sz w:val="20"/>
                <w:szCs w:val="20"/>
              </w:rPr>
              <w:t>республиканский бюджет</w:t>
            </w:r>
          </w:p>
        </w:tc>
        <w:tc>
          <w:tcPr>
            <w:tcW w:w="850" w:type="dxa"/>
            <w:shd w:val="clear" w:color="auto" w:fill="auto"/>
            <w:vAlign w:val="center"/>
            <w:hideMark/>
          </w:tcPr>
          <w:p w:rsidR="00274941" w:rsidRPr="006D185C" w:rsidRDefault="00274941" w:rsidP="00274941">
            <w:pPr>
              <w:jc w:val="center"/>
              <w:rPr>
                <w:sz w:val="20"/>
                <w:szCs w:val="20"/>
              </w:rPr>
            </w:pPr>
            <w:r w:rsidRPr="006D185C">
              <w:rPr>
                <w:sz w:val="20"/>
                <w:szCs w:val="20"/>
              </w:rPr>
              <w:t>39,1</w:t>
            </w:r>
          </w:p>
        </w:tc>
        <w:tc>
          <w:tcPr>
            <w:tcW w:w="924" w:type="dxa"/>
            <w:shd w:val="clear" w:color="auto" w:fill="auto"/>
            <w:vAlign w:val="center"/>
            <w:hideMark/>
          </w:tcPr>
          <w:p w:rsidR="00274941" w:rsidRPr="006D185C" w:rsidRDefault="00274941" w:rsidP="00274941">
            <w:pPr>
              <w:jc w:val="center"/>
              <w:rPr>
                <w:sz w:val="20"/>
                <w:szCs w:val="20"/>
              </w:rPr>
            </w:pPr>
            <w:r w:rsidRPr="006D185C">
              <w:rPr>
                <w:sz w:val="20"/>
                <w:szCs w:val="20"/>
              </w:rPr>
              <w:t>13682,9</w:t>
            </w:r>
          </w:p>
        </w:tc>
        <w:tc>
          <w:tcPr>
            <w:tcW w:w="777" w:type="dxa"/>
            <w:shd w:val="clear" w:color="auto" w:fill="auto"/>
            <w:vAlign w:val="center"/>
            <w:hideMark/>
          </w:tcPr>
          <w:p w:rsidR="00274941" w:rsidRPr="006D185C" w:rsidRDefault="00274941" w:rsidP="00274941">
            <w:pPr>
              <w:jc w:val="center"/>
              <w:rPr>
                <w:sz w:val="20"/>
                <w:szCs w:val="20"/>
              </w:rPr>
            </w:pPr>
            <w:r w:rsidRPr="006D185C">
              <w:rPr>
                <w:sz w:val="20"/>
                <w:szCs w:val="20"/>
              </w:rPr>
              <w:t>21,3</w:t>
            </w:r>
          </w:p>
        </w:tc>
        <w:tc>
          <w:tcPr>
            <w:tcW w:w="755" w:type="dxa"/>
            <w:shd w:val="clear" w:color="auto" w:fill="auto"/>
            <w:vAlign w:val="center"/>
            <w:hideMark/>
          </w:tcPr>
          <w:p w:rsidR="00274941" w:rsidRPr="006D185C" w:rsidRDefault="00274941" w:rsidP="00274941">
            <w:pPr>
              <w:jc w:val="center"/>
              <w:rPr>
                <w:sz w:val="20"/>
                <w:szCs w:val="20"/>
              </w:rPr>
            </w:pPr>
            <w:r w:rsidRPr="006D185C">
              <w:rPr>
                <w:sz w:val="20"/>
                <w:szCs w:val="20"/>
              </w:rPr>
              <w:t>25,2</w:t>
            </w:r>
          </w:p>
        </w:tc>
        <w:tc>
          <w:tcPr>
            <w:tcW w:w="890" w:type="dxa"/>
            <w:shd w:val="clear" w:color="auto" w:fill="auto"/>
            <w:vAlign w:val="center"/>
            <w:hideMark/>
          </w:tcPr>
          <w:p w:rsidR="00274941" w:rsidRPr="006D185C" w:rsidRDefault="00274941" w:rsidP="00274941">
            <w:pPr>
              <w:jc w:val="center"/>
              <w:rPr>
                <w:sz w:val="20"/>
                <w:szCs w:val="20"/>
              </w:rPr>
            </w:pPr>
            <w:r w:rsidRPr="006D185C">
              <w:rPr>
                <w:sz w:val="20"/>
                <w:szCs w:val="20"/>
              </w:rPr>
              <w:t>13768,5</w:t>
            </w:r>
          </w:p>
        </w:tc>
      </w:tr>
      <w:tr w:rsidR="00274941" w:rsidRPr="006D185C" w:rsidTr="00274941">
        <w:trPr>
          <w:trHeight w:val="765"/>
        </w:trPr>
        <w:tc>
          <w:tcPr>
            <w:tcW w:w="1574" w:type="dxa"/>
            <w:vMerge/>
            <w:shd w:val="clear" w:color="auto" w:fill="auto"/>
            <w:vAlign w:val="center"/>
            <w:hideMark/>
          </w:tcPr>
          <w:p w:rsidR="00274941" w:rsidRPr="006D185C" w:rsidRDefault="00274941" w:rsidP="00274941">
            <w:pPr>
              <w:jc w:val="center"/>
              <w:rPr>
                <w:bCs/>
                <w:sz w:val="20"/>
                <w:szCs w:val="20"/>
              </w:rPr>
            </w:pPr>
          </w:p>
        </w:tc>
        <w:tc>
          <w:tcPr>
            <w:tcW w:w="2112" w:type="dxa"/>
            <w:vMerge/>
            <w:shd w:val="clear" w:color="auto" w:fill="auto"/>
            <w:vAlign w:val="center"/>
            <w:hideMark/>
          </w:tcPr>
          <w:p w:rsidR="00274941" w:rsidRPr="006D185C" w:rsidRDefault="00274941" w:rsidP="00274941">
            <w:pPr>
              <w:jc w:val="center"/>
              <w:rPr>
                <w:bCs/>
                <w:sz w:val="20"/>
                <w:szCs w:val="20"/>
              </w:rPr>
            </w:pPr>
          </w:p>
        </w:tc>
        <w:tc>
          <w:tcPr>
            <w:tcW w:w="1572" w:type="dxa"/>
            <w:vMerge/>
            <w:shd w:val="clear" w:color="auto" w:fill="auto"/>
            <w:vAlign w:val="center"/>
            <w:hideMark/>
          </w:tcPr>
          <w:p w:rsidR="00274941" w:rsidRPr="006D185C" w:rsidRDefault="00274941" w:rsidP="00274941">
            <w:pPr>
              <w:jc w:val="center"/>
              <w:rPr>
                <w:bCs/>
                <w:sz w:val="20"/>
                <w:szCs w:val="20"/>
              </w:rPr>
            </w:pPr>
          </w:p>
        </w:tc>
        <w:tc>
          <w:tcPr>
            <w:tcW w:w="2539" w:type="dxa"/>
            <w:vMerge/>
            <w:shd w:val="clear" w:color="auto" w:fill="auto"/>
            <w:vAlign w:val="center"/>
            <w:hideMark/>
          </w:tcPr>
          <w:p w:rsidR="00274941" w:rsidRPr="006D185C" w:rsidRDefault="00274941" w:rsidP="00274941">
            <w:pPr>
              <w:jc w:val="center"/>
              <w:rPr>
                <w:bCs/>
                <w:sz w:val="20"/>
                <w:szCs w:val="20"/>
              </w:rPr>
            </w:pPr>
          </w:p>
        </w:tc>
        <w:tc>
          <w:tcPr>
            <w:tcW w:w="692" w:type="dxa"/>
            <w:shd w:val="clear" w:color="auto" w:fill="auto"/>
            <w:vAlign w:val="center"/>
            <w:hideMark/>
          </w:tcPr>
          <w:p w:rsidR="00274941" w:rsidRPr="006D185C" w:rsidRDefault="00274941" w:rsidP="00274941">
            <w:pPr>
              <w:jc w:val="center"/>
              <w:rPr>
                <w:bCs/>
                <w:sz w:val="20"/>
                <w:szCs w:val="20"/>
              </w:rPr>
            </w:pPr>
            <w:r w:rsidRPr="006D185C">
              <w:rPr>
                <w:bCs/>
                <w:sz w:val="20"/>
                <w:szCs w:val="20"/>
              </w:rPr>
              <w:t>х</w:t>
            </w:r>
          </w:p>
        </w:tc>
        <w:tc>
          <w:tcPr>
            <w:tcW w:w="461" w:type="dxa"/>
            <w:shd w:val="clear" w:color="auto" w:fill="auto"/>
            <w:vAlign w:val="center"/>
            <w:hideMark/>
          </w:tcPr>
          <w:p w:rsidR="00274941" w:rsidRPr="006D185C" w:rsidRDefault="00274941" w:rsidP="00274941">
            <w:pPr>
              <w:jc w:val="center"/>
              <w:rPr>
                <w:sz w:val="20"/>
                <w:szCs w:val="20"/>
              </w:rPr>
            </w:pPr>
            <w:r w:rsidRPr="006D185C">
              <w:rPr>
                <w:sz w:val="20"/>
                <w:szCs w:val="20"/>
              </w:rPr>
              <w:t>х</w:t>
            </w:r>
          </w:p>
        </w:tc>
        <w:tc>
          <w:tcPr>
            <w:tcW w:w="831" w:type="dxa"/>
            <w:shd w:val="clear" w:color="auto" w:fill="auto"/>
            <w:vAlign w:val="center"/>
            <w:hideMark/>
          </w:tcPr>
          <w:p w:rsidR="00274941" w:rsidRPr="006D185C" w:rsidRDefault="00274941" w:rsidP="00274941">
            <w:pPr>
              <w:jc w:val="center"/>
              <w:rPr>
                <w:sz w:val="20"/>
                <w:szCs w:val="20"/>
              </w:rPr>
            </w:pPr>
            <w:r w:rsidRPr="006D185C">
              <w:rPr>
                <w:sz w:val="20"/>
                <w:szCs w:val="20"/>
              </w:rPr>
              <w:t>х</w:t>
            </w:r>
          </w:p>
        </w:tc>
        <w:tc>
          <w:tcPr>
            <w:tcW w:w="516" w:type="dxa"/>
            <w:shd w:val="clear" w:color="auto" w:fill="auto"/>
            <w:vAlign w:val="center"/>
            <w:hideMark/>
          </w:tcPr>
          <w:p w:rsidR="00274941" w:rsidRPr="006D185C" w:rsidRDefault="00274941" w:rsidP="00274941">
            <w:pPr>
              <w:jc w:val="center"/>
              <w:rPr>
                <w:sz w:val="20"/>
                <w:szCs w:val="20"/>
              </w:rPr>
            </w:pPr>
            <w:r w:rsidRPr="006D185C">
              <w:rPr>
                <w:sz w:val="20"/>
                <w:szCs w:val="20"/>
              </w:rPr>
              <w:t>х</w:t>
            </w:r>
          </w:p>
        </w:tc>
        <w:tc>
          <w:tcPr>
            <w:tcW w:w="1327" w:type="dxa"/>
            <w:shd w:val="clear" w:color="auto" w:fill="auto"/>
            <w:vAlign w:val="center"/>
            <w:hideMark/>
          </w:tcPr>
          <w:p w:rsidR="00274941" w:rsidRPr="006D185C" w:rsidRDefault="00274941" w:rsidP="00274941">
            <w:pPr>
              <w:jc w:val="center"/>
              <w:rPr>
                <w:sz w:val="20"/>
                <w:szCs w:val="20"/>
              </w:rPr>
            </w:pPr>
            <w:r w:rsidRPr="006D185C">
              <w:rPr>
                <w:sz w:val="20"/>
                <w:szCs w:val="20"/>
              </w:rPr>
              <w:t>местный бюджет</w:t>
            </w:r>
          </w:p>
        </w:tc>
        <w:tc>
          <w:tcPr>
            <w:tcW w:w="850" w:type="dxa"/>
            <w:shd w:val="clear" w:color="auto" w:fill="auto"/>
            <w:vAlign w:val="center"/>
            <w:hideMark/>
          </w:tcPr>
          <w:p w:rsidR="00274941" w:rsidRPr="006D185C" w:rsidRDefault="00274941" w:rsidP="00274941">
            <w:pPr>
              <w:jc w:val="center"/>
              <w:rPr>
                <w:sz w:val="20"/>
                <w:szCs w:val="20"/>
              </w:rPr>
            </w:pPr>
            <w:r w:rsidRPr="006D185C">
              <w:rPr>
                <w:sz w:val="20"/>
                <w:szCs w:val="20"/>
              </w:rPr>
              <w:t>3,9</w:t>
            </w:r>
          </w:p>
        </w:tc>
        <w:tc>
          <w:tcPr>
            <w:tcW w:w="924" w:type="dxa"/>
            <w:shd w:val="clear" w:color="auto" w:fill="auto"/>
            <w:vAlign w:val="center"/>
            <w:hideMark/>
          </w:tcPr>
          <w:p w:rsidR="00274941" w:rsidRPr="006D185C" w:rsidRDefault="00274941" w:rsidP="00274941">
            <w:pPr>
              <w:jc w:val="center"/>
              <w:rPr>
                <w:sz w:val="20"/>
                <w:szCs w:val="20"/>
              </w:rPr>
            </w:pPr>
            <w:r w:rsidRPr="006D185C">
              <w:rPr>
                <w:sz w:val="20"/>
                <w:szCs w:val="20"/>
              </w:rPr>
              <w:t>736,9</w:t>
            </w:r>
          </w:p>
        </w:tc>
        <w:tc>
          <w:tcPr>
            <w:tcW w:w="777" w:type="dxa"/>
            <w:shd w:val="clear" w:color="auto" w:fill="auto"/>
            <w:vAlign w:val="center"/>
            <w:hideMark/>
          </w:tcPr>
          <w:p w:rsidR="00274941" w:rsidRPr="006D185C" w:rsidRDefault="00274941" w:rsidP="00274941">
            <w:pPr>
              <w:jc w:val="center"/>
              <w:rPr>
                <w:sz w:val="20"/>
                <w:szCs w:val="20"/>
              </w:rPr>
            </w:pPr>
            <w:r w:rsidRPr="006D185C">
              <w:rPr>
                <w:sz w:val="20"/>
                <w:szCs w:val="20"/>
              </w:rPr>
              <w:t>9,1</w:t>
            </w:r>
          </w:p>
        </w:tc>
        <w:tc>
          <w:tcPr>
            <w:tcW w:w="755" w:type="dxa"/>
            <w:shd w:val="clear" w:color="auto" w:fill="auto"/>
            <w:vAlign w:val="center"/>
            <w:hideMark/>
          </w:tcPr>
          <w:p w:rsidR="00274941" w:rsidRPr="006D185C" w:rsidRDefault="00274941" w:rsidP="00274941">
            <w:pPr>
              <w:jc w:val="center"/>
              <w:rPr>
                <w:sz w:val="20"/>
                <w:szCs w:val="20"/>
              </w:rPr>
            </w:pPr>
            <w:r w:rsidRPr="006D185C">
              <w:rPr>
                <w:sz w:val="20"/>
                <w:szCs w:val="20"/>
              </w:rPr>
              <w:t>2,5</w:t>
            </w:r>
          </w:p>
        </w:tc>
        <w:tc>
          <w:tcPr>
            <w:tcW w:w="890" w:type="dxa"/>
            <w:shd w:val="clear" w:color="auto" w:fill="auto"/>
            <w:vAlign w:val="center"/>
            <w:hideMark/>
          </w:tcPr>
          <w:p w:rsidR="00274941" w:rsidRPr="006D185C" w:rsidRDefault="00274941" w:rsidP="00274941">
            <w:pPr>
              <w:jc w:val="center"/>
              <w:rPr>
                <w:sz w:val="20"/>
                <w:szCs w:val="20"/>
              </w:rPr>
            </w:pPr>
            <w:r w:rsidRPr="006D185C">
              <w:rPr>
                <w:sz w:val="20"/>
                <w:szCs w:val="20"/>
              </w:rPr>
              <w:t>752,4</w:t>
            </w:r>
          </w:p>
        </w:tc>
      </w:tr>
      <w:tr w:rsidR="00274941" w:rsidRPr="006D185C" w:rsidTr="00274941">
        <w:trPr>
          <w:trHeight w:val="630"/>
        </w:trPr>
        <w:tc>
          <w:tcPr>
            <w:tcW w:w="1574" w:type="dxa"/>
            <w:vMerge/>
            <w:shd w:val="clear" w:color="auto" w:fill="auto"/>
            <w:vAlign w:val="center"/>
            <w:hideMark/>
          </w:tcPr>
          <w:p w:rsidR="00274941" w:rsidRPr="006D185C" w:rsidRDefault="00274941" w:rsidP="00274941">
            <w:pPr>
              <w:jc w:val="center"/>
              <w:rPr>
                <w:bCs/>
                <w:sz w:val="20"/>
                <w:szCs w:val="20"/>
              </w:rPr>
            </w:pPr>
          </w:p>
        </w:tc>
        <w:tc>
          <w:tcPr>
            <w:tcW w:w="2112" w:type="dxa"/>
            <w:vMerge/>
            <w:shd w:val="clear" w:color="auto" w:fill="auto"/>
            <w:vAlign w:val="center"/>
            <w:hideMark/>
          </w:tcPr>
          <w:p w:rsidR="00274941" w:rsidRPr="006D185C" w:rsidRDefault="00274941" w:rsidP="00274941">
            <w:pPr>
              <w:jc w:val="center"/>
              <w:rPr>
                <w:bCs/>
                <w:sz w:val="20"/>
                <w:szCs w:val="20"/>
              </w:rPr>
            </w:pPr>
          </w:p>
        </w:tc>
        <w:tc>
          <w:tcPr>
            <w:tcW w:w="1572" w:type="dxa"/>
            <w:vMerge/>
            <w:shd w:val="clear" w:color="auto" w:fill="auto"/>
            <w:vAlign w:val="center"/>
            <w:hideMark/>
          </w:tcPr>
          <w:p w:rsidR="00274941" w:rsidRPr="006D185C" w:rsidRDefault="00274941" w:rsidP="00274941">
            <w:pPr>
              <w:jc w:val="center"/>
              <w:rPr>
                <w:bCs/>
                <w:sz w:val="20"/>
                <w:szCs w:val="20"/>
              </w:rPr>
            </w:pPr>
          </w:p>
        </w:tc>
        <w:tc>
          <w:tcPr>
            <w:tcW w:w="2539" w:type="dxa"/>
            <w:vMerge/>
            <w:shd w:val="clear" w:color="auto" w:fill="auto"/>
            <w:vAlign w:val="center"/>
            <w:hideMark/>
          </w:tcPr>
          <w:p w:rsidR="00274941" w:rsidRPr="006D185C" w:rsidRDefault="00274941" w:rsidP="00274941">
            <w:pPr>
              <w:jc w:val="center"/>
              <w:rPr>
                <w:bCs/>
                <w:sz w:val="20"/>
                <w:szCs w:val="20"/>
              </w:rPr>
            </w:pPr>
          </w:p>
        </w:tc>
        <w:tc>
          <w:tcPr>
            <w:tcW w:w="692" w:type="dxa"/>
            <w:shd w:val="clear" w:color="auto" w:fill="auto"/>
            <w:vAlign w:val="center"/>
            <w:hideMark/>
          </w:tcPr>
          <w:p w:rsidR="00274941" w:rsidRPr="006D185C" w:rsidRDefault="00274941" w:rsidP="00274941">
            <w:pPr>
              <w:jc w:val="center"/>
              <w:rPr>
                <w:bCs/>
                <w:sz w:val="20"/>
                <w:szCs w:val="20"/>
              </w:rPr>
            </w:pPr>
            <w:r w:rsidRPr="006D185C">
              <w:rPr>
                <w:bCs/>
                <w:sz w:val="20"/>
                <w:szCs w:val="20"/>
              </w:rPr>
              <w:t>х</w:t>
            </w:r>
          </w:p>
        </w:tc>
        <w:tc>
          <w:tcPr>
            <w:tcW w:w="461" w:type="dxa"/>
            <w:shd w:val="clear" w:color="auto" w:fill="auto"/>
            <w:vAlign w:val="center"/>
            <w:hideMark/>
          </w:tcPr>
          <w:p w:rsidR="00274941" w:rsidRPr="006D185C" w:rsidRDefault="00274941" w:rsidP="00274941">
            <w:pPr>
              <w:jc w:val="center"/>
              <w:rPr>
                <w:sz w:val="20"/>
                <w:szCs w:val="20"/>
              </w:rPr>
            </w:pPr>
            <w:r w:rsidRPr="006D185C">
              <w:rPr>
                <w:sz w:val="20"/>
                <w:szCs w:val="20"/>
              </w:rPr>
              <w:t>х</w:t>
            </w:r>
          </w:p>
        </w:tc>
        <w:tc>
          <w:tcPr>
            <w:tcW w:w="831" w:type="dxa"/>
            <w:shd w:val="clear" w:color="auto" w:fill="auto"/>
            <w:vAlign w:val="center"/>
            <w:hideMark/>
          </w:tcPr>
          <w:p w:rsidR="00274941" w:rsidRPr="006D185C" w:rsidRDefault="00274941" w:rsidP="00274941">
            <w:pPr>
              <w:jc w:val="center"/>
              <w:rPr>
                <w:sz w:val="20"/>
                <w:szCs w:val="20"/>
              </w:rPr>
            </w:pPr>
            <w:r w:rsidRPr="006D185C">
              <w:rPr>
                <w:sz w:val="20"/>
                <w:szCs w:val="20"/>
              </w:rPr>
              <w:t>х</w:t>
            </w:r>
          </w:p>
        </w:tc>
        <w:tc>
          <w:tcPr>
            <w:tcW w:w="516" w:type="dxa"/>
            <w:shd w:val="clear" w:color="auto" w:fill="auto"/>
            <w:vAlign w:val="center"/>
            <w:hideMark/>
          </w:tcPr>
          <w:p w:rsidR="00274941" w:rsidRPr="006D185C" w:rsidRDefault="00274941" w:rsidP="00274941">
            <w:pPr>
              <w:jc w:val="center"/>
              <w:rPr>
                <w:sz w:val="20"/>
                <w:szCs w:val="20"/>
              </w:rPr>
            </w:pPr>
            <w:r w:rsidRPr="006D185C">
              <w:rPr>
                <w:sz w:val="20"/>
                <w:szCs w:val="20"/>
              </w:rPr>
              <w:t>х</w:t>
            </w:r>
          </w:p>
        </w:tc>
        <w:tc>
          <w:tcPr>
            <w:tcW w:w="1327" w:type="dxa"/>
            <w:shd w:val="clear" w:color="auto" w:fill="auto"/>
            <w:vAlign w:val="center"/>
            <w:hideMark/>
          </w:tcPr>
          <w:p w:rsidR="00274941" w:rsidRPr="006D185C" w:rsidRDefault="00274941" w:rsidP="00274941">
            <w:pPr>
              <w:jc w:val="center"/>
              <w:rPr>
                <w:sz w:val="20"/>
                <w:szCs w:val="20"/>
              </w:rPr>
            </w:pPr>
            <w:r w:rsidRPr="006D185C">
              <w:rPr>
                <w:sz w:val="20"/>
                <w:szCs w:val="20"/>
              </w:rPr>
              <w:t>внебюджетные источники</w:t>
            </w:r>
          </w:p>
        </w:tc>
        <w:tc>
          <w:tcPr>
            <w:tcW w:w="850"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924"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777"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755"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890"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r>
      <w:tr w:rsidR="00274941" w:rsidRPr="006D185C" w:rsidTr="00274941">
        <w:trPr>
          <w:trHeight w:val="412"/>
        </w:trPr>
        <w:tc>
          <w:tcPr>
            <w:tcW w:w="1574" w:type="dxa"/>
            <w:vMerge w:val="restart"/>
            <w:shd w:val="clear" w:color="auto" w:fill="auto"/>
            <w:vAlign w:val="center"/>
            <w:hideMark/>
          </w:tcPr>
          <w:p w:rsidR="00274941" w:rsidRPr="006D185C" w:rsidRDefault="00274941" w:rsidP="00274941">
            <w:pPr>
              <w:jc w:val="center"/>
              <w:rPr>
                <w:sz w:val="20"/>
                <w:szCs w:val="20"/>
              </w:rPr>
            </w:pPr>
            <w:r w:rsidRPr="006D185C">
              <w:rPr>
                <w:sz w:val="20"/>
                <w:szCs w:val="20"/>
              </w:rPr>
              <w:t>Основное мероприятие 1</w:t>
            </w:r>
          </w:p>
        </w:tc>
        <w:tc>
          <w:tcPr>
            <w:tcW w:w="2112" w:type="dxa"/>
            <w:vMerge w:val="restart"/>
            <w:shd w:val="clear" w:color="auto" w:fill="auto"/>
            <w:vAlign w:val="center"/>
            <w:hideMark/>
          </w:tcPr>
          <w:p w:rsidR="00274941" w:rsidRPr="006D185C" w:rsidRDefault="00274941" w:rsidP="00274941">
            <w:pPr>
              <w:jc w:val="center"/>
              <w:rPr>
                <w:sz w:val="20"/>
                <w:szCs w:val="20"/>
              </w:rPr>
            </w:pPr>
            <w:r w:rsidRPr="006D185C">
              <w:rPr>
                <w:sz w:val="20"/>
                <w:szCs w:val="20"/>
              </w:rPr>
              <w:t>Формирование комфортной городской среды</w:t>
            </w:r>
          </w:p>
        </w:tc>
        <w:tc>
          <w:tcPr>
            <w:tcW w:w="1572" w:type="dxa"/>
            <w:vMerge w:val="restart"/>
            <w:shd w:val="clear" w:color="auto" w:fill="auto"/>
            <w:vAlign w:val="center"/>
            <w:hideMark/>
          </w:tcPr>
          <w:p w:rsidR="00274941" w:rsidRPr="006D185C" w:rsidRDefault="00274941" w:rsidP="00274941">
            <w:pPr>
              <w:jc w:val="center"/>
              <w:rPr>
                <w:sz w:val="20"/>
                <w:szCs w:val="20"/>
              </w:rPr>
            </w:pPr>
            <w:r w:rsidRPr="006D185C">
              <w:rPr>
                <w:sz w:val="20"/>
                <w:szCs w:val="20"/>
              </w:rPr>
              <w:t>формирование комфортной городской среды для жителей Аликовского района Чувашской Республики</w:t>
            </w:r>
          </w:p>
        </w:tc>
        <w:tc>
          <w:tcPr>
            <w:tcW w:w="2539" w:type="dxa"/>
            <w:vMerge w:val="restart"/>
            <w:shd w:val="clear" w:color="auto" w:fill="auto"/>
            <w:vAlign w:val="center"/>
            <w:hideMark/>
          </w:tcPr>
          <w:p w:rsidR="00274941" w:rsidRPr="006D185C" w:rsidRDefault="00274941" w:rsidP="00274941">
            <w:pPr>
              <w:jc w:val="center"/>
              <w:rPr>
                <w:sz w:val="20"/>
                <w:szCs w:val="20"/>
              </w:rPr>
            </w:pPr>
            <w:r w:rsidRPr="006D185C">
              <w:rPr>
                <w:sz w:val="20"/>
                <w:szCs w:val="20"/>
              </w:rPr>
              <w:t>Отдел строительства, ЖКХ, дорожного хозяйства, транспорта и связи; администрации сельских поселений;</w:t>
            </w:r>
            <w:r w:rsidRPr="006D185C">
              <w:rPr>
                <w:sz w:val="20"/>
                <w:szCs w:val="20"/>
              </w:rPr>
              <w:br/>
              <w:t>Минстрой Чувашии;</w:t>
            </w:r>
            <w:r w:rsidRPr="006D185C">
              <w:rPr>
                <w:sz w:val="20"/>
                <w:szCs w:val="20"/>
              </w:rPr>
              <w:br/>
              <w:t>Физические лица, юридические лица с различной организационно-правовой формой;</w:t>
            </w:r>
          </w:p>
        </w:tc>
        <w:tc>
          <w:tcPr>
            <w:tcW w:w="692" w:type="dxa"/>
            <w:shd w:val="clear" w:color="auto" w:fill="auto"/>
            <w:vAlign w:val="center"/>
            <w:hideMark/>
          </w:tcPr>
          <w:p w:rsidR="00274941" w:rsidRPr="006D185C" w:rsidRDefault="00274941" w:rsidP="00274941">
            <w:pPr>
              <w:jc w:val="center"/>
              <w:rPr>
                <w:sz w:val="20"/>
                <w:szCs w:val="20"/>
              </w:rPr>
            </w:pPr>
            <w:r w:rsidRPr="006D185C">
              <w:rPr>
                <w:sz w:val="20"/>
                <w:szCs w:val="20"/>
              </w:rPr>
              <w:t>х</w:t>
            </w:r>
          </w:p>
        </w:tc>
        <w:tc>
          <w:tcPr>
            <w:tcW w:w="461" w:type="dxa"/>
            <w:shd w:val="clear" w:color="auto" w:fill="auto"/>
            <w:vAlign w:val="center"/>
            <w:hideMark/>
          </w:tcPr>
          <w:p w:rsidR="00274941" w:rsidRPr="006D185C" w:rsidRDefault="00274941" w:rsidP="00274941">
            <w:pPr>
              <w:jc w:val="center"/>
              <w:rPr>
                <w:sz w:val="20"/>
                <w:szCs w:val="20"/>
              </w:rPr>
            </w:pPr>
            <w:r w:rsidRPr="006D185C">
              <w:rPr>
                <w:sz w:val="20"/>
                <w:szCs w:val="20"/>
              </w:rPr>
              <w:t>х</w:t>
            </w:r>
          </w:p>
        </w:tc>
        <w:tc>
          <w:tcPr>
            <w:tcW w:w="831" w:type="dxa"/>
            <w:shd w:val="clear" w:color="auto" w:fill="auto"/>
            <w:vAlign w:val="center"/>
            <w:hideMark/>
          </w:tcPr>
          <w:p w:rsidR="00274941" w:rsidRPr="006D185C" w:rsidRDefault="00274941" w:rsidP="00274941">
            <w:pPr>
              <w:jc w:val="center"/>
              <w:rPr>
                <w:sz w:val="20"/>
                <w:szCs w:val="20"/>
              </w:rPr>
            </w:pPr>
            <w:r w:rsidRPr="006D185C">
              <w:rPr>
                <w:sz w:val="20"/>
                <w:szCs w:val="20"/>
              </w:rPr>
              <w:t>х</w:t>
            </w:r>
          </w:p>
        </w:tc>
        <w:tc>
          <w:tcPr>
            <w:tcW w:w="516" w:type="dxa"/>
            <w:shd w:val="clear" w:color="auto" w:fill="auto"/>
            <w:vAlign w:val="center"/>
            <w:hideMark/>
          </w:tcPr>
          <w:p w:rsidR="00274941" w:rsidRPr="006D185C" w:rsidRDefault="00274941" w:rsidP="00274941">
            <w:pPr>
              <w:jc w:val="center"/>
              <w:rPr>
                <w:sz w:val="20"/>
                <w:szCs w:val="20"/>
              </w:rPr>
            </w:pPr>
            <w:r w:rsidRPr="006D185C">
              <w:rPr>
                <w:sz w:val="20"/>
                <w:szCs w:val="20"/>
              </w:rPr>
              <w:t>х</w:t>
            </w:r>
          </w:p>
        </w:tc>
        <w:tc>
          <w:tcPr>
            <w:tcW w:w="1327" w:type="dxa"/>
            <w:shd w:val="clear" w:color="auto" w:fill="auto"/>
            <w:vAlign w:val="center"/>
            <w:hideMark/>
          </w:tcPr>
          <w:p w:rsidR="00274941" w:rsidRPr="006D185C" w:rsidRDefault="00274941" w:rsidP="00274941">
            <w:pPr>
              <w:jc w:val="center"/>
              <w:rPr>
                <w:sz w:val="20"/>
                <w:szCs w:val="20"/>
              </w:rPr>
            </w:pPr>
            <w:r w:rsidRPr="006D185C">
              <w:rPr>
                <w:sz w:val="20"/>
                <w:szCs w:val="20"/>
              </w:rPr>
              <w:t>всего</w:t>
            </w:r>
          </w:p>
        </w:tc>
        <w:tc>
          <w:tcPr>
            <w:tcW w:w="850" w:type="dxa"/>
            <w:shd w:val="clear" w:color="auto" w:fill="auto"/>
            <w:vAlign w:val="center"/>
            <w:hideMark/>
          </w:tcPr>
          <w:p w:rsidR="00274941" w:rsidRPr="006D185C" w:rsidRDefault="00274941" w:rsidP="00274941">
            <w:pPr>
              <w:jc w:val="center"/>
              <w:rPr>
                <w:sz w:val="20"/>
                <w:szCs w:val="20"/>
              </w:rPr>
            </w:pPr>
            <w:r w:rsidRPr="006D185C">
              <w:rPr>
                <w:sz w:val="20"/>
                <w:szCs w:val="20"/>
              </w:rPr>
              <w:t>5563,4</w:t>
            </w:r>
          </w:p>
        </w:tc>
        <w:tc>
          <w:tcPr>
            <w:tcW w:w="924" w:type="dxa"/>
            <w:shd w:val="clear" w:color="auto" w:fill="auto"/>
            <w:vAlign w:val="center"/>
            <w:hideMark/>
          </w:tcPr>
          <w:p w:rsidR="00274941" w:rsidRPr="006D185C" w:rsidRDefault="00274941" w:rsidP="00274941">
            <w:pPr>
              <w:jc w:val="center"/>
              <w:rPr>
                <w:sz w:val="20"/>
                <w:szCs w:val="20"/>
              </w:rPr>
            </w:pPr>
            <w:r w:rsidRPr="006D185C">
              <w:rPr>
                <w:sz w:val="20"/>
                <w:szCs w:val="20"/>
              </w:rPr>
              <w:t>17838,9</w:t>
            </w:r>
          </w:p>
        </w:tc>
        <w:tc>
          <w:tcPr>
            <w:tcW w:w="777" w:type="dxa"/>
            <w:shd w:val="clear" w:color="auto" w:fill="auto"/>
            <w:vAlign w:val="center"/>
            <w:hideMark/>
          </w:tcPr>
          <w:p w:rsidR="00274941" w:rsidRPr="006D185C" w:rsidRDefault="00274941" w:rsidP="00274941">
            <w:pPr>
              <w:jc w:val="center"/>
              <w:rPr>
                <w:sz w:val="20"/>
                <w:szCs w:val="20"/>
              </w:rPr>
            </w:pPr>
            <w:r w:rsidRPr="006D185C">
              <w:rPr>
                <w:sz w:val="20"/>
                <w:szCs w:val="20"/>
              </w:rPr>
              <w:t>3046,6</w:t>
            </w:r>
          </w:p>
        </w:tc>
        <w:tc>
          <w:tcPr>
            <w:tcW w:w="755" w:type="dxa"/>
            <w:shd w:val="clear" w:color="auto" w:fill="auto"/>
            <w:vAlign w:val="center"/>
            <w:hideMark/>
          </w:tcPr>
          <w:p w:rsidR="00274941" w:rsidRPr="006D185C" w:rsidRDefault="00274941" w:rsidP="00274941">
            <w:pPr>
              <w:jc w:val="center"/>
              <w:rPr>
                <w:sz w:val="20"/>
                <w:szCs w:val="20"/>
              </w:rPr>
            </w:pPr>
            <w:r w:rsidRPr="006D185C">
              <w:rPr>
                <w:sz w:val="20"/>
                <w:szCs w:val="20"/>
              </w:rPr>
              <w:t>3592,4</w:t>
            </w:r>
          </w:p>
        </w:tc>
        <w:tc>
          <w:tcPr>
            <w:tcW w:w="890" w:type="dxa"/>
            <w:shd w:val="clear" w:color="auto" w:fill="auto"/>
            <w:vAlign w:val="center"/>
            <w:hideMark/>
          </w:tcPr>
          <w:p w:rsidR="00274941" w:rsidRPr="006D185C" w:rsidRDefault="00274941" w:rsidP="00274941">
            <w:pPr>
              <w:jc w:val="center"/>
              <w:rPr>
                <w:sz w:val="20"/>
                <w:szCs w:val="20"/>
              </w:rPr>
            </w:pPr>
            <w:r w:rsidRPr="006D185C">
              <w:rPr>
                <w:sz w:val="20"/>
                <w:szCs w:val="20"/>
              </w:rPr>
              <w:t>30041,3</w:t>
            </w:r>
          </w:p>
        </w:tc>
      </w:tr>
      <w:tr w:rsidR="00274941" w:rsidRPr="006D185C" w:rsidTr="00274941">
        <w:trPr>
          <w:trHeight w:val="660"/>
        </w:trPr>
        <w:tc>
          <w:tcPr>
            <w:tcW w:w="1574" w:type="dxa"/>
            <w:vMerge/>
            <w:shd w:val="clear" w:color="auto" w:fill="auto"/>
            <w:vAlign w:val="center"/>
            <w:hideMark/>
          </w:tcPr>
          <w:p w:rsidR="00274941" w:rsidRPr="006D185C" w:rsidRDefault="00274941" w:rsidP="00274941">
            <w:pPr>
              <w:jc w:val="center"/>
              <w:rPr>
                <w:sz w:val="20"/>
                <w:szCs w:val="20"/>
              </w:rPr>
            </w:pPr>
          </w:p>
        </w:tc>
        <w:tc>
          <w:tcPr>
            <w:tcW w:w="2112" w:type="dxa"/>
            <w:vMerge/>
            <w:shd w:val="clear" w:color="auto" w:fill="auto"/>
            <w:vAlign w:val="center"/>
            <w:hideMark/>
          </w:tcPr>
          <w:p w:rsidR="00274941" w:rsidRPr="006D185C" w:rsidRDefault="00274941" w:rsidP="00274941">
            <w:pPr>
              <w:jc w:val="center"/>
              <w:rPr>
                <w:sz w:val="20"/>
                <w:szCs w:val="20"/>
              </w:rPr>
            </w:pPr>
          </w:p>
        </w:tc>
        <w:tc>
          <w:tcPr>
            <w:tcW w:w="1572" w:type="dxa"/>
            <w:vMerge/>
            <w:shd w:val="clear" w:color="auto" w:fill="auto"/>
            <w:vAlign w:val="center"/>
            <w:hideMark/>
          </w:tcPr>
          <w:p w:rsidR="00274941" w:rsidRPr="006D185C" w:rsidRDefault="00274941" w:rsidP="00274941">
            <w:pPr>
              <w:jc w:val="center"/>
              <w:rPr>
                <w:sz w:val="20"/>
                <w:szCs w:val="20"/>
              </w:rPr>
            </w:pPr>
          </w:p>
        </w:tc>
        <w:tc>
          <w:tcPr>
            <w:tcW w:w="2539" w:type="dxa"/>
            <w:vMerge/>
            <w:shd w:val="clear" w:color="auto" w:fill="auto"/>
            <w:vAlign w:val="center"/>
            <w:hideMark/>
          </w:tcPr>
          <w:p w:rsidR="00274941" w:rsidRPr="006D185C" w:rsidRDefault="00274941" w:rsidP="00274941">
            <w:pPr>
              <w:jc w:val="center"/>
              <w:rPr>
                <w:sz w:val="20"/>
                <w:szCs w:val="20"/>
              </w:rPr>
            </w:pPr>
          </w:p>
        </w:tc>
        <w:tc>
          <w:tcPr>
            <w:tcW w:w="692" w:type="dxa"/>
            <w:shd w:val="clear" w:color="auto" w:fill="auto"/>
            <w:vAlign w:val="center"/>
            <w:hideMark/>
          </w:tcPr>
          <w:p w:rsidR="00274941" w:rsidRPr="006D185C" w:rsidRDefault="00274941" w:rsidP="00274941">
            <w:pPr>
              <w:jc w:val="center"/>
              <w:rPr>
                <w:sz w:val="20"/>
                <w:szCs w:val="20"/>
              </w:rPr>
            </w:pPr>
            <w:r w:rsidRPr="006D185C">
              <w:rPr>
                <w:sz w:val="20"/>
                <w:szCs w:val="20"/>
              </w:rPr>
              <w:t>х</w:t>
            </w:r>
          </w:p>
        </w:tc>
        <w:tc>
          <w:tcPr>
            <w:tcW w:w="461" w:type="dxa"/>
            <w:shd w:val="clear" w:color="auto" w:fill="auto"/>
            <w:vAlign w:val="center"/>
            <w:hideMark/>
          </w:tcPr>
          <w:p w:rsidR="00274941" w:rsidRPr="006D185C" w:rsidRDefault="00274941" w:rsidP="00274941">
            <w:pPr>
              <w:jc w:val="center"/>
              <w:rPr>
                <w:sz w:val="20"/>
                <w:szCs w:val="20"/>
              </w:rPr>
            </w:pPr>
            <w:r w:rsidRPr="006D185C">
              <w:rPr>
                <w:sz w:val="20"/>
                <w:szCs w:val="20"/>
              </w:rPr>
              <w:t>х</w:t>
            </w:r>
          </w:p>
        </w:tc>
        <w:tc>
          <w:tcPr>
            <w:tcW w:w="831" w:type="dxa"/>
            <w:shd w:val="clear" w:color="auto" w:fill="auto"/>
            <w:vAlign w:val="center"/>
            <w:hideMark/>
          </w:tcPr>
          <w:p w:rsidR="00274941" w:rsidRPr="006D185C" w:rsidRDefault="00274941" w:rsidP="00274941">
            <w:pPr>
              <w:jc w:val="center"/>
              <w:rPr>
                <w:sz w:val="20"/>
                <w:szCs w:val="20"/>
              </w:rPr>
            </w:pPr>
            <w:r w:rsidRPr="006D185C">
              <w:rPr>
                <w:sz w:val="20"/>
                <w:szCs w:val="20"/>
              </w:rPr>
              <w:t>х</w:t>
            </w:r>
          </w:p>
        </w:tc>
        <w:tc>
          <w:tcPr>
            <w:tcW w:w="516" w:type="dxa"/>
            <w:shd w:val="clear" w:color="auto" w:fill="auto"/>
            <w:vAlign w:val="center"/>
            <w:hideMark/>
          </w:tcPr>
          <w:p w:rsidR="00274941" w:rsidRPr="006D185C" w:rsidRDefault="00274941" w:rsidP="00274941">
            <w:pPr>
              <w:jc w:val="center"/>
              <w:rPr>
                <w:sz w:val="20"/>
                <w:szCs w:val="20"/>
              </w:rPr>
            </w:pPr>
            <w:r w:rsidRPr="006D185C">
              <w:rPr>
                <w:sz w:val="20"/>
                <w:szCs w:val="20"/>
              </w:rPr>
              <w:t>х</w:t>
            </w:r>
          </w:p>
        </w:tc>
        <w:tc>
          <w:tcPr>
            <w:tcW w:w="1327" w:type="dxa"/>
            <w:shd w:val="clear" w:color="auto" w:fill="auto"/>
            <w:vAlign w:val="center"/>
            <w:hideMark/>
          </w:tcPr>
          <w:p w:rsidR="00274941" w:rsidRPr="006D185C" w:rsidRDefault="00274941" w:rsidP="00274941">
            <w:pPr>
              <w:jc w:val="center"/>
              <w:rPr>
                <w:sz w:val="20"/>
                <w:szCs w:val="20"/>
              </w:rPr>
            </w:pPr>
            <w:r w:rsidRPr="006D185C">
              <w:rPr>
                <w:sz w:val="20"/>
                <w:szCs w:val="20"/>
              </w:rPr>
              <w:t>федеральный бюджет</w:t>
            </w:r>
          </w:p>
        </w:tc>
        <w:tc>
          <w:tcPr>
            <w:tcW w:w="850" w:type="dxa"/>
            <w:shd w:val="clear" w:color="auto" w:fill="auto"/>
            <w:vAlign w:val="center"/>
            <w:hideMark/>
          </w:tcPr>
          <w:p w:rsidR="00274941" w:rsidRPr="006D185C" w:rsidRDefault="00274941" w:rsidP="00274941">
            <w:pPr>
              <w:jc w:val="center"/>
              <w:rPr>
                <w:sz w:val="20"/>
                <w:szCs w:val="20"/>
              </w:rPr>
            </w:pPr>
            <w:r w:rsidRPr="006D185C">
              <w:rPr>
                <w:sz w:val="20"/>
                <w:szCs w:val="20"/>
              </w:rPr>
              <w:t>5520,4</w:t>
            </w:r>
          </w:p>
        </w:tc>
        <w:tc>
          <w:tcPr>
            <w:tcW w:w="924" w:type="dxa"/>
            <w:shd w:val="clear" w:color="auto" w:fill="auto"/>
            <w:vAlign w:val="center"/>
            <w:hideMark/>
          </w:tcPr>
          <w:p w:rsidR="00274941" w:rsidRPr="006D185C" w:rsidRDefault="00274941" w:rsidP="00274941">
            <w:pPr>
              <w:jc w:val="center"/>
              <w:rPr>
                <w:sz w:val="20"/>
                <w:szCs w:val="20"/>
              </w:rPr>
            </w:pPr>
            <w:r w:rsidRPr="006D185C">
              <w:rPr>
                <w:sz w:val="20"/>
                <w:szCs w:val="20"/>
              </w:rPr>
              <w:t>3419,1</w:t>
            </w:r>
          </w:p>
        </w:tc>
        <w:tc>
          <w:tcPr>
            <w:tcW w:w="777" w:type="dxa"/>
            <w:shd w:val="clear" w:color="auto" w:fill="auto"/>
            <w:vAlign w:val="center"/>
            <w:hideMark/>
          </w:tcPr>
          <w:p w:rsidR="00274941" w:rsidRPr="006D185C" w:rsidRDefault="00274941" w:rsidP="00274941">
            <w:pPr>
              <w:jc w:val="center"/>
              <w:rPr>
                <w:sz w:val="20"/>
                <w:szCs w:val="20"/>
              </w:rPr>
            </w:pPr>
            <w:r w:rsidRPr="006D185C">
              <w:rPr>
                <w:sz w:val="20"/>
                <w:szCs w:val="20"/>
              </w:rPr>
              <w:t>3016,2</w:t>
            </w:r>
          </w:p>
        </w:tc>
        <w:tc>
          <w:tcPr>
            <w:tcW w:w="755" w:type="dxa"/>
            <w:shd w:val="clear" w:color="auto" w:fill="auto"/>
            <w:vAlign w:val="center"/>
            <w:hideMark/>
          </w:tcPr>
          <w:p w:rsidR="00274941" w:rsidRPr="006D185C" w:rsidRDefault="00274941" w:rsidP="00274941">
            <w:pPr>
              <w:jc w:val="center"/>
              <w:rPr>
                <w:sz w:val="20"/>
                <w:szCs w:val="20"/>
              </w:rPr>
            </w:pPr>
            <w:r w:rsidRPr="006D185C">
              <w:rPr>
                <w:sz w:val="20"/>
                <w:szCs w:val="20"/>
              </w:rPr>
              <w:t>3564,7</w:t>
            </w:r>
          </w:p>
        </w:tc>
        <w:tc>
          <w:tcPr>
            <w:tcW w:w="890" w:type="dxa"/>
            <w:shd w:val="clear" w:color="auto" w:fill="auto"/>
            <w:vAlign w:val="center"/>
            <w:hideMark/>
          </w:tcPr>
          <w:p w:rsidR="00274941" w:rsidRPr="006D185C" w:rsidRDefault="00274941" w:rsidP="00274941">
            <w:pPr>
              <w:jc w:val="center"/>
              <w:rPr>
                <w:sz w:val="20"/>
                <w:szCs w:val="20"/>
              </w:rPr>
            </w:pPr>
            <w:r w:rsidRPr="006D185C">
              <w:rPr>
                <w:sz w:val="20"/>
                <w:szCs w:val="20"/>
              </w:rPr>
              <w:t>15520,4</w:t>
            </w:r>
          </w:p>
        </w:tc>
      </w:tr>
      <w:tr w:rsidR="00274941" w:rsidRPr="006D185C" w:rsidTr="00274941">
        <w:trPr>
          <w:trHeight w:val="690"/>
        </w:trPr>
        <w:tc>
          <w:tcPr>
            <w:tcW w:w="1574" w:type="dxa"/>
            <w:vMerge/>
            <w:shd w:val="clear" w:color="auto" w:fill="auto"/>
            <w:vAlign w:val="center"/>
            <w:hideMark/>
          </w:tcPr>
          <w:p w:rsidR="00274941" w:rsidRPr="006D185C" w:rsidRDefault="00274941" w:rsidP="00274941">
            <w:pPr>
              <w:jc w:val="center"/>
              <w:rPr>
                <w:sz w:val="20"/>
                <w:szCs w:val="20"/>
              </w:rPr>
            </w:pPr>
          </w:p>
        </w:tc>
        <w:tc>
          <w:tcPr>
            <w:tcW w:w="2112" w:type="dxa"/>
            <w:vMerge/>
            <w:shd w:val="clear" w:color="auto" w:fill="auto"/>
            <w:vAlign w:val="center"/>
            <w:hideMark/>
          </w:tcPr>
          <w:p w:rsidR="00274941" w:rsidRPr="006D185C" w:rsidRDefault="00274941" w:rsidP="00274941">
            <w:pPr>
              <w:jc w:val="center"/>
              <w:rPr>
                <w:sz w:val="20"/>
                <w:szCs w:val="20"/>
              </w:rPr>
            </w:pPr>
          </w:p>
        </w:tc>
        <w:tc>
          <w:tcPr>
            <w:tcW w:w="1572" w:type="dxa"/>
            <w:vMerge/>
            <w:shd w:val="clear" w:color="auto" w:fill="auto"/>
            <w:vAlign w:val="center"/>
            <w:hideMark/>
          </w:tcPr>
          <w:p w:rsidR="00274941" w:rsidRPr="006D185C" w:rsidRDefault="00274941" w:rsidP="00274941">
            <w:pPr>
              <w:jc w:val="center"/>
              <w:rPr>
                <w:sz w:val="20"/>
                <w:szCs w:val="20"/>
              </w:rPr>
            </w:pPr>
          </w:p>
        </w:tc>
        <w:tc>
          <w:tcPr>
            <w:tcW w:w="2539" w:type="dxa"/>
            <w:vMerge/>
            <w:shd w:val="clear" w:color="auto" w:fill="auto"/>
            <w:vAlign w:val="center"/>
            <w:hideMark/>
          </w:tcPr>
          <w:p w:rsidR="00274941" w:rsidRPr="006D185C" w:rsidRDefault="00274941" w:rsidP="00274941">
            <w:pPr>
              <w:jc w:val="center"/>
              <w:rPr>
                <w:sz w:val="20"/>
                <w:szCs w:val="20"/>
              </w:rPr>
            </w:pPr>
          </w:p>
        </w:tc>
        <w:tc>
          <w:tcPr>
            <w:tcW w:w="692" w:type="dxa"/>
            <w:shd w:val="clear" w:color="auto" w:fill="auto"/>
            <w:vAlign w:val="center"/>
            <w:hideMark/>
          </w:tcPr>
          <w:p w:rsidR="00274941" w:rsidRPr="006D185C" w:rsidRDefault="00274941" w:rsidP="00274941">
            <w:pPr>
              <w:jc w:val="center"/>
              <w:rPr>
                <w:sz w:val="20"/>
                <w:szCs w:val="20"/>
              </w:rPr>
            </w:pPr>
            <w:r w:rsidRPr="006D185C">
              <w:rPr>
                <w:sz w:val="20"/>
                <w:szCs w:val="20"/>
              </w:rPr>
              <w:t>х</w:t>
            </w:r>
          </w:p>
        </w:tc>
        <w:tc>
          <w:tcPr>
            <w:tcW w:w="461" w:type="dxa"/>
            <w:shd w:val="clear" w:color="auto" w:fill="auto"/>
            <w:vAlign w:val="center"/>
            <w:hideMark/>
          </w:tcPr>
          <w:p w:rsidR="00274941" w:rsidRPr="006D185C" w:rsidRDefault="00274941" w:rsidP="00274941">
            <w:pPr>
              <w:jc w:val="center"/>
              <w:rPr>
                <w:sz w:val="20"/>
                <w:szCs w:val="20"/>
              </w:rPr>
            </w:pPr>
            <w:r w:rsidRPr="006D185C">
              <w:rPr>
                <w:sz w:val="20"/>
                <w:szCs w:val="20"/>
              </w:rPr>
              <w:t>х</w:t>
            </w:r>
          </w:p>
        </w:tc>
        <w:tc>
          <w:tcPr>
            <w:tcW w:w="831" w:type="dxa"/>
            <w:shd w:val="clear" w:color="auto" w:fill="auto"/>
            <w:vAlign w:val="center"/>
            <w:hideMark/>
          </w:tcPr>
          <w:p w:rsidR="00274941" w:rsidRPr="006D185C" w:rsidRDefault="00274941" w:rsidP="00274941">
            <w:pPr>
              <w:jc w:val="center"/>
              <w:rPr>
                <w:sz w:val="20"/>
                <w:szCs w:val="20"/>
              </w:rPr>
            </w:pPr>
            <w:r w:rsidRPr="006D185C">
              <w:rPr>
                <w:sz w:val="20"/>
                <w:szCs w:val="20"/>
              </w:rPr>
              <w:t>х</w:t>
            </w:r>
          </w:p>
        </w:tc>
        <w:tc>
          <w:tcPr>
            <w:tcW w:w="516" w:type="dxa"/>
            <w:shd w:val="clear" w:color="auto" w:fill="auto"/>
            <w:vAlign w:val="center"/>
            <w:hideMark/>
          </w:tcPr>
          <w:p w:rsidR="00274941" w:rsidRPr="006D185C" w:rsidRDefault="00274941" w:rsidP="00274941">
            <w:pPr>
              <w:jc w:val="center"/>
              <w:rPr>
                <w:sz w:val="20"/>
                <w:szCs w:val="20"/>
              </w:rPr>
            </w:pPr>
            <w:r w:rsidRPr="006D185C">
              <w:rPr>
                <w:sz w:val="20"/>
                <w:szCs w:val="20"/>
              </w:rPr>
              <w:t>х</w:t>
            </w:r>
          </w:p>
        </w:tc>
        <w:tc>
          <w:tcPr>
            <w:tcW w:w="1327" w:type="dxa"/>
            <w:shd w:val="clear" w:color="auto" w:fill="auto"/>
            <w:vAlign w:val="center"/>
            <w:hideMark/>
          </w:tcPr>
          <w:p w:rsidR="00274941" w:rsidRPr="006D185C" w:rsidRDefault="00274941" w:rsidP="00274941">
            <w:pPr>
              <w:jc w:val="center"/>
              <w:rPr>
                <w:sz w:val="20"/>
                <w:szCs w:val="20"/>
              </w:rPr>
            </w:pPr>
            <w:r w:rsidRPr="006D185C">
              <w:rPr>
                <w:sz w:val="20"/>
                <w:szCs w:val="20"/>
              </w:rPr>
              <w:t>республиканский бюджет</w:t>
            </w:r>
          </w:p>
        </w:tc>
        <w:tc>
          <w:tcPr>
            <w:tcW w:w="850" w:type="dxa"/>
            <w:shd w:val="clear" w:color="auto" w:fill="auto"/>
            <w:vAlign w:val="center"/>
            <w:hideMark/>
          </w:tcPr>
          <w:p w:rsidR="00274941" w:rsidRPr="006D185C" w:rsidRDefault="00274941" w:rsidP="00274941">
            <w:pPr>
              <w:jc w:val="center"/>
              <w:rPr>
                <w:sz w:val="20"/>
                <w:szCs w:val="20"/>
              </w:rPr>
            </w:pPr>
            <w:r w:rsidRPr="006D185C">
              <w:rPr>
                <w:sz w:val="20"/>
                <w:szCs w:val="20"/>
              </w:rPr>
              <w:t>39,1</w:t>
            </w:r>
          </w:p>
        </w:tc>
        <w:tc>
          <w:tcPr>
            <w:tcW w:w="924" w:type="dxa"/>
            <w:shd w:val="clear" w:color="auto" w:fill="auto"/>
            <w:vAlign w:val="center"/>
            <w:hideMark/>
          </w:tcPr>
          <w:p w:rsidR="00274941" w:rsidRPr="006D185C" w:rsidRDefault="00274941" w:rsidP="00274941">
            <w:pPr>
              <w:jc w:val="center"/>
              <w:rPr>
                <w:sz w:val="20"/>
                <w:szCs w:val="20"/>
              </w:rPr>
            </w:pPr>
            <w:r w:rsidRPr="006D185C">
              <w:rPr>
                <w:sz w:val="20"/>
                <w:szCs w:val="20"/>
              </w:rPr>
              <w:t>13682,9</w:t>
            </w:r>
          </w:p>
        </w:tc>
        <w:tc>
          <w:tcPr>
            <w:tcW w:w="777" w:type="dxa"/>
            <w:shd w:val="clear" w:color="auto" w:fill="auto"/>
            <w:vAlign w:val="center"/>
            <w:hideMark/>
          </w:tcPr>
          <w:p w:rsidR="00274941" w:rsidRPr="006D185C" w:rsidRDefault="00274941" w:rsidP="00274941">
            <w:pPr>
              <w:jc w:val="center"/>
              <w:rPr>
                <w:sz w:val="20"/>
                <w:szCs w:val="20"/>
              </w:rPr>
            </w:pPr>
            <w:r w:rsidRPr="006D185C">
              <w:rPr>
                <w:sz w:val="20"/>
                <w:szCs w:val="20"/>
              </w:rPr>
              <w:t>21,3</w:t>
            </w:r>
          </w:p>
        </w:tc>
        <w:tc>
          <w:tcPr>
            <w:tcW w:w="755" w:type="dxa"/>
            <w:shd w:val="clear" w:color="auto" w:fill="auto"/>
            <w:vAlign w:val="center"/>
            <w:hideMark/>
          </w:tcPr>
          <w:p w:rsidR="00274941" w:rsidRPr="006D185C" w:rsidRDefault="00274941" w:rsidP="00274941">
            <w:pPr>
              <w:jc w:val="center"/>
              <w:rPr>
                <w:sz w:val="20"/>
                <w:szCs w:val="20"/>
              </w:rPr>
            </w:pPr>
            <w:r w:rsidRPr="006D185C">
              <w:rPr>
                <w:sz w:val="20"/>
                <w:szCs w:val="20"/>
              </w:rPr>
              <w:t>25,2</w:t>
            </w:r>
          </w:p>
        </w:tc>
        <w:tc>
          <w:tcPr>
            <w:tcW w:w="890" w:type="dxa"/>
            <w:shd w:val="clear" w:color="auto" w:fill="auto"/>
            <w:vAlign w:val="center"/>
            <w:hideMark/>
          </w:tcPr>
          <w:p w:rsidR="00274941" w:rsidRPr="006D185C" w:rsidRDefault="00274941" w:rsidP="00274941">
            <w:pPr>
              <w:jc w:val="center"/>
              <w:rPr>
                <w:sz w:val="20"/>
                <w:szCs w:val="20"/>
              </w:rPr>
            </w:pPr>
            <w:r w:rsidRPr="006D185C">
              <w:rPr>
                <w:sz w:val="20"/>
                <w:szCs w:val="20"/>
              </w:rPr>
              <w:t>13768,5</w:t>
            </w:r>
          </w:p>
        </w:tc>
      </w:tr>
      <w:tr w:rsidR="00274941" w:rsidRPr="006D185C" w:rsidTr="00274941">
        <w:trPr>
          <w:trHeight w:val="615"/>
        </w:trPr>
        <w:tc>
          <w:tcPr>
            <w:tcW w:w="1574" w:type="dxa"/>
            <w:vMerge/>
            <w:shd w:val="clear" w:color="auto" w:fill="auto"/>
            <w:vAlign w:val="center"/>
            <w:hideMark/>
          </w:tcPr>
          <w:p w:rsidR="00274941" w:rsidRPr="006D185C" w:rsidRDefault="00274941" w:rsidP="00274941">
            <w:pPr>
              <w:jc w:val="center"/>
              <w:rPr>
                <w:sz w:val="20"/>
                <w:szCs w:val="20"/>
              </w:rPr>
            </w:pPr>
          </w:p>
        </w:tc>
        <w:tc>
          <w:tcPr>
            <w:tcW w:w="2112" w:type="dxa"/>
            <w:vMerge/>
            <w:shd w:val="clear" w:color="auto" w:fill="auto"/>
            <w:vAlign w:val="center"/>
            <w:hideMark/>
          </w:tcPr>
          <w:p w:rsidR="00274941" w:rsidRPr="006D185C" w:rsidRDefault="00274941" w:rsidP="00274941">
            <w:pPr>
              <w:jc w:val="center"/>
              <w:rPr>
                <w:sz w:val="20"/>
                <w:szCs w:val="20"/>
              </w:rPr>
            </w:pPr>
          </w:p>
        </w:tc>
        <w:tc>
          <w:tcPr>
            <w:tcW w:w="1572" w:type="dxa"/>
            <w:vMerge/>
            <w:shd w:val="clear" w:color="auto" w:fill="auto"/>
            <w:vAlign w:val="center"/>
            <w:hideMark/>
          </w:tcPr>
          <w:p w:rsidR="00274941" w:rsidRPr="006D185C" w:rsidRDefault="00274941" w:rsidP="00274941">
            <w:pPr>
              <w:jc w:val="center"/>
              <w:rPr>
                <w:sz w:val="20"/>
                <w:szCs w:val="20"/>
              </w:rPr>
            </w:pPr>
          </w:p>
        </w:tc>
        <w:tc>
          <w:tcPr>
            <w:tcW w:w="2539" w:type="dxa"/>
            <w:vMerge/>
            <w:shd w:val="clear" w:color="auto" w:fill="auto"/>
            <w:vAlign w:val="center"/>
            <w:hideMark/>
          </w:tcPr>
          <w:p w:rsidR="00274941" w:rsidRPr="006D185C" w:rsidRDefault="00274941" w:rsidP="00274941">
            <w:pPr>
              <w:jc w:val="center"/>
              <w:rPr>
                <w:sz w:val="20"/>
                <w:szCs w:val="20"/>
              </w:rPr>
            </w:pPr>
          </w:p>
        </w:tc>
        <w:tc>
          <w:tcPr>
            <w:tcW w:w="692" w:type="dxa"/>
            <w:shd w:val="clear" w:color="auto" w:fill="auto"/>
            <w:vAlign w:val="center"/>
            <w:hideMark/>
          </w:tcPr>
          <w:p w:rsidR="00274941" w:rsidRPr="006D185C" w:rsidRDefault="00274941" w:rsidP="00274941">
            <w:pPr>
              <w:jc w:val="center"/>
              <w:rPr>
                <w:sz w:val="20"/>
                <w:szCs w:val="20"/>
              </w:rPr>
            </w:pPr>
            <w:r w:rsidRPr="006D185C">
              <w:rPr>
                <w:sz w:val="20"/>
                <w:szCs w:val="20"/>
              </w:rPr>
              <w:t>х</w:t>
            </w:r>
          </w:p>
        </w:tc>
        <w:tc>
          <w:tcPr>
            <w:tcW w:w="461" w:type="dxa"/>
            <w:shd w:val="clear" w:color="auto" w:fill="auto"/>
            <w:vAlign w:val="center"/>
            <w:hideMark/>
          </w:tcPr>
          <w:p w:rsidR="00274941" w:rsidRPr="006D185C" w:rsidRDefault="00274941" w:rsidP="00274941">
            <w:pPr>
              <w:jc w:val="center"/>
              <w:rPr>
                <w:sz w:val="20"/>
                <w:szCs w:val="20"/>
              </w:rPr>
            </w:pPr>
            <w:r w:rsidRPr="006D185C">
              <w:rPr>
                <w:sz w:val="20"/>
                <w:szCs w:val="20"/>
              </w:rPr>
              <w:t>х</w:t>
            </w:r>
          </w:p>
        </w:tc>
        <w:tc>
          <w:tcPr>
            <w:tcW w:w="831" w:type="dxa"/>
            <w:shd w:val="clear" w:color="auto" w:fill="auto"/>
            <w:vAlign w:val="center"/>
            <w:hideMark/>
          </w:tcPr>
          <w:p w:rsidR="00274941" w:rsidRPr="006D185C" w:rsidRDefault="00274941" w:rsidP="00274941">
            <w:pPr>
              <w:jc w:val="center"/>
              <w:rPr>
                <w:sz w:val="20"/>
                <w:szCs w:val="20"/>
              </w:rPr>
            </w:pPr>
            <w:r w:rsidRPr="006D185C">
              <w:rPr>
                <w:sz w:val="20"/>
                <w:szCs w:val="20"/>
              </w:rPr>
              <w:t>х</w:t>
            </w:r>
          </w:p>
        </w:tc>
        <w:tc>
          <w:tcPr>
            <w:tcW w:w="516" w:type="dxa"/>
            <w:shd w:val="clear" w:color="auto" w:fill="auto"/>
            <w:vAlign w:val="center"/>
            <w:hideMark/>
          </w:tcPr>
          <w:p w:rsidR="00274941" w:rsidRPr="006D185C" w:rsidRDefault="00274941" w:rsidP="00274941">
            <w:pPr>
              <w:jc w:val="center"/>
              <w:rPr>
                <w:sz w:val="20"/>
                <w:szCs w:val="20"/>
              </w:rPr>
            </w:pPr>
            <w:r w:rsidRPr="006D185C">
              <w:rPr>
                <w:sz w:val="20"/>
                <w:szCs w:val="20"/>
              </w:rPr>
              <w:t>х</w:t>
            </w:r>
          </w:p>
        </w:tc>
        <w:tc>
          <w:tcPr>
            <w:tcW w:w="1327" w:type="dxa"/>
            <w:shd w:val="clear" w:color="auto" w:fill="auto"/>
            <w:vAlign w:val="center"/>
            <w:hideMark/>
          </w:tcPr>
          <w:p w:rsidR="00274941" w:rsidRPr="006D185C" w:rsidRDefault="00274941" w:rsidP="00274941">
            <w:pPr>
              <w:jc w:val="center"/>
              <w:rPr>
                <w:sz w:val="20"/>
                <w:szCs w:val="20"/>
              </w:rPr>
            </w:pPr>
            <w:r w:rsidRPr="006D185C">
              <w:rPr>
                <w:sz w:val="20"/>
                <w:szCs w:val="20"/>
              </w:rPr>
              <w:t>местный бюджет</w:t>
            </w:r>
          </w:p>
        </w:tc>
        <w:tc>
          <w:tcPr>
            <w:tcW w:w="850" w:type="dxa"/>
            <w:shd w:val="clear" w:color="auto" w:fill="auto"/>
            <w:vAlign w:val="center"/>
            <w:hideMark/>
          </w:tcPr>
          <w:p w:rsidR="00274941" w:rsidRPr="006D185C" w:rsidRDefault="00274941" w:rsidP="00274941">
            <w:pPr>
              <w:jc w:val="center"/>
              <w:rPr>
                <w:sz w:val="20"/>
                <w:szCs w:val="20"/>
              </w:rPr>
            </w:pPr>
            <w:r w:rsidRPr="006D185C">
              <w:rPr>
                <w:sz w:val="20"/>
                <w:szCs w:val="20"/>
              </w:rPr>
              <w:t>3,9</w:t>
            </w:r>
          </w:p>
        </w:tc>
        <w:tc>
          <w:tcPr>
            <w:tcW w:w="924" w:type="dxa"/>
            <w:shd w:val="clear" w:color="auto" w:fill="auto"/>
            <w:vAlign w:val="center"/>
            <w:hideMark/>
          </w:tcPr>
          <w:p w:rsidR="00274941" w:rsidRPr="006D185C" w:rsidRDefault="00274941" w:rsidP="00274941">
            <w:pPr>
              <w:jc w:val="center"/>
              <w:rPr>
                <w:sz w:val="20"/>
                <w:szCs w:val="20"/>
              </w:rPr>
            </w:pPr>
            <w:r w:rsidRPr="006D185C">
              <w:rPr>
                <w:sz w:val="20"/>
                <w:szCs w:val="20"/>
              </w:rPr>
              <w:t>736,9</w:t>
            </w:r>
          </w:p>
        </w:tc>
        <w:tc>
          <w:tcPr>
            <w:tcW w:w="777" w:type="dxa"/>
            <w:shd w:val="clear" w:color="auto" w:fill="auto"/>
            <w:vAlign w:val="center"/>
            <w:hideMark/>
          </w:tcPr>
          <w:p w:rsidR="00274941" w:rsidRPr="006D185C" w:rsidRDefault="00274941" w:rsidP="00274941">
            <w:pPr>
              <w:jc w:val="center"/>
              <w:rPr>
                <w:sz w:val="20"/>
                <w:szCs w:val="20"/>
              </w:rPr>
            </w:pPr>
            <w:r w:rsidRPr="006D185C">
              <w:rPr>
                <w:sz w:val="20"/>
                <w:szCs w:val="20"/>
              </w:rPr>
              <w:t>9,1</w:t>
            </w:r>
          </w:p>
        </w:tc>
        <w:tc>
          <w:tcPr>
            <w:tcW w:w="755" w:type="dxa"/>
            <w:shd w:val="clear" w:color="auto" w:fill="auto"/>
            <w:vAlign w:val="center"/>
            <w:hideMark/>
          </w:tcPr>
          <w:p w:rsidR="00274941" w:rsidRPr="006D185C" w:rsidRDefault="00274941" w:rsidP="00274941">
            <w:pPr>
              <w:jc w:val="center"/>
              <w:rPr>
                <w:sz w:val="20"/>
                <w:szCs w:val="20"/>
              </w:rPr>
            </w:pPr>
            <w:r w:rsidRPr="006D185C">
              <w:rPr>
                <w:sz w:val="20"/>
                <w:szCs w:val="20"/>
              </w:rPr>
              <w:t>2,5</w:t>
            </w:r>
          </w:p>
        </w:tc>
        <w:tc>
          <w:tcPr>
            <w:tcW w:w="890" w:type="dxa"/>
            <w:shd w:val="clear" w:color="auto" w:fill="auto"/>
            <w:vAlign w:val="center"/>
            <w:hideMark/>
          </w:tcPr>
          <w:p w:rsidR="00274941" w:rsidRPr="006D185C" w:rsidRDefault="00274941" w:rsidP="00274941">
            <w:pPr>
              <w:jc w:val="center"/>
              <w:rPr>
                <w:sz w:val="20"/>
                <w:szCs w:val="20"/>
              </w:rPr>
            </w:pPr>
            <w:r w:rsidRPr="006D185C">
              <w:rPr>
                <w:sz w:val="20"/>
                <w:szCs w:val="20"/>
              </w:rPr>
              <w:t>752,4</w:t>
            </w:r>
          </w:p>
        </w:tc>
      </w:tr>
      <w:tr w:rsidR="00274941" w:rsidRPr="006D185C" w:rsidTr="00274941">
        <w:trPr>
          <w:trHeight w:val="687"/>
        </w:trPr>
        <w:tc>
          <w:tcPr>
            <w:tcW w:w="1574" w:type="dxa"/>
            <w:vMerge/>
            <w:shd w:val="clear" w:color="auto" w:fill="auto"/>
            <w:vAlign w:val="center"/>
            <w:hideMark/>
          </w:tcPr>
          <w:p w:rsidR="00274941" w:rsidRPr="006D185C" w:rsidRDefault="00274941" w:rsidP="00274941">
            <w:pPr>
              <w:jc w:val="center"/>
              <w:rPr>
                <w:sz w:val="20"/>
                <w:szCs w:val="20"/>
              </w:rPr>
            </w:pPr>
          </w:p>
        </w:tc>
        <w:tc>
          <w:tcPr>
            <w:tcW w:w="2112" w:type="dxa"/>
            <w:vMerge/>
            <w:shd w:val="clear" w:color="auto" w:fill="auto"/>
            <w:vAlign w:val="center"/>
            <w:hideMark/>
          </w:tcPr>
          <w:p w:rsidR="00274941" w:rsidRPr="006D185C" w:rsidRDefault="00274941" w:rsidP="00274941">
            <w:pPr>
              <w:jc w:val="center"/>
              <w:rPr>
                <w:sz w:val="20"/>
                <w:szCs w:val="20"/>
              </w:rPr>
            </w:pPr>
          </w:p>
        </w:tc>
        <w:tc>
          <w:tcPr>
            <w:tcW w:w="1572" w:type="dxa"/>
            <w:vMerge/>
            <w:shd w:val="clear" w:color="auto" w:fill="auto"/>
            <w:vAlign w:val="center"/>
            <w:hideMark/>
          </w:tcPr>
          <w:p w:rsidR="00274941" w:rsidRPr="006D185C" w:rsidRDefault="00274941" w:rsidP="00274941">
            <w:pPr>
              <w:jc w:val="center"/>
              <w:rPr>
                <w:sz w:val="20"/>
                <w:szCs w:val="20"/>
              </w:rPr>
            </w:pPr>
          </w:p>
        </w:tc>
        <w:tc>
          <w:tcPr>
            <w:tcW w:w="2539" w:type="dxa"/>
            <w:vMerge/>
            <w:shd w:val="clear" w:color="auto" w:fill="auto"/>
            <w:vAlign w:val="center"/>
            <w:hideMark/>
          </w:tcPr>
          <w:p w:rsidR="00274941" w:rsidRPr="006D185C" w:rsidRDefault="00274941" w:rsidP="00274941">
            <w:pPr>
              <w:jc w:val="center"/>
              <w:rPr>
                <w:sz w:val="20"/>
                <w:szCs w:val="20"/>
              </w:rPr>
            </w:pPr>
          </w:p>
        </w:tc>
        <w:tc>
          <w:tcPr>
            <w:tcW w:w="692" w:type="dxa"/>
            <w:shd w:val="clear" w:color="auto" w:fill="auto"/>
            <w:vAlign w:val="center"/>
            <w:hideMark/>
          </w:tcPr>
          <w:p w:rsidR="00274941" w:rsidRPr="006D185C" w:rsidRDefault="00274941" w:rsidP="00274941">
            <w:pPr>
              <w:jc w:val="center"/>
              <w:rPr>
                <w:sz w:val="20"/>
                <w:szCs w:val="20"/>
              </w:rPr>
            </w:pPr>
            <w:r w:rsidRPr="006D185C">
              <w:rPr>
                <w:sz w:val="20"/>
                <w:szCs w:val="20"/>
              </w:rPr>
              <w:t>х</w:t>
            </w:r>
          </w:p>
        </w:tc>
        <w:tc>
          <w:tcPr>
            <w:tcW w:w="461" w:type="dxa"/>
            <w:shd w:val="clear" w:color="auto" w:fill="auto"/>
            <w:vAlign w:val="center"/>
            <w:hideMark/>
          </w:tcPr>
          <w:p w:rsidR="00274941" w:rsidRPr="006D185C" w:rsidRDefault="00274941" w:rsidP="00274941">
            <w:pPr>
              <w:jc w:val="center"/>
              <w:rPr>
                <w:sz w:val="20"/>
                <w:szCs w:val="20"/>
              </w:rPr>
            </w:pPr>
            <w:r w:rsidRPr="006D185C">
              <w:rPr>
                <w:sz w:val="20"/>
                <w:szCs w:val="20"/>
              </w:rPr>
              <w:t>х</w:t>
            </w:r>
          </w:p>
        </w:tc>
        <w:tc>
          <w:tcPr>
            <w:tcW w:w="831" w:type="dxa"/>
            <w:shd w:val="clear" w:color="auto" w:fill="auto"/>
            <w:vAlign w:val="center"/>
            <w:hideMark/>
          </w:tcPr>
          <w:p w:rsidR="00274941" w:rsidRPr="006D185C" w:rsidRDefault="00274941" w:rsidP="00274941">
            <w:pPr>
              <w:jc w:val="center"/>
              <w:rPr>
                <w:sz w:val="20"/>
                <w:szCs w:val="20"/>
              </w:rPr>
            </w:pPr>
            <w:r w:rsidRPr="006D185C">
              <w:rPr>
                <w:sz w:val="20"/>
                <w:szCs w:val="20"/>
              </w:rPr>
              <w:t>х</w:t>
            </w:r>
          </w:p>
        </w:tc>
        <w:tc>
          <w:tcPr>
            <w:tcW w:w="516" w:type="dxa"/>
            <w:shd w:val="clear" w:color="auto" w:fill="auto"/>
            <w:vAlign w:val="center"/>
            <w:hideMark/>
          </w:tcPr>
          <w:p w:rsidR="00274941" w:rsidRPr="006D185C" w:rsidRDefault="00274941" w:rsidP="00274941">
            <w:pPr>
              <w:jc w:val="center"/>
              <w:rPr>
                <w:sz w:val="20"/>
                <w:szCs w:val="20"/>
              </w:rPr>
            </w:pPr>
            <w:r w:rsidRPr="006D185C">
              <w:rPr>
                <w:sz w:val="20"/>
                <w:szCs w:val="20"/>
              </w:rPr>
              <w:t>х</w:t>
            </w:r>
          </w:p>
        </w:tc>
        <w:tc>
          <w:tcPr>
            <w:tcW w:w="1327" w:type="dxa"/>
            <w:shd w:val="clear" w:color="auto" w:fill="auto"/>
            <w:vAlign w:val="center"/>
            <w:hideMark/>
          </w:tcPr>
          <w:p w:rsidR="00274941" w:rsidRPr="006D185C" w:rsidRDefault="00274941" w:rsidP="00274941">
            <w:pPr>
              <w:jc w:val="center"/>
              <w:rPr>
                <w:sz w:val="20"/>
                <w:szCs w:val="20"/>
              </w:rPr>
            </w:pPr>
            <w:r w:rsidRPr="006D185C">
              <w:rPr>
                <w:sz w:val="20"/>
                <w:szCs w:val="20"/>
              </w:rPr>
              <w:t>внебюджетные источники</w:t>
            </w:r>
          </w:p>
        </w:tc>
        <w:tc>
          <w:tcPr>
            <w:tcW w:w="850"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924"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777"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755"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890"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r>
      <w:tr w:rsidR="00274941" w:rsidRPr="006D185C" w:rsidTr="00274941">
        <w:trPr>
          <w:trHeight w:val="900"/>
        </w:trPr>
        <w:tc>
          <w:tcPr>
            <w:tcW w:w="1574" w:type="dxa"/>
            <w:vMerge w:val="restart"/>
            <w:shd w:val="clear" w:color="auto" w:fill="auto"/>
            <w:vAlign w:val="center"/>
            <w:hideMark/>
          </w:tcPr>
          <w:p w:rsidR="00274941" w:rsidRPr="006D185C" w:rsidRDefault="00274941" w:rsidP="00274941">
            <w:pPr>
              <w:jc w:val="center"/>
              <w:rPr>
                <w:sz w:val="20"/>
                <w:szCs w:val="20"/>
              </w:rPr>
            </w:pPr>
            <w:r w:rsidRPr="006D185C">
              <w:rPr>
                <w:sz w:val="20"/>
                <w:szCs w:val="20"/>
              </w:rPr>
              <w:t>Целевые индикаторы и показатели подпрограммы, увязанные с основным мероприятием 1</w:t>
            </w:r>
          </w:p>
        </w:tc>
        <w:tc>
          <w:tcPr>
            <w:tcW w:w="8723" w:type="dxa"/>
            <w:gridSpan w:val="7"/>
            <w:shd w:val="clear" w:color="auto" w:fill="auto"/>
            <w:vAlign w:val="center"/>
            <w:hideMark/>
          </w:tcPr>
          <w:p w:rsidR="00274941" w:rsidRPr="006D185C" w:rsidRDefault="00274941" w:rsidP="00274941">
            <w:pPr>
              <w:jc w:val="center"/>
              <w:rPr>
                <w:sz w:val="20"/>
                <w:szCs w:val="20"/>
              </w:rPr>
            </w:pPr>
            <w:r w:rsidRPr="006D185C">
              <w:rPr>
                <w:sz w:val="20"/>
                <w:szCs w:val="20"/>
              </w:rPr>
              <w:t>количество благоустроенных дворовых территорий (оборудованных местами для проведения досуга и отдыха разными группами населения (спортивные, детские площадки и т.д.), малыми архитектурными формами), единиц</w:t>
            </w:r>
          </w:p>
        </w:tc>
        <w:tc>
          <w:tcPr>
            <w:tcW w:w="1327" w:type="dxa"/>
            <w:shd w:val="clear" w:color="auto" w:fill="auto"/>
            <w:vAlign w:val="center"/>
            <w:hideMark/>
          </w:tcPr>
          <w:p w:rsidR="00274941" w:rsidRPr="006D185C" w:rsidRDefault="00274941" w:rsidP="00274941">
            <w:pPr>
              <w:jc w:val="center"/>
              <w:rPr>
                <w:sz w:val="20"/>
                <w:szCs w:val="20"/>
              </w:rPr>
            </w:pPr>
          </w:p>
        </w:tc>
        <w:tc>
          <w:tcPr>
            <w:tcW w:w="850" w:type="dxa"/>
            <w:shd w:val="clear" w:color="auto" w:fill="auto"/>
            <w:vAlign w:val="center"/>
            <w:hideMark/>
          </w:tcPr>
          <w:p w:rsidR="00274941" w:rsidRPr="006D185C" w:rsidRDefault="00274941" w:rsidP="00274941">
            <w:pPr>
              <w:jc w:val="center"/>
              <w:rPr>
                <w:sz w:val="20"/>
                <w:szCs w:val="20"/>
              </w:rPr>
            </w:pPr>
            <w:r w:rsidRPr="006D185C">
              <w:rPr>
                <w:sz w:val="20"/>
                <w:szCs w:val="20"/>
              </w:rPr>
              <w:t>2</w:t>
            </w:r>
          </w:p>
        </w:tc>
        <w:tc>
          <w:tcPr>
            <w:tcW w:w="924" w:type="dxa"/>
            <w:shd w:val="clear" w:color="auto" w:fill="auto"/>
            <w:vAlign w:val="center"/>
            <w:hideMark/>
          </w:tcPr>
          <w:p w:rsidR="00274941" w:rsidRPr="006D185C" w:rsidRDefault="00274941" w:rsidP="00274941">
            <w:pPr>
              <w:jc w:val="center"/>
              <w:rPr>
                <w:sz w:val="20"/>
                <w:szCs w:val="20"/>
              </w:rPr>
            </w:pPr>
            <w:r w:rsidRPr="006D185C">
              <w:rPr>
                <w:sz w:val="20"/>
                <w:szCs w:val="20"/>
              </w:rPr>
              <w:t>4</w:t>
            </w:r>
          </w:p>
        </w:tc>
        <w:tc>
          <w:tcPr>
            <w:tcW w:w="777" w:type="dxa"/>
            <w:shd w:val="clear" w:color="auto" w:fill="auto"/>
            <w:vAlign w:val="center"/>
            <w:hideMark/>
          </w:tcPr>
          <w:p w:rsidR="00274941" w:rsidRPr="006D185C" w:rsidRDefault="00274941" w:rsidP="00274941">
            <w:pPr>
              <w:jc w:val="center"/>
              <w:rPr>
                <w:sz w:val="20"/>
                <w:szCs w:val="20"/>
              </w:rPr>
            </w:pPr>
            <w:r w:rsidRPr="006D185C">
              <w:rPr>
                <w:sz w:val="20"/>
                <w:szCs w:val="20"/>
              </w:rPr>
              <w:t>6</w:t>
            </w:r>
          </w:p>
        </w:tc>
        <w:tc>
          <w:tcPr>
            <w:tcW w:w="755" w:type="dxa"/>
            <w:shd w:val="clear" w:color="auto" w:fill="auto"/>
            <w:vAlign w:val="center"/>
            <w:hideMark/>
          </w:tcPr>
          <w:p w:rsidR="00274941" w:rsidRPr="006D185C" w:rsidRDefault="00274941" w:rsidP="00274941">
            <w:pPr>
              <w:jc w:val="center"/>
              <w:rPr>
                <w:sz w:val="20"/>
                <w:szCs w:val="20"/>
              </w:rPr>
            </w:pPr>
            <w:r w:rsidRPr="006D185C">
              <w:rPr>
                <w:sz w:val="20"/>
                <w:szCs w:val="20"/>
              </w:rPr>
              <w:t>6</w:t>
            </w:r>
          </w:p>
        </w:tc>
        <w:tc>
          <w:tcPr>
            <w:tcW w:w="890" w:type="dxa"/>
            <w:shd w:val="clear" w:color="auto" w:fill="auto"/>
            <w:vAlign w:val="center"/>
            <w:hideMark/>
          </w:tcPr>
          <w:p w:rsidR="00274941" w:rsidRPr="006D185C" w:rsidRDefault="00274941" w:rsidP="00274941">
            <w:pPr>
              <w:jc w:val="center"/>
              <w:rPr>
                <w:bCs/>
                <w:sz w:val="20"/>
                <w:szCs w:val="20"/>
              </w:rPr>
            </w:pPr>
            <w:r w:rsidRPr="006D185C">
              <w:rPr>
                <w:bCs/>
                <w:sz w:val="20"/>
                <w:szCs w:val="20"/>
              </w:rPr>
              <w:t>18</w:t>
            </w:r>
          </w:p>
        </w:tc>
      </w:tr>
      <w:tr w:rsidR="00274941" w:rsidRPr="006D185C" w:rsidTr="00274941">
        <w:trPr>
          <w:trHeight w:val="653"/>
        </w:trPr>
        <w:tc>
          <w:tcPr>
            <w:tcW w:w="1574" w:type="dxa"/>
            <w:vMerge/>
            <w:shd w:val="clear" w:color="auto" w:fill="auto"/>
            <w:vAlign w:val="center"/>
            <w:hideMark/>
          </w:tcPr>
          <w:p w:rsidR="00274941" w:rsidRPr="006D185C" w:rsidRDefault="00274941" w:rsidP="00274941">
            <w:pPr>
              <w:jc w:val="center"/>
              <w:rPr>
                <w:sz w:val="20"/>
                <w:szCs w:val="20"/>
              </w:rPr>
            </w:pPr>
          </w:p>
        </w:tc>
        <w:tc>
          <w:tcPr>
            <w:tcW w:w="8723" w:type="dxa"/>
            <w:gridSpan w:val="7"/>
            <w:shd w:val="clear" w:color="auto" w:fill="auto"/>
            <w:vAlign w:val="center"/>
            <w:hideMark/>
          </w:tcPr>
          <w:p w:rsidR="00274941" w:rsidRPr="006D185C" w:rsidRDefault="00274941" w:rsidP="00274941">
            <w:pPr>
              <w:jc w:val="center"/>
              <w:rPr>
                <w:sz w:val="20"/>
                <w:szCs w:val="20"/>
              </w:rPr>
            </w:pPr>
            <w:r w:rsidRPr="006D185C">
              <w:rPr>
                <w:sz w:val="20"/>
                <w:szCs w:val="20"/>
              </w:rPr>
              <w:t>количество благоустроенных общественных территорий, единицы</w:t>
            </w:r>
          </w:p>
        </w:tc>
        <w:tc>
          <w:tcPr>
            <w:tcW w:w="1327" w:type="dxa"/>
            <w:shd w:val="clear" w:color="auto" w:fill="auto"/>
            <w:vAlign w:val="center"/>
            <w:hideMark/>
          </w:tcPr>
          <w:p w:rsidR="00274941" w:rsidRPr="006D185C" w:rsidRDefault="00274941" w:rsidP="00274941">
            <w:pPr>
              <w:jc w:val="center"/>
              <w:rPr>
                <w:sz w:val="20"/>
                <w:szCs w:val="20"/>
              </w:rPr>
            </w:pPr>
          </w:p>
        </w:tc>
        <w:tc>
          <w:tcPr>
            <w:tcW w:w="850" w:type="dxa"/>
            <w:shd w:val="clear" w:color="auto" w:fill="auto"/>
            <w:vAlign w:val="center"/>
            <w:hideMark/>
          </w:tcPr>
          <w:p w:rsidR="00274941" w:rsidRPr="006D185C" w:rsidRDefault="00274941" w:rsidP="00274941">
            <w:pPr>
              <w:jc w:val="center"/>
              <w:rPr>
                <w:sz w:val="20"/>
                <w:szCs w:val="20"/>
              </w:rPr>
            </w:pPr>
            <w:r w:rsidRPr="006D185C">
              <w:rPr>
                <w:sz w:val="20"/>
                <w:szCs w:val="20"/>
              </w:rPr>
              <w:t>0</w:t>
            </w:r>
          </w:p>
        </w:tc>
        <w:tc>
          <w:tcPr>
            <w:tcW w:w="924" w:type="dxa"/>
            <w:shd w:val="clear" w:color="auto" w:fill="auto"/>
            <w:vAlign w:val="center"/>
            <w:hideMark/>
          </w:tcPr>
          <w:p w:rsidR="00274941" w:rsidRPr="006D185C" w:rsidRDefault="00274941" w:rsidP="00274941">
            <w:pPr>
              <w:jc w:val="center"/>
              <w:rPr>
                <w:sz w:val="20"/>
                <w:szCs w:val="20"/>
              </w:rPr>
            </w:pPr>
            <w:r w:rsidRPr="006D185C">
              <w:rPr>
                <w:sz w:val="20"/>
                <w:szCs w:val="20"/>
              </w:rPr>
              <w:t>1</w:t>
            </w:r>
          </w:p>
        </w:tc>
        <w:tc>
          <w:tcPr>
            <w:tcW w:w="777" w:type="dxa"/>
            <w:shd w:val="clear" w:color="auto" w:fill="auto"/>
            <w:vAlign w:val="center"/>
            <w:hideMark/>
          </w:tcPr>
          <w:p w:rsidR="00274941" w:rsidRPr="006D185C" w:rsidRDefault="00274941" w:rsidP="00274941">
            <w:pPr>
              <w:jc w:val="center"/>
              <w:rPr>
                <w:sz w:val="20"/>
                <w:szCs w:val="20"/>
              </w:rPr>
            </w:pPr>
            <w:r w:rsidRPr="006D185C">
              <w:rPr>
                <w:sz w:val="20"/>
                <w:szCs w:val="20"/>
              </w:rPr>
              <w:t>1</w:t>
            </w:r>
          </w:p>
        </w:tc>
        <w:tc>
          <w:tcPr>
            <w:tcW w:w="755" w:type="dxa"/>
            <w:shd w:val="clear" w:color="auto" w:fill="auto"/>
            <w:vAlign w:val="center"/>
            <w:hideMark/>
          </w:tcPr>
          <w:p w:rsidR="00274941" w:rsidRPr="006D185C" w:rsidRDefault="00274941" w:rsidP="00274941">
            <w:pPr>
              <w:jc w:val="center"/>
              <w:rPr>
                <w:sz w:val="20"/>
                <w:szCs w:val="20"/>
              </w:rPr>
            </w:pPr>
            <w:r w:rsidRPr="006D185C">
              <w:rPr>
                <w:sz w:val="20"/>
                <w:szCs w:val="20"/>
              </w:rPr>
              <w:t>1</w:t>
            </w:r>
          </w:p>
        </w:tc>
        <w:tc>
          <w:tcPr>
            <w:tcW w:w="890" w:type="dxa"/>
            <w:shd w:val="clear" w:color="auto" w:fill="auto"/>
            <w:vAlign w:val="center"/>
            <w:hideMark/>
          </w:tcPr>
          <w:p w:rsidR="00274941" w:rsidRPr="006D185C" w:rsidRDefault="00274941" w:rsidP="00274941">
            <w:pPr>
              <w:jc w:val="center"/>
              <w:rPr>
                <w:bCs/>
                <w:sz w:val="20"/>
                <w:szCs w:val="20"/>
              </w:rPr>
            </w:pPr>
            <w:r w:rsidRPr="006D185C">
              <w:rPr>
                <w:bCs/>
                <w:sz w:val="20"/>
                <w:szCs w:val="20"/>
              </w:rPr>
              <w:t>3</w:t>
            </w:r>
          </w:p>
        </w:tc>
      </w:tr>
      <w:tr w:rsidR="00274941" w:rsidRPr="006D185C" w:rsidTr="00274941">
        <w:trPr>
          <w:trHeight w:val="690"/>
        </w:trPr>
        <w:tc>
          <w:tcPr>
            <w:tcW w:w="1574" w:type="dxa"/>
            <w:vMerge/>
            <w:shd w:val="clear" w:color="auto" w:fill="auto"/>
            <w:vAlign w:val="center"/>
            <w:hideMark/>
          </w:tcPr>
          <w:p w:rsidR="00274941" w:rsidRPr="006D185C" w:rsidRDefault="00274941" w:rsidP="00274941">
            <w:pPr>
              <w:jc w:val="center"/>
              <w:rPr>
                <w:sz w:val="20"/>
                <w:szCs w:val="20"/>
              </w:rPr>
            </w:pPr>
          </w:p>
        </w:tc>
        <w:tc>
          <w:tcPr>
            <w:tcW w:w="8723" w:type="dxa"/>
            <w:gridSpan w:val="7"/>
            <w:shd w:val="clear" w:color="auto" w:fill="auto"/>
            <w:vAlign w:val="center"/>
            <w:hideMark/>
          </w:tcPr>
          <w:p w:rsidR="00274941" w:rsidRPr="006D185C" w:rsidRDefault="00274941" w:rsidP="00274941">
            <w:pPr>
              <w:jc w:val="center"/>
              <w:rPr>
                <w:sz w:val="20"/>
                <w:szCs w:val="20"/>
              </w:rPr>
            </w:pPr>
            <w:r w:rsidRPr="006D185C">
              <w:rPr>
                <w:sz w:val="20"/>
                <w:szCs w:val="20"/>
              </w:rPr>
              <w:t>Доля благоустроенных дворовых территорий в общем количестве дворовых территорий в муниципальном образовании, %</w:t>
            </w:r>
          </w:p>
        </w:tc>
        <w:tc>
          <w:tcPr>
            <w:tcW w:w="1327" w:type="dxa"/>
            <w:shd w:val="clear" w:color="auto" w:fill="auto"/>
            <w:vAlign w:val="center"/>
            <w:hideMark/>
          </w:tcPr>
          <w:p w:rsidR="00274941" w:rsidRPr="006D185C" w:rsidRDefault="00274941" w:rsidP="00274941">
            <w:pPr>
              <w:jc w:val="center"/>
              <w:rPr>
                <w:sz w:val="20"/>
                <w:szCs w:val="20"/>
              </w:rPr>
            </w:pPr>
          </w:p>
        </w:tc>
        <w:tc>
          <w:tcPr>
            <w:tcW w:w="850" w:type="dxa"/>
            <w:shd w:val="clear" w:color="auto" w:fill="auto"/>
            <w:vAlign w:val="center"/>
            <w:hideMark/>
          </w:tcPr>
          <w:p w:rsidR="00274941" w:rsidRPr="006D185C" w:rsidRDefault="00274941" w:rsidP="00274941">
            <w:pPr>
              <w:jc w:val="center"/>
              <w:rPr>
                <w:sz w:val="20"/>
                <w:szCs w:val="20"/>
              </w:rPr>
            </w:pPr>
            <w:r w:rsidRPr="006D185C">
              <w:rPr>
                <w:sz w:val="20"/>
                <w:szCs w:val="20"/>
              </w:rPr>
              <w:t>11</w:t>
            </w:r>
          </w:p>
        </w:tc>
        <w:tc>
          <w:tcPr>
            <w:tcW w:w="924" w:type="dxa"/>
            <w:shd w:val="clear" w:color="auto" w:fill="auto"/>
            <w:vAlign w:val="center"/>
            <w:hideMark/>
          </w:tcPr>
          <w:p w:rsidR="00274941" w:rsidRPr="006D185C" w:rsidRDefault="00274941" w:rsidP="00274941">
            <w:pPr>
              <w:jc w:val="center"/>
              <w:rPr>
                <w:sz w:val="20"/>
                <w:szCs w:val="20"/>
              </w:rPr>
            </w:pPr>
            <w:r w:rsidRPr="006D185C">
              <w:rPr>
                <w:sz w:val="20"/>
                <w:szCs w:val="20"/>
              </w:rPr>
              <w:t>33</w:t>
            </w:r>
          </w:p>
        </w:tc>
        <w:tc>
          <w:tcPr>
            <w:tcW w:w="777" w:type="dxa"/>
            <w:shd w:val="clear" w:color="auto" w:fill="auto"/>
            <w:vAlign w:val="center"/>
            <w:hideMark/>
          </w:tcPr>
          <w:p w:rsidR="00274941" w:rsidRPr="006D185C" w:rsidRDefault="00274941" w:rsidP="00274941">
            <w:pPr>
              <w:jc w:val="center"/>
              <w:rPr>
                <w:sz w:val="20"/>
                <w:szCs w:val="20"/>
              </w:rPr>
            </w:pPr>
            <w:r w:rsidRPr="006D185C">
              <w:rPr>
                <w:sz w:val="20"/>
                <w:szCs w:val="20"/>
              </w:rPr>
              <w:t>67</w:t>
            </w:r>
          </w:p>
        </w:tc>
        <w:tc>
          <w:tcPr>
            <w:tcW w:w="755" w:type="dxa"/>
            <w:shd w:val="clear" w:color="auto" w:fill="auto"/>
            <w:vAlign w:val="center"/>
            <w:hideMark/>
          </w:tcPr>
          <w:p w:rsidR="00274941" w:rsidRPr="006D185C" w:rsidRDefault="00274941" w:rsidP="00274941">
            <w:pPr>
              <w:jc w:val="center"/>
              <w:rPr>
                <w:sz w:val="20"/>
                <w:szCs w:val="20"/>
              </w:rPr>
            </w:pPr>
            <w:r w:rsidRPr="006D185C">
              <w:rPr>
                <w:sz w:val="20"/>
                <w:szCs w:val="20"/>
              </w:rPr>
              <w:t>100</w:t>
            </w:r>
          </w:p>
        </w:tc>
        <w:tc>
          <w:tcPr>
            <w:tcW w:w="890" w:type="dxa"/>
            <w:shd w:val="clear" w:color="auto" w:fill="auto"/>
            <w:vAlign w:val="center"/>
            <w:hideMark/>
          </w:tcPr>
          <w:p w:rsidR="00274941" w:rsidRPr="006D185C" w:rsidRDefault="00274941" w:rsidP="00274941">
            <w:pPr>
              <w:jc w:val="center"/>
              <w:rPr>
                <w:bCs/>
                <w:sz w:val="20"/>
                <w:szCs w:val="20"/>
              </w:rPr>
            </w:pPr>
          </w:p>
        </w:tc>
      </w:tr>
      <w:tr w:rsidR="00274941" w:rsidRPr="006D185C" w:rsidTr="00274941">
        <w:trPr>
          <w:trHeight w:val="562"/>
        </w:trPr>
        <w:tc>
          <w:tcPr>
            <w:tcW w:w="1574" w:type="dxa"/>
            <w:vMerge w:val="restart"/>
            <w:shd w:val="clear" w:color="auto" w:fill="auto"/>
            <w:vAlign w:val="center"/>
            <w:hideMark/>
          </w:tcPr>
          <w:p w:rsidR="00274941" w:rsidRPr="006D185C" w:rsidRDefault="00274941" w:rsidP="00274941">
            <w:pPr>
              <w:jc w:val="center"/>
              <w:rPr>
                <w:sz w:val="20"/>
                <w:szCs w:val="20"/>
              </w:rPr>
            </w:pPr>
            <w:r w:rsidRPr="006D185C">
              <w:rPr>
                <w:sz w:val="20"/>
                <w:szCs w:val="20"/>
              </w:rPr>
              <w:t>Мероприятие 1.1</w:t>
            </w:r>
          </w:p>
        </w:tc>
        <w:tc>
          <w:tcPr>
            <w:tcW w:w="2112" w:type="dxa"/>
            <w:vMerge w:val="restart"/>
            <w:shd w:val="clear" w:color="auto" w:fill="auto"/>
            <w:vAlign w:val="center"/>
            <w:hideMark/>
          </w:tcPr>
          <w:p w:rsidR="00274941" w:rsidRPr="006D185C" w:rsidRDefault="00274941" w:rsidP="00274941">
            <w:pPr>
              <w:jc w:val="center"/>
              <w:rPr>
                <w:sz w:val="20"/>
                <w:szCs w:val="20"/>
              </w:rPr>
            </w:pPr>
            <w:r w:rsidRPr="006D185C">
              <w:rPr>
                <w:sz w:val="20"/>
                <w:szCs w:val="20"/>
              </w:rPr>
              <w:t>Благоустройство дворовых территорий Аликовского района Чувашской Республики.</w:t>
            </w:r>
          </w:p>
        </w:tc>
        <w:tc>
          <w:tcPr>
            <w:tcW w:w="1572" w:type="dxa"/>
            <w:vMerge w:val="restart"/>
            <w:shd w:val="clear" w:color="auto" w:fill="auto"/>
            <w:vAlign w:val="center"/>
            <w:hideMark/>
          </w:tcPr>
          <w:p w:rsidR="00274941" w:rsidRPr="006D185C" w:rsidRDefault="00274941" w:rsidP="00274941">
            <w:pPr>
              <w:jc w:val="center"/>
              <w:rPr>
                <w:sz w:val="20"/>
                <w:szCs w:val="20"/>
              </w:rPr>
            </w:pPr>
            <w:r w:rsidRPr="006D185C">
              <w:rPr>
                <w:sz w:val="20"/>
                <w:szCs w:val="20"/>
              </w:rPr>
              <w:t>формирование комфортной городской среды для жителей Аликовского района Чувашской Республики</w:t>
            </w:r>
          </w:p>
        </w:tc>
        <w:tc>
          <w:tcPr>
            <w:tcW w:w="2539" w:type="dxa"/>
            <w:vMerge w:val="restart"/>
            <w:shd w:val="clear" w:color="auto" w:fill="auto"/>
            <w:vAlign w:val="center"/>
            <w:hideMark/>
          </w:tcPr>
          <w:p w:rsidR="00274941" w:rsidRPr="006D185C" w:rsidRDefault="00274941" w:rsidP="00274941">
            <w:pPr>
              <w:jc w:val="center"/>
              <w:rPr>
                <w:sz w:val="20"/>
                <w:szCs w:val="20"/>
              </w:rPr>
            </w:pPr>
            <w:r w:rsidRPr="006D185C">
              <w:rPr>
                <w:sz w:val="20"/>
                <w:szCs w:val="20"/>
              </w:rPr>
              <w:t>Отдел строительства, ЖКХ, дорожного хозяйства, транспорта и связи; администрации сельских поселений;</w:t>
            </w:r>
            <w:r w:rsidRPr="006D185C">
              <w:rPr>
                <w:sz w:val="20"/>
                <w:szCs w:val="20"/>
              </w:rPr>
              <w:br/>
              <w:t>Минстрой Чувашии;</w:t>
            </w:r>
            <w:r w:rsidRPr="006D185C">
              <w:rPr>
                <w:sz w:val="20"/>
                <w:szCs w:val="20"/>
              </w:rPr>
              <w:br/>
              <w:t>Физические лица, юридические лица с различной организационно-правовой формой;</w:t>
            </w:r>
          </w:p>
        </w:tc>
        <w:tc>
          <w:tcPr>
            <w:tcW w:w="692" w:type="dxa"/>
            <w:shd w:val="clear" w:color="auto" w:fill="auto"/>
            <w:vAlign w:val="center"/>
            <w:hideMark/>
          </w:tcPr>
          <w:p w:rsidR="00274941" w:rsidRPr="006D185C" w:rsidRDefault="00274941" w:rsidP="00274941">
            <w:pPr>
              <w:jc w:val="center"/>
              <w:rPr>
                <w:sz w:val="20"/>
                <w:szCs w:val="20"/>
              </w:rPr>
            </w:pPr>
          </w:p>
        </w:tc>
        <w:tc>
          <w:tcPr>
            <w:tcW w:w="461" w:type="dxa"/>
            <w:shd w:val="clear" w:color="auto" w:fill="auto"/>
            <w:vAlign w:val="center"/>
            <w:hideMark/>
          </w:tcPr>
          <w:p w:rsidR="00274941" w:rsidRPr="006D185C" w:rsidRDefault="00274941" w:rsidP="00274941">
            <w:pPr>
              <w:jc w:val="center"/>
              <w:rPr>
                <w:sz w:val="20"/>
                <w:szCs w:val="20"/>
              </w:rPr>
            </w:pPr>
          </w:p>
        </w:tc>
        <w:tc>
          <w:tcPr>
            <w:tcW w:w="831" w:type="dxa"/>
            <w:shd w:val="clear" w:color="auto" w:fill="auto"/>
            <w:vAlign w:val="center"/>
            <w:hideMark/>
          </w:tcPr>
          <w:p w:rsidR="00274941" w:rsidRPr="006D185C" w:rsidRDefault="00274941" w:rsidP="00274941">
            <w:pPr>
              <w:jc w:val="center"/>
              <w:rPr>
                <w:sz w:val="20"/>
                <w:szCs w:val="20"/>
              </w:rPr>
            </w:pPr>
          </w:p>
        </w:tc>
        <w:tc>
          <w:tcPr>
            <w:tcW w:w="516" w:type="dxa"/>
            <w:shd w:val="clear" w:color="auto" w:fill="auto"/>
            <w:vAlign w:val="center"/>
            <w:hideMark/>
          </w:tcPr>
          <w:p w:rsidR="00274941" w:rsidRPr="006D185C" w:rsidRDefault="00274941" w:rsidP="00274941">
            <w:pPr>
              <w:jc w:val="center"/>
              <w:rPr>
                <w:sz w:val="20"/>
                <w:szCs w:val="20"/>
              </w:rPr>
            </w:pPr>
          </w:p>
        </w:tc>
        <w:tc>
          <w:tcPr>
            <w:tcW w:w="1327" w:type="dxa"/>
            <w:shd w:val="clear" w:color="auto" w:fill="auto"/>
            <w:vAlign w:val="center"/>
            <w:hideMark/>
          </w:tcPr>
          <w:p w:rsidR="00274941" w:rsidRPr="006D185C" w:rsidRDefault="00274941" w:rsidP="00274941">
            <w:pPr>
              <w:jc w:val="center"/>
              <w:rPr>
                <w:sz w:val="20"/>
                <w:szCs w:val="20"/>
              </w:rPr>
            </w:pPr>
            <w:r w:rsidRPr="006D185C">
              <w:rPr>
                <w:sz w:val="20"/>
                <w:szCs w:val="20"/>
              </w:rPr>
              <w:t>всего</w:t>
            </w:r>
          </w:p>
        </w:tc>
        <w:tc>
          <w:tcPr>
            <w:tcW w:w="850"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924"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777"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755"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890" w:type="dxa"/>
            <w:shd w:val="clear" w:color="auto" w:fill="auto"/>
            <w:vAlign w:val="center"/>
            <w:hideMark/>
          </w:tcPr>
          <w:p w:rsidR="00274941" w:rsidRPr="006D185C" w:rsidRDefault="00274941" w:rsidP="00274941">
            <w:pPr>
              <w:jc w:val="center"/>
              <w:rPr>
                <w:bCs/>
                <w:sz w:val="20"/>
                <w:szCs w:val="20"/>
              </w:rPr>
            </w:pPr>
            <w:r w:rsidRPr="006D185C">
              <w:rPr>
                <w:bCs/>
                <w:sz w:val="20"/>
                <w:szCs w:val="20"/>
              </w:rPr>
              <w:t>0,0</w:t>
            </w:r>
          </w:p>
        </w:tc>
      </w:tr>
      <w:tr w:rsidR="00274941" w:rsidRPr="006D185C" w:rsidTr="00274941">
        <w:trPr>
          <w:trHeight w:val="870"/>
        </w:trPr>
        <w:tc>
          <w:tcPr>
            <w:tcW w:w="1574" w:type="dxa"/>
            <w:vMerge/>
            <w:shd w:val="clear" w:color="auto" w:fill="auto"/>
            <w:vAlign w:val="center"/>
            <w:hideMark/>
          </w:tcPr>
          <w:p w:rsidR="00274941" w:rsidRPr="006D185C" w:rsidRDefault="00274941" w:rsidP="00274941">
            <w:pPr>
              <w:jc w:val="center"/>
              <w:rPr>
                <w:sz w:val="20"/>
                <w:szCs w:val="20"/>
              </w:rPr>
            </w:pPr>
          </w:p>
        </w:tc>
        <w:tc>
          <w:tcPr>
            <w:tcW w:w="2112" w:type="dxa"/>
            <w:vMerge/>
            <w:shd w:val="clear" w:color="auto" w:fill="auto"/>
            <w:vAlign w:val="center"/>
            <w:hideMark/>
          </w:tcPr>
          <w:p w:rsidR="00274941" w:rsidRPr="006D185C" w:rsidRDefault="00274941" w:rsidP="00274941">
            <w:pPr>
              <w:jc w:val="center"/>
              <w:rPr>
                <w:sz w:val="20"/>
                <w:szCs w:val="20"/>
              </w:rPr>
            </w:pPr>
          </w:p>
        </w:tc>
        <w:tc>
          <w:tcPr>
            <w:tcW w:w="1572" w:type="dxa"/>
            <w:vMerge/>
            <w:shd w:val="clear" w:color="auto" w:fill="auto"/>
            <w:vAlign w:val="center"/>
            <w:hideMark/>
          </w:tcPr>
          <w:p w:rsidR="00274941" w:rsidRPr="006D185C" w:rsidRDefault="00274941" w:rsidP="00274941">
            <w:pPr>
              <w:jc w:val="center"/>
              <w:rPr>
                <w:sz w:val="20"/>
                <w:szCs w:val="20"/>
              </w:rPr>
            </w:pPr>
          </w:p>
        </w:tc>
        <w:tc>
          <w:tcPr>
            <w:tcW w:w="2539" w:type="dxa"/>
            <w:vMerge/>
            <w:shd w:val="clear" w:color="auto" w:fill="auto"/>
            <w:vAlign w:val="center"/>
            <w:hideMark/>
          </w:tcPr>
          <w:p w:rsidR="00274941" w:rsidRPr="006D185C" w:rsidRDefault="00274941" w:rsidP="00274941">
            <w:pPr>
              <w:jc w:val="center"/>
              <w:rPr>
                <w:sz w:val="20"/>
                <w:szCs w:val="20"/>
              </w:rPr>
            </w:pPr>
          </w:p>
        </w:tc>
        <w:tc>
          <w:tcPr>
            <w:tcW w:w="692" w:type="dxa"/>
            <w:shd w:val="clear" w:color="auto" w:fill="auto"/>
            <w:vAlign w:val="center"/>
            <w:hideMark/>
          </w:tcPr>
          <w:p w:rsidR="00274941" w:rsidRPr="006D185C" w:rsidRDefault="00274941" w:rsidP="00274941">
            <w:pPr>
              <w:jc w:val="center"/>
              <w:rPr>
                <w:sz w:val="20"/>
                <w:szCs w:val="20"/>
              </w:rPr>
            </w:pPr>
          </w:p>
        </w:tc>
        <w:tc>
          <w:tcPr>
            <w:tcW w:w="461" w:type="dxa"/>
            <w:shd w:val="clear" w:color="auto" w:fill="auto"/>
            <w:vAlign w:val="center"/>
            <w:hideMark/>
          </w:tcPr>
          <w:p w:rsidR="00274941" w:rsidRPr="006D185C" w:rsidRDefault="00274941" w:rsidP="00274941">
            <w:pPr>
              <w:jc w:val="center"/>
              <w:rPr>
                <w:sz w:val="20"/>
                <w:szCs w:val="20"/>
              </w:rPr>
            </w:pPr>
            <w:r w:rsidRPr="006D185C">
              <w:rPr>
                <w:sz w:val="20"/>
                <w:szCs w:val="20"/>
              </w:rPr>
              <w:t>05  03</w:t>
            </w:r>
          </w:p>
        </w:tc>
        <w:tc>
          <w:tcPr>
            <w:tcW w:w="831" w:type="dxa"/>
            <w:shd w:val="clear" w:color="auto" w:fill="auto"/>
            <w:vAlign w:val="center"/>
            <w:hideMark/>
          </w:tcPr>
          <w:p w:rsidR="00274941" w:rsidRPr="006D185C" w:rsidRDefault="00274941" w:rsidP="00274941">
            <w:pPr>
              <w:jc w:val="center"/>
              <w:rPr>
                <w:sz w:val="20"/>
                <w:szCs w:val="20"/>
              </w:rPr>
            </w:pPr>
            <w:r w:rsidRPr="006D185C">
              <w:rPr>
                <w:sz w:val="20"/>
                <w:szCs w:val="20"/>
              </w:rPr>
              <w:t>А51F2L5550</w:t>
            </w:r>
          </w:p>
        </w:tc>
        <w:tc>
          <w:tcPr>
            <w:tcW w:w="516" w:type="dxa"/>
            <w:shd w:val="clear" w:color="auto" w:fill="auto"/>
            <w:vAlign w:val="center"/>
            <w:hideMark/>
          </w:tcPr>
          <w:p w:rsidR="00274941" w:rsidRPr="006D185C" w:rsidRDefault="00274941" w:rsidP="00274941">
            <w:pPr>
              <w:jc w:val="center"/>
              <w:rPr>
                <w:sz w:val="20"/>
                <w:szCs w:val="20"/>
              </w:rPr>
            </w:pPr>
            <w:r w:rsidRPr="006D185C">
              <w:rPr>
                <w:sz w:val="20"/>
                <w:szCs w:val="20"/>
              </w:rPr>
              <w:t>520</w:t>
            </w:r>
          </w:p>
        </w:tc>
        <w:tc>
          <w:tcPr>
            <w:tcW w:w="1327" w:type="dxa"/>
            <w:shd w:val="clear" w:color="auto" w:fill="auto"/>
            <w:vAlign w:val="center"/>
            <w:hideMark/>
          </w:tcPr>
          <w:p w:rsidR="00274941" w:rsidRPr="006D185C" w:rsidRDefault="00274941" w:rsidP="00274941">
            <w:pPr>
              <w:jc w:val="center"/>
              <w:rPr>
                <w:sz w:val="20"/>
                <w:szCs w:val="20"/>
              </w:rPr>
            </w:pPr>
            <w:r w:rsidRPr="006D185C">
              <w:rPr>
                <w:sz w:val="20"/>
                <w:szCs w:val="20"/>
              </w:rPr>
              <w:t>федеральный бюджет</w:t>
            </w:r>
          </w:p>
        </w:tc>
        <w:tc>
          <w:tcPr>
            <w:tcW w:w="850"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924"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777"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755"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890" w:type="dxa"/>
            <w:shd w:val="clear" w:color="auto" w:fill="auto"/>
            <w:vAlign w:val="center"/>
            <w:hideMark/>
          </w:tcPr>
          <w:p w:rsidR="00274941" w:rsidRPr="006D185C" w:rsidRDefault="00274941" w:rsidP="00274941">
            <w:pPr>
              <w:jc w:val="center"/>
              <w:rPr>
                <w:bCs/>
                <w:sz w:val="20"/>
                <w:szCs w:val="20"/>
              </w:rPr>
            </w:pPr>
            <w:r w:rsidRPr="006D185C">
              <w:rPr>
                <w:bCs/>
                <w:sz w:val="20"/>
                <w:szCs w:val="20"/>
              </w:rPr>
              <w:t>0,0</w:t>
            </w:r>
          </w:p>
        </w:tc>
      </w:tr>
      <w:tr w:rsidR="00274941" w:rsidRPr="006D185C" w:rsidTr="00274941">
        <w:trPr>
          <w:trHeight w:val="870"/>
        </w:trPr>
        <w:tc>
          <w:tcPr>
            <w:tcW w:w="1574" w:type="dxa"/>
            <w:vMerge/>
            <w:shd w:val="clear" w:color="auto" w:fill="auto"/>
            <w:vAlign w:val="center"/>
            <w:hideMark/>
          </w:tcPr>
          <w:p w:rsidR="00274941" w:rsidRPr="006D185C" w:rsidRDefault="00274941" w:rsidP="00274941">
            <w:pPr>
              <w:jc w:val="center"/>
              <w:rPr>
                <w:sz w:val="20"/>
                <w:szCs w:val="20"/>
              </w:rPr>
            </w:pPr>
          </w:p>
        </w:tc>
        <w:tc>
          <w:tcPr>
            <w:tcW w:w="2112" w:type="dxa"/>
            <w:vMerge/>
            <w:shd w:val="clear" w:color="auto" w:fill="auto"/>
            <w:vAlign w:val="center"/>
            <w:hideMark/>
          </w:tcPr>
          <w:p w:rsidR="00274941" w:rsidRPr="006D185C" w:rsidRDefault="00274941" w:rsidP="00274941">
            <w:pPr>
              <w:jc w:val="center"/>
              <w:rPr>
                <w:sz w:val="20"/>
                <w:szCs w:val="20"/>
              </w:rPr>
            </w:pPr>
          </w:p>
        </w:tc>
        <w:tc>
          <w:tcPr>
            <w:tcW w:w="1572" w:type="dxa"/>
            <w:vMerge/>
            <w:shd w:val="clear" w:color="auto" w:fill="auto"/>
            <w:vAlign w:val="center"/>
            <w:hideMark/>
          </w:tcPr>
          <w:p w:rsidR="00274941" w:rsidRPr="006D185C" w:rsidRDefault="00274941" w:rsidP="00274941">
            <w:pPr>
              <w:jc w:val="center"/>
              <w:rPr>
                <w:sz w:val="20"/>
                <w:szCs w:val="20"/>
              </w:rPr>
            </w:pPr>
          </w:p>
        </w:tc>
        <w:tc>
          <w:tcPr>
            <w:tcW w:w="2539" w:type="dxa"/>
            <w:vMerge/>
            <w:shd w:val="clear" w:color="auto" w:fill="auto"/>
            <w:vAlign w:val="center"/>
            <w:hideMark/>
          </w:tcPr>
          <w:p w:rsidR="00274941" w:rsidRPr="006D185C" w:rsidRDefault="00274941" w:rsidP="00274941">
            <w:pPr>
              <w:jc w:val="center"/>
              <w:rPr>
                <w:sz w:val="20"/>
                <w:szCs w:val="20"/>
              </w:rPr>
            </w:pPr>
          </w:p>
        </w:tc>
        <w:tc>
          <w:tcPr>
            <w:tcW w:w="692" w:type="dxa"/>
            <w:shd w:val="clear" w:color="auto" w:fill="auto"/>
            <w:vAlign w:val="center"/>
            <w:hideMark/>
          </w:tcPr>
          <w:p w:rsidR="00274941" w:rsidRPr="006D185C" w:rsidRDefault="00274941" w:rsidP="00274941">
            <w:pPr>
              <w:jc w:val="center"/>
              <w:rPr>
                <w:sz w:val="20"/>
                <w:szCs w:val="20"/>
              </w:rPr>
            </w:pPr>
          </w:p>
        </w:tc>
        <w:tc>
          <w:tcPr>
            <w:tcW w:w="461" w:type="dxa"/>
            <w:shd w:val="clear" w:color="auto" w:fill="auto"/>
            <w:vAlign w:val="center"/>
            <w:hideMark/>
          </w:tcPr>
          <w:p w:rsidR="00274941" w:rsidRPr="006D185C" w:rsidRDefault="00274941" w:rsidP="00274941">
            <w:pPr>
              <w:jc w:val="center"/>
              <w:rPr>
                <w:sz w:val="20"/>
                <w:szCs w:val="20"/>
              </w:rPr>
            </w:pPr>
            <w:r w:rsidRPr="006D185C">
              <w:rPr>
                <w:sz w:val="20"/>
                <w:szCs w:val="20"/>
              </w:rPr>
              <w:t>05  03</w:t>
            </w:r>
          </w:p>
        </w:tc>
        <w:tc>
          <w:tcPr>
            <w:tcW w:w="831" w:type="dxa"/>
            <w:shd w:val="clear" w:color="auto" w:fill="auto"/>
            <w:vAlign w:val="center"/>
            <w:hideMark/>
          </w:tcPr>
          <w:p w:rsidR="00274941" w:rsidRPr="006D185C" w:rsidRDefault="00274941" w:rsidP="00274941">
            <w:pPr>
              <w:jc w:val="center"/>
              <w:rPr>
                <w:sz w:val="20"/>
                <w:szCs w:val="20"/>
              </w:rPr>
            </w:pPr>
            <w:r w:rsidRPr="006D185C">
              <w:rPr>
                <w:sz w:val="20"/>
                <w:szCs w:val="20"/>
              </w:rPr>
              <w:t>А51F2L5550</w:t>
            </w:r>
          </w:p>
        </w:tc>
        <w:tc>
          <w:tcPr>
            <w:tcW w:w="516" w:type="dxa"/>
            <w:shd w:val="clear" w:color="auto" w:fill="auto"/>
            <w:vAlign w:val="center"/>
            <w:hideMark/>
          </w:tcPr>
          <w:p w:rsidR="00274941" w:rsidRPr="006D185C" w:rsidRDefault="00274941" w:rsidP="00274941">
            <w:pPr>
              <w:jc w:val="center"/>
              <w:rPr>
                <w:sz w:val="20"/>
                <w:szCs w:val="20"/>
              </w:rPr>
            </w:pPr>
            <w:r w:rsidRPr="006D185C">
              <w:rPr>
                <w:sz w:val="20"/>
                <w:szCs w:val="20"/>
              </w:rPr>
              <w:t>520</w:t>
            </w:r>
          </w:p>
        </w:tc>
        <w:tc>
          <w:tcPr>
            <w:tcW w:w="1327" w:type="dxa"/>
            <w:shd w:val="clear" w:color="auto" w:fill="auto"/>
            <w:vAlign w:val="center"/>
            <w:hideMark/>
          </w:tcPr>
          <w:p w:rsidR="00274941" w:rsidRPr="006D185C" w:rsidRDefault="00274941" w:rsidP="00274941">
            <w:pPr>
              <w:jc w:val="center"/>
              <w:rPr>
                <w:sz w:val="20"/>
                <w:szCs w:val="20"/>
              </w:rPr>
            </w:pPr>
            <w:r w:rsidRPr="006D185C">
              <w:rPr>
                <w:sz w:val="20"/>
                <w:szCs w:val="20"/>
              </w:rPr>
              <w:t>республиканский бюджет</w:t>
            </w:r>
          </w:p>
        </w:tc>
        <w:tc>
          <w:tcPr>
            <w:tcW w:w="850"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924"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777"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755"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890" w:type="dxa"/>
            <w:shd w:val="clear" w:color="auto" w:fill="auto"/>
            <w:vAlign w:val="center"/>
            <w:hideMark/>
          </w:tcPr>
          <w:p w:rsidR="00274941" w:rsidRPr="006D185C" w:rsidRDefault="00274941" w:rsidP="00274941">
            <w:pPr>
              <w:jc w:val="center"/>
              <w:rPr>
                <w:bCs/>
                <w:sz w:val="20"/>
                <w:szCs w:val="20"/>
              </w:rPr>
            </w:pPr>
            <w:r w:rsidRPr="006D185C">
              <w:rPr>
                <w:bCs/>
                <w:sz w:val="20"/>
                <w:szCs w:val="20"/>
              </w:rPr>
              <w:t>0,0</w:t>
            </w:r>
          </w:p>
        </w:tc>
      </w:tr>
      <w:tr w:rsidR="00274941" w:rsidRPr="006D185C" w:rsidTr="00274941">
        <w:trPr>
          <w:trHeight w:val="870"/>
        </w:trPr>
        <w:tc>
          <w:tcPr>
            <w:tcW w:w="1574" w:type="dxa"/>
            <w:vMerge/>
            <w:shd w:val="clear" w:color="auto" w:fill="auto"/>
            <w:vAlign w:val="center"/>
            <w:hideMark/>
          </w:tcPr>
          <w:p w:rsidR="00274941" w:rsidRPr="006D185C" w:rsidRDefault="00274941" w:rsidP="00274941">
            <w:pPr>
              <w:jc w:val="center"/>
              <w:rPr>
                <w:sz w:val="20"/>
                <w:szCs w:val="20"/>
              </w:rPr>
            </w:pPr>
          </w:p>
        </w:tc>
        <w:tc>
          <w:tcPr>
            <w:tcW w:w="2112" w:type="dxa"/>
            <w:vMerge/>
            <w:shd w:val="clear" w:color="auto" w:fill="auto"/>
            <w:vAlign w:val="center"/>
            <w:hideMark/>
          </w:tcPr>
          <w:p w:rsidR="00274941" w:rsidRPr="006D185C" w:rsidRDefault="00274941" w:rsidP="00274941">
            <w:pPr>
              <w:jc w:val="center"/>
              <w:rPr>
                <w:sz w:val="20"/>
                <w:szCs w:val="20"/>
              </w:rPr>
            </w:pPr>
          </w:p>
        </w:tc>
        <w:tc>
          <w:tcPr>
            <w:tcW w:w="1572" w:type="dxa"/>
            <w:vMerge/>
            <w:shd w:val="clear" w:color="auto" w:fill="auto"/>
            <w:vAlign w:val="center"/>
            <w:hideMark/>
          </w:tcPr>
          <w:p w:rsidR="00274941" w:rsidRPr="006D185C" w:rsidRDefault="00274941" w:rsidP="00274941">
            <w:pPr>
              <w:jc w:val="center"/>
              <w:rPr>
                <w:sz w:val="20"/>
                <w:szCs w:val="20"/>
              </w:rPr>
            </w:pPr>
          </w:p>
        </w:tc>
        <w:tc>
          <w:tcPr>
            <w:tcW w:w="2539" w:type="dxa"/>
            <w:vMerge/>
            <w:shd w:val="clear" w:color="auto" w:fill="auto"/>
            <w:vAlign w:val="center"/>
            <w:hideMark/>
          </w:tcPr>
          <w:p w:rsidR="00274941" w:rsidRPr="006D185C" w:rsidRDefault="00274941" w:rsidP="00274941">
            <w:pPr>
              <w:jc w:val="center"/>
              <w:rPr>
                <w:sz w:val="20"/>
                <w:szCs w:val="20"/>
              </w:rPr>
            </w:pPr>
          </w:p>
        </w:tc>
        <w:tc>
          <w:tcPr>
            <w:tcW w:w="692" w:type="dxa"/>
            <w:shd w:val="clear" w:color="auto" w:fill="auto"/>
            <w:vAlign w:val="center"/>
            <w:hideMark/>
          </w:tcPr>
          <w:p w:rsidR="00274941" w:rsidRPr="006D185C" w:rsidRDefault="00274941" w:rsidP="00274941">
            <w:pPr>
              <w:jc w:val="center"/>
              <w:rPr>
                <w:sz w:val="20"/>
                <w:szCs w:val="20"/>
              </w:rPr>
            </w:pPr>
          </w:p>
        </w:tc>
        <w:tc>
          <w:tcPr>
            <w:tcW w:w="461" w:type="dxa"/>
            <w:shd w:val="clear" w:color="auto" w:fill="auto"/>
            <w:vAlign w:val="center"/>
            <w:hideMark/>
          </w:tcPr>
          <w:p w:rsidR="00274941" w:rsidRPr="006D185C" w:rsidRDefault="00274941" w:rsidP="00274941">
            <w:pPr>
              <w:jc w:val="center"/>
              <w:rPr>
                <w:sz w:val="20"/>
                <w:szCs w:val="20"/>
              </w:rPr>
            </w:pPr>
            <w:r w:rsidRPr="006D185C">
              <w:rPr>
                <w:sz w:val="20"/>
                <w:szCs w:val="20"/>
              </w:rPr>
              <w:t>05  03</w:t>
            </w:r>
          </w:p>
        </w:tc>
        <w:tc>
          <w:tcPr>
            <w:tcW w:w="831" w:type="dxa"/>
            <w:shd w:val="clear" w:color="auto" w:fill="auto"/>
            <w:vAlign w:val="center"/>
            <w:hideMark/>
          </w:tcPr>
          <w:p w:rsidR="00274941" w:rsidRPr="006D185C" w:rsidRDefault="00274941" w:rsidP="00274941">
            <w:pPr>
              <w:jc w:val="center"/>
              <w:rPr>
                <w:sz w:val="20"/>
                <w:szCs w:val="20"/>
              </w:rPr>
            </w:pPr>
            <w:r w:rsidRPr="006D185C">
              <w:rPr>
                <w:sz w:val="20"/>
                <w:szCs w:val="20"/>
              </w:rPr>
              <w:t>А21F1L4970</w:t>
            </w:r>
          </w:p>
        </w:tc>
        <w:tc>
          <w:tcPr>
            <w:tcW w:w="516" w:type="dxa"/>
            <w:shd w:val="clear" w:color="auto" w:fill="auto"/>
            <w:vAlign w:val="center"/>
            <w:hideMark/>
          </w:tcPr>
          <w:p w:rsidR="00274941" w:rsidRPr="006D185C" w:rsidRDefault="00274941" w:rsidP="00274941">
            <w:pPr>
              <w:jc w:val="center"/>
              <w:rPr>
                <w:sz w:val="20"/>
                <w:szCs w:val="20"/>
              </w:rPr>
            </w:pPr>
            <w:r w:rsidRPr="006D185C">
              <w:rPr>
                <w:sz w:val="20"/>
                <w:szCs w:val="20"/>
              </w:rPr>
              <w:t>240</w:t>
            </w:r>
          </w:p>
        </w:tc>
        <w:tc>
          <w:tcPr>
            <w:tcW w:w="1327" w:type="dxa"/>
            <w:shd w:val="clear" w:color="auto" w:fill="auto"/>
            <w:vAlign w:val="center"/>
            <w:hideMark/>
          </w:tcPr>
          <w:p w:rsidR="00274941" w:rsidRPr="006D185C" w:rsidRDefault="00274941" w:rsidP="00274941">
            <w:pPr>
              <w:jc w:val="center"/>
              <w:rPr>
                <w:sz w:val="20"/>
                <w:szCs w:val="20"/>
              </w:rPr>
            </w:pPr>
            <w:r w:rsidRPr="006D185C">
              <w:rPr>
                <w:sz w:val="20"/>
                <w:szCs w:val="20"/>
              </w:rPr>
              <w:t>местный бюджет</w:t>
            </w:r>
          </w:p>
        </w:tc>
        <w:tc>
          <w:tcPr>
            <w:tcW w:w="850"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924"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777"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755"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890" w:type="dxa"/>
            <w:shd w:val="clear" w:color="auto" w:fill="auto"/>
            <w:vAlign w:val="center"/>
            <w:hideMark/>
          </w:tcPr>
          <w:p w:rsidR="00274941" w:rsidRPr="006D185C" w:rsidRDefault="00274941" w:rsidP="00274941">
            <w:pPr>
              <w:jc w:val="center"/>
              <w:rPr>
                <w:bCs/>
                <w:sz w:val="20"/>
                <w:szCs w:val="20"/>
              </w:rPr>
            </w:pPr>
            <w:r w:rsidRPr="006D185C">
              <w:rPr>
                <w:bCs/>
                <w:sz w:val="20"/>
                <w:szCs w:val="20"/>
              </w:rPr>
              <w:t>0,0</w:t>
            </w:r>
          </w:p>
        </w:tc>
      </w:tr>
      <w:tr w:rsidR="00274941" w:rsidRPr="006D185C" w:rsidTr="00274941">
        <w:trPr>
          <w:trHeight w:val="390"/>
        </w:trPr>
        <w:tc>
          <w:tcPr>
            <w:tcW w:w="1574" w:type="dxa"/>
            <w:vMerge/>
            <w:shd w:val="clear" w:color="auto" w:fill="auto"/>
            <w:vAlign w:val="center"/>
            <w:hideMark/>
          </w:tcPr>
          <w:p w:rsidR="00274941" w:rsidRPr="006D185C" w:rsidRDefault="00274941" w:rsidP="00274941">
            <w:pPr>
              <w:jc w:val="center"/>
              <w:rPr>
                <w:sz w:val="20"/>
                <w:szCs w:val="20"/>
              </w:rPr>
            </w:pPr>
          </w:p>
        </w:tc>
        <w:tc>
          <w:tcPr>
            <w:tcW w:w="2112" w:type="dxa"/>
            <w:vMerge/>
            <w:shd w:val="clear" w:color="auto" w:fill="auto"/>
            <w:vAlign w:val="center"/>
            <w:hideMark/>
          </w:tcPr>
          <w:p w:rsidR="00274941" w:rsidRPr="006D185C" w:rsidRDefault="00274941" w:rsidP="00274941">
            <w:pPr>
              <w:jc w:val="center"/>
              <w:rPr>
                <w:sz w:val="20"/>
                <w:szCs w:val="20"/>
              </w:rPr>
            </w:pPr>
          </w:p>
        </w:tc>
        <w:tc>
          <w:tcPr>
            <w:tcW w:w="1572" w:type="dxa"/>
            <w:vMerge/>
            <w:shd w:val="clear" w:color="auto" w:fill="auto"/>
            <w:vAlign w:val="center"/>
            <w:hideMark/>
          </w:tcPr>
          <w:p w:rsidR="00274941" w:rsidRPr="006D185C" w:rsidRDefault="00274941" w:rsidP="00274941">
            <w:pPr>
              <w:jc w:val="center"/>
              <w:rPr>
                <w:sz w:val="20"/>
                <w:szCs w:val="20"/>
              </w:rPr>
            </w:pPr>
          </w:p>
        </w:tc>
        <w:tc>
          <w:tcPr>
            <w:tcW w:w="2539" w:type="dxa"/>
            <w:vMerge/>
            <w:shd w:val="clear" w:color="auto" w:fill="auto"/>
            <w:vAlign w:val="center"/>
            <w:hideMark/>
          </w:tcPr>
          <w:p w:rsidR="00274941" w:rsidRPr="006D185C" w:rsidRDefault="00274941" w:rsidP="00274941">
            <w:pPr>
              <w:jc w:val="center"/>
              <w:rPr>
                <w:sz w:val="20"/>
                <w:szCs w:val="20"/>
              </w:rPr>
            </w:pPr>
          </w:p>
        </w:tc>
        <w:tc>
          <w:tcPr>
            <w:tcW w:w="692" w:type="dxa"/>
            <w:shd w:val="clear" w:color="auto" w:fill="auto"/>
            <w:vAlign w:val="center"/>
            <w:hideMark/>
          </w:tcPr>
          <w:p w:rsidR="00274941" w:rsidRPr="006D185C" w:rsidRDefault="00274941" w:rsidP="00274941">
            <w:pPr>
              <w:jc w:val="center"/>
              <w:rPr>
                <w:sz w:val="20"/>
                <w:szCs w:val="20"/>
              </w:rPr>
            </w:pPr>
          </w:p>
        </w:tc>
        <w:tc>
          <w:tcPr>
            <w:tcW w:w="461" w:type="dxa"/>
            <w:shd w:val="clear" w:color="auto" w:fill="auto"/>
            <w:vAlign w:val="center"/>
            <w:hideMark/>
          </w:tcPr>
          <w:p w:rsidR="00274941" w:rsidRPr="006D185C" w:rsidRDefault="00274941" w:rsidP="00274941">
            <w:pPr>
              <w:jc w:val="center"/>
              <w:rPr>
                <w:sz w:val="20"/>
                <w:szCs w:val="20"/>
              </w:rPr>
            </w:pPr>
          </w:p>
        </w:tc>
        <w:tc>
          <w:tcPr>
            <w:tcW w:w="831" w:type="dxa"/>
            <w:shd w:val="clear" w:color="auto" w:fill="auto"/>
            <w:vAlign w:val="center"/>
            <w:hideMark/>
          </w:tcPr>
          <w:p w:rsidR="00274941" w:rsidRPr="006D185C" w:rsidRDefault="00274941" w:rsidP="00274941">
            <w:pPr>
              <w:jc w:val="center"/>
              <w:rPr>
                <w:sz w:val="20"/>
                <w:szCs w:val="20"/>
              </w:rPr>
            </w:pPr>
          </w:p>
        </w:tc>
        <w:tc>
          <w:tcPr>
            <w:tcW w:w="516" w:type="dxa"/>
            <w:shd w:val="clear" w:color="auto" w:fill="auto"/>
            <w:vAlign w:val="center"/>
            <w:hideMark/>
          </w:tcPr>
          <w:p w:rsidR="00274941" w:rsidRPr="006D185C" w:rsidRDefault="00274941" w:rsidP="00274941">
            <w:pPr>
              <w:jc w:val="center"/>
              <w:rPr>
                <w:sz w:val="20"/>
                <w:szCs w:val="20"/>
              </w:rPr>
            </w:pPr>
          </w:p>
        </w:tc>
        <w:tc>
          <w:tcPr>
            <w:tcW w:w="1327" w:type="dxa"/>
            <w:shd w:val="clear" w:color="auto" w:fill="auto"/>
            <w:vAlign w:val="center"/>
            <w:hideMark/>
          </w:tcPr>
          <w:p w:rsidR="00274941" w:rsidRPr="006D185C" w:rsidRDefault="00274941" w:rsidP="00274941">
            <w:pPr>
              <w:jc w:val="center"/>
              <w:rPr>
                <w:sz w:val="20"/>
                <w:szCs w:val="20"/>
              </w:rPr>
            </w:pPr>
            <w:r w:rsidRPr="006D185C">
              <w:rPr>
                <w:sz w:val="20"/>
                <w:szCs w:val="20"/>
              </w:rPr>
              <w:t>внебюджетные источники</w:t>
            </w:r>
          </w:p>
        </w:tc>
        <w:tc>
          <w:tcPr>
            <w:tcW w:w="850"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924"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777"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755"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890" w:type="dxa"/>
            <w:shd w:val="clear" w:color="auto" w:fill="auto"/>
            <w:vAlign w:val="center"/>
            <w:hideMark/>
          </w:tcPr>
          <w:p w:rsidR="00274941" w:rsidRPr="006D185C" w:rsidRDefault="00274941" w:rsidP="00274941">
            <w:pPr>
              <w:jc w:val="center"/>
              <w:rPr>
                <w:bCs/>
                <w:sz w:val="20"/>
                <w:szCs w:val="20"/>
              </w:rPr>
            </w:pPr>
            <w:r w:rsidRPr="006D185C">
              <w:rPr>
                <w:bCs/>
                <w:sz w:val="20"/>
                <w:szCs w:val="20"/>
              </w:rPr>
              <w:t>0,0</w:t>
            </w:r>
          </w:p>
        </w:tc>
      </w:tr>
      <w:tr w:rsidR="00274941" w:rsidRPr="006D185C" w:rsidTr="00274941">
        <w:trPr>
          <w:trHeight w:val="397"/>
        </w:trPr>
        <w:tc>
          <w:tcPr>
            <w:tcW w:w="1574" w:type="dxa"/>
            <w:vMerge w:val="restart"/>
            <w:shd w:val="clear" w:color="auto" w:fill="auto"/>
            <w:vAlign w:val="center"/>
            <w:hideMark/>
          </w:tcPr>
          <w:p w:rsidR="00274941" w:rsidRPr="006D185C" w:rsidRDefault="00274941" w:rsidP="00274941">
            <w:pPr>
              <w:jc w:val="center"/>
              <w:rPr>
                <w:sz w:val="20"/>
                <w:szCs w:val="20"/>
              </w:rPr>
            </w:pPr>
            <w:r w:rsidRPr="006D185C">
              <w:rPr>
                <w:sz w:val="20"/>
                <w:szCs w:val="20"/>
              </w:rPr>
              <w:t>Мероприятие 1.2</w:t>
            </w:r>
          </w:p>
        </w:tc>
        <w:tc>
          <w:tcPr>
            <w:tcW w:w="2112" w:type="dxa"/>
            <w:vMerge w:val="restart"/>
            <w:shd w:val="clear" w:color="auto" w:fill="auto"/>
            <w:vAlign w:val="center"/>
            <w:hideMark/>
          </w:tcPr>
          <w:p w:rsidR="00274941" w:rsidRPr="006D185C" w:rsidRDefault="00274941" w:rsidP="00274941">
            <w:pPr>
              <w:jc w:val="center"/>
              <w:rPr>
                <w:sz w:val="20"/>
                <w:szCs w:val="20"/>
              </w:rPr>
            </w:pPr>
            <w:r w:rsidRPr="006D185C">
              <w:rPr>
                <w:sz w:val="20"/>
                <w:szCs w:val="20"/>
              </w:rPr>
              <w:t>Благоустройство общественных территорий Аликовского района Чувашской Республики.</w:t>
            </w:r>
          </w:p>
        </w:tc>
        <w:tc>
          <w:tcPr>
            <w:tcW w:w="1572" w:type="dxa"/>
            <w:vMerge w:val="restart"/>
            <w:shd w:val="clear" w:color="auto" w:fill="auto"/>
            <w:vAlign w:val="center"/>
            <w:hideMark/>
          </w:tcPr>
          <w:p w:rsidR="00274941" w:rsidRPr="006D185C" w:rsidRDefault="00274941" w:rsidP="00274941">
            <w:pPr>
              <w:jc w:val="center"/>
              <w:rPr>
                <w:sz w:val="20"/>
                <w:szCs w:val="20"/>
              </w:rPr>
            </w:pPr>
            <w:r w:rsidRPr="006D185C">
              <w:rPr>
                <w:sz w:val="20"/>
                <w:szCs w:val="20"/>
              </w:rPr>
              <w:t>формирование комфортной городской среды для жителей Аликовского района Чувашской Республики</w:t>
            </w:r>
          </w:p>
        </w:tc>
        <w:tc>
          <w:tcPr>
            <w:tcW w:w="2539" w:type="dxa"/>
            <w:vMerge w:val="restart"/>
            <w:shd w:val="clear" w:color="auto" w:fill="auto"/>
            <w:vAlign w:val="center"/>
            <w:hideMark/>
          </w:tcPr>
          <w:p w:rsidR="00274941" w:rsidRPr="006D185C" w:rsidRDefault="00274941" w:rsidP="00274941">
            <w:pPr>
              <w:jc w:val="center"/>
              <w:rPr>
                <w:sz w:val="20"/>
                <w:szCs w:val="20"/>
              </w:rPr>
            </w:pPr>
            <w:r w:rsidRPr="006D185C">
              <w:rPr>
                <w:sz w:val="20"/>
                <w:szCs w:val="20"/>
              </w:rPr>
              <w:t>Отдел строительства, ЖКХ, дорожного хозяйства, транспорта и связи; Управление экономики, сельского хозяйства и экологии;  администрации сельских поселений;</w:t>
            </w:r>
            <w:r w:rsidRPr="006D185C">
              <w:rPr>
                <w:sz w:val="20"/>
                <w:szCs w:val="20"/>
              </w:rPr>
              <w:br/>
              <w:t>Минстрой Чувашии;</w:t>
            </w:r>
            <w:r w:rsidRPr="006D185C">
              <w:rPr>
                <w:sz w:val="20"/>
                <w:szCs w:val="20"/>
              </w:rPr>
              <w:br/>
              <w:t>Физические лица, юридические лица с различной организационно-правовой формой;</w:t>
            </w:r>
          </w:p>
        </w:tc>
        <w:tc>
          <w:tcPr>
            <w:tcW w:w="692" w:type="dxa"/>
            <w:shd w:val="clear" w:color="auto" w:fill="auto"/>
            <w:vAlign w:val="center"/>
            <w:hideMark/>
          </w:tcPr>
          <w:p w:rsidR="00274941" w:rsidRPr="006D185C" w:rsidRDefault="00274941" w:rsidP="00274941">
            <w:pPr>
              <w:jc w:val="center"/>
              <w:rPr>
                <w:sz w:val="20"/>
                <w:szCs w:val="20"/>
              </w:rPr>
            </w:pPr>
          </w:p>
        </w:tc>
        <w:tc>
          <w:tcPr>
            <w:tcW w:w="461" w:type="dxa"/>
            <w:shd w:val="clear" w:color="auto" w:fill="auto"/>
            <w:vAlign w:val="center"/>
            <w:hideMark/>
          </w:tcPr>
          <w:p w:rsidR="00274941" w:rsidRPr="006D185C" w:rsidRDefault="00274941" w:rsidP="00274941">
            <w:pPr>
              <w:jc w:val="center"/>
              <w:rPr>
                <w:sz w:val="20"/>
                <w:szCs w:val="20"/>
              </w:rPr>
            </w:pPr>
          </w:p>
        </w:tc>
        <w:tc>
          <w:tcPr>
            <w:tcW w:w="831" w:type="dxa"/>
            <w:shd w:val="clear" w:color="auto" w:fill="auto"/>
            <w:vAlign w:val="center"/>
            <w:hideMark/>
          </w:tcPr>
          <w:p w:rsidR="00274941" w:rsidRPr="006D185C" w:rsidRDefault="00274941" w:rsidP="00274941">
            <w:pPr>
              <w:jc w:val="center"/>
              <w:rPr>
                <w:sz w:val="20"/>
                <w:szCs w:val="20"/>
              </w:rPr>
            </w:pPr>
          </w:p>
        </w:tc>
        <w:tc>
          <w:tcPr>
            <w:tcW w:w="516" w:type="dxa"/>
            <w:shd w:val="clear" w:color="auto" w:fill="auto"/>
            <w:vAlign w:val="center"/>
            <w:hideMark/>
          </w:tcPr>
          <w:p w:rsidR="00274941" w:rsidRPr="006D185C" w:rsidRDefault="00274941" w:rsidP="00274941">
            <w:pPr>
              <w:jc w:val="center"/>
              <w:rPr>
                <w:sz w:val="20"/>
                <w:szCs w:val="20"/>
              </w:rPr>
            </w:pPr>
          </w:p>
        </w:tc>
        <w:tc>
          <w:tcPr>
            <w:tcW w:w="1327" w:type="dxa"/>
            <w:shd w:val="clear" w:color="auto" w:fill="auto"/>
            <w:vAlign w:val="center"/>
            <w:hideMark/>
          </w:tcPr>
          <w:p w:rsidR="00274941" w:rsidRPr="006D185C" w:rsidRDefault="00274941" w:rsidP="00274941">
            <w:pPr>
              <w:jc w:val="center"/>
              <w:rPr>
                <w:sz w:val="20"/>
                <w:szCs w:val="20"/>
              </w:rPr>
            </w:pPr>
            <w:r w:rsidRPr="006D185C">
              <w:rPr>
                <w:sz w:val="20"/>
                <w:szCs w:val="20"/>
              </w:rPr>
              <w:t>всего</w:t>
            </w:r>
          </w:p>
        </w:tc>
        <w:tc>
          <w:tcPr>
            <w:tcW w:w="850" w:type="dxa"/>
            <w:shd w:val="clear" w:color="auto" w:fill="auto"/>
            <w:vAlign w:val="center"/>
            <w:hideMark/>
          </w:tcPr>
          <w:p w:rsidR="00274941" w:rsidRPr="006D185C" w:rsidRDefault="00274941" w:rsidP="00274941">
            <w:pPr>
              <w:jc w:val="center"/>
              <w:rPr>
                <w:sz w:val="20"/>
                <w:szCs w:val="20"/>
              </w:rPr>
            </w:pPr>
            <w:r w:rsidRPr="006D185C">
              <w:rPr>
                <w:sz w:val="20"/>
                <w:szCs w:val="20"/>
              </w:rPr>
              <w:t>5563,4</w:t>
            </w:r>
          </w:p>
        </w:tc>
        <w:tc>
          <w:tcPr>
            <w:tcW w:w="924" w:type="dxa"/>
            <w:shd w:val="clear" w:color="auto" w:fill="auto"/>
            <w:vAlign w:val="center"/>
            <w:hideMark/>
          </w:tcPr>
          <w:p w:rsidR="00274941" w:rsidRPr="006D185C" w:rsidRDefault="00274941" w:rsidP="00274941">
            <w:pPr>
              <w:jc w:val="center"/>
              <w:rPr>
                <w:sz w:val="20"/>
                <w:szCs w:val="20"/>
              </w:rPr>
            </w:pPr>
            <w:r w:rsidRPr="006D185C">
              <w:rPr>
                <w:sz w:val="20"/>
                <w:szCs w:val="20"/>
              </w:rPr>
              <w:t>3453,6</w:t>
            </w:r>
          </w:p>
        </w:tc>
        <w:tc>
          <w:tcPr>
            <w:tcW w:w="777" w:type="dxa"/>
            <w:shd w:val="clear" w:color="auto" w:fill="auto"/>
            <w:vAlign w:val="center"/>
            <w:hideMark/>
          </w:tcPr>
          <w:p w:rsidR="00274941" w:rsidRPr="006D185C" w:rsidRDefault="00274941" w:rsidP="00274941">
            <w:pPr>
              <w:jc w:val="center"/>
              <w:rPr>
                <w:sz w:val="20"/>
                <w:szCs w:val="20"/>
              </w:rPr>
            </w:pPr>
            <w:r w:rsidRPr="006D185C">
              <w:rPr>
                <w:sz w:val="20"/>
                <w:szCs w:val="20"/>
              </w:rPr>
              <w:t>3046,6</w:t>
            </w:r>
          </w:p>
        </w:tc>
        <w:tc>
          <w:tcPr>
            <w:tcW w:w="755" w:type="dxa"/>
            <w:shd w:val="clear" w:color="auto" w:fill="auto"/>
            <w:vAlign w:val="center"/>
            <w:hideMark/>
          </w:tcPr>
          <w:p w:rsidR="00274941" w:rsidRPr="006D185C" w:rsidRDefault="00274941" w:rsidP="00274941">
            <w:pPr>
              <w:jc w:val="center"/>
              <w:rPr>
                <w:sz w:val="20"/>
                <w:szCs w:val="20"/>
              </w:rPr>
            </w:pPr>
            <w:r w:rsidRPr="006D185C">
              <w:rPr>
                <w:sz w:val="20"/>
                <w:szCs w:val="20"/>
              </w:rPr>
              <w:t>3592,4</w:t>
            </w:r>
          </w:p>
        </w:tc>
        <w:tc>
          <w:tcPr>
            <w:tcW w:w="890" w:type="dxa"/>
            <w:shd w:val="clear" w:color="auto" w:fill="auto"/>
            <w:vAlign w:val="center"/>
            <w:hideMark/>
          </w:tcPr>
          <w:p w:rsidR="00274941" w:rsidRPr="006D185C" w:rsidRDefault="00274941" w:rsidP="00274941">
            <w:pPr>
              <w:jc w:val="center"/>
              <w:rPr>
                <w:bCs/>
                <w:sz w:val="20"/>
                <w:szCs w:val="20"/>
              </w:rPr>
            </w:pPr>
            <w:r w:rsidRPr="006D185C">
              <w:rPr>
                <w:bCs/>
                <w:sz w:val="20"/>
                <w:szCs w:val="20"/>
              </w:rPr>
              <w:t>15656,0</w:t>
            </w:r>
          </w:p>
        </w:tc>
      </w:tr>
      <w:tr w:rsidR="00274941" w:rsidRPr="006D185C" w:rsidTr="00274941">
        <w:trPr>
          <w:trHeight w:val="558"/>
        </w:trPr>
        <w:tc>
          <w:tcPr>
            <w:tcW w:w="1574" w:type="dxa"/>
            <w:vMerge/>
            <w:shd w:val="clear" w:color="auto" w:fill="auto"/>
            <w:vAlign w:val="center"/>
            <w:hideMark/>
          </w:tcPr>
          <w:p w:rsidR="00274941" w:rsidRPr="006D185C" w:rsidRDefault="00274941" w:rsidP="00274941">
            <w:pPr>
              <w:jc w:val="center"/>
              <w:rPr>
                <w:sz w:val="20"/>
                <w:szCs w:val="20"/>
              </w:rPr>
            </w:pPr>
          </w:p>
        </w:tc>
        <w:tc>
          <w:tcPr>
            <w:tcW w:w="2112" w:type="dxa"/>
            <w:vMerge/>
            <w:shd w:val="clear" w:color="auto" w:fill="auto"/>
            <w:vAlign w:val="center"/>
            <w:hideMark/>
          </w:tcPr>
          <w:p w:rsidR="00274941" w:rsidRPr="006D185C" w:rsidRDefault="00274941" w:rsidP="00274941">
            <w:pPr>
              <w:jc w:val="center"/>
              <w:rPr>
                <w:sz w:val="20"/>
                <w:szCs w:val="20"/>
              </w:rPr>
            </w:pPr>
          </w:p>
        </w:tc>
        <w:tc>
          <w:tcPr>
            <w:tcW w:w="1572" w:type="dxa"/>
            <w:vMerge/>
            <w:shd w:val="clear" w:color="auto" w:fill="auto"/>
            <w:vAlign w:val="center"/>
            <w:hideMark/>
          </w:tcPr>
          <w:p w:rsidR="00274941" w:rsidRPr="006D185C" w:rsidRDefault="00274941" w:rsidP="00274941">
            <w:pPr>
              <w:jc w:val="center"/>
              <w:rPr>
                <w:sz w:val="20"/>
                <w:szCs w:val="20"/>
              </w:rPr>
            </w:pPr>
          </w:p>
        </w:tc>
        <w:tc>
          <w:tcPr>
            <w:tcW w:w="2539" w:type="dxa"/>
            <w:vMerge/>
            <w:shd w:val="clear" w:color="auto" w:fill="auto"/>
            <w:vAlign w:val="center"/>
            <w:hideMark/>
          </w:tcPr>
          <w:p w:rsidR="00274941" w:rsidRPr="006D185C" w:rsidRDefault="00274941" w:rsidP="00274941">
            <w:pPr>
              <w:jc w:val="center"/>
              <w:rPr>
                <w:sz w:val="20"/>
                <w:szCs w:val="20"/>
              </w:rPr>
            </w:pPr>
          </w:p>
        </w:tc>
        <w:tc>
          <w:tcPr>
            <w:tcW w:w="692" w:type="dxa"/>
            <w:shd w:val="clear" w:color="auto" w:fill="auto"/>
            <w:vAlign w:val="center"/>
            <w:hideMark/>
          </w:tcPr>
          <w:p w:rsidR="00274941" w:rsidRPr="006D185C" w:rsidRDefault="00274941" w:rsidP="00274941">
            <w:pPr>
              <w:jc w:val="center"/>
              <w:rPr>
                <w:sz w:val="20"/>
                <w:szCs w:val="20"/>
              </w:rPr>
            </w:pPr>
          </w:p>
        </w:tc>
        <w:tc>
          <w:tcPr>
            <w:tcW w:w="461" w:type="dxa"/>
            <w:shd w:val="clear" w:color="auto" w:fill="auto"/>
            <w:vAlign w:val="center"/>
            <w:hideMark/>
          </w:tcPr>
          <w:p w:rsidR="00274941" w:rsidRPr="006D185C" w:rsidRDefault="00274941" w:rsidP="00274941">
            <w:pPr>
              <w:jc w:val="center"/>
              <w:rPr>
                <w:sz w:val="20"/>
                <w:szCs w:val="20"/>
              </w:rPr>
            </w:pPr>
            <w:r w:rsidRPr="006D185C">
              <w:rPr>
                <w:sz w:val="20"/>
                <w:szCs w:val="20"/>
              </w:rPr>
              <w:t>05  03</w:t>
            </w:r>
          </w:p>
        </w:tc>
        <w:tc>
          <w:tcPr>
            <w:tcW w:w="831" w:type="dxa"/>
            <w:shd w:val="clear" w:color="auto" w:fill="auto"/>
            <w:vAlign w:val="center"/>
            <w:hideMark/>
          </w:tcPr>
          <w:p w:rsidR="00274941" w:rsidRPr="006D185C" w:rsidRDefault="00274941" w:rsidP="00274941">
            <w:pPr>
              <w:jc w:val="center"/>
              <w:rPr>
                <w:sz w:val="20"/>
                <w:szCs w:val="20"/>
              </w:rPr>
            </w:pPr>
            <w:r w:rsidRPr="006D185C">
              <w:rPr>
                <w:sz w:val="20"/>
                <w:szCs w:val="20"/>
              </w:rPr>
              <w:t>А51F2L5550</w:t>
            </w:r>
          </w:p>
        </w:tc>
        <w:tc>
          <w:tcPr>
            <w:tcW w:w="516" w:type="dxa"/>
            <w:shd w:val="clear" w:color="auto" w:fill="auto"/>
            <w:vAlign w:val="center"/>
            <w:hideMark/>
          </w:tcPr>
          <w:p w:rsidR="00274941" w:rsidRPr="006D185C" w:rsidRDefault="00274941" w:rsidP="00274941">
            <w:pPr>
              <w:jc w:val="center"/>
              <w:rPr>
                <w:sz w:val="20"/>
                <w:szCs w:val="20"/>
              </w:rPr>
            </w:pPr>
            <w:r w:rsidRPr="006D185C">
              <w:rPr>
                <w:sz w:val="20"/>
                <w:szCs w:val="20"/>
              </w:rPr>
              <w:t>520</w:t>
            </w:r>
          </w:p>
        </w:tc>
        <w:tc>
          <w:tcPr>
            <w:tcW w:w="1327" w:type="dxa"/>
            <w:shd w:val="clear" w:color="auto" w:fill="auto"/>
            <w:vAlign w:val="center"/>
            <w:hideMark/>
          </w:tcPr>
          <w:p w:rsidR="00274941" w:rsidRPr="006D185C" w:rsidRDefault="00274941" w:rsidP="00274941">
            <w:pPr>
              <w:jc w:val="center"/>
              <w:rPr>
                <w:sz w:val="20"/>
                <w:szCs w:val="20"/>
              </w:rPr>
            </w:pPr>
            <w:r w:rsidRPr="006D185C">
              <w:rPr>
                <w:sz w:val="20"/>
                <w:szCs w:val="20"/>
              </w:rPr>
              <w:t>федеральный бюджет</w:t>
            </w:r>
          </w:p>
        </w:tc>
        <w:tc>
          <w:tcPr>
            <w:tcW w:w="850" w:type="dxa"/>
            <w:shd w:val="clear" w:color="auto" w:fill="auto"/>
            <w:vAlign w:val="center"/>
            <w:hideMark/>
          </w:tcPr>
          <w:p w:rsidR="00274941" w:rsidRPr="006D185C" w:rsidRDefault="00274941" w:rsidP="00274941">
            <w:pPr>
              <w:jc w:val="center"/>
              <w:rPr>
                <w:sz w:val="20"/>
                <w:szCs w:val="20"/>
              </w:rPr>
            </w:pPr>
            <w:r w:rsidRPr="006D185C">
              <w:rPr>
                <w:sz w:val="20"/>
                <w:szCs w:val="20"/>
              </w:rPr>
              <w:t>5520,4</w:t>
            </w:r>
          </w:p>
        </w:tc>
        <w:tc>
          <w:tcPr>
            <w:tcW w:w="924" w:type="dxa"/>
            <w:shd w:val="clear" w:color="auto" w:fill="auto"/>
            <w:vAlign w:val="center"/>
            <w:hideMark/>
          </w:tcPr>
          <w:p w:rsidR="00274941" w:rsidRPr="006D185C" w:rsidRDefault="00274941" w:rsidP="00274941">
            <w:pPr>
              <w:jc w:val="center"/>
              <w:rPr>
                <w:sz w:val="20"/>
                <w:szCs w:val="20"/>
              </w:rPr>
            </w:pPr>
            <w:r w:rsidRPr="006D185C">
              <w:rPr>
                <w:sz w:val="20"/>
                <w:szCs w:val="20"/>
              </w:rPr>
              <w:t>3419,1</w:t>
            </w:r>
          </w:p>
        </w:tc>
        <w:tc>
          <w:tcPr>
            <w:tcW w:w="777" w:type="dxa"/>
            <w:shd w:val="clear" w:color="auto" w:fill="auto"/>
            <w:vAlign w:val="center"/>
            <w:hideMark/>
          </w:tcPr>
          <w:p w:rsidR="00274941" w:rsidRPr="006D185C" w:rsidRDefault="00274941" w:rsidP="00274941">
            <w:pPr>
              <w:jc w:val="center"/>
              <w:rPr>
                <w:sz w:val="20"/>
                <w:szCs w:val="20"/>
              </w:rPr>
            </w:pPr>
            <w:r w:rsidRPr="006D185C">
              <w:rPr>
                <w:sz w:val="20"/>
                <w:szCs w:val="20"/>
              </w:rPr>
              <w:t>3016,2</w:t>
            </w:r>
          </w:p>
        </w:tc>
        <w:tc>
          <w:tcPr>
            <w:tcW w:w="755" w:type="dxa"/>
            <w:shd w:val="clear" w:color="auto" w:fill="auto"/>
            <w:vAlign w:val="center"/>
            <w:hideMark/>
          </w:tcPr>
          <w:p w:rsidR="00274941" w:rsidRPr="006D185C" w:rsidRDefault="00274941" w:rsidP="00274941">
            <w:pPr>
              <w:jc w:val="center"/>
              <w:rPr>
                <w:sz w:val="20"/>
                <w:szCs w:val="20"/>
              </w:rPr>
            </w:pPr>
            <w:r w:rsidRPr="006D185C">
              <w:rPr>
                <w:sz w:val="20"/>
                <w:szCs w:val="20"/>
              </w:rPr>
              <w:t>3564,7</w:t>
            </w:r>
          </w:p>
        </w:tc>
        <w:tc>
          <w:tcPr>
            <w:tcW w:w="890" w:type="dxa"/>
            <w:shd w:val="clear" w:color="auto" w:fill="auto"/>
            <w:vAlign w:val="center"/>
            <w:hideMark/>
          </w:tcPr>
          <w:p w:rsidR="00274941" w:rsidRPr="006D185C" w:rsidRDefault="00274941" w:rsidP="00274941">
            <w:pPr>
              <w:jc w:val="center"/>
              <w:rPr>
                <w:bCs/>
                <w:sz w:val="20"/>
                <w:szCs w:val="20"/>
              </w:rPr>
            </w:pPr>
            <w:r w:rsidRPr="006D185C">
              <w:rPr>
                <w:bCs/>
                <w:sz w:val="20"/>
                <w:szCs w:val="20"/>
              </w:rPr>
              <w:t>15520,4</w:t>
            </w:r>
          </w:p>
        </w:tc>
      </w:tr>
      <w:tr w:rsidR="00274941" w:rsidRPr="006D185C" w:rsidTr="00274941">
        <w:trPr>
          <w:trHeight w:val="693"/>
        </w:trPr>
        <w:tc>
          <w:tcPr>
            <w:tcW w:w="1574" w:type="dxa"/>
            <w:vMerge/>
            <w:shd w:val="clear" w:color="auto" w:fill="auto"/>
            <w:vAlign w:val="center"/>
            <w:hideMark/>
          </w:tcPr>
          <w:p w:rsidR="00274941" w:rsidRPr="006D185C" w:rsidRDefault="00274941" w:rsidP="00274941">
            <w:pPr>
              <w:jc w:val="center"/>
              <w:rPr>
                <w:sz w:val="20"/>
                <w:szCs w:val="20"/>
              </w:rPr>
            </w:pPr>
          </w:p>
        </w:tc>
        <w:tc>
          <w:tcPr>
            <w:tcW w:w="2112" w:type="dxa"/>
            <w:vMerge/>
            <w:shd w:val="clear" w:color="auto" w:fill="auto"/>
            <w:vAlign w:val="center"/>
            <w:hideMark/>
          </w:tcPr>
          <w:p w:rsidR="00274941" w:rsidRPr="006D185C" w:rsidRDefault="00274941" w:rsidP="00274941">
            <w:pPr>
              <w:jc w:val="center"/>
              <w:rPr>
                <w:sz w:val="20"/>
                <w:szCs w:val="20"/>
              </w:rPr>
            </w:pPr>
          </w:p>
        </w:tc>
        <w:tc>
          <w:tcPr>
            <w:tcW w:w="1572" w:type="dxa"/>
            <w:vMerge/>
            <w:shd w:val="clear" w:color="auto" w:fill="auto"/>
            <w:vAlign w:val="center"/>
            <w:hideMark/>
          </w:tcPr>
          <w:p w:rsidR="00274941" w:rsidRPr="006D185C" w:rsidRDefault="00274941" w:rsidP="00274941">
            <w:pPr>
              <w:jc w:val="center"/>
              <w:rPr>
                <w:sz w:val="20"/>
                <w:szCs w:val="20"/>
              </w:rPr>
            </w:pPr>
          </w:p>
        </w:tc>
        <w:tc>
          <w:tcPr>
            <w:tcW w:w="2539" w:type="dxa"/>
            <w:vMerge/>
            <w:shd w:val="clear" w:color="auto" w:fill="auto"/>
            <w:vAlign w:val="center"/>
            <w:hideMark/>
          </w:tcPr>
          <w:p w:rsidR="00274941" w:rsidRPr="006D185C" w:rsidRDefault="00274941" w:rsidP="00274941">
            <w:pPr>
              <w:jc w:val="center"/>
              <w:rPr>
                <w:sz w:val="20"/>
                <w:szCs w:val="20"/>
              </w:rPr>
            </w:pPr>
          </w:p>
        </w:tc>
        <w:tc>
          <w:tcPr>
            <w:tcW w:w="692" w:type="dxa"/>
            <w:shd w:val="clear" w:color="auto" w:fill="auto"/>
            <w:vAlign w:val="center"/>
            <w:hideMark/>
          </w:tcPr>
          <w:p w:rsidR="00274941" w:rsidRPr="006D185C" w:rsidRDefault="00274941" w:rsidP="00274941">
            <w:pPr>
              <w:jc w:val="center"/>
              <w:rPr>
                <w:sz w:val="20"/>
                <w:szCs w:val="20"/>
              </w:rPr>
            </w:pPr>
          </w:p>
        </w:tc>
        <w:tc>
          <w:tcPr>
            <w:tcW w:w="461" w:type="dxa"/>
            <w:shd w:val="clear" w:color="auto" w:fill="auto"/>
            <w:vAlign w:val="center"/>
            <w:hideMark/>
          </w:tcPr>
          <w:p w:rsidR="00274941" w:rsidRPr="006D185C" w:rsidRDefault="00274941" w:rsidP="00274941">
            <w:pPr>
              <w:jc w:val="center"/>
              <w:rPr>
                <w:sz w:val="20"/>
                <w:szCs w:val="20"/>
              </w:rPr>
            </w:pPr>
            <w:r w:rsidRPr="006D185C">
              <w:rPr>
                <w:sz w:val="20"/>
                <w:szCs w:val="20"/>
              </w:rPr>
              <w:t>05  03</w:t>
            </w:r>
          </w:p>
        </w:tc>
        <w:tc>
          <w:tcPr>
            <w:tcW w:w="831" w:type="dxa"/>
            <w:shd w:val="clear" w:color="auto" w:fill="auto"/>
            <w:vAlign w:val="center"/>
            <w:hideMark/>
          </w:tcPr>
          <w:p w:rsidR="00274941" w:rsidRPr="006D185C" w:rsidRDefault="00274941" w:rsidP="00274941">
            <w:pPr>
              <w:jc w:val="center"/>
              <w:rPr>
                <w:sz w:val="20"/>
                <w:szCs w:val="20"/>
              </w:rPr>
            </w:pPr>
            <w:r w:rsidRPr="006D185C">
              <w:rPr>
                <w:sz w:val="20"/>
                <w:szCs w:val="20"/>
              </w:rPr>
              <w:t>А51F2L5550</w:t>
            </w:r>
          </w:p>
        </w:tc>
        <w:tc>
          <w:tcPr>
            <w:tcW w:w="516" w:type="dxa"/>
            <w:shd w:val="clear" w:color="auto" w:fill="auto"/>
            <w:vAlign w:val="center"/>
            <w:hideMark/>
          </w:tcPr>
          <w:p w:rsidR="00274941" w:rsidRPr="006D185C" w:rsidRDefault="00274941" w:rsidP="00274941">
            <w:pPr>
              <w:jc w:val="center"/>
              <w:rPr>
                <w:sz w:val="20"/>
                <w:szCs w:val="20"/>
              </w:rPr>
            </w:pPr>
            <w:r w:rsidRPr="006D185C">
              <w:rPr>
                <w:sz w:val="20"/>
                <w:szCs w:val="20"/>
              </w:rPr>
              <w:t>520</w:t>
            </w:r>
          </w:p>
        </w:tc>
        <w:tc>
          <w:tcPr>
            <w:tcW w:w="1327" w:type="dxa"/>
            <w:shd w:val="clear" w:color="auto" w:fill="auto"/>
            <w:vAlign w:val="center"/>
            <w:hideMark/>
          </w:tcPr>
          <w:p w:rsidR="00274941" w:rsidRPr="006D185C" w:rsidRDefault="00274941" w:rsidP="00274941">
            <w:pPr>
              <w:jc w:val="center"/>
              <w:rPr>
                <w:sz w:val="20"/>
                <w:szCs w:val="20"/>
              </w:rPr>
            </w:pPr>
            <w:r w:rsidRPr="006D185C">
              <w:rPr>
                <w:sz w:val="20"/>
                <w:szCs w:val="20"/>
              </w:rPr>
              <w:t>республиканский бюджет</w:t>
            </w:r>
          </w:p>
        </w:tc>
        <w:tc>
          <w:tcPr>
            <w:tcW w:w="850" w:type="dxa"/>
            <w:shd w:val="clear" w:color="auto" w:fill="auto"/>
            <w:vAlign w:val="center"/>
            <w:hideMark/>
          </w:tcPr>
          <w:p w:rsidR="00274941" w:rsidRPr="006D185C" w:rsidRDefault="00274941" w:rsidP="00274941">
            <w:pPr>
              <w:jc w:val="center"/>
              <w:rPr>
                <w:sz w:val="20"/>
                <w:szCs w:val="20"/>
              </w:rPr>
            </w:pPr>
            <w:r w:rsidRPr="006D185C">
              <w:rPr>
                <w:sz w:val="20"/>
                <w:szCs w:val="20"/>
              </w:rPr>
              <w:t>39,1</w:t>
            </w:r>
          </w:p>
        </w:tc>
        <w:tc>
          <w:tcPr>
            <w:tcW w:w="924" w:type="dxa"/>
            <w:shd w:val="clear" w:color="auto" w:fill="auto"/>
            <w:vAlign w:val="center"/>
            <w:hideMark/>
          </w:tcPr>
          <w:p w:rsidR="00274941" w:rsidRPr="006D185C" w:rsidRDefault="00274941" w:rsidP="00274941">
            <w:pPr>
              <w:jc w:val="center"/>
              <w:rPr>
                <w:sz w:val="20"/>
                <w:szCs w:val="20"/>
              </w:rPr>
            </w:pPr>
            <w:r w:rsidRPr="006D185C">
              <w:rPr>
                <w:sz w:val="20"/>
                <w:szCs w:val="20"/>
              </w:rPr>
              <w:t>24,1</w:t>
            </w:r>
          </w:p>
        </w:tc>
        <w:tc>
          <w:tcPr>
            <w:tcW w:w="777" w:type="dxa"/>
            <w:shd w:val="clear" w:color="auto" w:fill="auto"/>
            <w:vAlign w:val="center"/>
            <w:hideMark/>
          </w:tcPr>
          <w:p w:rsidR="00274941" w:rsidRPr="006D185C" w:rsidRDefault="00274941" w:rsidP="00274941">
            <w:pPr>
              <w:jc w:val="center"/>
              <w:rPr>
                <w:sz w:val="20"/>
                <w:szCs w:val="20"/>
              </w:rPr>
            </w:pPr>
            <w:r w:rsidRPr="006D185C">
              <w:rPr>
                <w:sz w:val="20"/>
                <w:szCs w:val="20"/>
              </w:rPr>
              <w:t>21,3</w:t>
            </w:r>
          </w:p>
        </w:tc>
        <w:tc>
          <w:tcPr>
            <w:tcW w:w="755" w:type="dxa"/>
            <w:shd w:val="clear" w:color="auto" w:fill="auto"/>
            <w:vAlign w:val="center"/>
            <w:hideMark/>
          </w:tcPr>
          <w:p w:rsidR="00274941" w:rsidRPr="006D185C" w:rsidRDefault="00274941" w:rsidP="00274941">
            <w:pPr>
              <w:jc w:val="center"/>
              <w:rPr>
                <w:sz w:val="20"/>
                <w:szCs w:val="20"/>
              </w:rPr>
            </w:pPr>
            <w:r w:rsidRPr="006D185C">
              <w:rPr>
                <w:sz w:val="20"/>
                <w:szCs w:val="20"/>
              </w:rPr>
              <w:t>25,2</w:t>
            </w:r>
          </w:p>
        </w:tc>
        <w:tc>
          <w:tcPr>
            <w:tcW w:w="890" w:type="dxa"/>
            <w:shd w:val="clear" w:color="auto" w:fill="auto"/>
            <w:vAlign w:val="center"/>
            <w:hideMark/>
          </w:tcPr>
          <w:p w:rsidR="00274941" w:rsidRPr="006D185C" w:rsidRDefault="00274941" w:rsidP="00274941">
            <w:pPr>
              <w:jc w:val="center"/>
              <w:rPr>
                <w:bCs/>
                <w:sz w:val="20"/>
                <w:szCs w:val="20"/>
              </w:rPr>
            </w:pPr>
            <w:r w:rsidRPr="006D185C">
              <w:rPr>
                <w:bCs/>
                <w:sz w:val="20"/>
                <w:szCs w:val="20"/>
              </w:rPr>
              <w:t>109,7</w:t>
            </w:r>
          </w:p>
        </w:tc>
      </w:tr>
      <w:tr w:rsidR="00274941" w:rsidRPr="006D185C" w:rsidTr="00274941">
        <w:trPr>
          <w:trHeight w:val="419"/>
        </w:trPr>
        <w:tc>
          <w:tcPr>
            <w:tcW w:w="1574" w:type="dxa"/>
            <w:vMerge/>
            <w:shd w:val="clear" w:color="auto" w:fill="auto"/>
            <w:vAlign w:val="center"/>
            <w:hideMark/>
          </w:tcPr>
          <w:p w:rsidR="00274941" w:rsidRPr="006D185C" w:rsidRDefault="00274941" w:rsidP="00274941">
            <w:pPr>
              <w:jc w:val="center"/>
              <w:rPr>
                <w:sz w:val="20"/>
                <w:szCs w:val="20"/>
              </w:rPr>
            </w:pPr>
          </w:p>
        </w:tc>
        <w:tc>
          <w:tcPr>
            <w:tcW w:w="2112" w:type="dxa"/>
            <w:vMerge/>
            <w:shd w:val="clear" w:color="auto" w:fill="auto"/>
            <w:vAlign w:val="center"/>
            <w:hideMark/>
          </w:tcPr>
          <w:p w:rsidR="00274941" w:rsidRPr="006D185C" w:rsidRDefault="00274941" w:rsidP="00274941">
            <w:pPr>
              <w:jc w:val="center"/>
              <w:rPr>
                <w:sz w:val="20"/>
                <w:szCs w:val="20"/>
              </w:rPr>
            </w:pPr>
          </w:p>
        </w:tc>
        <w:tc>
          <w:tcPr>
            <w:tcW w:w="1572" w:type="dxa"/>
            <w:vMerge/>
            <w:shd w:val="clear" w:color="auto" w:fill="auto"/>
            <w:vAlign w:val="center"/>
            <w:hideMark/>
          </w:tcPr>
          <w:p w:rsidR="00274941" w:rsidRPr="006D185C" w:rsidRDefault="00274941" w:rsidP="00274941">
            <w:pPr>
              <w:jc w:val="center"/>
              <w:rPr>
                <w:sz w:val="20"/>
                <w:szCs w:val="20"/>
              </w:rPr>
            </w:pPr>
          </w:p>
        </w:tc>
        <w:tc>
          <w:tcPr>
            <w:tcW w:w="2539" w:type="dxa"/>
            <w:vMerge/>
            <w:shd w:val="clear" w:color="auto" w:fill="auto"/>
            <w:vAlign w:val="center"/>
            <w:hideMark/>
          </w:tcPr>
          <w:p w:rsidR="00274941" w:rsidRPr="006D185C" w:rsidRDefault="00274941" w:rsidP="00274941">
            <w:pPr>
              <w:jc w:val="center"/>
              <w:rPr>
                <w:sz w:val="20"/>
                <w:szCs w:val="20"/>
              </w:rPr>
            </w:pPr>
          </w:p>
        </w:tc>
        <w:tc>
          <w:tcPr>
            <w:tcW w:w="692" w:type="dxa"/>
            <w:shd w:val="clear" w:color="auto" w:fill="auto"/>
            <w:vAlign w:val="center"/>
            <w:hideMark/>
          </w:tcPr>
          <w:p w:rsidR="00274941" w:rsidRPr="006D185C" w:rsidRDefault="00274941" w:rsidP="00274941">
            <w:pPr>
              <w:jc w:val="center"/>
              <w:rPr>
                <w:sz w:val="20"/>
                <w:szCs w:val="20"/>
              </w:rPr>
            </w:pPr>
          </w:p>
        </w:tc>
        <w:tc>
          <w:tcPr>
            <w:tcW w:w="461" w:type="dxa"/>
            <w:shd w:val="clear" w:color="auto" w:fill="auto"/>
            <w:vAlign w:val="center"/>
            <w:hideMark/>
          </w:tcPr>
          <w:p w:rsidR="00274941" w:rsidRPr="006D185C" w:rsidRDefault="00274941" w:rsidP="00274941">
            <w:pPr>
              <w:jc w:val="center"/>
              <w:rPr>
                <w:sz w:val="20"/>
                <w:szCs w:val="20"/>
              </w:rPr>
            </w:pPr>
            <w:r w:rsidRPr="006D185C">
              <w:rPr>
                <w:sz w:val="20"/>
                <w:szCs w:val="20"/>
              </w:rPr>
              <w:t>05  03</w:t>
            </w:r>
          </w:p>
        </w:tc>
        <w:tc>
          <w:tcPr>
            <w:tcW w:w="831" w:type="dxa"/>
            <w:shd w:val="clear" w:color="auto" w:fill="auto"/>
            <w:vAlign w:val="center"/>
            <w:hideMark/>
          </w:tcPr>
          <w:p w:rsidR="00274941" w:rsidRPr="006D185C" w:rsidRDefault="00274941" w:rsidP="00274941">
            <w:pPr>
              <w:jc w:val="center"/>
              <w:rPr>
                <w:sz w:val="20"/>
                <w:szCs w:val="20"/>
              </w:rPr>
            </w:pPr>
            <w:r w:rsidRPr="006D185C">
              <w:rPr>
                <w:sz w:val="20"/>
                <w:szCs w:val="20"/>
              </w:rPr>
              <w:t>А21F1L4970</w:t>
            </w:r>
          </w:p>
        </w:tc>
        <w:tc>
          <w:tcPr>
            <w:tcW w:w="516" w:type="dxa"/>
            <w:shd w:val="clear" w:color="auto" w:fill="auto"/>
            <w:vAlign w:val="center"/>
            <w:hideMark/>
          </w:tcPr>
          <w:p w:rsidR="00274941" w:rsidRPr="006D185C" w:rsidRDefault="00274941" w:rsidP="00274941">
            <w:pPr>
              <w:jc w:val="center"/>
              <w:rPr>
                <w:sz w:val="20"/>
                <w:szCs w:val="20"/>
              </w:rPr>
            </w:pPr>
            <w:r w:rsidRPr="006D185C">
              <w:rPr>
                <w:sz w:val="20"/>
                <w:szCs w:val="20"/>
              </w:rPr>
              <w:t>240</w:t>
            </w:r>
          </w:p>
        </w:tc>
        <w:tc>
          <w:tcPr>
            <w:tcW w:w="1327" w:type="dxa"/>
            <w:shd w:val="clear" w:color="auto" w:fill="auto"/>
            <w:vAlign w:val="center"/>
            <w:hideMark/>
          </w:tcPr>
          <w:p w:rsidR="00274941" w:rsidRPr="006D185C" w:rsidRDefault="00274941" w:rsidP="00274941">
            <w:pPr>
              <w:jc w:val="center"/>
              <w:rPr>
                <w:sz w:val="20"/>
                <w:szCs w:val="20"/>
              </w:rPr>
            </w:pPr>
            <w:r w:rsidRPr="006D185C">
              <w:rPr>
                <w:sz w:val="20"/>
                <w:szCs w:val="20"/>
              </w:rPr>
              <w:t>местный бюджет</w:t>
            </w:r>
          </w:p>
        </w:tc>
        <w:tc>
          <w:tcPr>
            <w:tcW w:w="850" w:type="dxa"/>
            <w:shd w:val="clear" w:color="auto" w:fill="auto"/>
            <w:vAlign w:val="center"/>
            <w:hideMark/>
          </w:tcPr>
          <w:p w:rsidR="00274941" w:rsidRPr="006D185C" w:rsidRDefault="00274941" w:rsidP="00274941">
            <w:pPr>
              <w:jc w:val="center"/>
              <w:rPr>
                <w:sz w:val="20"/>
                <w:szCs w:val="20"/>
              </w:rPr>
            </w:pPr>
            <w:r w:rsidRPr="006D185C">
              <w:rPr>
                <w:sz w:val="20"/>
                <w:szCs w:val="20"/>
              </w:rPr>
              <w:t>3,9</w:t>
            </w:r>
          </w:p>
        </w:tc>
        <w:tc>
          <w:tcPr>
            <w:tcW w:w="924" w:type="dxa"/>
            <w:shd w:val="clear" w:color="auto" w:fill="auto"/>
            <w:vAlign w:val="center"/>
            <w:hideMark/>
          </w:tcPr>
          <w:p w:rsidR="00274941" w:rsidRPr="006D185C" w:rsidRDefault="00274941" w:rsidP="00274941">
            <w:pPr>
              <w:jc w:val="center"/>
              <w:rPr>
                <w:sz w:val="20"/>
                <w:szCs w:val="20"/>
              </w:rPr>
            </w:pPr>
            <w:r w:rsidRPr="006D185C">
              <w:rPr>
                <w:sz w:val="20"/>
                <w:szCs w:val="20"/>
              </w:rPr>
              <w:t>10,4</w:t>
            </w:r>
          </w:p>
        </w:tc>
        <w:tc>
          <w:tcPr>
            <w:tcW w:w="777" w:type="dxa"/>
            <w:shd w:val="clear" w:color="auto" w:fill="auto"/>
            <w:vAlign w:val="center"/>
            <w:hideMark/>
          </w:tcPr>
          <w:p w:rsidR="00274941" w:rsidRPr="006D185C" w:rsidRDefault="00274941" w:rsidP="00274941">
            <w:pPr>
              <w:jc w:val="center"/>
              <w:rPr>
                <w:sz w:val="20"/>
                <w:szCs w:val="20"/>
              </w:rPr>
            </w:pPr>
            <w:r w:rsidRPr="006D185C">
              <w:rPr>
                <w:sz w:val="20"/>
                <w:szCs w:val="20"/>
              </w:rPr>
              <w:t>9,1</w:t>
            </w:r>
          </w:p>
        </w:tc>
        <w:tc>
          <w:tcPr>
            <w:tcW w:w="755" w:type="dxa"/>
            <w:shd w:val="clear" w:color="auto" w:fill="auto"/>
            <w:vAlign w:val="center"/>
            <w:hideMark/>
          </w:tcPr>
          <w:p w:rsidR="00274941" w:rsidRPr="006D185C" w:rsidRDefault="00274941" w:rsidP="00274941">
            <w:pPr>
              <w:jc w:val="center"/>
              <w:rPr>
                <w:sz w:val="20"/>
                <w:szCs w:val="20"/>
              </w:rPr>
            </w:pPr>
            <w:r w:rsidRPr="006D185C">
              <w:rPr>
                <w:sz w:val="20"/>
                <w:szCs w:val="20"/>
              </w:rPr>
              <w:t>2,5</w:t>
            </w:r>
          </w:p>
        </w:tc>
        <w:tc>
          <w:tcPr>
            <w:tcW w:w="890" w:type="dxa"/>
            <w:shd w:val="clear" w:color="auto" w:fill="auto"/>
            <w:vAlign w:val="center"/>
            <w:hideMark/>
          </w:tcPr>
          <w:p w:rsidR="00274941" w:rsidRPr="006D185C" w:rsidRDefault="00274941" w:rsidP="00274941">
            <w:pPr>
              <w:jc w:val="center"/>
              <w:rPr>
                <w:bCs/>
                <w:sz w:val="20"/>
                <w:szCs w:val="20"/>
              </w:rPr>
            </w:pPr>
            <w:r w:rsidRPr="006D185C">
              <w:rPr>
                <w:bCs/>
                <w:sz w:val="20"/>
                <w:szCs w:val="20"/>
              </w:rPr>
              <w:t>25,9</w:t>
            </w:r>
          </w:p>
        </w:tc>
      </w:tr>
      <w:tr w:rsidR="00274941" w:rsidRPr="006D185C" w:rsidTr="00274941">
        <w:trPr>
          <w:trHeight w:val="681"/>
        </w:trPr>
        <w:tc>
          <w:tcPr>
            <w:tcW w:w="1574" w:type="dxa"/>
            <w:vMerge/>
            <w:shd w:val="clear" w:color="auto" w:fill="auto"/>
            <w:vAlign w:val="center"/>
            <w:hideMark/>
          </w:tcPr>
          <w:p w:rsidR="00274941" w:rsidRPr="006D185C" w:rsidRDefault="00274941" w:rsidP="00274941">
            <w:pPr>
              <w:jc w:val="center"/>
              <w:rPr>
                <w:sz w:val="20"/>
                <w:szCs w:val="20"/>
              </w:rPr>
            </w:pPr>
          </w:p>
        </w:tc>
        <w:tc>
          <w:tcPr>
            <w:tcW w:w="2112" w:type="dxa"/>
            <w:vMerge/>
            <w:shd w:val="clear" w:color="auto" w:fill="auto"/>
            <w:vAlign w:val="center"/>
            <w:hideMark/>
          </w:tcPr>
          <w:p w:rsidR="00274941" w:rsidRPr="006D185C" w:rsidRDefault="00274941" w:rsidP="00274941">
            <w:pPr>
              <w:jc w:val="center"/>
              <w:rPr>
                <w:sz w:val="20"/>
                <w:szCs w:val="20"/>
              </w:rPr>
            </w:pPr>
          </w:p>
        </w:tc>
        <w:tc>
          <w:tcPr>
            <w:tcW w:w="1572" w:type="dxa"/>
            <w:vMerge/>
            <w:shd w:val="clear" w:color="auto" w:fill="auto"/>
            <w:vAlign w:val="center"/>
            <w:hideMark/>
          </w:tcPr>
          <w:p w:rsidR="00274941" w:rsidRPr="006D185C" w:rsidRDefault="00274941" w:rsidP="00274941">
            <w:pPr>
              <w:jc w:val="center"/>
              <w:rPr>
                <w:sz w:val="20"/>
                <w:szCs w:val="20"/>
              </w:rPr>
            </w:pPr>
          </w:p>
        </w:tc>
        <w:tc>
          <w:tcPr>
            <w:tcW w:w="2539" w:type="dxa"/>
            <w:vMerge/>
            <w:shd w:val="clear" w:color="auto" w:fill="auto"/>
            <w:vAlign w:val="center"/>
            <w:hideMark/>
          </w:tcPr>
          <w:p w:rsidR="00274941" w:rsidRPr="006D185C" w:rsidRDefault="00274941" w:rsidP="00274941">
            <w:pPr>
              <w:jc w:val="center"/>
              <w:rPr>
                <w:sz w:val="20"/>
                <w:szCs w:val="20"/>
              </w:rPr>
            </w:pPr>
          </w:p>
        </w:tc>
        <w:tc>
          <w:tcPr>
            <w:tcW w:w="692" w:type="dxa"/>
            <w:shd w:val="clear" w:color="auto" w:fill="auto"/>
            <w:vAlign w:val="center"/>
            <w:hideMark/>
          </w:tcPr>
          <w:p w:rsidR="00274941" w:rsidRPr="006D185C" w:rsidRDefault="00274941" w:rsidP="00274941">
            <w:pPr>
              <w:jc w:val="center"/>
              <w:rPr>
                <w:sz w:val="20"/>
                <w:szCs w:val="20"/>
              </w:rPr>
            </w:pPr>
          </w:p>
        </w:tc>
        <w:tc>
          <w:tcPr>
            <w:tcW w:w="461" w:type="dxa"/>
            <w:shd w:val="clear" w:color="auto" w:fill="auto"/>
            <w:vAlign w:val="center"/>
            <w:hideMark/>
          </w:tcPr>
          <w:p w:rsidR="00274941" w:rsidRPr="006D185C" w:rsidRDefault="00274941" w:rsidP="00274941">
            <w:pPr>
              <w:jc w:val="center"/>
              <w:rPr>
                <w:sz w:val="20"/>
                <w:szCs w:val="20"/>
              </w:rPr>
            </w:pPr>
          </w:p>
        </w:tc>
        <w:tc>
          <w:tcPr>
            <w:tcW w:w="831" w:type="dxa"/>
            <w:shd w:val="clear" w:color="auto" w:fill="auto"/>
            <w:vAlign w:val="center"/>
            <w:hideMark/>
          </w:tcPr>
          <w:p w:rsidR="00274941" w:rsidRPr="006D185C" w:rsidRDefault="00274941" w:rsidP="00274941">
            <w:pPr>
              <w:jc w:val="center"/>
              <w:rPr>
                <w:sz w:val="20"/>
                <w:szCs w:val="20"/>
              </w:rPr>
            </w:pPr>
          </w:p>
        </w:tc>
        <w:tc>
          <w:tcPr>
            <w:tcW w:w="516" w:type="dxa"/>
            <w:shd w:val="clear" w:color="auto" w:fill="auto"/>
            <w:vAlign w:val="center"/>
            <w:hideMark/>
          </w:tcPr>
          <w:p w:rsidR="00274941" w:rsidRPr="006D185C" w:rsidRDefault="00274941" w:rsidP="00274941">
            <w:pPr>
              <w:jc w:val="center"/>
              <w:rPr>
                <w:sz w:val="20"/>
                <w:szCs w:val="20"/>
              </w:rPr>
            </w:pPr>
          </w:p>
        </w:tc>
        <w:tc>
          <w:tcPr>
            <w:tcW w:w="1327" w:type="dxa"/>
            <w:shd w:val="clear" w:color="auto" w:fill="auto"/>
            <w:vAlign w:val="center"/>
            <w:hideMark/>
          </w:tcPr>
          <w:p w:rsidR="00274941" w:rsidRPr="006D185C" w:rsidRDefault="00274941" w:rsidP="00274941">
            <w:pPr>
              <w:jc w:val="center"/>
              <w:rPr>
                <w:sz w:val="20"/>
                <w:szCs w:val="20"/>
              </w:rPr>
            </w:pPr>
            <w:r w:rsidRPr="006D185C">
              <w:rPr>
                <w:sz w:val="20"/>
                <w:szCs w:val="20"/>
              </w:rPr>
              <w:t>внебюджетные источники</w:t>
            </w:r>
          </w:p>
        </w:tc>
        <w:tc>
          <w:tcPr>
            <w:tcW w:w="850"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924"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777"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755"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890" w:type="dxa"/>
            <w:shd w:val="clear" w:color="auto" w:fill="auto"/>
            <w:vAlign w:val="center"/>
            <w:hideMark/>
          </w:tcPr>
          <w:p w:rsidR="00274941" w:rsidRPr="006D185C" w:rsidRDefault="00274941" w:rsidP="00274941">
            <w:pPr>
              <w:jc w:val="center"/>
              <w:rPr>
                <w:bCs/>
                <w:sz w:val="20"/>
                <w:szCs w:val="20"/>
              </w:rPr>
            </w:pPr>
            <w:r w:rsidRPr="006D185C">
              <w:rPr>
                <w:bCs/>
                <w:sz w:val="20"/>
                <w:szCs w:val="20"/>
              </w:rPr>
              <w:t>0,0</w:t>
            </w:r>
          </w:p>
        </w:tc>
      </w:tr>
      <w:tr w:rsidR="00274941" w:rsidRPr="006D185C" w:rsidTr="00274941">
        <w:trPr>
          <w:trHeight w:val="465"/>
        </w:trPr>
        <w:tc>
          <w:tcPr>
            <w:tcW w:w="1574" w:type="dxa"/>
            <w:vMerge w:val="restart"/>
            <w:shd w:val="clear" w:color="auto" w:fill="auto"/>
            <w:vAlign w:val="center"/>
            <w:hideMark/>
          </w:tcPr>
          <w:p w:rsidR="00274941" w:rsidRPr="006D185C" w:rsidRDefault="00274941" w:rsidP="00274941">
            <w:pPr>
              <w:jc w:val="center"/>
              <w:rPr>
                <w:sz w:val="20"/>
                <w:szCs w:val="20"/>
              </w:rPr>
            </w:pPr>
            <w:r w:rsidRPr="006D185C">
              <w:rPr>
                <w:sz w:val="20"/>
                <w:szCs w:val="20"/>
              </w:rPr>
              <w:t>Мероприятие 1.3</w:t>
            </w:r>
          </w:p>
        </w:tc>
        <w:tc>
          <w:tcPr>
            <w:tcW w:w="2112" w:type="dxa"/>
            <w:vMerge w:val="restart"/>
            <w:shd w:val="clear" w:color="auto" w:fill="auto"/>
            <w:vAlign w:val="center"/>
            <w:hideMark/>
          </w:tcPr>
          <w:p w:rsidR="00274941" w:rsidRPr="006D185C" w:rsidRDefault="00274941" w:rsidP="00274941">
            <w:pPr>
              <w:jc w:val="center"/>
              <w:rPr>
                <w:sz w:val="20"/>
                <w:szCs w:val="20"/>
              </w:rPr>
            </w:pPr>
            <w:r w:rsidRPr="006D185C">
              <w:rPr>
                <w:sz w:val="20"/>
                <w:szCs w:val="20"/>
              </w:rPr>
              <w:t>Благоустройство улиц населенных пунктов, дворовых территорий многоквартирных домов, тротуаров, соединяющих дворовые территории и объекты социально-культурной сферы</w:t>
            </w:r>
          </w:p>
        </w:tc>
        <w:tc>
          <w:tcPr>
            <w:tcW w:w="1572" w:type="dxa"/>
            <w:vMerge w:val="restart"/>
            <w:shd w:val="clear" w:color="auto" w:fill="auto"/>
            <w:vAlign w:val="center"/>
            <w:hideMark/>
          </w:tcPr>
          <w:p w:rsidR="00274941" w:rsidRPr="006D185C" w:rsidRDefault="00274941" w:rsidP="00274941">
            <w:pPr>
              <w:jc w:val="center"/>
              <w:rPr>
                <w:sz w:val="20"/>
                <w:szCs w:val="20"/>
              </w:rPr>
            </w:pPr>
            <w:r w:rsidRPr="006D185C">
              <w:rPr>
                <w:sz w:val="20"/>
                <w:szCs w:val="20"/>
              </w:rPr>
              <w:t>формирование комфортной  среды для жителей Аликовского района Чувашской Республики</w:t>
            </w:r>
          </w:p>
        </w:tc>
        <w:tc>
          <w:tcPr>
            <w:tcW w:w="2539" w:type="dxa"/>
            <w:vMerge w:val="restart"/>
            <w:shd w:val="clear" w:color="auto" w:fill="auto"/>
            <w:vAlign w:val="center"/>
            <w:hideMark/>
          </w:tcPr>
          <w:p w:rsidR="00274941" w:rsidRPr="006D185C" w:rsidRDefault="00274941" w:rsidP="00274941">
            <w:pPr>
              <w:jc w:val="center"/>
              <w:rPr>
                <w:sz w:val="20"/>
                <w:szCs w:val="20"/>
              </w:rPr>
            </w:pPr>
            <w:r w:rsidRPr="006D185C">
              <w:rPr>
                <w:sz w:val="20"/>
                <w:szCs w:val="20"/>
              </w:rPr>
              <w:t>Отдел строительства, ЖКХ, дорожного хозяйства, транспорта и связи; Управление экономики, сельского хозяйства и экологии;  администрации сельских поселений;</w:t>
            </w:r>
            <w:r w:rsidRPr="006D185C">
              <w:rPr>
                <w:sz w:val="20"/>
                <w:szCs w:val="20"/>
              </w:rPr>
              <w:br/>
              <w:t>Минстрой Чувашии;</w:t>
            </w:r>
            <w:r w:rsidRPr="006D185C">
              <w:rPr>
                <w:sz w:val="20"/>
                <w:szCs w:val="20"/>
              </w:rPr>
              <w:br/>
              <w:t>Физические лица, юридические лица с различной организационно-правовой формой;</w:t>
            </w:r>
          </w:p>
        </w:tc>
        <w:tc>
          <w:tcPr>
            <w:tcW w:w="692" w:type="dxa"/>
            <w:shd w:val="clear" w:color="auto" w:fill="auto"/>
            <w:vAlign w:val="center"/>
            <w:hideMark/>
          </w:tcPr>
          <w:p w:rsidR="00274941" w:rsidRPr="006D185C" w:rsidRDefault="00274941" w:rsidP="00274941">
            <w:pPr>
              <w:jc w:val="center"/>
              <w:rPr>
                <w:sz w:val="20"/>
                <w:szCs w:val="20"/>
              </w:rPr>
            </w:pPr>
          </w:p>
        </w:tc>
        <w:tc>
          <w:tcPr>
            <w:tcW w:w="461" w:type="dxa"/>
            <w:shd w:val="clear" w:color="auto" w:fill="auto"/>
            <w:vAlign w:val="center"/>
            <w:hideMark/>
          </w:tcPr>
          <w:p w:rsidR="00274941" w:rsidRPr="006D185C" w:rsidRDefault="00274941" w:rsidP="00274941">
            <w:pPr>
              <w:jc w:val="center"/>
              <w:rPr>
                <w:sz w:val="20"/>
                <w:szCs w:val="20"/>
              </w:rPr>
            </w:pPr>
          </w:p>
        </w:tc>
        <w:tc>
          <w:tcPr>
            <w:tcW w:w="831" w:type="dxa"/>
            <w:shd w:val="clear" w:color="auto" w:fill="auto"/>
            <w:vAlign w:val="center"/>
            <w:hideMark/>
          </w:tcPr>
          <w:p w:rsidR="00274941" w:rsidRPr="006D185C" w:rsidRDefault="00274941" w:rsidP="00274941">
            <w:pPr>
              <w:jc w:val="center"/>
              <w:rPr>
                <w:sz w:val="20"/>
                <w:szCs w:val="20"/>
              </w:rPr>
            </w:pPr>
          </w:p>
        </w:tc>
        <w:tc>
          <w:tcPr>
            <w:tcW w:w="516" w:type="dxa"/>
            <w:shd w:val="clear" w:color="auto" w:fill="auto"/>
            <w:vAlign w:val="center"/>
            <w:hideMark/>
          </w:tcPr>
          <w:p w:rsidR="00274941" w:rsidRPr="006D185C" w:rsidRDefault="00274941" w:rsidP="00274941">
            <w:pPr>
              <w:jc w:val="center"/>
              <w:rPr>
                <w:sz w:val="20"/>
                <w:szCs w:val="20"/>
              </w:rPr>
            </w:pPr>
          </w:p>
        </w:tc>
        <w:tc>
          <w:tcPr>
            <w:tcW w:w="1327" w:type="dxa"/>
            <w:shd w:val="clear" w:color="auto" w:fill="auto"/>
            <w:vAlign w:val="center"/>
            <w:hideMark/>
          </w:tcPr>
          <w:p w:rsidR="00274941" w:rsidRPr="006D185C" w:rsidRDefault="00274941" w:rsidP="00274941">
            <w:pPr>
              <w:jc w:val="center"/>
              <w:rPr>
                <w:sz w:val="20"/>
                <w:szCs w:val="20"/>
              </w:rPr>
            </w:pPr>
            <w:r w:rsidRPr="006D185C">
              <w:rPr>
                <w:sz w:val="20"/>
                <w:szCs w:val="20"/>
              </w:rPr>
              <w:t>всего</w:t>
            </w:r>
          </w:p>
        </w:tc>
        <w:tc>
          <w:tcPr>
            <w:tcW w:w="850"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924" w:type="dxa"/>
            <w:shd w:val="clear" w:color="auto" w:fill="auto"/>
            <w:vAlign w:val="center"/>
            <w:hideMark/>
          </w:tcPr>
          <w:p w:rsidR="00274941" w:rsidRPr="006D185C" w:rsidRDefault="00274941" w:rsidP="00274941">
            <w:pPr>
              <w:jc w:val="center"/>
              <w:rPr>
                <w:sz w:val="20"/>
                <w:szCs w:val="20"/>
              </w:rPr>
            </w:pPr>
            <w:r w:rsidRPr="006D185C">
              <w:rPr>
                <w:sz w:val="20"/>
                <w:szCs w:val="20"/>
              </w:rPr>
              <w:t>14385,3</w:t>
            </w:r>
          </w:p>
        </w:tc>
        <w:tc>
          <w:tcPr>
            <w:tcW w:w="777"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755"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890" w:type="dxa"/>
            <w:shd w:val="clear" w:color="auto" w:fill="auto"/>
            <w:vAlign w:val="center"/>
            <w:hideMark/>
          </w:tcPr>
          <w:p w:rsidR="00274941" w:rsidRPr="006D185C" w:rsidRDefault="00274941" w:rsidP="00274941">
            <w:pPr>
              <w:jc w:val="center"/>
              <w:rPr>
                <w:bCs/>
                <w:sz w:val="20"/>
                <w:szCs w:val="20"/>
              </w:rPr>
            </w:pPr>
            <w:r w:rsidRPr="006D185C">
              <w:rPr>
                <w:bCs/>
                <w:sz w:val="20"/>
                <w:szCs w:val="20"/>
              </w:rPr>
              <w:t>14385,3</w:t>
            </w:r>
          </w:p>
        </w:tc>
      </w:tr>
      <w:tr w:rsidR="00274941" w:rsidRPr="006D185C" w:rsidTr="00274941">
        <w:trPr>
          <w:trHeight w:val="685"/>
        </w:trPr>
        <w:tc>
          <w:tcPr>
            <w:tcW w:w="1574" w:type="dxa"/>
            <w:vMerge/>
            <w:shd w:val="clear" w:color="auto" w:fill="auto"/>
            <w:vAlign w:val="center"/>
            <w:hideMark/>
          </w:tcPr>
          <w:p w:rsidR="00274941" w:rsidRPr="006D185C" w:rsidRDefault="00274941" w:rsidP="00274941">
            <w:pPr>
              <w:jc w:val="center"/>
              <w:rPr>
                <w:sz w:val="20"/>
                <w:szCs w:val="20"/>
              </w:rPr>
            </w:pPr>
          </w:p>
        </w:tc>
        <w:tc>
          <w:tcPr>
            <w:tcW w:w="2112" w:type="dxa"/>
            <w:vMerge/>
            <w:shd w:val="clear" w:color="auto" w:fill="auto"/>
            <w:vAlign w:val="center"/>
            <w:hideMark/>
          </w:tcPr>
          <w:p w:rsidR="00274941" w:rsidRPr="006D185C" w:rsidRDefault="00274941" w:rsidP="00274941">
            <w:pPr>
              <w:jc w:val="center"/>
              <w:rPr>
                <w:sz w:val="20"/>
                <w:szCs w:val="20"/>
              </w:rPr>
            </w:pPr>
          </w:p>
        </w:tc>
        <w:tc>
          <w:tcPr>
            <w:tcW w:w="1572" w:type="dxa"/>
            <w:vMerge/>
            <w:shd w:val="clear" w:color="auto" w:fill="auto"/>
            <w:vAlign w:val="center"/>
            <w:hideMark/>
          </w:tcPr>
          <w:p w:rsidR="00274941" w:rsidRPr="006D185C" w:rsidRDefault="00274941" w:rsidP="00274941">
            <w:pPr>
              <w:jc w:val="center"/>
              <w:rPr>
                <w:sz w:val="20"/>
                <w:szCs w:val="20"/>
              </w:rPr>
            </w:pPr>
          </w:p>
        </w:tc>
        <w:tc>
          <w:tcPr>
            <w:tcW w:w="2539" w:type="dxa"/>
            <w:vMerge/>
            <w:shd w:val="clear" w:color="auto" w:fill="auto"/>
            <w:vAlign w:val="center"/>
            <w:hideMark/>
          </w:tcPr>
          <w:p w:rsidR="00274941" w:rsidRPr="006D185C" w:rsidRDefault="00274941" w:rsidP="00274941">
            <w:pPr>
              <w:jc w:val="center"/>
              <w:rPr>
                <w:sz w:val="20"/>
                <w:szCs w:val="20"/>
              </w:rPr>
            </w:pPr>
          </w:p>
        </w:tc>
        <w:tc>
          <w:tcPr>
            <w:tcW w:w="692" w:type="dxa"/>
            <w:shd w:val="clear" w:color="auto" w:fill="auto"/>
            <w:vAlign w:val="center"/>
            <w:hideMark/>
          </w:tcPr>
          <w:p w:rsidR="00274941" w:rsidRPr="006D185C" w:rsidRDefault="00274941" w:rsidP="00274941">
            <w:pPr>
              <w:jc w:val="center"/>
              <w:rPr>
                <w:sz w:val="20"/>
                <w:szCs w:val="20"/>
              </w:rPr>
            </w:pPr>
          </w:p>
        </w:tc>
        <w:tc>
          <w:tcPr>
            <w:tcW w:w="461" w:type="dxa"/>
            <w:shd w:val="clear" w:color="auto" w:fill="auto"/>
            <w:vAlign w:val="center"/>
            <w:hideMark/>
          </w:tcPr>
          <w:p w:rsidR="00274941" w:rsidRPr="006D185C" w:rsidRDefault="00274941" w:rsidP="00274941">
            <w:pPr>
              <w:jc w:val="center"/>
              <w:rPr>
                <w:sz w:val="20"/>
                <w:szCs w:val="20"/>
              </w:rPr>
            </w:pPr>
          </w:p>
        </w:tc>
        <w:tc>
          <w:tcPr>
            <w:tcW w:w="831" w:type="dxa"/>
            <w:shd w:val="clear" w:color="auto" w:fill="auto"/>
            <w:vAlign w:val="center"/>
            <w:hideMark/>
          </w:tcPr>
          <w:p w:rsidR="00274941" w:rsidRPr="006D185C" w:rsidRDefault="00274941" w:rsidP="00274941">
            <w:pPr>
              <w:jc w:val="center"/>
              <w:rPr>
                <w:sz w:val="20"/>
                <w:szCs w:val="20"/>
              </w:rPr>
            </w:pPr>
          </w:p>
        </w:tc>
        <w:tc>
          <w:tcPr>
            <w:tcW w:w="516" w:type="dxa"/>
            <w:shd w:val="clear" w:color="auto" w:fill="auto"/>
            <w:vAlign w:val="center"/>
            <w:hideMark/>
          </w:tcPr>
          <w:p w:rsidR="00274941" w:rsidRPr="006D185C" w:rsidRDefault="00274941" w:rsidP="00274941">
            <w:pPr>
              <w:jc w:val="center"/>
              <w:rPr>
                <w:sz w:val="20"/>
                <w:szCs w:val="20"/>
              </w:rPr>
            </w:pPr>
          </w:p>
        </w:tc>
        <w:tc>
          <w:tcPr>
            <w:tcW w:w="1327" w:type="dxa"/>
            <w:shd w:val="clear" w:color="auto" w:fill="auto"/>
            <w:vAlign w:val="center"/>
            <w:hideMark/>
          </w:tcPr>
          <w:p w:rsidR="00274941" w:rsidRPr="006D185C" w:rsidRDefault="00274941" w:rsidP="00274941">
            <w:pPr>
              <w:jc w:val="center"/>
              <w:rPr>
                <w:sz w:val="20"/>
                <w:szCs w:val="20"/>
              </w:rPr>
            </w:pPr>
            <w:r w:rsidRPr="006D185C">
              <w:rPr>
                <w:sz w:val="20"/>
                <w:szCs w:val="20"/>
              </w:rPr>
              <w:t>федеральный бюджет</w:t>
            </w:r>
          </w:p>
        </w:tc>
        <w:tc>
          <w:tcPr>
            <w:tcW w:w="850"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924"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777"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755"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890" w:type="dxa"/>
            <w:shd w:val="clear" w:color="auto" w:fill="auto"/>
            <w:vAlign w:val="center"/>
            <w:hideMark/>
          </w:tcPr>
          <w:p w:rsidR="00274941" w:rsidRPr="006D185C" w:rsidRDefault="00274941" w:rsidP="00274941">
            <w:pPr>
              <w:jc w:val="center"/>
              <w:rPr>
                <w:bCs/>
                <w:sz w:val="20"/>
                <w:szCs w:val="20"/>
              </w:rPr>
            </w:pPr>
            <w:r w:rsidRPr="006D185C">
              <w:rPr>
                <w:bCs/>
                <w:sz w:val="20"/>
                <w:szCs w:val="20"/>
              </w:rPr>
              <w:t>0,0</w:t>
            </w:r>
          </w:p>
        </w:tc>
      </w:tr>
      <w:tr w:rsidR="00274941" w:rsidRPr="006D185C" w:rsidTr="00274941">
        <w:trPr>
          <w:trHeight w:val="709"/>
        </w:trPr>
        <w:tc>
          <w:tcPr>
            <w:tcW w:w="1574" w:type="dxa"/>
            <w:vMerge/>
            <w:shd w:val="clear" w:color="auto" w:fill="auto"/>
            <w:vAlign w:val="center"/>
            <w:hideMark/>
          </w:tcPr>
          <w:p w:rsidR="00274941" w:rsidRPr="006D185C" w:rsidRDefault="00274941" w:rsidP="00274941">
            <w:pPr>
              <w:jc w:val="center"/>
              <w:rPr>
                <w:sz w:val="20"/>
                <w:szCs w:val="20"/>
              </w:rPr>
            </w:pPr>
          </w:p>
        </w:tc>
        <w:tc>
          <w:tcPr>
            <w:tcW w:w="2112" w:type="dxa"/>
            <w:vMerge/>
            <w:shd w:val="clear" w:color="auto" w:fill="auto"/>
            <w:vAlign w:val="center"/>
            <w:hideMark/>
          </w:tcPr>
          <w:p w:rsidR="00274941" w:rsidRPr="006D185C" w:rsidRDefault="00274941" w:rsidP="00274941">
            <w:pPr>
              <w:jc w:val="center"/>
              <w:rPr>
                <w:sz w:val="20"/>
                <w:szCs w:val="20"/>
              </w:rPr>
            </w:pPr>
          </w:p>
        </w:tc>
        <w:tc>
          <w:tcPr>
            <w:tcW w:w="1572" w:type="dxa"/>
            <w:vMerge/>
            <w:shd w:val="clear" w:color="auto" w:fill="auto"/>
            <w:vAlign w:val="center"/>
            <w:hideMark/>
          </w:tcPr>
          <w:p w:rsidR="00274941" w:rsidRPr="006D185C" w:rsidRDefault="00274941" w:rsidP="00274941">
            <w:pPr>
              <w:jc w:val="center"/>
              <w:rPr>
                <w:sz w:val="20"/>
                <w:szCs w:val="20"/>
              </w:rPr>
            </w:pPr>
          </w:p>
        </w:tc>
        <w:tc>
          <w:tcPr>
            <w:tcW w:w="2539" w:type="dxa"/>
            <w:vMerge/>
            <w:shd w:val="clear" w:color="auto" w:fill="auto"/>
            <w:vAlign w:val="center"/>
            <w:hideMark/>
          </w:tcPr>
          <w:p w:rsidR="00274941" w:rsidRPr="006D185C" w:rsidRDefault="00274941" w:rsidP="00274941">
            <w:pPr>
              <w:jc w:val="center"/>
              <w:rPr>
                <w:sz w:val="20"/>
                <w:szCs w:val="20"/>
              </w:rPr>
            </w:pPr>
          </w:p>
        </w:tc>
        <w:tc>
          <w:tcPr>
            <w:tcW w:w="692" w:type="dxa"/>
            <w:shd w:val="clear" w:color="auto" w:fill="auto"/>
            <w:vAlign w:val="center"/>
            <w:hideMark/>
          </w:tcPr>
          <w:p w:rsidR="00274941" w:rsidRPr="006D185C" w:rsidRDefault="00274941" w:rsidP="00274941">
            <w:pPr>
              <w:jc w:val="center"/>
              <w:rPr>
                <w:sz w:val="20"/>
                <w:szCs w:val="20"/>
              </w:rPr>
            </w:pPr>
          </w:p>
        </w:tc>
        <w:tc>
          <w:tcPr>
            <w:tcW w:w="461" w:type="dxa"/>
            <w:shd w:val="clear" w:color="auto" w:fill="auto"/>
            <w:vAlign w:val="center"/>
            <w:hideMark/>
          </w:tcPr>
          <w:p w:rsidR="00274941" w:rsidRPr="006D185C" w:rsidRDefault="00274941" w:rsidP="00274941">
            <w:pPr>
              <w:jc w:val="center"/>
              <w:rPr>
                <w:sz w:val="20"/>
                <w:szCs w:val="20"/>
              </w:rPr>
            </w:pPr>
            <w:r w:rsidRPr="006D185C">
              <w:rPr>
                <w:sz w:val="20"/>
                <w:szCs w:val="20"/>
              </w:rPr>
              <w:t>05  03</w:t>
            </w:r>
          </w:p>
        </w:tc>
        <w:tc>
          <w:tcPr>
            <w:tcW w:w="831" w:type="dxa"/>
            <w:shd w:val="clear" w:color="auto" w:fill="auto"/>
            <w:vAlign w:val="center"/>
            <w:hideMark/>
          </w:tcPr>
          <w:p w:rsidR="00274941" w:rsidRPr="006D185C" w:rsidRDefault="00274941" w:rsidP="00274941">
            <w:pPr>
              <w:jc w:val="center"/>
              <w:rPr>
                <w:sz w:val="20"/>
                <w:szCs w:val="20"/>
              </w:rPr>
            </w:pPr>
            <w:r w:rsidRPr="006D185C">
              <w:rPr>
                <w:sz w:val="20"/>
                <w:szCs w:val="20"/>
              </w:rPr>
              <w:t>А5102S5420</w:t>
            </w:r>
          </w:p>
        </w:tc>
        <w:tc>
          <w:tcPr>
            <w:tcW w:w="516" w:type="dxa"/>
            <w:shd w:val="clear" w:color="auto" w:fill="auto"/>
            <w:vAlign w:val="center"/>
            <w:hideMark/>
          </w:tcPr>
          <w:p w:rsidR="00274941" w:rsidRPr="006D185C" w:rsidRDefault="00274941" w:rsidP="00274941">
            <w:pPr>
              <w:jc w:val="center"/>
              <w:rPr>
                <w:sz w:val="20"/>
                <w:szCs w:val="20"/>
              </w:rPr>
            </w:pPr>
            <w:r w:rsidRPr="006D185C">
              <w:rPr>
                <w:sz w:val="20"/>
                <w:szCs w:val="20"/>
              </w:rPr>
              <w:t>240</w:t>
            </w:r>
          </w:p>
        </w:tc>
        <w:tc>
          <w:tcPr>
            <w:tcW w:w="1327" w:type="dxa"/>
            <w:shd w:val="clear" w:color="auto" w:fill="auto"/>
            <w:vAlign w:val="center"/>
            <w:hideMark/>
          </w:tcPr>
          <w:p w:rsidR="00274941" w:rsidRPr="006D185C" w:rsidRDefault="00274941" w:rsidP="00274941">
            <w:pPr>
              <w:jc w:val="center"/>
              <w:rPr>
                <w:sz w:val="20"/>
                <w:szCs w:val="20"/>
              </w:rPr>
            </w:pPr>
            <w:r w:rsidRPr="006D185C">
              <w:rPr>
                <w:sz w:val="20"/>
                <w:szCs w:val="20"/>
              </w:rPr>
              <w:t>республиканский бюджет</w:t>
            </w:r>
          </w:p>
        </w:tc>
        <w:tc>
          <w:tcPr>
            <w:tcW w:w="850"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924" w:type="dxa"/>
            <w:shd w:val="clear" w:color="auto" w:fill="auto"/>
            <w:vAlign w:val="center"/>
            <w:hideMark/>
          </w:tcPr>
          <w:p w:rsidR="00274941" w:rsidRPr="006D185C" w:rsidRDefault="00274941" w:rsidP="00274941">
            <w:pPr>
              <w:jc w:val="center"/>
              <w:rPr>
                <w:sz w:val="20"/>
                <w:szCs w:val="20"/>
              </w:rPr>
            </w:pPr>
            <w:r w:rsidRPr="006D185C">
              <w:rPr>
                <w:sz w:val="20"/>
                <w:szCs w:val="20"/>
              </w:rPr>
              <w:t>13658,8</w:t>
            </w:r>
          </w:p>
        </w:tc>
        <w:tc>
          <w:tcPr>
            <w:tcW w:w="777"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755"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890" w:type="dxa"/>
            <w:shd w:val="clear" w:color="auto" w:fill="auto"/>
            <w:vAlign w:val="center"/>
            <w:hideMark/>
          </w:tcPr>
          <w:p w:rsidR="00274941" w:rsidRPr="006D185C" w:rsidRDefault="00274941" w:rsidP="00274941">
            <w:pPr>
              <w:jc w:val="center"/>
              <w:rPr>
                <w:bCs/>
                <w:sz w:val="20"/>
                <w:szCs w:val="20"/>
              </w:rPr>
            </w:pPr>
            <w:r w:rsidRPr="006D185C">
              <w:rPr>
                <w:bCs/>
                <w:sz w:val="20"/>
                <w:szCs w:val="20"/>
              </w:rPr>
              <w:t>13658,8</w:t>
            </w:r>
          </w:p>
        </w:tc>
      </w:tr>
      <w:tr w:rsidR="00274941" w:rsidRPr="006D185C" w:rsidTr="00274941">
        <w:trPr>
          <w:trHeight w:val="690"/>
        </w:trPr>
        <w:tc>
          <w:tcPr>
            <w:tcW w:w="1574" w:type="dxa"/>
            <w:vMerge/>
            <w:shd w:val="clear" w:color="auto" w:fill="auto"/>
            <w:vAlign w:val="center"/>
            <w:hideMark/>
          </w:tcPr>
          <w:p w:rsidR="00274941" w:rsidRPr="006D185C" w:rsidRDefault="00274941" w:rsidP="00274941">
            <w:pPr>
              <w:jc w:val="center"/>
              <w:rPr>
                <w:sz w:val="20"/>
                <w:szCs w:val="20"/>
              </w:rPr>
            </w:pPr>
          </w:p>
        </w:tc>
        <w:tc>
          <w:tcPr>
            <w:tcW w:w="2112" w:type="dxa"/>
            <w:vMerge/>
            <w:shd w:val="clear" w:color="auto" w:fill="auto"/>
            <w:vAlign w:val="center"/>
            <w:hideMark/>
          </w:tcPr>
          <w:p w:rsidR="00274941" w:rsidRPr="006D185C" w:rsidRDefault="00274941" w:rsidP="00274941">
            <w:pPr>
              <w:jc w:val="center"/>
              <w:rPr>
                <w:sz w:val="20"/>
                <w:szCs w:val="20"/>
              </w:rPr>
            </w:pPr>
          </w:p>
        </w:tc>
        <w:tc>
          <w:tcPr>
            <w:tcW w:w="1572" w:type="dxa"/>
            <w:vMerge/>
            <w:shd w:val="clear" w:color="auto" w:fill="auto"/>
            <w:vAlign w:val="center"/>
            <w:hideMark/>
          </w:tcPr>
          <w:p w:rsidR="00274941" w:rsidRPr="006D185C" w:rsidRDefault="00274941" w:rsidP="00274941">
            <w:pPr>
              <w:jc w:val="center"/>
              <w:rPr>
                <w:sz w:val="20"/>
                <w:szCs w:val="20"/>
              </w:rPr>
            </w:pPr>
          </w:p>
        </w:tc>
        <w:tc>
          <w:tcPr>
            <w:tcW w:w="2539" w:type="dxa"/>
            <w:vMerge/>
            <w:shd w:val="clear" w:color="auto" w:fill="auto"/>
            <w:vAlign w:val="center"/>
            <w:hideMark/>
          </w:tcPr>
          <w:p w:rsidR="00274941" w:rsidRPr="006D185C" w:rsidRDefault="00274941" w:rsidP="00274941">
            <w:pPr>
              <w:jc w:val="center"/>
              <w:rPr>
                <w:sz w:val="20"/>
                <w:szCs w:val="20"/>
              </w:rPr>
            </w:pPr>
          </w:p>
        </w:tc>
        <w:tc>
          <w:tcPr>
            <w:tcW w:w="692" w:type="dxa"/>
            <w:shd w:val="clear" w:color="auto" w:fill="auto"/>
            <w:vAlign w:val="center"/>
            <w:hideMark/>
          </w:tcPr>
          <w:p w:rsidR="00274941" w:rsidRPr="006D185C" w:rsidRDefault="00274941" w:rsidP="00274941">
            <w:pPr>
              <w:jc w:val="center"/>
              <w:rPr>
                <w:sz w:val="20"/>
                <w:szCs w:val="20"/>
              </w:rPr>
            </w:pPr>
          </w:p>
        </w:tc>
        <w:tc>
          <w:tcPr>
            <w:tcW w:w="461" w:type="dxa"/>
            <w:shd w:val="clear" w:color="auto" w:fill="auto"/>
            <w:vAlign w:val="center"/>
            <w:hideMark/>
          </w:tcPr>
          <w:p w:rsidR="00274941" w:rsidRPr="006D185C" w:rsidRDefault="00274941" w:rsidP="00274941">
            <w:pPr>
              <w:jc w:val="center"/>
              <w:rPr>
                <w:sz w:val="20"/>
                <w:szCs w:val="20"/>
              </w:rPr>
            </w:pPr>
            <w:r w:rsidRPr="006D185C">
              <w:rPr>
                <w:sz w:val="20"/>
                <w:szCs w:val="20"/>
              </w:rPr>
              <w:t>05  03</w:t>
            </w:r>
          </w:p>
        </w:tc>
        <w:tc>
          <w:tcPr>
            <w:tcW w:w="831" w:type="dxa"/>
            <w:shd w:val="clear" w:color="auto" w:fill="auto"/>
            <w:vAlign w:val="center"/>
            <w:hideMark/>
          </w:tcPr>
          <w:p w:rsidR="00274941" w:rsidRPr="006D185C" w:rsidRDefault="00274941" w:rsidP="00274941">
            <w:pPr>
              <w:jc w:val="center"/>
              <w:rPr>
                <w:sz w:val="20"/>
                <w:szCs w:val="20"/>
              </w:rPr>
            </w:pPr>
            <w:r w:rsidRPr="006D185C">
              <w:rPr>
                <w:sz w:val="20"/>
                <w:szCs w:val="20"/>
              </w:rPr>
              <w:t>А5102L5420</w:t>
            </w:r>
          </w:p>
        </w:tc>
        <w:tc>
          <w:tcPr>
            <w:tcW w:w="516" w:type="dxa"/>
            <w:shd w:val="clear" w:color="auto" w:fill="auto"/>
            <w:vAlign w:val="center"/>
            <w:hideMark/>
          </w:tcPr>
          <w:p w:rsidR="00274941" w:rsidRPr="006D185C" w:rsidRDefault="00274941" w:rsidP="00274941">
            <w:pPr>
              <w:jc w:val="center"/>
              <w:rPr>
                <w:sz w:val="20"/>
                <w:szCs w:val="20"/>
              </w:rPr>
            </w:pPr>
            <w:r w:rsidRPr="006D185C">
              <w:rPr>
                <w:sz w:val="20"/>
                <w:szCs w:val="20"/>
              </w:rPr>
              <w:t>240</w:t>
            </w:r>
          </w:p>
        </w:tc>
        <w:tc>
          <w:tcPr>
            <w:tcW w:w="1327" w:type="dxa"/>
            <w:shd w:val="clear" w:color="auto" w:fill="auto"/>
            <w:vAlign w:val="center"/>
            <w:hideMark/>
          </w:tcPr>
          <w:p w:rsidR="00274941" w:rsidRPr="006D185C" w:rsidRDefault="00274941" w:rsidP="00274941">
            <w:pPr>
              <w:jc w:val="center"/>
              <w:rPr>
                <w:sz w:val="20"/>
                <w:szCs w:val="20"/>
              </w:rPr>
            </w:pPr>
            <w:r w:rsidRPr="006D185C">
              <w:rPr>
                <w:sz w:val="20"/>
                <w:szCs w:val="20"/>
              </w:rPr>
              <w:t>местный бюджет</w:t>
            </w:r>
          </w:p>
        </w:tc>
        <w:tc>
          <w:tcPr>
            <w:tcW w:w="850"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924" w:type="dxa"/>
            <w:shd w:val="clear" w:color="auto" w:fill="auto"/>
            <w:vAlign w:val="center"/>
            <w:hideMark/>
          </w:tcPr>
          <w:p w:rsidR="00274941" w:rsidRPr="006D185C" w:rsidRDefault="00274941" w:rsidP="00274941">
            <w:pPr>
              <w:jc w:val="center"/>
              <w:rPr>
                <w:sz w:val="20"/>
                <w:szCs w:val="20"/>
              </w:rPr>
            </w:pPr>
            <w:r w:rsidRPr="006D185C">
              <w:rPr>
                <w:sz w:val="20"/>
                <w:szCs w:val="20"/>
              </w:rPr>
              <w:t>726,5</w:t>
            </w:r>
          </w:p>
        </w:tc>
        <w:tc>
          <w:tcPr>
            <w:tcW w:w="777"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755"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890" w:type="dxa"/>
            <w:shd w:val="clear" w:color="auto" w:fill="auto"/>
            <w:vAlign w:val="center"/>
            <w:hideMark/>
          </w:tcPr>
          <w:p w:rsidR="00274941" w:rsidRPr="006D185C" w:rsidRDefault="00274941" w:rsidP="00274941">
            <w:pPr>
              <w:jc w:val="center"/>
              <w:rPr>
                <w:bCs/>
                <w:sz w:val="20"/>
                <w:szCs w:val="20"/>
              </w:rPr>
            </w:pPr>
            <w:r w:rsidRPr="006D185C">
              <w:rPr>
                <w:bCs/>
                <w:sz w:val="20"/>
                <w:szCs w:val="20"/>
              </w:rPr>
              <w:t>726,5</w:t>
            </w:r>
          </w:p>
        </w:tc>
      </w:tr>
      <w:tr w:rsidR="00274941" w:rsidRPr="006D185C" w:rsidTr="00274941">
        <w:trPr>
          <w:trHeight w:val="559"/>
        </w:trPr>
        <w:tc>
          <w:tcPr>
            <w:tcW w:w="1574" w:type="dxa"/>
            <w:vMerge/>
            <w:shd w:val="clear" w:color="auto" w:fill="auto"/>
            <w:vAlign w:val="center"/>
            <w:hideMark/>
          </w:tcPr>
          <w:p w:rsidR="00274941" w:rsidRPr="006D185C" w:rsidRDefault="00274941" w:rsidP="00274941">
            <w:pPr>
              <w:jc w:val="center"/>
              <w:rPr>
                <w:sz w:val="20"/>
                <w:szCs w:val="20"/>
              </w:rPr>
            </w:pPr>
          </w:p>
        </w:tc>
        <w:tc>
          <w:tcPr>
            <w:tcW w:w="2112" w:type="dxa"/>
            <w:vMerge/>
            <w:shd w:val="clear" w:color="auto" w:fill="auto"/>
            <w:vAlign w:val="center"/>
            <w:hideMark/>
          </w:tcPr>
          <w:p w:rsidR="00274941" w:rsidRPr="006D185C" w:rsidRDefault="00274941" w:rsidP="00274941">
            <w:pPr>
              <w:jc w:val="center"/>
              <w:rPr>
                <w:sz w:val="20"/>
                <w:szCs w:val="20"/>
              </w:rPr>
            </w:pPr>
          </w:p>
        </w:tc>
        <w:tc>
          <w:tcPr>
            <w:tcW w:w="1572" w:type="dxa"/>
            <w:vMerge/>
            <w:shd w:val="clear" w:color="auto" w:fill="auto"/>
            <w:vAlign w:val="center"/>
            <w:hideMark/>
          </w:tcPr>
          <w:p w:rsidR="00274941" w:rsidRPr="006D185C" w:rsidRDefault="00274941" w:rsidP="00274941">
            <w:pPr>
              <w:jc w:val="center"/>
              <w:rPr>
                <w:sz w:val="20"/>
                <w:szCs w:val="20"/>
              </w:rPr>
            </w:pPr>
          </w:p>
        </w:tc>
        <w:tc>
          <w:tcPr>
            <w:tcW w:w="2539" w:type="dxa"/>
            <w:vMerge/>
            <w:shd w:val="clear" w:color="auto" w:fill="auto"/>
            <w:vAlign w:val="center"/>
            <w:hideMark/>
          </w:tcPr>
          <w:p w:rsidR="00274941" w:rsidRPr="006D185C" w:rsidRDefault="00274941" w:rsidP="00274941">
            <w:pPr>
              <w:jc w:val="center"/>
              <w:rPr>
                <w:sz w:val="20"/>
                <w:szCs w:val="20"/>
              </w:rPr>
            </w:pPr>
          </w:p>
        </w:tc>
        <w:tc>
          <w:tcPr>
            <w:tcW w:w="692" w:type="dxa"/>
            <w:shd w:val="clear" w:color="auto" w:fill="auto"/>
            <w:vAlign w:val="center"/>
            <w:hideMark/>
          </w:tcPr>
          <w:p w:rsidR="00274941" w:rsidRPr="006D185C" w:rsidRDefault="00274941" w:rsidP="00274941">
            <w:pPr>
              <w:jc w:val="center"/>
              <w:rPr>
                <w:sz w:val="20"/>
                <w:szCs w:val="20"/>
              </w:rPr>
            </w:pPr>
          </w:p>
        </w:tc>
        <w:tc>
          <w:tcPr>
            <w:tcW w:w="461" w:type="dxa"/>
            <w:shd w:val="clear" w:color="auto" w:fill="auto"/>
            <w:vAlign w:val="center"/>
            <w:hideMark/>
          </w:tcPr>
          <w:p w:rsidR="00274941" w:rsidRPr="006D185C" w:rsidRDefault="00274941" w:rsidP="00274941">
            <w:pPr>
              <w:jc w:val="center"/>
              <w:rPr>
                <w:sz w:val="20"/>
                <w:szCs w:val="20"/>
              </w:rPr>
            </w:pPr>
          </w:p>
        </w:tc>
        <w:tc>
          <w:tcPr>
            <w:tcW w:w="831" w:type="dxa"/>
            <w:shd w:val="clear" w:color="auto" w:fill="auto"/>
            <w:vAlign w:val="center"/>
            <w:hideMark/>
          </w:tcPr>
          <w:p w:rsidR="00274941" w:rsidRPr="006D185C" w:rsidRDefault="00274941" w:rsidP="00274941">
            <w:pPr>
              <w:jc w:val="center"/>
              <w:rPr>
                <w:sz w:val="20"/>
                <w:szCs w:val="20"/>
              </w:rPr>
            </w:pPr>
          </w:p>
        </w:tc>
        <w:tc>
          <w:tcPr>
            <w:tcW w:w="516" w:type="dxa"/>
            <w:shd w:val="clear" w:color="auto" w:fill="auto"/>
            <w:vAlign w:val="center"/>
            <w:hideMark/>
          </w:tcPr>
          <w:p w:rsidR="00274941" w:rsidRPr="006D185C" w:rsidRDefault="00274941" w:rsidP="00274941">
            <w:pPr>
              <w:jc w:val="center"/>
              <w:rPr>
                <w:sz w:val="20"/>
                <w:szCs w:val="20"/>
              </w:rPr>
            </w:pPr>
          </w:p>
        </w:tc>
        <w:tc>
          <w:tcPr>
            <w:tcW w:w="1327" w:type="dxa"/>
            <w:shd w:val="clear" w:color="auto" w:fill="auto"/>
            <w:vAlign w:val="center"/>
            <w:hideMark/>
          </w:tcPr>
          <w:p w:rsidR="00274941" w:rsidRPr="006D185C" w:rsidRDefault="00274941" w:rsidP="00274941">
            <w:pPr>
              <w:jc w:val="center"/>
              <w:rPr>
                <w:sz w:val="20"/>
                <w:szCs w:val="20"/>
              </w:rPr>
            </w:pPr>
            <w:r w:rsidRPr="006D185C">
              <w:rPr>
                <w:sz w:val="20"/>
                <w:szCs w:val="20"/>
              </w:rPr>
              <w:t>внебюджетные источники</w:t>
            </w:r>
          </w:p>
        </w:tc>
        <w:tc>
          <w:tcPr>
            <w:tcW w:w="850"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924"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777"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755"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890" w:type="dxa"/>
            <w:shd w:val="clear" w:color="auto" w:fill="auto"/>
            <w:vAlign w:val="center"/>
            <w:hideMark/>
          </w:tcPr>
          <w:p w:rsidR="00274941" w:rsidRPr="006D185C" w:rsidRDefault="00274941" w:rsidP="00274941">
            <w:pPr>
              <w:jc w:val="center"/>
              <w:rPr>
                <w:bCs/>
                <w:sz w:val="20"/>
                <w:szCs w:val="20"/>
              </w:rPr>
            </w:pPr>
            <w:r w:rsidRPr="006D185C">
              <w:rPr>
                <w:bCs/>
                <w:sz w:val="20"/>
                <w:szCs w:val="20"/>
              </w:rPr>
              <w:t>0,0</w:t>
            </w:r>
          </w:p>
        </w:tc>
      </w:tr>
      <w:tr w:rsidR="00274941" w:rsidRPr="006D185C" w:rsidTr="00274941">
        <w:trPr>
          <w:trHeight w:val="525"/>
        </w:trPr>
        <w:tc>
          <w:tcPr>
            <w:tcW w:w="1574" w:type="dxa"/>
            <w:vMerge w:val="restart"/>
            <w:shd w:val="clear" w:color="auto" w:fill="auto"/>
            <w:vAlign w:val="center"/>
            <w:hideMark/>
          </w:tcPr>
          <w:p w:rsidR="00274941" w:rsidRPr="006D185C" w:rsidRDefault="00274941" w:rsidP="00274941">
            <w:pPr>
              <w:jc w:val="center"/>
              <w:rPr>
                <w:sz w:val="20"/>
                <w:szCs w:val="20"/>
              </w:rPr>
            </w:pPr>
            <w:r w:rsidRPr="006D185C">
              <w:rPr>
                <w:sz w:val="20"/>
                <w:szCs w:val="20"/>
              </w:rPr>
              <w:t>Основное мероприятие 2</w:t>
            </w:r>
          </w:p>
        </w:tc>
        <w:tc>
          <w:tcPr>
            <w:tcW w:w="2112" w:type="dxa"/>
            <w:vMerge w:val="restart"/>
            <w:shd w:val="clear" w:color="auto" w:fill="auto"/>
            <w:vAlign w:val="center"/>
            <w:hideMark/>
          </w:tcPr>
          <w:p w:rsidR="00274941" w:rsidRPr="006D185C" w:rsidRDefault="00274941" w:rsidP="00274941">
            <w:pPr>
              <w:jc w:val="center"/>
              <w:rPr>
                <w:sz w:val="20"/>
                <w:szCs w:val="20"/>
              </w:rPr>
            </w:pPr>
            <w:r w:rsidRPr="006D185C">
              <w:rPr>
                <w:sz w:val="20"/>
                <w:szCs w:val="20"/>
              </w:rPr>
              <w:t>Вовлечение заинтересованных граждан, организаций в реализацию мероприятий по благоустройству территорий сельских поселений</w:t>
            </w:r>
          </w:p>
        </w:tc>
        <w:tc>
          <w:tcPr>
            <w:tcW w:w="1572" w:type="dxa"/>
            <w:vMerge w:val="restart"/>
            <w:shd w:val="clear" w:color="auto" w:fill="auto"/>
            <w:vAlign w:val="center"/>
            <w:hideMark/>
          </w:tcPr>
          <w:p w:rsidR="00274941" w:rsidRPr="006D185C" w:rsidRDefault="00274941" w:rsidP="00274941">
            <w:pPr>
              <w:jc w:val="center"/>
              <w:rPr>
                <w:sz w:val="20"/>
                <w:szCs w:val="20"/>
              </w:rPr>
            </w:pPr>
            <w:r w:rsidRPr="006D185C">
              <w:rPr>
                <w:sz w:val="20"/>
                <w:szCs w:val="20"/>
              </w:rPr>
              <w:t xml:space="preserve">формирование комфортной городской среды для жителей Аликовского района </w:t>
            </w:r>
            <w:r w:rsidRPr="006D185C">
              <w:rPr>
                <w:sz w:val="20"/>
                <w:szCs w:val="20"/>
              </w:rPr>
              <w:lastRenderedPageBreak/>
              <w:t>Чувашской Республики</w:t>
            </w:r>
          </w:p>
        </w:tc>
        <w:tc>
          <w:tcPr>
            <w:tcW w:w="2539" w:type="dxa"/>
            <w:vMerge w:val="restart"/>
            <w:shd w:val="clear" w:color="auto" w:fill="auto"/>
            <w:vAlign w:val="center"/>
            <w:hideMark/>
          </w:tcPr>
          <w:p w:rsidR="00274941" w:rsidRPr="006D185C" w:rsidRDefault="00274941" w:rsidP="00274941">
            <w:pPr>
              <w:jc w:val="center"/>
              <w:rPr>
                <w:sz w:val="20"/>
                <w:szCs w:val="20"/>
              </w:rPr>
            </w:pPr>
            <w:r w:rsidRPr="006D185C">
              <w:rPr>
                <w:sz w:val="20"/>
                <w:szCs w:val="20"/>
              </w:rPr>
              <w:lastRenderedPageBreak/>
              <w:t>Отдел строительства, ЖКХ, дорожного хозяйства, транспорта и связи; администрации сельских поселений;</w:t>
            </w:r>
            <w:r w:rsidRPr="006D185C">
              <w:rPr>
                <w:sz w:val="20"/>
                <w:szCs w:val="20"/>
              </w:rPr>
              <w:br/>
              <w:t>Минстрой Чувашии;</w:t>
            </w:r>
            <w:r w:rsidRPr="006D185C">
              <w:rPr>
                <w:sz w:val="20"/>
                <w:szCs w:val="20"/>
              </w:rPr>
              <w:br/>
              <w:t xml:space="preserve">Физические лица, юридические лица с </w:t>
            </w:r>
            <w:r w:rsidRPr="006D185C">
              <w:rPr>
                <w:sz w:val="20"/>
                <w:szCs w:val="20"/>
              </w:rPr>
              <w:lastRenderedPageBreak/>
              <w:t>различной организационно-правовой формой;</w:t>
            </w:r>
          </w:p>
        </w:tc>
        <w:tc>
          <w:tcPr>
            <w:tcW w:w="692" w:type="dxa"/>
            <w:shd w:val="clear" w:color="auto" w:fill="auto"/>
            <w:vAlign w:val="center"/>
            <w:hideMark/>
          </w:tcPr>
          <w:p w:rsidR="00274941" w:rsidRPr="006D185C" w:rsidRDefault="00274941" w:rsidP="00274941">
            <w:pPr>
              <w:jc w:val="center"/>
              <w:rPr>
                <w:sz w:val="20"/>
                <w:szCs w:val="20"/>
              </w:rPr>
            </w:pPr>
          </w:p>
        </w:tc>
        <w:tc>
          <w:tcPr>
            <w:tcW w:w="461" w:type="dxa"/>
            <w:shd w:val="clear" w:color="auto" w:fill="auto"/>
            <w:vAlign w:val="center"/>
            <w:hideMark/>
          </w:tcPr>
          <w:p w:rsidR="00274941" w:rsidRPr="006D185C" w:rsidRDefault="00274941" w:rsidP="00274941">
            <w:pPr>
              <w:jc w:val="center"/>
              <w:rPr>
                <w:sz w:val="20"/>
                <w:szCs w:val="20"/>
              </w:rPr>
            </w:pPr>
          </w:p>
        </w:tc>
        <w:tc>
          <w:tcPr>
            <w:tcW w:w="831" w:type="dxa"/>
            <w:shd w:val="clear" w:color="auto" w:fill="auto"/>
            <w:vAlign w:val="center"/>
            <w:hideMark/>
          </w:tcPr>
          <w:p w:rsidR="00274941" w:rsidRPr="006D185C" w:rsidRDefault="00274941" w:rsidP="00274941">
            <w:pPr>
              <w:jc w:val="center"/>
              <w:rPr>
                <w:sz w:val="20"/>
                <w:szCs w:val="20"/>
              </w:rPr>
            </w:pPr>
          </w:p>
        </w:tc>
        <w:tc>
          <w:tcPr>
            <w:tcW w:w="516" w:type="dxa"/>
            <w:shd w:val="clear" w:color="auto" w:fill="auto"/>
            <w:vAlign w:val="center"/>
            <w:hideMark/>
          </w:tcPr>
          <w:p w:rsidR="00274941" w:rsidRPr="006D185C" w:rsidRDefault="00274941" w:rsidP="00274941">
            <w:pPr>
              <w:jc w:val="center"/>
              <w:rPr>
                <w:sz w:val="20"/>
                <w:szCs w:val="20"/>
              </w:rPr>
            </w:pPr>
          </w:p>
        </w:tc>
        <w:tc>
          <w:tcPr>
            <w:tcW w:w="1327" w:type="dxa"/>
            <w:shd w:val="clear" w:color="auto" w:fill="auto"/>
            <w:vAlign w:val="center"/>
            <w:hideMark/>
          </w:tcPr>
          <w:p w:rsidR="00274941" w:rsidRPr="006D185C" w:rsidRDefault="00274941" w:rsidP="00274941">
            <w:pPr>
              <w:jc w:val="center"/>
              <w:rPr>
                <w:sz w:val="20"/>
                <w:szCs w:val="20"/>
              </w:rPr>
            </w:pPr>
            <w:r w:rsidRPr="006D185C">
              <w:rPr>
                <w:sz w:val="20"/>
                <w:szCs w:val="20"/>
              </w:rPr>
              <w:t>всего</w:t>
            </w:r>
          </w:p>
        </w:tc>
        <w:tc>
          <w:tcPr>
            <w:tcW w:w="850"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924"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777"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755"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890" w:type="dxa"/>
            <w:shd w:val="clear" w:color="auto" w:fill="auto"/>
            <w:vAlign w:val="center"/>
            <w:hideMark/>
          </w:tcPr>
          <w:p w:rsidR="00274941" w:rsidRPr="006D185C" w:rsidRDefault="00274941" w:rsidP="00274941">
            <w:pPr>
              <w:jc w:val="center"/>
              <w:rPr>
                <w:bCs/>
                <w:sz w:val="20"/>
                <w:szCs w:val="20"/>
              </w:rPr>
            </w:pPr>
            <w:r w:rsidRPr="006D185C">
              <w:rPr>
                <w:bCs/>
                <w:sz w:val="20"/>
                <w:szCs w:val="20"/>
              </w:rPr>
              <w:t>0,0</w:t>
            </w:r>
          </w:p>
        </w:tc>
      </w:tr>
      <w:tr w:rsidR="00274941" w:rsidRPr="006D185C" w:rsidTr="00274941">
        <w:trPr>
          <w:trHeight w:val="660"/>
        </w:trPr>
        <w:tc>
          <w:tcPr>
            <w:tcW w:w="1574" w:type="dxa"/>
            <w:vMerge/>
            <w:shd w:val="clear" w:color="auto" w:fill="auto"/>
            <w:vAlign w:val="center"/>
            <w:hideMark/>
          </w:tcPr>
          <w:p w:rsidR="00274941" w:rsidRPr="006D185C" w:rsidRDefault="00274941" w:rsidP="00274941">
            <w:pPr>
              <w:jc w:val="center"/>
              <w:rPr>
                <w:sz w:val="20"/>
                <w:szCs w:val="20"/>
              </w:rPr>
            </w:pPr>
          </w:p>
        </w:tc>
        <w:tc>
          <w:tcPr>
            <w:tcW w:w="2112" w:type="dxa"/>
            <w:vMerge/>
            <w:shd w:val="clear" w:color="auto" w:fill="auto"/>
            <w:vAlign w:val="center"/>
            <w:hideMark/>
          </w:tcPr>
          <w:p w:rsidR="00274941" w:rsidRPr="006D185C" w:rsidRDefault="00274941" w:rsidP="00274941">
            <w:pPr>
              <w:jc w:val="center"/>
              <w:rPr>
                <w:sz w:val="20"/>
                <w:szCs w:val="20"/>
              </w:rPr>
            </w:pPr>
          </w:p>
        </w:tc>
        <w:tc>
          <w:tcPr>
            <w:tcW w:w="1572" w:type="dxa"/>
            <w:vMerge/>
            <w:shd w:val="clear" w:color="auto" w:fill="auto"/>
            <w:vAlign w:val="center"/>
            <w:hideMark/>
          </w:tcPr>
          <w:p w:rsidR="00274941" w:rsidRPr="006D185C" w:rsidRDefault="00274941" w:rsidP="00274941">
            <w:pPr>
              <w:jc w:val="center"/>
              <w:rPr>
                <w:sz w:val="20"/>
                <w:szCs w:val="20"/>
              </w:rPr>
            </w:pPr>
          </w:p>
        </w:tc>
        <w:tc>
          <w:tcPr>
            <w:tcW w:w="2539" w:type="dxa"/>
            <w:vMerge/>
            <w:shd w:val="clear" w:color="auto" w:fill="auto"/>
            <w:vAlign w:val="center"/>
            <w:hideMark/>
          </w:tcPr>
          <w:p w:rsidR="00274941" w:rsidRPr="006D185C" w:rsidRDefault="00274941" w:rsidP="00274941">
            <w:pPr>
              <w:jc w:val="center"/>
              <w:rPr>
                <w:sz w:val="20"/>
                <w:szCs w:val="20"/>
              </w:rPr>
            </w:pPr>
          </w:p>
        </w:tc>
        <w:tc>
          <w:tcPr>
            <w:tcW w:w="692" w:type="dxa"/>
            <w:shd w:val="clear" w:color="auto" w:fill="auto"/>
            <w:vAlign w:val="center"/>
            <w:hideMark/>
          </w:tcPr>
          <w:p w:rsidR="00274941" w:rsidRPr="006D185C" w:rsidRDefault="00274941" w:rsidP="00274941">
            <w:pPr>
              <w:jc w:val="center"/>
              <w:rPr>
                <w:sz w:val="20"/>
                <w:szCs w:val="20"/>
              </w:rPr>
            </w:pPr>
          </w:p>
        </w:tc>
        <w:tc>
          <w:tcPr>
            <w:tcW w:w="461" w:type="dxa"/>
            <w:shd w:val="clear" w:color="auto" w:fill="auto"/>
            <w:vAlign w:val="center"/>
            <w:hideMark/>
          </w:tcPr>
          <w:p w:rsidR="00274941" w:rsidRPr="006D185C" w:rsidRDefault="00274941" w:rsidP="00274941">
            <w:pPr>
              <w:jc w:val="center"/>
              <w:rPr>
                <w:sz w:val="20"/>
                <w:szCs w:val="20"/>
              </w:rPr>
            </w:pPr>
          </w:p>
        </w:tc>
        <w:tc>
          <w:tcPr>
            <w:tcW w:w="831" w:type="dxa"/>
            <w:shd w:val="clear" w:color="auto" w:fill="auto"/>
            <w:vAlign w:val="center"/>
            <w:hideMark/>
          </w:tcPr>
          <w:p w:rsidR="00274941" w:rsidRPr="006D185C" w:rsidRDefault="00274941" w:rsidP="00274941">
            <w:pPr>
              <w:jc w:val="center"/>
              <w:rPr>
                <w:sz w:val="20"/>
                <w:szCs w:val="20"/>
              </w:rPr>
            </w:pPr>
          </w:p>
        </w:tc>
        <w:tc>
          <w:tcPr>
            <w:tcW w:w="516" w:type="dxa"/>
            <w:shd w:val="clear" w:color="auto" w:fill="auto"/>
            <w:vAlign w:val="center"/>
            <w:hideMark/>
          </w:tcPr>
          <w:p w:rsidR="00274941" w:rsidRPr="006D185C" w:rsidRDefault="00274941" w:rsidP="00274941">
            <w:pPr>
              <w:jc w:val="center"/>
              <w:rPr>
                <w:sz w:val="20"/>
                <w:szCs w:val="20"/>
              </w:rPr>
            </w:pPr>
          </w:p>
        </w:tc>
        <w:tc>
          <w:tcPr>
            <w:tcW w:w="1327" w:type="dxa"/>
            <w:shd w:val="clear" w:color="auto" w:fill="auto"/>
            <w:vAlign w:val="center"/>
            <w:hideMark/>
          </w:tcPr>
          <w:p w:rsidR="00274941" w:rsidRPr="006D185C" w:rsidRDefault="00274941" w:rsidP="00274941">
            <w:pPr>
              <w:jc w:val="center"/>
              <w:rPr>
                <w:sz w:val="20"/>
                <w:szCs w:val="20"/>
              </w:rPr>
            </w:pPr>
            <w:r w:rsidRPr="006D185C">
              <w:rPr>
                <w:sz w:val="20"/>
                <w:szCs w:val="20"/>
              </w:rPr>
              <w:t>федеральный бюджет</w:t>
            </w:r>
          </w:p>
        </w:tc>
        <w:tc>
          <w:tcPr>
            <w:tcW w:w="850"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924"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777"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755"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890" w:type="dxa"/>
            <w:shd w:val="clear" w:color="auto" w:fill="auto"/>
            <w:vAlign w:val="center"/>
            <w:hideMark/>
          </w:tcPr>
          <w:p w:rsidR="00274941" w:rsidRPr="006D185C" w:rsidRDefault="00274941" w:rsidP="00274941">
            <w:pPr>
              <w:jc w:val="center"/>
              <w:rPr>
                <w:bCs/>
                <w:sz w:val="20"/>
                <w:szCs w:val="20"/>
              </w:rPr>
            </w:pPr>
            <w:r w:rsidRPr="006D185C">
              <w:rPr>
                <w:bCs/>
                <w:sz w:val="20"/>
                <w:szCs w:val="20"/>
              </w:rPr>
              <w:t>0,0</w:t>
            </w:r>
          </w:p>
        </w:tc>
      </w:tr>
      <w:tr w:rsidR="00274941" w:rsidRPr="006D185C" w:rsidTr="00274941">
        <w:trPr>
          <w:trHeight w:val="615"/>
        </w:trPr>
        <w:tc>
          <w:tcPr>
            <w:tcW w:w="1574" w:type="dxa"/>
            <w:vMerge/>
            <w:shd w:val="clear" w:color="auto" w:fill="auto"/>
            <w:vAlign w:val="center"/>
            <w:hideMark/>
          </w:tcPr>
          <w:p w:rsidR="00274941" w:rsidRPr="006D185C" w:rsidRDefault="00274941" w:rsidP="00274941">
            <w:pPr>
              <w:jc w:val="center"/>
              <w:rPr>
                <w:sz w:val="20"/>
                <w:szCs w:val="20"/>
              </w:rPr>
            </w:pPr>
          </w:p>
        </w:tc>
        <w:tc>
          <w:tcPr>
            <w:tcW w:w="2112" w:type="dxa"/>
            <w:vMerge/>
            <w:shd w:val="clear" w:color="auto" w:fill="auto"/>
            <w:vAlign w:val="center"/>
            <w:hideMark/>
          </w:tcPr>
          <w:p w:rsidR="00274941" w:rsidRPr="006D185C" w:rsidRDefault="00274941" w:rsidP="00274941">
            <w:pPr>
              <w:jc w:val="center"/>
              <w:rPr>
                <w:sz w:val="20"/>
                <w:szCs w:val="20"/>
              </w:rPr>
            </w:pPr>
          </w:p>
        </w:tc>
        <w:tc>
          <w:tcPr>
            <w:tcW w:w="1572" w:type="dxa"/>
            <w:vMerge/>
            <w:shd w:val="clear" w:color="auto" w:fill="auto"/>
            <w:vAlign w:val="center"/>
            <w:hideMark/>
          </w:tcPr>
          <w:p w:rsidR="00274941" w:rsidRPr="006D185C" w:rsidRDefault="00274941" w:rsidP="00274941">
            <w:pPr>
              <w:jc w:val="center"/>
              <w:rPr>
                <w:sz w:val="20"/>
                <w:szCs w:val="20"/>
              </w:rPr>
            </w:pPr>
          </w:p>
        </w:tc>
        <w:tc>
          <w:tcPr>
            <w:tcW w:w="2539" w:type="dxa"/>
            <w:vMerge/>
            <w:shd w:val="clear" w:color="auto" w:fill="auto"/>
            <w:vAlign w:val="center"/>
            <w:hideMark/>
          </w:tcPr>
          <w:p w:rsidR="00274941" w:rsidRPr="006D185C" w:rsidRDefault="00274941" w:rsidP="00274941">
            <w:pPr>
              <w:jc w:val="center"/>
              <w:rPr>
                <w:sz w:val="20"/>
                <w:szCs w:val="20"/>
              </w:rPr>
            </w:pPr>
          </w:p>
        </w:tc>
        <w:tc>
          <w:tcPr>
            <w:tcW w:w="692" w:type="dxa"/>
            <w:shd w:val="clear" w:color="auto" w:fill="auto"/>
            <w:vAlign w:val="center"/>
            <w:hideMark/>
          </w:tcPr>
          <w:p w:rsidR="00274941" w:rsidRPr="006D185C" w:rsidRDefault="00274941" w:rsidP="00274941">
            <w:pPr>
              <w:jc w:val="center"/>
              <w:rPr>
                <w:sz w:val="20"/>
                <w:szCs w:val="20"/>
              </w:rPr>
            </w:pPr>
          </w:p>
        </w:tc>
        <w:tc>
          <w:tcPr>
            <w:tcW w:w="461" w:type="dxa"/>
            <w:shd w:val="clear" w:color="auto" w:fill="auto"/>
            <w:vAlign w:val="center"/>
            <w:hideMark/>
          </w:tcPr>
          <w:p w:rsidR="00274941" w:rsidRPr="006D185C" w:rsidRDefault="00274941" w:rsidP="00274941">
            <w:pPr>
              <w:jc w:val="center"/>
              <w:rPr>
                <w:sz w:val="20"/>
                <w:szCs w:val="20"/>
              </w:rPr>
            </w:pPr>
          </w:p>
        </w:tc>
        <w:tc>
          <w:tcPr>
            <w:tcW w:w="831" w:type="dxa"/>
            <w:shd w:val="clear" w:color="auto" w:fill="auto"/>
            <w:vAlign w:val="center"/>
            <w:hideMark/>
          </w:tcPr>
          <w:p w:rsidR="00274941" w:rsidRPr="006D185C" w:rsidRDefault="00274941" w:rsidP="00274941">
            <w:pPr>
              <w:jc w:val="center"/>
              <w:rPr>
                <w:sz w:val="20"/>
                <w:szCs w:val="20"/>
              </w:rPr>
            </w:pPr>
          </w:p>
        </w:tc>
        <w:tc>
          <w:tcPr>
            <w:tcW w:w="516" w:type="dxa"/>
            <w:shd w:val="clear" w:color="auto" w:fill="auto"/>
            <w:vAlign w:val="center"/>
            <w:hideMark/>
          </w:tcPr>
          <w:p w:rsidR="00274941" w:rsidRPr="006D185C" w:rsidRDefault="00274941" w:rsidP="00274941">
            <w:pPr>
              <w:jc w:val="center"/>
              <w:rPr>
                <w:sz w:val="20"/>
                <w:szCs w:val="20"/>
              </w:rPr>
            </w:pPr>
          </w:p>
        </w:tc>
        <w:tc>
          <w:tcPr>
            <w:tcW w:w="1327" w:type="dxa"/>
            <w:shd w:val="clear" w:color="auto" w:fill="auto"/>
            <w:vAlign w:val="center"/>
            <w:hideMark/>
          </w:tcPr>
          <w:p w:rsidR="00274941" w:rsidRPr="006D185C" w:rsidRDefault="00274941" w:rsidP="00274941">
            <w:pPr>
              <w:jc w:val="center"/>
              <w:rPr>
                <w:sz w:val="20"/>
                <w:szCs w:val="20"/>
              </w:rPr>
            </w:pPr>
            <w:r w:rsidRPr="006D185C">
              <w:rPr>
                <w:sz w:val="20"/>
                <w:szCs w:val="20"/>
              </w:rPr>
              <w:t>республиканский бюджет</w:t>
            </w:r>
          </w:p>
        </w:tc>
        <w:tc>
          <w:tcPr>
            <w:tcW w:w="850"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924"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777"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755"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890" w:type="dxa"/>
            <w:shd w:val="clear" w:color="auto" w:fill="auto"/>
            <w:vAlign w:val="center"/>
            <w:hideMark/>
          </w:tcPr>
          <w:p w:rsidR="00274941" w:rsidRPr="006D185C" w:rsidRDefault="00274941" w:rsidP="00274941">
            <w:pPr>
              <w:jc w:val="center"/>
              <w:rPr>
                <w:bCs/>
                <w:sz w:val="20"/>
                <w:szCs w:val="20"/>
              </w:rPr>
            </w:pPr>
            <w:r w:rsidRPr="006D185C">
              <w:rPr>
                <w:bCs/>
                <w:sz w:val="20"/>
                <w:szCs w:val="20"/>
              </w:rPr>
              <w:t>0,0</w:t>
            </w:r>
          </w:p>
        </w:tc>
      </w:tr>
      <w:tr w:rsidR="00274941" w:rsidRPr="006D185C" w:rsidTr="00274941">
        <w:trPr>
          <w:trHeight w:val="675"/>
        </w:trPr>
        <w:tc>
          <w:tcPr>
            <w:tcW w:w="1574" w:type="dxa"/>
            <w:vMerge/>
            <w:shd w:val="clear" w:color="auto" w:fill="auto"/>
            <w:vAlign w:val="center"/>
            <w:hideMark/>
          </w:tcPr>
          <w:p w:rsidR="00274941" w:rsidRPr="006D185C" w:rsidRDefault="00274941" w:rsidP="00274941">
            <w:pPr>
              <w:jc w:val="center"/>
              <w:rPr>
                <w:sz w:val="20"/>
                <w:szCs w:val="20"/>
              </w:rPr>
            </w:pPr>
          </w:p>
        </w:tc>
        <w:tc>
          <w:tcPr>
            <w:tcW w:w="2112" w:type="dxa"/>
            <w:vMerge/>
            <w:shd w:val="clear" w:color="auto" w:fill="auto"/>
            <w:vAlign w:val="center"/>
            <w:hideMark/>
          </w:tcPr>
          <w:p w:rsidR="00274941" w:rsidRPr="006D185C" w:rsidRDefault="00274941" w:rsidP="00274941">
            <w:pPr>
              <w:jc w:val="center"/>
              <w:rPr>
                <w:sz w:val="20"/>
                <w:szCs w:val="20"/>
              </w:rPr>
            </w:pPr>
          </w:p>
        </w:tc>
        <w:tc>
          <w:tcPr>
            <w:tcW w:w="1572" w:type="dxa"/>
            <w:vMerge/>
            <w:shd w:val="clear" w:color="auto" w:fill="auto"/>
            <w:vAlign w:val="center"/>
            <w:hideMark/>
          </w:tcPr>
          <w:p w:rsidR="00274941" w:rsidRPr="006D185C" w:rsidRDefault="00274941" w:rsidP="00274941">
            <w:pPr>
              <w:jc w:val="center"/>
              <w:rPr>
                <w:sz w:val="20"/>
                <w:szCs w:val="20"/>
              </w:rPr>
            </w:pPr>
          </w:p>
        </w:tc>
        <w:tc>
          <w:tcPr>
            <w:tcW w:w="2539" w:type="dxa"/>
            <w:vMerge/>
            <w:shd w:val="clear" w:color="auto" w:fill="auto"/>
            <w:vAlign w:val="center"/>
            <w:hideMark/>
          </w:tcPr>
          <w:p w:rsidR="00274941" w:rsidRPr="006D185C" w:rsidRDefault="00274941" w:rsidP="00274941">
            <w:pPr>
              <w:jc w:val="center"/>
              <w:rPr>
                <w:sz w:val="20"/>
                <w:szCs w:val="20"/>
              </w:rPr>
            </w:pPr>
          </w:p>
        </w:tc>
        <w:tc>
          <w:tcPr>
            <w:tcW w:w="692" w:type="dxa"/>
            <w:shd w:val="clear" w:color="auto" w:fill="auto"/>
            <w:vAlign w:val="center"/>
            <w:hideMark/>
          </w:tcPr>
          <w:p w:rsidR="00274941" w:rsidRPr="006D185C" w:rsidRDefault="00274941" w:rsidP="00274941">
            <w:pPr>
              <w:jc w:val="center"/>
              <w:rPr>
                <w:sz w:val="20"/>
                <w:szCs w:val="20"/>
              </w:rPr>
            </w:pPr>
          </w:p>
        </w:tc>
        <w:tc>
          <w:tcPr>
            <w:tcW w:w="461" w:type="dxa"/>
            <w:shd w:val="clear" w:color="auto" w:fill="auto"/>
            <w:vAlign w:val="center"/>
            <w:hideMark/>
          </w:tcPr>
          <w:p w:rsidR="00274941" w:rsidRPr="006D185C" w:rsidRDefault="00274941" w:rsidP="00274941">
            <w:pPr>
              <w:jc w:val="center"/>
              <w:rPr>
                <w:sz w:val="20"/>
                <w:szCs w:val="20"/>
              </w:rPr>
            </w:pPr>
          </w:p>
        </w:tc>
        <w:tc>
          <w:tcPr>
            <w:tcW w:w="831" w:type="dxa"/>
            <w:shd w:val="clear" w:color="auto" w:fill="auto"/>
            <w:vAlign w:val="center"/>
            <w:hideMark/>
          </w:tcPr>
          <w:p w:rsidR="00274941" w:rsidRPr="006D185C" w:rsidRDefault="00274941" w:rsidP="00274941">
            <w:pPr>
              <w:jc w:val="center"/>
              <w:rPr>
                <w:sz w:val="20"/>
                <w:szCs w:val="20"/>
              </w:rPr>
            </w:pPr>
          </w:p>
        </w:tc>
        <w:tc>
          <w:tcPr>
            <w:tcW w:w="516" w:type="dxa"/>
            <w:shd w:val="clear" w:color="auto" w:fill="auto"/>
            <w:vAlign w:val="center"/>
            <w:hideMark/>
          </w:tcPr>
          <w:p w:rsidR="00274941" w:rsidRPr="006D185C" w:rsidRDefault="00274941" w:rsidP="00274941">
            <w:pPr>
              <w:jc w:val="center"/>
              <w:rPr>
                <w:sz w:val="20"/>
                <w:szCs w:val="20"/>
              </w:rPr>
            </w:pPr>
          </w:p>
        </w:tc>
        <w:tc>
          <w:tcPr>
            <w:tcW w:w="1327" w:type="dxa"/>
            <w:shd w:val="clear" w:color="auto" w:fill="auto"/>
            <w:vAlign w:val="center"/>
            <w:hideMark/>
          </w:tcPr>
          <w:p w:rsidR="00274941" w:rsidRPr="006D185C" w:rsidRDefault="00274941" w:rsidP="00274941">
            <w:pPr>
              <w:jc w:val="center"/>
              <w:rPr>
                <w:sz w:val="20"/>
                <w:szCs w:val="20"/>
              </w:rPr>
            </w:pPr>
            <w:r w:rsidRPr="006D185C">
              <w:rPr>
                <w:sz w:val="20"/>
                <w:szCs w:val="20"/>
              </w:rPr>
              <w:t>местный бюджет</w:t>
            </w:r>
          </w:p>
        </w:tc>
        <w:tc>
          <w:tcPr>
            <w:tcW w:w="850"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924"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777"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755"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890" w:type="dxa"/>
            <w:shd w:val="clear" w:color="auto" w:fill="auto"/>
            <w:vAlign w:val="center"/>
            <w:hideMark/>
          </w:tcPr>
          <w:p w:rsidR="00274941" w:rsidRPr="006D185C" w:rsidRDefault="00274941" w:rsidP="00274941">
            <w:pPr>
              <w:jc w:val="center"/>
              <w:rPr>
                <w:bCs/>
                <w:sz w:val="20"/>
                <w:szCs w:val="20"/>
              </w:rPr>
            </w:pPr>
            <w:r w:rsidRPr="006D185C">
              <w:rPr>
                <w:bCs/>
                <w:sz w:val="20"/>
                <w:szCs w:val="20"/>
              </w:rPr>
              <w:t>0,0</w:t>
            </w:r>
          </w:p>
        </w:tc>
      </w:tr>
      <w:tr w:rsidR="00274941" w:rsidRPr="006D185C" w:rsidTr="00274941">
        <w:trPr>
          <w:trHeight w:val="885"/>
        </w:trPr>
        <w:tc>
          <w:tcPr>
            <w:tcW w:w="1574" w:type="dxa"/>
            <w:vMerge/>
            <w:shd w:val="clear" w:color="auto" w:fill="auto"/>
            <w:vAlign w:val="center"/>
            <w:hideMark/>
          </w:tcPr>
          <w:p w:rsidR="00274941" w:rsidRPr="006D185C" w:rsidRDefault="00274941" w:rsidP="00274941">
            <w:pPr>
              <w:jc w:val="center"/>
              <w:rPr>
                <w:sz w:val="20"/>
                <w:szCs w:val="20"/>
              </w:rPr>
            </w:pPr>
          </w:p>
        </w:tc>
        <w:tc>
          <w:tcPr>
            <w:tcW w:w="2112" w:type="dxa"/>
            <w:vMerge/>
            <w:shd w:val="clear" w:color="auto" w:fill="auto"/>
            <w:vAlign w:val="center"/>
            <w:hideMark/>
          </w:tcPr>
          <w:p w:rsidR="00274941" w:rsidRPr="006D185C" w:rsidRDefault="00274941" w:rsidP="00274941">
            <w:pPr>
              <w:jc w:val="center"/>
              <w:rPr>
                <w:sz w:val="20"/>
                <w:szCs w:val="20"/>
              </w:rPr>
            </w:pPr>
          </w:p>
        </w:tc>
        <w:tc>
          <w:tcPr>
            <w:tcW w:w="1572" w:type="dxa"/>
            <w:vMerge/>
            <w:shd w:val="clear" w:color="auto" w:fill="auto"/>
            <w:vAlign w:val="center"/>
            <w:hideMark/>
          </w:tcPr>
          <w:p w:rsidR="00274941" w:rsidRPr="006D185C" w:rsidRDefault="00274941" w:rsidP="00274941">
            <w:pPr>
              <w:jc w:val="center"/>
              <w:rPr>
                <w:sz w:val="20"/>
                <w:szCs w:val="20"/>
              </w:rPr>
            </w:pPr>
          </w:p>
        </w:tc>
        <w:tc>
          <w:tcPr>
            <w:tcW w:w="2539" w:type="dxa"/>
            <w:vMerge/>
            <w:shd w:val="clear" w:color="auto" w:fill="auto"/>
            <w:vAlign w:val="center"/>
            <w:hideMark/>
          </w:tcPr>
          <w:p w:rsidR="00274941" w:rsidRPr="006D185C" w:rsidRDefault="00274941" w:rsidP="00274941">
            <w:pPr>
              <w:jc w:val="center"/>
              <w:rPr>
                <w:sz w:val="20"/>
                <w:szCs w:val="20"/>
              </w:rPr>
            </w:pPr>
          </w:p>
        </w:tc>
        <w:tc>
          <w:tcPr>
            <w:tcW w:w="692" w:type="dxa"/>
            <w:shd w:val="clear" w:color="auto" w:fill="auto"/>
            <w:vAlign w:val="center"/>
            <w:hideMark/>
          </w:tcPr>
          <w:p w:rsidR="00274941" w:rsidRPr="006D185C" w:rsidRDefault="00274941" w:rsidP="00274941">
            <w:pPr>
              <w:jc w:val="center"/>
              <w:rPr>
                <w:sz w:val="20"/>
                <w:szCs w:val="20"/>
              </w:rPr>
            </w:pPr>
          </w:p>
        </w:tc>
        <w:tc>
          <w:tcPr>
            <w:tcW w:w="461" w:type="dxa"/>
            <w:shd w:val="clear" w:color="auto" w:fill="auto"/>
            <w:vAlign w:val="center"/>
            <w:hideMark/>
          </w:tcPr>
          <w:p w:rsidR="00274941" w:rsidRPr="006D185C" w:rsidRDefault="00274941" w:rsidP="00274941">
            <w:pPr>
              <w:jc w:val="center"/>
              <w:rPr>
                <w:sz w:val="20"/>
                <w:szCs w:val="20"/>
              </w:rPr>
            </w:pPr>
          </w:p>
        </w:tc>
        <w:tc>
          <w:tcPr>
            <w:tcW w:w="831" w:type="dxa"/>
            <w:shd w:val="clear" w:color="auto" w:fill="auto"/>
            <w:vAlign w:val="center"/>
            <w:hideMark/>
          </w:tcPr>
          <w:p w:rsidR="00274941" w:rsidRPr="006D185C" w:rsidRDefault="00274941" w:rsidP="00274941">
            <w:pPr>
              <w:jc w:val="center"/>
              <w:rPr>
                <w:sz w:val="20"/>
                <w:szCs w:val="20"/>
              </w:rPr>
            </w:pPr>
          </w:p>
        </w:tc>
        <w:tc>
          <w:tcPr>
            <w:tcW w:w="516" w:type="dxa"/>
            <w:shd w:val="clear" w:color="auto" w:fill="auto"/>
            <w:vAlign w:val="center"/>
            <w:hideMark/>
          </w:tcPr>
          <w:p w:rsidR="00274941" w:rsidRPr="006D185C" w:rsidRDefault="00274941" w:rsidP="00274941">
            <w:pPr>
              <w:jc w:val="center"/>
              <w:rPr>
                <w:sz w:val="20"/>
                <w:szCs w:val="20"/>
              </w:rPr>
            </w:pPr>
          </w:p>
        </w:tc>
        <w:tc>
          <w:tcPr>
            <w:tcW w:w="1327" w:type="dxa"/>
            <w:shd w:val="clear" w:color="auto" w:fill="auto"/>
            <w:vAlign w:val="center"/>
            <w:hideMark/>
          </w:tcPr>
          <w:p w:rsidR="00274941" w:rsidRPr="006D185C" w:rsidRDefault="00274941" w:rsidP="00274941">
            <w:pPr>
              <w:jc w:val="center"/>
              <w:rPr>
                <w:sz w:val="20"/>
                <w:szCs w:val="20"/>
              </w:rPr>
            </w:pPr>
            <w:r w:rsidRPr="006D185C">
              <w:rPr>
                <w:sz w:val="20"/>
                <w:szCs w:val="20"/>
              </w:rPr>
              <w:t>внебюджетные источники</w:t>
            </w:r>
          </w:p>
        </w:tc>
        <w:tc>
          <w:tcPr>
            <w:tcW w:w="850"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924"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777"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755" w:type="dxa"/>
            <w:shd w:val="clear" w:color="auto" w:fill="auto"/>
            <w:vAlign w:val="center"/>
            <w:hideMark/>
          </w:tcPr>
          <w:p w:rsidR="00274941" w:rsidRPr="006D185C" w:rsidRDefault="00274941" w:rsidP="00274941">
            <w:pPr>
              <w:jc w:val="center"/>
              <w:rPr>
                <w:sz w:val="20"/>
                <w:szCs w:val="20"/>
              </w:rPr>
            </w:pPr>
            <w:r w:rsidRPr="006D185C">
              <w:rPr>
                <w:sz w:val="20"/>
                <w:szCs w:val="20"/>
              </w:rPr>
              <w:t>0,0</w:t>
            </w:r>
          </w:p>
        </w:tc>
        <w:tc>
          <w:tcPr>
            <w:tcW w:w="890" w:type="dxa"/>
            <w:shd w:val="clear" w:color="auto" w:fill="auto"/>
            <w:vAlign w:val="center"/>
            <w:hideMark/>
          </w:tcPr>
          <w:p w:rsidR="00274941" w:rsidRPr="006D185C" w:rsidRDefault="00274941" w:rsidP="00274941">
            <w:pPr>
              <w:jc w:val="center"/>
              <w:rPr>
                <w:bCs/>
                <w:sz w:val="20"/>
                <w:szCs w:val="20"/>
              </w:rPr>
            </w:pPr>
            <w:r w:rsidRPr="006D185C">
              <w:rPr>
                <w:bCs/>
                <w:sz w:val="20"/>
                <w:szCs w:val="20"/>
              </w:rPr>
              <w:t>0,0</w:t>
            </w:r>
          </w:p>
        </w:tc>
      </w:tr>
      <w:tr w:rsidR="00274941" w:rsidRPr="006D185C" w:rsidTr="00274941">
        <w:trPr>
          <w:trHeight w:val="953"/>
        </w:trPr>
        <w:tc>
          <w:tcPr>
            <w:tcW w:w="1574" w:type="dxa"/>
            <w:shd w:val="clear" w:color="auto" w:fill="auto"/>
            <w:vAlign w:val="center"/>
            <w:hideMark/>
          </w:tcPr>
          <w:p w:rsidR="00274941" w:rsidRPr="006D185C" w:rsidRDefault="00274941" w:rsidP="00274941">
            <w:pPr>
              <w:jc w:val="center"/>
              <w:rPr>
                <w:sz w:val="20"/>
                <w:szCs w:val="20"/>
              </w:rPr>
            </w:pPr>
            <w:r w:rsidRPr="006D185C">
              <w:rPr>
                <w:sz w:val="20"/>
                <w:szCs w:val="20"/>
              </w:rPr>
              <w:t>Целевые индикаторы и показатели подпрограммы, увязанные с основным мероприятием 2</w:t>
            </w:r>
          </w:p>
        </w:tc>
        <w:tc>
          <w:tcPr>
            <w:tcW w:w="8723" w:type="dxa"/>
            <w:gridSpan w:val="7"/>
            <w:shd w:val="clear" w:color="auto" w:fill="auto"/>
            <w:vAlign w:val="center"/>
            <w:hideMark/>
          </w:tcPr>
          <w:p w:rsidR="00274941" w:rsidRPr="006D185C" w:rsidRDefault="00274941" w:rsidP="00274941">
            <w:pPr>
              <w:jc w:val="center"/>
              <w:rPr>
                <w:sz w:val="20"/>
                <w:szCs w:val="20"/>
              </w:rPr>
            </w:pPr>
            <w:r w:rsidRPr="006D185C">
              <w:rPr>
                <w:sz w:val="20"/>
                <w:szCs w:val="20"/>
              </w:rPr>
              <w:t>доля финансового участия граждан, организаций в выполнении мероприятий по благоустройству дворовых и общественных территорий, процентов</w:t>
            </w:r>
          </w:p>
        </w:tc>
        <w:tc>
          <w:tcPr>
            <w:tcW w:w="1327" w:type="dxa"/>
            <w:shd w:val="clear" w:color="auto" w:fill="auto"/>
            <w:vAlign w:val="center"/>
            <w:hideMark/>
          </w:tcPr>
          <w:p w:rsidR="00274941" w:rsidRPr="006D185C" w:rsidRDefault="00274941" w:rsidP="00274941">
            <w:pPr>
              <w:jc w:val="center"/>
              <w:rPr>
                <w:sz w:val="20"/>
                <w:szCs w:val="20"/>
              </w:rPr>
            </w:pPr>
          </w:p>
        </w:tc>
        <w:tc>
          <w:tcPr>
            <w:tcW w:w="850" w:type="dxa"/>
            <w:shd w:val="clear" w:color="auto" w:fill="auto"/>
            <w:vAlign w:val="center"/>
            <w:hideMark/>
          </w:tcPr>
          <w:p w:rsidR="00274941" w:rsidRPr="006D185C" w:rsidRDefault="00274941" w:rsidP="00274941">
            <w:pPr>
              <w:jc w:val="center"/>
              <w:rPr>
                <w:sz w:val="20"/>
                <w:szCs w:val="20"/>
              </w:rPr>
            </w:pPr>
            <w:r w:rsidRPr="006D185C">
              <w:rPr>
                <w:sz w:val="20"/>
                <w:szCs w:val="20"/>
              </w:rPr>
              <w:t>2</w:t>
            </w:r>
          </w:p>
        </w:tc>
        <w:tc>
          <w:tcPr>
            <w:tcW w:w="924" w:type="dxa"/>
            <w:shd w:val="clear" w:color="auto" w:fill="auto"/>
            <w:vAlign w:val="center"/>
            <w:hideMark/>
          </w:tcPr>
          <w:p w:rsidR="00274941" w:rsidRPr="006D185C" w:rsidRDefault="00274941" w:rsidP="00274941">
            <w:pPr>
              <w:jc w:val="center"/>
              <w:rPr>
                <w:sz w:val="20"/>
                <w:szCs w:val="20"/>
              </w:rPr>
            </w:pPr>
            <w:r w:rsidRPr="006D185C">
              <w:rPr>
                <w:sz w:val="20"/>
                <w:szCs w:val="20"/>
              </w:rPr>
              <w:t>2</w:t>
            </w:r>
          </w:p>
        </w:tc>
        <w:tc>
          <w:tcPr>
            <w:tcW w:w="777" w:type="dxa"/>
            <w:shd w:val="clear" w:color="auto" w:fill="auto"/>
            <w:vAlign w:val="center"/>
            <w:hideMark/>
          </w:tcPr>
          <w:p w:rsidR="00274941" w:rsidRPr="006D185C" w:rsidRDefault="00274941" w:rsidP="00274941">
            <w:pPr>
              <w:jc w:val="center"/>
              <w:rPr>
                <w:sz w:val="20"/>
                <w:szCs w:val="20"/>
              </w:rPr>
            </w:pPr>
            <w:r w:rsidRPr="006D185C">
              <w:rPr>
                <w:sz w:val="20"/>
                <w:szCs w:val="20"/>
              </w:rPr>
              <w:t>2</w:t>
            </w:r>
          </w:p>
        </w:tc>
        <w:tc>
          <w:tcPr>
            <w:tcW w:w="755" w:type="dxa"/>
            <w:shd w:val="clear" w:color="auto" w:fill="auto"/>
            <w:vAlign w:val="center"/>
            <w:hideMark/>
          </w:tcPr>
          <w:p w:rsidR="00274941" w:rsidRPr="006D185C" w:rsidRDefault="00274941" w:rsidP="00274941">
            <w:pPr>
              <w:jc w:val="center"/>
              <w:rPr>
                <w:sz w:val="20"/>
                <w:szCs w:val="20"/>
              </w:rPr>
            </w:pPr>
            <w:r w:rsidRPr="006D185C">
              <w:rPr>
                <w:sz w:val="20"/>
                <w:szCs w:val="20"/>
              </w:rPr>
              <w:t>2</w:t>
            </w:r>
          </w:p>
        </w:tc>
        <w:tc>
          <w:tcPr>
            <w:tcW w:w="890" w:type="dxa"/>
            <w:shd w:val="clear" w:color="auto" w:fill="auto"/>
            <w:vAlign w:val="center"/>
            <w:hideMark/>
          </w:tcPr>
          <w:p w:rsidR="00274941" w:rsidRPr="006D185C" w:rsidRDefault="00274941" w:rsidP="00274941">
            <w:pPr>
              <w:jc w:val="center"/>
              <w:rPr>
                <w:bCs/>
                <w:sz w:val="20"/>
                <w:szCs w:val="20"/>
              </w:rPr>
            </w:pPr>
          </w:p>
        </w:tc>
      </w:tr>
    </w:tbl>
    <w:p w:rsidR="00274941" w:rsidRPr="006D185C" w:rsidRDefault="00274941" w:rsidP="00274941">
      <w:pPr>
        <w:rPr>
          <w:sz w:val="20"/>
          <w:szCs w:val="20"/>
        </w:rPr>
      </w:pPr>
    </w:p>
    <w:p w:rsidR="00274941" w:rsidRPr="006D185C" w:rsidRDefault="00274941" w:rsidP="00274941">
      <w:pPr>
        <w:rPr>
          <w:sz w:val="20"/>
          <w:szCs w:val="20"/>
        </w:rPr>
      </w:pPr>
    </w:p>
    <w:p w:rsidR="00274941" w:rsidRDefault="00274941">
      <w:pPr>
        <w:spacing w:after="200" w:line="276" w:lineRule="auto"/>
        <w:rPr>
          <w:sz w:val="22"/>
          <w:szCs w:val="22"/>
        </w:rPr>
      </w:pPr>
      <w:r>
        <w:rPr>
          <w:sz w:val="22"/>
          <w:szCs w:val="22"/>
        </w:rPr>
        <w:br w:type="page"/>
      </w:r>
    </w:p>
    <w:p w:rsidR="00274941" w:rsidRDefault="00274941" w:rsidP="00796FA7">
      <w:pPr>
        <w:rPr>
          <w:sz w:val="22"/>
          <w:szCs w:val="22"/>
        </w:rPr>
        <w:sectPr w:rsidR="00274941" w:rsidSect="00274941">
          <w:pgSz w:w="16838" w:h="11906" w:orient="landscape"/>
          <w:pgMar w:top="1701" w:right="1134" w:bottom="567" w:left="1134" w:header="709" w:footer="720" w:gutter="0"/>
          <w:cols w:space="720"/>
          <w:titlePg/>
          <w:docGrid w:linePitch="600" w:charSpace="36864"/>
        </w:sectPr>
      </w:pPr>
    </w:p>
    <w:p w:rsidR="00B82583" w:rsidRPr="00274941" w:rsidRDefault="00B82583" w:rsidP="00274941">
      <w:pPr>
        <w:pStyle w:val="21"/>
        <w:ind w:right="4676" w:firstLine="567"/>
        <w:jc w:val="both"/>
        <w:rPr>
          <w:sz w:val="20"/>
          <w:szCs w:val="20"/>
        </w:rPr>
      </w:pPr>
      <w:r w:rsidRPr="00B82583">
        <w:rPr>
          <w:sz w:val="20"/>
          <w:szCs w:val="20"/>
        </w:rPr>
        <w:lastRenderedPageBreak/>
        <w:t>Постановление администрации Аликовского района Чув</w:t>
      </w:r>
      <w:r w:rsidR="00274941">
        <w:rPr>
          <w:sz w:val="20"/>
          <w:szCs w:val="20"/>
        </w:rPr>
        <w:t>ашской Республики от 26.02.2021 г. №157 «</w:t>
      </w:r>
      <w:r w:rsidR="00274941" w:rsidRPr="00274941">
        <w:rPr>
          <w:sz w:val="20"/>
          <w:szCs w:val="20"/>
        </w:rPr>
        <w:t>Об утверждении Плана мероприятий («Дорожной карты») по оптимизации бюджетных расходов, сокращению нерезультативных расходов, увеличению собственных доходов за счет имеющихся резервов по Аликовскому району Чувашской Республики на 2021 – 2023 годы</w:t>
      </w:r>
      <w:r w:rsidRPr="00B82583">
        <w:rPr>
          <w:bCs/>
          <w:sz w:val="20"/>
          <w:szCs w:val="20"/>
        </w:rPr>
        <w:t>»</w:t>
      </w:r>
    </w:p>
    <w:p w:rsidR="00B82583" w:rsidRDefault="00B82583" w:rsidP="00796FA7">
      <w:pPr>
        <w:rPr>
          <w:sz w:val="22"/>
          <w:szCs w:val="22"/>
        </w:rPr>
      </w:pPr>
    </w:p>
    <w:p w:rsidR="00274941" w:rsidRPr="00AE516F" w:rsidRDefault="00274941" w:rsidP="00274941">
      <w:pPr>
        <w:ind w:right="-1" w:firstLine="709"/>
        <w:jc w:val="both"/>
        <w:rPr>
          <w:sz w:val="20"/>
          <w:szCs w:val="20"/>
        </w:rPr>
      </w:pPr>
      <w:r w:rsidRPr="00AE516F">
        <w:rPr>
          <w:sz w:val="20"/>
          <w:szCs w:val="20"/>
        </w:rPr>
        <w:t>В соответствии со ст.138 Бюджетного Кодекса Российской Федерации,  соглашением №2 от 20.01.2021 с Министерством финансов Чувашской Республики «О мерах по социально-экономическому развитию и оздоровлению муниципальных финансов Аликовского района» администрация Аликовского района Чувашской Республики п о с т а н о в л я е т:</w:t>
      </w:r>
    </w:p>
    <w:p w:rsidR="00274941" w:rsidRPr="00AE516F" w:rsidRDefault="00274941" w:rsidP="00274941">
      <w:pPr>
        <w:ind w:right="-1" w:firstLine="709"/>
        <w:jc w:val="both"/>
        <w:rPr>
          <w:sz w:val="20"/>
          <w:szCs w:val="20"/>
        </w:rPr>
      </w:pPr>
      <w:r w:rsidRPr="00AE516F">
        <w:rPr>
          <w:sz w:val="20"/>
          <w:szCs w:val="20"/>
        </w:rPr>
        <w:t>1. Утвердить План мероприятий («Дорожную карту») по оптимизации бюджетных расходов, сокращению нерезультативных расходов, увеличению собственных доходов за счет имеющихся резервов по Аликовскому району Чувашской Республики (далее – План мероприятий) согласно приложению.</w:t>
      </w:r>
    </w:p>
    <w:p w:rsidR="00274941" w:rsidRPr="00AE516F" w:rsidRDefault="00274941" w:rsidP="00274941">
      <w:pPr>
        <w:ind w:right="-1" w:firstLine="709"/>
        <w:jc w:val="both"/>
        <w:rPr>
          <w:sz w:val="20"/>
          <w:szCs w:val="20"/>
        </w:rPr>
      </w:pPr>
      <w:r w:rsidRPr="00AE516F">
        <w:rPr>
          <w:sz w:val="20"/>
          <w:szCs w:val="20"/>
        </w:rPr>
        <w:t>2. Признать утратившим силу распоряжение администрации Аликовского района от 06.12.2016 г. №38 «Об утверждении Плана мероприятий («Дорожной карты») по оптимизации бюджетных расходов, сокращению нерезультативных расходов, увеличению собственных доходов за счет имеющихся резервов по Аликовскому району Чувашской Республики».</w:t>
      </w:r>
    </w:p>
    <w:p w:rsidR="00274941" w:rsidRPr="00AE516F" w:rsidRDefault="00274941" w:rsidP="00274941">
      <w:pPr>
        <w:ind w:right="-1" w:firstLine="709"/>
        <w:jc w:val="both"/>
        <w:rPr>
          <w:sz w:val="20"/>
          <w:szCs w:val="20"/>
        </w:rPr>
      </w:pPr>
      <w:r w:rsidRPr="00AE516F">
        <w:rPr>
          <w:sz w:val="20"/>
          <w:szCs w:val="20"/>
        </w:rPr>
        <w:t xml:space="preserve">3. Контроль за исполнением настоящего постановления возложить на начальника финансового отдела администрации Аликовского района В.В. Кротова. </w:t>
      </w:r>
    </w:p>
    <w:p w:rsidR="00274941" w:rsidRPr="00AE516F" w:rsidRDefault="00274941" w:rsidP="00274941">
      <w:pPr>
        <w:ind w:right="-1" w:firstLine="709"/>
        <w:jc w:val="both"/>
        <w:rPr>
          <w:sz w:val="20"/>
          <w:szCs w:val="20"/>
        </w:rPr>
      </w:pPr>
      <w:r w:rsidRPr="00AE516F">
        <w:rPr>
          <w:sz w:val="20"/>
          <w:szCs w:val="20"/>
        </w:rPr>
        <w:t>4. Настоящее постановление вступает в силу после его официального опубликования.</w:t>
      </w:r>
    </w:p>
    <w:p w:rsidR="00274941" w:rsidRPr="00AE516F" w:rsidRDefault="00274941" w:rsidP="00274941">
      <w:pPr>
        <w:ind w:right="-1" w:firstLine="567"/>
        <w:jc w:val="both"/>
        <w:rPr>
          <w:sz w:val="20"/>
          <w:szCs w:val="20"/>
        </w:rPr>
      </w:pPr>
    </w:p>
    <w:p w:rsidR="00B82583" w:rsidRPr="00B82583" w:rsidRDefault="00B82583" w:rsidP="00B82583">
      <w:pPr>
        <w:pStyle w:val="a5"/>
        <w:tabs>
          <w:tab w:val="left" w:pos="7580"/>
        </w:tabs>
        <w:ind w:left="284" w:firstLine="0"/>
        <w:rPr>
          <w:rFonts w:ascii="Times New Roman" w:hAnsi="Times New Roman" w:cs="Times New Roman"/>
          <w:sz w:val="20"/>
          <w:szCs w:val="20"/>
        </w:rPr>
      </w:pPr>
    </w:p>
    <w:p w:rsidR="00B82583" w:rsidRPr="00B82583" w:rsidRDefault="00B82583" w:rsidP="00B82583">
      <w:pPr>
        <w:pStyle w:val="a5"/>
        <w:tabs>
          <w:tab w:val="left" w:pos="7580"/>
        </w:tabs>
        <w:ind w:firstLine="0"/>
        <w:rPr>
          <w:rFonts w:ascii="Times New Roman" w:hAnsi="Times New Roman" w:cs="Times New Roman"/>
          <w:sz w:val="20"/>
          <w:szCs w:val="20"/>
        </w:rPr>
      </w:pPr>
      <w:r w:rsidRPr="00B82583">
        <w:rPr>
          <w:rFonts w:ascii="Times New Roman" w:hAnsi="Times New Roman" w:cs="Times New Roman"/>
          <w:sz w:val="20"/>
          <w:szCs w:val="20"/>
        </w:rPr>
        <w:t xml:space="preserve">Глава  администрации </w:t>
      </w:r>
    </w:p>
    <w:p w:rsidR="00B82583" w:rsidRPr="00B82583" w:rsidRDefault="00B82583" w:rsidP="00B82583">
      <w:pPr>
        <w:pStyle w:val="a5"/>
        <w:tabs>
          <w:tab w:val="left" w:pos="7580"/>
        </w:tabs>
        <w:ind w:firstLine="0"/>
        <w:rPr>
          <w:rFonts w:ascii="Times New Roman" w:hAnsi="Times New Roman" w:cs="Times New Roman"/>
          <w:sz w:val="20"/>
          <w:szCs w:val="20"/>
        </w:rPr>
      </w:pPr>
      <w:r w:rsidRPr="00B82583">
        <w:rPr>
          <w:rFonts w:ascii="Times New Roman" w:hAnsi="Times New Roman" w:cs="Times New Roman"/>
          <w:sz w:val="20"/>
          <w:szCs w:val="20"/>
        </w:rPr>
        <w:t>Аликовского района                                                                               А.Н. Куликов</w:t>
      </w:r>
    </w:p>
    <w:p w:rsidR="00B82583" w:rsidRPr="00B82583" w:rsidRDefault="00B82583" w:rsidP="00B82583">
      <w:pPr>
        <w:rPr>
          <w:sz w:val="20"/>
          <w:szCs w:val="20"/>
        </w:rPr>
      </w:pPr>
    </w:p>
    <w:p w:rsidR="00274941" w:rsidRDefault="00274941">
      <w:pPr>
        <w:spacing w:after="200" w:line="276" w:lineRule="auto"/>
        <w:rPr>
          <w:sz w:val="20"/>
          <w:szCs w:val="20"/>
        </w:rPr>
      </w:pPr>
      <w:r>
        <w:rPr>
          <w:sz w:val="20"/>
          <w:szCs w:val="20"/>
        </w:rPr>
        <w:br w:type="page"/>
      </w:r>
    </w:p>
    <w:p w:rsidR="00274941" w:rsidRDefault="00274941" w:rsidP="00B82583">
      <w:pPr>
        <w:rPr>
          <w:sz w:val="20"/>
          <w:szCs w:val="20"/>
        </w:rPr>
        <w:sectPr w:rsidR="00274941" w:rsidSect="00274941">
          <w:pgSz w:w="11906" w:h="16838"/>
          <w:pgMar w:top="1134" w:right="567" w:bottom="1134" w:left="1701" w:header="709" w:footer="720" w:gutter="0"/>
          <w:cols w:space="720"/>
          <w:titlePg/>
          <w:docGrid w:linePitch="600" w:charSpace="36864"/>
        </w:sect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134"/>
        <w:gridCol w:w="992"/>
        <w:gridCol w:w="1134"/>
        <w:gridCol w:w="1370"/>
        <w:gridCol w:w="1323"/>
        <w:gridCol w:w="1134"/>
        <w:gridCol w:w="1134"/>
        <w:gridCol w:w="1418"/>
        <w:gridCol w:w="1134"/>
        <w:gridCol w:w="1417"/>
        <w:gridCol w:w="2126"/>
      </w:tblGrid>
      <w:tr w:rsidR="00274941" w:rsidRPr="00274941" w:rsidTr="00274941">
        <w:trPr>
          <w:trHeight w:val="315"/>
        </w:trPr>
        <w:tc>
          <w:tcPr>
            <w:tcW w:w="534" w:type="dxa"/>
            <w:tcBorders>
              <w:top w:val="nil"/>
              <w:left w:val="nil"/>
              <w:bottom w:val="single" w:sz="4" w:space="0" w:color="auto"/>
              <w:right w:val="nil"/>
            </w:tcBorders>
            <w:shd w:val="clear" w:color="auto" w:fill="auto"/>
            <w:noWrap/>
            <w:hideMark/>
          </w:tcPr>
          <w:p w:rsidR="00274941" w:rsidRPr="00274941" w:rsidRDefault="00274941" w:rsidP="00274941">
            <w:pPr>
              <w:ind w:right="-1"/>
              <w:jc w:val="both"/>
              <w:rPr>
                <w:sz w:val="20"/>
                <w:szCs w:val="20"/>
              </w:rPr>
            </w:pPr>
          </w:p>
          <w:p w:rsidR="00274941" w:rsidRPr="00274941" w:rsidRDefault="00274941" w:rsidP="00274941">
            <w:pPr>
              <w:ind w:right="-1"/>
              <w:jc w:val="both"/>
              <w:rPr>
                <w:sz w:val="20"/>
                <w:szCs w:val="20"/>
              </w:rPr>
            </w:pPr>
          </w:p>
        </w:tc>
        <w:tc>
          <w:tcPr>
            <w:tcW w:w="1134" w:type="dxa"/>
            <w:tcBorders>
              <w:top w:val="nil"/>
              <w:left w:val="nil"/>
              <w:bottom w:val="single" w:sz="4" w:space="0" w:color="auto"/>
              <w:right w:val="nil"/>
            </w:tcBorders>
            <w:shd w:val="clear" w:color="auto" w:fill="auto"/>
            <w:noWrap/>
            <w:hideMark/>
          </w:tcPr>
          <w:p w:rsidR="00274941" w:rsidRPr="00274941" w:rsidRDefault="00274941" w:rsidP="00274941">
            <w:pPr>
              <w:ind w:right="-1"/>
              <w:jc w:val="both"/>
              <w:rPr>
                <w:sz w:val="20"/>
                <w:szCs w:val="20"/>
              </w:rPr>
            </w:pPr>
          </w:p>
        </w:tc>
        <w:tc>
          <w:tcPr>
            <w:tcW w:w="992" w:type="dxa"/>
            <w:tcBorders>
              <w:top w:val="nil"/>
              <w:left w:val="nil"/>
              <w:bottom w:val="single" w:sz="4" w:space="0" w:color="auto"/>
              <w:right w:val="nil"/>
            </w:tcBorders>
            <w:shd w:val="clear" w:color="auto" w:fill="auto"/>
            <w:noWrap/>
            <w:hideMark/>
          </w:tcPr>
          <w:p w:rsidR="00274941" w:rsidRPr="00274941" w:rsidRDefault="00274941" w:rsidP="00274941">
            <w:pPr>
              <w:ind w:right="-1"/>
              <w:jc w:val="both"/>
              <w:rPr>
                <w:sz w:val="20"/>
                <w:szCs w:val="20"/>
              </w:rPr>
            </w:pPr>
          </w:p>
        </w:tc>
        <w:tc>
          <w:tcPr>
            <w:tcW w:w="1134" w:type="dxa"/>
            <w:tcBorders>
              <w:top w:val="nil"/>
              <w:left w:val="nil"/>
              <w:bottom w:val="single" w:sz="4" w:space="0" w:color="auto"/>
              <w:right w:val="nil"/>
            </w:tcBorders>
            <w:shd w:val="clear" w:color="auto" w:fill="auto"/>
            <w:noWrap/>
            <w:hideMark/>
          </w:tcPr>
          <w:p w:rsidR="00274941" w:rsidRPr="00274941" w:rsidRDefault="00274941" w:rsidP="00274941">
            <w:pPr>
              <w:ind w:right="-1"/>
              <w:jc w:val="both"/>
              <w:rPr>
                <w:sz w:val="20"/>
                <w:szCs w:val="20"/>
              </w:rPr>
            </w:pPr>
          </w:p>
        </w:tc>
        <w:tc>
          <w:tcPr>
            <w:tcW w:w="1370" w:type="dxa"/>
            <w:tcBorders>
              <w:top w:val="nil"/>
              <w:left w:val="nil"/>
              <w:bottom w:val="single" w:sz="4" w:space="0" w:color="auto"/>
              <w:right w:val="nil"/>
            </w:tcBorders>
            <w:shd w:val="clear" w:color="auto" w:fill="auto"/>
            <w:noWrap/>
            <w:hideMark/>
          </w:tcPr>
          <w:p w:rsidR="00274941" w:rsidRPr="00274941" w:rsidRDefault="00274941" w:rsidP="00274941">
            <w:pPr>
              <w:ind w:right="-1"/>
              <w:jc w:val="both"/>
              <w:rPr>
                <w:sz w:val="20"/>
                <w:szCs w:val="20"/>
              </w:rPr>
            </w:pPr>
          </w:p>
        </w:tc>
        <w:tc>
          <w:tcPr>
            <w:tcW w:w="1323" w:type="dxa"/>
            <w:tcBorders>
              <w:top w:val="nil"/>
              <w:left w:val="nil"/>
              <w:bottom w:val="single" w:sz="4" w:space="0" w:color="auto"/>
              <w:right w:val="nil"/>
            </w:tcBorders>
            <w:shd w:val="clear" w:color="auto" w:fill="auto"/>
            <w:noWrap/>
            <w:hideMark/>
          </w:tcPr>
          <w:p w:rsidR="00274941" w:rsidRPr="00274941" w:rsidRDefault="00274941" w:rsidP="00274941">
            <w:pPr>
              <w:ind w:right="-1"/>
              <w:jc w:val="both"/>
              <w:rPr>
                <w:sz w:val="20"/>
                <w:szCs w:val="20"/>
              </w:rPr>
            </w:pPr>
          </w:p>
        </w:tc>
        <w:tc>
          <w:tcPr>
            <w:tcW w:w="1134" w:type="dxa"/>
            <w:tcBorders>
              <w:top w:val="nil"/>
              <w:left w:val="nil"/>
              <w:bottom w:val="single" w:sz="4" w:space="0" w:color="auto"/>
              <w:right w:val="nil"/>
            </w:tcBorders>
            <w:shd w:val="clear" w:color="auto" w:fill="auto"/>
            <w:noWrap/>
            <w:hideMark/>
          </w:tcPr>
          <w:p w:rsidR="00274941" w:rsidRPr="00274941" w:rsidRDefault="00274941" w:rsidP="00274941">
            <w:pPr>
              <w:ind w:right="-1"/>
              <w:jc w:val="both"/>
              <w:rPr>
                <w:sz w:val="20"/>
                <w:szCs w:val="20"/>
              </w:rPr>
            </w:pPr>
          </w:p>
        </w:tc>
        <w:tc>
          <w:tcPr>
            <w:tcW w:w="1134" w:type="dxa"/>
            <w:tcBorders>
              <w:top w:val="nil"/>
              <w:left w:val="nil"/>
              <w:bottom w:val="single" w:sz="4" w:space="0" w:color="auto"/>
              <w:right w:val="nil"/>
            </w:tcBorders>
            <w:shd w:val="clear" w:color="auto" w:fill="auto"/>
            <w:noWrap/>
            <w:hideMark/>
          </w:tcPr>
          <w:p w:rsidR="00274941" w:rsidRPr="00274941" w:rsidRDefault="00274941" w:rsidP="00274941">
            <w:pPr>
              <w:ind w:right="-1"/>
              <w:jc w:val="both"/>
              <w:rPr>
                <w:sz w:val="20"/>
                <w:szCs w:val="20"/>
              </w:rPr>
            </w:pPr>
          </w:p>
        </w:tc>
        <w:tc>
          <w:tcPr>
            <w:tcW w:w="1418" w:type="dxa"/>
            <w:tcBorders>
              <w:top w:val="nil"/>
              <w:left w:val="nil"/>
              <w:bottom w:val="single" w:sz="4" w:space="0" w:color="auto"/>
              <w:right w:val="nil"/>
            </w:tcBorders>
            <w:shd w:val="clear" w:color="auto" w:fill="auto"/>
            <w:noWrap/>
            <w:hideMark/>
          </w:tcPr>
          <w:p w:rsidR="00274941" w:rsidRPr="00274941" w:rsidRDefault="00274941" w:rsidP="00274941">
            <w:pPr>
              <w:ind w:right="-1"/>
              <w:jc w:val="both"/>
              <w:rPr>
                <w:sz w:val="20"/>
                <w:szCs w:val="20"/>
              </w:rPr>
            </w:pPr>
          </w:p>
        </w:tc>
        <w:tc>
          <w:tcPr>
            <w:tcW w:w="1134" w:type="dxa"/>
            <w:tcBorders>
              <w:top w:val="nil"/>
              <w:left w:val="nil"/>
              <w:bottom w:val="single" w:sz="4" w:space="0" w:color="auto"/>
              <w:right w:val="nil"/>
            </w:tcBorders>
            <w:shd w:val="clear" w:color="auto" w:fill="auto"/>
            <w:noWrap/>
            <w:hideMark/>
          </w:tcPr>
          <w:p w:rsidR="00274941" w:rsidRPr="00274941" w:rsidRDefault="00274941" w:rsidP="00274941">
            <w:pPr>
              <w:ind w:right="-1"/>
              <w:jc w:val="both"/>
              <w:rPr>
                <w:sz w:val="20"/>
                <w:szCs w:val="20"/>
              </w:rPr>
            </w:pPr>
          </w:p>
        </w:tc>
        <w:tc>
          <w:tcPr>
            <w:tcW w:w="1417" w:type="dxa"/>
            <w:tcBorders>
              <w:top w:val="nil"/>
              <w:left w:val="nil"/>
              <w:bottom w:val="single" w:sz="4" w:space="0" w:color="auto"/>
              <w:right w:val="nil"/>
            </w:tcBorders>
            <w:shd w:val="clear" w:color="auto" w:fill="auto"/>
            <w:noWrap/>
            <w:hideMark/>
          </w:tcPr>
          <w:p w:rsidR="00274941" w:rsidRPr="00274941" w:rsidRDefault="00274941" w:rsidP="00274941">
            <w:pPr>
              <w:ind w:right="-1"/>
              <w:jc w:val="both"/>
              <w:rPr>
                <w:sz w:val="20"/>
                <w:szCs w:val="20"/>
              </w:rPr>
            </w:pPr>
          </w:p>
        </w:tc>
        <w:tc>
          <w:tcPr>
            <w:tcW w:w="2126" w:type="dxa"/>
            <w:tcBorders>
              <w:top w:val="nil"/>
              <w:left w:val="nil"/>
              <w:bottom w:val="single" w:sz="4" w:space="0" w:color="auto"/>
              <w:right w:val="nil"/>
            </w:tcBorders>
            <w:shd w:val="clear" w:color="auto" w:fill="auto"/>
            <w:noWrap/>
            <w:hideMark/>
          </w:tcPr>
          <w:p w:rsidR="00274941" w:rsidRPr="00274941" w:rsidRDefault="00274941" w:rsidP="00274941">
            <w:pPr>
              <w:ind w:right="-1"/>
              <w:jc w:val="right"/>
              <w:rPr>
                <w:b/>
                <w:sz w:val="20"/>
                <w:szCs w:val="20"/>
              </w:rPr>
            </w:pPr>
            <w:r w:rsidRPr="00274941">
              <w:rPr>
                <w:b/>
                <w:sz w:val="20"/>
                <w:szCs w:val="20"/>
              </w:rPr>
              <w:t xml:space="preserve"> УТВЕРЖДЕНО</w:t>
            </w:r>
          </w:p>
          <w:p w:rsidR="00274941" w:rsidRPr="00274941" w:rsidRDefault="00274941" w:rsidP="00274941">
            <w:pPr>
              <w:ind w:right="-1"/>
              <w:jc w:val="right"/>
              <w:rPr>
                <w:sz w:val="20"/>
                <w:szCs w:val="20"/>
              </w:rPr>
            </w:pPr>
            <w:r w:rsidRPr="00274941">
              <w:rPr>
                <w:sz w:val="20"/>
                <w:szCs w:val="20"/>
              </w:rPr>
              <w:t>постановлением администрации</w:t>
            </w:r>
          </w:p>
          <w:p w:rsidR="00274941" w:rsidRPr="00274941" w:rsidRDefault="00274941" w:rsidP="00274941">
            <w:pPr>
              <w:ind w:right="-1"/>
              <w:jc w:val="right"/>
              <w:rPr>
                <w:sz w:val="20"/>
                <w:szCs w:val="20"/>
              </w:rPr>
            </w:pPr>
            <w:r w:rsidRPr="00274941">
              <w:rPr>
                <w:sz w:val="20"/>
                <w:szCs w:val="20"/>
              </w:rPr>
              <w:t>Аликовского района</w:t>
            </w:r>
          </w:p>
          <w:p w:rsidR="00274941" w:rsidRPr="00274941" w:rsidRDefault="00274941" w:rsidP="00274941">
            <w:pPr>
              <w:ind w:right="-1"/>
              <w:jc w:val="right"/>
              <w:rPr>
                <w:sz w:val="20"/>
                <w:szCs w:val="20"/>
              </w:rPr>
            </w:pPr>
            <w:r w:rsidRPr="00274941">
              <w:rPr>
                <w:sz w:val="20"/>
                <w:szCs w:val="20"/>
              </w:rPr>
              <w:t>от 26 .02.2021 г. 157</w:t>
            </w:r>
          </w:p>
        </w:tc>
      </w:tr>
      <w:tr w:rsidR="00274941" w:rsidRPr="00274941" w:rsidTr="00274941">
        <w:trPr>
          <w:trHeight w:val="253"/>
        </w:trPr>
        <w:tc>
          <w:tcPr>
            <w:tcW w:w="14850" w:type="dxa"/>
            <w:gridSpan w:val="12"/>
            <w:tcBorders>
              <w:top w:val="single" w:sz="4" w:space="0" w:color="auto"/>
              <w:left w:val="single" w:sz="4" w:space="0" w:color="auto"/>
              <w:bottom w:val="single" w:sz="4" w:space="0" w:color="auto"/>
              <w:right w:val="single" w:sz="4" w:space="0" w:color="auto"/>
            </w:tcBorders>
            <w:shd w:val="clear" w:color="auto" w:fill="auto"/>
            <w:hideMark/>
          </w:tcPr>
          <w:p w:rsidR="00274941" w:rsidRPr="00274941" w:rsidRDefault="00274941" w:rsidP="00274941">
            <w:pPr>
              <w:jc w:val="center"/>
              <w:rPr>
                <w:b/>
                <w:bCs/>
                <w:sz w:val="20"/>
                <w:szCs w:val="20"/>
              </w:rPr>
            </w:pPr>
            <w:r w:rsidRPr="00274941">
              <w:rPr>
                <w:b/>
                <w:bCs/>
                <w:sz w:val="20"/>
                <w:szCs w:val="20"/>
              </w:rPr>
              <w:t>ПЛАН МЕРОПРИЯТИЙ (ДОРОЖНАЯ КАРТА)</w:t>
            </w:r>
          </w:p>
        </w:tc>
      </w:tr>
      <w:tr w:rsidR="00274941" w:rsidRPr="00274941" w:rsidTr="00274941">
        <w:trPr>
          <w:trHeight w:val="270"/>
        </w:trPr>
        <w:tc>
          <w:tcPr>
            <w:tcW w:w="14850" w:type="dxa"/>
            <w:gridSpan w:val="12"/>
            <w:tcBorders>
              <w:top w:val="single" w:sz="4" w:space="0" w:color="auto"/>
              <w:left w:val="single" w:sz="4" w:space="0" w:color="auto"/>
              <w:bottom w:val="single" w:sz="4" w:space="0" w:color="auto"/>
              <w:right w:val="single" w:sz="4" w:space="0" w:color="auto"/>
            </w:tcBorders>
            <w:shd w:val="clear" w:color="auto" w:fill="auto"/>
            <w:hideMark/>
          </w:tcPr>
          <w:p w:rsidR="00274941" w:rsidRPr="00274941" w:rsidRDefault="00274941" w:rsidP="00274941">
            <w:pPr>
              <w:jc w:val="center"/>
              <w:rPr>
                <w:b/>
                <w:bCs/>
                <w:sz w:val="20"/>
                <w:szCs w:val="20"/>
              </w:rPr>
            </w:pPr>
            <w:r w:rsidRPr="00274941">
              <w:rPr>
                <w:b/>
                <w:bCs/>
                <w:sz w:val="20"/>
                <w:szCs w:val="20"/>
              </w:rPr>
              <w:t>по оптимизации бюджетных расходов, сокращению нерезультативных расходов, увеличению собственных доходов</w:t>
            </w:r>
          </w:p>
        </w:tc>
      </w:tr>
      <w:tr w:rsidR="00274941" w:rsidRPr="00274941" w:rsidTr="00274941">
        <w:trPr>
          <w:trHeight w:val="274"/>
        </w:trPr>
        <w:tc>
          <w:tcPr>
            <w:tcW w:w="14850" w:type="dxa"/>
            <w:gridSpan w:val="12"/>
            <w:tcBorders>
              <w:top w:val="single" w:sz="4" w:space="0" w:color="auto"/>
              <w:left w:val="single" w:sz="4" w:space="0" w:color="auto"/>
              <w:bottom w:val="single" w:sz="4" w:space="0" w:color="auto"/>
              <w:right w:val="single" w:sz="4" w:space="0" w:color="auto"/>
            </w:tcBorders>
            <w:shd w:val="clear" w:color="auto" w:fill="auto"/>
            <w:hideMark/>
          </w:tcPr>
          <w:p w:rsidR="00274941" w:rsidRPr="00274941" w:rsidRDefault="00274941" w:rsidP="00274941">
            <w:pPr>
              <w:jc w:val="center"/>
              <w:rPr>
                <w:b/>
                <w:bCs/>
                <w:sz w:val="20"/>
                <w:szCs w:val="20"/>
              </w:rPr>
            </w:pPr>
            <w:r w:rsidRPr="00274941">
              <w:rPr>
                <w:b/>
                <w:bCs/>
                <w:sz w:val="20"/>
                <w:szCs w:val="20"/>
              </w:rPr>
              <w:t>за счет имеющихся резервов по Аликовскому району Чувашской Республики</w:t>
            </w:r>
          </w:p>
        </w:tc>
      </w:tr>
      <w:tr w:rsidR="00274941" w:rsidRPr="00274941" w:rsidTr="00274941">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274941" w:rsidRPr="00274941" w:rsidRDefault="00274941" w:rsidP="00274941">
            <w:pPr>
              <w:ind w:right="-1"/>
              <w:jc w:val="both"/>
              <w:rPr>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274941" w:rsidRPr="00274941" w:rsidRDefault="00274941" w:rsidP="00274941">
            <w:pPr>
              <w:ind w:right="-1"/>
              <w:jc w:val="both"/>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274941" w:rsidRPr="00274941" w:rsidRDefault="00274941" w:rsidP="00274941">
            <w:pPr>
              <w:ind w:right="-1"/>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274941" w:rsidRPr="00274941" w:rsidRDefault="00274941" w:rsidP="00274941">
            <w:pPr>
              <w:ind w:right="-1"/>
              <w:jc w:val="both"/>
              <w:rPr>
                <w:sz w:val="20"/>
                <w:szCs w:val="20"/>
              </w:rPr>
            </w:pPr>
          </w:p>
        </w:tc>
        <w:tc>
          <w:tcPr>
            <w:tcW w:w="1370" w:type="dxa"/>
            <w:tcBorders>
              <w:top w:val="single" w:sz="4" w:space="0" w:color="auto"/>
              <w:left w:val="single" w:sz="4" w:space="0" w:color="auto"/>
              <w:bottom w:val="single" w:sz="4" w:space="0" w:color="auto"/>
              <w:right w:val="single" w:sz="4" w:space="0" w:color="auto"/>
            </w:tcBorders>
            <w:shd w:val="clear" w:color="auto" w:fill="auto"/>
            <w:noWrap/>
            <w:hideMark/>
          </w:tcPr>
          <w:p w:rsidR="00274941" w:rsidRPr="00274941" w:rsidRDefault="00274941" w:rsidP="00274941">
            <w:pPr>
              <w:ind w:right="-1"/>
              <w:jc w:val="both"/>
              <w:rPr>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hideMark/>
          </w:tcPr>
          <w:p w:rsidR="00274941" w:rsidRPr="00274941" w:rsidRDefault="00274941" w:rsidP="00274941">
            <w:pPr>
              <w:ind w:right="-1"/>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274941" w:rsidRPr="00274941" w:rsidRDefault="00274941" w:rsidP="00274941">
            <w:pPr>
              <w:ind w:right="-1"/>
              <w:jc w:val="both"/>
              <w:rPr>
                <w:sz w:val="20"/>
                <w:szCs w:val="20"/>
              </w:rPr>
            </w:pPr>
          </w:p>
        </w:tc>
        <w:tc>
          <w:tcPr>
            <w:tcW w:w="1134" w:type="dxa"/>
            <w:tcBorders>
              <w:left w:val="single" w:sz="4" w:space="0" w:color="auto"/>
            </w:tcBorders>
            <w:shd w:val="clear" w:color="auto" w:fill="auto"/>
            <w:noWrap/>
            <w:hideMark/>
          </w:tcPr>
          <w:p w:rsidR="00274941" w:rsidRPr="00274941" w:rsidRDefault="00274941" w:rsidP="00274941">
            <w:pPr>
              <w:ind w:right="-1"/>
              <w:jc w:val="both"/>
              <w:rPr>
                <w:sz w:val="20"/>
                <w:szCs w:val="20"/>
              </w:rPr>
            </w:pPr>
          </w:p>
        </w:tc>
        <w:tc>
          <w:tcPr>
            <w:tcW w:w="1418" w:type="dxa"/>
            <w:shd w:val="clear" w:color="auto" w:fill="auto"/>
            <w:noWrap/>
            <w:hideMark/>
          </w:tcPr>
          <w:p w:rsidR="00274941" w:rsidRPr="00274941" w:rsidRDefault="00274941" w:rsidP="00274941">
            <w:pPr>
              <w:ind w:right="-1"/>
              <w:jc w:val="both"/>
              <w:rPr>
                <w:sz w:val="20"/>
                <w:szCs w:val="20"/>
              </w:rPr>
            </w:pPr>
          </w:p>
        </w:tc>
        <w:tc>
          <w:tcPr>
            <w:tcW w:w="1134" w:type="dxa"/>
            <w:shd w:val="clear" w:color="auto" w:fill="auto"/>
            <w:noWrap/>
            <w:hideMark/>
          </w:tcPr>
          <w:p w:rsidR="00274941" w:rsidRPr="00274941" w:rsidRDefault="00274941" w:rsidP="00274941">
            <w:pPr>
              <w:ind w:right="-1"/>
              <w:jc w:val="both"/>
              <w:rPr>
                <w:sz w:val="20"/>
                <w:szCs w:val="20"/>
              </w:rPr>
            </w:pPr>
          </w:p>
        </w:tc>
        <w:tc>
          <w:tcPr>
            <w:tcW w:w="1417" w:type="dxa"/>
            <w:shd w:val="clear" w:color="auto" w:fill="auto"/>
            <w:noWrap/>
            <w:hideMark/>
          </w:tcPr>
          <w:p w:rsidR="00274941" w:rsidRPr="00274941" w:rsidRDefault="00274941" w:rsidP="00274941">
            <w:pPr>
              <w:ind w:right="-1"/>
              <w:jc w:val="both"/>
              <w:rPr>
                <w:sz w:val="20"/>
                <w:szCs w:val="20"/>
              </w:rPr>
            </w:pPr>
          </w:p>
        </w:tc>
        <w:tc>
          <w:tcPr>
            <w:tcW w:w="2126" w:type="dxa"/>
            <w:shd w:val="clear" w:color="auto" w:fill="auto"/>
            <w:noWrap/>
            <w:hideMark/>
          </w:tcPr>
          <w:p w:rsidR="00274941" w:rsidRPr="00274941" w:rsidRDefault="00274941" w:rsidP="00274941">
            <w:pPr>
              <w:ind w:right="-1"/>
              <w:jc w:val="both"/>
              <w:rPr>
                <w:sz w:val="20"/>
                <w:szCs w:val="20"/>
              </w:rPr>
            </w:pPr>
          </w:p>
        </w:tc>
      </w:tr>
      <w:tr w:rsidR="00274941" w:rsidRPr="00274941" w:rsidTr="00274941">
        <w:trPr>
          <w:trHeight w:val="600"/>
        </w:trPr>
        <w:tc>
          <w:tcPr>
            <w:tcW w:w="534" w:type="dxa"/>
            <w:vMerge w:val="restart"/>
            <w:tcBorders>
              <w:top w:val="single" w:sz="4" w:space="0" w:color="auto"/>
            </w:tcBorders>
            <w:shd w:val="clear" w:color="auto" w:fill="auto"/>
            <w:hideMark/>
          </w:tcPr>
          <w:p w:rsidR="00274941" w:rsidRPr="00274941" w:rsidRDefault="00274941" w:rsidP="00274941">
            <w:pPr>
              <w:ind w:right="-1"/>
              <w:jc w:val="both"/>
              <w:rPr>
                <w:b/>
                <w:bCs/>
                <w:sz w:val="20"/>
                <w:szCs w:val="20"/>
              </w:rPr>
            </w:pPr>
            <w:r w:rsidRPr="00274941">
              <w:rPr>
                <w:b/>
                <w:bCs/>
                <w:sz w:val="20"/>
                <w:szCs w:val="20"/>
              </w:rPr>
              <w:t>№  п/п</w:t>
            </w:r>
          </w:p>
        </w:tc>
        <w:tc>
          <w:tcPr>
            <w:tcW w:w="1134" w:type="dxa"/>
            <w:vMerge w:val="restart"/>
            <w:tcBorders>
              <w:top w:val="single" w:sz="4" w:space="0" w:color="auto"/>
            </w:tcBorders>
            <w:shd w:val="clear" w:color="auto" w:fill="auto"/>
            <w:hideMark/>
          </w:tcPr>
          <w:p w:rsidR="00274941" w:rsidRPr="00274941" w:rsidRDefault="00274941" w:rsidP="00274941">
            <w:pPr>
              <w:ind w:right="-1"/>
              <w:jc w:val="both"/>
              <w:rPr>
                <w:b/>
                <w:bCs/>
                <w:sz w:val="20"/>
                <w:szCs w:val="20"/>
              </w:rPr>
            </w:pPr>
            <w:r w:rsidRPr="00274941">
              <w:rPr>
                <w:b/>
                <w:bCs/>
                <w:sz w:val="20"/>
                <w:szCs w:val="20"/>
              </w:rPr>
              <w:t xml:space="preserve">Наименование мероприятия </w:t>
            </w:r>
          </w:p>
        </w:tc>
        <w:tc>
          <w:tcPr>
            <w:tcW w:w="992" w:type="dxa"/>
            <w:vMerge w:val="restart"/>
            <w:tcBorders>
              <w:top w:val="single" w:sz="4" w:space="0" w:color="auto"/>
            </w:tcBorders>
            <w:shd w:val="clear" w:color="auto" w:fill="auto"/>
            <w:hideMark/>
          </w:tcPr>
          <w:p w:rsidR="00274941" w:rsidRPr="00274941" w:rsidRDefault="00274941" w:rsidP="00274941">
            <w:pPr>
              <w:ind w:right="-1"/>
              <w:jc w:val="both"/>
              <w:rPr>
                <w:b/>
                <w:bCs/>
                <w:sz w:val="20"/>
                <w:szCs w:val="20"/>
              </w:rPr>
            </w:pPr>
            <w:r w:rsidRPr="00274941">
              <w:rPr>
                <w:b/>
                <w:bCs/>
                <w:sz w:val="20"/>
                <w:szCs w:val="20"/>
              </w:rPr>
              <w:t>Ответственный исполнитель</w:t>
            </w:r>
          </w:p>
        </w:tc>
        <w:tc>
          <w:tcPr>
            <w:tcW w:w="1134" w:type="dxa"/>
            <w:vMerge w:val="restart"/>
            <w:tcBorders>
              <w:top w:val="single" w:sz="4" w:space="0" w:color="auto"/>
            </w:tcBorders>
            <w:shd w:val="clear" w:color="auto" w:fill="auto"/>
            <w:hideMark/>
          </w:tcPr>
          <w:p w:rsidR="00274941" w:rsidRPr="00274941" w:rsidRDefault="00274941" w:rsidP="00274941">
            <w:pPr>
              <w:ind w:right="-1"/>
              <w:jc w:val="both"/>
              <w:rPr>
                <w:b/>
                <w:bCs/>
                <w:sz w:val="20"/>
                <w:szCs w:val="20"/>
              </w:rPr>
            </w:pPr>
            <w:r w:rsidRPr="00274941">
              <w:rPr>
                <w:b/>
                <w:bCs/>
                <w:sz w:val="20"/>
                <w:szCs w:val="20"/>
              </w:rPr>
              <w:t>Сроки выполнения мероприятия</w:t>
            </w:r>
          </w:p>
        </w:tc>
        <w:tc>
          <w:tcPr>
            <w:tcW w:w="1370" w:type="dxa"/>
            <w:vMerge w:val="restart"/>
            <w:tcBorders>
              <w:top w:val="single" w:sz="4" w:space="0" w:color="auto"/>
            </w:tcBorders>
            <w:shd w:val="clear" w:color="auto" w:fill="auto"/>
            <w:hideMark/>
          </w:tcPr>
          <w:p w:rsidR="00274941" w:rsidRPr="00274941" w:rsidRDefault="00274941" w:rsidP="00274941">
            <w:pPr>
              <w:ind w:right="-1"/>
              <w:jc w:val="both"/>
              <w:rPr>
                <w:b/>
                <w:bCs/>
                <w:sz w:val="20"/>
                <w:szCs w:val="20"/>
              </w:rPr>
            </w:pPr>
            <w:r w:rsidRPr="00274941">
              <w:rPr>
                <w:b/>
                <w:bCs/>
                <w:sz w:val="20"/>
                <w:szCs w:val="20"/>
              </w:rPr>
              <w:t>Ожидаемый результат, тыс. рублей</w:t>
            </w:r>
          </w:p>
        </w:tc>
        <w:tc>
          <w:tcPr>
            <w:tcW w:w="2457" w:type="dxa"/>
            <w:gridSpan w:val="2"/>
            <w:tcBorders>
              <w:top w:val="single" w:sz="4" w:space="0" w:color="auto"/>
            </w:tcBorders>
            <w:shd w:val="clear" w:color="auto" w:fill="auto"/>
            <w:hideMark/>
          </w:tcPr>
          <w:p w:rsidR="00274941" w:rsidRPr="00274941" w:rsidRDefault="00274941" w:rsidP="00274941">
            <w:pPr>
              <w:ind w:right="-1"/>
              <w:jc w:val="both"/>
              <w:rPr>
                <w:b/>
                <w:bCs/>
                <w:sz w:val="20"/>
                <w:szCs w:val="20"/>
              </w:rPr>
            </w:pPr>
            <w:r w:rsidRPr="00274941">
              <w:rPr>
                <w:b/>
                <w:bCs/>
                <w:sz w:val="20"/>
                <w:szCs w:val="20"/>
              </w:rPr>
              <w:t>2021 год (тыс. рублей)</w:t>
            </w:r>
          </w:p>
        </w:tc>
        <w:tc>
          <w:tcPr>
            <w:tcW w:w="2552" w:type="dxa"/>
            <w:gridSpan w:val="2"/>
            <w:shd w:val="clear" w:color="auto" w:fill="auto"/>
            <w:hideMark/>
          </w:tcPr>
          <w:p w:rsidR="00274941" w:rsidRPr="00274941" w:rsidRDefault="00274941" w:rsidP="00274941">
            <w:pPr>
              <w:ind w:right="-1"/>
              <w:jc w:val="both"/>
              <w:rPr>
                <w:b/>
                <w:bCs/>
                <w:sz w:val="20"/>
                <w:szCs w:val="20"/>
              </w:rPr>
            </w:pPr>
            <w:r w:rsidRPr="00274941">
              <w:rPr>
                <w:b/>
                <w:bCs/>
                <w:sz w:val="20"/>
                <w:szCs w:val="20"/>
              </w:rPr>
              <w:t>2022 год (тыс. рублей)</w:t>
            </w:r>
          </w:p>
        </w:tc>
        <w:tc>
          <w:tcPr>
            <w:tcW w:w="2551" w:type="dxa"/>
            <w:gridSpan w:val="2"/>
            <w:shd w:val="clear" w:color="auto" w:fill="auto"/>
            <w:hideMark/>
          </w:tcPr>
          <w:p w:rsidR="00274941" w:rsidRPr="00274941" w:rsidRDefault="00274941" w:rsidP="00274941">
            <w:pPr>
              <w:ind w:right="-1"/>
              <w:jc w:val="both"/>
              <w:rPr>
                <w:b/>
                <w:bCs/>
                <w:sz w:val="20"/>
                <w:szCs w:val="20"/>
              </w:rPr>
            </w:pPr>
            <w:r w:rsidRPr="00274941">
              <w:rPr>
                <w:b/>
                <w:bCs/>
                <w:sz w:val="20"/>
                <w:szCs w:val="20"/>
              </w:rPr>
              <w:t>2023 год (тыс. рублей)</w:t>
            </w:r>
          </w:p>
        </w:tc>
        <w:tc>
          <w:tcPr>
            <w:tcW w:w="2126" w:type="dxa"/>
            <w:vMerge w:val="restart"/>
            <w:shd w:val="clear" w:color="auto" w:fill="auto"/>
            <w:hideMark/>
          </w:tcPr>
          <w:p w:rsidR="00274941" w:rsidRPr="00274941" w:rsidRDefault="00274941" w:rsidP="00274941">
            <w:pPr>
              <w:ind w:right="-1"/>
              <w:jc w:val="both"/>
              <w:rPr>
                <w:b/>
                <w:bCs/>
                <w:sz w:val="20"/>
                <w:szCs w:val="20"/>
              </w:rPr>
            </w:pPr>
            <w:r w:rsidRPr="00274941">
              <w:rPr>
                <w:b/>
                <w:bCs/>
                <w:sz w:val="20"/>
                <w:szCs w:val="20"/>
              </w:rPr>
              <w:t>Обоснование мероприятия (расчет)</w:t>
            </w:r>
          </w:p>
        </w:tc>
      </w:tr>
      <w:tr w:rsidR="00274941" w:rsidRPr="00274941" w:rsidTr="00274941">
        <w:trPr>
          <w:trHeight w:val="3041"/>
        </w:trPr>
        <w:tc>
          <w:tcPr>
            <w:tcW w:w="534" w:type="dxa"/>
            <w:vMerge/>
            <w:shd w:val="clear" w:color="auto" w:fill="auto"/>
            <w:hideMark/>
          </w:tcPr>
          <w:p w:rsidR="00274941" w:rsidRPr="00274941" w:rsidRDefault="00274941" w:rsidP="00274941">
            <w:pPr>
              <w:ind w:right="-1"/>
              <w:jc w:val="both"/>
              <w:rPr>
                <w:b/>
                <w:bCs/>
                <w:sz w:val="20"/>
                <w:szCs w:val="20"/>
              </w:rPr>
            </w:pPr>
          </w:p>
        </w:tc>
        <w:tc>
          <w:tcPr>
            <w:tcW w:w="1134" w:type="dxa"/>
            <w:vMerge/>
            <w:shd w:val="clear" w:color="auto" w:fill="auto"/>
            <w:hideMark/>
          </w:tcPr>
          <w:p w:rsidR="00274941" w:rsidRPr="00274941" w:rsidRDefault="00274941" w:rsidP="00274941">
            <w:pPr>
              <w:ind w:right="-1"/>
              <w:jc w:val="both"/>
              <w:rPr>
                <w:b/>
                <w:bCs/>
                <w:sz w:val="20"/>
                <w:szCs w:val="20"/>
              </w:rPr>
            </w:pPr>
          </w:p>
        </w:tc>
        <w:tc>
          <w:tcPr>
            <w:tcW w:w="992" w:type="dxa"/>
            <w:vMerge/>
            <w:shd w:val="clear" w:color="auto" w:fill="auto"/>
            <w:hideMark/>
          </w:tcPr>
          <w:p w:rsidR="00274941" w:rsidRPr="00274941" w:rsidRDefault="00274941" w:rsidP="00274941">
            <w:pPr>
              <w:ind w:right="-1"/>
              <w:jc w:val="both"/>
              <w:rPr>
                <w:b/>
                <w:bCs/>
                <w:sz w:val="20"/>
                <w:szCs w:val="20"/>
              </w:rPr>
            </w:pPr>
          </w:p>
        </w:tc>
        <w:tc>
          <w:tcPr>
            <w:tcW w:w="1134" w:type="dxa"/>
            <w:vMerge/>
            <w:shd w:val="clear" w:color="auto" w:fill="auto"/>
            <w:hideMark/>
          </w:tcPr>
          <w:p w:rsidR="00274941" w:rsidRPr="00274941" w:rsidRDefault="00274941" w:rsidP="00274941">
            <w:pPr>
              <w:ind w:right="-1"/>
              <w:jc w:val="both"/>
              <w:rPr>
                <w:b/>
                <w:bCs/>
                <w:sz w:val="20"/>
                <w:szCs w:val="20"/>
              </w:rPr>
            </w:pPr>
          </w:p>
        </w:tc>
        <w:tc>
          <w:tcPr>
            <w:tcW w:w="1370" w:type="dxa"/>
            <w:vMerge/>
            <w:shd w:val="clear" w:color="auto" w:fill="auto"/>
            <w:hideMark/>
          </w:tcPr>
          <w:p w:rsidR="00274941" w:rsidRPr="00274941" w:rsidRDefault="00274941" w:rsidP="00274941">
            <w:pPr>
              <w:ind w:right="-1"/>
              <w:jc w:val="both"/>
              <w:rPr>
                <w:b/>
                <w:bCs/>
                <w:sz w:val="20"/>
                <w:szCs w:val="20"/>
              </w:rPr>
            </w:pPr>
          </w:p>
        </w:tc>
        <w:tc>
          <w:tcPr>
            <w:tcW w:w="1323" w:type="dxa"/>
            <w:shd w:val="clear" w:color="auto" w:fill="auto"/>
            <w:hideMark/>
          </w:tcPr>
          <w:p w:rsidR="00274941" w:rsidRPr="00274941" w:rsidRDefault="00274941" w:rsidP="00274941">
            <w:pPr>
              <w:ind w:right="-1"/>
              <w:jc w:val="both"/>
              <w:rPr>
                <w:b/>
                <w:bCs/>
                <w:sz w:val="20"/>
                <w:szCs w:val="20"/>
              </w:rPr>
            </w:pPr>
            <w:r w:rsidRPr="00274941">
              <w:rPr>
                <w:b/>
                <w:bCs/>
                <w:sz w:val="20"/>
                <w:szCs w:val="20"/>
              </w:rPr>
              <w:t xml:space="preserve">Утвержденные Решением Собрания депутатов параметры бюджета,  всего </w:t>
            </w:r>
          </w:p>
        </w:tc>
        <w:tc>
          <w:tcPr>
            <w:tcW w:w="1134" w:type="dxa"/>
            <w:shd w:val="clear" w:color="auto" w:fill="auto"/>
            <w:hideMark/>
          </w:tcPr>
          <w:p w:rsidR="00274941" w:rsidRPr="00274941" w:rsidRDefault="00274941" w:rsidP="00274941">
            <w:pPr>
              <w:ind w:right="-1"/>
              <w:jc w:val="both"/>
              <w:rPr>
                <w:b/>
                <w:bCs/>
                <w:sz w:val="20"/>
                <w:szCs w:val="20"/>
              </w:rPr>
            </w:pPr>
            <w:r w:rsidRPr="00274941">
              <w:rPr>
                <w:b/>
                <w:bCs/>
                <w:sz w:val="20"/>
                <w:szCs w:val="20"/>
              </w:rPr>
              <w:t>Увеличение собственных доходов (экономия расходов) от реализации мероприятий</w:t>
            </w:r>
          </w:p>
        </w:tc>
        <w:tc>
          <w:tcPr>
            <w:tcW w:w="1134" w:type="dxa"/>
            <w:shd w:val="clear" w:color="auto" w:fill="auto"/>
            <w:hideMark/>
          </w:tcPr>
          <w:p w:rsidR="00274941" w:rsidRPr="00274941" w:rsidRDefault="00274941" w:rsidP="00274941">
            <w:pPr>
              <w:ind w:right="-1"/>
              <w:jc w:val="both"/>
              <w:rPr>
                <w:b/>
                <w:bCs/>
                <w:sz w:val="20"/>
                <w:szCs w:val="20"/>
              </w:rPr>
            </w:pPr>
            <w:r w:rsidRPr="00274941">
              <w:rPr>
                <w:b/>
                <w:bCs/>
                <w:sz w:val="20"/>
                <w:szCs w:val="20"/>
              </w:rPr>
              <w:t xml:space="preserve">Утвержденные Решением Собрания депутатов параметры бюджета,  всего </w:t>
            </w:r>
          </w:p>
        </w:tc>
        <w:tc>
          <w:tcPr>
            <w:tcW w:w="1418" w:type="dxa"/>
            <w:shd w:val="clear" w:color="auto" w:fill="auto"/>
            <w:hideMark/>
          </w:tcPr>
          <w:p w:rsidR="00274941" w:rsidRPr="00274941" w:rsidRDefault="00274941" w:rsidP="00274941">
            <w:pPr>
              <w:ind w:right="-1"/>
              <w:jc w:val="both"/>
              <w:rPr>
                <w:b/>
                <w:bCs/>
                <w:sz w:val="20"/>
                <w:szCs w:val="20"/>
              </w:rPr>
            </w:pPr>
            <w:r w:rsidRPr="00274941">
              <w:rPr>
                <w:b/>
                <w:bCs/>
                <w:sz w:val="20"/>
                <w:szCs w:val="20"/>
              </w:rPr>
              <w:t>Увеличение собственных доходов (экономия расходов) от реализации мероприятий</w:t>
            </w:r>
          </w:p>
        </w:tc>
        <w:tc>
          <w:tcPr>
            <w:tcW w:w="1134" w:type="dxa"/>
            <w:shd w:val="clear" w:color="auto" w:fill="auto"/>
            <w:hideMark/>
          </w:tcPr>
          <w:p w:rsidR="00274941" w:rsidRPr="00274941" w:rsidRDefault="00274941" w:rsidP="00274941">
            <w:pPr>
              <w:ind w:right="-1"/>
              <w:jc w:val="both"/>
              <w:rPr>
                <w:b/>
                <w:bCs/>
                <w:sz w:val="20"/>
                <w:szCs w:val="20"/>
              </w:rPr>
            </w:pPr>
            <w:r w:rsidRPr="00274941">
              <w:rPr>
                <w:b/>
                <w:bCs/>
                <w:sz w:val="20"/>
                <w:szCs w:val="20"/>
              </w:rPr>
              <w:t xml:space="preserve">Утвержденные Решением Собрания депутатов параметры бюджета,  всего </w:t>
            </w:r>
          </w:p>
        </w:tc>
        <w:tc>
          <w:tcPr>
            <w:tcW w:w="1417" w:type="dxa"/>
            <w:shd w:val="clear" w:color="auto" w:fill="auto"/>
            <w:hideMark/>
          </w:tcPr>
          <w:p w:rsidR="00274941" w:rsidRPr="00274941" w:rsidRDefault="00274941" w:rsidP="00274941">
            <w:pPr>
              <w:ind w:right="-1"/>
              <w:jc w:val="both"/>
              <w:rPr>
                <w:b/>
                <w:bCs/>
                <w:sz w:val="20"/>
                <w:szCs w:val="20"/>
              </w:rPr>
            </w:pPr>
            <w:r w:rsidRPr="00274941">
              <w:rPr>
                <w:b/>
                <w:bCs/>
                <w:sz w:val="20"/>
                <w:szCs w:val="20"/>
              </w:rPr>
              <w:t>Увеличение собственных доходов (экономия расходов) от реализации мероприятий</w:t>
            </w:r>
          </w:p>
        </w:tc>
        <w:tc>
          <w:tcPr>
            <w:tcW w:w="2126" w:type="dxa"/>
            <w:vMerge/>
            <w:shd w:val="clear" w:color="auto" w:fill="auto"/>
            <w:hideMark/>
          </w:tcPr>
          <w:p w:rsidR="00274941" w:rsidRPr="00274941" w:rsidRDefault="00274941" w:rsidP="00274941">
            <w:pPr>
              <w:ind w:right="-1"/>
              <w:jc w:val="both"/>
              <w:rPr>
                <w:b/>
                <w:bCs/>
                <w:sz w:val="20"/>
                <w:szCs w:val="20"/>
              </w:rPr>
            </w:pPr>
          </w:p>
        </w:tc>
      </w:tr>
      <w:tr w:rsidR="00274941" w:rsidRPr="00274941" w:rsidTr="00274941">
        <w:trPr>
          <w:trHeight w:val="675"/>
        </w:trPr>
        <w:tc>
          <w:tcPr>
            <w:tcW w:w="1668" w:type="dxa"/>
            <w:gridSpan w:val="2"/>
            <w:shd w:val="clear" w:color="auto" w:fill="auto"/>
            <w:hideMark/>
          </w:tcPr>
          <w:p w:rsidR="00274941" w:rsidRPr="00274941" w:rsidRDefault="00274941" w:rsidP="00274941">
            <w:pPr>
              <w:ind w:right="-1"/>
              <w:jc w:val="both"/>
              <w:rPr>
                <w:b/>
                <w:bCs/>
                <w:sz w:val="20"/>
                <w:szCs w:val="20"/>
              </w:rPr>
            </w:pPr>
            <w:r w:rsidRPr="00274941">
              <w:rPr>
                <w:b/>
                <w:bCs/>
                <w:sz w:val="20"/>
                <w:szCs w:val="20"/>
              </w:rPr>
              <w:t>Повышение доходного потенциала Аликовского района, всего</w:t>
            </w:r>
          </w:p>
        </w:tc>
        <w:tc>
          <w:tcPr>
            <w:tcW w:w="992" w:type="dxa"/>
            <w:shd w:val="clear" w:color="auto" w:fill="auto"/>
            <w:hideMark/>
          </w:tcPr>
          <w:p w:rsidR="00274941" w:rsidRPr="00274941" w:rsidRDefault="00274941" w:rsidP="00274941">
            <w:pPr>
              <w:ind w:right="-1"/>
              <w:jc w:val="both"/>
              <w:rPr>
                <w:b/>
                <w:bCs/>
                <w:sz w:val="20"/>
                <w:szCs w:val="20"/>
              </w:rPr>
            </w:pPr>
            <w:r w:rsidRPr="00274941">
              <w:rPr>
                <w:b/>
                <w:bCs/>
                <w:sz w:val="20"/>
                <w:szCs w:val="20"/>
              </w:rPr>
              <w:t> </w:t>
            </w:r>
          </w:p>
        </w:tc>
        <w:tc>
          <w:tcPr>
            <w:tcW w:w="1134" w:type="dxa"/>
            <w:shd w:val="clear" w:color="auto" w:fill="auto"/>
            <w:hideMark/>
          </w:tcPr>
          <w:p w:rsidR="00274941" w:rsidRPr="00274941" w:rsidRDefault="00274941" w:rsidP="00274941">
            <w:pPr>
              <w:ind w:right="-1"/>
              <w:jc w:val="both"/>
              <w:rPr>
                <w:b/>
                <w:bCs/>
                <w:sz w:val="20"/>
                <w:szCs w:val="20"/>
              </w:rPr>
            </w:pPr>
            <w:r w:rsidRPr="00274941">
              <w:rPr>
                <w:b/>
                <w:bCs/>
                <w:sz w:val="20"/>
                <w:szCs w:val="20"/>
              </w:rPr>
              <w:t> </w:t>
            </w:r>
          </w:p>
        </w:tc>
        <w:tc>
          <w:tcPr>
            <w:tcW w:w="1370" w:type="dxa"/>
            <w:shd w:val="clear" w:color="auto" w:fill="auto"/>
            <w:noWrap/>
            <w:hideMark/>
          </w:tcPr>
          <w:p w:rsidR="00274941" w:rsidRPr="00274941" w:rsidRDefault="00274941" w:rsidP="00274941">
            <w:pPr>
              <w:ind w:right="-1"/>
              <w:jc w:val="both"/>
              <w:rPr>
                <w:b/>
                <w:bCs/>
                <w:sz w:val="20"/>
                <w:szCs w:val="20"/>
              </w:rPr>
            </w:pPr>
            <w:r w:rsidRPr="00274941">
              <w:rPr>
                <w:b/>
                <w:bCs/>
                <w:sz w:val="20"/>
                <w:szCs w:val="20"/>
              </w:rPr>
              <w:t>3976,6</w:t>
            </w:r>
          </w:p>
        </w:tc>
        <w:tc>
          <w:tcPr>
            <w:tcW w:w="1323" w:type="dxa"/>
            <w:shd w:val="clear" w:color="auto" w:fill="auto"/>
            <w:noWrap/>
            <w:hideMark/>
          </w:tcPr>
          <w:p w:rsidR="00274941" w:rsidRPr="00274941" w:rsidRDefault="00274941" w:rsidP="00274941">
            <w:pPr>
              <w:ind w:right="-1"/>
              <w:jc w:val="both"/>
              <w:rPr>
                <w:b/>
                <w:bCs/>
                <w:sz w:val="20"/>
                <w:szCs w:val="20"/>
              </w:rPr>
            </w:pPr>
            <w:r w:rsidRPr="00274941">
              <w:rPr>
                <w:b/>
                <w:bCs/>
                <w:sz w:val="20"/>
                <w:szCs w:val="20"/>
              </w:rPr>
              <w:t>53 279,10</w:t>
            </w:r>
          </w:p>
        </w:tc>
        <w:tc>
          <w:tcPr>
            <w:tcW w:w="1134" w:type="dxa"/>
            <w:shd w:val="clear" w:color="auto" w:fill="auto"/>
            <w:noWrap/>
            <w:hideMark/>
          </w:tcPr>
          <w:p w:rsidR="00274941" w:rsidRPr="00274941" w:rsidRDefault="00274941" w:rsidP="00274941">
            <w:pPr>
              <w:ind w:right="-1"/>
              <w:jc w:val="both"/>
              <w:rPr>
                <w:b/>
                <w:bCs/>
                <w:sz w:val="20"/>
                <w:szCs w:val="20"/>
              </w:rPr>
            </w:pPr>
            <w:r w:rsidRPr="00274941">
              <w:rPr>
                <w:b/>
                <w:bCs/>
                <w:sz w:val="20"/>
                <w:szCs w:val="20"/>
              </w:rPr>
              <w:t>1182,5</w:t>
            </w:r>
          </w:p>
        </w:tc>
        <w:tc>
          <w:tcPr>
            <w:tcW w:w="1134" w:type="dxa"/>
            <w:shd w:val="clear" w:color="auto" w:fill="auto"/>
            <w:noWrap/>
            <w:hideMark/>
          </w:tcPr>
          <w:p w:rsidR="00274941" w:rsidRPr="00274941" w:rsidRDefault="00274941" w:rsidP="00274941">
            <w:pPr>
              <w:ind w:right="-1"/>
              <w:jc w:val="both"/>
              <w:rPr>
                <w:b/>
                <w:bCs/>
                <w:sz w:val="20"/>
                <w:szCs w:val="20"/>
              </w:rPr>
            </w:pPr>
            <w:r w:rsidRPr="00274941">
              <w:rPr>
                <w:b/>
                <w:bCs/>
                <w:sz w:val="20"/>
                <w:szCs w:val="20"/>
              </w:rPr>
              <w:t>54 571,90</w:t>
            </w:r>
          </w:p>
        </w:tc>
        <w:tc>
          <w:tcPr>
            <w:tcW w:w="1418" w:type="dxa"/>
            <w:shd w:val="clear" w:color="auto" w:fill="auto"/>
            <w:noWrap/>
            <w:hideMark/>
          </w:tcPr>
          <w:p w:rsidR="00274941" w:rsidRPr="00274941" w:rsidRDefault="00274941" w:rsidP="00274941">
            <w:pPr>
              <w:ind w:right="-1"/>
              <w:jc w:val="both"/>
              <w:rPr>
                <w:b/>
                <w:bCs/>
                <w:sz w:val="20"/>
                <w:szCs w:val="20"/>
              </w:rPr>
            </w:pPr>
            <w:r w:rsidRPr="00274941">
              <w:rPr>
                <w:b/>
                <w:bCs/>
                <w:sz w:val="20"/>
                <w:szCs w:val="20"/>
              </w:rPr>
              <w:t>1344,3</w:t>
            </w:r>
          </w:p>
        </w:tc>
        <w:tc>
          <w:tcPr>
            <w:tcW w:w="1134" w:type="dxa"/>
            <w:shd w:val="clear" w:color="auto" w:fill="auto"/>
            <w:noWrap/>
            <w:hideMark/>
          </w:tcPr>
          <w:p w:rsidR="00274941" w:rsidRPr="00274941" w:rsidRDefault="00274941" w:rsidP="00274941">
            <w:pPr>
              <w:ind w:right="-1"/>
              <w:jc w:val="both"/>
              <w:rPr>
                <w:b/>
                <w:bCs/>
                <w:sz w:val="20"/>
                <w:szCs w:val="20"/>
              </w:rPr>
            </w:pPr>
            <w:r w:rsidRPr="00274941">
              <w:rPr>
                <w:b/>
                <w:bCs/>
                <w:sz w:val="20"/>
                <w:szCs w:val="20"/>
              </w:rPr>
              <w:t>64 288,10</w:t>
            </w:r>
          </w:p>
        </w:tc>
        <w:tc>
          <w:tcPr>
            <w:tcW w:w="1417" w:type="dxa"/>
            <w:shd w:val="clear" w:color="auto" w:fill="auto"/>
            <w:noWrap/>
            <w:hideMark/>
          </w:tcPr>
          <w:p w:rsidR="00274941" w:rsidRPr="00274941" w:rsidRDefault="00274941" w:rsidP="00274941">
            <w:pPr>
              <w:ind w:right="-1"/>
              <w:jc w:val="both"/>
              <w:rPr>
                <w:b/>
                <w:bCs/>
                <w:sz w:val="20"/>
                <w:szCs w:val="20"/>
              </w:rPr>
            </w:pPr>
            <w:r w:rsidRPr="00274941">
              <w:rPr>
                <w:b/>
                <w:bCs/>
                <w:sz w:val="20"/>
                <w:szCs w:val="20"/>
              </w:rPr>
              <w:t>1449,8</w:t>
            </w:r>
          </w:p>
        </w:tc>
        <w:tc>
          <w:tcPr>
            <w:tcW w:w="2126" w:type="dxa"/>
            <w:shd w:val="clear" w:color="auto" w:fill="auto"/>
            <w:hideMark/>
          </w:tcPr>
          <w:p w:rsidR="00274941" w:rsidRPr="00274941" w:rsidRDefault="00274941" w:rsidP="00274941">
            <w:pPr>
              <w:ind w:right="-1"/>
              <w:jc w:val="both"/>
              <w:rPr>
                <w:b/>
                <w:bCs/>
                <w:sz w:val="20"/>
                <w:szCs w:val="20"/>
              </w:rPr>
            </w:pPr>
            <w:r w:rsidRPr="00274941">
              <w:rPr>
                <w:b/>
                <w:bCs/>
                <w:sz w:val="20"/>
                <w:szCs w:val="20"/>
              </w:rPr>
              <w:t> </w:t>
            </w:r>
          </w:p>
        </w:tc>
      </w:tr>
      <w:tr w:rsidR="00274941" w:rsidRPr="00274941" w:rsidTr="00274941">
        <w:trPr>
          <w:trHeight w:val="945"/>
        </w:trPr>
        <w:tc>
          <w:tcPr>
            <w:tcW w:w="534" w:type="dxa"/>
            <w:shd w:val="clear" w:color="auto" w:fill="auto"/>
            <w:hideMark/>
          </w:tcPr>
          <w:p w:rsidR="00274941" w:rsidRPr="00274941" w:rsidRDefault="00274941" w:rsidP="00274941">
            <w:pPr>
              <w:ind w:right="-1"/>
              <w:jc w:val="both"/>
              <w:rPr>
                <w:sz w:val="20"/>
                <w:szCs w:val="20"/>
              </w:rPr>
            </w:pPr>
            <w:r w:rsidRPr="00274941">
              <w:rPr>
                <w:sz w:val="20"/>
                <w:szCs w:val="20"/>
              </w:rPr>
              <w:t>1</w:t>
            </w:r>
          </w:p>
        </w:tc>
        <w:tc>
          <w:tcPr>
            <w:tcW w:w="1134" w:type="dxa"/>
            <w:shd w:val="clear" w:color="auto" w:fill="auto"/>
            <w:hideMark/>
          </w:tcPr>
          <w:p w:rsidR="00274941" w:rsidRPr="00274941" w:rsidRDefault="00274941" w:rsidP="00274941">
            <w:pPr>
              <w:ind w:right="-1"/>
              <w:jc w:val="both"/>
              <w:rPr>
                <w:sz w:val="20"/>
                <w:szCs w:val="20"/>
              </w:rPr>
            </w:pPr>
            <w:r w:rsidRPr="00274941">
              <w:rPr>
                <w:sz w:val="20"/>
                <w:szCs w:val="20"/>
              </w:rPr>
              <w:t xml:space="preserve">Создание 13 дополнительных рабочих мест по виду деятельности торговли, </w:t>
            </w:r>
            <w:r w:rsidRPr="00274941">
              <w:rPr>
                <w:sz w:val="20"/>
                <w:szCs w:val="20"/>
              </w:rPr>
              <w:lastRenderedPageBreak/>
              <w:t>сельское хозяйство</w:t>
            </w:r>
          </w:p>
        </w:tc>
        <w:tc>
          <w:tcPr>
            <w:tcW w:w="992" w:type="dxa"/>
            <w:vMerge w:val="restart"/>
            <w:shd w:val="clear" w:color="auto" w:fill="auto"/>
            <w:hideMark/>
          </w:tcPr>
          <w:p w:rsidR="00274941" w:rsidRPr="00274941" w:rsidRDefault="00274941" w:rsidP="00274941">
            <w:pPr>
              <w:ind w:right="-1"/>
              <w:jc w:val="both"/>
              <w:rPr>
                <w:sz w:val="20"/>
                <w:szCs w:val="20"/>
              </w:rPr>
            </w:pPr>
            <w:r w:rsidRPr="00274941">
              <w:rPr>
                <w:sz w:val="20"/>
                <w:szCs w:val="20"/>
              </w:rPr>
              <w:lastRenderedPageBreak/>
              <w:t xml:space="preserve">Администрация Аликовского района, сельские поселения, предприятия, </w:t>
            </w:r>
            <w:r w:rsidRPr="00274941">
              <w:rPr>
                <w:sz w:val="20"/>
                <w:szCs w:val="20"/>
              </w:rPr>
              <w:lastRenderedPageBreak/>
              <w:t>организации, ИП, КФХ</w:t>
            </w:r>
          </w:p>
        </w:tc>
        <w:tc>
          <w:tcPr>
            <w:tcW w:w="1134" w:type="dxa"/>
            <w:vMerge w:val="restart"/>
            <w:shd w:val="clear" w:color="auto" w:fill="auto"/>
            <w:hideMark/>
          </w:tcPr>
          <w:p w:rsidR="00274941" w:rsidRPr="00274941" w:rsidRDefault="00274941" w:rsidP="00274941">
            <w:pPr>
              <w:ind w:right="-1"/>
              <w:jc w:val="both"/>
              <w:rPr>
                <w:sz w:val="20"/>
                <w:szCs w:val="20"/>
              </w:rPr>
            </w:pPr>
            <w:r w:rsidRPr="00274941">
              <w:rPr>
                <w:sz w:val="20"/>
                <w:szCs w:val="20"/>
              </w:rPr>
              <w:lastRenderedPageBreak/>
              <w:t xml:space="preserve">2021-2023 </w:t>
            </w:r>
            <w:proofErr w:type="spellStart"/>
            <w:r w:rsidRPr="00274941">
              <w:rPr>
                <w:sz w:val="20"/>
                <w:szCs w:val="20"/>
              </w:rPr>
              <w:t>г.г</w:t>
            </w:r>
            <w:proofErr w:type="spellEnd"/>
            <w:r w:rsidRPr="00274941">
              <w:rPr>
                <w:sz w:val="20"/>
                <w:szCs w:val="20"/>
              </w:rPr>
              <w:t>.</w:t>
            </w:r>
          </w:p>
        </w:tc>
        <w:tc>
          <w:tcPr>
            <w:tcW w:w="1370" w:type="dxa"/>
            <w:shd w:val="clear" w:color="auto" w:fill="auto"/>
            <w:hideMark/>
          </w:tcPr>
          <w:p w:rsidR="00274941" w:rsidRPr="00274941" w:rsidRDefault="00274941" w:rsidP="00274941">
            <w:pPr>
              <w:ind w:right="-1"/>
              <w:jc w:val="both"/>
              <w:rPr>
                <w:sz w:val="20"/>
                <w:szCs w:val="20"/>
              </w:rPr>
            </w:pPr>
            <w:r w:rsidRPr="00274941">
              <w:rPr>
                <w:sz w:val="20"/>
                <w:szCs w:val="20"/>
              </w:rPr>
              <w:t>322,60</w:t>
            </w:r>
          </w:p>
        </w:tc>
        <w:tc>
          <w:tcPr>
            <w:tcW w:w="1323" w:type="dxa"/>
            <w:shd w:val="clear" w:color="auto" w:fill="auto"/>
            <w:noWrap/>
            <w:hideMark/>
          </w:tcPr>
          <w:p w:rsidR="00274941" w:rsidRPr="00274941" w:rsidRDefault="00274941" w:rsidP="00274941">
            <w:pPr>
              <w:ind w:right="-1"/>
              <w:jc w:val="both"/>
              <w:rPr>
                <w:b/>
                <w:bCs/>
                <w:sz w:val="20"/>
                <w:szCs w:val="20"/>
              </w:rPr>
            </w:pPr>
            <w:r w:rsidRPr="00274941">
              <w:rPr>
                <w:b/>
                <w:bCs/>
                <w:sz w:val="20"/>
                <w:szCs w:val="20"/>
              </w:rPr>
              <w:t>х</w:t>
            </w:r>
          </w:p>
        </w:tc>
        <w:tc>
          <w:tcPr>
            <w:tcW w:w="1134" w:type="dxa"/>
            <w:shd w:val="clear" w:color="auto" w:fill="auto"/>
            <w:noWrap/>
            <w:hideMark/>
          </w:tcPr>
          <w:p w:rsidR="00274941" w:rsidRPr="00274941" w:rsidRDefault="00274941" w:rsidP="00274941">
            <w:pPr>
              <w:ind w:right="-1"/>
              <w:jc w:val="both"/>
              <w:rPr>
                <w:b/>
                <w:bCs/>
                <w:sz w:val="20"/>
                <w:szCs w:val="20"/>
              </w:rPr>
            </w:pPr>
            <w:r w:rsidRPr="00274941">
              <w:rPr>
                <w:b/>
                <w:bCs/>
                <w:sz w:val="20"/>
                <w:szCs w:val="20"/>
              </w:rPr>
              <w:t>32,5</w:t>
            </w:r>
          </w:p>
        </w:tc>
        <w:tc>
          <w:tcPr>
            <w:tcW w:w="1134" w:type="dxa"/>
            <w:shd w:val="clear" w:color="auto" w:fill="auto"/>
            <w:noWrap/>
            <w:hideMark/>
          </w:tcPr>
          <w:p w:rsidR="00274941" w:rsidRPr="00274941" w:rsidRDefault="00274941" w:rsidP="00274941">
            <w:pPr>
              <w:ind w:right="-1"/>
              <w:jc w:val="both"/>
              <w:rPr>
                <w:b/>
                <w:bCs/>
                <w:sz w:val="20"/>
                <w:szCs w:val="20"/>
              </w:rPr>
            </w:pPr>
            <w:r w:rsidRPr="00274941">
              <w:rPr>
                <w:b/>
                <w:bCs/>
                <w:sz w:val="20"/>
                <w:szCs w:val="20"/>
              </w:rPr>
              <w:t>х</w:t>
            </w:r>
          </w:p>
        </w:tc>
        <w:tc>
          <w:tcPr>
            <w:tcW w:w="1418" w:type="dxa"/>
            <w:shd w:val="clear" w:color="auto" w:fill="auto"/>
            <w:noWrap/>
            <w:hideMark/>
          </w:tcPr>
          <w:p w:rsidR="00274941" w:rsidRPr="00274941" w:rsidRDefault="00274941" w:rsidP="00274941">
            <w:pPr>
              <w:ind w:right="-1"/>
              <w:jc w:val="both"/>
              <w:rPr>
                <w:b/>
                <w:bCs/>
                <w:sz w:val="20"/>
                <w:szCs w:val="20"/>
              </w:rPr>
            </w:pPr>
            <w:r w:rsidRPr="00274941">
              <w:rPr>
                <w:b/>
                <w:bCs/>
                <w:sz w:val="20"/>
                <w:szCs w:val="20"/>
              </w:rPr>
              <w:t>118,3</w:t>
            </w:r>
          </w:p>
        </w:tc>
        <w:tc>
          <w:tcPr>
            <w:tcW w:w="1134" w:type="dxa"/>
            <w:shd w:val="clear" w:color="auto" w:fill="auto"/>
            <w:noWrap/>
            <w:hideMark/>
          </w:tcPr>
          <w:p w:rsidR="00274941" w:rsidRPr="00274941" w:rsidRDefault="00274941" w:rsidP="00274941">
            <w:pPr>
              <w:ind w:right="-1"/>
              <w:jc w:val="both"/>
              <w:rPr>
                <w:b/>
                <w:bCs/>
                <w:sz w:val="20"/>
                <w:szCs w:val="20"/>
              </w:rPr>
            </w:pPr>
            <w:r w:rsidRPr="00274941">
              <w:rPr>
                <w:b/>
                <w:bCs/>
                <w:sz w:val="20"/>
                <w:szCs w:val="20"/>
              </w:rPr>
              <w:t>х</w:t>
            </w:r>
          </w:p>
        </w:tc>
        <w:tc>
          <w:tcPr>
            <w:tcW w:w="1417" w:type="dxa"/>
            <w:shd w:val="clear" w:color="auto" w:fill="auto"/>
            <w:noWrap/>
            <w:hideMark/>
          </w:tcPr>
          <w:p w:rsidR="00274941" w:rsidRPr="00274941" w:rsidRDefault="00274941" w:rsidP="00274941">
            <w:pPr>
              <w:ind w:right="-1"/>
              <w:jc w:val="both"/>
              <w:rPr>
                <w:b/>
                <w:bCs/>
                <w:sz w:val="20"/>
                <w:szCs w:val="20"/>
              </w:rPr>
            </w:pPr>
            <w:r w:rsidRPr="00274941">
              <w:rPr>
                <w:b/>
                <w:bCs/>
                <w:sz w:val="20"/>
                <w:szCs w:val="20"/>
              </w:rPr>
              <w:t>171,8</w:t>
            </w:r>
          </w:p>
        </w:tc>
        <w:tc>
          <w:tcPr>
            <w:tcW w:w="2126" w:type="dxa"/>
            <w:shd w:val="clear" w:color="auto" w:fill="auto"/>
            <w:hideMark/>
          </w:tcPr>
          <w:p w:rsidR="00274941" w:rsidRPr="00274941" w:rsidRDefault="00274941" w:rsidP="00274941">
            <w:pPr>
              <w:ind w:right="-1"/>
              <w:jc w:val="both"/>
              <w:rPr>
                <w:sz w:val="20"/>
                <w:szCs w:val="20"/>
              </w:rPr>
            </w:pPr>
            <w:r w:rsidRPr="00274941">
              <w:rPr>
                <w:sz w:val="20"/>
                <w:szCs w:val="20"/>
              </w:rPr>
              <w:t> </w:t>
            </w:r>
          </w:p>
        </w:tc>
      </w:tr>
      <w:tr w:rsidR="00274941" w:rsidRPr="00274941" w:rsidTr="00274941">
        <w:trPr>
          <w:trHeight w:val="2325"/>
        </w:trPr>
        <w:tc>
          <w:tcPr>
            <w:tcW w:w="534" w:type="dxa"/>
            <w:shd w:val="clear" w:color="auto" w:fill="auto"/>
            <w:hideMark/>
          </w:tcPr>
          <w:p w:rsidR="00274941" w:rsidRPr="00274941" w:rsidRDefault="00274941" w:rsidP="00274941">
            <w:pPr>
              <w:ind w:right="-1"/>
              <w:jc w:val="both"/>
              <w:rPr>
                <w:sz w:val="20"/>
                <w:szCs w:val="20"/>
              </w:rPr>
            </w:pPr>
            <w:r w:rsidRPr="00274941">
              <w:rPr>
                <w:sz w:val="20"/>
                <w:szCs w:val="20"/>
              </w:rPr>
              <w:t> </w:t>
            </w:r>
          </w:p>
        </w:tc>
        <w:tc>
          <w:tcPr>
            <w:tcW w:w="1134" w:type="dxa"/>
            <w:shd w:val="clear" w:color="auto" w:fill="auto"/>
            <w:hideMark/>
          </w:tcPr>
          <w:p w:rsidR="00274941" w:rsidRPr="00274941" w:rsidRDefault="00274941" w:rsidP="00274941">
            <w:pPr>
              <w:ind w:right="-1"/>
              <w:jc w:val="both"/>
              <w:rPr>
                <w:sz w:val="20"/>
                <w:szCs w:val="20"/>
              </w:rPr>
            </w:pPr>
            <w:r w:rsidRPr="00274941">
              <w:rPr>
                <w:sz w:val="20"/>
                <w:szCs w:val="20"/>
              </w:rPr>
              <w:t>Строительство многопрофильного магазина по ул.Октябрьская,12 (5)</w:t>
            </w:r>
          </w:p>
        </w:tc>
        <w:tc>
          <w:tcPr>
            <w:tcW w:w="992" w:type="dxa"/>
            <w:vMerge/>
            <w:shd w:val="clear" w:color="auto" w:fill="auto"/>
            <w:hideMark/>
          </w:tcPr>
          <w:p w:rsidR="00274941" w:rsidRPr="00274941" w:rsidRDefault="00274941" w:rsidP="00274941">
            <w:pPr>
              <w:ind w:right="-1"/>
              <w:jc w:val="both"/>
              <w:rPr>
                <w:sz w:val="20"/>
                <w:szCs w:val="20"/>
              </w:rPr>
            </w:pPr>
          </w:p>
        </w:tc>
        <w:tc>
          <w:tcPr>
            <w:tcW w:w="1134" w:type="dxa"/>
            <w:vMerge/>
            <w:shd w:val="clear" w:color="auto" w:fill="auto"/>
            <w:hideMark/>
          </w:tcPr>
          <w:p w:rsidR="00274941" w:rsidRPr="00274941" w:rsidRDefault="00274941" w:rsidP="00274941">
            <w:pPr>
              <w:ind w:right="-1"/>
              <w:jc w:val="both"/>
              <w:rPr>
                <w:sz w:val="20"/>
                <w:szCs w:val="20"/>
              </w:rPr>
            </w:pPr>
          </w:p>
        </w:tc>
        <w:tc>
          <w:tcPr>
            <w:tcW w:w="1370" w:type="dxa"/>
            <w:shd w:val="clear" w:color="auto" w:fill="auto"/>
            <w:hideMark/>
          </w:tcPr>
          <w:p w:rsidR="00274941" w:rsidRPr="00274941" w:rsidRDefault="00274941" w:rsidP="00274941">
            <w:pPr>
              <w:ind w:right="-1"/>
              <w:jc w:val="both"/>
              <w:rPr>
                <w:sz w:val="20"/>
                <w:szCs w:val="20"/>
              </w:rPr>
            </w:pPr>
            <w:r w:rsidRPr="00274941">
              <w:rPr>
                <w:sz w:val="20"/>
                <w:szCs w:val="20"/>
              </w:rPr>
              <w:t>164,10</w:t>
            </w:r>
          </w:p>
        </w:tc>
        <w:tc>
          <w:tcPr>
            <w:tcW w:w="1323" w:type="dxa"/>
            <w:shd w:val="clear" w:color="auto" w:fill="auto"/>
            <w:noWrap/>
            <w:hideMark/>
          </w:tcPr>
          <w:p w:rsidR="00274941" w:rsidRPr="00274941" w:rsidRDefault="00274941" w:rsidP="00274941">
            <w:pPr>
              <w:ind w:right="-1"/>
              <w:jc w:val="both"/>
              <w:rPr>
                <w:sz w:val="20"/>
                <w:szCs w:val="20"/>
              </w:rPr>
            </w:pPr>
            <w:r w:rsidRPr="00274941">
              <w:rPr>
                <w:sz w:val="20"/>
                <w:szCs w:val="20"/>
              </w:rPr>
              <w:t>х</w:t>
            </w:r>
          </w:p>
        </w:tc>
        <w:tc>
          <w:tcPr>
            <w:tcW w:w="1134" w:type="dxa"/>
            <w:shd w:val="clear" w:color="auto" w:fill="auto"/>
            <w:noWrap/>
            <w:hideMark/>
          </w:tcPr>
          <w:p w:rsidR="00274941" w:rsidRPr="00274941" w:rsidRDefault="00274941" w:rsidP="00274941">
            <w:pPr>
              <w:ind w:right="-1"/>
              <w:jc w:val="both"/>
              <w:rPr>
                <w:sz w:val="20"/>
                <w:szCs w:val="20"/>
              </w:rPr>
            </w:pPr>
            <w:r w:rsidRPr="00274941">
              <w:rPr>
                <w:sz w:val="20"/>
                <w:szCs w:val="20"/>
              </w:rPr>
              <w:t>32,5</w:t>
            </w:r>
          </w:p>
        </w:tc>
        <w:tc>
          <w:tcPr>
            <w:tcW w:w="1134" w:type="dxa"/>
            <w:shd w:val="clear" w:color="auto" w:fill="auto"/>
            <w:noWrap/>
            <w:hideMark/>
          </w:tcPr>
          <w:p w:rsidR="00274941" w:rsidRPr="00274941" w:rsidRDefault="00274941" w:rsidP="00274941">
            <w:pPr>
              <w:ind w:right="-1"/>
              <w:jc w:val="both"/>
              <w:rPr>
                <w:sz w:val="20"/>
                <w:szCs w:val="20"/>
              </w:rPr>
            </w:pPr>
            <w:r w:rsidRPr="00274941">
              <w:rPr>
                <w:sz w:val="20"/>
                <w:szCs w:val="20"/>
              </w:rPr>
              <w:t>х</w:t>
            </w:r>
          </w:p>
        </w:tc>
        <w:tc>
          <w:tcPr>
            <w:tcW w:w="1418" w:type="dxa"/>
            <w:shd w:val="clear" w:color="auto" w:fill="auto"/>
            <w:noWrap/>
            <w:hideMark/>
          </w:tcPr>
          <w:p w:rsidR="00274941" w:rsidRPr="00274941" w:rsidRDefault="00274941" w:rsidP="00274941">
            <w:pPr>
              <w:ind w:right="-1"/>
              <w:jc w:val="both"/>
              <w:rPr>
                <w:sz w:val="20"/>
                <w:szCs w:val="20"/>
              </w:rPr>
            </w:pPr>
            <w:r w:rsidRPr="00274941">
              <w:rPr>
                <w:sz w:val="20"/>
                <w:szCs w:val="20"/>
              </w:rPr>
              <w:t>65,8</w:t>
            </w:r>
          </w:p>
        </w:tc>
        <w:tc>
          <w:tcPr>
            <w:tcW w:w="1134" w:type="dxa"/>
            <w:shd w:val="clear" w:color="auto" w:fill="auto"/>
            <w:noWrap/>
            <w:hideMark/>
          </w:tcPr>
          <w:p w:rsidR="00274941" w:rsidRPr="00274941" w:rsidRDefault="00274941" w:rsidP="00274941">
            <w:pPr>
              <w:ind w:right="-1"/>
              <w:jc w:val="both"/>
              <w:rPr>
                <w:sz w:val="20"/>
                <w:szCs w:val="20"/>
              </w:rPr>
            </w:pPr>
            <w:r w:rsidRPr="00274941">
              <w:rPr>
                <w:sz w:val="20"/>
                <w:szCs w:val="20"/>
              </w:rPr>
              <w:t>х</w:t>
            </w:r>
          </w:p>
        </w:tc>
        <w:tc>
          <w:tcPr>
            <w:tcW w:w="1417" w:type="dxa"/>
            <w:shd w:val="clear" w:color="auto" w:fill="auto"/>
            <w:noWrap/>
            <w:hideMark/>
          </w:tcPr>
          <w:p w:rsidR="00274941" w:rsidRPr="00274941" w:rsidRDefault="00274941" w:rsidP="00274941">
            <w:pPr>
              <w:ind w:right="-1"/>
              <w:jc w:val="both"/>
              <w:rPr>
                <w:sz w:val="20"/>
                <w:szCs w:val="20"/>
              </w:rPr>
            </w:pPr>
            <w:r w:rsidRPr="00274941">
              <w:rPr>
                <w:sz w:val="20"/>
                <w:szCs w:val="20"/>
              </w:rPr>
              <w:t>65,8</w:t>
            </w:r>
          </w:p>
        </w:tc>
        <w:tc>
          <w:tcPr>
            <w:tcW w:w="2126" w:type="dxa"/>
            <w:shd w:val="clear" w:color="auto" w:fill="auto"/>
            <w:hideMark/>
          </w:tcPr>
          <w:p w:rsidR="00274941" w:rsidRPr="00274941" w:rsidRDefault="00274941" w:rsidP="00274941">
            <w:pPr>
              <w:ind w:right="-1"/>
              <w:jc w:val="both"/>
              <w:rPr>
                <w:sz w:val="20"/>
                <w:szCs w:val="20"/>
              </w:rPr>
            </w:pPr>
            <w:r w:rsidRPr="00274941">
              <w:rPr>
                <w:sz w:val="20"/>
                <w:szCs w:val="20"/>
              </w:rPr>
              <w:t xml:space="preserve">Создание 5 </w:t>
            </w:r>
            <w:proofErr w:type="spellStart"/>
            <w:r w:rsidRPr="00274941">
              <w:rPr>
                <w:sz w:val="20"/>
                <w:szCs w:val="20"/>
              </w:rPr>
              <w:t>дополительных</w:t>
            </w:r>
            <w:proofErr w:type="spellEnd"/>
            <w:r w:rsidRPr="00274941">
              <w:rPr>
                <w:sz w:val="20"/>
                <w:szCs w:val="20"/>
              </w:rPr>
              <w:t xml:space="preserve"> рабочих мест, ожидаемое поступление НДФЛ  в бюджет Аликовского  района в 2021 году  составит 32,5 тыс. рублей. МРОТ - 12791 руб.  </w:t>
            </w:r>
            <w:proofErr w:type="spellStart"/>
            <w:r w:rsidRPr="00274941">
              <w:rPr>
                <w:sz w:val="20"/>
                <w:szCs w:val="20"/>
              </w:rPr>
              <w:t>Сучетом</w:t>
            </w:r>
            <w:proofErr w:type="spellEnd"/>
            <w:r w:rsidRPr="00274941">
              <w:rPr>
                <w:sz w:val="20"/>
                <w:szCs w:val="20"/>
              </w:rPr>
              <w:t xml:space="preserve"> увеличения заработной платы поступление НДФЛ на 2022-2023 годы составит 65,8 тыс. рублей ежегодно</w:t>
            </w:r>
          </w:p>
        </w:tc>
      </w:tr>
      <w:tr w:rsidR="00274941" w:rsidRPr="00274941" w:rsidTr="00274941">
        <w:trPr>
          <w:trHeight w:val="2865"/>
        </w:trPr>
        <w:tc>
          <w:tcPr>
            <w:tcW w:w="534" w:type="dxa"/>
            <w:shd w:val="clear" w:color="auto" w:fill="auto"/>
            <w:hideMark/>
          </w:tcPr>
          <w:p w:rsidR="00274941" w:rsidRPr="00274941" w:rsidRDefault="00274941" w:rsidP="00274941">
            <w:pPr>
              <w:ind w:right="-1"/>
              <w:jc w:val="both"/>
              <w:rPr>
                <w:sz w:val="20"/>
                <w:szCs w:val="20"/>
              </w:rPr>
            </w:pPr>
            <w:r w:rsidRPr="00274941">
              <w:rPr>
                <w:sz w:val="20"/>
                <w:szCs w:val="20"/>
              </w:rPr>
              <w:t> </w:t>
            </w:r>
          </w:p>
        </w:tc>
        <w:tc>
          <w:tcPr>
            <w:tcW w:w="1134" w:type="dxa"/>
            <w:shd w:val="clear" w:color="auto" w:fill="auto"/>
            <w:hideMark/>
          </w:tcPr>
          <w:p w:rsidR="00274941" w:rsidRPr="00274941" w:rsidRDefault="00274941" w:rsidP="00274941">
            <w:pPr>
              <w:ind w:right="-1"/>
              <w:jc w:val="both"/>
              <w:rPr>
                <w:sz w:val="20"/>
                <w:szCs w:val="20"/>
              </w:rPr>
            </w:pPr>
            <w:r w:rsidRPr="00274941">
              <w:rPr>
                <w:sz w:val="20"/>
                <w:szCs w:val="20"/>
              </w:rPr>
              <w:t>Программа «</w:t>
            </w:r>
            <w:proofErr w:type="spellStart"/>
            <w:r w:rsidRPr="00274941">
              <w:rPr>
                <w:sz w:val="20"/>
                <w:szCs w:val="20"/>
              </w:rPr>
              <w:t>Агростартап</w:t>
            </w:r>
            <w:proofErr w:type="spellEnd"/>
            <w:r w:rsidRPr="00274941">
              <w:rPr>
                <w:sz w:val="20"/>
                <w:szCs w:val="20"/>
              </w:rPr>
              <w:t>»  (5)</w:t>
            </w:r>
          </w:p>
        </w:tc>
        <w:tc>
          <w:tcPr>
            <w:tcW w:w="992" w:type="dxa"/>
            <w:vMerge/>
            <w:shd w:val="clear" w:color="auto" w:fill="auto"/>
            <w:hideMark/>
          </w:tcPr>
          <w:p w:rsidR="00274941" w:rsidRPr="00274941" w:rsidRDefault="00274941" w:rsidP="00274941">
            <w:pPr>
              <w:ind w:right="-1"/>
              <w:jc w:val="both"/>
              <w:rPr>
                <w:sz w:val="20"/>
                <w:szCs w:val="20"/>
              </w:rPr>
            </w:pPr>
          </w:p>
        </w:tc>
        <w:tc>
          <w:tcPr>
            <w:tcW w:w="1134" w:type="dxa"/>
            <w:vMerge/>
            <w:shd w:val="clear" w:color="auto" w:fill="auto"/>
            <w:hideMark/>
          </w:tcPr>
          <w:p w:rsidR="00274941" w:rsidRPr="00274941" w:rsidRDefault="00274941" w:rsidP="00274941">
            <w:pPr>
              <w:ind w:right="-1"/>
              <w:jc w:val="both"/>
              <w:rPr>
                <w:sz w:val="20"/>
                <w:szCs w:val="20"/>
              </w:rPr>
            </w:pPr>
          </w:p>
        </w:tc>
        <w:tc>
          <w:tcPr>
            <w:tcW w:w="1370" w:type="dxa"/>
            <w:shd w:val="clear" w:color="auto" w:fill="auto"/>
            <w:hideMark/>
          </w:tcPr>
          <w:p w:rsidR="00274941" w:rsidRPr="00274941" w:rsidRDefault="00274941" w:rsidP="00274941">
            <w:pPr>
              <w:ind w:right="-1"/>
              <w:jc w:val="both"/>
              <w:rPr>
                <w:sz w:val="20"/>
                <w:szCs w:val="20"/>
              </w:rPr>
            </w:pPr>
            <w:r w:rsidRPr="00274941">
              <w:rPr>
                <w:sz w:val="20"/>
                <w:szCs w:val="20"/>
              </w:rPr>
              <w:t>97,50</w:t>
            </w:r>
          </w:p>
        </w:tc>
        <w:tc>
          <w:tcPr>
            <w:tcW w:w="1323" w:type="dxa"/>
            <w:shd w:val="clear" w:color="auto" w:fill="auto"/>
            <w:noWrap/>
            <w:hideMark/>
          </w:tcPr>
          <w:p w:rsidR="00274941" w:rsidRPr="00274941" w:rsidRDefault="00274941" w:rsidP="00274941">
            <w:pPr>
              <w:ind w:right="-1"/>
              <w:jc w:val="both"/>
              <w:rPr>
                <w:sz w:val="20"/>
                <w:szCs w:val="20"/>
              </w:rPr>
            </w:pPr>
            <w:r w:rsidRPr="00274941">
              <w:rPr>
                <w:sz w:val="20"/>
                <w:szCs w:val="20"/>
              </w:rPr>
              <w:t>х</w:t>
            </w:r>
          </w:p>
        </w:tc>
        <w:tc>
          <w:tcPr>
            <w:tcW w:w="1134" w:type="dxa"/>
            <w:shd w:val="clear" w:color="auto" w:fill="auto"/>
            <w:noWrap/>
            <w:hideMark/>
          </w:tcPr>
          <w:p w:rsidR="00274941" w:rsidRPr="00274941" w:rsidRDefault="00274941" w:rsidP="00274941">
            <w:pPr>
              <w:ind w:right="-1"/>
              <w:jc w:val="both"/>
              <w:rPr>
                <w:sz w:val="20"/>
                <w:szCs w:val="20"/>
              </w:rPr>
            </w:pPr>
            <w:r w:rsidRPr="00274941">
              <w:rPr>
                <w:sz w:val="20"/>
                <w:szCs w:val="20"/>
              </w:rPr>
              <w:t>0,0</w:t>
            </w:r>
          </w:p>
        </w:tc>
        <w:tc>
          <w:tcPr>
            <w:tcW w:w="1134" w:type="dxa"/>
            <w:shd w:val="clear" w:color="auto" w:fill="auto"/>
            <w:noWrap/>
            <w:hideMark/>
          </w:tcPr>
          <w:p w:rsidR="00274941" w:rsidRPr="00274941" w:rsidRDefault="00274941" w:rsidP="00274941">
            <w:pPr>
              <w:ind w:right="-1"/>
              <w:jc w:val="both"/>
              <w:rPr>
                <w:sz w:val="20"/>
                <w:szCs w:val="20"/>
              </w:rPr>
            </w:pPr>
            <w:r w:rsidRPr="00274941">
              <w:rPr>
                <w:sz w:val="20"/>
                <w:szCs w:val="20"/>
              </w:rPr>
              <w:t>х</w:t>
            </w:r>
          </w:p>
        </w:tc>
        <w:tc>
          <w:tcPr>
            <w:tcW w:w="1418" w:type="dxa"/>
            <w:shd w:val="clear" w:color="auto" w:fill="auto"/>
            <w:noWrap/>
            <w:hideMark/>
          </w:tcPr>
          <w:p w:rsidR="00274941" w:rsidRPr="00274941" w:rsidRDefault="00274941" w:rsidP="00274941">
            <w:pPr>
              <w:ind w:right="-1"/>
              <w:jc w:val="both"/>
              <w:rPr>
                <w:sz w:val="20"/>
                <w:szCs w:val="20"/>
              </w:rPr>
            </w:pPr>
            <w:r w:rsidRPr="00274941">
              <w:rPr>
                <w:sz w:val="20"/>
                <w:szCs w:val="20"/>
              </w:rPr>
              <w:t>32,5</w:t>
            </w:r>
          </w:p>
        </w:tc>
        <w:tc>
          <w:tcPr>
            <w:tcW w:w="1134" w:type="dxa"/>
            <w:shd w:val="clear" w:color="auto" w:fill="auto"/>
            <w:noWrap/>
            <w:hideMark/>
          </w:tcPr>
          <w:p w:rsidR="00274941" w:rsidRPr="00274941" w:rsidRDefault="00274941" w:rsidP="00274941">
            <w:pPr>
              <w:ind w:right="-1"/>
              <w:jc w:val="both"/>
              <w:rPr>
                <w:sz w:val="20"/>
                <w:szCs w:val="20"/>
              </w:rPr>
            </w:pPr>
            <w:r w:rsidRPr="00274941">
              <w:rPr>
                <w:sz w:val="20"/>
                <w:szCs w:val="20"/>
              </w:rPr>
              <w:t>х</w:t>
            </w:r>
          </w:p>
        </w:tc>
        <w:tc>
          <w:tcPr>
            <w:tcW w:w="1417" w:type="dxa"/>
            <w:shd w:val="clear" w:color="auto" w:fill="auto"/>
            <w:noWrap/>
            <w:hideMark/>
          </w:tcPr>
          <w:p w:rsidR="00274941" w:rsidRPr="00274941" w:rsidRDefault="00274941" w:rsidP="00274941">
            <w:pPr>
              <w:ind w:right="-1"/>
              <w:jc w:val="both"/>
              <w:rPr>
                <w:sz w:val="20"/>
                <w:szCs w:val="20"/>
              </w:rPr>
            </w:pPr>
            <w:r w:rsidRPr="00274941">
              <w:rPr>
                <w:sz w:val="20"/>
                <w:szCs w:val="20"/>
              </w:rPr>
              <w:t>65,0</w:t>
            </w:r>
          </w:p>
        </w:tc>
        <w:tc>
          <w:tcPr>
            <w:tcW w:w="2126" w:type="dxa"/>
            <w:shd w:val="clear" w:color="auto" w:fill="auto"/>
            <w:hideMark/>
          </w:tcPr>
          <w:p w:rsidR="00274941" w:rsidRPr="00274941" w:rsidRDefault="00274941" w:rsidP="00274941">
            <w:pPr>
              <w:ind w:right="-1"/>
              <w:jc w:val="both"/>
              <w:rPr>
                <w:sz w:val="20"/>
                <w:szCs w:val="20"/>
              </w:rPr>
            </w:pPr>
            <w:r w:rsidRPr="00274941">
              <w:rPr>
                <w:sz w:val="20"/>
                <w:szCs w:val="20"/>
              </w:rPr>
              <w:t xml:space="preserve">Создание 5 </w:t>
            </w:r>
            <w:proofErr w:type="spellStart"/>
            <w:r w:rsidRPr="00274941">
              <w:rPr>
                <w:sz w:val="20"/>
                <w:szCs w:val="20"/>
              </w:rPr>
              <w:t>дополительных</w:t>
            </w:r>
            <w:proofErr w:type="spellEnd"/>
            <w:r w:rsidRPr="00274941">
              <w:rPr>
                <w:sz w:val="20"/>
                <w:szCs w:val="20"/>
              </w:rPr>
              <w:t xml:space="preserve"> рабочих мест в течение 18 месяцев с момента получения гранта, ожидаемое поступление НДФЛ  в бюджет Аликовского  района в 2022 году  составит 32,5 тыс. рублей. МРОТ - 12791 рубль.  </w:t>
            </w:r>
            <w:proofErr w:type="spellStart"/>
            <w:r w:rsidRPr="00274941">
              <w:rPr>
                <w:sz w:val="20"/>
                <w:szCs w:val="20"/>
              </w:rPr>
              <w:t>Сучетом</w:t>
            </w:r>
            <w:proofErr w:type="spellEnd"/>
            <w:r w:rsidRPr="00274941">
              <w:rPr>
                <w:sz w:val="20"/>
                <w:szCs w:val="20"/>
              </w:rPr>
              <w:t xml:space="preserve"> увеличения заработной платы поступление НДФЛ в 2023 году составит 65 тыс. рублей   </w:t>
            </w:r>
          </w:p>
        </w:tc>
      </w:tr>
      <w:tr w:rsidR="00274941" w:rsidRPr="00274941" w:rsidTr="00274941">
        <w:trPr>
          <w:trHeight w:val="2295"/>
        </w:trPr>
        <w:tc>
          <w:tcPr>
            <w:tcW w:w="534" w:type="dxa"/>
            <w:shd w:val="clear" w:color="auto" w:fill="auto"/>
            <w:hideMark/>
          </w:tcPr>
          <w:p w:rsidR="00274941" w:rsidRPr="00274941" w:rsidRDefault="00274941" w:rsidP="00274941">
            <w:pPr>
              <w:ind w:right="-1"/>
              <w:jc w:val="both"/>
              <w:rPr>
                <w:sz w:val="20"/>
                <w:szCs w:val="20"/>
              </w:rPr>
            </w:pPr>
            <w:r w:rsidRPr="00274941">
              <w:rPr>
                <w:sz w:val="20"/>
                <w:szCs w:val="20"/>
              </w:rPr>
              <w:lastRenderedPageBreak/>
              <w:t> </w:t>
            </w:r>
          </w:p>
        </w:tc>
        <w:tc>
          <w:tcPr>
            <w:tcW w:w="1134" w:type="dxa"/>
            <w:shd w:val="clear" w:color="auto" w:fill="auto"/>
            <w:hideMark/>
          </w:tcPr>
          <w:p w:rsidR="00274941" w:rsidRPr="00274941" w:rsidRDefault="00274941" w:rsidP="00274941">
            <w:pPr>
              <w:ind w:right="-1"/>
              <w:jc w:val="both"/>
              <w:rPr>
                <w:sz w:val="20"/>
                <w:szCs w:val="20"/>
              </w:rPr>
            </w:pPr>
            <w:r w:rsidRPr="00274941">
              <w:rPr>
                <w:sz w:val="20"/>
                <w:szCs w:val="20"/>
              </w:rPr>
              <w:t>Программа «Семейная ферма» (3)</w:t>
            </w:r>
          </w:p>
        </w:tc>
        <w:tc>
          <w:tcPr>
            <w:tcW w:w="992" w:type="dxa"/>
            <w:vMerge/>
            <w:shd w:val="clear" w:color="auto" w:fill="auto"/>
            <w:hideMark/>
          </w:tcPr>
          <w:p w:rsidR="00274941" w:rsidRPr="00274941" w:rsidRDefault="00274941" w:rsidP="00274941">
            <w:pPr>
              <w:ind w:right="-1"/>
              <w:jc w:val="both"/>
              <w:rPr>
                <w:sz w:val="20"/>
                <w:szCs w:val="20"/>
              </w:rPr>
            </w:pPr>
          </w:p>
        </w:tc>
        <w:tc>
          <w:tcPr>
            <w:tcW w:w="1134" w:type="dxa"/>
            <w:vMerge/>
            <w:shd w:val="clear" w:color="auto" w:fill="auto"/>
            <w:hideMark/>
          </w:tcPr>
          <w:p w:rsidR="00274941" w:rsidRPr="00274941" w:rsidRDefault="00274941" w:rsidP="00274941">
            <w:pPr>
              <w:ind w:right="-1"/>
              <w:jc w:val="both"/>
              <w:rPr>
                <w:sz w:val="20"/>
                <w:szCs w:val="20"/>
              </w:rPr>
            </w:pPr>
          </w:p>
        </w:tc>
        <w:tc>
          <w:tcPr>
            <w:tcW w:w="1370" w:type="dxa"/>
            <w:shd w:val="clear" w:color="auto" w:fill="auto"/>
            <w:hideMark/>
          </w:tcPr>
          <w:p w:rsidR="00274941" w:rsidRPr="00274941" w:rsidRDefault="00274941" w:rsidP="00274941">
            <w:pPr>
              <w:ind w:right="-1"/>
              <w:jc w:val="both"/>
              <w:rPr>
                <w:sz w:val="20"/>
                <w:szCs w:val="20"/>
              </w:rPr>
            </w:pPr>
            <w:r w:rsidRPr="00274941">
              <w:rPr>
                <w:sz w:val="20"/>
                <w:szCs w:val="20"/>
              </w:rPr>
              <w:t>61,00</w:t>
            </w:r>
          </w:p>
        </w:tc>
        <w:tc>
          <w:tcPr>
            <w:tcW w:w="1323" w:type="dxa"/>
            <w:shd w:val="clear" w:color="auto" w:fill="auto"/>
            <w:noWrap/>
            <w:hideMark/>
          </w:tcPr>
          <w:p w:rsidR="00274941" w:rsidRPr="00274941" w:rsidRDefault="00274941" w:rsidP="00274941">
            <w:pPr>
              <w:ind w:right="-1"/>
              <w:jc w:val="both"/>
              <w:rPr>
                <w:sz w:val="20"/>
                <w:szCs w:val="20"/>
              </w:rPr>
            </w:pPr>
            <w:r w:rsidRPr="00274941">
              <w:rPr>
                <w:sz w:val="20"/>
                <w:szCs w:val="20"/>
              </w:rPr>
              <w:t>х</w:t>
            </w:r>
          </w:p>
        </w:tc>
        <w:tc>
          <w:tcPr>
            <w:tcW w:w="1134" w:type="dxa"/>
            <w:shd w:val="clear" w:color="auto" w:fill="auto"/>
            <w:noWrap/>
            <w:hideMark/>
          </w:tcPr>
          <w:p w:rsidR="00274941" w:rsidRPr="00274941" w:rsidRDefault="00274941" w:rsidP="00274941">
            <w:pPr>
              <w:ind w:right="-1"/>
              <w:jc w:val="both"/>
              <w:rPr>
                <w:sz w:val="20"/>
                <w:szCs w:val="20"/>
              </w:rPr>
            </w:pPr>
            <w:r w:rsidRPr="00274941">
              <w:rPr>
                <w:sz w:val="20"/>
                <w:szCs w:val="20"/>
              </w:rPr>
              <w:t>0,0</w:t>
            </w:r>
          </w:p>
        </w:tc>
        <w:tc>
          <w:tcPr>
            <w:tcW w:w="1134" w:type="dxa"/>
            <w:shd w:val="clear" w:color="auto" w:fill="auto"/>
            <w:noWrap/>
            <w:hideMark/>
          </w:tcPr>
          <w:p w:rsidR="00274941" w:rsidRPr="00274941" w:rsidRDefault="00274941" w:rsidP="00274941">
            <w:pPr>
              <w:ind w:right="-1"/>
              <w:jc w:val="both"/>
              <w:rPr>
                <w:sz w:val="20"/>
                <w:szCs w:val="20"/>
              </w:rPr>
            </w:pPr>
            <w:r w:rsidRPr="00274941">
              <w:rPr>
                <w:sz w:val="20"/>
                <w:szCs w:val="20"/>
              </w:rPr>
              <w:t>х</w:t>
            </w:r>
          </w:p>
        </w:tc>
        <w:tc>
          <w:tcPr>
            <w:tcW w:w="1418" w:type="dxa"/>
            <w:shd w:val="clear" w:color="auto" w:fill="auto"/>
            <w:noWrap/>
            <w:hideMark/>
          </w:tcPr>
          <w:p w:rsidR="00274941" w:rsidRPr="00274941" w:rsidRDefault="00274941" w:rsidP="00274941">
            <w:pPr>
              <w:ind w:right="-1"/>
              <w:jc w:val="both"/>
              <w:rPr>
                <w:sz w:val="20"/>
                <w:szCs w:val="20"/>
              </w:rPr>
            </w:pPr>
            <w:r w:rsidRPr="00274941">
              <w:rPr>
                <w:sz w:val="20"/>
                <w:szCs w:val="20"/>
              </w:rPr>
              <w:t>20,0</w:t>
            </w:r>
          </w:p>
        </w:tc>
        <w:tc>
          <w:tcPr>
            <w:tcW w:w="1134" w:type="dxa"/>
            <w:shd w:val="clear" w:color="auto" w:fill="auto"/>
            <w:noWrap/>
            <w:hideMark/>
          </w:tcPr>
          <w:p w:rsidR="00274941" w:rsidRPr="00274941" w:rsidRDefault="00274941" w:rsidP="00274941">
            <w:pPr>
              <w:ind w:right="-1"/>
              <w:jc w:val="both"/>
              <w:rPr>
                <w:sz w:val="20"/>
                <w:szCs w:val="20"/>
              </w:rPr>
            </w:pPr>
            <w:r w:rsidRPr="00274941">
              <w:rPr>
                <w:sz w:val="20"/>
                <w:szCs w:val="20"/>
              </w:rPr>
              <w:t>х</w:t>
            </w:r>
          </w:p>
        </w:tc>
        <w:tc>
          <w:tcPr>
            <w:tcW w:w="1417" w:type="dxa"/>
            <w:shd w:val="clear" w:color="auto" w:fill="auto"/>
            <w:noWrap/>
            <w:hideMark/>
          </w:tcPr>
          <w:p w:rsidR="00274941" w:rsidRPr="00274941" w:rsidRDefault="00274941" w:rsidP="00274941">
            <w:pPr>
              <w:ind w:right="-1"/>
              <w:jc w:val="both"/>
              <w:rPr>
                <w:sz w:val="20"/>
                <w:szCs w:val="20"/>
              </w:rPr>
            </w:pPr>
            <w:r w:rsidRPr="00274941">
              <w:rPr>
                <w:sz w:val="20"/>
                <w:szCs w:val="20"/>
              </w:rPr>
              <w:t>41,0</w:t>
            </w:r>
          </w:p>
        </w:tc>
        <w:tc>
          <w:tcPr>
            <w:tcW w:w="2126" w:type="dxa"/>
            <w:shd w:val="clear" w:color="auto" w:fill="auto"/>
            <w:hideMark/>
          </w:tcPr>
          <w:p w:rsidR="00274941" w:rsidRPr="00274941" w:rsidRDefault="00274941" w:rsidP="00274941">
            <w:pPr>
              <w:ind w:right="-1"/>
              <w:jc w:val="both"/>
              <w:rPr>
                <w:sz w:val="20"/>
                <w:szCs w:val="20"/>
              </w:rPr>
            </w:pPr>
            <w:r w:rsidRPr="00274941">
              <w:rPr>
                <w:sz w:val="20"/>
                <w:szCs w:val="20"/>
              </w:rPr>
              <w:t xml:space="preserve">Создание 3 </w:t>
            </w:r>
            <w:proofErr w:type="spellStart"/>
            <w:r w:rsidRPr="00274941">
              <w:rPr>
                <w:sz w:val="20"/>
                <w:szCs w:val="20"/>
              </w:rPr>
              <w:t>дополительных</w:t>
            </w:r>
            <w:proofErr w:type="spellEnd"/>
            <w:r w:rsidRPr="00274941">
              <w:rPr>
                <w:sz w:val="20"/>
                <w:szCs w:val="20"/>
              </w:rPr>
              <w:t xml:space="preserve"> рабочих мест, ожидаемое поступление НДФЛ  в бюджет Аликовского  района в 2022 году  составит 20,0 тыс. рублей. МРОТ - 12791 руб.  </w:t>
            </w:r>
            <w:proofErr w:type="spellStart"/>
            <w:r w:rsidRPr="00274941">
              <w:rPr>
                <w:sz w:val="20"/>
                <w:szCs w:val="20"/>
              </w:rPr>
              <w:t>Сучетом</w:t>
            </w:r>
            <w:proofErr w:type="spellEnd"/>
            <w:r w:rsidRPr="00274941">
              <w:rPr>
                <w:sz w:val="20"/>
                <w:szCs w:val="20"/>
              </w:rPr>
              <w:t xml:space="preserve"> увеличения МРОТ в 2023г. поступление НДФЛ на 2023 годы составит 41,0 тыс. рублей   </w:t>
            </w:r>
          </w:p>
        </w:tc>
      </w:tr>
      <w:tr w:rsidR="00274941" w:rsidRPr="00274941" w:rsidTr="00274941">
        <w:trPr>
          <w:trHeight w:val="690"/>
        </w:trPr>
        <w:tc>
          <w:tcPr>
            <w:tcW w:w="534" w:type="dxa"/>
            <w:shd w:val="clear" w:color="auto" w:fill="auto"/>
            <w:hideMark/>
          </w:tcPr>
          <w:p w:rsidR="00274941" w:rsidRPr="00274941" w:rsidRDefault="00274941" w:rsidP="00274941">
            <w:pPr>
              <w:ind w:right="-1"/>
              <w:jc w:val="both"/>
              <w:rPr>
                <w:sz w:val="20"/>
                <w:szCs w:val="20"/>
              </w:rPr>
            </w:pPr>
            <w:r w:rsidRPr="00274941">
              <w:rPr>
                <w:sz w:val="20"/>
                <w:szCs w:val="20"/>
              </w:rPr>
              <w:t>2</w:t>
            </w:r>
          </w:p>
        </w:tc>
        <w:tc>
          <w:tcPr>
            <w:tcW w:w="1134" w:type="dxa"/>
            <w:shd w:val="clear" w:color="auto" w:fill="auto"/>
            <w:hideMark/>
          </w:tcPr>
          <w:p w:rsidR="00274941" w:rsidRPr="00274941" w:rsidRDefault="00274941" w:rsidP="00274941">
            <w:pPr>
              <w:ind w:right="-1"/>
              <w:jc w:val="both"/>
              <w:rPr>
                <w:sz w:val="20"/>
                <w:szCs w:val="20"/>
              </w:rPr>
            </w:pPr>
            <w:r w:rsidRPr="00274941">
              <w:rPr>
                <w:sz w:val="20"/>
                <w:szCs w:val="20"/>
              </w:rPr>
              <w:t>Развитие производства и создание новых рабочих мест:</w:t>
            </w:r>
          </w:p>
        </w:tc>
        <w:tc>
          <w:tcPr>
            <w:tcW w:w="992" w:type="dxa"/>
            <w:shd w:val="clear" w:color="auto" w:fill="auto"/>
            <w:hideMark/>
          </w:tcPr>
          <w:p w:rsidR="00274941" w:rsidRPr="00274941" w:rsidRDefault="00274941" w:rsidP="00274941">
            <w:pPr>
              <w:ind w:right="-1"/>
              <w:jc w:val="both"/>
              <w:rPr>
                <w:b/>
                <w:bCs/>
                <w:sz w:val="20"/>
                <w:szCs w:val="20"/>
              </w:rPr>
            </w:pPr>
            <w:r w:rsidRPr="00274941">
              <w:rPr>
                <w:b/>
                <w:bCs/>
                <w:sz w:val="20"/>
                <w:szCs w:val="20"/>
              </w:rPr>
              <w:t> </w:t>
            </w:r>
          </w:p>
        </w:tc>
        <w:tc>
          <w:tcPr>
            <w:tcW w:w="1134" w:type="dxa"/>
            <w:shd w:val="clear" w:color="auto" w:fill="auto"/>
            <w:hideMark/>
          </w:tcPr>
          <w:p w:rsidR="00274941" w:rsidRPr="00274941" w:rsidRDefault="00274941" w:rsidP="00274941">
            <w:pPr>
              <w:ind w:right="-1"/>
              <w:jc w:val="both"/>
              <w:rPr>
                <w:b/>
                <w:bCs/>
                <w:sz w:val="20"/>
                <w:szCs w:val="20"/>
              </w:rPr>
            </w:pPr>
            <w:r w:rsidRPr="00274941">
              <w:rPr>
                <w:b/>
                <w:bCs/>
                <w:sz w:val="20"/>
                <w:szCs w:val="20"/>
              </w:rPr>
              <w:t> </w:t>
            </w:r>
          </w:p>
        </w:tc>
        <w:tc>
          <w:tcPr>
            <w:tcW w:w="1370" w:type="dxa"/>
            <w:shd w:val="clear" w:color="auto" w:fill="auto"/>
            <w:hideMark/>
          </w:tcPr>
          <w:p w:rsidR="00274941" w:rsidRPr="00274941" w:rsidRDefault="00274941" w:rsidP="00274941">
            <w:pPr>
              <w:ind w:right="-1"/>
              <w:jc w:val="both"/>
              <w:rPr>
                <w:b/>
                <w:bCs/>
                <w:sz w:val="20"/>
                <w:szCs w:val="20"/>
              </w:rPr>
            </w:pPr>
            <w:r w:rsidRPr="00274941">
              <w:rPr>
                <w:b/>
                <w:bCs/>
                <w:sz w:val="20"/>
                <w:szCs w:val="20"/>
              </w:rPr>
              <w:t>54,0</w:t>
            </w:r>
          </w:p>
        </w:tc>
        <w:tc>
          <w:tcPr>
            <w:tcW w:w="1323" w:type="dxa"/>
            <w:shd w:val="clear" w:color="auto" w:fill="auto"/>
            <w:hideMark/>
          </w:tcPr>
          <w:p w:rsidR="00274941" w:rsidRPr="00274941" w:rsidRDefault="00274941" w:rsidP="00274941">
            <w:pPr>
              <w:ind w:right="-1"/>
              <w:jc w:val="both"/>
              <w:rPr>
                <w:b/>
                <w:bCs/>
                <w:sz w:val="20"/>
                <w:szCs w:val="20"/>
              </w:rPr>
            </w:pPr>
            <w:r w:rsidRPr="00274941">
              <w:rPr>
                <w:b/>
                <w:bCs/>
                <w:sz w:val="20"/>
                <w:szCs w:val="20"/>
              </w:rPr>
              <w:t>х</w:t>
            </w:r>
          </w:p>
        </w:tc>
        <w:tc>
          <w:tcPr>
            <w:tcW w:w="1134" w:type="dxa"/>
            <w:shd w:val="clear" w:color="auto" w:fill="auto"/>
            <w:hideMark/>
          </w:tcPr>
          <w:p w:rsidR="00274941" w:rsidRPr="00274941" w:rsidRDefault="00274941" w:rsidP="00274941">
            <w:pPr>
              <w:ind w:right="-1"/>
              <w:jc w:val="both"/>
              <w:rPr>
                <w:b/>
                <w:bCs/>
                <w:sz w:val="20"/>
                <w:szCs w:val="20"/>
              </w:rPr>
            </w:pPr>
            <w:r w:rsidRPr="00274941">
              <w:rPr>
                <w:b/>
                <w:bCs/>
                <w:sz w:val="20"/>
                <w:szCs w:val="20"/>
              </w:rPr>
              <w:t>0,0</w:t>
            </w:r>
          </w:p>
        </w:tc>
        <w:tc>
          <w:tcPr>
            <w:tcW w:w="1134" w:type="dxa"/>
            <w:shd w:val="clear" w:color="auto" w:fill="auto"/>
            <w:hideMark/>
          </w:tcPr>
          <w:p w:rsidR="00274941" w:rsidRPr="00274941" w:rsidRDefault="00274941" w:rsidP="00274941">
            <w:pPr>
              <w:ind w:right="-1"/>
              <w:jc w:val="both"/>
              <w:rPr>
                <w:b/>
                <w:bCs/>
                <w:sz w:val="20"/>
                <w:szCs w:val="20"/>
              </w:rPr>
            </w:pPr>
            <w:r w:rsidRPr="00274941">
              <w:rPr>
                <w:b/>
                <w:bCs/>
                <w:sz w:val="20"/>
                <w:szCs w:val="20"/>
              </w:rPr>
              <w:t>х</w:t>
            </w:r>
          </w:p>
        </w:tc>
        <w:tc>
          <w:tcPr>
            <w:tcW w:w="1418" w:type="dxa"/>
            <w:shd w:val="clear" w:color="auto" w:fill="auto"/>
            <w:hideMark/>
          </w:tcPr>
          <w:p w:rsidR="00274941" w:rsidRPr="00274941" w:rsidRDefault="00274941" w:rsidP="00274941">
            <w:pPr>
              <w:ind w:right="-1"/>
              <w:jc w:val="both"/>
              <w:rPr>
                <w:b/>
                <w:bCs/>
                <w:sz w:val="20"/>
                <w:szCs w:val="20"/>
              </w:rPr>
            </w:pPr>
            <w:r w:rsidRPr="00274941">
              <w:rPr>
                <w:b/>
                <w:bCs/>
                <w:sz w:val="20"/>
                <w:szCs w:val="20"/>
              </w:rPr>
              <w:t>26,0</w:t>
            </w:r>
          </w:p>
        </w:tc>
        <w:tc>
          <w:tcPr>
            <w:tcW w:w="1134" w:type="dxa"/>
            <w:shd w:val="clear" w:color="auto" w:fill="auto"/>
            <w:hideMark/>
          </w:tcPr>
          <w:p w:rsidR="00274941" w:rsidRPr="00274941" w:rsidRDefault="00274941" w:rsidP="00274941">
            <w:pPr>
              <w:ind w:right="-1"/>
              <w:jc w:val="both"/>
              <w:rPr>
                <w:b/>
                <w:bCs/>
                <w:sz w:val="20"/>
                <w:szCs w:val="20"/>
              </w:rPr>
            </w:pPr>
            <w:r w:rsidRPr="00274941">
              <w:rPr>
                <w:b/>
                <w:bCs/>
                <w:sz w:val="20"/>
                <w:szCs w:val="20"/>
              </w:rPr>
              <w:t>х</w:t>
            </w:r>
          </w:p>
        </w:tc>
        <w:tc>
          <w:tcPr>
            <w:tcW w:w="1417" w:type="dxa"/>
            <w:shd w:val="clear" w:color="auto" w:fill="auto"/>
            <w:hideMark/>
          </w:tcPr>
          <w:p w:rsidR="00274941" w:rsidRPr="00274941" w:rsidRDefault="00274941" w:rsidP="00274941">
            <w:pPr>
              <w:ind w:right="-1"/>
              <w:jc w:val="both"/>
              <w:rPr>
                <w:b/>
                <w:bCs/>
                <w:sz w:val="20"/>
                <w:szCs w:val="20"/>
              </w:rPr>
            </w:pPr>
            <w:r w:rsidRPr="00274941">
              <w:rPr>
                <w:b/>
                <w:bCs/>
                <w:sz w:val="20"/>
                <w:szCs w:val="20"/>
              </w:rPr>
              <w:t>28,0</w:t>
            </w:r>
          </w:p>
        </w:tc>
        <w:tc>
          <w:tcPr>
            <w:tcW w:w="2126" w:type="dxa"/>
            <w:shd w:val="clear" w:color="auto" w:fill="auto"/>
            <w:hideMark/>
          </w:tcPr>
          <w:p w:rsidR="00274941" w:rsidRPr="00274941" w:rsidRDefault="00274941" w:rsidP="00274941">
            <w:pPr>
              <w:ind w:right="-1"/>
              <w:jc w:val="both"/>
              <w:rPr>
                <w:b/>
                <w:bCs/>
                <w:sz w:val="20"/>
                <w:szCs w:val="20"/>
              </w:rPr>
            </w:pPr>
            <w:r w:rsidRPr="00274941">
              <w:rPr>
                <w:b/>
                <w:bCs/>
                <w:sz w:val="20"/>
                <w:szCs w:val="20"/>
              </w:rPr>
              <w:t> </w:t>
            </w:r>
          </w:p>
        </w:tc>
      </w:tr>
      <w:tr w:rsidR="00274941" w:rsidRPr="00274941" w:rsidTr="00274941">
        <w:trPr>
          <w:trHeight w:val="2205"/>
        </w:trPr>
        <w:tc>
          <w:tcPr>
            <w:tcW w:w="534" w:type="dxa"/>
            <w:shd w:val="clear" w:color="auto" w:fill="auto"/>
            <w:hideMark/>
          </w:tcPr>
          <w:p w:rsidR="00274941" w:rsidRPr="00274941" w:rsidRDefault="00274941" w:rsidP="00274941">
            <w:pPr>
              <w:ind w:right="-1"/>
              <w:jc w:val="both"/>
              <w:rPr>
                <w:sz w:val="20"/>
                <w:szCs w:val="20"/>
              </w:rPr>
            </w:pPr>
            <w:r w:rsidRPr="00274941">
              <w:rPr>
                <w:sz w:val="20"/>
                <w:szCs w:val="20"/>
              </w:rPr>
              <w:t> </w:t>
            </w:r>
          </w:p>
        </w:tc>
        <w:tc>
          <w:tcPr>
            <w:tcW w:w="1134" w:type="dxa"/>
            <w:shd w:val="clear" w:color="auto" w:fill="auto"/>
            <w:hideMark/>
          </w:tcPr>
          <w:p w:rsidR="00274941" w:rsidRPr="00274941" w:rsidRDefault="00274941" w:rsidP="00274941">
            <w:pPr>
              <w:ind w:right="-1"/>
              <w:jc w:val="both"/>
              <w:rPr>
                <w:sz w:val="20"/>
                <w:szCs w:val="20"/>
              </w:rPr>
            </w:pPr>
            <w:r w:rsidRPr="00274941">
              <w:rPr>
                <w:sz w:val="20"/>
                <w:szCs w:val="20"/>
              </w:rPr>
              <w:t xml:space="preserve">Реконструкция молочно-товарной фермы  на 30 голов в дер. </w:t>
            </w:r>
            <w:proofErr w:type="spellStart"/>
            <w:r w:rsidRPr="00274941">
              <w:rPr>
                <w:sz w:val="20"/>
                <w:szCs w:val="20"/>
              </w:rPr>
              <w:t>Тимирьзкасы</w:t>
            </w:r>
            <w:proofErr w:type="spellEnd"/>
            <w:r w:rsidRPr="00274941">
              <w:rPr>
                <w:sz w:val="20"/>
                <w:szCs w:val="20"/>
              </w:rPr>
              <w:t xml:space="preserve"> (2)</w:t>
            </w:r>
          </w:p>
        </w:tc>
        <w:tc>
          <w:tcPr>
            <w:tcW w:w="992" w:type="dxa"/>
            <w:shd w:val="clear" w:color="auto" w:fill="auto"/>
            <w:hideMark/>
          </w:tcPr>
          <w:p w:rsidR="00274941" w:rsidRPr="00274941" w:rsidRDefault="00274941" w:rsidP="00274941">
            <w:pPr>
              <w:ind w:right="-1"/>
              <w:jc w:val="both"/>
              <w:rPr>
                <w:sz w:val="20"/>
                <w:szCs w:val="20"/>
              </w:rPr>
            </w:pPr>
            <w:r w:rsidRPr="00274941">
              <w:rPr>
                <w:sz w:val="20"/>
                <w:szCs w:val="20"/>
              </w:rPr>
              <w:t>Администрация Аликовского района, сельские поселения, предприятия, организации</w:t>
            </w:r>
          </w:p>
        </w:tc>
        <w:tc>
          <w:tcPr>
            <w:tcW w:w="1134" w:type="dxa"/>
            <w:shd w:val="clear" w:color="auto" w:fill="auto"/>
            <w:hideMark/>
          </w:tcPr>
          <w:p w:rsidR="00274941" w:rsidRPr="00274941" w:rsidRDefault="00274941" w:rsidP="00274941">
            <w:pPr>
              <w:ind w:right="-1"/>
              <w:jc w:val="both"/>
              <w:rPr>
                <w:sz w:val="20"/>
                <w:szCs w:val="20"/>
              </w:rPr>
            </w:pPr>
            <w:r w:rsidRPr="00274941">
              <w:rPr>
                <w:sz w:val="20"/>
                <w:szCs w:val="20"/>
              </w:rPr>
              <w:t xml:space="preserve">2021-2022 </w:t>
            </w:r>
            <w:proofErr w:type="spellStart"/>
            <w:r w:rsidRPr="00274941">
              <w:rPr>
                <w:sz w:val="20"/>
                <w:szCs w:val="20"/>
              </w:rPr>
              <w:t>г.г</w:t>
            </w:r>
            <w:proofErr w:type="spellEnd"/>
            <w:r w:rsidRPr="00274941">
              <w:rPr>
                <w:sz w:val="20"/>
                <w:szCs w:val="20"/>
              </w:rPr>
              <w:t>.</w:t>
            </w:r>
          </w:p>
        </w:tc>
        <w:tc>
          <w:tcPr>
            <w:tcW w:w="1370" w:type="dxa"/>
            <w:shd w:val="clear" w:color="auto" w:fill="auto"/>
            <w:hideMark/>
          </w:tcPr>
          <w:p w:rsidR="00274941" w:rsidRPr="00274941" w:rsidRDefault="00274941" w:rsidP="00274941">
            <w:pPr>
              <w:ind w:right="-1"/>
              <w:jc w:val="both"/>
              <w:rPr>
                <w:sz w:val="20"/>
                <w:szCs w:val="20"/>
              </w:rPr>
            </w:pPr>
            <w:r w:rsidRPr="00274941">
              <w:rPr>
                <w:sz w:val="20"/>
                <w:szCs w:val="20"/>
              </w:rPr>
              <w:t>54,00</w:t>
            </w:r>
          </w:p>
        </w:tc>
        <w:tc>
          <w:tcPr>
            <w:tcW w:w="1323" w:type="dxa"/>
            <w:shd w:val="clear" w:color="auto" w:fill="auto"/>
            <w:hideMark/>
          </w:tcPr>
          <w:p w:rsidR="00274941" w:rsidRPr="00274941" w:rsidRDefault="00274941" w:rsidP="00274941">
            <w:pPr>
              <w:ind w:right="-1"/>
              <w:jc w:val="both"/>
              <w:rPr>
                <w:sz w:val="20"/>
                <w:szCs w:val="20"/>
              </w:rPr>
            </w:pPr>
            <w:r w:rsidRPr="00274941">
              <w:rPr>
                <w:sz w:val="20"/>
                <w:szCs w:val="20"/>
              </w:rPr>
              <w:t>х</w:t>
            </w:r>
          </w:p>
        </w:tc>
        <w:tc>
          <w:tcPr>
            <w:tcW w:w="1134" w:type="dxa"/>
            <w:shd w:val="clear" w:color="auto" w:fill="auto"/>
            <w:hideMark/>
          </w:tcPr>
          <w:p w:rsidR="00274941" w:rsidRPr="00274941" w:rsidRDefault="00274941" w:rsidP="00274941">
            <w:pPr>
              <w:ind w:right="-1"/>
              <w:jc w:val="both"/>
              <w:rPr>
                <w:sz w:val="20"/>
                <w:szCs w:val="20"/>
              </w:rPr>
            </w:pPr>
            <w:r w:rsidRPr="00274941">
              <w:rPr>
                <w:sz w:val="20"/>
                <w:szCs w:val="20"/>
              </w:rPr>
              <w:t>0,0</w:t>
            </w:r>
          </w:p>
        </w:tc>
        <w:tc>
          <w:tcPr>
            <w:tcW w:w="1134" w:type="dxa"/>
            <w:shd w:val="clear" w:color="auto" w:fill="auto"/>
            <w:hideMark/>
          </w:tcPr>
          <w:p w:rsidR="00274941" w:rsidRPr="00274941" w:rsidRDefault="00274941" w:rsidP="00274941">
            <w:pPr>
              <w:ind w:right="-1"/>
              <w:jc w:val="both"/>
              <w:rPr>
                <w:sz w:val="20"/>
                <w:szCs w:val="20"/>
              </w:rPr>
            </w:pPr>
            <w:r w:rsidRPr="00274941">
              <w:rPr>
                <w:sz w:val="20"/>
                <w:szCs w:val="20"/>
              </w:rPr>
              <w:t>х</w:t>
            </w:r>
          </w:p>
        </w:tc>
        <w:tc>
          <w:tcPr>
            <w:tcW w:w="1418" w:type="dxa"/>
            <w:shd w:val="clear" w:color="auto" w:fill="auto"/>
            <w:hideMark/>
          </w:tcPr>
          <w:p w:rsidR="00274941" w:rsidRPr="00274941" w:rsidRDefault="00274941" w:rsidP="00274941">
            <w:pPr>
              <w:ind w:right="-1"/>
              <w:jc w:val="both"/>
              <w:rPr>
                <w:sz w:val="20"/>
                <w:szCs w:val="20"/>
              </w:rPr>
            </w:pPr>
            <w:r w:rsidRPr="00274941">
              <w:rPr>
                <w:sz w:val="20"/>
                <w:szCs w:val="20"/>
              </w:rPr>
              <w:t>26,0</w:t>
            </w:r>
          </w:p>
        </w:tc>
        <w:tc>
          <w:tcPr>
            <w:tcW w:w="1134" w:type="dxa"/>
            <w:shd w:val="clear" w:color="auto" w:fill="auto"/>
            <w:hideMark/>
          </w:tcPr>
          <w:p w:rsidR="00274941" w:rsidRPr="00274941" w:rsidRDefault="00274941" w:rsidP="00274941">
            <w:pPr>
              <w:ind w:right="-1"/>
              <w:jc w:val="both"/>
              <w:rPr>
                <w:sz w:val="20"/>
                <w:szCs w:val="20"/>
              </w:rPr>
            </w:pPr>
            <w:r w:rsidRPr="00274941">
              <w:rPr>
                <w:sz w:val="20"/>
                <w:szCs w:val="20"/>
              </w:rPr>
              <w:t>х</w:t>
            </w:r>
          </w:p>
        </w:tc>
        <w:tc>
          <w:tcPr>
            <w:tcW w:w="1417" w:type="dxa"/>
            <w:shd w:val="clear" w:color="auto" w:fill="auto"/>
            <w:hideMark/>
          </w:tcPr>
          <w:p w:rsidR="00274941" w:rsidRPr="00274941" w:rsidRDefault="00274941" w:rsidP="00274941">
            <w:pPr>
              <w:ind w:right="-1"/>
              <w:jc w:val="both"/>
              <w:rPr>
                <w:sz w:val="20"/>
                <w:szCs w:val="20"/>
              </w:rPr>
            </w:pPr>
            <w:r w:rsidRPr="00274941">
              <w:rPr>
                <w:sz w:val="20"/>
                <w:szCs w:val="20"/>
              </w:rPr>
              <w:t>28</w:t>
            </w:r>
          </w:p>
        </w:tc>
        <w:tc>
          <w:tcPr>
            <w:tcW w:w="2126" w:type="dxa"/>
            <w:shd w:val="clear" w:color="auto" w:fill="auto"/>
            <w:hideMark/>
          </w:tcPr>
          <w:p w:rsidR="00274941" w:rsidRPr="00274941" w:rsidRDefault="00274941" w:rsidP="00274941">
            <w:pPr>
              <w:ind w:right="-1"/>
              <w:jc w:val="both"/>
              <w:rPr>
                <w:sz w:val="20"/>
                <w:szCs w:val="20"/>
              </w:rPr>
            </w:pPr>
            <w:r w:rsidRPr="00274941">
              <w:rPr>
                <w:sz w:val="20"/>
                <w:szCs w:val="20"/>
              </w:rPr>
              <w:t xml:space="preserve">Создание 2 </w:t>
            </w:r>
            <w:proofErr w:type="spellStart"/>
            <w:r w:rsidRPr="00274941">
              <w:rPr>
                <w:sz w:val="20"/>
                <w:szCs w:val="20"/>
              </w:rPr>
              <w:t>дополительных</w:t>
            </w:r>
            <w:proofErr w:type="spellEnd"/>
            <w:r w:rsidRPr="00274941">
              <w:rPr>
                <w:sz w:val="20"/>
                <w:szCs w:val="20"/>
              </w:rPr>
              <w:t xml:space="preserve"> рабочих мест, ожидаемое поступление НДФЛ  в бюджет Аликовского  района в 2022 году  составит 26,0 тыс. рублей. МРОТ - 12791 руб.  </w:t>
            </w:r>
            <w:proofErr w:type="spellStart"/>
            <w:r w:rsidRPr="00274941">
              <w:rPr>
                <w:sz w:val="20"/>
                <w:szCs w:val="20"/>
              </w:rPr>
              <w:t>Сучетом</w:t>
            </w:r>
            <w:proofErr w:type="spellEnd"/>
            <w:r w:rsidRPr="00274941">
              <w:rPr>
                <w:sz w:val="20"/>
                <w:szCs w:val="20"/>
              </w:rPr>
              <w:t xml:space="preserve"> увеличения заработной платы поступление НДФЛ на 2023 годы составит 28,0 тыс. рублей   </w:t>
            </w:r>
          </w:p>
        </w:tc>
      </w:tr>
      <w:tr w:rsidR="00274941" w:rsidRPr="00274941" w:rsidTr="00274941">
        <w:trPr>
          <w:trHeight w:val="2280"/>
        </w:trPr>
        <w:tc>
          <w:tcPr>
            <w:tcW w:w="534" w:type="dxa"/>
            <w:shd w:val="clear" w:color="auto" w:fill="auto"/>
            <w:hideMark/>
          </w:tcPr>
          <w:p w:rsidR="00274941" w:rsidRPr="00274941" w:rsidRDefault="00274941" w:rsidP="00274941">
            <w:pPr>
              <w:ind w:right="-1"/>
              <w:jc w:val="both"/>
              <w:rPr>
                <w:sz w:val="20"/>
                <w:szCs w:val="20"/>
              </w:rPr>
            </w:pPr>
            <w:r w:rsidRPr="00274941">
              <w:rPr>
                <w:sz w:val="20"/>
                <w:szCs w:val="20"/>
              </w:rPr>
              <w:lastRenderedPageBreak/>
              <w:t>3</w:t>
            </w:r>
          </w:p>
        </w:tc>
        <w:tc>
          <w:tcPr>
            <w:tcW w:w="1134" w:type="dxa"/>
            <w:shd w:val="clear" w:color="auto" w:fill="auto"/>
            <w:hideMark/>
          </w:tcPr>
          <w:p w:rsidR="00274941" w:rsidRPr="00274941" w:rsidRDefault="00274941" w:rsidP="00274941">
            <w:pPr>
              <w:ind w:right="-1"/>
              <w:jc w:val="both"/>
              <w:rPr>
                <w:sz w:val="20"/>
                <w:szCs w:val="20"/>
              </w:rPr>
            </w:pPr>
            <w:r w:rsidRPr="00274941">
              <w:rPr>
                <w:sz w:val="20"/>
                <w:szCs w:val="20"/>
              </w:rPr>
              <w:t>Вовлечение в оборот земельных участков, включенных в Единый информационный ресурс свободных от застройки земельных участков, путем предоставления их в аренду или в собственность</w:t>
            </w:r>
          </w:p>
        </w:tc>
        <w:tc>
          <w:tcPr>
            <w:tcW w:w="992" w:type="dxa"/>
            <w:shd w:val="clear" w:color="auto" w:fill="auto"/>
            <w:hideMark/>
          </w:tcPr>
          <w:p w:rsidR="00274941" w:rsidRPr="00274941" w:rsidRDefault="00274941" w:rsidP="00274941">
            <w:pPr>
              <w:ind w:right="-1"/>
              <w:jc w:val="both"/>
              <w:rPr>
                <w:sz w:val="20"/>
                <w:szCs w:val="20"/>
              </w:rPr>
            </w:pPr>
            <w:r w:rsidRPr="00274941">
              <w:rPr>
                <w:sz w:val="20"/>
                <w:szCs w:val="20"/>
              </w:rPr>
              <w:t>Отдел экономики, земельных и имущественных отношений администрации Аликовского района</w:t>
            </w:r>
          </w:p>
        </w:tc>
        <w:tc>
          <w:tcPr>
            <w:tcW w:w="1134" w:type="dxa"/>
            <w:shd w:val="clear" w:color="auto" w:fill="auto"/>
            <w:hideMark/>
          </w:tcPr>
          <w:p w:rsidR="00274941" w:rsidRPr="00274941" w:rsidRDefault="00274941" w:rsidP="00274941">
            <w:pPr>
              <w:ind w:right="-1"/>
              <w:jc w:val="both"/>
              <w:rPr>
                <w:sz w:val="20"/>
                <w:szCs w:val="20"/>
              </w:rPr>
            </w:pPr>
            <w:r w:rsidRPr="00274941">
              <w:rPr>
                <w:sz w:val="20"/>
                <w:szCs w:val="20"/>
              </w:rPr>
              <w:t>2021-2023 г. г.</w:t>
            </w:r>
          </w:p>
        </w:tc>
        <w:tc>
          <w:tcPr>
            <w:tcW w:w="1370" w:type="dxa"/>
            <w:shd w:val="clear" w:color="auto" w:fill="auto"/>
            <w:hideMark/>
          </w:tcPr>
          <w:p w:rsidR="00274941" w:rsidRPr="00274941" w:rsidRDefault="00274941" w:rsidP="00274941">
            <w:pPr>
              <w:ind w:right="-1"/>
              <w:jc w:val="both"/>
              <w:rPr>
                <w:b/>
                <w:bCs/>
                <w:sz w:val="20"/>
                <w:szCs w:val="20"/>
              </w:rPr>
            </w:pPr>
            <w:r w:rsidRPr="00274941">
              <w:rPr>
                <w:b/>
                <w:bCs/>
                <w:sz w:val="20"/>
                <w:szCs w:val="20"/>
              </w:rPr>
              <w:t>600,00</w:t>
            </w:r>
          </w:p>
        </w:tc>
        <w:tc>
          <w:tcPr>
            <w:tcW w:w="1323" w:type="dxa"/>
            <w:shd w:val="clear" w:color="auto" w:fill="auto"/>
            <w:hideMark/>
          </w:tcPr>
          <w:p w:rsidR="00274941" w:rsidRPr="00274941" w:rsidRDefault="00274941" w:rsidP="00274941">
            <w:pPr>
              <w:ind w:right="-1"/>
              <w:jc w:val="both"/>
              <w:rPr>
                <w:b/>
                <w:bCs/>
                <w:sz w:val="20"/>
                <w:szCs w:val="20"/>
              </w:rPr>
            </w:pPr>
            <w:r w:rsidRPr="00274941">
              <w:rPr>
                <w:b/>
                <w:bCs/>
                <w:sz w:val="20"/>
                <w:szCs w:val="20"/>
              </w:rPr>
              <w:t>х</w:t>
            </w:r>
          </w:p>
        </w:tc>
        <w:tc>
          <w:tcPr>
            <w:tcW w:w="1134" w:type="dxa"/>
            <w:shd w:val="clear" w:color="auto" w:fill="auto"/>
            <w:hideMark/>
          </w:tcPr>
          <w:p w:rsidR="00274941" w:rsidRPr="00274941" w:rsidRDefault="00274941" w:rsidP="00274941">
            <w:pPr>
              <w:ind w:right="-1"/>
              <w:jc w:val="both"/>
              <w:rPr>
                <w:b/>
                <w:bCs/>
                <w:sz w:val="20"/>
                <w:szCs w:val="20"/>
              </w:rPr>
            </w:pPr>
            <w:r w:rsidRPr="00274941">
              <w:rPr>
                <w:b/>
                <w:bCs/>
                <w:sz w:val="20"/>
                <w:szCs w:val="20"/>
              </w:rPr>
              <w:t>150,0</w:t>
            </w:r>
          </w:p>
        </w:tc>
        <w:tc>
          <w:tcPr>
            <w:tcW w:w="1134" w:type="dxa"/>
            <w:shd w:val="clear" w:color="auto" w:fill="auto"/>
            <w:hideMark/>
          </w:tcPr>
          <w:p w:rsidR="00274941" w:rsidRPr="00274941" w:rsidRDefault="00274941" w:rsidP="00274941">
            <w:pPr>
              <w:ind w:right="-1"/>
              <w:jc w:val="both"/>
              <w:rPr>
                <w:b/>
                <w:bCs/>
                <w:sz w:val="20"/>
                <w:szCs w:val="20"/>
              </w:rPr>
            </w:pPr>
            <w:r w:rsidRPr="00274941">
              <w:rPr>
                <w:b/>
                <w:bCs/>
                <w:sz w:val="20"/>
                <w:szCs w:val="20"/>
              </w:rPr>
              <w:t>х</w:t>
            </w:r>
          </w:p>
        </w:tc>
        <w:tc>
          <w:tcPr>
            <w:tcW w:w="1418" w:type="dxa"/>
            <w:shd w:val="clear" w:color="auto" w:fill="auto"/>
            <w:hideMark/>
          </w:tcPr>
          <w:p w:rsidR="00274941" w:rsidRPr="00274941" w:rsidRDefault="00274941" w:rsidP="00274941">
            <w:pPr>
              <w:ind w:right="-1"/>
              <w:jc w:val="both"/>
              <w:rPr>
                <w:b/>
                <w:bCs/>
                <w:sz w:val="20"/>
                <w:szCs w:val="20"/>
              </w:rPr>
            </w:pPr>
            <w:r w:rsidRPr="00274941">
              <w:rPr>
                <w:b/>
                <w:bCs/>
                <w:sz w:val="20"/>
                <w:szCs w:val="20"/>
              </w:rPr>
              <w:t>200,0</w:t>
            </w:r>
          </w:p>
        </w:tc>
        <w:tc>
          <w:tcPr>
            <w:tcW w:w="1134" w:type="dxa"/>
            <w:shd w:val="clear" w:color="auto" w:fill="auto"/>
            <w:hideMark/>
          </w:tcPr>
          <w:p w:rsidR="00274941" w:rsidRPr="00274941" w:rsidRDefault="00274941" w:rsidP="00274941">
            <w:pPr>
              <w:ind w:right="-1"/>
              <w:jc w:val="both"/>
              <w:rPr>
                <w:b/>
                <w:bCs/>
                <w:sz w:val="20"/>
                <w:szCs w:val="20"/>
              </w:rPr>
            </w:pPr>
            <w:r w:rsidRPr="00274941">
              <w:rPr>
                <w:b/>
                <w:bCs/>
                <w:sz w:val="20"/>
                <w:szCs w:val="20"/>
              </w:rPr>
              <w:t>х</w:t>
            </w:r>
          </w:p>
        </w:tc>
        <w:tc>
          <w:tcPr>
            <w:tcW w:w="1417" w:type="dxa"/>
            <w:shd w:val="clear" w:color="auto" w:fill="auto"/>
            <w:hideMark/>
          </w:tcPr>
          <w:p w:rsidR="00274941" w:rsidRPr="00274941" w:rsidRDefault="00274941" w:rsidP="00274941">
            <w:pPr>
              <w:ind w:right="-1"/>
              <w:jc w:val="both"/>
              <w:rPr>
                <w:b/>
                <w:bCs/>
                <w:sz w:val="20"/>
                <w:szCs w:val="20"/>
              </w:rPr>
            </w:pPr>
            <w:r w:rsidRPr="00274941">
              <w:rPr>
                <w:b/>
                <w:bCs/>
                <w:sz w:val="20"/>
                <w:szCs w:val="20"/>
              </w:rPr>
              <w:t>250,0</w:t>
            </w:r>
          </w:p>
        </w:tc>
        <w:tc>
          <w:tcPr>
            <w:tcW w:w="2126" w:type="dxa"/>
            <w:shd w:val="clear" w:color="auto" w:fill="auto"/>
            <w:hideMark/>
          </w:tcPr>
          <w:p w:rsidR="00274941" w:rsidRPr="00274941" w:rsidRDefault="00274941" w:rsidP="00274941">
            <w:pPr>
              <w:ind w:right="-1"/>
              <w:jc w:val="both"/>
              <w:rPr>
                <w:sz w:val="20"/>
                <w:szCs w:val="20"/>
              </w:rPr>
            </w:pPr>
            <w:r w:rsidRPr="00274941">
              <w:rPr>
                <w:sz w:val="20"/>
                <w:szCs w:val="20"/>
              </w:rPr>
              <w:t xml:space="preserve">Увеличение поступления доходов от использования имущества, находящиеся в </w:t>
            </w:r>
            <w:proofErr w:type="spellStart"/>
            <w:r w:rsidRPr="00274941">
              <w:rPr>
                <w:sz w:val="20"/>
                <w:szCs w:val="20"/>
              </w:rPr>
              <w:t>мунциипальной</w:t>
            </w:r>
            <w:proofErr w:type="spellEnd"/>
            <w:r w:rsidRPr="00274941">
              <w:rPr>
                <w:sz w:val="20"/>
                <w:szCs w:val="20"/>
              </w:rPr>
              <w:t xml:space="preserve"> собственности путем введения в оборот земельных участков и сдачи их в аренду</w:t>
            </w:r>
          </w:p>
        </w:tc>
      </w:tr>
      <w:tr w:rsidR="00274941" w:rsidRPr="00274941" w:rsidTr="00274941">
        <w:trPr>
          <w:trHeight w:val="975"/>
        </w:trPr>
        <w:tc>
          <w:tcPr>
            <w:tcW w:w="534" w:type="dxa"/>
            <w:shd w:val="clear" w:color="auto" w:fill="auto"/>
            <w:hideMark/>
          </w:tcPr>
          <w:p w:rsidR="00274941" w:rsidRPr="00274941" w:rsidRDefault="00274941" w:rsidP="00274941">
            <w:pPr>
              <w:ind w:right="-1"/>
              <w:jc w:val="both"/>
              <w:rPr>
                <w:sz w:val="20"/>
                <w:szCs w:val="20"/>
              </w:rPr>
            </w:pPr>
            <w:r w:rsidRPr="00274941">
              <w:rPr>
                <w:sz w:val="20"/>
                <w:szCs w:val="20"/>
              </w:rPr>
              <w:t>4</w:t>
            </w:r>
          </w:p>
        </w:tc>
        <w:tc>
          <w:tcPr>
            <w:tcW w:w="1134" w:type="dxa"/>
            <w:shd w:val="clear" w:color="auto" w:fill="auto"/>
            <w:hideMark/>
          </w:tcPr>
          <w:p w:rsidR="00274941" w:rsidRPr="00274941" w:rsidRDefault="00274941" w:rsidP="00274941">
            <w:pPr>
              <w:ind w:right="-1"/>
              <w:jc w:val="both"/>
              <w:rPr>
                <w:sz w:val="20"/>
                <w:szCs w:val="20"/>
              </w:rPr>
            </w:pPr>
            <w:r w:rsidRPr="00274941">
              <w:rPr>
                <w:sz w:val="20"/>
                <w:szCs w:val="20"/>
              </w:rPr>
              <w:t>Принятие мер по увеличению неналоговых доходов в бюджет муниципального образования</w:t>
            </w:r>
          </w:p>
        </w:tc>
        <w:tc>
          <w:tcPr>
            <w:tcW w:w="992" w:type="dxa"/>
            <w:shd w:val="clear" w:color="auto" w:fill="auto"/>
            <w:hideMark/>
          </w:tcPr>
          <w:p w:rsidR="00274941" w:rsidRPr="00274941" w:rsidRDefault="00274941" w:rsidP="00274941">
            <w:pPr>
              <w:ind w:right="-1"/>
              <w:jc w:val="both"/>
              <w:rPr>
                <w:b/>
                <w:bCs/>
                <w:sz w:val="20"/>
                <w:szCs w:val="20"/>
              </w:rPr>
            </w:pPr>
            <w:r w:rsidRPr="00274941">
              <w:rPr>
                <w:b/>
                <w:bCs/>
                <w:sz w:val="20"/>
                <w:szCs w:val="20"/>
              </w:rPr>
              <w:t> </w:t>
            </w:r>
          </w:p>
        </w:tc>
        <w:tc>
          <w:tcPr>
            <w:tcW w:w="1134" w:type="dxa"/>
            <w:shd w:val="clear" w:color="auto" w:fill="auto"/>
            <w:hideMark/>
          </w:tcPr>
          <w:p w:rsidR="00274941" w:rsidRPr="00274941" w:rsidRDefault="00274941" w:rsidP="00274941">
            <w:pPr>
              <w:ind w:right="-1"/>
              <w:jc w:val="both"/>
              <w:rPr>
                <w:b/>
                <w:bCs/>
                <w:sz w:val="20"/>
                <w:szCs w:val="20"/>
              </w:rPr>
            </w:pPr>
            <w:r w:rsidRPr="00274941">
              <w:rPr>
                <w:b/>
                <w:bCs/>
                <w:sz w:val="20"/>
                <w:szCs w:val="20"/>
              </w:rPr>
              <w:t> </w:t>
            </w:r>
          </w:p>
        </w:tc>
        <w:tc>
          <w:tcPr>
            <w:tcW w:w="1370" w:type="dxa"/>
            <w:shd w:val="clear" w:color="auto" w:fill="auto"/>
            <w:hideMark/>
          </w:tcPr>
          <w:p w:rsidR="00274941" w:rsidRPr="00274941" w:rsidRDefault="00274941" w:rsidP="00274941">
            <w:pPr>
              <w:ind w:right="-1"/>
              <w:jc w:val="both"/>
              <w:rPr>
                <w:b/>
                <w:bCs/>
                <w:sz w:val="20"/>
                <w:szCs w:val="20"/>
              </w:rPr>
            </w:pPr>
            <w:r w:rsidRPr="00274941">
              <w:rPr>
                <w:b/>
                <w:bCs/>
                <w:sz w:val="20"/>
                <w:szCs w:val="20"/>
              </w:rPr>
              <w:t>3000,0</w:t>
            </w:r>
          </w:p>
        </w:tc>
        <w:tc>
          <w:tcPr>
            <w:tcW w:w="1323" w:type="dxa"/>
            <w:shd w:val="clear" w:color="auto" w:fill="auto"/>
            <w:hideMark/>
          </w:tcPr>
          <w:p w:rsidR="00274941" w:rsidRPr="00274941" w:rsidRDefault="00274941" w:rsidP="00274941">
            <w:pPr>
              <w:ind w:right="-1"/>
              <w:jc w:val="both"/>
              <w:rPr>
                <w:b/>
                <w:bCs/>
                <w:sz w:val="20"/>
                <w:szCs w:val="20"/>
              </w:rPr>
            </w:pPr>
            <w:r w:rsidRPr="00274941">
              <w:rPr>
                <w:b/>
                <w:bCs/>
                <w:sz w:val="20"/>
                <w:szCs w:val="20"/>
              </w:rPr>
              <w:t>х</w:t>
            </w:r>
          </w:p>
        </w:tc>
        <w:tc>
          <w:tcPr>
            <w:tcW w:w="1134" w:type="dxa"/>
            <w:shd w:val="clear" w:color="auto" w:fill="auto"/>
            <w:hideMark/>
          </w:tcPr>
          <w:p w:rsidR="00274941" w:rsidRPr="00274941" w:rsidRDefault="00274941" w:rsidP="00274941">
            <w:pPr>
              <w:ind w:right="-1"/>
              <w:jc w:val="both"/>
              <w:rPr>
                <w:b/>
                <w:bCs/>
                <w:sz w:val="20"/>
                <w:szCs w:val="20"/>
              </w:rPr>
            </w:pPr>
            <w:r w:rsidRPr="00274941">
              <w:rPr>
                <w:b/>
                <w:bCs/>
                <w:sz w:val="20"/>
                <w:szCs w:val="20"/>
              </w:rPr>
              <w:t>1000,0</w:t>
            </w:r>
          </w:p>
        </w:tc>
        <w:tc>
          <w:tcPr>
            <w:tcW w:w="1134" w:type="dxa"/>
            <w:shd w:val="clear" w:color="auto" w:fill="auto"/>
            <w:hideMark/>
          </w:tcPr>
          <w:p w:rsidR="00274941" w:rsidRPr="00274941" w:rsidRDefault="00274941" w:rsidP="00274941">
            <w:pPr>
              <w:ind w:right="-1"/>
              <w:jc w:val="both"/>
              <w:rPr>
                <w:b/>
                <w:bCs/>
                <w:sz w:val="20"/>
                <w:szCs w:val="20"/>
              </w:rPr>
            </w:pPr>
            <w:r w:rsidRPr="00274941">
              <w:rPr>
                <w:b/>
                <w:bCs/>
                <w:sz w:val="20"/>
                <w:szCs w:val="20"/>
              </w:rPr>
              <w:t>х</w:t>
            </w:r>
          </w:p>
        </w:tc>
        <w:tc>
          <w:tcPr>
            <w:tcW w:w="1418" w:type="dxa"/>
            <w:shd w:val="clear" w:color="auto" w:fill="auto"/>
            <w:hideMark/>
          </w:tcPr>
          <w:p w:rsidR="00274941" w:rsidRPr="00274941" w:rsidRDefault="00274941" w:rsidP="00274941">
            <w:pPr>
              <w:ind w:right="-1"/>
              <w:jc w:val="both"/>
              <w:rPr>
                <w:b/>
                <w:bCs/>
                <w:sz w:val="20"/>
                <w:szCs w:val="20"/>
              </w:rPr>
            </w:pPr>
            <w:r w:rsidRPr="00274941">
              <w:rPr>
                <w:b/>
                <w:bCs/>
                <w:sz w:val="20"/>
                <w:szCs w:val="20"/>
              </w:rPr>
              <w:t>1000,0</w:t>
            </w:r>
          </w:p>
        </w:tc>
        <w:tc>
          <w:tcPr>
            <w:tcW w:w="1134" w:type="dxa"/>
            <w:shd w:val="clear" w:color="auto" w:fill="auto"/>
            <w:hideMark/>
          </w:tcPr>
          <w:p w:rsidR="00274941" w:rsidRPr="00274941" w:rsidRDefault="00274941" w:rsidP="00274941">
            <w:pPr>
              <w:ind w:right="-1"/>
              <w:jc w:val="both"/>
              <w:rPr>
                <w:b/>
                <w:bCs/>
                <w:sz w:val="20"/>
                <w:szCs w:val="20"/>
              </w:rPr>
            </w:pPr>
            <w:r w:rsidRPr="00274941">
              <w:rPr>
                <w:b/>
                <w:bCs/>
                <w:sz w:val="20"/>
                <w:szCs w:val="20"/>
              </w:rPr>
              <w:t>х</w:t>
            </w:r>
          </w:p>
        </w:tc>
        <w:tc>
          <w:tcPr>
            <w:tcW w:w="1417" w:type="dxa"/>
            <w:shd w:val="clear" w:color="auto" w:fill="auto"/>
            <w:hideMark/>
          </w:tcPr>
          <w:p w:rsidR="00274941" w:rsidRPr="00274941" w:rsidRDefault="00274941" w:rsidP="00274941">
            <w:pPr>
              <w:ind w:right="-1"/>
              <w:jc w:val="both"/>
              <w:rPr>
                <w:b/>
                <w:bCs/>
                <w:sz w:val="20"/>
                <w:szCs w:val="20"/>
              </w:rPr>
            </w:pPr>
            <w:r w:rsidRPr="00274941">
              <w:rPr>
                <w:b/>
                <w:bCs/>
                <w:sz w:val="20"/>
                <w:szCs w:val="20"/>
              </w:rPr>
              <w:t>1000,0</w:t>
            </w:r>
          </w:p>
        </w:tc>
        <w:tc>
          <w:tcPr>
            <w:tcW w:w="2126" w:type="dxa"/>
            <w:shd w:val="clear" w:color="auto" w:fill="auto"/>
            <w:hideMark/>
          </w:tcPr>
          <w:p w:rsidR="00274941" w:rsidRPr="00274941" w:rsidRDefault="00274941" w:rsidP="00274941">
            <w:pPr>
              <w:ind w:right="-1"/>
              <w:jc w:val="both"/>
              <w:rPr>
                <w:b/>
                <w:bCs/>
                <w:sz w:val="20"/>
                <w:szCs w:val="20"/>
              </w:rPr>
            </w:pPr>
            <w:r w:rsidRPr="00274941">
              <w:rPr>
                <w:b/>
                <w:bCs/>
                <w:sz w:val="20"/>
                <w:szCs w:val="20"/>
              </w:rPr>
              <w:t> </w:t>
            </w:r>
          </w:p>
        </w:tc>
      </w:tr>
      <w:tr w:rsidR="00274941" w:rsidRPr="00274941" w:rsidTr="00274941">
        <w:trPr>
          <w:trHeight w:val="1725"/>
        </w:trPr>
        <w:tc>
          <w:tcPr>
            <w:tcW w:w="534" w:type="dxa"/>
            <w:shd w:val="clear" w:color="auto" w:fill="auto"/>
            <w:hideMark/>
          </w:tcPr>
          <w:p w:rsidR="00274941" w:rsidRPr="00274941" w:rsidRDefault="00274941" w:rsidP="00274941">
            <w:pPr>
              <w:ind w:right="-1"/>
              <w:jc w:val="both"/>
              <w:rPr>
                <w:sz w:val="20"/>
                <w:szCs w:val="20"/>
              </w:rPr>
            </w:pPr>
            <w:r w:rsidRPr="00274941">
              <w:rPr>
                <w:sz w:val="20"/>
                <w:szCs w:val="20"/>
              </w:rPr>
              <w:lastRenderedPageBreak/>
              <w:t> </w:t>
            </w:r>
          </w:p>
        </w:tc>
        <w:tc>
          <w:tcPr>
            <w:tcW w:w="1134" w:type="dxa"/>
            <w:shd w:val="clear" w:color="auto" w:fill="auto"/>
            <w:hideMark/>
          </w:tcPr>
          <w:p w:rsidR="00274941" w:rsidRPr="00274941" w:rsidRDefault="00274941" w:rsidP="00274941">
            <w:pPr>
              <w:ind w:right="-1"/>
              <w:jc w:val="both"/>
              <w:rPr>
                <w:sz w:val="20"/>
                <w:szCs w:val="20"/>
              </w:rPr>
            </w:pPr>
            <w:r w:rsidRPr="00274941">
              <w:rPr>
                <w:sz w:val="20"/>
                <w:szCs w:val="20"/>
              </w:rPr>
              <w:t xml:space="preserve">За счет формирования и оформления прав на земельные участки, гос. собств. на которые не разграничены, расположенные на территории района в границах населенного пункта  </w:t>
            </w:r>
          </w:p>
        </w:tc>
        <w:tc>
          <w:tcPr>
            <w:tcW w:w="992" w:type="dxa"/>
            <w:shd w:val="clear" w:color="auto" w:fill="auto"/>
            <w:hideMark/>
          </w:tcPr>
          <w:p w:rsidR="00274941" w:rsidRPr="00274941" w:rsidRDefault="00274941" w:rsidP="00274941">
            <w:pPr>
              <w:ind w:right="-1"/>
              <w:jc w:val="both"/>
              <w:rPr>
                <w:sz w:val="20"/>
                <w:szCs w:val="20"/>
              </w:rPr>
            </w:pPr>
            <w:r w:rsidRPr="00274941">
              <w:rPr>
                <w:sz w:val="20"/>
                <w:szCs w:val="20"/>
              </w:rPr>
              <w:t> </w:t>
            </w:r>
          </w:p>
        </w:tc>
        <w:tc>
          <w:tcPr>
            <w:tcW w:w="1134" w:type="dxa"/>
            <w:shd w:val="clear" w:color="auto" w:fill="auto"/>
            <w:hideMark/>
          </w:tcPr>
          <w:p w:rsidR="00274941" w:rsidRPr="00274941" w:rsidRDefault="00274941" w:rsidP="00274941">
            <w:pPr>
              <w:ind w:right="-1"/>
              <w:jc w:val="both"/>
              <w:rPr>
                <w:sz w:val="20"/>
                <w:szCs w:val="20"/>
              </w:rPr>
            </w:pPr>
            <w:r w:rsidRPr="00274941">
              <w:rPr>
                <w:sz w:val="20"/>
                <w:szCs w:val="20"/>
              </w:rPr>
              <w:t>2021-2023 г. г.</w:t>
            </w:r>
          </w:p>
        </w:tc>
        <w:tc>
          <w:tcPr>
            <w:tcW w:w="1370" w:type="dxa"/>
            <w:shd w:val="clear" w:color="auto" w:fill="auto"/>
            <w:hideMark/>
          </w:tcPr>
          <w:p w:rsidR="00274941" w:rsidRPr="00274941" w:rsidRDefault="00274941" w:rsidP="00274941">
            <w:pPr>
              <w:ind w:right="-1"/>
              <w:jc w:val="both"/>
              <w:rPr>
                <w:sz w:val="20"/>
                <w:szCs w:val="20"/>
              </w:rPr>
            </w:pPr>
            <w:r w:rsidRPr="00274941">
              <w:rPr>
                <w:sz w:val="20"/>
                <w:szCs w:val="20"/>
              </w:rPr>
              <w:t>3 000,00</w:t>
            </w:r>
          </w:p>
        </w:tc>
        <w:tc>
          <w:tcPr>
            <w:tcW w:w="1323" w:type="dxa"/>
            <w:shd w:val="clear" w:color="auto" w:fill="auto"/>
            <w:hideMark/>
          </w:tcPr>
          <w:p w:rsidR="00274941" w:rsidRPr="00274941" w:rsidRDefault="00274941" w:rsidP="00274941">
            <w:pPr>
              <w:ind w:right="-1"/>
              <w:jc w:val="both"/>
              <w:rPr>
                <w:sz w:val="20"/>
                <w:szCs w:val="20"/>
              </w:rPr>
            </w:pPr>
            <w:r w:rsidRPr="00274941">
              <w:rPr>
                <w:sz w:val="20"/>
                <w:szCs w:val="20"/>
              </w:rPr>
              <w:t>х</w:t>
            </w:r>
          </w:p>
        </w:tc>
        <w:tc>
          <w:tcPr>
            <w:tcW w:w="1134" w:type="dxa"/>
            <w:shd w:val="clear" w:color="auto" w:fill="auto"/>
            <w:hideMark/>
          </w:tcPr>
          <w:p w:rsidR="00274941" w:rsidRPr="00274941" w:rsidRDefault="00274941" w:rsidP="00274941">
            <w:pPr>
              <w:ind w:right="-1"/>
              <w:jc w:val="both"/>
              <w:rPr>
                <w:sz w:val="20"/>
                <w:szCs w:val="20"/>
              </w:rPr>
            </w:pPr>
            <w:r w:rsidRPr="00274941">
              <w:rPr>
                <w:sz w:val="20"/>
                <w:szCs w:val="20"/>
              </w:rPr>
              <w:t>1000,0</w:t>
            </w:r>
          </w:p>
        </w:tc>
        <w:tc>
          <w:tcPr>
            <w:tcW w:w="1134" w:type="dxa"/>
            <w:shd w:val="clear" w:color="auto" w:fill="auto"/>
            <w:hideMark/>
          </w:tcPr>
          <w:p w:rsidR="00274941" w:rsidRPr="00274941" w:rsidRDefault="00274941" w:rsidP="00274941">
            <w:pPr>
              <w:ind w:right="-1"/>
              <w:jc w:val="both"/>
              <w:rPr>
                <w:sz w:val="20"/>
                <w:szCs w:val="20"/>
              </w:rPr>
            </w:pPr>
            <w:r w:rsidRPr="00274941">
              <w:rPr>
                <w:sz w:val="20"/>
                <w:szCs w:val="20"/>
              </w:rPr>
              <w:t>х</w:t>
            </w:r>
          </w:p>
        </w:tc>
        <w:tc>
          <w:tcPr>
            <w:tcW w:w="1418" w:type="dxa"/>
            <w:shd w:val="clear" w:color="auto" w:fill="auto"/>
            <w:hideMark/>
          </w:tcPr>
          <w:p w:rsidR="00274941" w:rsidRPr="00274941" w:rsidRDefault="00274941" w:rsidP="00274941">
            <w:pPr>
              <w:ind w:right="-1"/>
              <w:jc w:val="both"/>
              <w:rPr>
                <w:sz w:val="20"/>
                <w:szCs w:val="20"/>
              </w:rPr>
            </w:pPr>
            <w:r w:rsidRPr="00274941">
              <w:rPr>
                <w:sz w:val="20"/>
                <w:szCs w:val="20"/>
              </w:rPr>
              <w:t>1000,0</w:t>
            </w:r>
          </w:p>
        </w:tc>
        <w:tc>
          <w:tcPr>
            <w:tcW w:w="1134" w:type="dxa"/>
            <w:shd w:val="clear" w:color="auto" w:fill="auto"/>
            <w:hideMark/>
          </w:tcPr>
          <w:p w:rsidR="00274941" w:rsidRPr="00274941" w:rsidRDefault="00274941" w:rsidP="00274941">
            <w:pPr>
              <w:ind w:right="-1"/>
              <w:jc w:val="both"/>
              <w:rPr>
                <w:sz w:val="20"/>
                <w:szCs w:val="20"/>
              </w:rPr>
            </w:pPr>
            <w:r w:rsidRPr="00274941">
              <w:rPr>
                <w:sz w:val="20"/>
                <w:szCs w:val="20"/>
              </w:rPr>
              <w:t>х</w:t>
            </w:r>
          </w:p>
        </w:tc>
        <w:tc>
          <w:tcPr>
            <w:tcW w:w="1417" w:type="dxa"/>
            <w:shd w:val="clear" w:color="auto" w:fill="auto"/>
            <w:hideMark/>
          </w:tcPr>
          <w:p w:rsidR="00274941" w:rsidRPr="00274941" w:rsidRDefault="00274941" w:rsidP="00274941">
            <w:pPr>
              <w:ind w:right="-1"/>
              <w:jc w:val="both"/>
              <w:rPr>
                <w:sz w:val="20"/>
                <w:szCs w:val="20"/>
              </w:rPr>
            </w:pPr>
            <w:r w:rsidRPr="00274941">
              <w:rPr>
                <w:sz w:val="20"/>
                <w:szCs w:val="20"/>
              </w:rPr>
              <w:t>1000,0</w:t>
            </w:r>
          </w:p>
        </w:tc>
        <w:tc>
          <w:tcPr>
            <w:tcW w:w="2126" w:type="dxa"/>
            <w:shd w:val="clear" w:color="auto" w:fill="auto"/>
            <w:hideMark/>
          </w:tcPr>
          <w:p w:rsidR="00274941" w:rsidRPr="00274941" w:rsidRDefault="00274941" w:rsidP="00274941">
            <w:pPr>
              <w:ind w:right="-1"/>
              <w:jc w:val="both"/>
              <w:rPr>
                <w:sz w:val="20"/>
                <w:szCs w:val="20"/>
              </w:rPr>
            </w:pPr>
            <w:r w:rsidRPr="00274941">
              <w:rPr>
                <w:sz w:val="20"/>
                <w:szCs w:val="20"/>
              </w:rPr>
              <w:t>Проводится работа по формированию и оформлению прав на земельные участки, гос. собств. на которые не разграничена для реализации их на открытых торгах</w:t>
            </w:r>
          </w:p>
        </w:tc>
      </w:tr>
      <w:tr w:rsidR="00274941" w:rsidRPr="00274941" w:rsidTr="00274941">
        <w:trPr>
          <w:trHeight w:val="555"/>
        </w:trPr>
        <w:tc>
          <w:tcPr>
            <w:tcW w:w="1668" w:type="dxa"/>
            <w:gridSpan w:val="2"/>
            <w:shd w:val="clear" w:color="auto" w:fill="auto"/>
            <w:hideMark/>
          </w:tcPr>
          <w:p w:rsidR="00274941" w:rsidRPr="00274941" w:rsidRDefault="00274941" w:rsidP="00274941">
            <w:pPr>
              <w:ind w:right="-1"/>
              <w:jc w:val="both"/>
              <w:rPr>
                <w:b/>
                <w:bCs/>
                <w:sz w:val="20"/>
                <w:szCs w:val="20"/>
              </w:rPr>
            </w:pPr>
            <w:r w:rsidRPr="00274941">
              <w:rPr>
                <w:b/>
                <w:bCs/>
                <w:sz w:val="20"/>
                <w:szCs w:val="20"/>
              </w:rPr>
              <w:t>Оптимизация бюджетных расходов, всего</w:t>
            </w:r>
          </w:p>
        </w:tc>
        <w:tc>
          <w:tcPr>
            <w:tcW w:w="992" w:type="dxa"/>
            <w:shd w:val="clear" w:color="auto" w:fill="auto"/>
            <w:hideMark/>
          </w:tcPr>
          <w:p w:rsidR="00274941" w:rsidRPr="00274941" w:rsidRDefault="00274941" w:rsidP="00274941">
            <w:pPr>
              <w:ind w:right="-1"/>
              <w:jc w:val="both"/>
              <w:rPr>
                <w:sz w:val="20"/>
                <w:szCs w:val="20"/>
              </w:rPr>
            </w:pPr>
            <w:r w:rsidRPr="00274941">
              <w:rPr>
                <w:sz w:val="20"/>
                <w:szCs w:val="20"/>
              </w:rPr>
              <w:t> </w:t>
            </w:r>
          </w:p>
        </w:tc>
        <w:tc>
          <w:tcPr>
            <w:tcW w:w="1134" w:type="dxa"/>
            <w:shd w:val="clear" w:color="auto" w:fill="auto"/>
            <w:hideMark/>
          </w:tcPr>
          <w:p w:rsidR="00274941" w:rsidRPr="00274941" w:rsidRDefault="00274941" w:rsidP="00274941">
            <w:pPr>
              <w:ind w:right="-1"/>
              <w:jc w:val="both"/>
              <w:rPr>
                <w:sz w:val="20"/>
                <w:szCs w:val="20"/>
              </w:rPr>
            </w:pPr>
            <w:r w:rsidRPr="00274941">
              <w:rPr>
                <w:sz w:val="20"/>
                <w:szCs w:val="20"/>
              </w:rPr>
              <w:t> </w:t>
            </w:r>
          </w:p>
        </w:tc>
        <w:tc>
          <w:tcPr>
            <w:tcW w:w="1370" w:type="dxa"/>
            <w:shd w:val="clear" w:color="auto" w:fill="auto"/>
            <w:hideMark/>
          </w:tcPr>
          <w:p w:rsidR="00274941" w:rsidRPr="00274941" w:rsidRDefault="00274941" w:rsidP="00274941">
            <w:pPr>
              <w:ind w:right="-1"/>
              <w:jc w:val="both"/>
              <w:rPr>
                <w:b/>
                <w:bCs/>
                <w:sz w:val="20"/>
                <w:szCs w:val="20"/>
              </w:rPr>
            </w:pPr>
            <w:r w:rsidRPr="00274941">
              <w:rPr>
                <w:b/>
                <w:bCs/>
                <w:sz w:val="20"/>
                <w:szCs w:val="20"/>
              </w:rPr>
              <w:t>14 878,30</w:t>
            </w:r>
          </w:p>
        </w:tc>
        <w:tc>
          <w:tcPr>
            <w:tcW w:w="1323" w:type="dxa"/>
            <w:shd w:val="clear" w:color="auto" w:fill="auto"/>
            <w:noWrap/>
            <w:hideMark/>
          </w:tcPr>
          <w:p w:rsidR="00274941" w:rsidRPr="00274941" w:rsidRDefault="00274941" w:rsidP="00274941">
            <w:pPr>
              <w:ind w:right="-1"/>
              <w:jc w:val="both"/>
              <w:rPr>
                <w:b/>
                <w:bCs/>
                <w:sz w:val="20"/>
                <w:szCs w:val="20"/>
              </w:rPr>
            </w:pPr>
            <w:r w:rsidRPr="00274941">
              <w:rPr>
                <w:b/>
                <w:bCs/>
                <w:sz w:val="20"/>
                <w:szCs w:val="20"/>
              </w:rPr>
              <w:t>555 996,10</w:t>
            </w:r>
          </w:p>
        </w:tc>
        <w:tc>
          <w:tcPr>
            <w:tcW w:w="1134" w:type="dxa"/>
            <w:shd w:val="clear" w:color="auto" w:fill="auto"/>
            <w:hideMark/>
          </w:tcPr>
          <w:p w:rsidR="00274941" w:rsidRPr="00274941" w:rsidRDefault="00274941" w:rsidP="00274941">
            <w:pPr>
              <w:ind w:right="-1"/>
              <w:jc w:val="both"/>
              <w:rPr>
                <w:b/>
                <w:bCs/>
                <w:sz w:val="20"/>
                <w:szCs w:val="20"/>
              </w:rPr>
            </w:pPr>
            <w:r w:rsidRPr="00274941">
              <w:rPr>
                <w:b/>
                <w:bCs/>
                <w:sz w:val="20"/>
                <w:szCs w:val="20"/>
              </w:rPr>
              <w:t>3 778,30</w:t>
            </w:r>
          </w:p>
        </w:tc>
        <w:tc>
          <w:tcPr>
            <w:tcW w:w="1134" w:type="dxa"/>
            <w:shd w:val="clear" w:color="auto" w:fill="auto"/>
            <w:noWrap/>
            <w:hideMark/>
          </w:tcPr>
          <w:p w:rsidR="00274941" w:rsidRPr="00274941" w:rsidRDefault="00274941" w:rsidP="00274941">
            <w:pPr>
              <w:ind w:right="-1"/>
              <w:jc w:val="both"/>
              <w:rPr>
                <w:b/>
                <w:bCs/>
                <w:sz w:val="20"/>
                <w:szCs w:val="20"/>
              </w:rPr>
            </w:pPr>
            <w:r w:rsidRPr="00274941">
              <w:rPr>
                <w:b/>
                <w:bCs/>
                <w:sz w:val="20"/>
                <w:szCs w:val="20"/>
              </w:rPr>
              <w:t>439 486,3</w:t>
            </w:r>
          </w:p>
        </w:tc>
        <w:tc>
          <w:tcPr>
            <w:tcW w:w="1418" w:type="dxa"/>
            <w:shd w:val="clear" w:color="auto" w:fill="auto"/>
            <w:hideMark/>
          </w:tcPr>
          <w:p w:rsidR="00274941" w:rsidRPr="00274941" w:rsidRDefault="00274941" w:rsidP="00274941">
            <w:pPr>
              <w:ind w:right="-1"/>
              <w:jc w:val="both"/>
              <w:rPr>
                <w:b/>
                <w:bCs/>
                <w:sz w:val="20"/>
                <w:szCs w:val="20"/>
              </w:rPr>
            </w:pPr>
            <w:r w:rsidRPr="00274941">
              <w:rPr>
                <w:b/>
                <w:bCs/>
                <w:sz w:val="20"/>
                <w:szCs w:val="20"/>
              </w:rPr>
              <w:t>5 400,00</w:t>
            </w:r>
          </w:p>
        </w:tc>
        <w:tc>
          <w:tcPr>
            <w:tcW w:w="1134" w:type="dxa"/>
            <w:shd w:val="clear" w:color="auto" w:fill="auto"/>
            <w:noWrap/>
            <w:hideMark/>
          </w:tcPr>
          <w:p w:rsidR="00274941" w:rsidRPr="00274941" w:rsidRDefault="00274941" w:rsidP="00274941">
            <w:pPr>
              <w:ind w:right="-1"/>
              <w:jc w:val="both"/>
              <w:rPr>
                <w:b/>
                <w:bCs/>
                <w:sz w:val="20"/>
                <w:szCs w:val="20"/>
              </w:rPr>
            </w:pPr>
            <w:r w:rsidRPr="00274941">
              <w:rPr>
                <w:b/>
                <w:bCs/>
                <w:sz w:val="20"/>
                <w:szCs w:val="20"/>
              </w:rPr>
              <w:t>309 976,80</w:t>
            </w:r>
          </w:p>
        </w:tc>
        <w:tc>
          <w:tcPr>
            <w:tcW w:w="1417" w:type="dxa"/>
            <w:shd w:val="clear" w:color="auto" w:fill="auto"/>
            <w:hideMark/>
          </w:tcPr>
          <w:p w:rsidR="00274941" w:rsidRPr="00274941" w:rsidRDefault="00274941" w:rsidP="00274941">
            <w:pPr>
              <w:ind w:right="-1"/>
              <w:jc w:val="both"/>
              <w:rPr>
                <w:b/>
                <w:bCs/>
                <w:sz w:val="20"/>
                <w:szCs w:val="20"/>
              </w:rPr>
            </w:pPr>
            <w:r w:rsidRPr="00274941">
              <w:rPr>
                <w:b/>
                <w:bCs/>
                <w:sz w:val="20"/>
                <w:szCs w:val="20"/>
              </w:rPr>
              <w:t>5 700,00</w:t>
            </w:r>
          </w:p>
        </w:tc>
        <w:tc>
          <w:tcPr>
            <w:tcW w:w="2126" w:type="dxa"/>
            <w:shd w:val="clear" w:color="auto" w:fill="auto"/>
            <w:hideMark/>
          </w:tcPr>
          <w:p w:rsidR="00274941" w:rsidRPr="00274941" w:rsidRDefault="00274941" w:rsidP="00274941">
            <w:pPr>
              <w:ind w:right="-1"/>
              <w:jc w:val="both"/>
              <w:rPr>
                <w:sz w:val="20"/>
                <w:szCs w:val="20"/>
              </w:rPr>
            </w:pPr>
            <w:r w:rsidRPr="00274941">
              <w:rPr>
                <w:sz w:val="20"/>
                <w:szCs w:val="20"/>
              </w:rPr>
              <w:t> </w:t>
            </w:r>
          </w:p>
        </w:tc>
      </w:tr>
      <w:tr w:rsidR="00274941" w:rsidRPr="00274941" w:rsidTr="00274941">
        <w:trPr>
          <w:trHeight w:val="1890"/>
        </w:trPr>
        <w:tc>
          <w:tcPr>
            <w:tcW w:w="534" w:type="dxa"/>
            <w:shd w:val="clear" w:color="auto" w:fill="auto"/>
            <w:hideMark/>
          </w:tcPr>
          <w:p w:rsidR="00274941" w:rsidRPr="00274941" w:rsidRDefault="00274941" w:rsidP="00274941">
            <w:pPr>
              <w:ind w:right="-1"/>
              <w:jc w:val="both"/>
              <w:rPr>
                <w:sz w:val="20"/>
                <w:szCs w:val="20"/>
              </w:rPr>
            </w:pPr>
            <w:r w:rsidRPr="00274941">
              <w:rPr>
                <w:sz w:val="20"/>
                <w:szCs w:val="20"/>
              </w:rPr>
              <w:t>1</w:t>
            </w:r>
          </w:p>
        </w:tc>
        <w:tc>
          <w:tcPr>
            <w:tcW w:w="1134" w:type="dxa"/>
            <w:shd w:val="clear" w:color="auto" w:fill="auto"/>
            <w:hideMark/>
          </w:tcPr>
          <w:p w:rsidR="00274941" w:rsidRPr="00274941" w:rsidRDefault="00274941" w:rsidP="00274941">
            <w:pPr>
              <w:ind w:right="-1"/>
              <w:jc w:val="both"/>
              <w:rPr>
                <w:sz w:val="20"/>
                <w:szCs w:val="20"/>
              </w:rPr>
            </w:pPr>
            <w:r w:rsidRPr="00274941">
              <w:rPr>
                <w:sz w:val="20"/>
                <w:szCs w:val="20"/>
              </w:rPr>
              <w:t xml:space="preserve">Переход к централизованной системе организации деятельности многофункциональных центров предоставления государственных и муниципальных </w:t>
            </w:r>
            <w:r w:rsidRPr="00274941">
              <w:rPr>
                <w:sz w:val="20"/>
                <w:szCs w:val="20"/>
              </w:rPr>
              <w:lastRenderedPageBreak/>
              <w:t>услуг в Чувашской Республике</w:t>
            </w:r>
          </w:p>
        </w:tc>
        <w:tc>
          <w:tcPr>
            <w:tcW w:w="992" w:type="dxa"/>
            <w:shd w:val="clear" w:color="auto" w:fill="auto"/>
            <w:hideMark/>
          </w:tcPr>
          <w:p w:rsidR="00274941" w:rsidRPr="00274941" w:rsidRDefault="00274941" w:rsidP="00274941">
            <w:pPr>
              <w:ind w:right="-1"/>
              <w:jc w:val="both"/>
              <w:rPr>
                <w:sz w:val="20"/>
                <w:szCs w:val="20"/>
              </w:rPr>
            </w:pPr>
            <w:r w:rsidRPr="00274941">
              <w:rPr>
                <w:sz w:val="20"/>
                <w:szCs w:val="20"/>
              </w:rPr>
              <w:lastRenderedPageBreak/>
              <w:t>Администрация Аликовского района</w:t>
            </w:r>
          </w:p>
        </w:tc>
        <w:tc>
          <w:tcPr>
            <w:tcW w:w="1134" w:type="dxa"/>
            <w:shd w:val="clear" w:color="auto" w:fill="auto"/>
            <w:hideMark/>
          </w:tcPr>
          <w:p w:rsidR="00274941" w:rsidRPr="00274941" w:rsidRDefault="00274941" w:rsidP="00274941">
            <w:pPr>
              <w:ind w:right="-1"/>
              <w:jc w:val="both"/>
              <w:rPr>
                <w:sz w:val="20"/>
                <w:szCs w:val="20"/>
              </w:rPr>
            </w:pPr>
            <w:r w:rsidRPr="00274941">
              <w:rPr>
                <w:sz w:val="20"/>
                <w:szCs w:val="20"/>
              </w:rPr>
              <w:t xml:space="preserve">2017-2019 г </w:t>
            </w:r>
            <w:proofErr w:type="spellStart"/>
            <w:r w:rsidRPr="00274941">
              <w:rPr>
                <w:sz w:val="20"/>
                <w:szCs w:val="20"/>
              </w:rPr>
              <w:t>г</w:t>
            </w:r>
            <w:proofErr w:type="spellEnd"/>
            <w:r w:rsidRPr="00274941">
              <w:rPr>
                <w:sz w:val="20"/>
                <w:szCs w:val="20"/>
              </w:rPr>
              <w:t>.</w:t>
            </w:r>
          </w:p>
        </w:tc>
        <w:tc>
          <w:tcPr>
            <w:tcW w:w="1370" w:type="dxa"/>
            <w:shd w:val="clear" w:color="auto" w:fill="auto"/>
            <w:hideMark/>
          </w:tcPr>
          <w:p w:rsidR="00274941" w:rsidRPr="00274941" w:rsidRDefault="00274941" w:rsidP="00274941">
            <w:pPr>
              <w:ind w:right="-1"/>
              <w:jc w:val="both"/>
              <w:rPr>
                <w:b/>
                <w:bCs/>
                <w:sz w:val="20"/>
                <w:szCs w:val="20"/>
              </w:rPr>
            </w:pPr>
            <w:r w:rsidRPr="00274941">
              <w:rPr>
                <w:b/>
                <w:bCs/>
                <w:sz w:val="20"/>
                <w:szCs w:val="20"/>
              </w:rPr>
              <w:t>3928,3</w:t>
            </w:r>
          </w:p>
        </w:tc>
        <w:tc>
          <w:tcPr>
            <w:tcW w:w="1323" w:type="dxa"/>
            <w:shd w:val="clear" w:color="auto" w:fill="auto"/>
            <w:noWrap/>
            <w:hideMark/>
          </w:tcPr>
          <w:p w:rsidR="00274941" w:rsidRPr="00274941" w:rsidRDefault="00274941" w:rsidP="00274941">
            <w:pPr>
              <w:ind w:right="-1"/>
              <w:jc w:val="both"/>
              <w:rPr>
                <w:b/>
                <w:bCs/>
                <w:sz w:val="20"/>
                <w:szCs w:val="20"/>
              </w:rPr>
            </w:pPr>
            <w:r w:rsidRPr="00274941">
              <w:rPr>
                <w:b/>
                <w:bCs/>
                <w:sz w:val="20"/>
                <w:szCs w:val="20"/>
              </w:rPr>
              <w:t>х</w:t>
            </w:r>
          </w:p>
        </w:tc>
        <w:tc>
          <w:tcPr>
            <w:tcW w:w="1134" w:type="dxa"/>
            <w:shd w:val="clear" w:color="auto" w:fill="auto"/>
            <w:noWrap/>
            <w:hideMark/>
          </w:tcPr>
          <w:p w:rsidR="00274941" w:rsidRPr="00274941" w:rsidRDefault="00274941" w:rsidP="00274941">
            <w:pPr>
              <w:ind w:right="-1"/>
              <w:jc w:val="both"/>
              <w:rPr>
                <w:b/>
                <w:bCs/>
                <w:sz w:val="20"/>
                <w:szCs w:val="20"/>
              </w:rPr>
            </w:pPr>
            <w:r w:rsidRPr="00274941">
              <w:rPr>
                <w:b/>
                <w:bCs/>
                <w:sz w:val="20"/>
                <w:szCs w:val="20"/>
              </w:rPr>
              <w:t>728,3</w:t>
            </w:r>
          </w:p>
        </w:tc>
        <w:tc>
          <w:tcPr>
            <w:tcW w:w="1134" w:type="dxa"/>
            <w:shd w:val="clear" w:color="auto" w:fill="auto"/>
            <w:noWrap/>
            <w:hideMark/>
          </w:tcPr>
          <w:p w:rsidR="00274941" w:rsidRPr="00274941" w:rsidRDefault="00274941" w:rsidP="00274941">
            <w:pPr>
              <w:ind w:right="-1"/>
              <w:jc w:val="both"/>
              <w:rPr>
                <w:b/>
                <w:bCs/>
                <w:sz w:val="20"/>
                <w:szCs w:val="20"/>
              </w:rPr>
            </w:pPr>
            <w:r w:rsidRPr="00274941">
              <w:rPr>
                <w:b/>
                <w:bCs/>
                <w:sz w:val="20"/>
                <w:szCs w:val="20"/>
              </w:rPr>
              <w:t>х</w:t>
            </w:r>
          </w:p>
        </w:tc>
        <w:tc>
          <w:tcPr>
            <w:tcW w:w="1418" w:type="dxa"/>
            <w:shd w:val="clear" w:color="auto" w:fill="auto"/>
            <w:noWrap/>
            <w:hideMark/>
          </w:tcPr>
          <w:p w:rsidR="00274941" w:rsidRPr="00274941" w:rsidRDefault="00274941" w:rsidP="00274941">
            <w:pPr>
              <w:ind w:right="-1"/>
              <w:jc w:val="both"/>
              <w:rPr>
                <w:b/>
                <w:bCs/>
                <w:sz w:val="20"/>
                <w:szCs w:val="20"/>
              </w:rPr>
            </w:pPr>
            <w:r w:rsidRPr="00274941">
              <w:rPr>
                <w:b/>
                <w:bCs/>
                <w:sz w:val="20"/>
                <w:szCs w:val="20"/>
              </w:rPr>
              <w:t>1600</w:t>
            </w:r>
          </w:p>
        </w:tc>
        <w:tc>
          <w:tcPr>
            <w:tcW w:w="1134" w:type="dxa"/>
            <w:shd w:val="clear" w:color="auto" w:fill="auto"/>
            <w:noWrap/>
            <w:hideMark/>
          </w:tcPr>
          <w:p w:rsidR="00274941" w:rsidRPr="00274941" w:rsidRDefault="00274941" w:rsidP="00274941">
            <w:pPr>
              <w:ind w:right="-1"/>
              <w:jc w:val="both"/>
              <w:rPr>
                <w:b/>
                <w:bCs/>
                <w:sz w:val="20"/>
                <w:szCs w:val="20"/>
              </w:rPr>
            </w:pPr>
            <w:r w:rsidRPr="00274941">
              <w:rPr>
                <w:b/>
                <w:bCs/>
                <w:sz w:val="20"/>
                <w:szCs w:val="20"/>
              </w:rPr>
              <w:t>х</w:t>
            </w:r>
          </w:p>
        </w:tc>
        <w:tc>
          <w:tcPr>
            <w:tcW w:w="1417" w:type="dxa"/>
            <w:shd w:val="clear" w:color="auto" w:fill="auto"/>
            <w:noWrap/>
            <w:hideMark/>
          </w:tcPr>
          <w:p w:rsidR="00274941" w:rsidRPr="00274941" w:rsidRDefault="00274941" w:rsidP="00274941">
            <w:pPr>
              <w:ind w:right="-1"/>
              <w:jc w:val="both"/>
              <w:rPr>
                <w:b/>
                <w:bCs/>
                <w:sz w:val="20"/>
                <w:szCs w:val="20"/>
              </w:rPr>
            </w:pPr>
            <w:r w:rsidRPr="00274941">
              <w:rPr>
                <w:b/>
                <w:bCs/>
                <w:sz w:val="20"/>
                <w:szCs w:val="20"/>
              </w:rPr>
              <w:t>1600</w:t>
            </w:r>
          </w:p>
        </w:tc>
        <w:tc>
          <w:tcPr>
            <w:tcW w:w="2126" w:type="dxa"/>
            <w:shd w:val="clear" w:color="auto" w:fill="auto"/>
            <w:hideMark/>
          </w:tcPr>
          <w:p w:rsidR="00274941" w:rsidRPr="00274941" w:rsidRDefault="00274941" w:rsidP="00274941">
            <w:pPr>
              <w:ind w:right="-1"/>
              <w:jc w:val="both"/>
              <w:rPr>
                <w:sz w:val="20"/>
                <w:szCs w:val="20"/>
              </w:rPr>
            </w:pPr>
            <w:r w:rsidRPr="00274941">
              <w:rPr>
                <w:sz w:val="20"/>
                <w:szCs w:val="20"/>
              </w:rPr>
              <w:t>Уменьшение расходов на функционирование АУ "МФЦ Аликовского района" за счет передачи полномочий по организации деятельности многофункциональных центров предоставления государственных и муниципальных услуг  Чувашской Республике</w:t>
            </w:r>
          </w:p>
        </w:tc>
      </w:tr>
      <w:tr w:rsidR="00274941" w:rsidRPr="00274941" w:rsidTr="00274941">
        <w:trPr>
          <w:trHeight w:val="1680"/>
        </w:trPr>
        <w:tc>
          <w:tcPr>
            <w:tcW w:w="534" w:type="dxa"/>
            <w:vMerge w:val="restart"/>
            <w:shd w:val="clear" w:color="auto" w:fill="auto"/>
            <w:hideMark/>
          </w:tcPr>
          <w:p w:rsidR="00274941" w:rsidRPr="00274941" w:rsidRDefault="00274941" w:rsidP="00274941">
            <w:pPr>
              <w:ind w:right="-1"/>
              <w:jc w:val="both"/>
              <w:rPr>
                <w:sz w:val="20"/>
                <w:szCs w:val="20"/>
              </w:rPr>
            </w:pPr>
            <w:r w:rsidRPr="00274941">
              <w:rPr>
                <w:sz w:val="20"/>
                <w:szCs w:val="20"/>
              </w:rPr>
              <w:t>2</w:t>
            </w:r>
          </w:p>
        </w:tc>
        <w:tc>
          <w:tcPr>
            <w:tcW w:w="1134" w:type="dxa"/>
            <w:shd w:val="clear" w:color="auto" w:fill="auto"/>
            <w:hideMark/>
          </w:tcPr>
          <w:p w:rsidR="00274941" w:rsidRPr="00274941" w:rsidRDefault="00274941" w:rsidP="00274941">
            <w:pPr>
              <w:ind w:right="-1"/>
              <w:jc w:val="both"/>
              <w:rPr>
                <w:sz w:val="20"/>
                <w:szCs w:val="20"/>
              </w:rPr>
            </w:pPr>
            <w:r w:rsidRPr="00274941">
              <w:rPr>
                <w:sz w:val="20"/>
                <w:szCs w:val="20"/>
              </w:rPr>
              <w:t xml:space="preserve">Капитальный ремонт здания МБОУ "Таутовская СОШ им. </w:t>
            </w:r>
            <w:proofErr w:type="spellStart"/>
            <w:r w:rsidRPr="00274941">
              <w:rPr>
                <w:sz w:val="20"/>
                <w:szCs w:val="20"/>
              </w:rPr>
              <w:t>Б.С.Маркова</w:t>
            </w:r>
            <w:proofErr w:type="spellEnd"/>
            <w:r w:rsidRPr="00274941">
              <w:rPr>
                <w:sz w:val="20"/>
                <w:szCs w:val="20"/>
              </w:rPr>
              <w:t>"</w:t>
            </w:r>
          </w:p>
        </w:tc>
        <w:tc>
          <w:tcPr>
            <w:tcW w:w="992" w:type="dxa"/>
            <w:vMerge w:val="restart"/>
            <w:shd w:val="clear" w:color="auto" w:fill="auto"/>
            <w:hideMark/>
          </w:tcPr>
          <w:p w:rsidR="00274941" w:rsidRPr="00274941" w:rsidRDefault="00274941" w:rsidP="00274941">
            <w:pPr>
              <w:ind w:right="-1"/>
              <w:jc w:val="both"/>
              <w:rPr>
                <w:sz w:val="20"/>
                <w:szCs w:val="20"/>
              </w:rPr>
            </w:pPr>
            <w:r w:rsidRPr="00274941">
              <w:rPr>
                <w:sz w:val="20"/>
                <w:szCs w:val="20"/>
              </w:rPr>
              <w:t>Администрация Аликовского района, сельские поселения, бюджетные учреждения</w:t>
            </w:r>
          </w:p>
        </w:tc>
        <w:tc>
          <w:tcPr>
            <w:tcW w:w="1134" w:type="dxa"/>
            <w:shd w:val="clear" w:color="auto" w:fill="auto"/>
            <w:hideMark/>
          </w:tcPr>
          <w:p w:rsidR="00274941" w:rsidRPr="00274941" w:rsidRDefault="00274941" w:rsidP="00274941">
            <w:pPr>
              <w:ind w:right="-1"/>
              <w:jc w:val="both"/>
              <w:rPr>
                <w:sz w:val="20"/>
                <w:szCs w:val="20"/>
              </w:rPr>
            </w:pPr>
            <w:r w:rsidRPr="00274941">
              <w:rPr>
                <w:sz w:val="20"/>
                <w:szCs w:val="20"/>
              </w:rPr>
              <w:t>2021 г.</w:t>
            </w:r>
          </w:p>
        </w:tc>
        <w:tc>
          <w:tcPr>
            <w:tcW w:w="1370" w:type="dxa"/>
            <w:shd w:val="clear" w:color="auto" w:fill="auto"/>
            <w:hideMark/>
          </w:tcPr>
          <w:p w:rsidR="00274941" w:rsidRPr="00274941" w:rsidRDefault="00274941" w:rsidP="00274941">
            <w:pPr>
              <w:ind w:right="-1"/>
              <w:jc w:val="both"/>
              <w:rPr>
                <w:b/>
                <w:bCs/>
                <w:sz w:val="20"/>
                <w:szCs w:val="20"/>
              </w:rPr>
            </w:pPr>
            <w:r w:rsidRPr="00274941">
              <w:rPr>
                <w:b/>
                <w:bCs/>
                <w:sz w:val="20"/>
                <w:szCs w:val="20"/>
              </w:rPr>
              <w:t>600,0</w:t>
            </w:r>
          </w:p>
        </w:tc>
        <w:tc>
          <w:tcPr>
            <w:tcW w:w="1323" w:type="dxa"/>
            <w:shd w:val="clear" w:color="auto" w:fill="auto"/>
            <w:noWrap/>
            <w:hideMark/>
          </w:tcPr>
          <w:p w:rsidR="00274941" w:rsidRPr="00274941" w:rsidRDefault="00274941" w:rsidP="00274941">
            <w:pPr>
              <w:ind w:right="-1"/>
              <w:jc w:val="both"/>
              <w:rPr>
                <w:b/>
                <w:bCs/>
                <w:sz w:val="20"/>
                <w:szCs w:val="20"/>
              </w:rPr>
            </w:pPr>
            <w:r w:rsidRPr="00274941">
              <w:rPr>
                <w:b/>
                <w:bCs/>
                <w:sz w:val="20"/>
                <w:szCs w:val="20"/>
              </w:rPr>
              <w:t>х</w:t>
            </w:r>
          </w:p>
        </w:tc>
        <w:tc>
          <w:tcPr>
            <w:tcW w:w="1134" w:type="dxa"/>
            <w:shd w:val="clear" w:color="auto" w:fill="auto"/>
            <w:noWrap/>
            <w:hideMark/>
          </w:tcPr>
          <w:p w:rsidR="00274941" w:rsidRPr="00274941" w:rsidRDefault="00274941" w:rsidP="00274941">
            <w:pPr>
              <w:ind w:right="-1"/>
              <w:jc w:val="both"/>
              <w:rPr>
                <w:b/>
                <w:bCs/>
                <w:sz w:val="20"/>
                <w:szCs w:val="20"/>
              </w:rPr>
            </w:pPr>
            <w:r w:rsidRPr="00274941">
              <w:rPr>
                <w:b/>
                <w:bCs/>
                <w:sz w:val="20"/>
                <w:szCs w:val="20"/>
              </w:rPr>
              <w:t>0,0</w:t>
            </w:r>
          </w:p>
        </w:tc>
        <w:tc>
          <w:tcPr>
            <w:tcW w:w="1134" w:type="dxa"/>
            <w:shd w:val="clear" w:color="auto" w:fill="auto"/>
            <w:noWrap/>
            <w:hideMark/>
          </w:tcPr>
          <w:p w:rsidR="00274941" w:rsidRPr="00274941" w:rsidRDefault="00274941" w:rsidP="00274941">
            <w:pPr>
              <w:ind w:right="-1"/>
              <w:jc w:val="both"/>
              <w:rPr>
                <w:b/>
                <w:bCs/>
                <w:sz w:val="20"/>
                <w:szCs w:val="20"/>
              </w:rPr>
            </w:pPr>
            <w:r w:rsidRPr="00274941">
              <w:rPr>
                <w:b/>
                <w:bCs/>
                <w:sz w:val="20"/>
                <w:szCs w:val="20"/>
              </w:rPr>
              <w:t>х</w:t>
            </w:r>
          </w:p>
        </w:tc>
        <w:tc>
          <w:tcPr>
            <w:tcW w:w="1418" w:type="dxa"/>
            <w:shd w:val="clear" w:color="auto" w:fill="auto"/>
            <w:noWrap/>
            <w:hideMark/>
          </w:tcPr>
          <w:p w:rsidR="00274941" w:rsidRPr="00274941" w:rsidRDefault="00274941" w:rsidP="00274941">
            <w:pPr>
              <w:ind w:right="-1"/>
              <w:jc w:val="both"/>
              <w:rPr>
                <w:b/>
                <w:bCs/>
                <w:sz w:val="20"/>
                <w:szCs w:val="20"/>
              </w:rPr>
            </w:pPr>
            <w:r w:rsidRPr="00274941">
              <w:rPr>
                <w:b/>
                <w:bCs/>
                <w:sz w:val="20"/>
                <w:szCs w:val="20"/>
              </w:rPr>
              <w:t>300,0</w:t>
            </w:r>
          </w:p>
        </w:tc>
        <w:tc>
          <w:tcPr>
            <w:tcW w:w="1134" w:type="dxa"/>
            <w:shd w:val="clear" w:color="auto" w:fill="auto"/>
            <w:noWrap/>
            <w:hideMark/>
          </w:tcPr>
          <w:p w:rsidR="00274941" w:rsidRPr="00274941" w:rsidRDefault="00274941" w:rsidP="00274941">
            <w:pPr>
              <w:ind w:right="-1"/>
              <w:jc w:val="both"/>
              <w:rPr>
                <w:b/>
                <w:bCs/>
                <w:sz w:val="20"/>
                <w:szCs w:val="20"/>
              </w:rPr>
            </w:pPr>
            <w:r w:rsidRPr="00274941">
              <w:rPr>
                <w:b/>
                <w:bCs/>
                <w:sz w:val="20"/>
                <w:szCs w:val="20"/>
              </w:rPr>
              <w:t>х</w:t>
            </w:r>
          </w:p>
        </w:tc>
        <w:tc>
          <w:tcPr>
            <w:tcW w:w="1417" w:type="dxa"/>
            <w:shd w:val="clear" w:color="auto" w:fill="auto"/>
            <w:noWrap/>
            <w:hideMark/>
          </w:tcPr>
          <w:p w:rsidR="00274941" w:rsidRPr="00274941" w:rsidRDefault="00274941" w:rsidP="00274941">
            <w:pPr>
              <w:ind w:right="-1"/>
              <w:jc w:val="both"/>
              <w:rPr>
                <w:b/>
                <w:bCs/>
                <w:sz w:val="20"/>
                <w:szCs w:val="20"/>
              </w:rPr>
            </w:pPr>
            <w:r w:rsidRPr="00274941">
              <w:rPr>
                <w:b/>
                <w:bCs/>
                <w:sz w:val="20"/>
                <w:szCs w:val="20"/>
              </w:rPr>
              <w:t>300,0</w:t>
            </w:r>
          </w:p>
        </w:tc>
        <w:tc>
          <w:tcPr>
            <w:tcW w:w="2126" w:type="dxa"/>
            <w:shd w:val="clear" w:color="auto" w:fill="auto"/>
            <w:hideMark/>
          </w:tcPr>
          <w:p w:rsidR="00274941" w:rsidRPr="00274941" w:rsidRDefault="00274941" w:rsidP="00274941">
            <w:pPr>
              <w:ind w:right="-1"/>
              <w:jc w:val="both"/>
              <w:rPr>
                <w:sz w:val="20"/>
                <w:szCs w:val="20"/>
              </w:rPr>
            </w:pPr>
            <w:r w:rsidRPr="00274941">
              <w:rPr>
                <w:sz w:val="20"/>
                <w:szCs w:val="20"/>
              </w:rPr>
              <w:t xml:space="preserve">Экономия на оплате коммунальных услуг за счет уменьшения </w:t>
            </w:r>
            <w:proofErr w:type="spellStart"/>
            <w:r w:rsidRPr="00274941">
              <w:rPr>
                <w:sz w:val="20"/>
                <w:szCs w:val="20"/>
              </w:rPr>
              <w:t>теплопотерь</w:t>
            </w:r>
            <w:proofErr w:type="spellEnd"/>
            <w:r w:rsidRPr="00274941">
              <w:rPr>
                <w:sz w:val="20"/>
                <w:szCs w:val="20"/>
              </w:rPr>
              <w:t>, экономия на расходах на модернизацию школы</w:t>
            </w:r>
          </w:p>
        </w:tc>
      </w:tr>
      <w:tr w:rsidR="00274941" w:rsidRPr="00274941" w:rsidTr="00274941">
        <w:trPr>
          <w:trHeight w:val="1410"/>
        </w:trPr>
        <w:tc>
          <w:tcPr>
            <w:tcW w:w="534" w:type="dxa"/>
            <w:vMerge/>
            <w:shd w:val="clear" w:color="auto" w:fill="auto"/>
            <w:hideMark/>
          </w:tcPr>
          <w:p w:rsidR="00274941" w:rsidRPr="00274941" w:rsidRDefault="00274941" w:rsidP="00274941">
            <w:pPr>
              <w:ind w:right="-1"/>
              <w:jc w:val="both"/>
              <w:rPr>
                <w:sz w:val="20"/>
                <w:szCs w:val="20"/>
              </w:rPr>
            </w:pPr>
          </w:p>
        </w:tc>
        <w:tc>
          <w:tcPr>
            <w:tcW w:w="1134" w:type="dxa"/>
            <w:shd w:val="clear" w:color="auto" w:fill="auto"/>
            <w:hideMark/>
          </w:tcPr>
          <w:p w:rsidR="00274941" w:rsidRPr="00274941" w:rsidRDefault="00274941" w:rsidP="00274941">
            <w:pPr>
              <w:ind w:right="-1"/>
              <w:jc w:val="both"/>
              <w:rPr>
                <w:sz w:val="20"/>
                <w:szCs w:val="20"/>
              </w:rPr>
            </w:pPr>
            <w:r w:rsidRPr="00274941">
              <w:rPr>
                <w:sz w:val="20"/>
                <w:szCs w:val="20"/>
              </w:rPr>
              <w:t xml:space="preserve">ввод в эксплуатацию детского сада на 240 мест в </w:t>
            </w:r>
            <w:proofErr w:type="spellStart"/>
            <w:r w:rsidRPr="00274941">
              <w:rPr>
                <w:sz w:val="20"/>
                <w:szCs w:val="20"/>
              </w:rPr>
              <w:t>с.Аликово</w:t>
            </w:r>
            <w:proofErr w:type="spellEnd"/>
          </w:p>
        </w:tc>
        <w:tc>
          <w:tcPr>
            <w:tcW w:w="992" w:type="dxa"/>
            <w:vMerge/>
            <w:shd w:val="clear" w:color="auto" w:fill="auto"/>
            <w:hideMark/>
          </w:tcPr>
          <w:p w:rsidR="00274941" w:rsidRPr="00274941" w:rsidRDefault="00274941" w:rsidP="00274941">
            <w:pPr>
              <w:ind w:right="-1"/>
              <w:jc w:val="both"/>
              <w:rPr>
                <w:sz w:val="20"/>
                <w:szCs w:val="20"/>
              </w:rPr>
            </w:pPr>
          </w:p>
        </w:tc>
        <w:tc>
          <w:tcPr>
            <w:tcW w:w="1134" w:type="dxa"/>
            <w:shd w:val="clear" w:color="auto" w:fill="auto"/>
            <w:hideMark/>
          </w:tcPr>
          <w:p w:rsidR="00274941" w:rsidRPr="00274941" w:rsidRDefault="00274941" w:rsidP="00274941">
            <w:pPr>
              <w:ind w:right="-1"/>
              <w:jc w:val="both"/>
              <w:rPr>
                <w:sz w:val="20"/>
                <w:szCs w:val="20"/>
              </w:rPr>
            </w:pPr>
            <w:r w:rsidRPr="00274941">
              <w:rPr>
                <w:sz w:val="20"/>
                <w:szCs w:val="20"/>
              </w:rPr>
              <w:t> </w:t>
            </w:r>
          </w:p>
        </w:tc>
        <w:tc>
          <w:tcPr>
            <w:tcW w:w="1370" w:type="dxa"/>
            <w:shd w:val="clear" w:color="auto" w:fill="auto"/>
            <w:hideMark/>
          </w:tcPr>
          <w:p w:rsidR="00274941" w:rsidRPr="00274941" w:rsidRDefault="00274941" w:rsidP="00274941">
            <w:pPr>
              <w:ind w:right="-1"/>
              <w:jc w:val="both"/>
              <w:rPr>
                <w:sz w:val="20"/>
                <w:szCs w:val="20"/>
              </w:rPr>
            </w:pPr>
            <w:r w:rsidRPr="00274941">
              <w:rPr>
                <w:sz w:val="20"/>
                <w:szCs w:val="20"/>
              </w:rPr>
              <w:t>1000,0</w:t>
            </w:r>
          </w:p>
        </w:tc>
        <w:tc>
          <w:tcPr>
            <w:tcW w:w="1323" w:type="dxa"/>
            <w:shd w:val="clear" w:color="auto" w:fill="auto"/>
            <w:noWrap/>
            <w:hideMark/>
          </w:tcPr>
          <w:p w:rsidR="00274941" w:rsidRPr="00274941" w:rsidRDefault="00274941" w:rsidP="00274941">
            <w:pPr>
              <w:ind w:right="-1"/>
              <w:jc w:val="both"/>
              <w:rPr>
                <w:sz w:val="20"/>
                <w:szCs w:val="20"/>
              </w:rPr>
            </w:pPr>
            <w:r w:rsidRPr="00274941">
              <w:rPr>
                <w:sz w:val="20"/>
                <w:szCs w:val="20"/>
              </w:rPr>
              <w:t>х</w:t>
            </w:r>
          </w:p>
        </w:tc>
        <w:tc>
          <w:tcPr>
            <w:tcW w:w="1134" w:type="dxa"/>
            <w:shd w:val="clear" w:color="auto" w:fill="auto"/>
            <w:noWrap/>
            <w:hideMark/>
          </w:tcPr>
          <w:p w:rsidR="00274941" w:rsidRPr="00274941" w:rsidRDefault="00274941" w:rsidP="00274941">
            <w:pPr>
              <w:ind w:right="-1"/>
              <w:jc w:val="both"/>
              <w:rPr>
                <w:sz w:val="20"/>
                <w:szCs w:val="20"/>
              </w:rPr>
            </w:pPr>
            <w:r w:rsidRPr="00274941">
              <w:rPr>
                <w:sz w:val="20"/>
                <w:szCs w:val="20"/>
              </w:rPr>
              <w:t>0,0</w:t>
            </w:r>
          </w:p>
        </w:tc>
        <w:tc>
          <w:tcPr>
            <w:tcW w:w="1134" w:type="dxa"/>
            <w:shd w:val="clear" w:color="auto" w:fill="auto"/>
            <w:noWrap/>
            <w:hideMark/>
          </w:tcPr>
          <w:p w:rsidR="00274941" w:rsidRPr="00274941" w:rsidRDefault="00274941" w:rsidP="00274941">
            <w:pPr>
              <w:ind w:right="-1"/>
              <w:jc w:val="both"/>
              <w:rPr>
                <w:sz w:val="20"/>
                <w:szCs w:val="20"/>
              </w:rPr>
            </w:pPr>
            <w:r w:rsidRPr="00274941">
              <w:rPr>
                <w:sz w:val="20"/>
                <w:szCs w:val="20"/>
              </w:rPr>
              <w:t>х</w:t>
            </w:r>
          </w:p>
        </w:tc>
        <w:tc>
          <w:tcPr>
            <w:tcW w:w="1418" w:type="dxa"/>
            <w:shd w:val="clear" w:color="auto" w:fill="auto"/>
            <w:noWrap/>
            <w:hideMark/>
          </w:tcPr>
          <w:p w:rsidR="00274941" w:rsidRPr="00274941" w:rsidRDefault="00274941" w:rsidP="00274941">
            <w:pPr>
              <w:ind w:right="-1"/>
              <w:jc w:val="both"/>
              <w:rPr>
                <w:sz w:val="20"/>
                <w:szCs w:val="20"/>
              </w:rPr>
            </w:pPr>
            <w:r w:rsidRPr="00274941">
              <w:rPr>
                <w:sz w:val="20"/>
                <w:szCs w:val="20"/>
              </w:rPr>
              <w:t>350,0</w:t>
            </w:r>
          </w:p>
        </w:tc>
        <w:tc>
          <w:tcPr>
            <w:tcW w:w="1134" w:type="dxa"/>
            <w:shd w:val="clear" w:color="auto" w:fill="auto"/>
            <w:noWrap/>
            <w:hideMark/>
          </w:tcPr>
          <w:p w:rsidR="00274941" w:rsidRPr="00274941" w:rsidRDefault="00274941" w:rsidP="00274941">
            <w:pPr>
              <w:ind w:right="-1"/>
              <w:jc w:val="both"/>
              <w:rPr>
                <w:sz w:val="20"/>
                <w:szCs w:val="20"/>
              </w:rPr>
            </w:pPr>
            <w:r w:rsidRPr="00274941">
              <w:rPr>
                <w:sz w:val="20"/>
                <w:szCs w:val="20"/>
              </w:rPr>
              <w:t>х</w:t>
            </w:r>
          </w:p>
        </w:tc>
        <w:tc>
          <w:tcPr>
            <w:tcW w:w="1417" w:type="dxa"/>
            <w:shd w:val="clear" w:color="auto" w:fill="auto"/>
            <w:noWrap/>
            <w:hideMark/>
          </w:tcPr>
          <w:p w:rsidR="00274941" w:rsidRPr="00274941" w:rsidRDefault="00274941" w:rsidP="00274941">
            <w:pPr>
              <w:ind w:right="-1"/>
              <w:jc w:val="both"/>
              <w:rPr>
                <w:sz w:val="20"/>
                <w:szCs w:val="20"/>
              </w:rPr>
            </w:pPr>
            <w:r w:rsidRPr="00274941">
              <w:rPr>
                <w:sz w:val="20"/>
                <w:szCs w:val="20"/>
              </w:rPr>
              <w:t>650,0</w:t>
            </w:r>
          </w:p>
        </w:tc>
        <w:tc>
          <w:tcPr>
            <w:tcW w:w="2126" w:type="dxa"/>
            <w:shd w:val="clear" w:color="auto" w:fill="auto"/>
            <w:hideMark/>
          </w:tcPr>
          <w:p w:rsidR="00274941" w:rsidRPr="00274941" w:rsidRDefault="00274941" w:rsidP="00274941">
            <w:pPr>
              <w:ind w:right="-1"/>
              <w:jc w:val="both"/>
              <w:rPr>
                <w:sz w:val="20"/>
                <w:szCs w:val="20"/>
              </w:rPr>
            </w:pPr>
            <w:r w:rsidRPr="00274941">
              <w:rPr>
                <w:sz w:val="20"/>
                <w:szCs w:val="20"/>
              </w:rPr>
              <w:t>Экономия коммунальных услуг за счет введения новой котельной, экономия расходов на ремонт детского сада №1 за счет перехода в новое здание</w:t>
            </w:r>
          </w:p>
        </w:tc>
      </w:tr>
      <w:tr w:rsidR="00274941" w:rsidRPr="00274941" w:rsidTr="00274941">
        <w:trPr>
          <w:trHeight w:val="1560"/>
        </w:trPr>
        <w:tc>
          <w:tcPr>
            <w:tcW w:w="534" w:type="dxa"/>
            <w:vMerge/>
            <w:shd w:val="clear" w:color="auto" w:fill="auto"/>
            <w:hideMark/>
          </w:tcPr>
          <w:p w:rsidR="00274941" w:rsidRPr="00274941" w:rsidRDefault="00274941" w:rsidP="00274941">
            <w:pPr>
              <w:ind w:right="-1"/>
              <w:jc w:val="both"/>
              <w:rPr>
                <w:sz w:val="20"/>
                <w:szCs w:val="20"/>
              </w:rPr>
            </w:pPr>
          </w:p>
        </w:tc>
        <w:tc>
          <w:tcPr>
            <w:tcW w:w="1134" w:type="dxa"/>
            <w:shd w:val="clear" w:color="auto" w:fill="auto"/>
            <w:hideMark/>
          </w:tcPr>
          <w:p w:rsidR="00274941" w:rsidRPr="00274941" w:rsidRDefault="00274941" w:rsidP="00274941">
            <w:pPr>
              <w:ind w:right="-1"/>
              <w:jc w:val="both"/>
              <w:rPr>
                <w:sz w:val="20"/>
                <w:szCs w:val="20"/>
              </w:rPr>
            </w:pPr>
            <w:r w:rsidRPr="00274941">
              <w:rPr>
                <w:sz w:val="20"/>
                <w:szCs w:val="20"/>
              </w:rPr>
              <w:t>реконструкция здания МБУК «Аликовский литературно-краеведческий музей"</w:t>
            </w:r>
          </w:p>
        </w:tc>
        <w:tc>
          <w:tcPr>
            <w:tcW w:w="992" w:type="dxa"/>
            <w:vMerge/>
            <w:shd w:val="clear" w:color="auto" w:fill="auto"/>
            <w:hideMark/>
          </w:tcPr>
          <w:p w:rsidR="00274941" w:rsidRPr="00274941" w:rsidRDefault="00274941" w:rsidP="00274941">
            <w:pPr>
              <w:ind w:right="-1"/>
              <w:jc w:val="both"/>
              <w:rPr>
                <w:sz w:val="20"/>
                <w:szCs w:val="20"/>
              </w:rPr>
            </w:pPr>
          </w:p>
        </w:tc>
        <w:tc>
          <w:tcPr>
            <w:tcW w:w="1134" w:type="dxa"/>
            <w:shd w:val="clear" w:color="auto" w:fill="auto"/>
            <w:hideMark/>
          </w:tcPr>
          <w:p w:rsidR="00274941" w:rsidRPr="00274941" w:rsidRDefault="00274941" w:rsidP="00274941">
            <w:pPr>
              <w:ind w:right="-1"/>
              <w:jc w:val="both"/>
              <w:rPr>
                <w:sz w:val="20"/>
                <w:szCs w:val="20"/>
              </w:rPr>
            </w:pPr>
            <w:r w:rsidRPr="00274941">
              <w:rPr>
                <w:sz w:val="20"/>
                <w:szCs w:val="20"/>
              </w:rPr>
              <w:t> </w:t>
            </w:r>
          </w:p>
        </w:tc>
        <w:tc>
          <w:tcPr>
            <w:tcW w:w="1370" w:type="dxa"/>
            <w:shd w:val="clear" w:color="auto" w:fill="auto"/>
            <w:hideMark/>
          </w:tcPr>
          <w:p w:rsidR="00274941" w:rsidRPr="00274941" w:rsidRDefault="00274941" w:rsidP="00274941">
            <w:pPr>
              <w:ind w:right="-1"/>
              <w:jc w:val="both"/>
              <w:rPr>
                <w:sz w:val="20"/>
                <w:szCs w:val="20"/>
              </w:rPr>
            </w:pPr>
            <w:r w:rsidRPr="00274941">
              <w:rPr>
                <w:sz w:val="20"/>
                <w:szCs w:val="20"/>
              </w:rPr>
              <w:t>350,0</w:t>
            </w:r>
          </w:p>
        </w:tc>
        <w:tc>
          <w:tcPr>
            <w:tcW w:w="1323" w:type="dxa"/>
            <w:shd w:val="clear" w:color="auto" w:fill="auto"/>
            <w:noWrap/>
            <w:hideMark/>
          </w:tcPr>
          <w:p w:rsidR="00274941" w:rsidRPr="00274941" w:rsidRDefault="00274941" w:rsidP="00274941">
            <w:pPr>
              <w:ind w:right="-1"/>
              <w:jc w:val="both"/>
              <w:rPr>
                <w:sz w:val="20"/>
                <w:szCs w:val="20"/>
              </w:rPr>
            </w:pPr>
            <w:r w:rsidRPr="00274941">
              <w:rPr>
                <w:sz w:val="20"/>
                <w:szCs w:val="20"/>
              </w:rPr>
              <w:t>х</w:t>
            </w:r>
          </w:p>
        </w:tc>
        <w:tc>
          <w:tcPr>
            <w:tcW w:w="1134" w:type="dxa"/>
            <w:shd w:val="clear" w:color="auto" w:fill="auto"/>
            <w:noWrap/>
            <w:hideMark/>
          </w:tcPr>
          <w:p w:rsidR="00274941" w:rsidRPr="00274941" w:rsidRDefault="00274941" w:rsidP="00274941">
            <w:pPr>
              <w:ind w:right="-1"/>
              <w:jc w:val="both"/>
              <w:rPr>
                <w:sz w:val="20"/>
                <w:szCs w:val="20"/>
              </w:rPr>
            </w:pPr>
            <w:r w:rsidRPr="00274941">
              <w:rPr>
                <w:sz w:val="20"/>
                <w:szCs w:val="20"/>
              </w:rPr>
              <w:t>50,0</w:t>
            </w:r>
          </w:p>
        </w:tc>
        <w:tc>
          <w:tcPr>
            <w:tcW w:w="1134" w:type="dxa"/>
            <w:shd w:val="clear" w:color="auto" w:fill="auto"/>
            <w:noWrap/>
            <w:hideMark/>
          </w:tcPr>
          <w:p w:rsidR="00274941" w:rsidRPr="00274941" w:rsidRDefault="00274941" w:rsidP="00274941">
            <w:pPr>
              <w:ind w:right="-1"/>
              <w:jc w:val="both"/>
              <w:rPr>
                <w:sz w:val="20"/>
                <w:szCs w:val="20"/>
              </w:rPr>
            </w:pPr>
            <w:r w:rsidRPr="00274941">
              <w:rPr>
                <w:sz w:val="20"/>
                <w:szCs w:val="20"/>
              </w:rPr>
              <w:t>х</w:t>
            </w:r>
          </w:p>
        </w:tc>
        <w:tc>
          <w:tcPr>
            <w:tcW w:w="1418" w:type="dxa"/>
            <w:shd w:val="clear" w:color="auto" w:fill="auto"/>
            <w:noWrap/>
            <w:hideMark/>
          </w:tcPr>
          <w:p w:rsidR="00274941" w:rsidRPr="00274941" w:rsidRDefault="00274941" w:rsidP="00274941">
            <w:pPr>
              <w:ind w:right="-1"/>
              <w:jc w:val="both"/>
              <w:rPr>
                <w:sz w:val="20"/>
                <w:szCs w:val="20"/>
              </w:rPr>
            </w:pPr>
            <w:r w:rsidRPr="00274941">
              <w:rPr>
                <w:sz w:val="20"/>
                <w:szCs w:val="20"/>
              </w:rPr>
              <w:t>150,0</w:t>
            </w:r>
          </w:p>
        </w:tc>
        <w:tc>
          <w:tcPr>
            <w:tcW w:w="1134" w:type="dxa"/>
            <w:shd w:val="clear" w:color="auto" w:fill="auto"/>
            <w:noWrap/>
            <w:hideMark/>
          </w:tcPr>
          <w:p w:rsidR="00274941" w:rsidRPr="00274941" w:rsidRDefault="00274941" w:rsidP="00274941">
            <w:pPr>
              <w:ind w:right="-1"/>
              <w:jc w:val="both"/>
              <w:rPr>
                <w:sz w:val="20"/>
                <w:szCs w:val="20"/>
              </w:rPr>
            </w:pPr>
            <w:r w:rsidRPr="00274941">
              <w:rPr>
                <w:sz w:val="20"/>
                <w:szCs w:val="20"/>
              </w:rPr>
              <w:t>х</w:t>
            </w:r>
          </w:p>
        </w:tc>
        <w:tc>
          <w:tcPr>
            <w:tcW w:w="1417" w:type="dxa"/>
            <w:shd w:val="clear" w:color="auto" w:fill="auto"/>
            <w:noWrap/>
            <w:hideMark/>
          </w:tcPr>
          <w:p w:rsidR="00274941" w:rsidRPr="00274941" w:rsidRDefault="00274941" w:rsidP="00274941">
            <w:pPr>
              <w:ind w:right="-1"/>
              <w:jc w:val="both"/>
              <w:rPr>
                <w:sz w:val="20"/>
                <w:szCs w:val="20"/>
              </w:rPr>
            </w:pPr>
            <w:r w:rsidRPr="00274941">
              <w:rPr>
                <w:sz w:val="20"/>
                <w:szCs w:val="20"/>
              </w:rPr>
              <w:t>150,0</w:t>
            </w:r>
          </w:p>
        </w:tc>
        <w:tc>
          <w:tcPr>
            <w:tcW w:w="2126" w:type="dxa"/>
            <w:shd w:val="clear" w:color="auto" w:fill="auto"/>
            <w:hideMark/>
          </w:tcPr>
          <w:p w:rsidR="00274941" w:rsidRPr="00274941" w:rsidRDefault="00274941" w:rsidP="00274941">
            <w:pPr>
              <w:ind w:right="-1"/>
              <w:jc w:val="both"/>
              <w:rPr>
                <w:sz w:val="20"/>
                <w:szCs w:val="20"/>
              </w:rPr>
            </w:pPr>
            <w:r w:rsidRPr="00274941">
              <w:rPr>
                <w:sz w:val="20"/>
                <w:szCs w:val="20"/>
              </w:rPr>
              <w:t>Экономия на оплате коммунальных услуг, экономия на текущем ремонте помещений музея</w:t>
            </w:r>
          </w:p>
        </w:tc>
      </w:tr>
      <w:tr w:rsidR="00274941" w:rsidRPr="00274941" w:rsidTr="00274941">
        <w:trPr>
          <w:trHeight w:val="3180"/>
        </w:trPr>
        <w:tc>
          <w:tcPr>
            <w:tcW w:w="534" w:type="dxa"/>
            <w:shd w:val="clear" w:color="auto" w:fill="auto"/>
            <w:hideMark/>
          </w:tcPr>
          <w:p w:rsidR="00274941" w:rsidRPr="00274941" w:rsidRDefault="00274941" w:rsidP="00274941">
            <w:pPr>
              <w:ind w:right="-1"/>
              <w:jc w:val="both"/>
              <w:rPr>
                <w:sz w:val="20"/>
                <w:szCs w:val="20"/>
              </w:rPr>
            </w:pPr>
            <w:r w:rsidRPr="00274941">
              <w:rPr>
                <w:sz w:val="20"/>
                <w:szCs w:val="20"/>
              </w:rPr>
              <w:lastRenderedPageBreak/>
              <w:t>3</w:t>
            </w:r>
          </w:p>
        </w:tc>
        <w:tc>
          <w:tcPr>
            <w:tcW w:w="1134" w:type="dxa"/>
            <w:shd w:val="clear" w:color="auto" w:fill="auto"/>
            <w:hideMark/>
          </w:tcPr>
          <w:p w:rsidR="00274941" w:rsidRPr="00274941" w:rsidRDefault="00274941" w:rsidP="00274941">
            <w:pPr>
              <w:ind w:right="-1"/>
              <w:jc w:val="both"/>
              <w:rPr>
                <w:sz w:val="20"/>
                <w:szCs w:val="20"/>
              </w:rPr>
            </w:pPr>
            <w:r w:rsidRPr="00274941">
              <w:rPr>
                <w:sz w:val="20"/>
                <w:szCs w:val="20"/>
              </w:rPr>
              <w:t>Повышение эффективности муниципальных  закупок (обоснованность закупок, начальных (максимальных) цен контрактов, проведение экспертизы качества поставляемого товара, результатов выполненной работы), исключение фактов заключения контрактов с недобросовестными поставщиками (подрядчиками, исполните</w:t>
            </w:r>
            <w:r w:rsidRPr="00274941">
              <w:rPr>
                <w:sz w:val="20"/>
                <w:szCs w:val="20"/>
              </w:rPr>
              <w:lastRenderedPageBreak/>
              <w:t>лями), в том числе:</w:t>
            </w:r>
          </w:p>
        </w:tc>
        <w:tc>
          <w:tcPr>
            <w:tcW w:w="992" w:type="dxa"/>
            <w:shd w:val="clear" w:color="auto" w:fill="auto"/>
            <w:hideMark/>
          </w:tcPr>
          <w:p w:rsidR="00274941" w:rsidRPr="00274941" w:rsidRDefault="00274941" w:rsidP="00274941">
            <w:pPr>
              <w:ind w:right="-1"/>
              <w:jc w:val="both"/>
              <w:rPr>
                <w:sz w:val="20"/>
                <w:szCs w:val="20"/>
              </w:rPr>
            </w:pPr>
            <w:r w:rsidRPr="00274941">
              <w:rPr>
                <w:sz w:val="20"/>
                <w:szCs w:val="20"/>
              </w:rPr>
              <w:lastRenderedPageBreak/>
              <w:t> </w:t>
            </w:r>
          </w:p>
        </w:tc>
        <w:tc>
          <w:tcPr>
            <w:tcW w:w="1134" w:type="dxa"/>
            <w:shd w:val="clear" w:color="auto" w:fill="auto"/>
            <w:hideMark/>
          </w:tcPr>
          <w:p w:rsidR="00274941" w:rsidRPr="00274941" w:rsidRDefault="00274941" w:rsidP="00274941">
            <w:pPr>
              <w:ind w:right="-1"/>
              <w:jc w:val="both"/>
              <w:rPr>
                <w:sz w:val="20"/>
                <w:szCs w:val="20"/>
              </w:rPr>
            </w:pPr>
            <w:r w:rsidRPr="00274941">
              <w:rPr>
                <w:sz w:val="20"/>
                <w:szCs w:val="20"/>
              </w:rPr>
              <w:t xml:space="preserve">2021-2023 </w:t>
            </w:r>
            <w:proofErr w:type="spellStart"/>
            <w:r w:rsidRPr="00274941">
              <w:rPr>
                <w:sz w:val="20"/>
                <w:szCs w:val="20"/>
              </w:rPr>
              <w:t>г.г</w:t>
            </w:r>
            <w:proofErr w:type="spellEnd"/>
            <w:r w:rsidRPr="00274941">
              <w:rPr>
                <w:sz w:val="20"/>
                <w:szCs w:val="20"/>
              </w:rPr>
              <w:t>.</w:t>
            </w:r>
          </w:p>
        </w:tc>
        <w:tc>
          <w:tcPr>
            <w:tcW w:w="1370" w:type="dxa"/>
            <w:shd w:val="clear" w:color="auto" w:fill="auto"/>
            <w:hideMark/>
          </w:tcPr>
          <w:p w:rsidR="00274941" w:rsidRPr="00274941" w:rsidRDefault="00274941" w:rsidP="00274941">
            <w:pPr>
              <w:ind w:right="-1"/>
              <w:jc w:val="both"/>
              <w:rPr>
                <w:b/>
                <w:bCs/>
                <w:sz w:val="20"/>
                <w:szCs w:val="20"/>
              </w:rPr>
            </w:pPr>
            <w:r w:rsidRPr="00274941">
              <w:rPr>
                <w:b/>
                <w:bCs/>
                <w:sz w:val="20"/>
                <w:szCs w:val="20"/>
              </w:rPr>
              <w:t>9000,0</w:t>
            </w:r>
          </w:p>
        </w:tc>
        <w:tc>
          <w:tcPr>
            <w:tcW w:w="1323" w:type="dxa"/>
            <w:shd w:val="clear" w:color="auto" w:fill="auto"/>
            <w:noWrap/>
            <w:hideMark/>
          </w:tcPr>
          <w:p w:rsidR="00274941" w:rsidRPr="00274941" w:rsidRDefault="00274941" w:rsidP="00274941">
            <w:pPr>
              <w:ind w:right="-1"/>
              <w:jc w:val="both"/>
              <w:rPr>
                <w:b/>
                <w:bCs/>
                <w:sz w:val="20"/>
                <w:szCs w:val="20"/>
              </w:rPr>
            </w:pPr>
            <w:r w:rsidRPr="00274941">
              <w:rPr>
                <w:b/>
                <w:bCs/>
                <w:sz w:val="20"/>
                <w:szCs w:val="20"/>
              </w:rPr>
              <w:t>х</w:t>
            </w:r>
          </w:p>
        </w:tc>
        <w:tc>
          <w:tcPr>
            <w:tcW w:w="1134" w:type="dxa"/>
            <w:shd w:val="clear" w:color="auto" w:fill="auto"/>
            <w:hideMark/>
          </w:tcPr>
          <w:p w:rsidR="00274941" w:rsidRPr="00274941" w:rsidRDefault="00274941" w:rsidP="00274941">
            <w:pPr>
              <w:ind w:right="-1"/>
              <w:jc w:val="both"/>
              <w:rPr>
                <w:b/>
                <w:bCs/>
                <w:sz w:val="20"/>
                <w:szCs w:val="20"/>
              </w:rPr>
            </w:pPr>
            <w:r w:rsidRPr="00274941">
              <w:rPr>
                <w:b/>
                <w:bCs/>
                <w:sz w:val="20"/>
                <w:szCs w:val="20"/>
              </w:rPr>
              <w:t>3000,0</w:t>
            </w:r>
          </w:p>
        </w:tc>
        <w:tc>
          <w:tcPr>
            <w:tcW w:w="1134" w:type="dxa"/>
            <w:shd w:val="clear" w:color="auto" w:fill="auto"/>
            <w:noWrap/>
            <w:hideMark/>
          </w:tcPr>
          <w:p w:rsidR="00274941" w:rsidRPr="00274941" w:rsidRDefault="00274941" w:rsidP="00274941">
            <w:pPr>
              <w:ind w:right="-1"/>
              <w:jc w:val="both"/>
              <w:rPr>
                <w:b/>
                <w:bCs/>
                <w:sz w:val="20"/>
                <w:szCs w:val="20"/>
              </w:rPr>
            </w:pPr>
            <w:r w:rsidRPr="00274941">
              <w:rPr>
                <w:b/>
                <w:bCs/>
                <w:sz w:val="20"/>
                <w:szCs w:val="20"/>
              </w:rPr>
              <w:t>х</w:t>
            </w:r>
          </w:p>
        </w:tc>
        <w:tc>
          <w:tcPr>
            <w:tcW w:w="1418" w:type="dxa"/>
            <w:shd w:val="clear" w:color="auto" w:fill="auto"/>
            <w:hideMark/>
          </w:tcPr>
          <w:p w:rsidR="00274941" w:rsidRPr="00274941" w:rsidRDefault="00274941" w:rsidP="00274941">
            <w:pPr>
              <w:ind w:right="-1"/>
              <w:jc w:val="both"/>
              <w:rPr>
                <w:b/>
                <w:bCs/>
                <w:sz w:val="20"/>
                <w:szCs w:val="20"/>
              </w:rPr>
            </w:pPr>
            <w:r w:rsidRPr="00274941">
              <w:rPr>
                <w:b/>
                <w:bCs/>
                <w:sz w:val="20"/>
                <w:szCs w:val="20"/>
              </w:rPr>
              <w:t>3000,0</w:t>
            </w:r>
          </w:p>
        </w:tc>
        <w:tc>
          <w:tcPr>
            <w:tcW w:w="1134" w:type="dxa"/>
            <w:shd w:val="clear" w:color="auto" w:fill="auto"/>
            <w:noWrap/>
            <w:hideMark/>
          </w:tcPr>
          <w:p w:rsidR="00274941" w:rsidRPr="00274941" w:rsidRDefault="00274941" w:rsidP="00274941">
            <w:pPr>
              <w:ind w:right="-1"/>
              <w:jc w:val="both"/>
              <w:rPr>
                <w:b/>
                <w:bCs/>
                <w:sz w:val="20"/>
                <w:szCs w:val="20"/>
              </w:rPr>
            </w:pPr>
            <w:r w:rsidRPr="00274941">
              <w:rPr>
                <w:b/>
                <w:bCs/>
                <w:sz w:val="20"/>
                <w:szCs w:val="20"/>
              </w:rPr>
              <w:t>х</w:t>
            </w:r>
          </w:p>
        </w:tc>
        <w:tc>
          <w:tcPr>
            <w:tcW w:w="1417" w:type="dxa"/>
            <w:shd w:val="clear" w:color="auto" w:fill="auto"/>
            <w:hideMark/>
          </w:tcPr>
          <w:p w:rsidR="00274941" w:rsidRPr="00274941" w:rsidRDefault="00274941" w:rsidP="00274941">
            <w:pPr>
              <w:ind w:right="-1"/>
              <w:jc w:val="both"/>
              <w:rPr>
                <w:b/>
                <w:bCs/>
                <w:sz w:val="20"/>
                <w:szCs w:val="20"/>
              </w:rPr>
            </w:pPr>
            <w:r w:rsidRPr="00274941">
              <w:rPr>
                <w:b/>
                <w:bCs/>
                <w:sz w:val="20"/>
                <w:szCs w:val="20"/>
              </w:rPr>
              <w:t>3000,0</w:t>
            </w:r>
          </w:p>
        </w:tc>
        <w:tc>
          <w:tcPr>
            <w:tcW w:w="2126" w:type="dxa"/>
            <w:shd w:val="clear" w:color="auto" w:fill="auto"/>
            <w:noWrap/>
            <w:hideMark/>
          </w:tcPr>
          <w:p w:rsidR="00274941" w:rsidRPr="00274941" w:rsidRDefault="00274941" w:rsidP="00274941">
            <w:pPr>
              <w:ind w:right="-1"/>
              <w:jc w:val="both"/>
              <w:rPr>
                <w:sz w:val="20"/>
                <w:szCs w:val="20"/>
              </w:rPr>
            </w:pPr>
            <w:r w:rsidRPr="00274941">
              <w:rPr>
                <w:sz w:val="20"/>
                <w:szCs w:val="20"/>
              </w:rPr>
              <w:t> </w:t>
            </w:r>
          </w:p>
        </w:tc>
      </w:tr>
      <w:tr w:rsidR="00274941" w:rsidRPr="00274941" w:rsidTr="00274941">
        <w:trPr>
          <w:trHeight w:val="1260"/>
        </w:trPr>
        <w:tc>
          <w:tcPr>
            <w:tcW w:w="534" w:type="dxa"/>
            <w:vMerge w:val="restart"/>
            <w:shd w:val="clear" w:color="auto" w:fill="auto"/>
            <w:hideMark/>
          </w:tcPr>
          <w:p w:rsidR="00274941" w:rsidRPr="00274941" w:rsidRDefault="00274941" w:rsidP="00274941">
            <w:pPr>
              <w:ind w:right="-1"/>
              <w:jc w:val="both"/>
              <w:rPr>
                <w:sz w:val="20"/>
                <w:szCs w:val="20"/>
              </w:rPr>
            </w:pPr>
            <w:r w:rsidRPr="00274941">
              <w:rPr>
                <w:sz w:val="20"/>
                <w:szCs w:val="20"/>
              </w:rPr>
              <w:t> </w:t>
            </w:r>
          </w:p>
        </w:tc>
        <w:tc>
          <w:tcPr>
            <w:tcW w:w="1134" w:type="dxa"/>
            <w:shd w:val="clear" w:color="auto" w:fill="auto"/>
            <w:hideMark/>
          </w:tcPr>
          <w:p w:rsidR="00274941" w:rsidRPr="00274941" w:rsidRDefault="00274941" w:rsidP="00274941">
            <w:pPr>
              <w:ind w:right="-1"/>
              <w:jc w:val="both"/>
              <w:rPr>
                <w:sz w:val="20"/>
                <w:szCs w:val="20"/>
              </w:rPr>
            </w:pPr>
            <w:r w:rsidRPr="00274941">
              <w:rPr>
                <w:sz w:val="20"/>
                <w:szCs w:val="20"/>
              </w:rPr>
              <w:t>Организация совместных конкурсов, аукционов при закупке одноименных товаров, работ, услуг  для обеспечения муниципальных нужд</w:t>
            </w:r>
          </w:p>
        </w:tc>
        <w:tc>
          <w:tcPr>
            <w:tcW w:w="992" w:type="dxa"/>
            <w:shd w:val="clear" w:color="auto" w:fill="auto"/>
            <w:hideMark/>
          </w:tcPr>
          <w:p w:rsidR="00274941" w:rsidRPr="00274941" w:rsidRDefault="00274941" w:rsidP="00274941">
            <w:pPr>
              <w:ind w:right="-1"/>
              <w:jc w:val="both"/>
              <w:rPr>
                <w:sz w:val="20"/>
                <w:szCs w:val="20"/>
              </w:rPr>
            </w:pPr>
            <w:r w:rsidRPr="00274941">
              <w:rPr>
                <w:sz w:val="20"/>
                <w:szCs w:val="20"/>
              </w:rPr>
              <w:t>Сектор организации муниципальных закупок</w:t>
            </w:r>
          </w:p>
        </w:tc>
        <w:tc>
          <w:tcPr>
            <w:tcW w:w="1134" w:type="dxa"/>
            <w:shd w:val="clear" w:color="auto" w:fill="auto"/>
            <w:hideMark/>
          </w:tcPr>
          <w:p w:rsidR="00274941" w:rsidRPr="00274941" w:rsidRDefault="00274941" w:rsidP="00274941">
            <w:pPr>
              <w:ind w:right="-1"/>
              <w:jc w:val="both"/>
              <w:rPr>
                <w:sz w:val="20"/>
                <w:szCs w:val="20"/>
              </w:rPr>
            </w:pPr>
            <w:r w:rsidRPr="00274941">
              <w:rPr>
                <w:sz w:val="20"/>
                <w:szCs w:val="20"/>
              </w:rPr>
              <w:t xml:space="preserve">2021-2023 </w:t>
            </w:r>
            <w:proofErr w:type="spellStart"/>
            <w:r w:rsidRPr="00274941">
              <w:rPr>
                <w:sz w:val="20"/>
                <w:szCs w:val="20"/>
              </w:rPr>
              <w:t>г.г</w:t>
            </w:r>
            <w:proofErr w:type="spellEnd"/>
            <w:r w:rsidRPr="00274941">
              <w:rPr>
                <w:sz w:val="20"/>
                <w:szCs w:val="20"/>
              </w:rPr>
              <w:t>.</w:t>
            </w:r>
          </w:p>
        </w:tc>
        <w:tc>
          <w:tcPr>
            <w:tcW w:w="1370" w:type="dxa"/>
            <w:shd w:val="clear" w:color="auto" w:fill="auto"/>
            <w:hideMark/>
          </w:tcPr>
          <w:p w:rsidR="00274941" w:rsidRPr="00274941" w:rsidRDefault="00274941" w:rsidP="00274941">
            <w:pPr>
              <w:ind w:right="-1"/>
              <w:jc w:val="both"/>
              <w:rPr>
                <w:sz w:val="20"/>
                <w:szCs w:val="20"/>
              </w:rPr>
            </w:pPr>
            <w:r w:rsidRPr="00274941">
              <w:rPr>
                <w:sz w:val="20"/>
                <w:szCs w:val="20"/>
              </w:rPr>
              <w:t>600,0</w:t>
            </w:r>
          </w:p>
        </w:tc>
        <w:tc>
          <w:tcPr>
            <w:tcW w:w="1323" w:type="dxa"/>
            <w:shd w:val="clear" w:color="auto" w:fill="auto"/>
            <w:noWrap/>
            <w:hideMark/>
          </w:tcPr>
          <w:p w:rsidR="00274941" w:rsidRPr="00274941" w:rsidRDefault="00274941" w:rsidP="00274941">
            <w:pPr>
              <w:ind w:right="-1"/>
              <w:jc w:val="both"/>
              <w:rPr>
                <w:sz w:val="20"/>
                <w:szCs w:val="20"/>
              </w:rPr>
            </w:pPr>
            <w:r w:rsidRPr="00274941">
              <w:rPr>
                <w:sz w:val="20"/>
                <w:szCs w:val="20"/>
              </w:rPr>
              <w:t>х</w:t>
            </w:r>
          </w:p>
        </w:tc>
        <w:tc>
          <w:tcPr>
            <w:tcW w:w="1134" w:type="dxa"/>
            <w:shd w:val="clear" w:color="auto" w:fill="auto"/>
            <w:noWrap/>
            <w:hideMark/>
          </w:tcPr>
          <w:p w:rsidR="00274941" w:rsidRPr="00274941" w:rsidRDefault="00274941" w:rsidP="00274941">
            <w:pPr>
              <w:ind w:right="-1"/>
              <w:jc w:val="both"/>
              <w:rPr>
                <w:sz w:val="20"/>
                <w:szCs w:val="20"/>
              </w:rPr>
            </w:pPr>
            <w:r w:rsidRPr="00274941">
              <w:rPr>
                <w:sz w:val="20"/>
                <w:szCs w:val="20"/>
              </w:rPr>
              <w:t>200,0</w:t>
            </w:r>
          </w:p>
        </w:tc>
        <w:tc>
          <w:tcPr>
            <w:tcW w:w="1134" w:type="dxa"/>
            <w:shd w:val="clear" w:color="auto" w:fill="auto"/>
            <w:noWrap/>
            <w:hideMark/>
          </w:tcPr>
          <w:p w:rsidR="00274941" w:rsidRPr="00274941" w:rsidRDefault="00274941" w:rsidP="00274941">
            <w:pPr>
              <w:ind w:right="-1"/>
              <w:jc w:val="both"/>
              <w:rPr>
                <w:sz w:val="20"/>
                <w:szCs w:val="20"/>
              </w:rPr>
            </w:pPr>
            <w:r w:rsidRPr="00274941">
              <w:rPr>
                <w:sz w:val="20"/>
                <w:szCs w:val="20"/>
              </w:rPr>
              <w:t>х</w:t>
            </w:r>
          </w:p>
        </w:tc>
        <w:tc>
          <w:tcPr>
            <w:tcW w:w="1418" w:type="dxa"/>
            <w:shd w:val="clear" w:color="auto" w:fill="auto"/>
            <w:noWrap/>
            <w:hideMark/>
          </w:tcPr>
          <w:p w:rsidR="00274941" w:rsidRPr="00274941" w:rsidRDefault="00274941" w:rsidP="00274941">
            <w:pPr>
              <w:ind w:right="-1"/>
              <w:jc w:val="both"/>
              <w:rPr>
                <w:sz w:val="20"/>
                <w:szCs w:val="20"/>
              </w:rPr>
            </w:pPr>
            <w:r w:rsidRPr="00274941">
              <w:rPr>
                <w:sz w:val="20"/>
                <w:szCs w:val="20"/>
              </w:rPr>
              <w:t>200,0</w:t>
            </w:r>
          </w:p>
        </w:tc>
        <w:tc>
          <w:tcPr>
            <w:tcW w:w="1134" w:type="dxa"/>
            <w:shd w:val="clear" w:color="auto" w:fill="auto"/>
            <w:noWrap/>
            <w:hideMark/>
          </w:tcPr>
          <w:p w:rsidR="00274941" w:rsidRPr="00274941" w:rsidRDefault="00274941" w:rsidP="00274941">
            <w:pPr>
              <w:ind w:right="-1"/>
              <w:jc w:val="both"/>
              <w:rPr>
                <w:sz w:val="20"/>
                <w:szCs w:val="20"/>
              </w:rPr>
            </w:pPr>
            <w:r w:rsidRPr="00274941">
              <w:rPr>
                <w:sz w:val="20"/>
                <w:szCs w:val="20"/>
              </w:rPr>
              <w:t>х</w:t>
            </w:r>
          </w:p>
        </w:tc>
        <w:tc>
          <w:tcPr>
            <w:tcW w:w="1417" w:type="dxa"/>
            <w:shd w:val="clear" w:color="auto" w:fill="auto"/>
            <w:noWrap/>
            <w:hideMark/>
          </w:tcPr>
          <w:p w:rsidR="00274941" w:rsidRPr="00274941" w:rsidRDefault="00274941" w:rsidP="00274941">
            <w:pPr>
              <w:ind w:right="-1"/>
              <w:jc w:val="both"/>
              <w:rPr>
                <w:sz w:val="20"/>
                <w:szCs w:val="20"/>
              </w:rPr>
            </w:pPr>
            <w:r w:rsidRPr="00274941">
              <w:rPr>
                <w:sz w:val="20"/>
                <w:szCs w:val="20"/>
              </w:rPr>
              <w:t>200,0</w:t>
            </w:r>
          </w:p>
        </w:tc>
        <w:tc>
          <w:tcPr>
            <w:tcW w:w="2126" w:type="dxa"/>
            <w:vMerge w:val="restart"/>
            <w:shd w:val="clear" w:color="auto" w:fill="auto"/>
            <w:hideMark/>
          </w:tcPr>
          <w:p w:rsidR="00274941" w:rsidRPr="00274941" w:rsidRDefault="00274941" w:rsidP="00274941">
            <w:pPr>
              <w:ind w:right="-1"/>
              <w:jc w:val="both"/>
              <w:rPr>
                <w:sz w:val="20"/>
                <w:szCs w:val="20"/>
              </w:rPr>
            </w:pPr>
            <w:r w:rsidRPr="00274941">
              <w:rPr>
                <w:sz w:val="20"/>
                <w:szCs w:val="20"/>
              </w:rPr>
              <w:t xml:space="preserve">Экономия бюджетных средств за счет повышения эффективности и качества муниципальных закупок. </w:t>
            </w:r>
          </w:p>
        </w:tc>
      </w:tr>
      <w:tr w:rsidR="00274941" w:rsidRPr="00274941" w:rsidTr="00274941">
        <w:trPr>
          <w:trHeight w:val="2520"/>
        </w:trPr>
        <w:tc>
          <w:tcPr>
            <w:tcW w:w="534" w:type="dxa"/>
            <w:vMerge/>
            <w:shd w:val="clear" w:color="auto" w:fill="auto"/>
            <w:hideMark/>
          </w:tcPr>
          <w:p w:rsidR="00274941" w:rsidRPr="00274941" w:rsidRDefault="00274941" w:rsidP="00274941">
            <w:pPr>
              <w:ind w:right="-1"/>
              <w:jc w:val="both"/>
              <w:rPr>
                <w:sz w:val="20"/>
                <w:szCs w:val="20"/>
              </w:rPr>
            </w:pPr>
          </w:p>
        </w:tc>
        <w:tc>
          <w:tcPr>
            <w:tcW w:w="1134" w:type="dxa"/>
            <w:shd w:val="clear" w:color="auto" w:fill="auto"/>
            <w:hideMark/>
          </w:tcPr>
          <w:p w:rsidR="00274941" w:rsidRPr="00274941" w:rsidRDefault="00274941" w:rsidP="00274941">
            <w:pPr>
              <w:ind w:right="-1"/>
              <w:jc w:val="both"/>
              <w:rPr>
                <w:sz w:val="20"/>
                <w:szCs w:val="20"/>
              </w:rPr>
            </w:pPr>
            <w:r w:rsidRPr="00274941">
              <w:rPr>
                <w:sz w:val="20"/>
                <w:szCs w:val="20"/>
              </w:rPr>
              <w:t>Увеличение доли конкурентных процедур закупок товаров, работ, услуг для обеспечения муниципальных нужд, в целях соблюдения принципов контрактной системы в сфере закупок, в том числе открытости, прозрачности информации о закупках, обеспечения конкуренции, эффективности осуществления закупок</w:t>
            </w:r>
          </w:p>
        </w:tc>
        <w:tc>
          <w:tcPr>
            <w:tcW w:w="992" w:type="dxa"/>
            <w:shd w:val="clear" w:color="auto" w:fill="auto"/>
            <w:hideMark/>
          </w:tcPr>
          <w:p w:rsidR="00274941" w:rsidRPr="00274941" w:rsidRDefault="00274941" w:rsidP="00274941">
            <w:pPr>
              <w:ind w:right="-1"/>
              <w:jc w:val="both"/>
              <w:rPr>
                <w:sz w:val="20"/>
                <w:szCs w:val="20"/>
              </w:rPr>
            </w:pPr>
            <w:r w:rsidRPr="00274941">
              <w:rPr>
                <w:sz w:val="20"/>
                <w:szCs w:val="20"/>
              </w:rPr>
              <w:t>Сектор организации муниципальных закупок</w:t>
            </w:r>
          </w:p>
        </w:tc>
        <w:tc>
          <w:tcPr>
            <w:tcW w:w="1134" w:type="dxa"/>
            <w:shd w:val="clear" w:color="auto" w:fill="auto"/>
            <w:hideMark/>
          </w:tcPr>
          <w:p w:rsidR="00274941" w:rsidRPr="00274941" w:rsidRDefault="00274941" w:rsidP="00274941">
            <w:pPr>
              <w:ind w:right="-1"/>
              <w:jc w:val="both"/>
              <w:rPr>
                <w:sz w:val="20"/>
                <w:szCs w:val="20"/>
              </w:rPr>
            </w:pPr>
            <w:r w:rsidRPr="00274941">
              <w:rPr>
                <w:sz w:val="20"/>
                <w:szCs w:val="20"/>
              </w:rPr>
              <w:t xml:space="preserve">2021-2023 </w:t>
            </w:r>
            <w:proofErr w:type="spellStart"/>
            <w:r w:rsidRPr="00274941">
              <w:rPr>
                <w:sz w:val="20"/>
                <w:szCs w:val="20"/>
              </w:rPr>
              <w:t>г.г</w:t>
            </w:r>
            <w:proofErr w:type="spellEnd"/>
            <w:r w:rsidRPr="00274941">
              <w:rPr>
                <w:sz w:val="20"/>
                <w:szCs w:val="20"/>
              </w:rPr>
              <w:t>.</w:t>
            </w:r>
          </w:p>
        </w:tc>
        <w:tc>
          <w:tcPr>
            <w:tcW w:w="1370" w:type="dxa"/>
            <w:shd w:val="clear" w:color="auto" w:fill="auto"/>
            <w:hideMark/>
          </w:tcPr>
          <w:p w:rsidR="00274941" w:rsidRPr="00274941" w:rsidRDefault="00274941" w:rsidP="00274941">
            <w:pPr>
              <w:ind w:right="-1"/>
              <w:jc w:val="both"/>
              <w:rPr>
                <w:sz w:val="20"/>
                <w:szCs w:val="20"/>
              </w:rPr>
            </w:pPr>
            <w:r w:rsidRPr="00274941">
              <w:rPr>
                <w:sz w:val="20"/>
                <w:szCs w:val="20"/>
              </w:rPr>
              <w:t>6000,0</w:t>
            </w:r>
          </w:p>
        </w:tc>
        <w:tc>
          <w:tcPr>
            <w:tcW w:w="1323" w:type="dxa"/>
            <w:shd w:val="clear" w:color="auto" w:fill="auto"/>
            <w:noWrap/>
            <w:hideMark/>
          </w:tcPr>
          <w:p w:rsidR="00274941" w:rsidRPr="00274941" w:rsidRDefault="00274941" w:rsidP="00274941">
            <w:pPr>
              <w:ind w:right="-1"/>
              <w:jc w:val="both"/>
              <w:rPr>
                <w:sz w:val="20"/>
                <w:szCs w:val="20"/>
              </w:rPr>
            </w:pPr>
            <w:r w:rsidRPr="00274941">
              <w:rPr>
                <w:sz w:val="20"/>
                <w:szCs w:val="20"/>
              </w:rPr>
              <w:t>х</w:t>
            </w:r>
          </w:p>
        </w:tc>
        <w:tc>
          <w:tcPr>
            <w:tcW w:w="1134" w:type="dxa"/>
            <w:shd w:val="clear" w:color="auto" w:fill="auto"/>
            <w:noWrap/>
            <w:hideMark/>
          </w:tcPr>
          <w:p w:rsidR="00274941" w:rsidRPr="00274941" w:rsidRDefault="00274941" w:rsidP="00274941">
            <w:pPr>
              <w:ind w:right="-1"/>
              <w:jc w:val="both"/>
              <w:rPr>
                <w:sz w:val="20"/>
                <w:szCs w:val="20"/>
              </w:rPr>
            </w:pPr>
            <w:r w:rsidRPr="00274941">
              <w:rPr>
                <w:sz w:val="20"/>
                <w:szCs w:val="20"/>
              </w:rPr>
              <w:t>2000,0</w:t>
            </w:r>
          </w:p>
        </w:tc>
        <w:tc>
          <w:tcPr>
            <w:tcW w:w="1134" w:type="dxa"/>
            <w:shd w:val="clear" w:color="auto" w:fill="auto"/>
            <w:noWrap/>
            <w:hideMark/>
          </w:tcPr>
          <w:p w:rsidR="00274941" w:rsidRPr="00274941" w:rsidRDefault="00274941" w:rsidP="00274941">
            <w:pPr>
              <w:ind w:right="-1"/>
              <w:jc w:val="both"/>
              <w:rPr>
                <w:sz w:val="20"/>
                <w:szCs w:val="20"/>
              </w:rPr>
            </w:pPr>
            <w:r w:rsidRPr="00274941">
              <w:rPr>
                <w:sz w:val="20"/>
                <w:szCs w:val="20"/>
              </w:rPr>
              <w:t>х</w:t>
            </w:r>
          </w:p>
        </w:tc>
        <w:tc>
          <w:tcPr>
            <w:tcW w:w="1418" w:type="dxa"/>
            <w:shd w:val="clear" w:color="auto" w:fill="auto"/>
            <w:noWrap/>
            <w:hideMark/>
          </w:tcPr>
          <w:p w:rsidR="00274941" w:rsidRPr="00274941" w:rsidRDefault="00274941" w:rsidP="00274941">
            <w:pPr>
              <w:ind w:right="-1"/>
              <w:jc w:val="both"/>
              <w:rPr>
                <w:sz w:val="20"/>
                <w:szCs w:val="20"/>
              </w:rPr>
            </w:pPr>
            <w:r w:rsidRPr="00274941">
              <w:rPr>
                <w:sz w:val="20"/>
                <w:szCs w:val="20"/>
              </w:rPr>
              <w:t>2000,0</w:t>
            </w:r>
          </w:p>
        </w:tc>
        <w:tc>
          <w:tcPr>
            <w:tcW w:w="1134" w:type="dxa"/>
            <w:shd w:val="clear" w:color="auto" w:fill="auto"/>
            <w:noWrap/>
            <w:hideMark/>
          </w:tcPr>
          <w:p w:rsidR="00274941" w:rsidRPr="00274941" w:rsidRDefault="00274941" w:rsidP="00274941">
            <w:pPr>
              <w:ind w:right="-1"/>
              <w:jc w:val="both"/>
              <w:rPr>
                <w:sz w:val="20"/>
                <w:szCs w:val="20"/>
              </w:rPr>
            </w:pPr>
            <w:r w:rsidRPr="00274941">
              <w:rPr>
                <w:sz w:val="20"/>
                <w:szCs w:val="20"/>
              </w:rPr>
              <w:t>х</w:t>
            </w:r>
          </w:p>
        </w:tc>
        <w:tc>
          <w:tcPr>
            <w:tcW w:w="1417" w:type="dxa"/>
            <w:shd w:val="clear" w:color="auto" w:fill="auto"/>
            <w:noWrap/>
            <w:hideMark/>
          </w:tcPr>
          <w:p w:rsidR="00274941" w:rsidRPr="00274941" w:rsidRDefault="00274941" w:rsidP="00274941">
            <w:pPr>
              <w:ind w:right="-1"/>
              <w:jc w:val="both"/>
              <w:rPr>
                <w:sz w:val="20"/>
                <w:szCs w:val="20"/>
              </w:rPr>
            </w:pPr>
            <w:r w:rsidRPr="00274941">
              <w:rPr>
                <w:sz w:val="20"/>
                <w:szCs w:val="20"/>
              </w:rPr>
              <w:t>2000,0</w:t>
            </w:r>
          </w:p>
        </w:tc>
        <w:tc>
          <w:tcPr>
            <w:tcW w:w="2126" w:type="dxa"/>
            <w:vMerge/>
            <w:shd w:val="clear" w:color="auto" w:fill="auto"/>
            <w:hideMark/>
          </w:tcPr>
          <w:p w:rsidR="00274941" w:rsidRPr="00274941" w:rsidRDefault="00274941" w:rsidP="00274941">
            <w:pPr>
              <w:ind w:right="-1"/>
              <w:jc w:val="both"/>
              <w:rPr>
                <w:sz w:val="20"/>
                <w:szCs w:val="20"/>
              </w:rPr>
            </w:pPr>
          </w:p>
        </w:tc>
      </w:tr>
      <w:tr w:rsidR="00274941" w:rsidRPr="00274941" w:rsidTr="00274941">
        <w:trPr>
          <w:trHeight w:val="1575"/>
        </w:trPr>
        <w:tc>
          <w:tcPr>
            <w:tcW w:w="534" w:type="dxa"/>
            <w:vMerge/>
            <w:shd w:val="clear" w:color="auto" w:fill="auto"/>
            <w:hideMark/>
          </w:tcPr>
          <w:p w:rsidR="00274941" w:rsidRPr="00274941" w:rsidRDefault="00274941" w:rsidP="00274941">
            <w:pPr>
              <w:ind w:right="-1"/>
              <w:jc w:val="both"/>
              <w:rPr>
                <w:sz w:val="20"/>
                <w:szCs w:val="20"/>
              </w:rPr>
            </w:pPr>
          </w:p>
        </w:tc>
        <w:tc>
          <w:tcPr>
            <w:tcW w:w="1134" w:type="dxa"/>
            <w:shd w:val="clear" w:color="auto" w:fill="auto"/>
            <w:hideMark/>
          </w:tcPr>
          <w:p w:rsidR="00274941" w:rsidRPr="00274941" w:rsidRDefault="00274941" w:rsidP="00274941">
            <w:pPr>
              <w:ind w:right="-1"/>
              <w:jc w:val="both"/>
              <w:rPr>
                <w:sz w:val="20"/>
                <w:szCs w:val="20"/>
              </w:rPr>
            </w:pPr>
            <w:r w:rsidRPr="00274941">
              <w:rPr>
                <w:sz w:val="20"/>
                <w:szCs w:val="20"/>
              </w:rPr>
              <w:t>Увеличение количества участников закупок товаров, работ, услуг путем дополнительного информирования о проводимых закупках помимо единой информационной системы</w:t>
            </w:r>
          </w:p>
        </w:tc>
        <w:tc>
          <w:tcPr>
            <w:tcW w:w="992" w:type="dxa"/>
            <w:shd w:val="clear" w:color="auto" w:fill="auto"/>
            <w:hideMark/>
          </w:tcPr>
          <w:p w:rsidR="00274941" w:rsidRPr="00274941" w:rsidRDefault="00274941" w:rsidP="00274941">
            <w:pPr>
              <w:ind w:right="-1"/>
              <w:jc w:val="both"/>
              <w:rPr>
                <w:sz w:val="20"/>
                <w:szCs w:val="20"/>
              </w:rPr>
            </w:pPr>
            <w:r w:rsidRPr="00274941">
              <w:rPr>
                <w:sz w:val="20"/>
                <w:szCs w:val="20"/>
              </w:rPr>
              <w:t>Сектор организации муниципальных закупок</w:t>
            </w:r>
          </w:p>
        </w:tc>
        <w:tc>
          <w:tcPr>
            <w:tcW w:w="1134" w:type="dxa"/>
            <w:shd w:val="clear" w:color="auto" w:fill="auto"/>
            <w:hideMark/>
          </w:tcPr>
          <w:p w:rsidR="00274941" w:rsidRPr="00274941" w:rsidRDefault="00274941" w:rsidP="00274941">
            <w:pPr>
              <w:ind w:right="-1"/>
              <w:jc w:val="both"/>
              <w:rPr>
                <w:sz w:val="20"/>
                <w:szCs w:val="20"/>
              </w:rPr>
            </w:pPr>
            <w:r w:rsidRPr="00274941">
              <w:rPr>
                <w:sz w:val="20"/>
                <w:szCs w:val="20"/>
              </w:rPr>
              <w:t xml:space="preserve">2021-2023 </w:t>
            </w:r>
            <w:proofErr w:type="spellStart"/>
            <w:r w:rsidRPr="00274941">
              <w:rPr>
                <w:sz w:val="20"/>
                <w:szCs w:val="20"/>
              </w:rPr>
              <w:t>г.г</w:t>
            </w:r>
            <w:proofErr w:type="spellEnd"/>
            <w:r w:rsidRPr="00274941">
              <w:rPr>
                <w:sz w:val="20"/>
                <w:szCs w:val="20"/>
              </w:rPr>
              <w:t>.</w:t>
            </w:r>
          </w:p>
        </w:tc>
        <w:tc>
          <w:tcPr>
            <w:tcW w:w="1370" w:type="dxa"/>
            <w:shd w:val="clear" w:color="auto" w:fill="auto"/>
            <w:hideMark/>
          </w:tcPr>
          <w:p w:rsidR="00274941" w:rsidRPr="00274941" w:rsidRDefault="00274941" w:rsidP="00274941">
            <w:pPr>
              <w:ind w:right="-1"/>
              <w:jc w:val="both"/>
              <w:rPr>
                <w:sz w:val="20"/>
                <w:szCs w:val="20"/>
              </w:rPr>
            </w:pPr>
            <w:r w:rsidRPr="00274941">
              <w:rPr>
                <w:sz w:val="20"/>
                <w:szCs w:val="20"/>
              </w:rPr>
              <w:t>2400,0</w:t>
            </w:r>
          </w:p>
        </w:tc>
        <w:tc>
          <w:tcPr>
            <w:tcW w:w="1323" w:type="dxa"/>
            <w:shd w:val="clear" w:color="auto" w:fill="auto"/>
            <w:noWrap/>
            <w:hideMark/>
          </w:tcPr>
          <w:p w:rsidR="00274941" w:rsidRPr="00274941" w:rsidRDefault="00274941" w:rsidP="00274941">
            <w:pPr>
              <w:ind w:right="-1"/>
              <w:jc w:val="both"/>
              <w:rPr>
                <w:sz w:val="20"/>
                <w:szCs w:val="20"/>
              </w:rPr>
            </w:pPr>
            <w:r w:rsidRPr="00274941">
              <w:rPr>
                <w:sz w:val="20"/>
                <w:szCs w:val="20"/>
              </w:rPr>
              <w:t>х</w:t>
            </w:r>
          </w:p>
        </w:tc>
        <w:tc>
          <w:tcPr>
            <w:tcW w:w="1134" w:type="dxa"/>
            <w:shd w:val="clear" w:color="auto" w:fill="auto"/>
            <w:noWrap/>
            <w:hideMark/>
          </w:tcPr>
          <w:p w:rsidR="00274941" w:rsidRPr="00274941" w:rsidRDefault="00274941" w:rsidP="00274941">
            <w:pPr>
              <w:ind w:right="-1"/>
              <w:jc w:val="both"/>
              <w:rPr>
                <w:sz w:val="20"/>
                <w:szCs w:val="20"/>
              </w:rPr>
            </w:pPr>
            <w:r w:rsidRPr="00274941">
              <w:rPr>
                <w:sz w:val="20"/>
                <w:szCs w:val="20"/>
              </w:rPr>
              <w:t>800,0</w:t>
            </w:r>
          </w:p>
        </w:tc>
        <w:tc>
          <w:tcPr>
            <w:tcW w:w="1134" w:type="dxa"/>
            <w:shd w:val="clear" w:color="auto" w:fill="auto"/>
            <w:noWrap/>
            <w:hideMark/>
          </w:tcPr>
          <w:p w:rsidR="00274941" w:rsidRPr="00274941" w:rsidRDefault="00274941" w:rsidP="00274941">
            <w:pPr>
              <w:ind w:right="-1"/>
              <w:jc w:val="both"/>
              <w:rPr>
                <w:sz w:val="20"/>
                <w:szCs w:val="20"/>
              </w:rPr>
            </w:pPr>
            <w:r w:rsidRPr="00274941">
              <w:rPr>
                <w:sz w:val="20"/>
                <w:szCs w:val="20"/>
              </w:rPr>
              <w:t>х</w:t>
            </w:r>
          </w:p>
        </w:tc>
        <w:tc>
          <w:tcPr>
            <w:tcW w:w="1418" w:type="dxa"/>
            <w:shd w:val="clear" w:color="auto" w:fill="auto"/>
            <w:noWrap/>
            <w:hideMark/>
          </w:tcPr>
          <w:p w:rsidR="00274941" w:rsidRPr="00274941" w:rsidRDefault="00274941" w:rsidP="00274941">
            <w:pPr>
              <w:ind w:right="-1"/>
              <w:jc w:val="both"/>
              <w:rPr>
                <w:sz w:val="20"/>
                <w:szCs w:val="20"/>
              </w:rPr>
            </w:pPr>
            <w:r w:rsidRPr="00274941">
              <w:rPr>
                <w:sz w:val="20"/>
                <w:szCs w:val="20"/>
              </w:rPr>
              <w:t>800,0</w:t>
            </w:r>
          </w:p>
        </w:tc>
        <w:tc>
          <w:tcPr>
            <w:tcW w:w="1134" w:type="dxa"/>
            <w:shd w:val="clear" w:color="auto" w:fill="auto"/>
            <w:noWrap/>
            <w:hideMark/>
          </w:tcPr>
          <w:p w:rsidR="00274941" w:rsidRPr="00274941" w:rsidRDefault="00274941" w:rsidP="00274941">
            <w:pPr>
              <w:ind w:right="-1"/>
              <w:jc w:val="both"/>
              <w:rPr>
                <w:sz w:val="20"/>
                <w:szCs w:val="20"/>
              </w:rPr>
            </w:pPr>
            <w:r w:rsidRPr="00274941">
              <w:rPr>
                <w:sz w:val="20"/>
                <w:szCs w:val="20"/>
              </w:rPr>
              <w:t>х</w:t>
            </w:r>
          </w:p>
        </w:tc>
        <w:tc>
          <w:tcPr>
            <w:tcW w:w="1417" w:type="dxa"/>
            <w:shd w:val="clear" w:color="auto" w:fill="auto"/>
            <w:noWrap/>
            <w:hideMark/>
          </w:tcPr>
          <w:p w:rsidR="00274941" w:rsidRPr="00274941" w:rsidRDefault="00274941" w:rsidP="00274941">
            <w:pPr>
              <w:ind w:right="-1"/>
              <w:jc w:val="both"/>
              <w:rPr>
                <w:sz w:val="20"/>
                <w:szCs w:val="20"/>
              </w:rPr>
            </w:pPr>
            <w:r w:rsidRPr="00274941">
              <w:rPr>
                <w:sz w:val="20"/>
                <w:szCs w:val="20"/>
              </w:rPr>
              <w:t>800,0</w:t>
            </w:r>
          </w:p>
        </w:tc>
        <w:tc>
          <w:tcPr>
            <w:tcW w:w="2126" w:type="dxa"/>
            <w:vMerge/>
            <w:shd w:val="clear" w:color="auto" w:fill="auto"/>
            <w:hideMark/>
          </w:tcPr>
          <w:p w:rsidR="00274941" w:rsidRPr="00274941" w:rsidRDefault="00274941" w:rsidP="00274941">
            <w:pPr>
              <w:ind w:right="-1"/>
              <w:jc w:val="both"/>
              <w:rPr>
                <w:sz w:val="20"/>
                <w:szCs w:val="20"/>
              </w:rPr>
            </w:pPr>
          </w:p>
        </w:tc>
      </w:tr>
    </w:tbl>
    <w:p w:rsidR="00274941" w:rsidRDefault="00274941" w:rsidP="00274941">
      <w:pPr>
        <w:ind w:right="-1"/>
        <w:jc w:val="both"/>
        <w:rPr>
          <w:sz w:val="28"/>
          <w:szCs w:val="28"/>
        </w:rPr>
      </w:pPr>
    </w:p>
    <w:p w:rsidR="00274941" w:rsidRDefault="00274941" w:rsidP="00274941">
      <w:pPr>
        <w:spacing w:after="200" w:line="276" w:lineRule="auto"/>
        <w:rPr>
          <w:sz w:val="28"/>
          <w:szCs w:val="28"/>
        </w:rPr>
        <w:sectPr w:rsidR="00274941" w:rsidSect="00274941">
          <w:pgSz w:w="16838" w:h="11906" w:orient="landscape"/>
          <w:pgMar w:top="1701" w:right="1134" w:bottom="567" w:left="1134" w:header="709" w:footer="720" w:gutter="0"/>
          <w:cols w:space="720"/>
          <w:titlePg/>
          <w:docGrid w:linePitch="600" w:charSpace="36864"/>
        </w:sectPr>
      </w:pPr>
      <w:r>
        <w:rPr>
          <w:sz w:val="28"/>
          <w:szCs w:val="28"/>
        </w:rPr>
        <w:br w:type="page"/>
      </w:r>
    </w:p>
    <w:p w:rsidR="008D69B9" w:rsidRDefault="00274941" w:rsidP="00274941">
      <w:pPr>
        <w:suppressAutoHyphens/>
        <w:ind w:right="4536" w:firstLine="567"/>
        <w:jc w:val="both"/>
        <w:rPr>
          <w:sz w:val="20"/>
          <w:szCs w:val="20"/>
        </w:rPr>
      </w:pPr>
      <w:r>
        <w:rPr>
          <w:sz w:val="20"/>
          <w:szCs w:val="20"/>
        </w:rPr>
        <w:lastRenderedPageBreak/>
        <w:t>Решение Собрания депутатов Аликовского района Чувашской Республики от 26.02.2021 г. № 2 «</w:t>
      </w:r>
      <w:r w:rsidRPr="00274941">
        <w:rPr>
          <w:bCs/>
          <w:sz w:val="20"/>
          <w:szCs w:val="20"/>
        </w:rPr>
        <w:t>Об утверждении Правил предоставления субсидий из бюджета Аликовского района Чувашской Республики бюджетам сельских поселений Аликовского района на содержание автомобильных дорог общего пользования местного значения в границах населенных пу</w:t>
      </w:r>
      <w:r>
        <w:rPr>
          <w:bCs/>
          <w:sz w:val="20"/>
          <w:szCs w:val="20"/>
        </w:rPr>
        <w:t>нктов поселения</w:t>
      </w:r>
      <w:r>
        <w:rPr>
          <w:sz w:val="20"/>
          <w:szCs w:val="20"/>
        </w:rPr>
        <w:t>»</w:t>
      </w:r>
    </w:p>
    <w:p w:rsidR="00274941" w:rsidRPr="00DC3363" w:rsidRDefault="00274941" w:rsidP="00274941">
      <w:pPr>
        <w:suppressAutoHyphens/>
        <w:ind w:right="4536" w:firstLine="567"/>
        <w:jc w:val="both"/>
        <w:rPr>
          <w:bCs/>
          <w:sz w:val="20"/>
          <w:szCs w:val="20"/>
        </w:rPr>
      </w:pPr>
    </w:p>
    <w:p w:rsidR="00274941" w:rsidRPr="00E15516" w:rsidRDefault="00274941" w:rsidP="00274941">
      <w:pPr>
        <w:ind w:firstLine="709"/>
        <w:jc w:val="both"/>
        <w:rPr>
          <w:bCs/>
          <w:sz w:val="20"/>
          <w:szCs w:val="20"/>
        </w:rPr>
      </w:pPr>
      <w:r w:rsidRPr="00E15516">
        <w:rPr>
          <w:bCs/>
          <w:sz w:val="20"/>
          <w:szCs w:val="20"/>
        </w:rPr>
        <w:t>В соответствии со статьей 142.3 Бюджетного Кодекса Российской Федерации, утвержденного Федеральным законом Российской Федерации от 17.07.1998 № 145-ФЗ, Собрание депутатов Аликовского района Чувашской Республики РЕШИЛО:</w:t>
      </w:r>
    </w:p>
    <w:p w:rsidR="00274941" w:rsidRPr="00E15516" w:rsidRDefault="00274941" w:rsidP="00A64383">
      <w:pPr>
        <w:numPr>
          <w:ilvl w:val="0"/>
          <w:numId w:val="6"/>
        </w:numPr>
        <w:suppressAutoHyphens/>
        <w:ind w:left="0" w:firstLine="709"/>
        <w:jc w:val="both"/>
        <w:rPr>
          <w:bCs/>
          <w:sz w:val="20"/>
          <w:szCs w:val="20"/>
        </w:rPr>
      </w:pPr>
      <w:r w:rsidRPr="00E15516">
        <w:rPr>
          <w:bCs/>
          <w:sz w:val="20"/>
          <w:szCs w:val="20"/>
        </w:rPr>
        <w:t>Утвердить Правила предоставления субсидий из бюджета Аликовского района Чувашской Республики бюджетам сельских поселений Аликовского района на содержание автомобильных дорог общего пользования местного значения в границах населенных пунктов поселения в соответствии с Приложением к Решению.</w:t>
      </w:r>
    </w:p>
    <w:p w:rsidR="00274941" w:rsidRPr="00E15516" w:rsidRDefault="00274941" w:rsidP="00A64383">
      <w:pPr>
        <w:numPr>
          <w:ilvl w:val="0"/>
          <w:numId w:val="6"/>
        </w:numPr>
        <w:suppressAutoHyphens/>
        <w:ind w:left="0" w:firstLine="709"/>
        <w:jc w:val="both"/>
        <w:rPr>
          <w:bCs/>
          <w:sz w:val="20"/>
          <w:szCs w:val="20"/>
        </w:rPr>
      </w:pPr>
      <w:r w:rsidRPr="00E15516">
        <w:rPr>
          <w:bCs/>
          <w:sz w:val="20"/>
          <w:szCs w:val="20"/>
        </w:rPr>
        <w:t>Контроль за исполнением настоящего решения возложить на финансовый отдел администрации Аликовского района Чувашской Республики.</w:t>
      </w:r>
    </w:p>
    <w:p w:rsidR="00274941" w:rsidRPr="00E15516" w:rsidRDefault="00274941" w:rsidP="00A64383">
      <w:pPr>
        <w:numPr>
          <w:ilvl w:val="0"/>
          <w:numId w:val="6"/>
        </w:numPr>
        <w:suppressAutoHyphens/>
        <w:ind w:left="0" w:firstLine="709"/>
        <w:jc w:val="both"/>
        <w:rPr>
          <w:bCs/>
          <w:sz w:val="20"/>
          <w:szCs w:val="20"/>
        </w:rPr>
      </w:pPr>
      <w:r w:rsidRPr="00E15516">
        <w:rPr>
          <w:bCs/>
          <w:sz w:val="20"/>
          <w:szCs w:val="20"/>
        </w:rPr>
        <w:t>Настоящее решение вступает в силу с момента опубликования и распространяется на правоотношения, возникшие с 01 января 2021 года.</w:t>
      </w:r>
      <w:r w:rsidRPr="00E15516">
        <w:rPr>
          <w:sz w:val="20"/>
          <w:szCs w:val="20"/>
        </w:rPr>
        <w:tab/>
      </w:r>
      <w:r w:rsidRPr="00E15516">
        <w:rPr>
          <w:sz w:val="20"/>
          <w:szCs w:val="20"/>
        </w:rPr>
        <w:tab/>
      </w:r>
      <w:r w:rsidRPr="00E15516">
        <w:rPr>
          <w:sz w:val="20"/>
          <w:szCs w:val="20"/>
        </w:rPr>
        <w:tab/>
      </w:r>
      <w:r w:rsidRPr="00E15516">
        <w:rPr>
          <w:sz w:val="20"/>
          <w:szCs w:val="20"/>
        </w:rPr>
        <w:tab/>
      </w:r>
      <w:r w:rsidRPr="00E15516">
        <w:rPr>
          <w:sz w:val="20"/>
          <w:szCs w:val="20"/>
        </w:rPr>
        <w:tab/>
        <w:t xml:space="preserve"> </w:t>
      </w:r>
    </w:p>
    <w:p w:rsidR="00274941" w:rsidRDefault="00274941" w:rsidP="00274941">
      <w:pPr>
        <w:ind w:firstLine="567"/>
        <w:jc w:val="both"/>
        <w:rPr>
          <w:sz w:val="20"/>
          <w:szCs w:val="20"/>
        </w:rPr>
      </w:pPr>
      <w:r w:rsidRPr="00E15516">
        <w:rPr>
          <w:sz w:val="20"/>
          <w:szCs w:val="20"/>
        </w:rPr>
        <w:tab/>
      </w:r>
    </w:p>
    <w:p w:rsidR="00274941" w:rsidRPr="00E15516" w:rsidRDefault="00274941" w:rsidP="00274941">
      <w:pPr>
        <w:ind w:firstLine="567"/>
        <w:jc w:val="both"/>
        <w:rPr>
          <w:sz w:val="20"/>
          <w:szCs w:val="20"/>
        </w:rPr>
      </w:pPr>
    </w:p>
    <w:p w:rsidR="00274941" w:rsidRPr="00E15516" w:rsidRDefault="00274941" w:rsidP="00274941">
      <w:pPr>
        <w:pStyle w:val="aff5"/>
        <w:ind w:left="0" w:right="-144"/>
        <w:rPr>
          <w:sz w:val="20"/>
          <w:szCs w:val="20"/>
        </w:rPr>
      </w:pPr>
      <w:r w:rsidRPr="00E15516">
        <w:rPr>
          <w:sz w:val="20"/>
          <w:szCs w:val="20"/>
        </w:rPr>
        <w:t>Глава</w:t>
      </w:r>
    </w:p>
    <w:p w:rsidR="00274941" w:rsidRPr="00E15516" w:rsidRDefault="00274941" w:rsidP="00274941">
      <w:pPr>
        <w:pStyle w:val="ConsPlusNormal"/>
        <w:ind w:firstLine="0"/>
      </w:pPr>
      <w:r w:rsidRPr="00E15516">
        <w:rPr>
          <w:rFonts w:ascii="Times New Roman" w:hAnsi="Times New Roman" w:cs="Times New Roman"/>
        </w:rPr>
        <w:t>Аликовского района                                                                                            Э.К. Волков</w:t>
      </w:r>
    </w:p>
    <w:p w:rsidR="00274941" w:rsidRPr="00E15516" w:rsidRDefault="00274941" w:rsidP="00274941">
      <w:pPr>
        <w:jc w:val="center"/>
        <w:rPr>
          <w:sz w:val="20"/>
          <w:szCs w:val="20"/>
        </w:rPr>
      </w:pPr>
    </w:p>
    <w:p w:rsidR="00274941" w:rsidRPr="00E15516" w:rsidRDefault="00274941" w:rsidP="00274941">
      <w:pPr>
        <w:ind w:firstLine="709"/>
        <w:jc w:val="right"/>
        <w:rPr>
          <w:color w:val="000000"/>
          <w:sz w:val="20"/>
          <w:szCs w:val="20"/>
        </w:rPr>
      </w:pPr>
      <w:r w:rsidRPr="00E15516">
        <w:rPr>
          <w:color w:val="000000"/>
          <w:sz w:val="20"/>
          <w:szCs w:val="20"/>
        </w:rPr>
        <w:t>Приложение № 1</w:t>
      </w:r>
    </w:p>
    <w:p w:rsidR="00274941" w:rsidRPr="00E15516" w:rsidRDefault="00274941" w:rsidP="00274941">
      <w:pPr>
        <w:ind w:firstLine="709"/>
        <w:jc w:val="right"/>
        <w:rPr>
          <w:color w:val="000000"/>
          <w:sz w:val="20"/>
          <w:szCs w:val="20"/>
        </w:rPr>
      </w:pPr>
      <w:r w:rsidRPr="00E15516">
        <w:rPr>
          <w:color w:val="000000"/>
          <w:sz w:val="20"/>
          <w:szCs w:val="20"/>
        </w:rPr>
        <w:t>к решению собранию депутатов</w:t>
      </w:r>
    </w:p>
    <w:p w:rsidR="00274941" w:rsidRPr="00E15516" w:rsidRDefault="00274941" w:rsidP="00274941">
      <w:pPr>
        <w:ind w:firstLine="709"/>
        <w:jc w:val="right"/>
        <w:rPr>
          <w:color w:val="000000"/>
          <w:sz w:val="20"/>
          <w:szCs w:val="20"/>
        </w:rPr>
      </w:pPr>
      <w:r w:rsidRPr="00E15516">
        <w:rPr>
          <w:color w:val="000000"/>
          <w:sz w:val="20"/>
          <w:szCs w:val="20"/>
        </w:rPr>
        <w:t>Аликовского района</w:t>
      </w:r>
    </w:p>
    <w:p w:rsidR="00274941" w:rsidRPr="00E15516" w:rsidRDefault="00274941" w:rsidP="00274941">
      <w:pPr>
        <w:ind w:firstLine="709"/>
        <w:jc w:val="right"/>
        <w:rPr>
          <w:color w:val="000000"/>
          <w:sz w:val="20"/>
          <w:szCs w:val="20"/>
        </w:rPr>
      </w:pPr>
      <w:r w:rsidRPr="00E15516">
        <w:rPr>
          <w:color w:val="000000"/>
          <w:sz w:val="20"/>
          <w:szCs w:val="20"/>
        </w:rPr>
        <w:t>Чувашской Республики</w:t>
      </w:r>
    </w:p>
    <w:p w:rsidR="00274941" w:rsidRPr="00E15516" w:rsidRDefault="00274941" w:rsidP="00274941">
      <w:pPr>
        <w:ind w:firstLine="709"/>
        <w:jc w:val="right"/>
        <w:rPr>
          <w:color w:val="000000"/>
          <w:sz w:val="20"/>
          <w:szCs w:val="20"/>
        </w:rPr>
      </w:pPr>
      <w:r w:rsidRPr="00E15516">
        <w:rPr>
          <w:color w:val="000000"/>
          <w:sz w:val="20"/>
          <w:szCs w:val="20"/>
        </w:rPr>
        <w:t>от 26.02.2021    № 2</w:t>
      </w:r>
    </w:p>
    <w:p w:rsidR="00274941" w:rsidRPr="00E15516" w:rsidRDefault="00274941" w:rsidP="00274941">
      <w:pPr>
        <w:ind w:firstLine="709"/>
        <w:jc w:val="both"/>
        <w:rPr>
          <w:color w:val="000000"/>
          <w:sz w:val="20"/>
          <w:szCs w:val="20"/>
        </w:rPr>
      </w:pPr>
    </w:p>
    <w:p w:rsidR="00274941" w:rsidRPr="00E15516" w:rsidRDefault="00274941" w:rsidP="00A64383">
      <w:pPr>
        <w:numPr>
          <w:ilvl w:val="0"/>
          <w:numId w:val="7"/>
        </w:numPr>
        <w:tabs>
          <w:tab w:val="clear" w:pos="720"/>
          <w:tab w:val="num" w:pos="0"/>
        </w:tabs>
        <w:suppressAutoHyphens/>
        <w:ind w:left="0" w:firstLine="709"/>
        <w:jc w:val="center"/>
        <w:rPr>
          <w:b/>
          <w:bCs/>
          <w:color w:val="000000"/>
          <w:sz w:val="20"/>
          <w:szCs w:val="20"/>
        </w:rPr>
      </w:pPr>
      <w:r w:rsidRPr="00E15516">
        <w:rPr>
          <w:b/>
          <w:bCs/>
          <w:color w:val="000000"/>
          <w:sz w:val="20"/>
          <w:szCs w:val="20"/>
        </w:rPr>
        <w:t>Правила</w:t>
      </w:r>
      <w:r w:rsidRPr="00E15516">
        <w:rPr>
          <w:b/>
          <w:bCs/>
          <w:color w:val="000000"/>
          <w:sz w:val="20"/>
          <w:szCs w:val="20"/>
        </w:rPr>
        <w:br/>
        <w:t>предоставления субсидий из бюджета Аликовского района Чувашской Республики бюджетам сельских поселений Аликовского района на содержание автомобильных дорог общего пользования местного значения в границах населенных пунктов поселения</w:t>
      </w:r>
    </w:p>
    <w:p w:rsidR="00274941" w:rsidRPr="00E15516" w:rsidRDefault="00274941" w:rsidP="00A64383">
      <w:pPr>
        <w:numPr>
          <w:ilvl w:val="0"/>
          <w:numId w:val="7"/>
        </w:numPr>
        <w:tabs>
          <w:tab w:val="clear" w:pos="720"/>
          <w:tab w:val="num" w:pos="0"/>
        </w:tabs>
        <w:suppressAutoHyphens/>
        <w:ind w:left="0" w:firstLine="709"/>
        <w:jc w:val="center"/>
        <w:rPr>
          <w:b/>
          <w:bCs/>
          <w:color w:val="000000"/>
          <w:sz w:val="20"/>
          <w:szCs w:val="20"/>
        </w:rPr>
      </w:pPr>
      <w:bookmarkStart w:id="5" w:name="sub_351001"/>
    </w:p>
    <w:p w:rsidR="00274941" w:rsidRPr="00E15516" w:rsidRDefault="00274941" w:rsidP="00A64383">
      <w:pPr>
        <w:numPr>
          <w:ilvl w:val="0"/>
          <w:numId w:val="7"/>
        </w:numPr>
        <w:tabs>
          <w:tab w:val="clear" w:pos="720"/>
          <w:tab w:val="num" w:pos="0"/>
        </w:tabs>
        <w:suppressAutoHyphens/>
        <w:ind w:left="0" w:firstLine="709"/>
        <w:jc w:val="center"/>
        <w:rPr>
          <w:b/>
          <w:bCs/>
          <w:color w:val="000000"/>
          <w:sz w:val="20"/>
          <w:szCs w:val="20"/>
        </w:rPr>
      </w:pPr>
      <w:r w:rsidRPr="00E15516">
        <w:rPr>
          <w:b/>
          <w:bCs/>
          <w:color w:val="000000"/>
          <w:sz w:val="20"/>
          <w:szCs w:val="20"/>
        </w:rPr>
        <w:t>I. Общие положения</w:t>
      </w:r>
    </w:p>
    <w:p w:rsidR="00274941" w:rsidRPr="00E15516" w:rsidRDefault="00274941" w:rsidP="00274941">
      <w:pPr>
        <w:ind w:firstLine="709"/>
        <w:jc w:val="both"/>
        <w:rPr>
          <w:color w:val="000000"/>
          <w:sz w:val="20"/>
          <w:szCs w:val="20"/>
        </w:rPr>
      </w:pPr>
      <w:bookmarkStart w:id="6" w:name="sub_35111"/>
      <w:bookmarkEnd w:id="5"/>
      <w:r w:rsidRPr="00E15516">
        <w:rPr>
          <w:color w:val="000000"/>
          <w:sz w:val="20"/>
          <w:szCs w:val="20"/>
        </w:rPr>
        <w:t>1.1. Настоящие Правила устанавливают цели, условия и порядок предоставления субсидий из бюджета Аликовского района Чувашской Республики бюджетам сельских поселений Аликовского района на содержание автомобильных дорог общего пользования местного значения в границах населенных пунктов поселения (далее также соответственно - субсидия, автомобильная дорога).</w:t>
      </w:r>
    </w:p>
    <w:p w:rsidR="00274941" w:rsidRPr="00E15516" w:rsidRDefault="00274941" w:rsidP="00274941">
      <w:pPr>
        <w:ind w:firstLine="709"/>
        <w:jc w:val="both"/>
        <w:rPr>
          <w:color w:val="000000"/>
          <w:sz w:val="20"/>
          <w:szCs w:val="20"/>
        </w:rPr>
      </w:pPr>
      <w:bookmarkStart w:id="7" w:name="sub_35112"/>
      <w:bookmarkEnd w:id="6"/>
      <w:r w:rsidRPr="00E15516">
        <w:rPr>
          <w:color w:val="000000"/>
          <w:sz w:val="20"/>
          <w:szCs w:val="20"/>
        </w:rPr>
        <w:t>1.2. В настоящих Правилах под средствами  бюджета Аликовского района  Чувашской Республики понимаются средства Дорожного фонда Аликовского района Чувашской Республики, сформированные за счет межбюджетных трансфертов из республиканского бюджета Чувашской Республики на содержание автомобильных дорог общего пользования местного значения в границах населенных пунктов поселения.</w:t>
      </w:r>
    </w:p>
    <w:p w:rsidR="00274941" w:rsidRPr="00E15516" w:rsidRDefault="00274941" w:rsidP="00274941">
      <w:pPr>
        <w:ind w:firstLine="709"/>
        <w:jc w:val="both"/>
        <w:rPr>
          <w:color w:val="000000"/>
          <w:sz w:val="20"/>
          <w:szCs w:val="20"/>
        </w:rPr>
      </w:pPr>
      <w:bookmarkStart w:id="8" w:name="sub_35113"/>
      <w:bookmarkEnd w:id="7"/>
      <w:r w:rsidRPr="00E15516">
        <w:rPr>
          <w:color w:val="000000"/>
          <w:sz w:val="20"/>
          <w:szCs w:val="20"/>
        </w:rPr>
        <w:t>1.3. Субсидии предоставляются в целях софинансирования расходных обязательств сельских поселений, связанных с реализацией муниципальных программ и государственных программ Чувашской Республики, реализацией вступивших в силу решений судебных органов, а также решений Главы Чувашской Республики и Кабинета Министров Чувашской Республики, нормативно-правовых актов Аликовского района и сельских поселений, предусматривающих выполнение в текущем финансовом году комплекса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 (содержание автомобильных дорог).</w:t>
      </w:r>
    </w:p>
    <w:bookmarkEnd w:id="8"/>
    <w:p w:rsidR="00274941" w:rsidRPr="00E15516" w:rsidRDefault="00274941" w:rsidP="00274941">
      <w:pPr>
        <w:ind w:firstLine="709"/>
        <w:jc w:val="both"/>
        <w:rPr>
          <w:color w:val="000000"/>
          <w:sz w:val="20"/>
          <w:szCs w:val="20"/>
        </w:rPr>
      </w:pPr>
      <w:r w:rsidRPr="00E15516">
        <w:rPr>
          <w:color w:val="000000"/>
          <w:sz w:val="20"/>
          <w:szCs w:val="20"/>
        </w:rPr>
        <w:t xml:space="preserve">Состав и виды работ установлены </w:t>
      </w:r>
      <w:hyperlink r:id="rId19" w:history="1">
        <w:r w:rsidRPr="00E15516">
          <w:rPr>
            <w:rStyle w:val="af4"/>
            <w:color w:val="000000"/>
            <w:sz w:val="20"/>
            <w:szCs w:val="20"/>
          </w:rPr>
          <w:t>приказом</w:t>
        </w:r>
      </w:hyperlink>
      <w:r w:rsidRPr="00E15516">
        <w:rPr>
          <w:color w:val="000000"/>
          <w:sz w:val="20"/>
          <w:szCs w:val="20"/>
        </w:rPr>
        <w:t xml:space="preserve"> Министерства транспорта Российской Федерации от 16 ноября 2012 г. N 402 "Об утверждении Классификации работ по капитальному ремонту, ремонту и содержанию автомобильных дорог" (зарегистрирован в Министерстве юстиции Российской Федерации 24 мая 2013 г., регистрационный N 28505).</w:t>
      </w:r>
    </w:p>
    <w:p w:rsidR="00274941" w:rsidRPr="00E15516" w:rsidRDefault="00274941" w:rsidP="00274941">
      <w:pPr>
        <w:ind w:firstLine="709"/>
        <w:jc w:val="both"/>
        <w:rPr>
          <w:color w:val="000000"/>
          <w:sz w:val="20"/>
          <w:szCs w:val="20"/>
        </w:rPr>
      </w:pPr>
      <w:r w:rsidRPr="00E15516">
        <w:rPr>
          <w:color w:val="000000"/>
          <w:sz w:val="20"/>
          <w:szCs w:val="20"/>
        </w:rPr>
        <w:t>1.4. Запрещается использовать субсидии на цели, не установленные настоящими Правилами, а также на возмещение расходов, ранее произведенных из бюджетов сельских поселений.</w:t>
      </w:r>
    </w:p>
    <w:p w:rsidR="00274941" w:rsidRPr="00E15516" w:rsidRDefault="00274941" w:rsidP="00274941">
      <w:pPr>
        <w:ind w:firstLine="709"/>
        <w:jc w:val="both"/>
        <w:rPr>
          <w:color w:val="000000"/>
          <w:sz w:val="20"/>
          <w:szCs w:val="20"/>
        </w:rPr>
      </w:pPr>
    </w:p>
    <w:p w:rsidR="00274941" w:rsidRPr="00E15516" w:rsidRDefault="00274941" w:rsidP="00A64383">
      <w:pPr>
        <w:numPr>
          <w:ilvl w:val="0"/>
          <w:numId w:val="7"/>
        </w:numPr>
        <w:tabs>
          <w:tab w:val="clear" w:pos="720"/>
          <w:tab w:val="num" w:pos="0"/>
        </w:tabs>
        <w:suppressAutoHyphens/>
        <w:ind w:left="0" w:firstLine="709"/>
        <w:jc w:val="center"/>
        <w:rPr>
          <w:b/>
          <w:bCs/>
          <w:color w:val="000000"/>
          <w:sz w:val="20"/>
          <w:szCs w:val="20"/>
        </w:rPr>
      </w:pPr>
      <w:bookmarkStart w:id="9" w:name="sub_35102"/>
      <w:r w:rsidRPr="00E15516">
        <w:rPr>
          <w:b/>
          <w:bCs/>
          <w:color w:val="000000"/>
          <w:sz w:val="20"/>
          <w:szCs w:val="20"/>
        </w:rPr>
        <w:t>II. Порядок финансирования</w:t>
      </w:r>
    </w:p>
    <w:p w:rsidR="00274941" w:rsidRPr="00E15516" w:rsidRDefault="00274941" w:rsidP="00274941">
      <w:pPr>
        <w:ind w:firstLine="709"/>
        <w:jc w:val="both"/>
        <w:rPr>
          <w:color w:val="000000"/>
          <w:sz w:val="20"/>
          <w:szCs w:val="20"/>
        </w:rPr>
      </w:pPr>
      <w:bookmarkStart w:id="10" w:name="sub_35121"/>
      <w:bookmarkEnd w:id="9"/>
      <w:r w:rsidRPr="00E15516">
        <w:rPr>
          <w:color w:val="000000"/>
          <w:sz w:val="20"/>
          <w:szCs w:val="20"/>
        </w:rPr>
        <w:t xml:space="preserve">2.1. В соответствии с решением собрания депутатов Аликовского района Чувашской Республики на текущий финансовый год и плановый период (далее - решение о бюджете) главным распорядителем средств бюджета Аликовского района Чувашской Республики, направляемых в бюджеты сельских поселений на содержание автомобильных дорог общего пользования местного значения в границах населенных пунктов </w:t>
      </w:r>
      <w:r w:rsidRPr="00E15516">
        <w:rPr>
          <w:color w:val="000000"/>
          <w:sz w:val="20"/>
          <w:szCs w:val="20"/>
        </w:rPr>
        <w:lastRenderedPageBreak/>
        <w:t xml:space="preserve">поселения, является финансовый отдел администрации Аликовского района Чувашской Республики (далее – Аликовский </w:t>
      </w:r>
      <w:proofErr w:type="spellStart"/>
      <w:r w:rsidRPr="00E15516">
        <w:rPr>
          <w:color w:val="000000"/>
          <w:sz w:val="20"/>
          <w:szCs w:val="20"/>
        </w:rPr>
        <w:t>райфинотдел</w:t>
      </w:r>
      <w:proofErr w:type="spellEnd"/>
      <w:r w:rsidRPr="00E15516">
        <w:rPr>
          <w:color w:val="000000"/>
          <w:sz w:val="20"/>
          <w:szCs w:val="20"/>
        </w:rPr>
        <w:t>).</w:t>
      </w:r>
    </w:p>
    <w:bookmarkEnd w:id="10"/>
    <w:p w:rsidR="00274941" w:rsidRPr="00E15516" w:rsidRDefault="00274941" w:rsidP="00274941">
      <w:pPr>
        <w:ind w:firstLine="709"/>
        <w:jc w:val="both"/>
        <w:rPr>
          <w:color w:val="000000"/>
          <w:sz w:val="20"/>
          <w:szCs w:val="20"/>
        </w:rPr>
      </w:pPr>
      <w:r w:rsidRPr="00E15516">
        <w:rPr>
          <w:color w:val="000000"/>
          <w:sz w:val="20"/>
          <w:szCs w:val="20"/>
        </w:rPr>
        <w:t xml:space="preserve">Предоставление субсидий на указанные цели осуществляется за счет межбюджетных трансфертов из республиканского бюджета Чувашской Республики, предусмотренных по разделу 0400 "Национальная экономика", </w:t>
      </w:r>
      <w:hyperlink r:id="rId20" w:history="1">
        <w:r w:rsidRPr="00E15516">
          <w:rPr>
            <w:rStyle w:val="af4"/>
            <w:color w:val="000000"/>
            <w:sz w:val="20"/>
            <w:szCs w:val="20"/>
          </w:rPr>
          <w:t>подразделу 0409</w:t>
        </w:r>
      </w:hyperlink>
      <w:r w:rsidRPr="00E15516">
        <w:rPr>
          <w:color w:val="000000"/>
          <w:sz w:val="20"/>
          <w:szCs w:val="20"/>
        </w:rPr>
        <w:t xml:space="preserve"> "Дорожное хозяйство (дорожные фонды)", в пределах лимитов бюджетных обязательств, утвержденных в установленном порядке Аликовскому </w:t>
      </w:r>
      <w:proofErr w:type="spellStart"/>
      <w:r w:rsidRPr="00E15516">
        <w:rPr>
          <w:color w:val="000000"/>
          <w:sz w:val="20"/>
          <w:szCs w:val="20"/>
        </w:rPr>
        <w:t>райфинотделу</w:t>
      </w:r>
      <w:proofErr w:type="spellEnd"/>
      <w:r w:rsidRPr="00E15516">
        <w:rPr>
          <w:color w:val="000000"/>
          <w:sz w:val="20"/>
          <w:szCs w:val="20"/>
        </w:rPr>
        <w:t>, в соответствии с распределением средств муниципального бюджета Аликовского района Чувашской Республики на указанные цели, утвержденным решением о бюджете.</w:t>
      </w:r>
    </w:p>
    <w:p w:rsidR="00274941" w:rsidRPr="00E15516" w:rsidRDefault="00274941" w:rsidP="00274941">
      <w:pPr>
        <w:ind w:firstLine="709"/>
        <w:jc w:val="both"/>
        <w:rPr>
          <w:color w:val="000000"/>
          <w:sz w:val="20"/>
          <w:szCs w:val="20"/>
        </w:rPr>
      </w:pPr>
      <w:r w:rsidRPr="00E15516">
        <w:rPr>
          <w:color w:val="000000"/>
          <w:sz w:val="20"/>
          <w:szCs w:val="20"/>
        </w:rPr>
        <w:t xml:space="preserve">Аликовский </w:t>
      </w:r>
      <w:proofErr w:type="spellStart"/>
      <w:r w:rsidRPr="00E15516">
        <w:rPr>
          <w:color w:val="000000"/>
          <w:sz w:val="20"/>
          <w:szCs w:val="20"/>
        </w:rPr>
        <w:t>райфинотдел</w:t>
      </w:r>
      <w:proofErr w:type="spellEnd"/>
      <w:r w:rsidRPr="00E15516">
        <w:rPr>
          <w:color w:val="000000"/>
          <w:sz w:val="20"/>
          <w:szCs w:val="20"/>
        </w:rPr>
        <w:t xml:space="preserve"> обеспечивает результативность,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w:t>
      </w:r>
    </w:p>
    <w:p w:rsidR="00274941" w:rsidRPr="00E15516" w:rsidRDefault="00274941" w:rsidP="00274941">
      <w:pPr>
        <w:ind w:firstLine="709"/>
        <w:jc w:val="both"/>
        <w:rPr>
          <w:color w:val="000000"/>
          <w:sz w:val="20"/>
          <w:szCs w:val="20"/>
        </w:rPr>
      </w:pPr>
      <w:r w:rsidRPr="00E15516">
        <w:rPr>
          <w:color w:val="000000"/>
          <w:sz w:val="20"/>
          <w:szCs w:val="20"/>
        </w:rPr>
        <w:t>2.2. Условиями предоставления субсидии являются:</w:t>
      </w:r>
    </w:p>
    <w:p w:rsidR="00274941" w:rsidRPr="00E15516" w:rsidRDefault="00274941" w:rsidP="00274941">
      <w:pPr>
        <w:ind w:firstLine="709"/>
        <w:jc w:val="both"/>
        <w:rPr>
          <w:color w:val="000000"/>
          <w:sz w:val="20"/>
          <w:szCs w:val="20"/>
        </w:rPr>
      </w:pPr>
      <w:r w:rsidRPr="00E15516">
        <w:rPr>
          <w:color w:val="000000"/>
          <w:sz w:val="20"/>
          <w:szCs w:val="20"/>
        </w:rPr>
        <w:t>наличие в бюджете сельского поселения (сводной бюджетной росписи бюджета сельского поселения) бюджетных ассигнований на исполнение расходных обязательств сельского поселения, софинансирование которых осуществляется за счет межбюджетных трансфертов из республиканского бюджета Чувашской Республики, в объеме, необходимом для исполнения, включающем размер планируемой к предоставлению из муниципального бюджета Аликовского района Чувашской Республики субсидии;</w:t>
      </w:r>
    </w:p>
    <w:p w:rsidR="00274941" w:rsidRPr="00E15516" w:rsidRDefault="00274941" w:rsidP="00274941">
      <w:pPr>
        <w:ind w:firstLine="709"/>
        <w:jc w:val="both"/>
        <w:rPr>
          <w:color w:val="000000"/>
          <w:sz w:val="20"/>
          <w:szCs w:val="20"/>
        </w:rPr>
      </w:pPr>
      <w:r w:rsidRPr="00E15516">
        <w:rPr>
          <w:color w:val="000000"/>
          <w:sz w:val="20"/>
          <w:szCs w:val="20"/>
        </w:rPr>
        <w:t xml:space="preserve">заключение соглашения в соответствии с </w:t>
      </w:r>
      <w:hyperlink w:anchor="sub_35124" w:history="1">
        <w:r w:rsidRPr="00E15516">
          <w:rPr>
            <w:rStyle w:val="af4"/>
            <w:color w:val="000000"/>
            <w:sz w:val="20"/>
            <w:szCs w:val="20"/>
          </w:rPr>
          <w:t>пунктом 2.4</w:t>
        </w:r>
      </w:hyperlink>
      <w:r w:rsidRPr="00E15516">
        <w:rPr>
          <w:color w:val="000000"/>
          <w:sz w:val="20"/>
          <w:szCs w:val="20"/>
        </w:rPr>
        <w:t xml:space="preserve"> настоящих Правил;</w:t>
      </w:r>
    </w:p>
    <w:p w:rsidR="00274941" w:rsidRPr="00E15516" w:rsidRDefault="00274941" w:rsidP="00274941">
      <w:pPr>
        <w:ind w:firstLine="709"/>
        <w:jc w:val="both"/>
        <w:rPr>
          <w:color w:val="000000"/>
          <w:sz w:val="20"/>
          <w:szCs w:val="20"/>
        </w:rPr>
      </w:pPr>
      <w:bookmarkStart w:id="11" w:name="sub_351224"/>
      <w:r w:rsidRPr="00E15516">
        <w:rPr>
          <w:color w:val="000000"/>
          <w:sz w:val="20"/>
          <w:szCs w:val="20"/>
        </w:rPr>
        <w:t xml:space="preserve">централизация закупок товаров, работ, услуг, финансовое обеспечение которых частично или полностью осуществляется за счет субсидий в соответствии с </w:t>
      </w:r>
      <w:hyperlink r:id="rId21" w:history="1">
        <w:r w:rsidRPr="00E15516">
          <w:rPr>
            <w:rStyle w:val="af4"/>
            <w:color w:val="000000"/>
            <w:sz w:val="20"/>
            <w:szCs w:val="20"/>
          </w:rPr>
          <w:t>частью 7 статьи 26</w:t>
        </w:r>
      </w:hyperlink>
      <w:r w:rsidRPr="00E15516">
        <w:rPr>
          <w:color w:val="000000"/>
          <w:sz w:val="20"/>
          <w:szCs w:val="20"/>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274941" w:rsidRPr="00E15516" w:rsidRDefault="00274941" w:rsidP="00274941">
      <w:pPr>
        <w:ind w:firstLine="709"/>
        <w:jc w:val="both"/>
        <w:rPr>
          <w:color w:val="000000"/>
          <w:sz w:val="20"/>
          <w:szCs w:val="20"/>
        </w:rPr>
      </w:pPr>
      <w:bookmarkStart w:id="12" w:name="sub_35123"/>
      <w:bookmarkEnd w:id="11"/>
      <w:r w:rsidRPr="00E15516">
        <w:rPr>
          <w:color w:val="000000"/>
          <w:sz w:val="20"/>
          <w:szCs w:val="20"/>
        </w:rPr>
        <w:t xml:space="preserve">2.3. Критерием отбора сельских поселений для предоставления субсидий является наличие автомобильных дорог сельского поселения, включенных в реестр муниципальной собственности, определяемое на основании отчета по </w:t>
      </w:r>
      <w:hyperlink r:id="rId22" w:history="1">
        <w:r w:rsidRPr="00E15516">
          <w:rPr>
            <w:rStyle w:val="af4"/>
            <w:color w:val="000000"/>
            <w:sz w:val="20"/>
            <w:szCs w:val="20"/>
          </w:rPr>
          <w:t>форме 3-ДГ (</w:t>
        </w:r>
        <w:proofErr w:type="spellStart"/>
        <w:r w:rsidRPr="00E15516">
          <w:rPr>
            <w:rStyle w:val="af4"/>
            <w:color w:val="000000"/>
            <w:sz w:val="20"/>
            <w:szCs w:val="20"/>
          </w:rPr>
          <w:t>мо</w:t>
        </w:r>
        <w:proofErr w:type="spellEnd"/>
        <w:r w:rsidRPr="00E15516">
          <w:rPr>
            <w:rStyle w:val="af4"/>
            <w:color w:val="000000"/>
            <w:sz w:val="20"/>
            <w:szCs w:val="20"/>
          </w:rPr>
          <w:t>)</w:t>
        </w:r>
      </w:hyperlink>
      <w:r w:rsidRPr="00E15516">
        <w:rPr>
          <w:color w:val="000000"/>
          <w:sz w:val="20"/>
          <w:szCs w:val="20"/>
        </w:rPr>
        <w:t xml:space="preserve"> "Сведения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 на конец отчетного финансового года.</w:t>
      </w:r>
    </w:p>
    <w:bookmarkEnd w:id="12"/>
    <w:p w:rsidR="00274941" w:rsidRPr="00E15516" w:rsidRDefault="00274941" w:rsidP="00274941">
      <w:pPr>
        <w:ind w:firstLine="709"/>
        <w:jc w:val="both"/>
        <w:rPr>
          <w:color w:val="000000"/>
          <w:sz w:val="20"/>
          <w:szCs w:val="20"/>
        </w:rPr>
      </w:pPr>
      <w:r w:rsidRPr="00E15516">
        <w:rPr>
          <w:color w:val="000000"/>
          <w:sz w:val="20"/>
          <w:szCs w:val="20"/>
        </w:rPr>
        <w:t xml:space="preserve">2.4. Предоставление субсидии осуществляется на основании соглашения, заключенного в срок не позднее 1 апреля текущего финансового года между Аликовским </w:t>
      </w:r>
      <w:proofErr w:type="spellStart"/>
      <w:r w:rsidRPr="00E15516">
        <w:rPr>
          <w:color w:val="000000"/>
          <w:sz w:val="20"/>
          <w:szCs w:val="20"/>
        </w:rPr>
        <w:t>райфинотделом</w:t>
      </w:r>
      <w:proofErr w:type="spellEnd"/>
      <w:r w:rsidRPr="00E15516">
        <w:rPr>
          <w:color w:val="000000"/>
          <w:sz w:val="20"/>
          <w:szCs w:val="20"/>
        </w:rPr>
        <w:t xml:space="preserve">, до которого как до получателя средств муниципального бюджета Аликовского района Чувашской Республики доведены лимиты бюджетных обязательств на предоставление субсидий на цели, указанные в </w:t>
      </w:r>
      <w:hyperlink w:anchor="sub_35113" w:history="1">
        <w:r w:rsidRPr="00E15516">
          <w:rPr>
            <w:rStyle w:val="af4"/>
            <w:color w:val="000000"/>
            <w:sz w:val="20"/>
            <w:szCs w:val="20"/>
          </w:rPr>
          <w:t>пункте 1.3</w:t>
        </w:r>
      </w:hyperlink>
      <w:r w:rsidRPr="00E15516">
        <w:rPr>
          <w:color w:val="000000"/>
          <w:sz w:val="20"/>
          <w:szCs w:val="20"/>
        </w:rPr>
        <w:t xml:space="preserve"> настоящих Правил, и администрацией сельского поселения.</w:t>
      </w:r>
    </w:p>
    <w:p w:rsidR="00274941" w:rsidRPr="00E15516" w:rsidRDefault="00274941" w:rsidP="00274941">
      <w:pPr>
        <w:ind w:firstLine="709"/>
        <w:jc w:val="both"/>
        <w:rPr>
          <w:color w:val="000000"/>
          <w:sz w:val="20"/>
          <w:szCs w:val="20"/>
        </w:rPr>
      </w:pPr>
      <w:bookmarkStart w:id="13" w:name="sub_35125"/>
      <w:r w:rsidRPr="00E15516">
        <w:rPr>
          <w:color w:val="000000"/>
          <w:sz w:val="20"/>
          <w:szCs w:val="20"/>
        </w:rPr>
        <w:t>2.5. Соглашение должно содержать положения, предусматривающие:</w:t>
      </w:r>
    </w:p>
    <w:p w:rsidR="00274941" w:rsidRPr="00E15516" w:rsidRDefault="00274941" w:rsidP="00274941">
      <w:pPr>
        <w:ind w:firstLine="709"/>
        <w:jc w:val="both"/>
        <w:rPr>
          <w:color w:val="000000"/>
          <w:sz w:val="20"/>
          <w:szCs w:val="20"/>
        </w:rPr>
      </w:pPr>
      <w:bookmarkStart w:id="14" w:name="sub_351251"/>
      <w:bookmarkEnd w:id="13"/>
      <w:r w:rsidRPr="00E15516">
        <w:rPr>
          <w:color w:val="000000"/>
          <w:sz w:val="20"/>
          <w:szCs w:val="20"/>
        </w:rPr>
        <w:t>а) размер предоставляемой субсидии, порядок, условия и сроки ее перечисления в бюджет сельского поселения, а также объем бюджетных ассигнований бюджета сельского поселения на исполнение соответствующих расходных обязательств;</w:t>
      </w:r>
    </w:p>
    <w:bookmarkEnd w:id="14"/>
    <w:p w:rsidR="00274941" w:rsidRPr="00E15516" w:rsidRDefault="00274941" w:rsidP="00274941">
      <w:pPr>
        <w:ind w:firstLine="709"/>
        <w:jc w:val="both"/>
        <w:rPr>
          <w:color w:val="000000"/>
          <w:sz w:val="20"/>
          <w:szCs w:val="20"/>
        </w:rPr>
      </w:pPr>
      <w:r w:rsidRPr="00E15516">
        <w:rPr>
          <w:color w:val="000000"/>
          <w:sz w:val="20"/>
          <w:szCs w:val="20"/>
        </w:rPr>
        <w:t>б) уровень софинансирования, выраженный в процентах от объема бюджетных ассигнований на исполнение расходных обязательств сельского поселения, предусмотренных в бюджете сельского поселения, в целях софинансирования которых предоставляется субсидия, установленный с учетом предельного уровня софинансирования, определенного в порядке, предусмотренном Методикой распределения субсидий из муниципального бюджета Аликовского района Чувашской Республики между бюджетами сельских поселений на содержание автомобильных дорог общего пользования местного значения в границах населенных пунктов поселения, приведенной в приложении N 2 к настоящим Правилам;</w:t>
      </w:r>
    </w:p>
    <w:p w:rsidR="00274941" w:rsidRPr="00E15516" w:rsidRDefault="00274941" w:rsidP="00274941">
      <w:pPr>
        <w:ind w:firstLine="709"/>
        <w:jc w:val="both"/>
        <w:rPr>
          <w:color w:val="000000"/>
          <w:sz w:val="20"/>
          <w:szCs w:val="20"/>
        </w:rPr>
      </w:pPr>
      <w:bookmarkStart w:id="15" w:name="sub_351253"/>
      <w:r w:rsidRPr="00E15516">
        <w:rPr>
          <w:color w:val="000000"/>
          <w:sz w:val="20"/>
          <w:szCs w:val="20"/>
        </w:rPr>
        <w:t>в) направления использования субсидии;</w:t>
      </w:r>
    </w:p>
    <w:bookmarkEnd w:id="15"/>
    <w:p w:rsidR="00274941" w:rsidRPr="00E15516" w:rsidRDefault="00274941" w:rsidP="00274941">
      <w:pPr>
        <w:ind w:firstLine="709"/>
        <w:jc w:val="both"/>
        <w:rPr>
          <w:color w:val="000000"/>
          <w:sz w:val="20"/>
          <w:szCs w:val="20"/>
        </w:rPr>
      </w:pPr>
      <w:r w:rsidRPr="00E15516">
        <w:rPr>
          <w:color w:val="000000"/>
          <w:sz w:val="20"/>
          <w:szCs w:val="20"/>
        </w:rPr>
        <w:t>г) значения результата использования субсидии, которые должны соответствовать значениям целевого показателя (индикатора) подпрограммы "Безопасные и качественные автомобильные дороги" государственной программы Чувашской Республики "Развитие транспортной системы Чувашской Республики", и обязательства сельского поселения по их достижению;</w:t>
      </w:r>
    </w:p>
    <w:p w:rsidR="00274941" w:rsidRPr="00E15516" w:rsidRDefault="00274941" w:rsidP="00274941">
      <w:pPr>
        <w:ind w:firstLine="709"/>
        <w:jc w:val="both"/>
        <w:rPr>
          <w:color w:val="000000"/>
          <w:sz w:val="20"/>
          <w:szCs w:val="20"/>
        </w:rPr>
      </w:pPr>
      <w:bookmarkStart w:id="16" w:name="sub_3512510"/>
      <w:r w:rsidRPr="00E15516">
        <w:rPr>
          <w:color w:val="000000"/>
          <w:sz w:val="20"/>
          <w:szCs w:val="20"/>
        </w:rPr>
        <w:t>д) порядок осуществления контроля за выполнением сельским поселением обязательств, предусмотренных соглашением;</w:t>
      </w:r>
    </w:p>
    <w:p w:rsidR="00274941" w:rsidRPr="00E15516" w:rsidRDefault="00274941" w:rsidP="00274941">
      <w:pPr>
        <w:ind w:firstLine="709"/>
        <w:jc w:val="both"/>
        <w:rPr>
          <w:color w:val="000000"/>
          <w:sz w:val="20"/>
          <w:szCs w:val="20"/>
        </w:rPr>
      </w:pPr>
      <w:bookmarkStart w:id="17" w:name="sub_3512511"/>
      <w:bookmarkEnd w:id="16"/>
      <w:r w:rsidRPr="00E15516">
        <w:rPr>
          <w:color w:val="000000"/>
          <w:sz w:val="20"/>
          <w:szCs w:val="20"/>
        </w:rPr>
        <w:t>е) порядок возврата не использованных сельским поселением остатков субсидии;</w:t>
      </w:r>
    </w:p>
    <w:p w:rsidR="00274941" w:rsidRPr="00E15516" w:rsidRDefault="00274941" w:rsidP="00274941">
      <w:pPr>
        <w:ind w:firstLine="709"/>
        <w:jc w:val="both"/>
        <w:rPr>
          <w:color w:val="000000"/>
          <w:sz w:val="20"/>
          <w:szCs w:val="20"/>
        </w:rPr>
      </w:pPr>
      <w:bookmarkStart w:id="18" w:name="sub_3512512"/>
      <w:bookmarkEnd w:id="17"/>
      <w:r w:rsidRPr="00E15516">
        <w:rPr>
          <w:color w:val="000000"/>
          <w:sz w:val="20"/>
          <w:szCs w:val="20"/>
        </w:rPr>
        <w:t xml:space="preserve">ж) обязательства сельского поселения по возврату субсидии в бюджет муниципального района для дальнейшего перечисления в республиканский бюджет Чувашской Республики в соответствии с </w:t>
      </w:r>
      <w:hyperlink w:anchor="sub_35133" w:history="1">
        <w:r w:rsidRPr="00E15516">
          <w:rPr>
            <w:rStyle w:val="af4"/>
            <w:color w:val="000000"/>
            <w:sz w:val="20"/>
            <w:szCs w:val="20"/>
          </w:rPr>
          <w:t>пунктами 3.3</w:t>
        </w:r>
      </w:hyperlink>
      <w:r w:rsidRPr="00E15516">
        <w:rPr>
          <w:color w:val="000000"/>
          <w:sz w:val="20"/>
          <w:szCs w:val="20"/>
        </w:rPr>
        <w:t xml:space="preserve"> и </w:t>
      </w:r>
      <w:hyperlink w:anchor="sub_35134" w:history="1">
        <w:r w:rsidRPr="00E15516">
          <w:rPr>
            <w:rStyle w:val="af4"/>
            <w:color w:val="000000"/>
            <w:sz w:val="20"/>
            <w:szCs w:val="20"/>
          </w:rPr>
          <w:t>3.4</w:t>
        </w:r>
      </w:hyperlink>
      <w:r w:rsidRPr="00E15516">
        <w:rPr>
          <w:color w:val="000000"/>
          <w:sz w:val="20"/>
          <w:szCs w:val="20"/>
        </w:rPr>
        <w:t xml:space="preserve"> настоящих Правил;</w:t>
      </w:r>
    </w:p>
    <w:p w:rsidR="00274941" w:rsidRPr="00E15516" w:rsidRDefault="00274941" w:rsidP="00274941">
      <w:pPr>
        <w:ind w:firstLine="709"/>
        <w:jc w:val="both"/>
        <w:rPr>
          <w:color w:val="000000"/>
          <w:sz w:val="20"/>
          <w:szCs w:val="20"/>
        </w:rPr>
      </w:pPr>
      <w:bookmarkStart w:id="19" w:name="sub_35121513"/>
      <w:bookmarkEnd w:id="18"/>
      <w:r w:rsidRPr="00E15516">
        <w:rPr>
          <w:color w:val="000000"/>
          <w:sz w:val="20"/>
          <w:szCs w:val="20"/>
        </w:rPr>
        <w:t>з) ответственность сторон за нарушение условий соглашения;</w:t>
      </w:r>
    </w:p>
    <w:p w:rsidR="00274941" w:rsidRPr="00E15516" w:rsidRDefault="00274941" w:rsidP="00274941">
      <w:pPr>
        <w:ind w:firstLine="709"/>
        <w:jc w:val="both"/>
        <w:rPr>
          <w:color w:val="000000"/>
          <w:sz w:val="20"/>
          <w:szCs w:val="20"/>
        </w:rPr>
      </w:pPr>
      <w:bookmarkStart w:id="20" w:name="sub_3512514"/>
      <w:bookmarkEnd w:id="19"/>
      <w:r w:rsidRPr="00E15516">
        <w:rPr>
          <w:color w:val="000000"/>
          <w:sz w:val="20"/>
          <w:szCs w:val="20"/>
        </w:rPr>
        <w:t>и) условие о вступлении в силу соглашения.</w:t>
      </w:r>
    </w:p>
    <w:bookmarkEnd w:id="20"/>
    <w:p w:rsidR="00274941" w:rsidRPr="00E15516" w:rsidRDefault="00274941" w:rsidP="00274941">
      <w:pPr>
        <w:ind w:firstLine="709"/>
        <w:jc w:val="both"/>
        <w:rPr>
          <w:color w:val="000000"/>
          <w:sz w:val="20"/>
          <w:szCs w:val="20"/>
        </w:rPr>
      </w:pPr>
      <w:r w:rsidRPr="00E15516">
        <w:rPr>
          <w:color w:val="000000"/>
          <w:sz w:val="20"/>
          <w:szCs w:val="20"/>
        </w:rPr>
        <w:t>2.6. Внесение в соглашение изменений, предусматривающих ухудшение значений результата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(индикаторов) подпрограммы "Безопасные и качественные автомобильные дороги" государственной программы Чувашской Республики "Развитие транспортной системы Чувашской Республики", а также случая существенного (более чем на 20 процентов) сокращения размера субсидии.</w:t>
      </w:r>
    </w:p>
    <w:p w:rsidR="00274941" w:rsidRPr="00E15516" w:rsidRDefault="00274941" w:rsidP="00274941">
      <w:pPr>
        <w:ind w:firstLine="709"/>
        <w:jc w:val="both"/>
        <w:rPr>
          <w:color w:val="000000"/>
          <w:sz w:val="20"/>
          <w:szCs w:val="20"/>
        </w:rPr>
      </w:pPr>
      <w:bookmarkStart w:id="21" w:name="sub_35127"/>
      <w:r w:rsidRPr="00E15516">
        <w:rPr>
          <w:color w:val="000000"/>
          <w:sz w:val="20"/>
          <w:szCs w:val="20"/>
        </w:rPr>
        <w:lastRenderedPageBreak/>
        <w:t xml:space="preserve">2.7. Администрации сельских поселений ежемесячно в срок до 20 числа месяца, следующего за отчетным, представляют в Аликовский </w:t>
      </w:r>
      <w:proofErr w:type="spellStart"/>
      <w:r w:rsidRPr="00E15516">
        <w:rPr>
          <w:color w:val="000000"/>
          <w:sz w:val="20"/>
          <w:szCs w:val="20"/>
        </w:rPr>
        <w:t>райфинотдел</w:t>
      </w:r>
      <w:proofErr w:type="spellEnd"/>
      <w:r w:rsidRPr="00E15516">
        <w:rPr>
          <w:color w:val="000000"/>
          <w:sz w:val="20"/>
          <w:szCs w:val="20"/>
        </w:rPr>
        <w:t xml:space="preserve"> в электронном виде документы, подтверждающие принятие денежных обязательств.</w:t>
      </w:r>
    </w:p>
    <w:p w:rsidR="00274941" w:rsidRPr="00E15516" w:rsidRDefault="00274941" w:rsidP="00274941">
      <w:pPr>
        <w:ind w:firstLine="709"/>
        <w:jc w:val="both"/>
        <w:rPr>
          <w:color w:val="000000"/>
          <w:sz w:val="20"/>
          <w:szCs w:val="20"/>
        </w:rPr>
      </w:pPr>
      <w:bookmarkStart w:id="22" w:name="sub_325128"/>
      <w:bookmarkEnd w:id="21"/>
      <w:r w:rsidRPr="00E15516">
        <w:rPr>
          <w:color w:val="000000"/>
          <w:sz w:val="20"/>
          <w:szCs w:val="20"/>
        </w:rPr>
        <w:t xml:space="preserve">2.8. Аликовский </w:t>
      </w:r>
      <w:proofErr w:type="spellStart"/>
      <w:r w:rsidRPr="00E15516">
        <w:rPr>
          <w:color w:val="000000"/>
          <w:sz w:val="20"/>
          <w:szCs w:val="20"/>
        </w:rPr>
        <w:t>райфинотдел</w:t>
      </w:r>
      <w:proofErr w:type="spellEnd"/>
      <w:r w:rsidRPr="00E15516">
        <w:rPr>
          <w:color w:val="000000"/>
          <w:sz w:val="20"/>
          <w:szCs w:val="20"/>
        </w:rPr>
        <w:t xml:space="preserve"> в течение 5 рабочих дней со дня получения документов,  подтверждающих принятие денежных обязательств, принимает решение о подготовки заявки в Минтранс Чувашии на получение субсидии из республиканского бюджета Чувашской Республики.</w:t>
      </w:r>
    </w:p>
    <w:p w:rsidR="00274941" w:rsidRPr="00E15516" w:rsidRDefault="00274941" w:rsidP="00274941">
      <w:pPr>
        <w:ind w:firstLine="709"/>
        <w:jc w:val="both"/>
        <w:rPr>
          <w:color w:val="000000"/>
          <w:sz w:val="20"/>
          <w:szCs w:val="20"/>
        </w:rPr>
      </w:pPr>
      <w:bookmarkStart w:id="23" w:name="sub_35129"/>
      <w:bookmarkEnd w:id="22"/>
      <w:r w:rsidRPr="00E15516">
        <w:rPr>
          <w:color w:val="000000"/>
          <w:sz w:val="20"/>
          <w:szCs w:val="20"/>
        </w:rPr>
        <w:t>2.9. В случае необходимости уточнения содержащихся в заявке сведений сельское поселение представляет уточненные сведения в течение 5 рабочих дней со дня получения уведомления.</w:t>
      </w:r>
    </w:p>
    <w:p w:rsidR="00274941" w:rsidRPr="00E15516" w:rsidRDefault="00274941" w:rsidP="00274941">
      <w:pPr>
        <w:ind w:firstLine="709"/>
        <w:jc w:val="both"/>
        <w:rPr>
          <w:color w:val="000000"/>
          <w:sz w:val="20"/>
          <w:szCs w:val="20"/>
        </w:rPr>
      </w:pPr>
      <w:bookmarkStart w:id="24" w:name="sub_351210"/>
      <w:bookmarkEnd w:id="23"/>
      <w:r w:rsidRPr="00E15516">
        <w:rPr>
          <w:color w:val="000000"/>
          <w:sz w:val="20"/>
          <w:szCs w:val="20"/>
        </w:rPr>
        <w:t xml:space="preserve">2.10. Аликовский </w:t>
      </w:r>
      <w:proofErr w:type="spellStart"/>
      <w:r w:rsidRPr="00E15516">
        <w:rPr>
          <w:color w:val="000000"/>
          <w:sz w:val="20"/>
          <w:szCs w:val="20"/>
        </w:rPr>
        <w:t>райфинотдел</w:t>
      </w:r>
      <w:proofErr w:type="spellEnd"/>
      <w:r w:rsidRPr="00E15516">
        <w:rPr>
          <w:color w:val="000000"/>
          <w:sz w:val="20"/>
          <w:szCs w:val="20"/>
        </w:rPr>
        <w:t xml:space="preserve"> в течение 2 рабочих дней со дня поступления уточненных сведений проверяет их полноту и достоверность, принимает решение о предоставлении либо об отказе в предоставлении субсидии.</w:t>
      </w:r>
    </w:p>
    <w:p w:rsidR="00274941" w:rsidRPr="00E15516" w:rsidRDefault="00274941" w:rsidP="00274941">
      <w:pPr>
        <w:ind w:firstLine="709"/>
        <w:jc w:val="both"/>
        <w:rPr>
          <w:color w:val="000000"/>
          <w:sz w:val="20"/>
          <w:szCs w:val="20"/>
        </w:rPr>
      </w:pPr>
      <w:bookmarkStart w:id="25" w:name="sub_351211"/>
      <w:bookmarkEnd w:id="24"/>
      <w:r w:rsidRPr="00E15516">
        <w:rPr>
          <w:color w:val="000000"/>
          <w:sz w:val="20"/>
          <w:szCs w:val="20"/>
        </w:rPr>
        <w:t>2.11. Основанием для отказа сельскому поселению в предоставлении субсидии являются:</w:t>
      </w:r>
    </w:p>
    <w:bookmarkEnd w:id="25"/>
    <w:p w:rsidR="00274941" w:rsidRPr="00E15516" w:rsidRDefault="00274941" w:rsidP="00274941">
      <w:pPr>
        <w:ind w:firstLine="709"/>
        <w:jc w:val="both"/>
        <w:rPr>
          <w:color w:val="000000"/>
          <w:sz w:val="20"/>
          <w:szCs w:val="20"/>
        </w:rPr>
      </w:pPr>
      <w:r w:rsidRPr="00E15516">
        <w:rPr>
          <w:color w:val="000000"/>
          <w:sz w:val="20"/>
          <w:szCs w:val="20"/>
        </w:rPr>
        <w:t xml:space="preserve">непредставление в сроки, указанные в </w:t>
      </w:r>
      <w:hyperlink w:anchor="sub_35127" w:history="1">
        <w:r w:rsidRPr="00E15516">
          <w:rPr>
            <w:rStyle w:val="af4"/>
            <w:color w:val="000000"/>
            <w:sz w:val="20"/>
            <w:szCs w:val="20"/>
          </w:rPr>
          <w:t>пунктах 2.7</w:t>
        </w:r>
      </w:hyperlink>
      <w:r w:rsidRPr="00E15516">
        <w:rPr>
          <w:color w:val="000000"/>
          <w:sz w:val="20"/>
          <w:szCs w:val="20"/>
        </w:rPr>
        <w:t xml:space="preserve"> и </w:t>
      </w:r>
      <w:hyperlink w:anchor="sub_35129" w:history="1">
        <w:r w:rsidRPr="00E15516">
          <w:rPr>
            <w:rStyle w:val="af4"/>
            <w:color w:val="000000"/>
            <w:sz w:val="20"/>
            <w:szCs w:val="20"/>
          </w:rPr>
          <w:t>2.9</w:t>
        </w:r>
      </w:hyperlink>
      <w:r w:rsidRPr="00E15516">
        <w:rPr>
          <w:color w:val="000000"/>
          <w:sz w:val="20"/>
          <w:szCs w:val="20"/>
        </w:rPr>
        <w:t xml:space="preserve"> настоящих Правил, документов и (или) уточненных сведений;</w:t>
      </w:r>
    </w:p>
    <w:p w:rsidR="00274941" w:rsidRPr="00E15516" w:rsidRDefault="00274941" w:rsidP="00274941">
      <w:pPr>
        <w:ind w:firstLine="709"/>
        <w:jc w:val="both"/>
        <w:rPr>
          <w:color w:val="000000"/>
          <w:sz w:val="20"/>
          <w:szCs w:val="20"/>
        </w:rPr>
      </w:pPr>
      <w:r w:rsidRPr="00E15516">
        <w:rPr>
          <w:color w:val="000000"/>
          <w:sz w:val="20"/>
          <w:szCs w:val="20"/>
        </w:rPr>
        <w:t>нарушение установленных соглашением требований к условиям предоставления субсидии и иных требований.</w:t>
      </w:r>
    </w:p>
    <w:p w:rsidR="00274941" w:rsidRPr="00E15516" w:rsidRDefault="00274941" w:rsidP="00274941">
      <w:pPr>
        <w:ind w:firstLine="709"/>
        <w:jc w:val="both"/>
        <w:rPr>
          <w:color w:val="000000"/>
          <w:sz w:val="20"/>
          <w:szCs w:val="20"/>
        </w:rPr>
      </w:pPr>
      <w:r w:rsidRPr="00E15516">
        <w:rPr>
          <w:color w:val="000000"/>
          <w:sz w:val="20"/>
          <w:szCs w:val="20"/>
        </w:rPr>
        <w:t xml:space="preserve">Отказ сельскому поселению в предоставлении субсидии за отчетный месяц не является препятствием для получения субсидии в следующем месяце при условии представления ею документов и (или) уточненных сведений с соблюдением сроков, предусмотренных </w:t>
      </w:r>
      <w:hyperlink w:anchor="sub_35127" w:history="1">
        <w:r w:rsidRPr="00E15516">
          <w:rPr>
            <w:rStyle w:val="af4"/>
            <w:color w:val="000000"/>
            <w:sz w:val="20"/>
            <w:szCs w:val="20"/>
          </w:rPr>
          <w:t>пунктами 2.7</w:t>
        </w:r>
      </w:hyperlink>
      <w:r w:rsidRPr="00E15516">
        <w:rPr>
          <w:color w:val="000000"/>
          <w:sz w:val="20"/>
          <w:szCs w:val="20"/>
        </w:rPr>
        <w:t xml:space="preserve"> и </w:t>
      </w:r>
      <w:hyperlink w:anchor="sub_35129" w:history="1">
        <w:r w:rsidRPr="00E15516">
          <w:rPr>
            <w:rStyle w:val="af4"/>
            <w:color w:val="000000"/>
            <w:sz w:val="20"/>
            <w:szCs w:val="20"/>
          </w:rPr>
          <w:t>2.9</w:t>
        </w:r>
      </w:hyperlink>
      <w:r w:rsidRPr="00E15516">
        <w:rPr>
          <w:color w:val="000000"/>
          <w:sz w:val="20"/>
          <w:szCs w:val="20"/>
        </w:rPr>
        <w:t xml:space="preserve"> настоящих Правил.</w:t>
      </w:r>
    </w:p>
    <w:p w:rsidR="00274941" w:rsidRPr="00E15516" w:rsidRDefault="00274941" w:rsidP="00274941">
      <w:pPr>
        <w:ind w:firstLine="709"/>
        <w:jc w:val="both"/>
        <w:rPr>
          <w:color w:val="000000"/>
          <w:sz w:val="20"/>
          <w:szCs w:val="20"/>
        </w:rPr>
      </w:pPr>
      <w:r w:rsidRPr="00E15516">
        <w:rPr>
          <w:color w:val="000000"/>
          <w:sz w:val="20"/>
          <w:szCs w:val="20"/>
        </w:rPr>
        <w:t>2.12. Перечисление субсидий осуществляется с лицевого счета, открытого в Управлении Федерального казначейства по Чувашской Республике, для последующего их перечисления в установленном порядке в бюджеты сельских поселений.</w:t>
      </w:r>
    </w:p>
    <w:p w:rsidR="00274941" w:rsidRPr="00E15516" w:rsidRDefault="00274941" w:rsidP="00274941">
      <w:pPr>
        <w:ind w:firstLine="709"/>
        <w:jc w:val="both"/>
        <w:rPr>
          <w:color w:val="000000"/>
          <w:sz w:val="20"/>
          <w:szCs w:val="20"/>
        </w:rPr>
      </w:pPr>
      <w:r w:rsidRPr="00E15516">
        <w:rPr>
          <w:color w:val="000000"/>
          <w:sz w:val="20"/>
          <w:szCs w:val="20"/>
        </w:rPr>
        <w:t xml:space="preserve">Аликовский </w:t>
      </w:r>
      <w:proofErr w:type="spellStart"/>
      <w:r w:rsidRPr="00E15516">
        <w:rPr>
          <w:color w:val="000000"/>
          <w:sz w:val="20"/>
          <w:szCs w:val="20"/>
        </w:rPr>
        <w:t>райфинотдел</w:t>
      </w:r>
      <w:proofErr w:type="spellEnd"/>
      <w:r w:rsidRPr="00E15516">
        <w:rPr>
          <w:color w:val="000000"/>
          <w:sz w:val="20"/>
          <w:szCs w:val="20"/>
        </w:rPr>
        <w:t xml:space="preserve"> в течение 3 рабочих дней со дня поступления расходного расписания из Минтранса доводит объем финансирования до сельских поселений.</w:t>
      </w:r>
    </w:p>
    <w:p w:rsidR="00274941" w:rsidRPr="00E15516" w:rsidRDefault="00274941" w:rsidP="00274941">
      <w:pPr>
        <w:ind w:firstLine="709"/>
        <w:jc w:val="both"/>
        <w:rPr>
          <w:color w:val="000000"/>
          <w:sz w:val="20"/>
          <w:szCs w:val="20"/>
        </w:rPr>
      </w:pPr>
      <w:r w:rsidRPr="00E15516">
        <w:rPr>
          <w:color w:val="000000"/>
          <w:sz w:val="20"/>
          <w:szCs w:val="20"/>
        </w:rPr>
        <w:t xml:space="preserve">Перечисление субсидий с лицевого счета, открытого в Управлении Федерального казначейства по Чувашской Республике, осуществляется в установленном Федеральным казначейством порядке на основании платежных документов, связанных с исполнением расходных обязательств сельских </w:t>
      </w:r>
      <w:proofErr w:type="spellStart"/>
      <w:r w:rsidRPr="00E15516">
        <w:rPr>
          <w:color w:val="000000"/>
          <w:sz w:val="20"/>
          <w:szCs w:val="20"/>
        </w:rPr>
        <w:t>послеений</w:t>
      </w:r>
      <w:proofErr w:type="spellEnd"/>
      <w:r w:rsidRPr="00E15516">
        <w:rPr>
          <w:color w:val="000000"/>
          <w:sz w:val="20"/>
          <w:szCs w:val="20"/>
        </w:rPr>
        <w:t>, в целях софинансирования которых предоставляются субсидии, представленных получателями средств местного бюджета.</w:t>
      </w:r>
    </w:p>
    <w:p w:rsidR="00274941" w:rsidRPr="00E15516" w:rsidRDefault="00274941" w:rsidP="00274941">
      <w:pPr>
        <w:ind w:firstLine="709"/>
        <w:jc w:val="both"/>
        <w:rPr>
          <w:color w:val="000000"/>
          <w:sz w:val="20"/>
          <w:szCs w:val="20"/>
        </w:rPr>
      </w:pPr>
      <w:r w:rsidRPr="00E15516">
        <w:rPr>
          <w:color w:val="000000"/>
          <w:sz w:val="20"/>
          <w:szCs w:val="20"/>
        </w:rPr>
        <w:t xml:space="preserve">2.13. Оценка эффективности использования субсидии осуществляется Минтрансом Чувашии совместно с отделом строительства, ЖКХ, дорожного хозяйства, транспорта и связи администрации Аликовского района на основе установленных соглашениями значений результата использования субсидии - протяженности эксплуатируемых автомобильных дорог и искусственных сооружений на них, км, и (или) </w:t>
      </w:r>
      <w:proofErr w:type="spellStart"/>
      <w:r w:rsidRPr="00E15516">
        <w:rPr>
          <w:color w:val="000000"/>
          <w:sz w:val="20"/>
          <w:szCs w:val="20"/>
        </w:rPr>
        <w:t>пог</w:t>
      </w:r>
      <w:proofErr w:type="spellEnd"/>
      <w:r w:rsidRPr="00E15516">
        <w:rPr>
          <w:color w:val="000000"/>
          <w:sz w:val="20"/>
          <w:szCs w:val="20"/>
        </w:rPr>
        <w:t>. м, и (или) шт.</w:t>
      </w:r>
    </w:p>
    <w:p w:rsidR="00274941" w:rsidRPr="00E15516" w:rsidRDefault="00274941" w:rsidP="00274941">
      <w:pPr>
        <w:ind w:firstLine="709"/>
        <w:jc w:val="both"/>
        <w:rPr>
          <w:color w:val="000000"/>
          <w:sz w:val="20"/>
          <w:szCs w:val="20"/>
        </w:rPr>
      </w:pPr>
      <w:bookmarkStart w:id="26" w:name="sub_351214"/>
      <w:r w:rsidRPr="00E15516">
        <w:rPr>
          <w:color w:val="000000"/>
          <w:sz w:val="20"/>
          <w:szCs w:val="20"/>
        </w:rPr>
        <w:t xml:space="preserve">2.14. Администрации сельских поселений ежемесячно не позднее 3 числа месяца представляют в Минтранс Чувашии отчет по форме согласно </w:t>
      </w:r>
      <w:hyperlink w:anchor="sub_351100" w:history="1">
        <w:r w:rsidRPr="00E15516">
          <w:rPr>
            <w:rStyle w:val="af4"/>
            <w:color w:val="000000"/>
            <w:sz w:val="20"/>
            <w:szCs w:val="20"/>
          </w:rPr>
          <w:t>приложению N 1</w:t>
        </w:r>
      </w:hyperlink>
      <w:r w:rsidRPr="00E15516">
        <w:rPr>
          <w:color w:val="000000"/>
          <w:sz w:val="20"/>
          <w:szCs w:val="20"/>
        </w:rPr>
        <w:t xml:space="preserve"> к настоящим Правилам.</w:t>
      </w:r>
    </w:p>
    <w:p w:rsidR="00274941" w:rsidRPr="00E15516" w:rsidRDefault="00274941" w:rsidP="00274941">
      <w:pPr>
        <w:ind w:firstLine="709"/>
        <w:jc w:val="both"/>
        <w:rPr>
          <w:color w:val="000000"/>
          <w:sz w:val="20"/>
          <w:szCs w:val="20"/>
        </w:rPr>
      </w:pPr>
      <w:bookmarkStart w:id="27" w:name="sub_351215"/>
      <w:bookmarkEnd w:id="26"/>
      <w:r w:rsidRPr="00E15516">
        <w:rPr>
          <w:color w:val="000000"/>
          <w:sz w:val="20"/>
          <w:szCs w:val="20"/>
        </w:rPr>
        <w:t>2.15. Администрации сельских поселений в соответствии с законодательством Российской Федерации и законодательством Чувашской Республики несут ответственность за нецелевое использование субсидий и недостоверность сведений, содержащихся в представленных отчетах и документах.</w:t>
      </w:r>
    </w:p>
    <w:bookmarkEnd w:id="27"/>
    <w:p w:rsidR="00274941" w:rsidRPr="00E15516" w:rsidRDefault="00274941" w:rsidP="00274941">
      <w:pPr>
        <w:ind w:firstLine="709"/>
        <w:jc w:val="both"/>
        <w:rPr>
          <w:color w:val="000000"/>
          <w:sz w:val="20"/>
          <w:szCs w:val="20"/>
        </w:rPr>
      </w:pPr>
    </w:p>
    <w:p w:rsidR="00274941" w:rsidRPr="00E15516" w:rsidRDefault="00274941" w:rsidP="00A64383">
      <w:pPr>
        <w:numPr>
          <w:ilvl w:val="0"/>
          <w:numId w:val="7"/>
        </w:numPr>
        <w:tabs>
          <w:tab w:val="clear" w:pos="720"/>
          <w:tab w:val="num" w:pos="0"/>
        </w:tabs>
        <w:suppressAutoHyphens/>
        <w:ind w:left="0" w:firstLine="709"/>
        <w:jc w:val="center"/>
        <w:rPr>
          <w:b/>
          <w:bCs/>
          <w:color w:val="000000"/>
          <w:sz w:val="20"/>
          <w:szCs w:val="20"/>
        </w:rPr>
      </w:pPr>
      <w:bookmarkStart w:id="28" w:name="sub_351003"/>
      <w:r w:rsidRPr="00E15516">
        <w:rPr>
          <w:b/>
          <w:bCs/>
          <w:color w:val="000000"/>
          <w:sz w:val="20"/>
          <w:szCs w:val="20"/>
        </w:rPr>
        <w:t>III. Порядок возврата субсидий</w:t>
      </w:r>
    </w:p>
    <w:p w:rsidR="00274941" w:rsidRPr="00E15516" w:rsidRDefault="00274941" w:rsidP="00274941">
      <w:pPr>
        <w:ind w:firstLine="709"/>
        <w:jc w:val="both"/>
        <w:rPr>
          <w:color w:val="000000"/>
          <w:sz w:val="20"/>
          <w:szCs w:val="20"/>
        </w:rPr>
      </w:pPr>
      <w:bookmarkStart w:id="29" w:name="sub_35131"/>
      <w:bookmarkEnd w:id="28"/>
      <w:r w:rsidRPr="00E15516">
        <w:rPr>
          <w:color w:val="000000"/>
          <w:sz w:val="20"/>
          <w:szCs w:val="20"/>
        </w:rPr>
        <w:t>3.1. В случае нарушения администрацией сельского поселения условий, установленных при предоставлении субсидии, администрация сельского поселения обязана возвратить субсидию в бюджет Аликовского района для последующего перечисления в республиканский бюджет Чувашской Республики, в течение одного месяца со дня поступления в администрацию муниципального района из Минтранса Чувашии уведомления о необходимости возврата в республиканский бюджет Чувашской Республики указанных средств.</w:t>
      </w:r>
    </w:p>
    <w:bookmarkEnd w:id="29"/>
    <w:p w:rsidR="00274941" w:rsidRPr="00E15516" w:rsidRDefault="00274941" w:rsidP="00274941">
      <w:pPr>
        <w:ind w:firstLine="709"/>
        <w:jc w:val="both"/>
        <w:rPr>
          <w:color w:val="000000"/>
          <w:sz w:val="20"/>
          <w:szCs w:val="20"/>
        </w:rPr>
      </w:pPr>
      <w:r w:rsidRPr="00E15516">
        <w:rPr>
          <w:color w:val="000000"/>
          <w:sz w:val="20"/>
          <w:szCs w:val="20"/>
        </w:rPr>
        <w:t xml:space="preserve">3.2. Не использованные по состоянию на 1 января текущего финансового года остатки субсидии подлежат возврату в бюджет Аликовского района для последующего перечисления в республиканский бюджет Чувашской Республики администрацией сельского поселения в соответствии с требованиями, установленными </w:t>
      </w:r>
      <w:hyperlink r:id="rId23" w:history="1">
        <w:r w:rsidRPr="00E15516">
          <w:rPr>
            <w:rStyle w:val="af4"/>
            <w:color w:val="000000"/>
            <w:sz w:val="20"/>
            <w:szCs w:val="20"/>
          </w:rPr>
          <w:t>бюджетным законодательством</w:t>
        </w:r>
      </w:hyperlink>
      <w:r w:rsidRPr="00E15516">
        <w:rPr>
          <w:color w:val="000000"/>
          <w:sz w:val="20"/>
          <w:szCs w:val="20"/>
        </w:rPr>
        <w:t xml:space="preserve"> Российской Федерации, в течение первых 15 рабочих дней очередного финансового года.</w:t>
      </w:r>
    </w:p>
    <w:p w:rsidR="00274941" w:rsidRPr="00E15516" w:rsidRDefault="00274941" w:rsidP="00274941">
      <w:pPr>
        <w:ind w:firstLine="709"/>
        <w:jc w:val="both"/>
        <w:rPr>
          <w:color w:val="000000"/>
          <w:sz w:val="20"/>
          <w:szCs w:val="20"/>
        </w:rPr>
      </w:pPr>
      <w:r w:rsidRPr="00E15516">
        <w:rPr>
          <w:color w:val="000000"/>
          <w:sz w:val="20"/>
          <w:szCs w:val="20"/>
        </w:rPr>
        <w:t>В случае если неиспользованный остаток субсидии не перечислен в доход бюджета Аликовского района Чувашской Республики, указанные средства подлежат взысканию в доход бюджета Аликовского района Чувашской Республики в порядке, установленном Минфином Чувашии с соблюдением общих требований, установленных Министерством финансов Российской Федерации.</w:t>
      </w:r>
    </w:p>
    <w:p w:rsidR="00274941" w:rsidRPr="00E15516" w:rsidRDefault="00274941" w:rsidP="00274941">
      <w:pPr>
        <w:ind w:firstLine="709"/>
        <w:jc w:val="both"/>
        <w:rPr>
          <w:color w:val="000000"/>
          <w:sz w:val="20"/>
          <w:szCs w:val="20"/>
        </w:rPr>
      </w:pPr>
      <w:bookmarkStart w:id="30" w:name="sub_351323"/>
      <w:r w:rsidRPr="00E15516">
        <w:rPr>
          <w:color w:val="000000"/>
          <w:sz w:val="20"/>
          <w:szCs w:val="20"/>
        </w:rPr>
        <w:t xml:space="preserve">При наличии потребности в не использованном в текущем финансовом году остатке субсидий указанный остаток в соответствии с решением Минтранса Чувашии по согласованию с Минфином Чувашии может быть использован сельским поселением в очередном финансовом году на те же цели в порядке, установленном </w:t>
      </w:r>
      <w:hyperlink r:id="rId24" w:history="1">
        <w:r w:rsidRPr="00E15516">
          <w:rPr>
            <w:rStyle w:val="af4"/>
            <w:color w:val="000000"/>
            <w:sz w:val="20"/>
            <w:szCs w:val="20"/>
          </w:rPr>
          <w:t>бюджетным законодательством</w:t>
        </w:r>
      </w:hyperlink>
      <w:r w:rsidRPr="00E15516">
        <w:rPr>
          <w:color w:val="000000"/>
          <w:sz w:val="20"/>
          <w:szCs w:val="20"/>
        </w:rPr>
        <w:t xml:space="preserve"> Российской Федерации для осуществления расходов бюджета сельского поселения, источником финансового обеспечения которых являются субсидии.</w:t>
      </w:r>
    </w:p>
    <w:bookmarkEnd w:id="30"/>
    <w:p w:rsidR="00274941" w:rsidRPr="00E15516" w:rsidRDefault="00274941" w:rsidP="00274941">
      <w:pPr>
        <w:ind w:firstLine="709"/>
        <w:jc w:val="both"/>
        <w:rPr>
          <w:color w:val="000000"/>
          <w:sz w:val="20"/>
          <w:szCs w:val="20"/>
        </w:rPr>
      </w:pPr>
      <w:r w:rsidRPr="00E15516">
        <w:rPr>
          <w:color w:val="000000"/>
          <w:sz w:val="20"/>
          <w:szCs w:val="20"/>
        </w:rPr>
        <w:t xml:space="preserve">3.3. В случае если администрацией сельского поселения по состоянию на 31 декабря года предоставления субсидии допущены нарушения обязательств, предусмотренных соглашением в части достижения значений результатов использования субсидии, то объем средств, подлежащих возврату в бюджет Аликовского района для </w:t>
      </w:r>
      <w:r w:rsidRPr="00E15516">
        <w:rPr>
          <w:color w:val="000000"/>
          <w:sz w:val="20"/>
          <w:szCs w:val="20"/>
        </w:rPr>
        <w:lastRenderedPageBreak/>
        <w:t>последующего перечисления в республиканский бюджет Чувашской Республики в срок до 1 апреля года, следующего за годом предоставления субсидии (</w:t>
      </w:r>
      <w:r w:rsidRPr="00E15516">
        <w:rPr>
          <w:noProof/>
          <w:color w:val="000000"/>
          <w:sz w:val="20"/>
          <w:szCs w:val="20"/>
        </w:rPr>
        <w:drawing>
          <wp:inline distT="0" distB="0" distL="0" distR="0">
            <wp:extent cx="628650" cy="2667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8650" cy="266700"/>
                    </a:xfrm>
                    <a:prstGeom prst="rect">
                      <a:avLst/>
                    </a:prstGeom>
                    <a:noFill/>
                    <a:ln>
                      <a:noFill/>
                    </a:ln>
                  </pic:spPr>
                </pic:pic>
              </a:graphicData>
            </a:graphic>
          </wp:inline>
        </w:drawing>
      </w:r>
      <w:r w:rsidRPr="00E15516">
        <w:rPr>
          <w:color w:val="000000"/>
          <w:sz w:val="20"/>
          <w:szCs w:val="20"/>
        </w:rPr>
        <w:t>), рассчитывается по формуле</w:t>
      </w:r>
    </w:p>
    <w:p w:rsidR="00274941" w:rsidRPr="00E15516" w:rsidRDefault="00274941" w:rsidP="00274941">
      <w:pPr>
        <w:ind w:firstLine="709"/>
        <w:jc w:val="both"/>
        <w:rPr>
          <w:color w:val="000000"/>
          <w:sz w:val="20"/>
          <w:szCs w:val="20"/>
        </w:rPr>
      </w:pPr>
    </w:p>
    <w:p w:rsidR="00274941" w:rsidRPr="00E15516" w:rsidRDefault="00274941" w:rsidP="00274941">
      <w:pPr>
        <w:ind w:firstLine="709"/>
        <w:jc w:val="both"/>
        <w:rPr>
          <w:color w:val="000000"/>
          <w:sz w:val="20"/>
          <w:szCs w:val="20"/>
        </w:rPr>
      </w:pPr>
      <w:r w:rsidRPr="00E15516">
        <w:rPr>
          <w:noProof/>
          <w:color w:val="000000"/>
          <w:sz w:val="20"/>
          <w:szCs w:val="20"/>
        </w:rPr>
        <w:drawing>
          <wp:inline distT="0" distB="0" distL="0" distR="0">
            <wp:extent cx="2619375" cy="2952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19375" cy="295275"/>
                    </a:xfrm>
                    <a:prstGeom prst="rect">
                      <a:avLst/>
                    </a:prstGeom>
                    <a:noFill/>
                    <a:ln>
                      <a:noFill/>
                    </a:ln>
                  </pic:spPr>
                </pic:pic>
              </a:graphicData>
            </a:graphic>
          </wp:inline>
        </w:drawing>
      </w:r>
      <w:r w:rsidRPr="00E15516">
        <w:rPr>
          <w:color w:val="000000"/>
          <w:sz w:val="20"/>
          <w:szCs w:val="20"/>
        </w:rPr>
        <w:t>,</w:t>
      </w:r>
    </w:p>
    <w:p w:rsidR="00274941" w:rsidRPr="00E15516" w:rsidRDefault="00274941" w:rsidP="00274941">
      <w:pPr>
        <w:ind w:firstLine="709"/>
        <w:jc w:val="both"/>
        <w:rPr>
          <w:color w:val="000000"/>
          <w:sz w:val="20"/>
          <w:szCs w:val="20"/>
        </w:rPr>
      </w:pPr>
    </w:p>
    <w:p w:rsidR="00274941" w:rsidRPr="00E15516" w:rsidRDefault="00274941" w:rsidP="00274941">
      <w:pPr>
        <w:ind w:firstLine="709"/>
        <w:jc w:val="both"/>
        <w:rPr>
          <w:color w:val="000000"/>
          <w:sz w:val="20"/>
          <w:szCs w:val="20"/>
        </w:rPr>
      </w:pPr>
      <w:r w:rsidRPr="00E15516">
        <w:rPr>
          <w:color w:val="000000"/>
          <w:sz w:val="20"/>
          <w:szCs w:val="20"/>
        </w:rPr>
        <w:t>где:</w:t>
      </w:r>
    </w:p>
    <w:p w:rsidR="00274941" w:rsidRPr="00E15516" w:rsidRDefault="00274941" w:rsidP="00274941">
      <w:pPr>
        <w:ind w:firstLine="709"/>
        <w:jc w:val="both"/>
        <w:rPr>
          <w:color w:val="000000"/>
          <w:sz w:val="20"/>
          <w:szCs w:val="20"/>
        </w:rPr>
      </w:pPr>
      <w:r w:rsidRPr="00E15516">
        <w:rPr>
          <w:noProof/>
          <w:color w:val="000000"/>
          <w:sz w:val="20"/>
          <w:szCs w:val="20"/>
        </w:rPr>
        <w:drawing>
          <wp:inline distT="0" distB="0" distL="0" distR="0">
            <wp:extent cx="676275" cy="2667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rsidRPr="00E15516">
        <w:rPr>
          <w:color w:val="000000"/>
          <w:sz w:val="20"/>
          <w:szCs w:val="20"/>
        </w:rPr>
        <w:t xml:space="preserve"> - размер субсидии, полученной бюджетом сельского поселения;</w:t>
      </w:r>
    </w:p>
    <w:p w:rsidR="00274941" w:rsidRPr="00E15516" w:rsidRDefault="00274941" w:rsidP="00274941">
      <w:pPr>
        <w:ind w:firstLine="709"/>
        <w:jc w:val="both"/>
        <w:rPr>
          <w:color w:val="000000"/>
          <w:sz w:val="20"/>
          <w:szCs w:val="20"/>
        </w:rPr>
      </w:pPr>
      <w:r w:rsidRPr="00E15516">
        <w:rPr>
          <w:noProof/>
          <w:color w:val="000000"/>
          <w:sz w:val="20"/>
          <w:szCs w:val="20"/>
        </w:rPr>
        <w:drawing>
          <wp:inline distT="0" distB="0" distL="0" distR="0">
            <wp:extent cx="142875" cy="2381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E15516">
        <w:rPr>
          <w:color w:val="000000"/>
          <w:sz w:val="20"/>
          <w:szCs w:val="20"/>
        </w:rPr>
        <w:t xml:space="preserve"> - коэффициент возврата субсидии;</w:t>
      </w:r>
    </w:p>
    <w:p w:rsidR="00274941" w:rsidRPr="00E15516" w:rsidRDefault="00274941" w:rsidP="00274941">
      <w:pPr>
        <w:ind w:firstLine="709"/>
        <w:jc w:val="both"/>
        <w:rPr>
          <w:color w:val="000000"/>
          <w:sz w:val="20"/>
          <w:szCs w:val="20"/>
        </w:rPr>
      </w:pPr>
      <w:bookmarkStart w:id="31" w:name="sub_351336"/>
      <w:r w:rsidRPr="00E15516">
        <w:rPr>
          <w:noProof/>
          <w:color w:val="000000"/>
          <w:sz w:val="20"/>
          <w:szCs w:val="20"/>
        </w:rPr>
        <w:drawing>
          <wp:inline distT="0" distB="0" distL="0" distR="0">
            <wp:extent cx="190500" cy="23812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Pr="00E15516">
        <w:rPr>
          <w:color w:val="000000"/>
          <w:sz w:val="20"/>
          <w:szCs w:val="20"/>
        </w:rPr>
        <w:t xml:space="preserve"> - количество результатов использования субсидии, по которым индекс, отражающий уровень </w:t>
      </w:r>
      <w:proofErr w:type="spellStart"/>
      <w:r w:rsidRPr="00E15516">
        <w:rPr>
          <w:color w:val="000000"/>
          <w:sz w:val="20"/>
          <w:szCs w:val="20"/>
        </w:rPr>
        <w:t>недостижения</w:t>
      </w:r>
      <w:proofErr w:type="spellEnd"/>
      <w:r w:rsidRPr="00E15516">
        <w:rPr>
          <w:color w:val="000000"/>
          <w:sz w:val="20"/>
          <w:szCs w:val="20"/>
        </w:rPr>
        <w:t xml:space="preserve"> значения i-</w:t>
      </w:r>
      <w:proofErr w:type="spellStart"/>
      <w:r w:rsidRPr="00E15516">
        <w:rPr>
          <w:color w:val="000000"/>
          <w:sz w:val="20"/>
          <w:szCs w:val="20"/>
        </w:rPr>
        <w:t>го</w:t>
      </w:r>
      <w:proofErr w:type="spellEnd"/>
      <w:r w:rsidRPr="00E15516">
        <w:rPr>
          <w:color w:val="000000"/>
          <w:sz w:val="20"/>
          <w:szCs w:val="20"/>
        </w:rPr>
        <w:t xml:space="preserve"> результата использования субсидии, имеет положительное значение;</w:t>
      </w:r>
    </w:p>
    <w:p w:rsidR="00274941" w:rsidRPr="00E15516" w:rsidRDefault="00274941" w:rsidP="00274941">
      <w:pPr>
        <w:ind w:firstLine="709"/>
        <w:jc w:val="both"/>
        <w:rPr>
          <w:color w:val="000000"/>
          <w:sz w:val="20"/>
          <w:szCs w:val="20"/>
        </w:rPr>
      </w:pPr>
      <w:bookmarkStart w:id="32" w:name="sub_351337"/>
      <w:bookmarkEnd w:id="31"/>
      <w:r w:rsidRPr="00E15516">
        <w:rPr>
          <w:noProof/>
          <w:color w:val="000000"/>
          <w:sz w:val="20"/>
          <w:szCs w:val="20"/>
        </w:rPr>
        <w:drawing>
          <wp:inline distT="0" distB="0" distL="0" distR="0">
            <wp:extent cx="142875" cy="238125"/>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E15516">
        <w:rPr>
          <w:color w:val="000000"/>
          <w:sz w:val="20"/>
          <w:szCs w:val="20"/>
        </w:rPr>
        <w:t xml:space="preserve"> - общее количество результатов использования субсидии.</w:t>
      </w:r>
    </w:p>
    <w:bookmarkEnd w:id="32"/>
    <w:p w:rsidR="00274941" w:rsidRPr="00E15516" w:rsidRDefault="00274941" w:rsidP="00274941">
      <w:pPr>
        <w:ind w:firstLine="709"/>
        <w:jc w:val="both"/>
        <w:rPr>
          <w:color w:val="000000"/>
          <w:sz w:val="20"/>
          <w:szCs w:val="20"/>
        </w:rPr>
      </w:pPr>
      <w:r w:rsidRPr="00E15516">
        <w:rPr>
          <w:color w:val="000000"/>
          <w:sz w:val="20"/>
          <w:szCs w:val="20"/>
        </w:rPr>
        <w:t xml:space="preserve">При расчете объема средств, подлежащих возврату администрацией городского округа, в размере субсидии, предоставленной бюджету городского округа </w:t>
      </w:r>
      <w:r w:rsidRPr="00E15516">
        <w:rPr>
          <w:noProof/>
          <w:color w:val="000000"/>
          <w:sz w:val="20"/>
          <w:szCs w:val="20"/>
        </w:rPr>
        <w:drawing>
          <wp:inline distT="0" distB="0" distL="0" distR="0">
            <wp:extent cx="828675" cy="29527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28675" cy="295275"/>
                    </a:xfrm>
                    <a:prstGeom prst="rect">
                      <a:avLst/>
                    </a:prstGeom>
                    <a:noFill/>
                    <a:ln>
                      <a:noFill/>
                    </a:ln>
                  </pic:spPr>
                </pic:pic>
              </a:graphicData>
            </a:graphic>
          </wp:inline>
        </w:drawing>
      </w:r>
      <w:r w:rsidRPr="00E15516">
        <w:rPr>
          <w:color w:val="000000"/>
          <w:sz w:val="20"/>
          <w:szCs w:val="20"/>
        </w:rPr>
        <w:t xml:space="preserve"> в отчетном финансовом году, не учитывается размер остатка субсидии, не использованного по состоянию на 1 января текущего финансового года, потребность в котором не подтверждена Минтрансом Чувашии.</w:t>
      </w:r>
    </w:p>
    <w:p w:rsidR="00274941" w:rsidRPr="00E15516" w:rsidRDefault="00274941" w:rsidP="00274941">
      <w:pPr>
        <w:ind w:firstLine="709"/>
        <w:jc w:val="both"/>
        <w:rPr>
          <w:color w:val="000000"/>
          <w:sz w:val="20"/>
          <w:szCs w:val="20"/>
        </w:rPr>
      </w:pPr>
      <w:r w:rsidRPr="00E15516">
        <w:rPr>
          <w:color w:val="000000"/>
          <w:sz w:val="20"/>
          <w:szCs w:val="20"/>
        </w:rPr>
        <w:t>Коэффициент возврата субсидии (</w:t>
      </w:r>
      <w:r w:rsidRPr="00E15516">
        <w:rPr>
          <w:noProof/>
          <w:color w:val="000000"/>
          <w:sz w:val="20"/>
          <w:szCs w:val="20"/>
        </w:rPr>
        <w:drawing>
          <wp:inline distT="0" distB="0" distL="0" distR="0">
            <wp:extent cx="142875" cy="2381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E15516">
        <w:rPr>
          <w:color w:val="000000"/>
          <w:sz w:val="20"/>
          <w:szCs w:val="20"/>
        </w:rPr>
        <w:t>) рассчитывается по формуле</w:t>
      </w:r>
    </w:p>
    <w:p w:rsidR="00274941" w:rsidRPr="00E15516" w:rsidRDefault="00274941" w:rsidP="00274941">
      <w:pPr>
        <w:ind w:firstLine="709"/>
        <w:jc w:val="both"/>
        <w:rPr>
          <w:color w:val="000000"/>
          <w:sz w:val="20"/>
          <w:szCs w:val="20"/>
        </w:rPr>
      </w:pPr>
    </w:p>
    <w:p w:rsidR="00274941" w:rsidRPr="00E15516" w:rsidRDefault="00274941" w:rsidP="00274941">
      <w:pPr>
        <w:ind w:firstLine="709"/>
        <w:jc w:val="both"/>
        <w:rPr>
          <w:color w:val="000000"/>
          <w:sz w:val="20"/>
          <w:szCs w:val="20"/>
        </w:rPr>
      </w:pPr>
      <w:r w:rsidRPr="00E15516">
        <w:rPr>
          <w:noProof/>
          <w:color w:val="000000"/>
          <w:sz w:val="20"/>
          <w:szCs w:val="20"/>
        </w:rPr>
        <w:drawing>
          <wp:inline distT="0" distB="0" distL="0" distR="0">
            <wp:extent cx="1047750" cy="2667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47750" cy="266700"/>
                    </a:xfrm>
                    <a:prstGeom prst="rect">
                      <a:avLst/>
                    </a:prstGeom>
                    <a:noFill/>
                    <a:ln>
                      <a:noFill/>
                    </a:ln>
                  </pic:spPr>
                </pic:pic>
              </a:graphicData>
            </a:graphic>
          </wp:inline>
        </w:drawing>
      </w:r>
      <w:r w:rsidRPr="00E15516">
        <w:rPr>
          <w:color w:val="000000"/>
          <w:sz w:val="20"/>
          <w:szCs w:val="20"/>
        </w:rPr>
        <w:t>,</w:t>
      </w:r>
    </w:p>
    <w:p w:rsidR="00274941" w:rsidRPr="00E15516" w:rsidRDefault="00274941" w:rsidP="00274941">
      <w:pPr>
        <w:ind w:firstLine="709"/>
        <w:jc w:val="both"/>
        <w:rPr>
          <w:color w:val="000000"/>
          <w:sz w:val="20"/>
          <w:szCs w:val="20"/>
        </w:rPr>
      </w:pPr>
    </w:p>
    <w:p w:rsidR="00274941" w:rsidRPr="00E15516" w:rsidRDefault="00274941" w:rsidP="00274941">
      <w:pPr>
        <w:ind w:firstLine="709"/>
        <w:jc w:val="both"/>
        <w:rPr>
          <w:color w:val="000000"/>
          <w:sz w:val="20"/>
          <w:szCs w:val="20"/>
        </w:rPr>
      </w:pPr>
      <w:r w:rsidRPr="00E15516">
        <w:rPr>
          <w:color w:val="000000"/>
          <w:sz w:val="20"/>
          <w:szCs w:val="20"/>
        </w:rPr>
        <w:t>где:</w:t>
      </w:r>
    </w:p>
    <w:p w:rsidR="00274941" w:rsidRPr="00E15516" w:rsidRDefault="00274941" w:rsidP="00274941">
      <w:pPr>
        <w:ind w:firstLine="709"/>
        <w:jc w:val="both"/>
        <w:rPr>
          <w:color w:val="000000"/>
          <w:sz w:val="20"/>
          <w:szCs w:val="20"/>
        </w:rPr>
      </w:pPr>
      <w:bookmarkStart w:id="33" w:name="sub_3513312"/>
      <w:r w:rsidRPr="00E15516">
        <w:rPr>
          <w:noProof/>
          <w:color w:val="000000"/>
          <w:sz w:val="20"/>
          <w:szCs w:val="20"/>
        </w:rPr>
        <w:drawing>
          <wp:inline distT="0" distB="0" distL="0" distR="0">
            <wp:extent cx="190500" cy="2667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r w:rsidRPr="00E15516">
        <w:rPr>
          <w:color w:val="000000"/>
          <w:sz w:val="20"/>
          <w:szCs w:val="20"/>
        </w:rPr>
        <w:t xml:space="preserve"> - индекс, отражающий уровень </w:t>
      </w:r>
      <w:proofErr w:type="spellStart"/>
      <w:r w:rsidRPr="00E15516">
        <w:rPr>
          <w:color w:val="000000"/>
          <w:sz w:val="20"/>
          <w:szCs w:val="20"/>
        </w:rPr>
        <w:t>недостижения</w:t>
      </w:r>
      <w:proofErr w:type="spellEnd"/>
      <w:r w:rsidRPr="00E15516">
        <w:rPr>
          <w:color w:val="000000"/>
          <w:sz w:val="20"/>
          <w:szCs w:val="20"/>
        </w:rPr>
        <w:t xml:space="preserve"> значения i-</w:t>
      </w:r>
      <w:proofErr w:type="spellStart"/>
      <w:r w:rsidRPr="00E15516">
        <w:rPr>
          <w:color w:val="000000"/>
          <w:sz w:val="20"/>
          <w:szCs w:val="20"/>
        </w:rPr>
        <w:t>го</w:t>
      </w:r>
      <w:proofErr w:type="spellEnd"/>
      <w:r w:rsidRPr="00E15516">
        <w:rPr>
          <w:color w:val="000000"/>
          <w:sz w:val="20"/>
          <w:szCs w:val="20"/>
        </w:rPr>
        <w:t xml:space="preserve"> результата использования субсидии.</w:t>
      </w:r>
    </w:p>
    <w:bookmarkEnd w:id="33"/>
    <w:p w:rsidR="00274941" w:rsidRPr="00E15516" w:rsidRDefault="00274941" w:rsidP="00274941">
      <w:pPr>
        <w:ind w:firstLine="709"/>
        <w:jc w:val="both"/>
        <w:rPr>
          <w:color w:val="000000"/>
          <w:sz w:val="20"/>
          <w:szCs w:val="20"/>
        </w:rPr>
      </w:pPr>
      <w:r w:rsidRPr="00E15516">
        <w:rPr>
          <w:color w:val="000000"/>
          <w:sz w:val="20"/>
          <w:szCs w:val="20"/>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E15516">
        <w:rPr>
          <w:color w:val="000000"/>
          <w:sz w:val="20"/>
          <w:szCs w:val="20"/>
        </w:rPr>
        <w:t>недостижения</w:t>
      </w:r>
      <w:proofErr w:type="spellEnd"/>
      <w:r w:rsidRPr="00E15516">
        <w:rPr>
          <w:color w:val="000000"/>
          <w:sz w:val="20"/>
          <w:szCs w:val="20"/>
        </w:rPr>
        <w:t xml:space="preserve"> значения i-</w:t>
      </w:r>
      <w:proofErr w:type="spellStart"/>
      <w:r w:rsidRPr="00E15516">
        <w:rPr>
          <w:color w:val="000000"/>
          <w:sz w:val="20"/>
          <w:szCs w:val="20"/>
        </w:rPr>
        <w:t>го</w:t>
      </w:r>
      <w:proofErr w:type="spellEnd"/>
      <w:r w:rsidRPr="00E15516">
        <w:rPr>
          <w:color w:val="000000"/>
          <w:sz w:val="20"/>
          <w:szCs w:val="20"/>
        </w:rPr>
        <w:t xml:space="preserve"> результата использования субсидии.</w:t>
      </w:r>
    </w:p>
    <w:p w:rsidR="00274941" w:rsidRPr="00E15516" w:rsidRDefault="00274941" w:rsidP="00274941">
      <w:pPr>
        <w:ind w:firstLine="709"/>
        <w:jc w:val="both"/>
        <w:rPr>
          <w:color w:val="000000"/>
          <w:sz w:val="20"/>
          <w:szCs w:val="20"/>
        </w:rPr>
      </w:pPr>
      <w:r w:rsidRPr="00E15516">
        <w:rPr>
          <w:color w:val="000000"/>
          <w:sz w:val="20"/>
          <w:szCs w:val="20"/>
        </w:rPr>
        <w:t xml:space="preserve">Индекс, отражающий уровень </w:t>
      </w:r>
      <w:proofErr w:type="spellStart"/>
      <w:r w:rsidRPr="00E15516">
        <w:rPr>
          <w:color w:val="000000"/>
          <w:sz w:val="20"/>
          <w:szCs w:val="20"/>
        </w:rPr>
        <w:t>недостижения</w:t>
      </w:r>
      <w:proofErr w:type="spellEnd"/>
      <w:r w:rsidRPr="00E15516">
        <w:rPr>
          <w:color w:val="000000"/>
          <w:sz w:val="20"/>
          <w:szCs w:val="20"/>
        </w:rPr>
        <w:t xml:space="preserve"> значения i-</w:t>
      </w:r>
      <w:proofErr w:type="spellStart"/>
      <w:r w:rsidRPr="00E15516">
        <w:rPr>
          <w:color w:val="000000"/>
          <w:sz w:val="20"/>
          <w:szCs w:val="20"/>
        </w:rPr>
        <w:t>го</w:t>
      </w:r>
      <w:proofErr w:type="spellEnd"/>
      <w:r w:rsidRPr="00E15516">
        <w:rPr>
          <w:color w:val="000000"/>
          <w:sz w:val="20"/>
          <w:szCs w:val="20"/>
        </w:rPr>
        <w:t xml:space="preserve"> результата использования субсидии, определяется по формуле</w:t>
      </w:r>
    </w:p>
    <w:p w:rsidR="00274941" w:rsidRPr="00E15516" w:rsidRDefault="00274941" w:rsidP="00274941">
      <w:pPr>
        <w:ind w:firstLine="709"/>
        <w:jc w:val="both"/>
        <w:rPr>
          <w:color w:val="000000"/>
          <w:sz w:val="20"/>
          <w:szCs w:val="20"/>
        </w:rPr>
      </w:pPr>
    </w:p>
    <w:p w:rsidR="00274941" w:rsidRPr="00E15516" w:rsidRDefault="00274941" w:rsidP="00274941">
      <w:pPr>
        <w:ind w:firstLine="709"/>
        <w:jc w:val="both"/>
        <w:rPr>
          <w:color w:val="000000"/>
          <w:sz w:val="20"/>
          <w:szCs w:val="20"/>
        </w:rPr>
      </w:pPr>
      <w:r w:rsidRPr="00E15516">
        <w:rPr>
          <w:noProof/>
          <w:color w:val="000000"/>
          <w:sz w:val="20"/>
          <w:szCs w:val="20"/>
        </w:rPr>
        <w:drawing>
          <wp:inline distT="0" distB="0" distL="0" distR="0">
            <wp:extent cx="914400" cy="2667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14400" cy="266700"/>
                    </a:xfrm>
                    <a:prstGeom prst="rect">
                      <a:avLst/>
                    </a:prstGeom>
                    <a:noFill/>
                    <a:ln>
                      <a:noFill/>
                    </a:ln>
                  </pic:spPr>
                </pic:pic>
              </a:graphicData>
            </a:graphic>
          </wp:inline>
        </w:drawing>
      </w:r>
      <w:r w:rsidRPr="00E15516">
        <w:rPr>
          <w:color w:val="000000"/>
          <w:sz w:val="20"/>
          <w:szCs w:val="20"/>
        </w:rPr>
        <w:t>,</w:t>
      </w:r>
    </w:p>
    <w:p w:rsidR="00274941" w:rsidRPr="00E15516" w:rsidRDefault="00274941" w:rsidP="00274941">
      <w:pPr>
        <w:ind w:firstLine="709"/>
        <w:jc w:val="both"/>
        <w:rPr>
          <w:color w:val="000000"/>
          <w:sz w:val="20"/>
          <w:szCs w:val="20"/>
        </w:rPr>
      </w:pPr>
    </w:p>
    <w:p w:rsidR="00274941" w:rsidRPr="00E15516" w:rsidRDefault="00274941" w:rsidP="00274941">
      <w:pPr>
        <w:ind w:firstLine="709"/>
        <w:jc w:val="both"/>
        <w:rPr>
          <w:color w:val="000000"/>
          <w:sz w:val="20"/>
          <w:szCs w:val="20"/>
        </w:rPr>
      </w:pPr>
      <w:r w:rsidRPr="00E15516">
        <w:rPr>
          <w:color w:val="000000"/>
          <w:sz w:val="20"/>
          <w:szCs w:val="20"/>
        </w:rPr>
        <w:t>где:</w:t>
      </w:r>
    </w:p>
    <w:p w:rsidR="00274941" w:rsidRPr="00E15516" w:rsidRDefault="00274941" w:rsidP="00274941">
      <w:pPr>
        <w:ind w:firstLine="709"/>
        <w:jc w:val="both"/>
        <w:rPr>
          <w:color w:val="000000"/>
          <w:sz w:val="20"/>
          <w:szCs w:val="20"/>
        </w:rPr>
      </w:pPr>
      <w:bookmarkStart w:id="34" w:name="sub_3513317"/>
      <w:r w:rsidRPr="00E15516">
        <w:rPr>
          <w:noProof/>
          <w:color w:val="000000"/>
          <w:sz w:val="20"/>
          <w:szCs w:val="20"/>
        </w:rPr>
        <w:drawing>
          <wp:inline distT="0" distB="0" distL="0" distR="0">
            <wp:extent cx="190500" cy="2667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r w:rsidRPr="00E15516">
        <w:rPr>
          <w:color w:val="000000"/>
          <w:sz w:val="20"/>
          <w:szCs w:val="20"/>
        </w:rPr>
        <w:t xml:space="preserve"> - фактически достигнутое значение i-</w:t>
      </w:r>
      <w:proofErr w:type="spellStart"/>
      <w:r w:rsidRPr="00E15516">
        <w:rPr>
          <w:color w:val="000000"/>
          <w:sz w:val="20"/>
          <w:szCs w:val="20"/>
        </w:rPr>
        <w:t>го</w:t>
      </w:r>
      <w:proofErr w:type="spellEnd"/>
      <w:r w:rsidRPr="00E15516">
        <w:rPr>
          <w:color w:val="000000"/>
          <w:sz w:val="20"/>
          <w:szCs w:val="20"/>
        </w:rPr>
        <w:t xml:space="preserve"> результата использования субсидии на отчетную дату;</w:t>
      </w:r>
    </w:p>
    <w:bookmarkEnd w:id="34"/>
    <w:p w:rsidR="00274941" w:rsidRPr="00E15516" w:rsidRDefault="00274941" w:rsidP="00274941">
      <w:pPr>
        <w:ind w:firstLine="709"/>
        <w:jc w:val="both"/>
        <w:rPr>
          <w:color w:val="000000"/>
          <w:sz w:val="20"/>
          <w:szCs w:val="20"/>
        </w:rPr>
      </w:pPr>
      <w:r w:rsidRPr="00E15516">
        <w:rPr>
          <w:noProof/>
          <w:color w:val="000000"/>
          <w:sz w:val="20"/>
          <w:szCs w:val="20"/>
        </w:rPr>
        <w:drawing>
          <wp:inline distT="0" distB="0" distL="0" distR="0">
            <wp:extent cx="161925" cy="2667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1925" cy="266700"/>
                    </a:xfrm>
                    <a:prstGeom prst="rect">
                      <a:avLst/>
                    </a:prstGeom>
                    <a:noFill/>
                    <a:ln>
                      <a:noFill/>
                    </a:ln>
                  </pic:spPr>
                </pic:pic>
              </a:graphicData>
            </a:graphic>
          </wp:inline>
        </w:drawing>
      </w:r>
      <w:r w:rsidRPr="00E15516">
        <w:rPr>
          <w:color w:val="000000"/>
          <w:sz w:val="20"/>
          <w:szCs w:val="20"/>
        </w:rPr>
        <w:t xml:space="preserve"> - плановое значение i-</w:t>
      </w:r>
      <w:proofErr w:type="spellStart"/>
      <w:r w:rsidRPr="00E15516">
        <w:rPr>
          <w:color w:val="000000"/>
          <w:sz w:val="20"/>
          <w:szCs w:val="20"/>
        </w:rPr>
        <w:t>го</w:t>
      </w:r>
      <w:proofErr w:type="spellEnd"/>
      <w:r w:rsidRPr="00E15516">
        <w:rPr>
          <w:color w:val="000000"/>
          <w:sz w:val="20"/>
          <w:szCs w:val="20"/>
        </w:rPr>
        <w:t xml:space="preserve"> результата использования субсидии, установленное соглашением.</w:t>
      </w:r>
    </w:p>
    <w:p w:rsidR="00274941" w:rsidRPr="00E15516" w:rsidRDefault="00274941" w:rsidP="00274941">
      <w:pPr>
        <w:ind w:firstLine="709"/>
        <w:jc w:val="both"/>
        <w:rPr>
          <w:color w:val="000000"/>
          <w:sz w:val="20"/>
          <w:szCs w:val="20"/>
        </w:rPr>
      </w:pPr>
      <w:bookmarkStart w:id="35" w:name="sub_35134"/>
      <w:r w:rsidRPr="00E15516">
        <w:rPr>
          <w:color w:val="000000"/>
          <w:sz w:val="20"/>
          <w:szCs w:val="20"/>
        </w:rPr>
        <w:t xml:space="preserve">3.4. В случае если сельским поселением по состоянию на 31 декабря года предоставления субсидии допущены нарушения обязательств, предусмотренных соглашением в соответствии с </w:t>
      </w:r>
      <w:hyperlink r:id="rId38" w:history="1">
        <w:r w:rsidRPr="00E15516">
          <w:rPr>
            <w:rStyle w:val="af4"/>
            <w:color w:val="000000"/>
            <w:sz w:val="20"/>
            <w:szCs w:val="20"/>
          </w:rPr>
          <w:t>подпунктом "б" пункта 2.5</w:t>
        </w:r>
      </w:hyperlink>
      <w:r w:rsidRPr="00E15516">
        <w:rPr>
          <w:color w:val="000000"/>
          <w:sz w:val="20"/>
          <w:szCs w:val="20"/>
        </w:rPr>
        <w:t xml:space="preserve"> настоящих Правил, объем средств, подлежащий возврату из бюджета </w:t>
      </w:r>
      <w:proofErr w:type="spellStart"/>
      <w:r w:rsidRPr="00E15516">
        <w:rPr>
          <w:color w:val="000000"/>
          <w:sz w:val="20"/>
          <w:szCs w:val="20"/>
        </w:rPr>
        <w:t>сельскогопоселения</w:t>
      </w:r>
      <w:proofErr w:type="spellEnd"/>
      <w:r w:rsidRPr="00E15516">
        <w:rPr>
          <w:color w:val="000000"/>
          <w:sz w:val="20"/>
          <w:szCs w:val="20"/>
        </w:rPr>
        <w:t xml:space="preserve"> в бюджет Аликовского района для последующего перечисления в республиканский бюджет Чувашской Республики в срок до 1 июня года, следующего за годом предоставления субсидии </w:t>
      </w:r>
      <w:r w:rsidRPr="00E15516">
        <w:rPr>
          <w:noProof/>
          <w:color w:val="000000"/>
          <w:sz w:val="20"/>
          <w:szCs w:val="20"/>
        </w:rPr>
        <w:drawing>
          <wp:inline distT="0" distB="0" distL="0" distR="0">
            <wp:extent cx="361950" cy="2952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61950" cy="295275"/>
                    </a:xfrm>
                    <a:prstGeom prst="rect">
                      <a:avLst/>
                    </a:prstGeom>
                    <a:noFill/>
                    <a:ln>
                      <a:noFill/>
                    </a:ln>
                  </pic:spPr>
                </pic:pic>
              </a:graphicData>
            </a:graphic>
          </wp:inline>
        </w:drawing>
      </w:r>
      <w:r w:rsidRPr="00E15516">
        <w:rPr>
          <w:color w:val="000000"/>
          <w:sz w:val="20"/>
          <w:szCs w:val="20"/>
        </w:rPr>
        <w:t>, рассчитывается по формуле</w:t>
      </w:r>
    </w:p>
    <w:bookmarkEnd w:id="35"/>
    <w:p w:rsidR="00274941" w:rsidRPr="00E15516" w:rsidRDefault="00274941" w:rsidP="00274941">
      <w:pPr>
        <w:ind w:firstLine="709"/>
        <w:jc w:val="both"/>
        <w:rPr>
          <w:color w:val="000000"/>
          <w:sz w:val="20"/>
          <w:szCs w:val="20"/>
        </w:rPr>
      </w:pPr>
    </w:p>
    <w:p w:rsidR="00274941" w:rsidRPr="00E15516" w:rsidRDefault="00274941" w:rsidP="00274941">
      <w:pPr>
        <w:ind w:firstLine="709"/>
        <w:jc w:val="both"/>
        <w:rPr>
          <w:color w:val="000000"/>
          <w:sz w:val="20"/>
          <w:szCs w:val="20"/>
        </w:rPr>
      </w:pPr>
      <w:r w:rsidRPr="00E15516">
        <w:rPr>
          <w:noProof/>
          <w:color w:val="000000"/>
          <w:sz w:val="20"/>
          <w:szCs w:val="20"/>
        </w:rPr>
        <w:drawing>
          <wp:inline distT="0" distB="0" distL="0" distR="0">
            <wp:extent cx="1123950" cy="2667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23950" cy="266700"/>
                    </a:xfrm>
                    <a:prstGeom prst="rect">
                      <a:avLst/>
                    </a:prstGeom>
                    <a:noFill/>
                    <a:ln>
                      <a:noFill/>
                    </a:ln>
                  </pic:spPr>
                </pic:pic>
              </a:graphicData>
            </a:graphic>
          </wp:inline>
        </w:drawing>
      </w:r>
      <w:r w:rsidRPr="00E15516">
        <w:rPr>
          <w:color w:val="000000"/>
          <w:sz w:val="20"/>
          <w:szCs w:val="20"/>
        </w:rPr>
        <w:t>,</w:t>
      </w:r>
    </w:p>
    <w:p w:rsidR="00274941" w:rsidRPr="00E15516" w:rsidRDefault="00274941" w:rsidP="00274941">
      <w:pPr>
        <w:ind w:firstLine="709"/>
        <w:jc w:val="both"/>
        <w:rPr>
          <w:color w:val="000000"/>
          <w:sz w:val="20"/>
          <w:szCs w:val="20"/>
        </w:rPr>
      </w:pPr>
    </w:p>
    <w:p w:rsidR="00274941" w:rsidRPr="00E15516" w:rsidRDefault="00274941" w:rsidP="00274941">
      <w:pPr>
        <w:ind w:firstLine="709"/>
        <w:jc w:val="both"/>
        <w:rPr>
          <w:color w:val="000000"/>
          <w:sz w:val="20"/>
          <w:szCs w:val="20"/>
        </w:rPr>
      </w:pPr>
      <w:r w:rsidRPr="00E15516">
        <w:rPr>
          <w:color w:val="000000"/>
          <w:sz w:val="20"/>
          <w:szCs w:val="20"/>
        </w:rPr>
        <w:t>где:</w:t>
      </w:r>
    </w:p>
    <w:p w:rsidR="00274941" w:rsidRPr="00E15516" w:rsidRDefault="00274941" w:rsidP="00274941">
      <w:pPr>
        <w:ind w:firstLine="709"/>
        <w:jc w:val="both"/>
        <w:rPr>
          <w:color w:val="000000"/>
          <w:sz w:val="20"/>
          <w:szCs w:val="20"/>
        </w:rPr>
      </w:pPr>
      <w:r w:rsidRPr="00E15516">
        <w:rPr>
          <w:noProof/>
          <w:color w:val="000000"/>
          <w:sz w:val="20"/>
          <w:szCs w:val="20"/>
        </w:rPr>
        <w:drawing>
          <wp:inline distT="0" distB="0" distL="0" distR="0">
            <wp:extent cx="209550" cy="2667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sidRPr="00E15516">
        <w:rPr>
          <w:color w:val="000000"/>
          <w:sz w:val="20"/>
          <w:szCs w:val="20"/>
        </w:rPr>
        <w:t xml:space="preserve"> - размер предоставленной субсидии для софинансирования расходного обязательства городского округа по состоянию на дату окончания контрольного мероприятия (проверки (ревизии);</w:t>
      </w:r>
    </w:p>
    <w:p w:rsidR="00274941" w:rsidRPr="00E15516" w:rsidRDefault="00274941" w:rsidP="00274941">
      <w:pPr>
        <w:ind w:firstLine="709"/>
        <w:jc w:val="both"/>
        <w:rPr>
          <w:color w:val="000000"/>
          <w:sz w:val="20"/>
          <w:szCs w:val="20"/>
        </w:rPr>
      </w:pPr>
      <w:r w:rsidRPr="00E15516">
        <w:rPr>
          <w:noProof/>
          <w:color w:val="000000"/>
          <w:sz w:val="20"/>
          <w:szCs w:val="20"/>
        </w:rPr>
        <w:drawing>
          <wp:inline distT="0" distB="0" distL="0" distR="0">
            <wp:extent cx="190500" cy="2667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r w:rsidRPr="00E15516">
        <w:rPr>
          <w:color w:val="000000"/>
          <w:sz w:val="20"/>
          <w:szCs w:val="20"/>
        </w:rPr>
        <w:t xml:space="preserve"> - общий объем бюджетных обязательств, принятых допустившим нарушение условий софинансирования расходного обязательства сельского поселения получателем средств бюджета городского округа, необходимых для исполнения расходного обязательства сельского поселения, в целях софинансирования </w:t>
      </w:r>
      <w:r w:rsidRPr="00E15516">
        <w:rPr>
          <w:color w:val="000000"/>
          <w:sz w:val="20"/>
          <w:szCs w:val="20"/>
        </w:rPr>
        <w:lastRenderedPageBreak/>
        <w:t>которого предоставлена субсидия, по состоянию на дату окончания контрольного мероприятия (проверки (ревизии);</w:t>
      </w:r>
    </w:p>
    <w:p w:rsidR="00274941" w:rsidRPr="00E15516" w:rsidRDefault="00274941" w:rsidP="00274941">
      <w:pPr>
        <w:ind w:firstLine="709"/>
        <w:jc w:val="both"/>
        <w:rPr>
          <w:color w:val="000000"/>
          <w:sz w:val="20"/>
          <w:szCs w:val="20"/>
        </w:rPr>
      </w:pPr>
      <w:r w:rsidRPr="00E15516">
        <w:rPr>
          <w:noProof/>
          <w:color w:val="000000"/>
          <w:sz w:val="20"/>
          <w:szCs w:val="20"/>
        </w:rPr>
        <w:drawing>
          <wp:inline distT="0" distB="0" distL="0" distR="0">
            <wp:extent cx="247650" cy="2667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E15516">
        <w:rPr>
          <w:color w:val="000000"/>
          <w:sz w:val="20"/>
          <w:szCs w:val="20"/>
        </w:rPr>
        <w:t xml:space="preserve"> - безразмерный коэффициент, выражающий уровень софинансирования расходного обязательства сельского поселения из республиканского бюджета Чувашской Республики по соответствующему мероприятию, предусмотренный соглашением.</w:t>
      </w:r>
    </w:p>
    <w:p w:rsidR="00274941" w:rsidRPr="00E15516" w:rsidRDefault="00274941" w:rsidP="00274941">
      <w:pPr>
        <w:ind w:firstLine="709"/>
        <w:jc w:val="both"/>
        <w:rPr>
          <w:color w:val="000000"/>
          <w:sz w:val="20"/>
          <w:szCs w:val="20"/>
        </w:rPr>
      </w:pPr>
      <w:r w:rsidRPr="00E15516">
        <w:rPr>
          <w:color w:val="000000"/>
          <w:sz w:val="20"/>
          <w:szCs w:val="20"/>
        </w:rPr>
        <w:t>Основанием для освобождения администрации сельского поселения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274941" w:rsidRPr="00E15516" w:rsidRDefault="00274941" w:rsidP="00274941">
      <w:pPr>
        <w:ind w:firstLine="709"/>
        <w:jc w:val="both"/>
        <w:rPr>
          <w:color w:val="000000"/>
          <w:sz w:val="20"/>
          <w:szCs w:val="20"/>
        </w:rPr>
      </w:pPr>
      <w:r w:rsidRPr="00E15516">
        <w:rPr>
          <w:color w:val="000000"/>
          <w:sz w:val="20"/>
          <w:szCs w:val="20"/>
        </w:rPr>
        <w:t>В случае если администрация сельского поселения не возвращает средства в бюджет Аликовского района для последующего перечисления в республиканский бюджет Чувашской Республики в течение одного месяца со дня получения уведомления или отказывается от добровольного возврата указанных средств, они взыскиваются в судебном порядке.</w:t>
      </w:r>
    </w:p>
    <w:p w:rsidR="00274941" w:rsidRPr="00E15516" w:rsidRDefault="00274941" w:rsidP="00A64383">
      <w:pPr>
        <w:numPr>
          <w:ilvl w:val="0"/>
          <w:numId w:val="7"/>
        </w:numPr>
        <w:tabs>
          <w:tab w:val="clear" w:pos="720"/>
          <w:tab w:val="num" w:pos="0"/>
        </w:tabs>
        <w:suppressAutoHyphens/>
        <w:ind w:left="0" w:firstLine="709"/>
        <w:jc w:val="both"/>
        <w:rPr>
          <w:b/>
          <w:bCs/>
          <w:color w:val="000000"/>
          <w:sz w:val="20"/>
          <w:szCs w:val="20"/>
        </w:rPr>
      </w:pPr>
      <w:bookmarkStart w:id="36" w:name="sub_351004"/>
    </w:p>
    <w:p w:rsidR="00274941" w:rsidRPr="00E15516" w:rsidRDefault="00274941" w:rsidP="00A64383">
      <w:pPr>
        <w:numPr>
          <w:ilvl w:val="0"/>
          <w:numId w:val="7"/>
        </w:numPr>
        <w:tabs>
          <w:tab w:val="clear" w:pos="720"/>
          <w:tab w:val="num" w:pos="0"/>
        </w:tabs>
        <w:suppressAutoHyphens/>
        <w:ind w:left="0" w:firstLine="709"/>
        <w:jc w:val="center"/>
        <w:rPr>
          <w:b/>
          <w:bCs/>
          <w:color w:val="000000"/>
          <w:sz w:val="20"/>
          <w:szCs w:val="20"/>
        </w:rPr>
      </w:pPr>
      <w:r w:rsidRPr="00E15516">
        <w:rPr>
          <w:b/>
          <w:bCs/>
          <w:color w:val="000000"/>
          <w:sz w:val="20"/>
          <w:szCs w:val="20"/>
        </w:rPr>
        <w:t>IV. Осуществление контроля</w:t>
      </w:r>
    </w:p>
    <w:bookmarkEnd w:id="36"/>
    <w:p w:rsidR="00274941" w:rsidRPr="00E15516" w:rsidRDefault="00274941" w:rsidP="00274941">
      <w:pPr>
        <w:ind w:firstLine="709"/>
        <w:jc w:val="both"/>
        <w:rPr>
          <w:color w:val="000000"/>
          <w:sz w:val="20"/>
          <w:szCs w:val="20"/>
        </w:rPr>
      </w:pPr>
      <w:r w:rsidRPr="00E15516">
        <w:rPr>
          <w:color w:val="000000"/>
          <w:sz w:val="20"/>
          <w:szCs w:val="20"/>
        </w:rPr>
        <w:t xml:space="preserve">4.1. Аликовский </w:t>
      </w:r>
      <w:proofErr w:type="spellStart"/>
      <w:r w:rsidRPr="00E15516">
        <w:rPr>
          <w:color w:val="000000"/>
          <w:sz w:val="20"/>
          <w:szCs w:val="20"/>
        </w:rPr>
        <w:t>райфинотдел</w:t>
      </w:r>
      <w:proofErr w:type="spellEnd"/>
      <w:r w:rsidRPr="00E15516">
        <w:rPr>
          <w:color w:val="000000"/>
          <w:sz w:val="20"/>
          <w:szCs w:val="20"/>
        </w:rPr>
        <w:t xml:space="preserve"> в целях осуществления мониторинга предоставления субсидий формирует и ведет реестр соглашений.</w:t>
      </w:r>
    </w:p>
    <w:p w:rsidR="00274941" w:rsidRPr="00E15516" w:rsidRDefault="00274941" w:rsidP="00274941">
      <w:pPr>
        <w:ind w:firstLine="709"/>
        <w:jc w:val="both"/>
        <w:rPr>
          <w:color w:val="000000"/>
          <w:sz w:val="20"/>
          <w:szCs w:val="20"/>
        </w:rPr>
      </w:pPr>
      <w:bookmarkStart w:id="37" w:name="sub_351412"/>
      <w:r w:rsidRPr="00E15516">
        <w:rPr>
          <w:color w:val="000000"/>
          <w:sz w:val="20"/>
          <w:szCs w:val="20"/>
        </w:rPr>
        <w:t xml:space="preserve">Реестр соглашений включает в себя сведения о наименованиях субсидий, правилах предоставления субсидий, об объемах бюджетных ассигнований муниципального бюджета Аликовского района Чувашской Республики на предоставление субсидий, о распределении субсидий между бюджетами сельских поселений, о целевом назначении, кодах </w:t>
      </w:r>
      <w:hyperlink r:id="rId44" w:history="1">
        <w:r w:rsidRPr="00E15516">
          <w:rPr>
            <w:rStyle w:val="af4"/>
            <w:color w:val="000000"/>
            <w:sz w:val="20"/>
            <w:szCs w:val="20"/>
          </w:rPr>
          <w:t>бюджетной классификации</w:t>
        </w:r>
      </w:hyperlink>
      <w:r w:rsidRPr="00E15516">
        <w:rPr>
          <w:color w:val="000000"/>
          <w:sz w:val="20"/>
          <w:szCs w:val="20"/>
        </w:rPr>
        <w:t>, значениях результатов использования субсидий, а также информацию о достижении значений результатов использования субсидий, об объемах бюджетных ассигнований бюджетов сельских поселений, направляемых на финансирование расходных обязательств, софинансирование которых осуществляется за счет субсидий, о количестве сельских поселений, которым предусмотрено предоставление субсидий и с которыми заключены соглашения, реквизиты соглашений и платежных документов о перечислении субсидий.</w:t>
      </w:r>
    </w:p>
    <w:p w:rsidR="00274941" w:rsidRPr="00E15516" w:rsidRDefault="00274941" w:rsidP="00274941">
      <w:pPr>
        <w:ind w:firstLine="709"/>
        <w:jc w:val="both"/>
        <w:rPr>
          <w:color w:val="000000"/>
          <w:sz w:val="20"/>
          <w:szCs w:val="20"/>
        </w:rPr>
      </w:pPr>
      <w:bookmarkStart w:id="38" w:name="sub_35142"/>
      <w:bookmarkEnd w:id="37"/>
      <w:r w:rsidRPr="00E15516">
        <w:rPr>
          <w:color w:val="000000"/>
          <w:sz w:val="20"/>
          <w:szCs w:val="20"/>
        </w:rPr>
        <w:t xml:space="preserve">4.2. Минтранс Чувашии, Аликовский </w:t>
      </w:r>
      <w:proofErr w:type="spellStart"/>
      <w:r w:rsidRPr="00E15516">
        <w:rPr>
          <w:color w:val="000000"/>
          <w:sz w:val="20"/>
          <w:szCs w:val="20"/>
        </w:rPr>
        <w:t>райфинотдел</w:t>
      </w:r>
      <w:proofErr w:type="spellEnd"/>
      <w:r w:rsidRPr="00E15516">
        <w:rPr>
          <w:color w:val="000000"/>
          <w:sz w:val="20"/>
          <w:szCs w:val="20"/>
        </w:rPr>
        <w:t xml:space="preserve"> и органы государственного (муниципального) финансового контроля в соответствии с законодательством Российской Федерации и законодательством Чувашской Республики осуществляют проверку соблюдения условий, целей и порядка предоставления субсидий администрациями сельских поселений.</w:t>
      </w:r>
    </w:p>
    <w:p w:rsidR="00274941" w:rsidRPr="00E15516" w:rsidRDefault="00274941" w:rsidP="00274941">
      <w:pPr>
        <w:ind w:firstLine="709"/>
        <w:jc w:val="both"/>
        <w:rPr>
          <w:color w:val="000000"/>
          <w:sz w:val="20"/>
          <w:szCs w:val="20"/>
        </w:rPr>
      </w:pPr>
      <w:bookmarkStart w:id="39" w:name="sub_35143"/>
      <w:bookmarkEnd w:id="38"/>
      <w:r w:rsidRPr="00E15516">
        <w:rPr>
          <w:color w:val="000000"/>
          <w:sz w:val="20"/>
          <w:szCs w:val="20"/>
        </w:rPr>
        <w:t xml:space="preserve">4.3. В случаях выявления Минтрансом Чувашии, Аликовским </w:t>
      </w:r>
      <w:proofErr w:type="spellStart"/>
      <w:r w:rsidRPr="00E15516">
        <w:rPr>
          <w:color w:val="000000"/>
          <w:sz w:val="20"/>
          <w:szCs w:val="20"/>
        </w:rPr>
        <w:t>райфинотделом</w:t>
      </w:r>
      <w:proofErr w:type="spellEnd"/>
      <w:r w:rsidRPr="00E15516">
        <w:rPr>
          <w:color w:val="000000"/>
          <w:sz w:val="20"/>
          <w:szCs w:val="20"/>
        </w:rPr>
        <w:t xml:space="preserve"> или органами государственного (муниципального) финансового контроля фактов нарушения условий, установленных при предоставлении субсидии, Аликовский </w:t>
      </w:r>
      <w:proofErr w:type="spellStart"/>
      <w:r w:rsidRPr="00E15516">
        <w:rPr>
          <w:color w:val="000000"/>
          <w:sz w:val="20"/>
          <w:szCs w:val="20"/>
        </w:rPr>
        <w:t>райфинотдел</w:t>
      </w:r>
      <w:proofErr w:type="spellEnd"/>
      <w:r w:rsidRPr="00E15516">
        <w:rPr>
          <w:color w:val="000000"/>
          <w:sz w:val="20"/>
          <w:szCs w:val="20"/>
        </w:rPr>
        <w:t xml:space="preserve"> в течение 10 рабочих дней со дня выявления факта нарушения и (или) поступления информации о наличии нарушений от Минтранса Чувашии и (или) органов государственного (муниципального) финансового контроля направляет администрации сельского поселения уведомление о возврате в бюджет Аликовского района для последующего перечисления в республиканский бюджет Чувашской Республики указанных средств в течение одного месяца со дня получения уведомления.</w:t>
      </w:r>
    </w:p>
    <w:bookmarkEnd w:id="39"/>
    <w:p w:rsidR="00274941" w:rsidRDefault="00274941">
      <w:pPr>
        <w:spacing w:after="200" w:line="276" w:lineRule="auto"/>
        <w:rPr>
          <w:sz w:val="20"/>
          <w:szCs w:val="20"/>
        </w:rPr>
      </w:pPr>
      <w:r>
        <w:rPr>
          <w:sz w:val="20"/>
          <w:szCs w:val="20"/>
        </w:rPr>
        <w:br w:type="page"/>
      </w:r>
    </w:p>
    <w:p w:rsidR="00274941" w:rsidRDefault="00274941" w:rsidP="00274941">
      <w:pPr>
        <w:rPr>
          <w:sz w:val="20"/>
          <w:szCs w:val="20"/>
        </w:rPr>
        <w:sectPr w:rsidR="00274941" w:rsidSect="00274941">
          <w:headerReference w:type="even" r:id="rId45"/>
          <w:footerReference w:type="default" r:id="rId46"/>
          <w:footerReference w:type="first" r:id="rId47"/>
          <w:pgSz w:w="11906" w:h="16838"/>
          <w:pgMar w:top="1134" w:right="567" w:bottom="1134" w:left="1701" w:header="0" w:footer="0" w:gutter="0"/>
          <w:cols w:space="720"/>
          <w:noEndnote/>
          <w:docGrid w:linePitch="326"/>
        </w:sectPr>
      </w:pPr>
    </w:p>
    <w:p w:rsidR="00274941" w:rsidRPr="00E15516" w:rsidRDefault="00274941" w:rsidP="00274941">
      <w:pPr>
        <w:pStyle w:val="ConsPlusNormal"/>
        <w:jc w:val="right"/>
        <w:rPr>
          <w:rFonts w:ascii="Times New Roman" w:hAnsi="Times New Roman" w:cs="Times New Roman"/>
          <w:bCs/>
        </w:rPr>
      </w:pPr>
      <w:r w:rsidRPr="00E15516">
        <w:rPr>
          <w:rFonts w:ascii="Times New Roman" w:hAnsi="Times New Roman" w:cs="Times New Roman"/>
          <w:bCs/>
        </w:rPr>
        <w:lastRenderedPageBreak/>
        <w:t>Приложение N 1</w:t>
      </w:r>
      <w:r w:rsidRPr="00E15516">
        <w:rPr>
          <w:rFonts w:ascii="Times New Roman" w:hAnsi="Times New Roman" w:cs="Times New Roman"/>
          <w:bCs/>
        </w:rPr>
        <w:br/>
        <w:t xml:space="preserve">к </w:t>
      </w:r>
      <w:r w:rsidRPr="00E15516">
        <w:rPr>
          <w:rFonts w:ascii="Times New Roman" w:hAnsi="Times New Roman" w:cs="Times New Roman"/>
        </w:rPr>
        <w:t>Правилам</w:t>
      </w:r>
      <w:r w:rsidRPr="00E15516">
        <w:rPr>
          <w:rFonts w:ascii="Times New Roman" w:hAnsi="Times New Roman" w:cs="Times New Roman"/>
          <w:bCs/>
        </w:rPr>
        <w:t xml:space="preserve"> предоставления</w:t>
      </w:r>
    </w:p>
    <w:p w:rsidR="00274941" w:rsidRPr="00E15516" w:rsidRDefault="00274941" w:rsidP="00274941">
      <w:pPr>
        <w:pStyle w:val="ConsPlusNormal"/>
        <w:jc w:val="right"/>
        <w:rPr>
          <w:rFonts w:ascii="Times New Roman" w:hAnsi="Times New Roman" w:cs="Times New Roman"/>
          <w:bCs/>
        </w:rPr>
      </w:pPr>
      <w:r w:rsidRPr="00E15516">
        <w:rPr>
          <w:rFonts w:ascii="Times New Roman" w:hAnsi="Times New Roman" w:cs="Times New Roman"/>
          <w:bCs/>
        </w:rPr>
        <w:t xml:space="preserve"> из бюджета Аликовского района </w:t>
      </w:r>
    </w:p>
    <w:p w:rsidR="00274941" w:rsidRPr="00E15516" w:rsidRDefault="00274941" w:rsidP="00274941">
      <w:pPr>
        <w:pStyle w:val="ConsPlusNormal"/>
        <w:jc w:val="right"/>
        <w:rPr>
          <w:rFonts w:ascii="Times New Roman" w:hAnsi="Times New Roman" w:cs="Times New Roman"/>
          <w:bCs/>
        </w:rPr>
      </w:pPr>
      <w:r w:rsidRPr="00E15516">
        <w:rPr>
          <w:rFonts w:ascii="Times New Roman" w:hAnsi="Times New Roman" w:cs="Times New Roman"/>
          <w:bCs/>
        </w:rPr>
        <w:t>Чувашской Республики бюджетам</w:t>
      </w:r>
    </w:p>
    <w:p w:rsidR="00274941" w:rsidRPr="00E15516" w:rsidRDefault="00274941" w:rsidP="00274941">
      <w:pPr>
        <w:pStyle w:val="ConsPlusNormal"/>
        <w:jc w:val="right"/>
        <w:rPr>
          <w:rFonts w:ascii="Times New Roman" w:hAnsi="Times New Roman" w:cs="Times New Roman"/>
          <w:bCs/>
        </w:rPr>
      </w:pPr>
      <w:r w:rsidRPr="00E15516">
        <w:rPr>
          <w:rFonts w:ascii="Times New Roman" w:hAnsi="Times New Roman" w:cs="Times New Roman"/>
          <w:bCs/>
        </w:rPr>
        <w:t xml:space="preserve"> сельских поселений Аликовского района на</w:t>
      </w:r>
    </w:p>
    <w:p w:rsidR="00274941" w:rsidRPr="00E15516" w:rsidRDefault="00274941" w:rsidP="00274941">
      <w:pPr>
        <w:pStyle w:val="ConsPlusNormal"/>
        <w:jc w:val="right"/>
        <w:rPr>
          <w:rFonts w:ascii="Times New Roman" w:hAnsi="Times New Roman" w:cs="Times New Roman"/>
          <w:bCs/>
        </w:rPr>
      </w:pPr>
      <w:r w:rsidRPr="00E15516">
        <w:rPr>
          <w:rFonts w:ascii="Times New Roman" w:hAnsi="Times New Roman" w:cs="Times New Roman"/>
          <w:bCs/>
        </w:rPr>
        <w:t xml:space="preserve"> содержание автомобильных дорог общего </w:t>
      </w:r>
    </w:p>
    <w:p w:rsidR="00274941" w:rsidRPr="00E15516" w:rsidRDefault="00274941" w:rsidP="00274941">
      <w:pPr>
        <w:pStyle w:val="ConsPlusNormal"/>
        <w:jc w:val="right"/>
        <w:rPr>
          <w:rFonts w:ascii="Times New Roman" w:hAnsi="Times New Roman" w:cs="Times New Roman"/>
          <w:bCs/>
        </w:rPr>
      </w:pPr>
      <w:r w:rsidRPr="00E15516">
        <w:rPr>
          <w:rFonts w:ascii="Times New Roman" w:hAnsi="Times New Roman" w:cs="Times New Roman"/>
          <w:bCs/>
        </w:rPr>
        <w:t>пользования местного значения в границах населенных пунктов поселения</w:t>
      </w:r>
    </w:p>
    <w:p w:rsidR="00274941" w:rsidRPr="00E15516" w:rsidRDefault="00274941" w:rsidP="00274941">
      <w:pPr>
        <w:pStyle w:val="ConsPlusNormal"/>
        <w:jc w:val="both"/>
      </w:pPr>
    </w:p>
    <w:p w:rsidR="00274941" w:rsidRPr="00E15516" w:rsidRDefault="00274941" w:rsidP="00A64383">
      <w:pPr>
        <w:pStyle w:val="ConsPlusNormal"/>
        <w:widowControl w:val="0"/>
        <w:numPr>
          <w:ilvl w:val="0"/>
          <w:numId w:val="7"/>
        </w:numPr>
        <w:tabs>
          <w:tab w:val="clear" w:pos="720"/>
          <w:tab w:val="num" w:pos="0"/>
        </w:tabs>
        <w:suppressAutoHyphens/>
        <w:autoSpaceDN/>
        <w:adjustRightInd/>
        <w:ind w:left="431" w:hanging="431"/>
        <w:jc w:val="center"/>
        <w:rPr>
          <w:rFonts w:ascii="Times New Roman" w:hAnsi="Times New Roman" w:cs="Times New Roman"/>
          <w:b/>
          <w:bCs/>
        </w:rPr>
      </w:pPr>
      <w:r w:rsidRPr="00E15516">
        <w:rPr>
          <w:rFonts w:ascii="Times New Roman" w:hAnsi="Times New Roman" w:cs="Times New Roman"/>
          <w:b/>
          <w:bCs/>
        </w:rPr>
        <w:t>Отчет</w:t>
      </w:r>
      <w:r w:rsidRPr="00E15516">
        <w:rPr>
          <w:rFonts w:ascii="Times New Roman" w:hAnsi="Times New Roman" w:cs="Times New Roman"/>
          <w:b/>
          <w:bCs/>
        </w:rPr>
        <w:br/>
        <w:t>о выполненных и оплаченных объемах работ по капитальному ремонту и ремонту автомобильных дорог общего пользования местного значения в границах городского округа за счет субсидий из бюджета Аликовского района Чувашской Республики, бюджетов сельских поселений, а также о достижении установленных значений результатов использования субсидии</w:t>
      </w:r>
      <w:r w:rsidRPr="00E15516">
        <w:rPr>
          <w:rFonts w:ascii="Times New Roman" w:hAnsi="Times New Roman" w:cs="Times New Roman"/>
          <w:b/>
          <w:bCs/>
        </w:rPr>
        <w:br/>
        <w:t>по __________________________________________________</w:t>
      </w:r>
      <w:r w:rsidRPr="00E15516">
        <w:rPr>
          <w:rFonts w:ascii="Times New Roman" w:hAnsi="Times New Roman" w:cs="Times New Roman"/>
          <w:b/>
          <w:bCs/>
        </w:rPr>
        <w:br/>
        <w:t>(наименование сельского поселения)</w:t>
      </w:r>
      <w:r w:rsidRPr="00E15516">
        <w:rPr>
          <w:rFonts w:ascii="Times New Roman" w:hAnsi="Times New Roman" w:cs="Times New Roman"/>
          <w:b/>
          <w:bCs/>
        </w:rPr>
        <w:br/>
        <w:t>за _________________________________________ 20__ года</w:t>
      </w:r>
      <w:r w:rsidRPr="00E15516">
        <w:rPr>
          <w:rFonts w:ascii="Times New Roman" w:hAnsi="Times New Roman" w:cs="Times New Roman"/>
          <w:b/>
          <w:bCs/>
        </w:rPr>
        <w:br/>
        <w:t>(нарастающим итогом с начала года)</w:t>
      </w:r>
    </w:p>
    <w:p w:rsidR="00274941" w:rsidRPr="00E15516" w:rsidRDefault="00274941" w:rsidP="00274941">
      <w:pPr>
        <w:pStyle w:val="ConsPlusNormal"/>
        <w:jc w:val="both"/>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1169"/>
        <w:gridCol w:w="1033"/>
        <w:gridCol w:w="1033"/>
        <w:gridCol w:w="1034"/>
        <w:gridCol w:w="1033"/>
        <w:gridCol w:w="1033"/>
        <w:gridCol w:w="1033"/>
        <w:gridCol w:w="1034"/>
        <w:gridCol w:w="812"/>
        <w:gridCol w:w="851"/>
        <w:gridCol w:w="1134"/>
        <w:gridCol w:w="850"/>
        <w:gridCol w:w="992"/>
      </w:tblGrid>
      <w:tr w:rsidR="00274941" w:rsidRPr="00E15516" w:rsidTr="00274941">
        <w:tc>
          <w:tcPr>
            <w:tcW w:w="1701" w:type="dxa"/>
            <w:vMerge w:val="restart"/>
            <w:tcBorders>
              <w:top w:val="single" w:sz="4" w:space="0" w:color="auto"/>
              <w:bottom w:val="single" w:sz="4" w:space="0" w:color="auto"/>
              <w:right w:val="nil"/>
            </w:tcBorders>
          </w:tcPr>
          <w:p w:rsidR="00274941" w:rsidRPr="00E15516" w:rsidRDefault="00274941" w:rsidP="00274941">
            <w:pPr>
              <w:pStyle w:val="ConsPlusNormal"/>
              <w:jc w:val="both"/>
              <w:rPr>
                <w:rFonts w:ascii="Times New Roman" w:hAnsi="Times New Roman" w:cs="Times New Roman"/>
              </w:rPr>
            </w:pPr>
            <w:r w:rsidRPr="00E15516">
              <w:rPr>
                <w:rFonts w:ascii="Times New Roman" w:hAnsi="Times New Roman" w:cs="Times New Roman"/>
              </w:rPr>
              <w:t>Наименование</w:t>
            </w:r>
          </w:p>
          <w:p w:rsidR="00274941" w:rsidRPr="00E15516" w:rsidRDefault="00274941" w:rsidP="00274941">
            <w:pPr>
              <w:pStyle w:val="ConsPlusNormal"/>
              <w:jc w:val="both"/>
              <w:rPr>
                <w:rFonts w:ascii="Times New Roman" w:hAnsi="Times New Roman" w:cs="Times New Roman"/>
              </w:rPr>
            </w:pPr>
            <w:r w:rsidRPr="00E15516">
              <w:rPr>
                <w:rFonts w:ascii="Times New Roman" w:hAnsi="Times New Roman" w:cs="Times New Roman"/>
              </w:rPr>
              <w:t>объектов</w:t>
            </w:r>
          </w:p>
          <w:p w:rsidR="00274941" w:rsidRPr="00E15516" w:rsidRDefault="00274941" w:rsidP="00274941">
            <w:pPr>
              <w:pStyle w:val="ConsPlusNormal"/>
              <w:jc w:val="both"/>
              <w:rPr>
                <w:rFonts w:ascii="Times New Roman" w:hAnsi="Times New Roman" w:cs="Times New Roman"/>
              </w:rPr>
            </w:pPr>
            <w:r w:rsidRPr="00E15516">
              <w:rPr>
                <w:rFonts w:ascii="Times New Roman" w:hAnsi="Times New Roman" w:cs="Times New Roman"/>
              </w:rPr>
              <w:t>финансирования</w:t>
            </w:r>
          </w:p>
        </w:tc>
        <w:tc>
          <w:tcPr>
            <w:tcW w:w="1169" w:type="dxa"/>
            <w:vMerge w:val="restart"/>
            <w:tcBorders>
              <w:top w:val="nil"/>
              <w:left w:val="nil"/>
              <w:bottom w:val="nil"/>
              <w:right w:val="nil"/>
            </w:tcBorders>
          </w:tcPr>
          <w:p w:rsidR="00274941" w:rsidRPr="00E15516" w:rsidRDefault="00274941" w:rsidP="00274941">
            <w:pPr>
              <w:pStyle w:val="ConsPlusNormal"/>
              <w:jc w:val="both"/>
              <w:rPr>
                <w:rFonts w:ascii="Times New Roman" w:hAnsi="Times New Roman" w:cs="Times New Roman"/>
              </w:rPr>
            </w:pPr>
            <w:bookmarkStart w:id="40" w:name="sub_351102"/>
            <w:r w:rsidRPr="00E15516">
              <w:rPr>
                <w:rFonts w:ascii="Times New Roman" w:hAnsi="Times New Roman" w:cs="Times New Roman"/>
              </w:rPr>
              <w:t>Установленное значение результата использования субсидии,</w:t>
            </w:r>
            <w:bookmarkEnd w:id="40"/>
          </w:p>
          <w:p w:rsidR="00274941" w:rsidRPr="00E15516" w:rsidRDefault="00274941" w:rsidP="00274941">
            <w:pPr>
              <w:pStyle w:val="ConsPlusNormal"/>
              <w:jc w:val="both"/>
              <w:rPr>
                <w:rFonts w:ascii="Times New Roman" w:hAnsi="Times New Roman" w:cs="Times New Roman"/>
              </w:rPr>
            </w:pPr>
            <w:r w:rsidRPr="00E15516">
              <w:rPr>
                <w:rFonts w:ascii="Times New Roman" w:hAnsi="Times New Roman" w:cs="Times New Roman"/>
              </w:rPr>
              <w:t xml:space="preserve">км, и (или) </w:t>
            </w:r>
            <w:proofErr w:type="spellStart"/>
            <w:r w:rsidRPr="00E15516">
              <w:rPr>
                <w:rFonts w:ascii="Times New Roman" w:hAnsi="Times New Roman" w:cs="Times New Roman"/>
              </w:rPr>
              <w:t>пог</w:t>
            </w:r>
            <w:proofErr w:type="spellEnd"/>
            <w:r w:rsidRPr="00E15516">
              <w:rPr>
                <w:rFonts w:ascii="Times New Roman" w:hAnsi="Times New Roman" w:cs="Times New Roman"/>
              </w:rPr>
              <w:t>. м, и (или) шт.</w:t>
            </w:r>
          </w:p>
        </w:tc>
        <w:tc>
          <w:tcPr>
            <w:tcW w:w="3100" w:type="dxa"/>
            <w:gridSpan w:val="3"/>
            <w:tcBorders>
              <w:top w:val="single" w:sz="4" w:space="0" w:color="auto"/>
              <w:left w:val="nil"/>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r w:rsidRPr="00E15516">
              <w:rPr>
                <w:rFonts w:ascii="Times New Roman" w:hAnsi="Times New Roman" w:cs="Times New Roman"/>
              </w:rPr>
              <w:t>Объем финансирования на текущий финансовый год, тыс. рублей</w:t>
            </w:r>
          </w:p>
        </w:tc>
        <w:tc>
          <w:tcPr>
            <w:tcW w:w="1033" w:type="dxa"/>
            <w:vMerge w:val="restart"/>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r w:rsidRPr="00E15516">
              <w:rPr>
                <w:rFonts w:ascii="Times New Roman" w:hAnsi="Times New Roman" w:cs="Times New Roman"/>
              </w:rPr>
              <w:t>Фактическое значение результата использования субсидии</w:t>
            </w:r>
          </w:p>
          <w:p w:rsidR="00274941" w:rsidRPr="00E15516" w:rsidRDefault="00274941" w:rsidP="00274941">
            <w:pPr>
              <w:pStyle w:val="ConsPlusNormal"/>
              <w:jc w:val="both"/>
              <w:rPr>
                <w:rFonts w:ascii="Times New Roman" w:hAnsi="Times New Roman" w:cs="Times New Roman"/>
              </w:rPr>
            </w:pPr>
            <w:r w:rsidRPr="00E15516">
              <w:rPr>
                <w:rFonts w:ascii="Times New Roman" w:hAnsi="Times New Roman" w:cs="Times New Roman"/>
              </w:rPr>
              <w:t>на ____________</w:t>
            </w:r>
          </w:p>
          <w:p w:rsidR="00274941" w:rsidRPr="00E15516" w:rsidRDefault="00274941" w:rsidP="00274941">
            <w:pPr>
              <w:pStyle w:val="ConsPlusNormal"/>
              <w:jc w:val="both"/>
              <w:rPr>
                <w:rFonts w:ascii="Times New Roman" w:hAnsi="Times New Roman" w:cs="Times New Roman"/>
              </w:rPr>
            </w:pPr>
            <w:r w:rsidRPr="00E15516">
              <w:rPr>
                <w:rFonts w:ascii="Times New Roman" w:hAnsi="Times New Roman" w:cs="Times New Roman"/>
              </w:rPr>
              <w:t xml:space="preserve">(первое число месяца, следующего за отчетным, нарастающим итогом с </w:t>
            </w:r>
            <w:r w:rsidRPr="00E15516">
              <w:rPr>
                <w:rFonts w:ascii="Times New Roman" w:hAnsi="Times New Roman" w:cs="Times New Roman"/>
              </w:rPr>
              <w:lastRenderedPageBreak/>
              <w:t xml:space="preserve">начала года), км, и (или) </w:t>
            </w:r>
            <w:proofErr w:type="spellStart"/>
            <w:r w:rsidRPr="00E15516">
              <w:rPr>
                <w:rFonts w:ascii="Times New Roman" w:hAnsi="Times New Roman" w:cs="Times New Roman"/>
              </w:rPr>
              <w:t>пог</w:t>
            </w:r>
            <w:proofErr w:type="spellEnd"/>
            <w:r w:rsidRPr="00E15516">
              <w:rPr>
                <w:rFonts w:ascii="Times New Roman" w:hAnsi="Times New Roman" w:cs="Times New Roman"/>
              </w:rPr>
              <w:t>. м, и (или) шт.</w:t>
            </w:r>
          </w:p>
        </w:tc>
        <w:tc>
          <w:tcPr>
            <w:tcW w:w="3100" w:type="dxa"/>
            <w:gridSpan w:val="3"/>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r w:rsidRPr="00E15516">
              <w:rPr>
                <w:rFonts w:ascii="Times New Roman" w:hAnsi="Times New Roman" w:cs="Times New Roman"/>
              </w:rPr>
              <w:lastRenderedPageBreak/>
              <w:t>Фактически выполнено дорожных работ на ______________________</w:t>
            </w:r>
          </w:p>
          <w:p w:rsidR="00274941" w:rsidRPr="00E15516" w:rsidRDefault="00274941" w:rsidP="00274941">
            <w:pPr>
              <w:pStyle w:val="ConsPlusNormal"/>
              <w:jc w:val="both"/>
              <w:rPr>
                <w:rFonts w:ascii="Times New Roman" w:hAnsi="Times New Roman" w:cs="Times New Roman"/>
              </w:rPr>
            </w:pPr>
            <w:r w:rsidRPr="00E15516">
              <w:rPr>
                <w:rFonts w:ascii="Times New Roman" w:hAnsi="Times New Roman" w:cs="Times New Roman"/>
              </w:rPr>
              <w:t>(первое число месяца, следующего за отчетным, нарастающим итогом с начала года), тыс. рублей</w:t>
            </w:r>
          </w:p>
        </w:tc>
        <w:tc>
          <w:tcPr>
            <w:tcW w:w="2797" w:type="dxa"/>
            <w:gridSpan w:val="3"/>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r w:rsidRPr="00E15516">
              <w:rPr>
                <w:rFonts w:ascii="Times New Roman" w:hAnsi="Times New Roman" w:cs="Times New Roman"/>
              </w:rPr>
              <w:t>Фактически оплачено (кассовые расходы) на ___________________</w:t>
            </w:r>
          </w:p>
          <w:p w:rsidR="00274941" w:rsidRPr="00E15516" w:rsidRDefault="00274941" w:rsidP="00274941">
            <w:pPr>
              <w:pStyle w:val="ConsPlusNormal"/>
              <w:jc w:val="both"/>
              <w:rPr>
                <w:rFonts w:ascii="Times New Roman" w:hAnsi="Times New Roman" w:cs="Times New Roman"/>
              </w:rPr>
            </w:pPr>
            <w:r w:rsidRPr="00E15516">
              <w:rPr>
                <w:rFonts w:ascii="Times New Roman" w:hAnsi="Times New Roman" w:cs="Times New Roman"/>
              </w:rPr>
              <w:t>(первое число месяца, следующего за отчетным, нарастающим итогом с начала года), тыс. рублей</w:t>
            </w:r>
          </w:p>
        </w:tc>
        <w:tc>
          <w:tcPr>
            <w:tcW w:w="850" w:type="dxa"/>
            <w:vMerge w:val="restart"/>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r w:rsidRPr="00E15516">
              <w:rPr>
                <w:rFonts w:ascii="Times New Roman" w:hAnsi="Times New Roman" w:cs="Times New Roman"/>
              </w:rPr>
              <w:t>Перечислено из республиканского бюджета Чувашской Республики</w:t>
            </w:r>
          </w:p>
          <w:p w:rsidR="00274941" w:rsidRPr="00E15516" w:rsidRDefault="00274941" w:rsidP="00274941">
            <w:pPr>
              <w:pStyle w:val="ConsPlusNormal"/>
              <w:jc w:val="both"/>
              <w:rPr>
                <w:rFonts w:ascii="Times New Roman" w:hAnsi="Times New Roman" w:cs="Times New Roman"/>
              </w:rPr>
            </w:pPr>
            <w:r w:rsidRPr="00E15516">
              <w:rPr>
                <w:rFonts w:ascii="Times New Roman" w:hAnsi="Times New Roman" w:cs="Times New Roman"/>
              </w:rPr>
              <w:t>на __________</w:t>
            </w:r>
          </w:p>
          <w:p w:rsidR="00274941" w:rsidRPr="00E15516" w:rsidRDefault="00274941" w:rsidP="00274941">
            <w:pPr>
              <w:pStyle w:val="ConsPlusNormal"/>
              <w:jc w:val="both"/>
              <w:rPr>
                <w:rFonts w:ascii="Times New Roman" w:hAnsi="Times New Roman" w:cs="Times New Roman"/>
              </w:rPr>
            </w:pPr>
            <w:r w:rsidRPr="00E15516">
              <w:rPr>
                <w:rFonts w:ascii="Times New Roman" w:hAnsi="Times New Roman" w:cs="Times New Roman"/>
              </w:rPr>
              <w:t>(первое число месяца, следующего за отчетн</w:t>
            </w:r>
            <w:r w:rsidRPr="00E15516">
              <w:rPr>
                <w:rFonts w:ascii="Times New Roman" w:hAnsi="Times New Roman" w:cs="Times New Roman"/>
              </w:rPr>
              <w:lastRenderedPageBreak/>
              <w:t>ым, нарастающим итогом с начала года),</w:t>
            </w:r>
          </w:p>
          <w:p w:rsidR="00274941" w:rsidRPr="00E15516" w:rsidRDefault="00274941" w:rsidP="00274941">
            <w:pPr>
              <w:pStyle w:val="ConsPlusNormal"/>
              <w:jc w:val="both"/>
              <w:rPr>
                <w:rFonts w:ascii="Times New Roman" w:hAnsi="Times New Roman" w:cs="Times New Roman"/>
              </w:rPr>
            </w:pPr>
            <w:r w:rsidRPr="00E15516">
              <w:rPr>
                <w:rFonts w:ascii="Times New Roman" w:hAnsi="Times New Roman" w:cs="Times New Roman"/>
              </w:rPr>
              <w:t>тыс. рублей</w:t>
            </w:r>
          </w:p>
        </w:tc>
        <w:tc>
          <w:tcPr>
            <w:tcW w:w="992" w:type="dxa"/>
            <w:vMerge w:val="restart"/>
            <w:tcBorders>
              <w:top w:val="single" w:sz="4" w:space="0" w:color="auto"/>
              <w:left w:val="single" w:sz="4" w:space="0" w:color="auto"/>
              <w:bottom w:val="single" w:sz="4" w:space="0" w:color="auto"/>
            </w:tcBorders>
          </w:tcPr>
          <w:p w:rsidR="00274941" w:rsidRPr="00E15516" w:rsidRDefault="00274941" w:rsidP="00274941">
            <w:pPr>
              <w:pStyle w:val="ConsPlusNormal"/>
              <w:jc w:val="both"/>
              <w:rPr>
                <w:rFonts w:ascii="Times New Roman" w:hAnsi="Times New Roman" w:cs="Times New Roman"/>
              </w:rPr>
            </w:pPr>
            <w:r w:rsidRPr="00E15516">
              <w:rPr>
                <w:rFonts w:ascii="Times New Roman" w:hAnsi="Times New Roman" w:cs="Times New Roman"/>
              </w:rPr>
              <w:lastRenderedPageBreak/>
              <w:t>Остаток средств республиканского бюджета Чувашской Республики</w:t>
            </w:r>
          </w:p>
          <w:p w:rsidR="00274941" w:rsidRPr="00E15516" w:rsidRDefault="00274941" w:rsidP="00274941">
            <w:pPr>
              <w:pStyle w:val="ConsPlusNormal"/>
              <w:jc w:val="both"/>
              <w:rPr>
                <w:rFonts w:ascii="Times New Roman" w:hAnsi="Times New Roman" w:cs="Times New Roman"/>
              </w:rPr>
            </w:pPr>
            <w:r w:rsidRPr="00E15516">
              <w:rPr>
                <w:rFonts w:ascii="Times New Roman" w:hAnsi="Times New Roman" w:cs="Times New Roman"/>
              </w:rPr>
              <w:t>на ________</w:t>
            </w:r>
          </w:p>
          <w:p w:rsidR="00274941" w:rsidRPr="00E15516" w:rsidRDefault="00274941" w:rsidP="00274941">
            <w:pPr>
              <w:pStyle w:val="ConsPlusNormal"/>
              <w:jc w:val="both"/>
              <w:rPr>
                <w:rFonts w:ascii="Times New Roman" w:hAnsi="Times New Roman" w:cs="Times New Roman"/>
              </w:rPr>
            </w:pPr>
            <w:r w:rsidRPr="00E15516">
              <w:rPr>
                <w:rFonts w:ascii="Times New Roman" w:hAnsi="Times New Roman" w:cs="Times New Roman"/>
              </w:rPr>
              <w:t>(первое число месяца, следующего за отчетным),</w:t>
            </w:r>
          </w:p>
          <w:p w:rsidR="00274941" w:rsidRPr="00E15516" w:rsidRDefault="00274941" w:rsidP="00274941">
            <w:pPr>
              <w:pStyle w:val="ConsPlusNormal"/>
              <w:jc w:val="both"/>
              <w:rPr>
                <w:rFonts w:ascii="Times New Roman" w:hAnsi="Times New Roman" w:cs="Times New Roman"/>
              </w:rPr>
            </w:pPr>
            <w:r w:rsidRPr="00E15516">
              <w:rPr>
                <w:rFonts w:ascii="Times New Roman" w:hAnsi="Times New Roman" w:cs="Times New Roman"/>
              </w:rPr>
              <w:lastRenderedPageBreak/>
              <w:t>тыс. рублей</w:t>
            </w:r>
          </w:p>
        </w:tc>
      </w:tr>
      <w:tr w:rsidR="00274941" w:rsidRPr="00E15516" w:rsidTr="00274941">
        <w:tc>
          <w:tcPr>
            <w:tcW w:w="1701" w:type="dxa"/>
            <w:vMerge/>
            <w:tcBorders>
              <w:top w:val="single" w:sz="4" w:space="0" w:color="auto"/>
              <w:bottom w:val="single" w:sz="4" w:space="0" w:color="auto"/>
              <w:right w:val="nil"/>
            </w:tcBorders>
          </w:tcPr>
          <w:p w:rsidR="00274941" w:rsidRPr="00E15516" w:rsidRDefault="00274941" w:rsidP="00274941">
            <w:pPr>
              <w:pStyle w:val="ConsPlusNormal"/>
              <w:jc w:val="both"/>
              <w:rPr>
                <w:rFonts w:ascii="Times New Roman" w:hAnsi="Times New Roman" w:cs="Times New Roman"/>
              </w:rPr>
            </w:pPr>
          </w:p>
        </w:tc>
        <w:tc>
          <w:tcPr>
            <w:tcW w:w="1169" w:type="dxa"/>
            <w:vMerge/>
            <w:tcBorders>
              <w:top w:val="nil"/>
              <w:left w:val="nil"/>
              <w:bottom w:val="nil"/>
              <w:right w:val="nil"/>
            </w:tcBorders>
          </w:tcPr>
          <w:p w:rsidR="00274941" w:rsidRPr="00E15516" w:rsidRDefault="00274941" w:rsidP="00274941">
            <w:pPr>
              <w:pStyle w:val="ConsPlusNormal"/>
              <w:jc w:val="both"/>
              <w:rPr>
                <w:rFonts w:ascii="Times New Roman" w:hAnsi="Times New Roman" w:cs="Times New Roman"/>
              </w:rPr>
            </w:pPr>
          </w:p>
        </w:tc>
        <w:tc>
          <w:tcPr>
            <w:tcW w:w="1033" w:type="dxa"/>
            <w:vMerge w:val="restart"/>
            <w:tcBorders>
              <w:top w:val="single" w:sz="4" w:space="0" w:color="auto"/>
              <w:left w:val="nil"/>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r w:rsidRPr="00E15516">
              <w:rPr>
                <w:rFonts w:ascii="Times New Roman" w:hAnsi="Times New Roman" w:cs="Times New Roman"/>
              </w:rPr>
              <w:t>всего</w:t>
            </w:r>
          </w:p>
        </w:tc>
        <w:tc>
          <w:tcPr>
            <w:tcW w:w="2067" w:type="dxa"/>
            <w:gridSpan w:val="2"/>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r w:rsidRPr="00E15516">
              <w:rPr>
                <w:rFonts w:ascii="Times New Roman" w:hAnsi="Times New Roman" w:cs="Times New Roman"/>
              </w:rPr>
              <w:t>в том числе</w:t>
            </w:r>
          </w:p>
        </w:tc>
        <w:tc>
          <w:tcPr>
            <w:tcW w:w="1033" w:type="dxa"/>
            <w:vMerge/>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p>
        </w:tc>
        <w:tc>
          <w:tcPr>
            <w:tcW w:w="1033" w:type="dxa"/>
            <w:vMerge w:val="restart"/>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r w:rsidRPr="00E15516">
              <w:rPr>
                <w:rFonts w:ascii="Times New Roman" w:hAnsi="Times New Roman" w:cs="Times New Roman"/>
              </w:rPr>
              <w:t>всего</w:t>
            </w:r>
          </w:p>
        </w:tc>
        <w:tc>
          <w:tcPr>
            <w:tcW w:w="2067" w:type="dxa"/>
            <w:gridSpan w:val="2"/>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r w:rsidRPr="00E15516">
              <w:rPr>
                <w:rFonts w:ascii="Times New Roman" w:hAnsi="Times New Roman" w:cs="Times New Roman"/>
              </w:rPr>
              <w:t>в том числе</w:t>
            </w:r>
          </w:p>
        </w:tc>
        <w:tc>
          <w:tcPr>
            <w:tcW w:w="812" w:type="dxa"/>
            <w:vMerge w:val="restart"/>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r w:rsidRPr="00E15516">
              <w:rPr>
                <w:rFonts w:ascii="Times New Roman" w:hAnsi="Times New Roman" w:cs="Times New Roman"/>
              </w:rPr>
              <w:t>всего</w:t>
            </w:r>
          </w:p>
        </w:tc>
        <w:tc>
          <w:tcPr>
            <w:tcW w:w="1985" w:type="dxa"/>
            <w:gridSpan w:val="2"/>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r w:rsidRPr="00E15516">
              <w:rPr>
                <w:rFonts w:ascii="Times New Roman" w:hAnsi="Times New Roman" w:cs="Times New Roman"/>
              </w:rPr>
              <w:t>в том числе</w:t>
            </w:r>
          </w:p>
        </w:tc>
        <w:tc>
          <w:tcPr>
            <w:tcW w:w="850" w:type="dxa"/>
            <w:vMerge/>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p>
        </w:tc>
        <w:tc>
          <w:tcPr>
            <w:tcW w:w="992" w:type="dxa"/>
            <w:vMerge/>
            <w:tcBorders>
              <w:top w:val="single" w:sz="4" w:space="0" w:color="auto"/>
              <w:left w:val="single" w:sz="4" w:space="0" w:color="auto"/>
              <w:bottom w:val="single" w:sz="4" w:space="0" w:color="auto"/>
            </w:tcBorders>
          </w:tcPr>
          <w:p w:rsidR="00274941" w:rsidRPr="00E15516" w:rsidRDefault="00274941" w:rsidP="00274941">
            <w:pPr>
              <w:pStyle w:val="ConsPlusNormal"/>
              <w:jc w:val="both"/>
              <w:rPr>
                <w:rFonts w:ascii="Times New Roman" w:hAnsi="Times New Roman" w:cs="Times New Roman"/>
              </w:rPr>
            </w:pPr>
          </w:p>
        </w:tc>
      </w:tr>
      <w:tr w:rsidR="00274941" w:rsidRPr="00E15516" w:rsidTr="00274941">
        <w:tc>
          <w:tcPr>
            <w:tcW w:w="1701" w:type="dxa"/>
            <w:vMerge/>
            <w:tcBorders>
              <w:top w:val="single" w:sz="4" w:space="0" w:color="auto"/>
              <w:bottom w:val="single" w:sz="4" w:space="0" w:color="auto"/>
              <w:right w:val="nil"/>
            </w:tcBorders>
          </w:tcPr>
          <w:p w:rsidR="00274941" w:rsidRPr="00E15516" w:rsidRDefault="00274941" w:rsidP="00274941">
            <w:pPr>
              <w:pStyle w:val="ConsPlusNormal"/>
              <w:jc w:val="both"/>
              <w:rPr>
                <w:rFonts w:ascii="Times New Roman" w:hAnsi="Times New Roman" w:cs="Times New Roman"/>
              </w:rPr>
            </w:pPr>
          </w:p>
        </w:tc>
        <w:tc>
          <w:tcPr>
            <w:tcW w:w="1169" w:type="dxa"/>
            <w:vMerge/>
            <w:tcBorders>
              <w:top w:val="nil"/>
              <w:left w:val="nil"/>
              <w:bottom w:val="nil"/>
              <w:right w:val="nil"/>
            </w:tcBorders>
          </w:tcPr>
          <w:p w:rsidR="00274941" w:rsidRPr="00E15516" w:rsidRDefault="00274941" w:rsidP="00274941">
            <w:pPr>
              <w:pStyle w:val="ConsPlusNormal"/>
              <w:jc w:val="both"/>
              <w:rPr>
                <w:rFonts w:ascii="Times New Roman" w:hAnsi="Times New Roman" w:cs="Times New Roman"/>
              </w:rPr>
            </w:pPr>
          </w:p>
        </w:tc>
        <w:tc>
          <w:tcPr>
            <w:tcW w:w="1033" w:type="dxa"/>
            <w:vMerge/>
            <w:tcBorders>
              <w:top w:val="single" w:sz="4" w:space="0" w:color="auto"/>
              <w:left w:val="nil"/>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p>
        </w:tc>
        <w:tc>
          <w:tcPr>
            <w:tcW w:w="1033" w:type="dxa"/>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r w:rsidRPr="00E15516">
              <w:rPr>
                <w:rFonts w:ascii="Times New Roman" w:hAnsi="Times New Roman" w:cs="Times New Roman"/>
              </w:rPr>
              <w:t>за счет средств республиканского бюджета Чувашской Республики</w:t>
            </w:r>
          </w:p>
        </w:tc>
        <w:tc>
          <w:tcPr>
            <w:tcW w:w="1034" w:type="dxa"/>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r w:rsidRPr="00E15516">
              <w:rPr>
                <w:rFonts w:ascii="Times New Roman" w:hAnsi="Times New Roman" w:cs="Times New Roman"/>
              </w:rPr>
              <w:t>за счет средств местного бюджета</w:t>
            </w:r>
          </w:p>
        </w:tc>
        <w:tc>
          <w:tcPr>
            <w:tcW w:w="1033" w:type="dxa"/>
            <w:vMerge/>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p>
        </w:tc>
        <w:tc>
          <w:tcPr>
            <w:tcW w:w="1033" w:type="dxa"/>
            <w:vMerge/>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p>
        </w:tc>
        <w:tc>
          <w:tcPr>
            <w:tcW w:w="1033" w:type="dxa"/>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r w:rsidRPr="00E15516">
              <w:rPr>
                <w:rFonts w:ascii="Times New Roman" w:hAnsi="Times New Roman" w:cs="Times New Roman"/>
              </w:rPr>
              <w:t>за счет средств республиканского бюджета Чувашской Республики</w:t>
            </w:r>
          </w:p>
        </w:tc>
        <w:tc>
          <w:tcPr>
            <w:tcW w:w="1034" w:type="dxa"/>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r w:rsidRPr="00E15516">
              <w:rPr>
                <w:rFonts w:ascii="Times New Roman" w:hAnsi="Times New Roman" w:cs="Times New Roman"/>
              </w:rPr>
              <w:t>за счет средств местного бюджета</w:t>
            </w:r>
          </w:p>
        </w:tc>
        <w:tc>
          <w:tcPr>
            <w:tcW w:w="812" w:type="dxa"/>
            <w:vMerge/>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r w:rsidRPr="00E15516">
              <w:rPr>
                <w:rFonts w:ascii="Times New Roman" w:hAnsi="Times New Roman" w:cs="Times New Roman"/>
              </w:rPr>
              <w:t>за счет средств республиканского бюджета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r w:rsidRPr="00E15516">
              <w:rPr>
                <w:rFonts w:ascii="Times New Roman" w:hAnsi="Times New Roman" w:cs="Times New Roman"/>
              </w:rPr>
              <w:t>за счет средств местного бюджета</w:t>
            </w:r>
          </w:p>
        </w:tc>
        <w:tc>
          <w:tcPr>
            <w:tcW w:w="850" w:type="dxa"/>
            <w:vMerge/>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p>
        </w:tc>
        <w:tc>
          <w:tcPr>
            <w:tcW w:w="992" w:type="dxa"/>
            <w:vMerge/>
            <w:tcBorders>
              <w:top w:val="single" w:sz="4" w:space="0" w:color="auto"/>
              <w:left w:val="single" w:sz="4" w:space="0" w:color="auto"/>
              <w:bottom w:val="nil"/>
              <w:right w:val="nil"/>
            </w:tcBorders>
          </w:tcPr>
          <w:p w:rsidR="00274941" w:rsidRPr="00E15516" w:rsidRDefault="00274941" w:rsidP="00274941">
            <w:pPr>
              <w:pStyle w:val="ConsPlusNormal"/>
              <w:jc w:val="both"/>
              <w:rPr>
                <w:rFonts w:ascii="Times New Roman" w:hAnsi="Times New Roman" w:cs="Times New Roman"/>
              </w:rPr>
            </w:pPr>
          </w:p>
        </w:tc>
      </w:tr>
      <w:tr w:rsidR="00274941" w:rsidRPr="00E15516" w:rsidTr="00274941">
        <w:tc>
          <w:tcPr>
            <w:tcW w:w="1701" w:type="dxa"/>
            <w:tcBorders>
              <w:top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r w:rsidRPr="00E15516">
              <w:rPr>
                <w:rFonts w:ascii="Times New Roman" w:hAnsi="Times New Roman" w:cs="Times New Roman"/>
              </w:rPr>
              <w:t>1</w:t>
            </w:r>
          </w:p>
        </w:tc>
        <w:tc>
          <w:tcPr>
            <w:tcW w:w="1169" w:type="dxa"/>
            <w:tcBorders>
              <w:top w:val="nil"/>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r w:rsidRPr="00E15516">
              <w:rPr>
                <w:rFonts w:ascii="Times New Roman" w:hAnsi="Times New Roman" w:cs="Times New Roman"/>
              </w:rPr>
              <w:t>2</w:t>
            </w:r>
          </w:p>
        </w:tc>
        <w:tc>
          <w:tcPr>
            <w:tcW w:w="1033" w:type="dxa"/>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r w:rsidRPr="00E15516">
              <w:rPr>
                <w:rFonts w:ascii="Times New Roman" w:hAnsi="Times New Roman" w:cs="Times New Roman"/>
              </w:rPr>
              <w:t>3</w:t>
            </w:r>
          </w:p>
        </w:tc>
        <w:tc>
          <w:tcPr>
            <w:tcW w:w="1033" w:type="dxa"/>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r w:rsidRPr="00E15516">
              <w:rPr>
                <w:rFonts w:ascii="Times New Roman" w:hAnsi="Times New Roman" w:cs="Times New Roman"/>
              </w:rPr>
              <w:t>4</w:t>
            </w:r>
          </w:p>
        </w:tc>
        <w:tc>
          <w:tcPr>
            <w:tcW w:w="1034" w:type="dxa"/>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r w:rsidRPr="00E15516">
              <w:rPr>
                <w:rFonts w:ascii="Times New Roman" w:hAnsi="Times New Roman" w:cs="Times New Roman"/>
              </w:rPr>
              <w:t>5</w:t>
            </w:r>
          </w:p>
        </w:tc>
        <w:tc>
          <w:tcPr>
            <w:tcW w:w="1033" w:type="dxa"/>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r w:rsidRPr="00E15516">
              <w:rPr>
                <w:rFonts w:ascii="Times New Roman" w:hAnsi="Times New Roman" w:cs="Times New Roman"/>
              </w:rPr>
              <w:t>6</w:t>
            </w:r>
          </w:p>
        </w:tc>
        <w:tc>
          <w:tcPr>
            <w:tcW w:w="1033" w:type="dxa"/>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r w:rsidRPr="00E15516">
              <w:rPr>
                <w:rFonts w:ascii="Times New Roman" w:hAnsi="Times New Roman" w:cs="Times New Roman"/>
              </w:rPr>
              <w:t>7</w:t>
            </w:r>
          </w:p>
        </w:tc>
        <w:tc>
          <w:tcPr>
            <w:tcW w:w="1033" w:type="dxa"/>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r w:rsidRPr="00E15516">
              <w:rPr>
                <w:rFonts w:ascii="Times New Roman" w:hAnsi="Times New Roman" w:cs="Times New Roman"/>
              </w:rPr>
              <w:t>8</w:t>
            </w:r>
          </w:p>
        </w:tc>
        <w:tc>
          <w:tcPr>
            <w:tcW w:w="1034" w:type="dxa"/>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r w:rsidRPr="00E15516">
              <w:rPr>
                <w:rFonts w:ascii="Times New Roman" w:hAnsi="Times New Roman" w:cs="Times New Roman"/>
              </w:rPr>
              <w:t>9</w:t>
            </w:r>
          </w:p>
        </w:tc>
        <w:tc>
          <w:tcPr>
            <w:tcW w:w="812" w:type="dxa"/>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r w:rsidRPr="00E15516">
              <w:rPr>
                <w:rFonts w:ascii="Times New Roman"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r w:rsidRPr="00E15516">
              <w:rPr>
                <w:rFonts w:ascii="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r w:rsidRPr="00E15516">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r w:rsidRPr="00E15516">
              <w:rPr>
                <w:rFonts w:ascii="Times New Roman" w:hAnsi="Times New Roman" w:cs="Times New Roman"/>
              </w:rPr>
              <w:t>13</w:t>
            </w:r>
          </w:p>
        </w:tc>
        <w:tc>
          <w:tcPr>
            <w:tcW w:w="992" w:type="dxa"/>
            <w:tcBorders>
              <w:top w:val="single" w:sz="4" w:space="0" w:color="auto"/>
              <w:left w:val="single" w:sz="4" w:space="0" w:color="auto"/>
              <w:bottom w:val="single" w:sz="4" w:space="0" w:color="auto"/>
            </w:tcBorders>
          </w:tcPr>
          <w:p w:rsidR="00274941" w:rsidRPr="00E15516" w:rsidRDefault="00274941" w:rsidP="00274941">
            <w:pPr>
              <w:pStyle w:val="ConsPlusNormal"/>
              <w:jc w:val="both"/>
              <w:rPr>
                <w:rFonts w:ascii="Times New Roman" w:hAnsi="Times New Roman" w:cs="Times New Roman"/>
              </w:rPr>
            </w:pPr>
            <w:r w:rsidRPr="00E15516">
              <w:rPr>
                <w:rFonts w:ascii="Times New Roman" w:hAnsi="Times New Roman" w:cs="Times New Roman"/>
              </w:rPr>
              <w:t>14</w:t>
            </w:r>
          </w:p>
        </w:tc>
      </w:tr>
      <w:tr w:rsidR="00274941" w:rsidRPr="00E15516" w:rsidTr="00274941">
        <w:tc>
          <w:tcPr>
            <w:tcW w:w="1701" w:type="dxa"/>
            <w:tcBorders>
              <w:top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r w:rsidRPr="00E15516">
              <w:rPr>
                <w:rFonts w:ascii="Times New Roman" w:hAnsi="Times New Roman" w:cs="Times New Roman"/>
              </w:rPr>
              <w:t>Всего</w:t>
            </w:r>
          </w:p>
        </w:tc>
        <w:tc>
          <w:tcPr>
            <w:tcW w:w="1169" w:type="dxa"/>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p>
        </w:tc>
        <w:tc>
          <w:tcPr>
            <w:tcW w:w="1033" w:type="dxa"/>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p>
        </w:tc>
        <w:tc>
          <w:tcPr>
            <w:tcW w:w="1033" w:type="dxa"/>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p>
        </w:tc>
        <w:tc>
          <w:tcPr>
            <w:tcW w:w="1034" w:type="dxa"/>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p>
        </w:tc>
        <w:tc>
          <w:tcPr>
            <w:tcW w:w="1033" w:type="dxa"/>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p>
        </w:tc>
        <w:tc>
          <w:tcPr>
            <w:tcW w:w="1033" w:type="dxa"/>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p>
        </w:tc>
        <w:tc>
          <w:tcPr>
            <w:tcW w:w="1033" w:type="dxa"/>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p>
        </w:tc>
        <w:tc>
          <w:tcPr>
            <w:tcW w:w="1034" w:type="dxa"/>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p>
        </w:tc>
        <w:tc>
          <w:tcPr>
            <w:tcW w:w="812" w:type="dxa"/>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p>
        </w:tc>
        <w:tc>
          <w:tcPr>
            <w:tcW w:w="992" w:type="dxa"/>
            <w:tcBorders>
              <w:top w:val="single" w:sz="4" w:space="0" w:color="auto"/>
              <w:left w:val="single" w:sz="4" w:space="0" w:color="auto"/>
              <w:bottom w:val="single" w:sz="4" w:space="0" w:color="auto"/>
            </w:tcBorders>
          </w:tcPr>
          <w:p w:rsidR="00274941" w:rsidRPr="00E15516" w:rsidRDefault="00274941" w:rsidP="00274941">
            <w:pPr>
              <w:pStyle w:val="ConsPlusNormal"/>
              <w:jc w:val="both"/>
              <w:rPr>
                <w:rFonts w:ascii="Times New Roman" w:hAnsi="Times New Roman" w:cs="Times New Roman"/>
              </w:rPr>
            </w:pPr>
          </w:p>
        </w:tc>
      </w:tr>
      <w:tr w:rsidR="00274941" w:rsidRPr="00E15516" w:rsidTr="00274941">
        <w:tc>
          <w:tcPr>
            <w:tcW w:w="1701" w:type="dxa"/>
            <w:tcBorders>
              <w:top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r w:rsidRPr="00E15516">
              <w:rPr>
                <w:rFonts w:ascii="Times New Roman" w:hAnsi="Times New Roman" w:cs="Times New Roman"/>
              </w:rPr>
              <w:t>Содержание автомобильных дорог общего пользования местного значения в границах населенных пунктов поселения</w:t>
            </w:r>
          </w:p>
        </w:tc>
        <w:tc>
          <w:tcPr>
            <w:tcW w:w="1169" w:type="dxa"/>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p>
        </w:tc>
        <w:tc>
          <w:tcPr>
            <w:tcW w:w="1033" w:type="dxa"/>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p>
        </w:tc>
        <w:tc>
          <w:tcPr>
            <w:tcW w:w="1033" w:type="dxa"/>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p>
        </w:tc>
        <w:tc>
          <w:tcPr>
            <w:tcW w:w="1034" w:type="dxa"/>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p>
        </w:tc>
        <w:tc>
          <w:tcPr>
            <w:tcW w:w="1033" w:type="dxa"/>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p>
        </w:tc>
        <w:tc>
          <w:tcPr>
            <w:tcW w:w="1033" w:type="dxa"/>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p>
        </w:tc>
        <w:tc>
          <w:tcPr>
            <w:tcW w:w="1033" w:type="dxa"/>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p>
        </w:tc>
        <w:tc>
          <w:tcPr>
            <w:tcW w:w="1034" w:type="dxa"/>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p>
        </w:tc>
        <w:tc>
          <w:tcPr>
            <w:tcW w:w="812" w:type="dxa"/>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p>
        </w:tc>
        <w:tc>
          <w:tcPr>
            <w:tcW w:w="992" w:type="dxa"/>
            <w:tcBorders>
              <w:top w:val="single" w:sz="4" w:space="0" w:color="auto"/>
              <w:left w:val="single" w:sz="4" w:space="0" w:color="auto"/>
              <w:bottom w:val="single" w:sz="4" w:space="0" w:color="auto"/>
            </w:tcBorders>
          </w:tcPr>
          <w:p w:rsidR="00274941" w:rsidRPr="00E15516" w:rsidRDefault="00274941" w:rsidP="00274941">
            <w:pPr>
              <w:pStyle w:val="ConsPlusNormal"/>
              <w:jc w:val="both"/>
              <w:rPr>
                <w:rFonts w:ascii="Times New Roman" w:hAnsi="Times New Roman" w:cs="Times New Roman"/>
              </w:rPr>
            </w:pPr>
          </w:p>
        </w:tc>
      </w:tr>
      <w:tr w:rsidR="00274941" w:rsidRPr="00E15516" w:rsidTr="00274941">
        <w:tc>
          <w:tcPr>
            <w:tcW w:w="1701" w:type="dxa"/>
            <w:tcBorders>
              <w:top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r w:rsidRPr="00E15516">
              <w:rPr>
                <w:rFonts w:ascii="Times New Roman" w:hAnsi="Times New Roman" w:cs="Times New Roman"/>
              </w:rPr>
              <w:t>из них по поселениям:</w:t>
            </w:r>
          </w:p>
        </w:tc>
        <w:tc>
          <w:tcPr>
            <w:tcW w:w="1169" w:type="dxa"/>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p>
        </w:tc>
        <w:tc>
          <w:tcPr>
            <w:tcW w:w="1033" w:type="dxa"/>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p>
        </w:tc>
        <w:tc>
          <w:tcPr>
            <w:tcW w:w="1033" w:type="dxa"/>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p>
        </w:tc>
        <w:tc>
          <w:tcPr>
            <w:tcW w:w="1034" w:type="dxa"/>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p>
        </w:tc>
        <w:tc>
          <w:tcPr>
            <w:tcW w:w="1033" w:type="dxa"/>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p>
        </w:tc>
        <w:tc>
          <w:tcPr>
            <w:tcW w:w="1033" w:type="dxa"/>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p>
        </w:tc>
        <w:tc>
          <w:tcPr>
            <w:tcW w:w="1033" w:type="dxa"/>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p>
        </w:tc>
        <w:tc>
          <w:tcPr>
            <w:tcW w:w="1034" w:type="dxa"/>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p>
        </w:tc>
        <w:tc>
          <w:tcPr>
            <w:tcW w:w="812" w:type="dxa"/>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p>
        </w:tc>
        <w:tc>
          <w:tcPr>
            <w:tcW w:w="992" w:type="dxa"/>
            <w:tcBorders>
              <w:top w:val="single" w:sz="4" w:space="0" w:color="auto"/>
              <w:left w:val="single" w:sz="4" w:space="0" w:color="auto"/>
              <w:bottom w:val="single" w:sz="4" w:space="0" w:color="auto"/>
            </w:tcBorders>
          </w:tcPr>
          <w:p w:rsidR="00274941" w:rsidRPr="00E15516" w:rsidRDefault="00274941" w:rsidP="00274941">
            <w:pPr>
              <w:pStyle w:val="ConsPlusNormal"/>
              <w:jc w:val="both"/>
              <w:rPr>
                <w:rFonts w:ascii="Times New Roman" w:hAnsi="Times New Roman" w:cs="Times New Roman"/>
              </w:rPr>
            </w:pPr>
          </w:p>
        </w:tc>
      </w:tr>
      <w:tr w:rsidR="00274941" w:rsidRPr="00E15516" w:rsidTr="00274941">
        <w:tc>
          <w:tcPr>
            <w:tcW w:w="1701" w:type="dxa"/>
            <w:tcBorders>
              <w:top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p>
        </w:tc>
        <w:tc>
          <w:tcPr>
            <w:tcW w:w="1169" w:type="dxa"/>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p>
        </w:tc>
        <w:tc>
          <w:tcPr>
            <w:tcW w:w="1033" w:type="dxa"/>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p>
        </w:tc>
        <w:tc>
          <w:tcPr>
            <w:tcW w:w="1033" w:type="dxa"/>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p>
        </w:tc>
        <w:tc>
          <w:tcPr>
            <w:tcW w:w="1034" w:type="dxa"/>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p>
        </w:tc>
        <w:tc>
          <w:tcPr>
            <w:tcW w:w="1033" w:type="dxa"/>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p>
        </w:tc>
        <w:tc>
          <w:tcPr>
            <w:tcW w:w="1033" w:type="dxa"/>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p>
        </w:tc>
        <w:tc>
          <w:tcPr>
            <w:tcW w:w="1033" w:type="dxa"/>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p>
        </w:tc>
        <w:tc>
          <w:tcPr>
            <w:tcW w:w="1034" w:type="dxa"/>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p>
        </w:tc>
        <w:tc>
          <w:tcPr>
            <w:tcW w:w="812" w:type="dxa"/>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p>
        </w:tc>
        <w:tc>
          <w:tcPr>
            <w:tcW w:w="992" w:type="dxa"/>
            <w:tcBorders>
              <w:top w:val="single" w:sz="4" w:space="0" w:color="auto"/>
              <w:left w:val="single" w:sz="4" w:space="0" w:color="auto"/>
              <w:bottom w:val="single" w:sz="4" w:space="0" w:color="auto"/>
            </w:tcBorders>
          </w:tcPr>
          <w:p w:rsidR="00274941" w:rsidRPr="00E15516" w:rsidRDefault="00274941" w:rsidP="00274941">
            <w:pPr>
              <w:pStyle w:val="ConsPlusNormal"/>
              <w:jc w:val="both"/>
              <w:rPr>
                <w:rFonts w:ascii="Times New Roman" w:hAnsi="Times New Roman" w:cs="Times New Roman"/>
              </w:rPr>
            </w:pPr>
          </w:p>
        </w:tc>
      </w:tr>
      <w:tr w:rsidR="00274941" w:rsidRPr="00E15516" w:rsidTr="00274941">
        <w:tc>
          <w:tcPr>
            <w:tcW w:w="1701" w:type="dxa"/>
            <w:tcBorders>
              <w:top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p>
        </w:tc>
        <w:tc>
          <w:tcPr>
            <w:tcW w:w="1169" w:type="dxa"/>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p>
        </w:tc>
        <w:tc>
          <w:tcPr>
            <w:tcW w:w="1033" w:type="dxa"/>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p>
        </w:tc>
        <w:tc>
          <w:tcPr>
            <w:tcW w:w="1033" w:type="dxa"/>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p>
        </w:tc>
        <w:tc>
          <w:tcPr>
            <w:tcW w:w="1034" w:type="dxa"/>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p>
        </w:tc>
        <w:tc>
          <w:tcPr>
            <w:tcW w:w="1033" w:type="dxa"/>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p>
        </w:tc>
        <w:tc>
          <w:tcPr>
            <w:tcW w:w="1033" w:type="dxa"/>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p>
        </w:tc>
        <w:tc>
          <w:tcPr>
            <w:tcW w:w="1033" w:type="dxa"/>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p>
        </w:tc>
        <w:tc>
          <w:tcPr>
            <w:tcW w:w="1034" w:type="dxa"/>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p>
        </w:tc>
        <w:tc>
          <w:tcPr>
            <w:tcW w:w="812" w:type="dxa"/>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274941" w:rsidRPr="00E15516" w:rsidRDefault="00274941" w:rsidP="00274941">
            <w:pPr>
              <w:pStyle w:val="ConsPlusNormal"/>
              <w:jc w:val="both"/>
              <w:rPr>
                <w:rFonts w:ascii="Times New Roman" w:hAnsi="Times New Roman" w:cs="Times New Roman"/>
              </w:rPr>
            </w:pPr>
          </w:p>
        </w:tc>
        <w:tc>
          <w:tcPr>
            <w:tcW w:w="992" w:type="dxa"/>
            <w:tcBorders>
              <w:top w:val="single" w:sz="4" w:space="0" w:color="auto"/>
              <w:left w:val="single" w:sz="4" w:space="0" w:color="auto"/>
              <w:bottom w:val="single" w:sz="4" w:space="0" w:color="auto"/>
            </w:tcBorders>
          </w:tcPr>
          <w:p w:rsidR="00274941" w:rsidRPr="00E15516" w:rsidRDefault="00274941" w:rsidP="00274941">
            <w:pPr>
              <w:pStyle w:val="ConsPlusNormal"/>
              <w:jc w:val="both"/>
              <w:rPr>
                <w:rFonts w:ascii="Times New Roman" w:hAnsi="Times New Roman" w:cs="Times New Roman"/>
              </w:rPr>
            </w:pPr>
          </w:p>
        </w:tc>
      </w:tr>
    </w:tbl>
    <w:p w:rsidR="00274941" w:rsidRPr="00E15516" w:rsidRDefault="00274941" w:rsidP="00274941">
      <w:pPr>
        <w:pStyle w:val="ConsPlusNormal"/>
        <w:jc w:val="both"/>
      </w:pPr>
    </w:p>
    <w:p w:rsidR="00274941" w:rsidRPr="00E15516" w:rsidRDefault="00274941" w:rsidP="00274941">
      <w:pPr>
        <w:pStyle w:val="ConsPlusNormal"/>
        <w:jc w:val="both"/>
        <w:rPr>
          <w:rFonts w:ascii="Times New Roman" w:hAnsi="Times New Roman" w:cs="Times New Roman"/>
        </w:rPr>
      </w:pPr>
      <w:r w:rsidRPr="00E15516">
        <w:rPr>
          <w:rFonts w:ascii="Times New Roman" w:hAnsi="Times New Roman" w:cs="Times New Roman"/>
        </w:rPr>
        <w:t>Глава сельского поселения     ________________ _________________________</w:t>
      </w:r>
    </w:p>
    <w:p w:rsidR="00274941" w:rsidRPr="00E15516" w:rsidRDefault="00274941" w:rsidP="00274941">
      <w:pPr>
        <w:pStyle w:val="ConsPlusNormal"/>
        <w:jc w:val="both"/>
        <w:rPr>
          <w:rFonts w:ascii="Times New Roman" w:hAnsi="Times New Roman" w:cs="Times New Roman"/>
        </w:rPr>
      </w:pPr>
      <w:r w:rsidRPr="00E15516">
        <w:rPr>
          <w:rFonts w:ascii="Times New Roman" w:hAnsi="Times New Roman" w:cs="Times New Roman"/>
        </w:rPr>
        <w:t>(подпись)      (расшифровка подписи)</w:t>
      </w:r>
    </w:p>
    <w:p w:rsidR="00274941" w:rsidRPr="00E15516" w:rsidRDefault="00274941" w:rsidP="00274941">
      <w:pPr>
        <w:pStyle w:val="ConsPlusNormal"/>
        <w:jc w:val="both"/>
        <w:rPr>
          <w:rFonts w:ascii="Times New Roman" w:hAnsi="Times New Roman" w:cs="Times New Roman"/>
        </w:rPr>
      </w:pPr>
      <w:r w:rsidRPr="00E15516">
        <w:rPr>
          <w:rFonts w:ascii="Times New Roman" w:hAnsi="Times New Roman" w:cs="Times New Roman"/>
        </w:rPr>
        <w:t>М.П.</w:t>
      </w:r>
    </w:p>
    <w:p w:rsidR="00274941" w:rsidRDefault="00274941">
      <w:pPr>
        <w:spacing w:after="200" w:line="276" w:lineRule="auto"/>
        <w:rPr>
          <w:sz w:val="20"/>
          <w:szCs w:val="20"/>
        </w:rPr>
      </w:pPr>
      <w:r>
        <w:rPr>
          <w:sz w:val="20"/>
          <w:szCs w:val="20"/>
        </w:rPr>
        <w:br w:type="page"/>
      </w:r>
    </w:p>
    <w:p w:rsidR="00274941" w:rsidRDefault="00274941" w:rsidP="00274941">
      <w:pPr>
        <w:rPr>
          <w:sz w:val="20"/>
          <w:szCs w:val="20"/>
        </w:rPr>
        <w:sectPr w:rsidR="00274941" w:rsidSect="00274941">
          <w:pgSz w:w="16838" w:h="11906" w:orient="landscape"/>
          <w:pgMar w:top="1701" w:right="1134" w:bottom="567" w:left="1134" w:header="0" w:footer="0" w:gutter="0"/>
          <w:cols w:space="720"/>
          <w:noEndnote/>
          <w:docGrid w:linePitch="326"/>
        </w:sectPr>
      </w:pPr>
    </w:p>
    <w:p w:rsidR="00274941" w:rsidRPr="00E15516" w:rsidRDefault="00274941" w:rsidP="00274941">
      <w:pPr>
        <w:pStyle w:val="ConsPlusNormal"/>
        <w:ind w:firstLine="709"/>
        <w:jc w:val="right"/>
        <w:rPr>
          <w:rFonts w:ascii="Times New Roman" w:hAnsi="Times New Roman" w:cs="Times New Roman"/>
          <w:bCs/>
          <w:color w:val="000000"/>
        </w:rPr>
      </w:pPr>
      <w:r w:rsidRPr="00E15516">
        <w:rPr>
          <w:rFonts w:ascii="Times New Roman" w:hAnsi="Times New Roman" w:cs="Times New Roman"/>
          <w:bCs/>
          <w:color w:val="000000"/>
        </w:rPr>
        <w:lastRenderedPageBreak/>
        <w:t>Приложение N 2</w:t>
      </w:r>
      <w:r w:rsidRPr="00E15516">
        <w:rPr>
          <w:rFonts w:ascii="Times New Roman" w:hAnsi="Times New Roman" w:cs="Times New Roman"/>
          <w:bCs/>
          <w:color w:val="000000"/>
        </w:rPr>
        <w:br/>
        <w:t xml:space="preserve">к </w:t>
      </w:r>
      <w:r w:rsidRPr="00E15516">
        <w:rPr>
          <w:rFonts w:ascii="Times New Roman" w:hAnsi="Times New Roman" w:cs="Times New Roman"/>
          <w:color w:val="000000"/>
        </w:rPr>
        <w:t>Правилам</w:t>
      </w:r>
      <w:r w:rsidRPr="00E15516">
        <w:rPr>
          <w:rFonts w:ascii="Times New Roman" w:hAnsi="Times New Roman" w:cs="Times New Roman"/>
          <w:bCs/>
          <w:color w:val="000000"/>
        </w:rPr>
        <w:t xml:space="preserve"> предоставления из бюджета</w:t>
      </w:r>
    </w:p>
    <w:p w:rsidR="00274941" w:rsidRPr="00E15516" w:rsidRDefault="00274941" w:rsidP="00274941">
      <w:pPr>
        <w:pStyle w:val="ConsPlusNormal"/>
        <w:ind w:firstLine="709"/>
        <w:jc w:val="right"/>
        <w:rPr>
          <w:rFonts w:ascii="Times New Roman" w:hAnsi="Times New Roman" w:cs="Times New Roman"/>
          <w:bCs/>
          <w:color w:val="000000"/>
        </w:rPr>
      </w:pPr>
      <w:r w:rsidRPr="00E15516">
        <w:rPr>
          <w:rFonts w:ascii="Times New Roman" w:hAnsi="Times New Roman" w:cs="Times New Roman"/>
          <w:bCs/>
          <w:color w:val="000000"/>
        </w:rPr>
        <w:t xml:space="preserve"> Аликовского района Чувашской Республики бюджетам</w:t>
      </w:r>
    </w:p>
    <w:p w:rsidR="00274941" w:rsidRPr="00E15516" w:rsidRDefault="00274941" w:rsidP="00274941">
      <w:pPr>
        <w:pStyle w:val="ConsPlusNormal"/>
        <w:ind w:firstLine="709"/>
        <w:jc w:val="right"/>
        <w:rPr>
          <w:rFonts w:ascii="Times New Roman" w:hAnsi="Times New Roman" w:cs="Times New Roman"/>
          <w:bCs/>
          <w:color w:val="000000"/>
        </w:rPr>
      </w:pPr>
      <w:r w:rsidRPr="00E15516">
        <w:rPr>
          <w:rFonts w:ascii="Times New Roman" w:hAnsi="Times New Roman" w:cs="Times New Roman"/>
          <w:bCs/>
          <w:color w:val="000000"/>
        </w:rPr>
        <w:t xml:space="preserve"> сельских поселений Аликовского района </w:t>
      </w:r>
    </w:p>
    <w:p w:rsidR="00274941" w:rsidRPr="00E15516" w:rsidRDefault="00274941" w:rsidP="00274941">
      <w:pPr>
        <w:pStyle w:val="ConsPlusNormal"/>
        <w:ind w:firstLine="709"/>
        <w:jc w:val="right"/>
        <w:rPr>
          <w:rFonts w:ascii="Times New Roman" w:hAnsi="Times New Roman" w:cs="Times New Roman"/>
          <w:bCs/>
          <w:color w:val="000000"/>
        </w:rPr>
      </w:pPr>
      <w:r w:rsidRPr="00E15516">
        <w:rPr>
          <w:rFonts w:ascii="Times New Roman" w:hAnsi="Times New Roman" w:cs="Times New Roman"/>
          <w:bCs/>
          <w:color w:val="000000"/>
        </w:rPr>
        <w:t>на содержание автомобильных дорог общего</w:t>
      </w:r>
    </w:p>
    <w:p w:rsidR="00274941" w:rsidRPr="00E15516" w:rsidRDefault="00274941" w:rsidP="00274941">
      <w:pPr>
        <w:pStyle w:val="ConsPlusNormal"/>
        <w:ind w:firstLine="709"/>
        <w:jc w:val="right"/>
        <w:rPr>
          <w:rFonts w:ascii="Times New Roman" w:hAnsi="Times New Roman" w:cs="Times New Roman"/>
          <w:bCs/>
          <w:color w:val="000000"/>
        </w:rPr>
      </w:pPr>
      <w:r w:rsidRPr="00E15516">
        <w:rPr>
          <w:rFonts w:ascii="Times New Roman" w:hAnsi="Times New Roman" w:cs="Times New Roman"/>
          <w:bCs/>
          <w:color w:val="000000"/>
        </w:rPr>
        <w:t xml:space="preserve"> пользования местного значения</w:t>
      </w:r>
    </w:p>
    <w:p w:rsidR="00274941" w:rsidRPr="00E15516" w:rsidRDefault="00274941" w:rsidP="00274941">
      <w:pPr>
        <w:pStyle w:val="ConsPlusNormal"/>
        <w:ind w:firstLine="709"/>
        <w:jc w:val="right"/>
        <w:rPr>
          <w:rFonts w:ascii="Times New Roman" w:hAnsi="Times New Roman" w:cs="Times New Roman"/>
          <w:b/>
          <w:bCs/>
          <w:color w:val="000000"/>
        </w:rPr>
      </w:pPr>
      <w:r w:rsidRPr="00E15516">
        <w:rPr>
          <w:rFonts w:ascii="Times New Roman" w:hAnsi="Times New Roman" w:cs="Times New Roman"/>
          <w:bCs/>
          <w:color w:val="000000"/>
        </w:rPr>
        <w:t xml:space="preserve"> в границах населенных пунктов поселения</w:t>
      </w:r>
    </w:p>
    <w:p w:rsidR="00274941" w:rsidRPr="00E15516" w:rsidRDefault="00274941" w:rsidP="00274941">
      <w:pPr>
        <w:pStyle w:val="ConsPlusNormal"/>
        <w:ind w:firstLine="709"/>
        <w:jc w:val="both"/>
        <w:rPr>
          <w:rFonts w:ascii="Times New Roman" w:hAnsi="Times New Roman" w:cs="Times New Roman"/>
          <w:color w:val="000000"/>
        </w:rPr>
      </w:pPr>
    </w:p>
    <w:p w:rsidR="00274941" w:rsidRPr="00E15516" w:rsidRDefault="00274941" w:rsidP="00A64383">
      <w:pPr>
        <w:pStyle w:val="ConsPlusNormal"/>
        <w:widowControl w:val="0"/>
        <w:numPr>
          <w:ilvl w:val="0"/>
          <w:numId w:val="8"/>
        </w:numPr>
        <w:suppressAutoHyphens/>
        <w:autoSpaceDN/>
        <w:adjustRightInd/>
        <w:jc w:val="center"/>
        <w:rPr>
          <w:rFonts w:ascii="Times New Roman" w:hAnsi="Times New Roman" w:cs="Times New Roman"/>
          <w:b/>
          <w:bCs/>
          <w:color w:val="000000"/>
        </w:rPr>
      </w:pPr>
      <w:r w:rsidRPr="00E15516">
        <w:rPr>
          <w:rFonts w:ascii="Times New Roman" w:hAnsi="Times New Roman" w:cs="Times New Roman"/>
          <w:b/>
          <w:bCs/>
          <w:color w:val="000000"/>
        </w:rPr>
        <w:t>Методика</w:t>
      </w:r>
      <w:r w:rsidRPr="00E15516">
        <w:rPr>
          <w:rFonts w:ascii="Times New Roman" w:hAnsi="Times New Roman" w:cs="Times New Roman"/>
          <w:b/>
          <w:bCs/>
          <w:color w:val="000000"/>
        </w:rPr>
        <w:br/>
        <w:t>распределения субсидий из муниципального бюджета Аликовского района Чувашской Республики между бюджетами сельских поселений на содержание автомобильных дорог общего пользования местного значения в границах населенных пунктов поселения</w:t>
      </w:r>
    </w:p>
    <w:p w:rsidR="00274941" w:rsidRPr="00E15516" w:rsidRDefault="00274941" w:rsidP="00274941">
      <w:pPr>
        <w:pStyle w:val="ConsPlusNormal"/>
        <w:ind w:firstLine="709"/>
        <w:jc w:val="both"/>
        <w:rPr>
          <w:rFonts w:ascii="Times New Roman" w:hAnsi="Times New Roman" w:cs="Times New Roman"/>
          <w:color w:val="000000"/>
        </w:rPr>
      </w:pPr>
    </w:p>
    <w:p w:rsidR="00274941" w:rsidRPr="00E15516" w:rsidRDefault="00274941" w:rsidP="00274941">
      <w:pPr>
        <w:pStyle w:val="ConsPlusNormal"/>
        <w:ind w:firstLine="709"/>
        <w:jc w:val="both"/>
        <w:rPr>
          <w:rFonts w:ascii="Times New Roman" w:hAnsi="Times New Roman" w:cs="Times New Roman"/>
          <w:color w:val="000000"/>
        </w:rPr>
      </w:pPr>
      <w:bookmarkStart w:id="41" w:name="sub_351301"/>
      <w:r w:rsidRPr="00E15516">
        <w:rPr>
          <w:rFonts w:ascii="Times New Roman" w:hAnsi="Times New Roman" w:cs="Times New Roman"/>
          <w:color w:val="000000"/>
        </w:rPr>
        <w:t>1. Настоящая Методика определяет порядок распределения и расчета размера субсидий из муниципального бюджета Аликовского района Чувашской Республики бюджетам сельских поселений на содержание автомобильных дорог общего пользования местного значения в границах населенных пунктов поселения (далее также соответственно - субсидия, автомобильная дорога).</w:t>
      </w:r>
    </w:p>
    <w:bookmarkEnd w:id="41"/>
    <w:p w:rsidR="00274941" w:rsidRPr="00E15516" w:rsidRDefault="00274941" w:rsidP="00274941">
      <w:pPr>
        <w:pStyle w:val="ConsPlusNormal"/>
        <w:ind w:firstLine="709"/>
        <w:jc w:val="both"/>
        <w:rPr>
          <w:rFonts w:ascii="Times New Roman" w:hAnsi="Times New Roman" w:cs="Times New Roman"/>
          <w:color w:val="000000"/>
        </w:rPr>
      </w:pPr>
      <w:r w:rsidRPr="00E15516">
        <w:rPr>
          <w:rFonts w:ascii="Times New Roman" w:hAnsi="Times New Roman" w:cs="Times New Roman"/>
          <w:color w:val="000000"/>
        </w:rPr>
        <w:t>В настоящей Методике под средствами  бюджета Аликовского района  Чувашской Республики понимаются средства Дорожного фонда Аликовского района Чувашской Республики, сформированные за счет межбюджетных трансфертов из республиканского бюджета Чувашской Республики на содержание автомобильных дорог общего пользования местного значения в границах населенных пунктов поселения.</w:t>
      </w:r>
    </w:p>
    <w:p w:rsidR="00274941" w:rsidRPr="00E15516" w:rsidRDefault="00274941" w:rsidP="00274941">
      <w:pPr>
        <w:pStyle w:val="ConsPlusNormal"/>
        <w:ind w:firstLine="709"/>
        <w:jc w:val="both"/>
        <w:rPr>
          <w:rFonts w:ascii="Times New Roman" w:hAnsi="Times New Roman" w:cs="Times New Roman"/>
          <w:color w:val="000000"/>
        </w:rPr>
      </w:pPr>
      <w:bookmarkStart w:id="42" w:name="sub_351302"/>
      <w:r w:rsidRPr="00E15516">
        <w:rPr>
          <w:rFonts w:ascii="Times New Roman" w:hAnsi="Times New Roman" w:cs="Times New Roman"/>
          <w:color w:val="000000"/>
        </w:rPr>
        <w:t>2. Размер субсидии, предоставляемой бюджету сельского поселения на содержание автомобильных дорог, определяется по формуле</w:t>
      </w:r>
    </w:p>
    <w:bookmarkEnd w:id="42"/>
    <w:p w:rsidR="00274941" w:rsidRPr="00E15516" w:rsidRDefault="00274941" w:rsidP="00274941">
      <w:pPr>
        <w:pStyle w:val="ConsPlusNormal"/>
        <w:ind w:firstLine="709"/>
        <w:jc w:val="both"/>
        <w:rPr>
          <w:rFonts w:ascii="Times New Roman" w:hAnsi="Times New Roman" w:cs="Times New Roman"/>
          <w:color w:val="000000"/>
        </w:rPr>
      </w:pPr>
    </w:p>
    <w:p w:rsidR="00274941" w:rsidRPr="00E15516" w:rsidRDefault="00274941" w:rsidP="00274941">
      <w:pPr>
        <w:pStyle w:val="ConsPlusNormal"/>
        <w:ind w:firstLine="709"/>
        <w:jc w:val="both"/>
        <w:rPr>
          <w:rFonts w:ascii="Times New Roman" w:hAnsi="Times New Roman" w:cs="Times New Roman"/>
          <w:color w:val="000000"/>
        </w:rPr>
      </w:pPr>
      <w:r w:rsidRPr="00E15516">
        <w:rPr>
          <w:rFonts w:ascii="Times New Roman" w:hAnsi="Times New Roman" w:cs="Times New Roman"/>
          <w:noProof/>
          <w:color w:val="000000"/>
        </w:rPr>
        <w:drawing>
          <wp:inline distT="0" distB="0" distL="0" distR="0">
            <wp:extent cx="952500" cy="2667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52500" cy="266700"/>
                    </a:xfrm>
                    <a:prstGeom prst="rect">
                      <a:avLst/>
                    </a:prstGeom>
                    <a:noFill/>
                    <a:ln>
                      <a:noFill/>
                    </a:ln>
                  </pic:spPr>
                </pic:pic>
              </a:graphicData>
            </a:graphic>
          </wp:inline>
        </w:drawing>
      </w:r>
      <w:r w:rsidRPr="00E15516">
        <w:rPr>
          <w:rFonts w:ascii="Times New Roman" w:hAnsi="Times New Roman" w:cs="Times New Roman"/>
          <w:color w:val="000000"/>
        </w:rPr>
        <w:t>,</w:t>
      </w:r>
    </w:p>
    <w:p w:rsidR="00274941" w:rsidRPr="00E15516" w:rsidRDefault="00274941" w:rsidP="00274941">
      <w:pPr>
        <w:pStyle w:val="ConsPlusNormal"/>
        <w:ind w:firstLine="709"/>
        <w:jc w:val="both"/>
        <w:rPr>
          <w:rFonts w:ascii="Times New Roman" w:hAnsi="Times New Roman" w:cs="Times New Roman"/>
          <w:color w:val="000000"/>
        </w:rPr>
      </w:pPr>
    </w:p>
    <w:p w:rsidR="00274941" w:rsidRPr="00E15516" w:rsidRDefault="00274941" w:rsidP="00274941">
      <w:pPr>
        <w:pStyle w:val="ConsPlusNormal"/>
        <w:ind w:firstLine="709"/>
        <w:jc w:val="both"/>
        <w:rPr>
          <w:rFonts w:ascii="Times New Roman" w:hAnsi="Times New Roman" w:cs="Times New Roman"/>
          <w:color w:val="000000"/>
        </w:rPr>
      </w:pPr>
      <w:r w:rsidRPr="00E15516">
        <w:rPr>
          <w:rFonts w:ascii="Times New Roman" w:hAnsi="Times New Roman" w:cs="Times New Roman"/>
          <w:color w:val="000000"/>
        </w:rPr>
        <w:t>где:</w:t>
      </w:r>
    </w:p>
    <w:p w:rsidR="00274941" w:rsidRPr="00E15516" w:rsidRDefault="00274941" w:rsidP="00274941">
      <w:pPr>
        <w:pStyle w:val="ConsPlusNormal"/>
        <w:ind w:firstLine="709"/>
        <w:jc w:val="both"/>
        <w:rPr>
          <w:rFonts w:ascii="Times New Roman" w:hAnsi="Times New Roman" w:cs="Times New Roman"/>
          <w:color w:val="000000"/>
        </w:rPr>
      </w:pPr>
      <w:r w:rsidRPr="00E15516">
        <w:rPr>
          <w:rFonts w:ascii="Times New Roman" w:hAnsi="Times New Roman" w:cs="Times New Roman"/>
          <w:noProof/>
          <w:color w:val="000000"/>
        </w:rPr>
        <w:drawing>
          <wp:inline distT="0" distB="0" distL="0" distR="0">
            <wp:extent cx="209550" cy="2667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sidRPr="00E15516">
        <w:rPr>
          <w:rFonts w:ascii="Times New Roman" w:hAnsi="Times New Roman" w:cs="Times New Roman"/>
          <w:color w:val="000000"/>
        </w:rPr>
        <w:t xml:space="preserve"> - общий размер субсидии, предоставляемой бюджету сельского поселения, тыс. рублей;</w:t>
      </w:r>
    </w:p>
    <w:p w:rsidR="00274941" w:rsidRPr="00E15516" w:rsidRDefault="00274941" w:rsidP="00274941">
      <w:pPr>
        <w:pStyle w:val="ConsPlusNormal"/>
        <w:ind w:firstLine="709"/>
        <w:jc w:val="both"/>
        <w:rPr>
          <w:rFonts w:ascii="Times New Roman" w:hAnsi="Times New Roman" w:cs="Times New Roman"/>
          <w:color w:val="000000"/>
        </w:rPr>
      </w:pPr>
      <w:r w:rsidRPr="00E15516">
        <w:rPr>
          <w:rFonts w:ascii="Times New Roman" w:hAnsi="Times New Roman" w:cs="Times New Roman"/>
          <w:noProof/>
          <w:color w:val="000000"/>
        </w:rPr>
        <w:drawing>
          <wp:inline distT="0" distB="0" distL="0" distR="0">
            <wp:extent cx="276225" cy="2667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Pr="00E15516">
        <w:rPr>
          <w:rFonts w:ascii="Times New Roman" w:hAnsi="Times New Roman" w:cs="Times New Roman"/>
          <w:color w:val="000000"/>
        </w:rPr>
        <w:t xml:space="preserve"> - размер субсидии, предоставляемой бюджету сельского поселения на содержание автомобильных дорог во исполнение правовых актов Российской Федерации, решений Главы Чувашской Республики и Кабинета Министров Чувашской Республики, а также на реализацию вступивших в законную силу решений судебных органов, тыс. рублей;</w:t>
      </w:r>
    </w:p>
    <w:p w:rsidR="00274941" w:rsidRPr="00E15516" w:rsidRDefault="00274941" w:rsidP="00274941">
      <w:pPr>
        <w:pStyle w:val="ConsPlusNormal"/>
        <w:ind w:firstLine="709"/>
        <w:jc w:val="both"/>
        <w:rPr>
          <w:rFonts w:ascii="Times New Roman" w:hAnsi="Times New Roman" w:cs="Times New Roman"/>
          <w:color w:val="000000"/>
        </w:rPr>
      </w:pPr>
      <w:r w:rsidRPr="00E15516">
        <w:rPr>
          <w:rFonts w:ascii="Times New Roman" w:hAnsi="Times New Roman" w:cs="Times New Roman"/>
          <w:noProof/>
          <w:color w:val="000000"/>
        </w:rPr>
        <w:drawing>
          <wp:inline distT="0" distB="0" distL="0" distR="0">
            <wp:extent cx="276225" cy="2667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Pr="00E15516">
        <w:rPr>
          <w:rFonts w:ascii="Times New Roman" w:hAnsi="Times New Roman" w:cs="Times New Roman"/>
          <w:color w:val="000000"/>
        </w:rPr>
        <w:t xml:space="preserve"> - размер субсидии, предоставляемой бюджету сельского поселения на содержание автомобильных дорог в целях поддержания надлежащего технического состояния автомобильных дорог, а также на организацию и обеспечение безопасности дорожного движения, тыс. рублей, рассчитанный по формуле</w:t>
      </w:r>
    </w:p>
    <w:p w:rsidR="00274941" w:rsidRPr="00E15516" w:rsidRDefault="00274941" w:rsidP="00274941">
      <w:pPr>
        <w:pStyle w:val="ConsPlusNormal"/>
        <w:ind w:firstLine="709"/>
        <w:jc w:val="both"/>
        <w:rPr>
          <w:rFonts w:ascii="Times New Roman" w:hAnsi="Times New Roman" w:cs="Times New Roman"/>
          <w:color w:val="000000"/>
        </w:rPr>
      </w:pPr>
    </w:p>
    <w:p w:rsidR="00274941" w:rsidRPr="00E15516" w:rsidRDefault="00274941" w:rsidP="00274941">
      <w:pPr>
        <w:pStyle w:val="ConsPlusNormal"/>
        <w:ind w:firstLine="709"/>
        <w:jc w:val="both"/>
        <w:rPr>
          <w:rFonts w:ascii="Times New Roman" w:hAnsi="Times New Roman" w:cs="Times New Roman"/>
          <w:color w:val="000000"/>
        </w:rPr>
      </w:pPr>
      <w:r w:rsidRPr="00E15516">
        <w:rPr>
          <w:rFonts w:ascii="Times New Roman" w:hAnsi="Times New Roman" w:cs="Times New Roman"/>
          <w:noProof/>
          <w:color w:val="000000"/>
        </w:rPr>
        <w:drawing>
          <wp:inline distT="0" distB="0" distL="0" distR="0">
            <wp:extent cx="1562100" cy="2667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62100" cy="266700"/>
                    </a:xfrm>
                    <a:prstGeom prst="rect">
                      <a:avLst/>
                    </a:prstGeom>
                    <a:noFill/>
                    <a:ln>
                      <a:noFill/>
                    </a:ln>
                  </pic:spPr>
                </pic:pic>
              </a:graphicData>
            </a:graphic>
          </wp:inline>
        </w:drawing>
      </w:r>
      <w:r w:rsidRPr="00E15516">
        <w:rPr>
          <w:rFonts w:ascii="Times New Roman" w:hAnsi="Times New Roman" w:cs="Times New Roman"/>
          <w:color w:val="000000"/>
        </w:rPr>
        <w:t>,</w:t>
      </w:r>
    </w:p>
    <w:p w:rsidR="00274941" w:rsidRPr="00E15516" w:rsidRDefault="00274941" w:rsidP="00274941">
      <w:pPr>
        <w:pStyle w:val="ConsPlusNormal"/>
        <w:ind w:firstLine="709"/>
        <w:jc w:val="both"/>
        <w:rPr>
          <w:rFonts w:ascii="Times New Roman" w:hAnsi="Times New Roman" w:cs="Times New Roman"/>
          <w:color w:val="000000"/>
        </w:rPr>
      </w:pPr>
      <w:r w:rsidRPr="00E15516">
        <w:rPr>
          <w:rFonts w:ascii="Times New Roman" w:hAnsi="Times New Roman" w:cs="Times New Roman"/>
          <w:color w:val="000000"/>
        </w:rPr>
        <w:t>где:</w:t>
      </w:r>
    </w:p>
    <w:p w:rsidR="00274941" w:rsidRPr="00E15516" w:rsidRDefault="00274941" w:rsidP="00274941">
      <w:pPr>
        <w:pStyle w:val="ConsPlusNormal"/>
        <w:ind w:firstLine="709"/>
        <w:jc w:val="both"/>
        <w:rPr>
          <w:rFonts w:ascii="Times New Roman" w:hAnsi="Times New Roman" w:cs="Times New Roman"/>
          <w:color w:val="000000"/>
        </w:rPr>
      </w:pPr>
      <w:r w:rsidRPr="00E15516">
        <w:rPr>
          <w:rFonts w:ascii="Times New Roman" w:hAnsi="Times New Roman" w:cs="Times New Roman"/>
          <w:color w:val="000000"/>
        </w:rPr>
        <w:t>С - предельный объем денежных средств, выделяемых Аликовскому району на содержание автомобильных дорог, утвержденный законом Чувашской Республики о республиканском бюджете Чувашской Республики на текущий финансовый год и плановый период (далее - закон о бюджете), за исключением объема средств, направляемых на исполнение правовых актов Российской Федерации, решений Главы Чувашской Республики и Кабинета Министров Чувашской Республики, а также на реализацию вступивших в законную силу решений судебных органов, тыс. рублей;</w:t>
      </w:r>
    </w:p>
    <w:p w:rsidR="00274941" w:rsidRPr="00E15516" w:rsidRDefault="00274941" w:rsidP="00274941">
      <w:pPr>
        <w:pStyle w:val="ConsPlusNormal"/>
        <w:ind w:firstLine="709"/>
        <w:jc w:val="both"/>
        <w:rPr>
          <w:rFonts w:ascii="Times New Roman" w:hAnsi="Times New Roman" w:cs="Times New Roman"/>
          <w:color w:val="000000"/>
        </w:rPr>
      </w:pPr>
      <w:r w:rsidRPr="00E15516">
        <w:rPr>
          <w:rFonts w:ascii="Times New Roman" w:hAnsi="Times New Roman" w:cs="Times New Roman"/>
          <w:color w:val="000000"/>
        </w:rPr>
        <w:t xml:space="preserve">ППД - общая протяженность автомобильных дорог общего пользования местного значения в границах населенных пунктов сельских поселений Аликовского района, определяемая на основании отчета по </w:t>
      </w:r>
      <w:hyperlink r:id="rId53" w:history="1">
        <w:r w:rsidRPr="00E15516">
          <w:rPr>
            <w:rStyle w:val="af4"/>
            <w:rFonts w:ascii="Times New Roman" w:hAnsi="Times New Roman" w:cs="Times New Roman"/>
            <w:color w:val="000000"/>
          </w:rPr>
          <w:t>форме</w:t>
        </w:r>
      </w:hyperlink>
      <w:r w:rsidRPr="00E15516">
        <w:rPr>
          <w:rFonts w:ascii="Times New Roman" w:hAnsi="Times New Roman" w:cs="Times New Roman"/>
          <w:color w:val="000000"/>
        </w:rPr>
        <w:t xml:space="preserve"> 3-ДГ (</w:t>
      </w:r>
      <w:proofErr w:type="spellStart"/>
      <w:r w:rsidRPr="00E15516">
        <w:rPr>
          <w:rFonts w:ascii="Times New Roman" w:hAnsi="Times New Roman" w:cs="Times New Roman"/>
          <w:color w:val="000000"/>
        </w:rPr>
        <w:t>мо</w:t>
      </w:r>
      <w:proofErr w:type="spellEnd"/>
      <w:r w:rsidRPr="00E15516">
        <w:rPr>
          <w:rFonts w:ascii="Times New Roman" w:hAnsi="Times New Roman" w:cs="Times New Roman"/>
          <w:color w:val="000000"/>
        </w:rPr>
        <w:t>) "Сведения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 на конец отчетного финансового года, км;</w:t>
      </w:r>
    </w:p>
    <w:p w:rsidR="00274941" w:rsidRPr="00E15516" w:rsidRDefault="00274941" w:rsidP="00274941">
      <w:pPr>
        <w:pStyle w:val="ConsPlusNormal"/>
        <w:ind w:firstLine="709"/>
        <w:jc w:val="both"/>
        <w:rPr>
          <w:rFonts w:ascii="Times New Roman" w:hAnsi="Times New Roman" w:cs="Times New Roman"/>
          <w:color w:val="000000"/>
        </w:rPr>
      </w:pPr>
      <w:r w:rsidRPr="00E15516">
        <w:rPr>
          <w:rFonts w:ascii="Times New Roman" w:hAnsi="Times New Roman" w:cs="Times New Roman"/>
          <w:noProof/>
          <w:color w:val="000000"/>
        </w:rPr>
        <w:drawing>
          <wp:inline distT="0" distB="0" distL="0" distR="0">
            <wp:extent cx="457200" cy="2667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rsidRPr="00E15516">
        <w:rPr>
          <w:rFonts w:ascii="Times New Roman" w:hAnsi="Times New Roman" w:cs="Times New Roman"/>
          <w:color w:val="000000"/>
        </w:rPr>
        <w:t xml:space="preserve"> - протяженность автомобильных дорог общего пользования местного значения в границах населенных пунктов сельского поселения, определяемая на основании отчета по </w:t>
      </w:r>
      <w:hyperlink r:id="rId55" w:history="1">
        <w:r w:rsidRPr="00E15516">
          <w:rPr>
            <w:rStyle w:val="af4"/>
            <w:rFonts w:ascii="Times New Roman" w:hAnsi="Times New Roman" w:cs="Times New Roman"/>
            <w:color w:val="000000"/>
          </w:rPr>
          <w:t>форме</w:t>
        </w:r>
      </w:hyperlink>
      <w:r w:rsidRPr="00E15516">
        <w:rPr>
          <w:rFonts w:ascii="Times New Roman" w:hAnsi="Times New Roman" w:cs="Times New Roman"/>
          <w:color w:val="000000"/>
        </w:rPr>
        <w:t xml:space="preserve"> 3-ДГ (</w:t>
      </w:r>
      <w:proofErr w:type="spellStart"/>
      <w:r w:rsidRPr="00E15516">
        <w:rPr>
          <w:rFonts w:ascii="Times New Roman" w:hAnsi="Times New Roman" w:cs="Times New Roman"/>
          <w:color w:val="000000"/>
        </w:rPr>
        <w:t>мо</w:t>
      </w:r>
      <w:proofErr w:type="spellEnd"/>
      <w:r w:rsidRPr="00E15516">
        <w:rPr>
          <w:rFonts w:ascii="Times New Roman" w:hAnsi="Times New Roman" w:cs="Times New Roman"/>
          <w:color w:val="000000"/>
        </w:rPr>
        <w:t>) "Сведения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 на конец отчетного финансового года, км.</w:t>
      </w:r>
    </w:p>
    <w:p w:rsidR="00274941" w:rsidRPr="00E15516" w:rsidRDefault="00274941" w:rsidP="00274941">
      <w:pPr>
        <w:pStyle w:val="ConsPlusNormal"/>
        <w:ind w:firstLine="709"/>
        <w:jc w:val="both"/>
        <w:rPr>
          <w:rFonts w:ascii="Times New Roman" w:hAnsi="Times New Roman" w:cs="Times New Roman"/>
          <w:color w:val="000000"/>
        </w:rPr>
      </w:pPr>
      <w:bookmarkStart w:id="43" w:name="sub_351303"/>
      <w:r w:rsidRPr="00E15516">
        <w:rPr>
          <w:rFonts w:ascii="Times New Roman" w:hAnsi="Times New Roman" w:cs="Times New Roman"/>
          <w:color w:val="000000"/>
        </w:rPr>
        <w:t xml:space="preserve">3. </w:t>
      </w:r>
      <w:bookmarkEnd w:id="43"/>
      <w:r w:rsidRPr="00E15516">
        <w:rPr>
          <w:rFonts w:ascii="Times New Roman" w:hAnsi="Times New Roman" w:cs="Times New Roman"/>
          <w:color w:val="000000"/>
        </w:rPr>
        <w:t xml:space="preserve">Значение уровня софинансирования расходного обязательства по содержанию автомобильных дорог общего пользования местного значения в границах населенных пунктов сельского поселения, которое осуществляется из местных бюджетов сельских поселений, за счет субсидий, среднего уровня софинансирования расходного обязательства по содержанию автомобильных дорог общего пользования местного значения в </w:t>
      </w:r>
      <w:r w:rsidRPr="00E15516">
        <w:rPr>
          <w:rFonts w:ascii="Times New Roman" w:hAnsi="Times New Roman" w:cs="Times New Roman"/>
          <w:color w:val="000000"/>
        </w:rPr>
        <w:lastRenderedPageBreak/>
        <w:t>границах населенных пунктов сельского поселения, которое осуществляется из местных бюджетов сельских, за счет субсидий и уровня бюджетной обеспеченности Аликовского района на текущий финансовый год и плановый период ежегодно устанавливаются распоряжением Кабинета Министров Чувашской Республики.</w:t>
      </w:r>
    </w:p>
    <w:p w:rsidR="00274941" w:rsidRPr="00E15516" w:rsidRDefault="00274941" w:rsidP="00274941">
      <w:pPr>
        <w:pStyle w:val="ConsPlusNormal"/>
        <w:ind w:firstLine="709"/>
        <w:jc w:val="both"/>
        <w:rPr>
          <w:rFonts w:ascii="Times New Roman" w:hAnsi="Times New Roman" w:cs="Times New Roman"/>
          <w:color w:val="000000"/>
        </w:rPr>
      </w:pPr>
      <w:r w:rsidRPr="00E15516">
        <w:rPr>
          <w:rFonts w:ascii="Times New Roman" w:hAnsi="Times New Roman" w:cs="Times New Roman"/>
          <w:color w:val="000000"/>
        </w:rPr>
        <w:t>При этом уровень софинансирования из республиканского бюджета Чувашской Республики расходного обязательства сельского поселения по содержанию автомобильных дорог общего пользования местного значения в границах населенных пунктов поселения на текущий финансовый год и плановый период не может быть установлен менее 90 и более 95 процентов расходного обязательства сельского поселения по содержанию автомобильных дорог общего пользования местного значения в границах населенных пунктов поселения (за исключением расходных обязательств сельских поселений, в целях софинансирования которых республиканскому бюджету Чувашской Республики предоставляются межбюджетные трансферты, имеющие целевое назначение, из федерального бюджета).</w:t>
      </w:r>
    </w:p>
    <w:p w:rsidR="00274941" w:rsidRPr="00E15516" w:rsidRDefault="00274941" w:rsidP="00274941">
      <w:pPr>
        <w:pStyle w:val="ConsPlusNormal"/>
        <w:ind w:firstLine="709"/>
        <w:jc w:val="both"/>
        <w:rPr>
          <w:rFonts w:ascii="Times New Roman" w:hAnsi="Times New Roman" w:cs="Times New Roman"/>
          <w:color w:val="000000"/>
        </w:rPr>
      </w:pPr>
      <w:r w:rsidRPr="00E15516">
        <w:rPr>
          <w:rFonts w:ascii="Times New Roman" w:hAnsi="Times New Roman" w:cs="Times New Roman"/>
          <w:color w:val="000000"/>
        </w:rPr>
        <w:t>При распределении субсидий между бюджетами сельских поселений объем субсидии бюджету сельского поселения в финансовом году не может превышать объем средств на исполнение в финансовом году расходного обязательства сельского поселения, в целях софинансирования которого предоставляется субсидия, с учетом предельного уровня софинансирования расходного обязательства Аликовского района из республиканского бюджета Чувашской Республики.</w:t>
      </w:r>
    </w:p>
    <w:p w:rsidR="00274941" w:rsidRPr="00E15516" w:rsidRDefault="00274941" w:rsidP="00274941">
      <w:pPr>
        <w:pStyle w:val="ConsPlusNormal"/>
        <w:ind w:firstLine="709"/>
        <w:jc w:val="both"/>
        <w:rPr>
          <w:rFonts w:ascii="Times New Roman" w:hAnsi="Times New Roman" w:cs="Times New Roman"/>
          <w:color w:val="000000"/>
        </w:rPr>
      </w:pPr>
      <w:bookmarkStart w:id="44" w:name="sub_351304"/>
      <w:r w:rsidRPr="00E15516">
        <w:rPr>
          <w:rFonts w:ascii="Times New Roman" w:hAnsi="Times New Roman" w:cs="Times New Roman"/>
          <w:color w:val="000000"/>
        </w:rPr>
        <w:t>4. Распределение средств бюджета Аликовского района Чувашской Республики бюджетам сельских поселений на содержание автомобильных дорог общего пользования местного значения в границах населенных пунктов сельского поселения утверждается решением о бюджете.</w:t>
      </w:r>
    </w:p>
    <w:p w:rsidR="00274941" w:rsidRPr="00E15516" w:rsidRDefault="00274941" w:rsidP="00274941">
      <w:pPr>
        <w:pStyle w:val="ConsPlusNormal"/>
        <w:ind w:firstLine="709"/>
        <w:jc w:val="both"/>
        <w:rPr>
          <w:rFonts w:ascii="Times New Roman" w:hAnsi="Times New Roman" w:cs="Times New Roman"/>
          <w:color w:val="000000"/>
        </w:rPr>
      </w:pPr>
      <w:bookmarkStart w:id="45" w:name="sub_351305"/>
      <w:bookmarkEnd w:id="44"/>
      <w:r w:rsidRPr="00E15516">
        <w:rPr>
          <w:rFonts w:ascii="Times New Roman" w:hAnsi="Times New Roman" w:cs="Times New Roman"/>
          <w:color w:val="000000"/>
        </w:rPr>
        <w:t>5. В случае если размер средств, предусмотренных в бюджете сельского поселения на финансирование содержания автомобильных дорог, не позволяет обеспечить уровень софинансирования, установленный настоящей Методикой, субсидия, предусмотренная бюджету сельского поселения, подлежит уменьшению до размера, обеспечивающего соблюдение соответствующего уровня софинансирования.</w:t>
      </w:r>
    </w:p>
    <w:bookmarkEnd w:id="45"/>
    <w:p w:rsidR="00274941" w:rsidRPr="00E15516" w:rsidRDefault="00274941" w:rsidP="00274941">
      <w:pPr>
        <w:pStyle w:val="ConsPlusNormal"/>
        <w:ind w:firstLine="709"/>
        <w:jc w:val="both"/>
        <w:rPr>
          <w:rFonts w:ascii="Times New Roman" w:hAnsi="Times New Roman" w:cs="Times New Roman"/>
          <w:color w:val="000000"/>
        </w:rPr>
      </w:pPr>
      <w:r w:rsidRPr="00E15516">
        <w:rPr>
          <w:rFonts w:ascii="Times New Roman" w:hAnsi="Times New Roman" w:cs="Times New Roman"/>
          <w:color w:val="000000"/>
        </w:rPr>
        <w:t>В случае если размер средств, предусмотренных в бюджете сельского поселения на финансирование содержания автомобильных дорог, установлен с превышением уровня софинансирования, установленного настоящей Методикой, объем субсидии не подлежит увеличению до размера, обеспечивающего соблюдение соответствующего уровня софинансирования.</w:t>
      </w:r>
    </w:p>
    <w:p w:rsidR="00274941" w:rsidRPr="00E15516" w:rsidRDefault="00274941" w:rsidP="00274941">
      <w:pPr>
        <w:pStyle w:val="ConsPlusNormal"/>
        <w:ind w:firstLine="709"/>
        <w:jc w:val="both"/>
        <w:rPr>
          <w:rFonts w:ascii="Times New Roman" w:hAnsi="Times New Roman" w:cs="Times New Roman"/>
          <w:color w:val="000000"/>
        </w:rPr>
      </w:pPr>
      <w:bookmarkStart w:id="46" w:name="sub_3513053"/>
      <w:r w:rsidRPr="00E15516">
        <w:rPr>
          <w:rFonts w:ascii="Times New Roman" w:hAnsi="Times New Roman" w:cs="Times New Roman"/>
          <w:color w:val="000000"/>
        </w:rPr>
        <w:t xml:space="preserve">Средства бюджета Аликовского района Чувашской Республики, высвободившиеся в результате уменьшения объема субсидий, предусмотренных бюджетам сельских поселений, в случае, предусмотренном </w:t>
      </w:r>
      <w:hyperlink w:anchor="sub_351305" w:history="1">
        <w:r w:rsidRPr="00E15516">
          <w:rPr>
            <w:rStyle w:val="af4"/>
            <w:rFonts w:ascii="Times New Roman" w:hAnsi="Times New Roman" w:cs="Times New Roman"/>
            <w:color w:val="000000"/>
          </w:rPr>
          <w:t>абзацем первым</w:t>
        </w:r>
      </w:hyperlink>
      <w:r w:rsidRPr="00E15516">
        <w:rPr>
          <w:rFonts w:ascii="Times New Roman" w:hAnsi="Times New Roman" w:cs="Times New Roman"/>
          <w:color w:val="000000"/>
        </w:rPr>
        <w:t xml:space="preserve"> настоящего пункта, подлежат перераспределению между бюджетами остальных сельских поселений, имеющих право на получение субсидии на цели, указанные в </w:t>
      </w:r>
      <w:hyperlink w:anchor="sub_351301" w:history="1">
        <w:r w:rsidRPr="00E15516">
          <w:rPr>
            <w:rStyle w:val="af4"/>
            <w:rFonts w:ascii="Times New Roman" w:hAnsi="Times New Roman" w:cs="Times New Roman"/>
            <w:color w:val="000000"/>
          </w:rPr>
          <w:t>пункте 1</w:t>
        </w:r>
      </w:hyperlink>
      <w:r w:rsidRPr="00E15516">
        <w:rPr>
          <w:rFonts w:ascii="Times New Roman" w:hAnsi="Times New Roman" w:cs="Times New Roman"/>
          <w:color w:val="000000"/>
        </w:rPr>
        <w:t xml:space="preserve"> настоящей Методики.</w:t>
      </w:r>
    </w:p>
    <w:p w:rsidR="00274941" w:rsidRPr="00E15516" w:rsidRDefault="00274941" w:rsidP="00274941">
      <w:pPr>
        <w:pStyle w:val="ConsPlusNormal"/>
        <w:ind w:firstLine="709"/>
        <w:jc w:val="both"/>
        <w:rPr>
          <w:rFonts w:ascii="Times New Roman" w:hAnsi="Times New Roman" w:cs="Times New Roman"/>
          <w:color w:val="000000"/>
        </w:rPr>
      </w:pPr>
      <w:bookmarkStart w:id="47" w:name="sub_351054"/>
      <w:bookmarkEnd w:id="46"/>
      <w:r w:rsidRPr="00E15516">
        <w:rPr>
          <w:rFonts w:ascii="Times New Roman" w:hAnsi="Times New Roman" w:cs="Times New Roman"/>
          <w:color w:val="000000"/>
        </w:rPr>
        <w:t xml:space="preserve">Перераспределение средств исходя из фактически выполненных в текущем финансовом году работ с учетом софинансирования из местных бюджетов сельских поселений осуществляется также между бюджетами остальных сельских поселений, имеющих право на получение субсидии на цели, указанные в </w:t>
      </w:r>
      <w:hyperlink w:anchor="sub_351301" w:history="1">
        <w:r w:rsidRPr="00E15516">
          <w:rPr>
            <w:rStyle w:val="af4"/>
            <w:rFonts w:ascii="Times New Roman" w:hAnsi="Times New Roman" w:cs="Times New Roman"/>
            <w:color w:val="000000"/>
          </w:rPr>
          <w:t>пункте 1</w:t>
        </w:r>
      </w:hyperlink>
      <w:r w:rsidRPr="00E15516">
        <w:rPr>
          <w:rFonts w:ascii="Times New Roman" w:hAnsi="Times New Roman" w:cs="Times New Roman"/>
          <w:color w:val="000000"/>
        </w:rPr>
        <w:t xml:space="preserve"> настоящей Методики.</w:t>
      </w:r>
    </w:p>
    <w:bookmarkEnd w:id="47"/>
    <w:p w:rsidR="00274941" w:rsidRPr="00E15516" w:rsidRDefault="00274941" w:rsidP="00274941">
      <w:pPr>
        <w:pStyle w:val="ConsPlusNormal"/>
        <w:ind w:firstLine="709"/>
        <w:jc w:val="both"/>
        <w:rPr>
          <w:rFonts w:ascii="Times New Roman" w:hAnsi="Times New Roman" w:cs="Times New Roman"/>
          <w:color w:val="000000"/>
        </w:rPr>
      </w:pPr>
      <w:r w:rsidRPr="00E15516">
        <w:rPr>
          <w:rFonts w:ascii="Times New Roman" w:hAnsi="Times New Roman" w:cs="Times New Roman"/>
          <w:color w:val="000000"/>
        </w:rPr>
        <w:t xml:space="preserve">Перераспределение средств между бюджетами сельских поселений в случаях, предусмотренных </w:t>
      </w:r>
      <w:hyperlink w:anchor="sub_3513053" w:history="1">
        <w:r w:rsidRPr="00E15516">
          <w:rPr>
            <w:rStyle w:val="af4"/>
            <w:rFonts w:ascii="Times New Roman" w:hAnsi="Times New Roman" w:cs="Times New Roman"/>
            <w:color w:val="000000"/>
          </w:rPr>
          <w:t>абзацами третьим</w:t>
        </w:r>
      </w:hyperlink>
      <w:r w:rsidRPr="00E15516">
        <w:rPr>
          <w:rFonts w:ascii="Times New Roman" w:hAnsi="Times New Roman" w:cs="Times New Roman"/>
          <w:color w:val="000000"/>
        </w:rPr>
        <w:t xml:space="preserve"> и </w:t>
      </w:r>
      <w:hyperlink w:anchor="sub_351054" w:history="1">
        <w:r w:rsidRPr="00E15516">
          <w:rPr>
            <w:rStyle w:val="af4"/>
            <w:rFonts w:ascii="Times New Roman" w:hAnsi="Times New Roman" w:cs="Times New Roman"/>
            <w:color w:val="000000"/>
          </w:rPr>
          <w:t>четвертым</w:t>
        </w:r>
      </w:hyperlink>
      <w:r w:rsidRPr="00E15516">
        <w:rPr>
          <w:rFonts w:ascii="Times New Roman" w:hAnsi="Times New Roman" w:cs="Times New Roman"/>
          <w:color w:val="000000"/>
        </w:rPr>
        <w:t xml:space="preserve"> настоящего пункта, утверждается решением о бюджете.</w:t>
      </w:r>
    </w:p>
    <w:p w:rsidR="00274941" w:rsidRPr="00E15516" w:rsidRDefault="00274941" w:rsidP="00274941">
      <w:pPr>
        <w:pStyle w:val="ConsPlusNormal"/>
        <w:ind w:firstLine="709"/>
        <w:rPr>
          <w:rFonts w:ascii="Times New Roman" w:hAnsi="Times New Roman" w:cs="Times New Roman"/>
        </w:rPr>
      </w:pPr>
    </w:p>
    <w:p w:rsidR="00274941" w:rsidRPr="00E15516" w:rsidRDefault="00274941" w:rsidP="00274941">
      <w:pPr>
        <w:pStyle w:val="ConsPlusNormal"/>
        <w:ind w:firstLine="709"/>
        <w:rPr>
          <w:rFonts w:ascii="Times New Roman" w:hAnsi="Times New Roman" w:cs="Times New Roman"/>
        </w:rPr>
      </w:pPr>
    </w:p>
    <w:p w:rsidR="00274941" w:rsidRPr="007C6C51" w:rsidRDefault="00274941" w:rsidP="007C6C51">
      <w:pPr>
        <w:suppressAutoHyphens/>
        <w:ind w:right="4536" w:firstLine="567"/>
        <w:jc w:val="both"/>
        <w:rPr>
          <w:bCs/>
          <w:sz w:val="20"/>
          <w:szCs w:val="20"/>
        </w:rPr>
      </w:pPr>
      <w:r>
        <w:rPr>
          <w:sz w:val="20"/>
          <w:szCs w:val="20"/>
        </w:rPr>
        <w:t>Решение Собрания депутатов Аликовского района Чувашской</w:t>
      </w:r>
      <w:r w:rsidR="007C6C51">
        <w:rPr>
          <w:sz w:val="20"/>
          <w:szCs w:val="20"/>
        </w:rPr>
        <w:t xml:space="preserve"> Республики от 26.02.2021 г. № 3</w:t>
      </w:r>
      <w:r>
        <w:rPr>
          <w:sz w:val="20"/>
          <w:szCs w:val="20"/>
        </w:rPr>
        <w:t xml:space="preserve"> «</w:t>
      </w:r>
      <w:r w:rsidR="007C6C51" w:rsidRPr="007C6C51">
        <w:rPr>
          <w:bCs/>
          <w:sz w:val="20"/>
          <w:szCs w:val="20"/>
        </w:rPr>
        <w:t>О передаче муниципального имущества Аликовского района Чувашской Республики в государственную собственность Чувашской Республики</w:t>
      </w:r>
      <w:r>
        <w:rPr>
          <w:sz w:val="20"/>
          <w:szCs w:val="20"/>
        </w:rPr>
        <w:t>»</w:t>
      </w:r>
    </w:p>
    <w:p w:rsidR="00274941" w:rsidRPr="00E15516" w:rsidRDefault="00274941" w:rsidP="00274941">
      <w:pPr>
        <w:rPr>
          <w:sz w:val="20"/>
          <w:szCs w:val="20"/>
        </w:rPr>
      </w:pPr>
    </w:p>
    <w:p w:rsidR="007C6C51" w:rsidRPr="00314B79" w:rsidRDefault="007C6C51" w:rsidP="007C6C51">
      <w:pPr>
        <w:ind w:firstLine="709"/>
        <w:jc w:val="both"/>
        <w:rPr>
          <w:bCs/>
          <w:sz w:val="20"/>
          <w:szCs w:val="20"/>
        </w:rPr>
      </w:pPr>
      <w:r w:rsidRPr="00314B79">
        <w:rPr>
          <w:bCs/>
          <w:sz w:val="20"/>
          <w:szCs w:val="20"/>
        </w:rPr>
        <w:t>В соответствии с Гражданским Кодексом Российской Федерации, Федеральным законом от 06 октября 2003 г. № 131-ФЗ  «Об общих принципах организации местного самоуправления в Российской Федерации», Положением о порядке владения, пользования и распоряжения муниципальным имуществом Аликовского района Чувашской Республики, утвержденным решением Собрания депутатов Аликовского района Чувашской Республики от 29 августа 2012 г. № 112, Уставом Аликовского района Собрание депутатов Аликовского района Чувашской Республики РЕШИЛО:</w:t>
      </w:r>
    </w:p>
    <w:p w:rsidR="007C6C51" w:rsidRPr="00314B79" w:rsidRDefault="007C6C51" w:rsidP="007C6C51">
      <w:pPr>
        <w:pStyle w:val="31"/>
        <w:ind w:firstLine="709"/>
        <w:rPr>
          <w:bCs/>
          <w:sz w:val="20"/>
          <w:szCs w:val="20"/>
        </w:rPr>
      </w:pPr>
      <w:r w:rsidRPr="00314B79">
        <w:rPr>
          <w:bCs/>
          <w:sz w:val="20"/>
          <w:szCs w:val="20"/>
        </w:rPr>
        <w:t>1. Утвердить перечень муниципального имущества Аликовского района Чувашской Республики безвозмездно передаваемого в государственную собственность Чувашской Республики согласно приложению к настоящему решению.</w:t>
      </w:r>
    </w:p>
    <w:p w:rsidR="007C6C51" w:rsidRPr="00314B79" w:rsidRDefault="007C6C51" w:rsidP="007C6C51">
      <w:pPr>
        <w:pStyle w:val="31"/>
        <w:ind w:firstLine="709"/>
        <w:rPr>
          <w:bCs/>
          <w:sz w:val="20"/>
          <w:szCs w:val="20"/>
        </w:rPr>
      </w:pPr>
      <w:r w:rsidRPr="00314B79">
        <w:rPr>
          <w:bCs/>
          <w:sz w:val="20"/>
          <w:szCs w:val="20"/>
        </w:rPr>
        <w:t xml:space="preserve">2. Администрации Аликовского района в установленном порядке осуществить передачу муниципального имущества Аликовского района Чувашской Республики, в государственную собственность Чувашской Республики согласно приложению к настоящему решению. </w:t>
      </w:r>
    </w:p>
    <w:p w:rsidR="007C6C51" w:rsidRPr="00314B79" w:rsidRDefault="007C6C51" w:rsidP="007C6C51">
      <w:pPr>
        <w:pStyle w:val="31"/>
        <w:ind w:firstLine="709"/>
        <w:rPr>
          <w:bCs/>
          <w:sz w:val="20"/>
          <w:szCs w:val="20"/>
        </w:rPr>
      </w:pPr>
      <w:r w:rsidRPr="00314B79">
        <w:rPr>
          <w:bCs/>
          <w:sz w:val="20"/>
          <w:szCs w:val="20"/>
        </w:rPr>
        <w:t>3. Настоящее решение вступает в силу после его официального опубликования (обнародования) в муниципальной газете «Аликовский вестник».</w:t>
      </w:r>
    </w:p>
    <w:p w:rsidR="007C6C51" w:rsidRPr="00314B79" w:rsidRDefault="007C6C51" w:rsidP="007C6C51">
      <w:pPr>
        <w:pStyle w:val="aff5"/>
        <w:ind w:left="0" w:right="99"/>
        <w:jc w:val="both"/>
        <w:rPr>
          <w:sz w:val="20"/>
          <w:szCs w:val="20"/>
        </w:rPr>
      </w:pPr>
    </w:p>
    <w:p w:rsidR="007C6C51" w:rsidRPr="00314B79" w:rsidRDefault="007C6C51" w:rsidP="007C6C51">
      <w:pPr>
        <w:pStyle w:val="aff5"/>
        <w:ind w:left="0" w:right="99"/>
        <w:jc w:val="both"/>
        <w:rPr>
          <w:sz w:val="20"/>
          <w:szCs w:val="20"/>
        </w:rPr>
      </w:pPr>
    </w:p>
    <w:p w:rsidR="007C6C51" w:rsidRPr="00314B79" w:rsidRDefault="007C6C51" w:rsidP="007C6C51">
      <w:pPr>
        <w:pStyle w:val="aff5"/>
        <w:ind w:left="0" w:right="99"/>
        <w:jc w:val="both"/>
        <w:rPr>
          <w:sz w:val="20"/>
          <w:szCs w:val="20"/>
        </w:rPr>
      </w:pPr>
      <w:r w:rsidRPr="00314B79">
        <w:rPr>
          <w:sz w:val="20"/>
          <w:szCs w:val="20"/>
        </w:rPr>
        <w:t xml:space="preserve">Глава </w:t>
      </w:r>
    </w:p>
    <w:p w:rsidR="007C6C51" w:rsidRPr="00314B79" w:rsidRDefault="007C6C51" w:rsidP="007C6C51">
      <w:pPr>
        <w:pStyle w:val="aff5"/>
        <w:ind w:left="0" w:right="-1"/>
        <w:jc w:val="both"/>
        <w:rPr>
          <w:sz w:val="20"/>
          <w:szCs w:val="20"/>
        </w:rPr>
      </w:pPr>
      <w:r w:rsidRPr="00314B79">
        <w:rPr>
          <w:sz w:val="20"/>
          <w:szCs w:val="20"/>
        </w:rPr>
        <w:t>Аликовского района                                                                                            Э.К. Волков</w:t>
      </w:r>
    </w:p>
    <w:p w:rsidR="007C6C51" w:rsidRPr="00314B79" w:rsidRDefault="007C6C51" w:rsidP="007C6C51">
      <w:pPr>
        <w:jc w:val="center"/>
        <w:rPr>
          <w:sz w:val="20"/>
          <w:szCs w:val="20"/>
        </w:rPr>
      </w:pPr>
      <w:r w:rsidRPr="00314B79">
        <w:rPr>
          <w:sz w:val="20"/>
          <w:szCs w:val="20"/>
        </w:rPr>
        <w:lastRenderedPageBreak/>
        <w:t>Перечень</w:t>
      </w:r>
    </w:p>
    <w:p w:rsidR="007C6C51" w:rsidRPr="00314B79" w:rsidRDefault="007C6C51" w:rsidP="007C6C51">
      <w:pPr>
        <w:jc w:val="center"/>
        <w:rPr>
          <w:sz w:val="20"/>
          <w:szCs w:val="20"/>
        </w:rPr>
      </w:pPr>
      <w:r w:rsidRPr="00314B79">
        <w:rPr>
          <w:sz w:val="20"/>
          <w:szCs w:val="20"/>
        </w:rPr>
        <w:t xml:space="preserve"> муниципального имущества Аликовского района Чувашской Республики</w:t>
      </w:r>
    </w:p>
    <w:p w:rsidR="007C6C51" w:rsidRPr="00314B79" w:rsidRDefault="007C6C51" w:rsidP="007C6C51">
      <w:pPr>
        <w:jc w:val="center"/>
        <w:rPr>
          <w:sz w:val="20"/>
          <w:szCs w:val="20"/>
        </w:rPr>
      </w:pPr>
      <w:r w:rsidRPr="00314B79">
        <w:rPr>
          <w:sz w:val="20"/>
          <w:szCs w:val="20"/>
        </w:rPr>
        <w:t>безвозмездно передаваемого в государственную собственность Чувашской Республики</w:t>
      </w:r>
    </w:p>
    <w:p w:rsidR="007C6C51" w:rsidRPr="00314B79" w:rsidRDefault="007C6C51" w:rsidP="007C6C51">
      <w:pPr>
        <w:jc w:val="center"/>
        <w:rPr>
          <w:sz w:val="20"/>
          <w:szCs w:val="20"/>
        </w:rPr>
      </w:pPr>
    </w:p>
    <w:tbl>
      <w:tblPr>
        <w:tblW w:w="9541" w:type="dxa"/>
        <w:tblInd w:w="93" w:type="dxa"/>
        <w:tblLayout w:type="fixed"/>
        <w:tblLook w:val="04A0" w:firstRow="1" w:lastRow="0" w:firstColumn="1" w:lastColumn="0" w:noHBand="0" w:noVBand="1"/>
      </w:tblPr>
      <w:tblGrid>
        <w:gridCol w:w="581"/>
        <w:gridCol w:w="2269"/>
        <w:gridCol w:w="1701"/>
        <w:gridCol w:w="1561"/>
        <w:gridCol w:w="2125"/>
        <w:gridCol w:w="1304"/>
      </w:tblGrid>
      <w:tr w:rsidR="002430A3" w:rsidRPr="002430A3" w:rsidTr="002430A3">
        <w:trPr>
          <w:trHeight w:val="259"/>
        </w:trPr>
        <w:tc>
          <w:tcPr>
            <w:tcW w:w="58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430A3" w:rsidRPr="002430A3" w:rsidRDefault="002430A3" w:rsidP="002430A3">
            <w:pPr>
              <w:suppressAutoHyphens/>
              <w:jc w:val="center"/>
              <w:rPr>
                <w:color w:val="000000"/>
                <w:sz w:val="20"/>
                <w:szCs w:val="20"/>
                <w:lang w:eastAsia="ar-SA"/>
              </w:rPr>
            </w:pPr>
            <w:r w:rsidRPr="002430A3">
              <w:rPr>
                <w:color w:val="000000"/>
                <w:sz w:val="20"/>
                <w:szCs w:val="20"/>
                <w:lang w:eastAsia="ar-SA"/>
              </w:rPr>
              <w:t>№</w:t>
            </w:r>
          </w:p>
          <w:p w:rsidR="002430A3" w:rsidRPr="002430A3" w:rsidRDefault="002430A3" w:rsidP="002430A3">
            <w:pPr>
              <w:suppressAutoHyphens/>
              <w:jc w:val="center"/>
              <w:rPr>
                <w:color w:val="000000"/>
                <w:sz w:val="20"/>
                <w:szCs w:val="20"/>
                <w:lang w:eastAsia="ar-SA"/>
              </w:rPr>
            </w:pPr>
            <w:r w:rsidRPr="002430A3">
              <w:rPr>
                <w:color w:val="000000"/>
                <w:sz w:val="20"/>
                <w:szCs w:val="20"/>
                <w:lang w:eastAsia="ar-SA"/>
              </w:rPr>
              <w:t>п/п</w:t>
            </w:r>
          </w:p>
        </w:tc>
        <w:tc>
          <w:tcPr>
            <w:tcW w:w="226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430A3" w:rsidRPr="002430A3" w:rsidRDefault="002430A3" w:rsidP="002430A3">
            <w:pPr>
              <w:suppressAutoHyphens/>
              <w:jc w:val="center"/>
              <w:rPr>
                <w:color w:val="000000"/>
                <w:sz w:val="20"/>
                <w:szCs w:val="20"/>
                <w:lang w:eastAsia="ar-SA"/>
              </w:rPr>
            </w:pPr>
            <w:r w:rsidRPr="002430A3">
              <w:rPr>
                <w:color w:val="000000"/>
                <w:sz w:val="20"/>
                <w:szCs w:val="20"/>
                <w:lang w:eastAsia="ar-SA"/>
              </w:rPr>
              <w:t>Наименование муниципального имущества</w:t>
            </w:r>
          </w:p>
        </w:tc>
        <w:tc>
          <w:tcPr>
            <w:tcW w:w="1701" w:type="dxa"/>
            <w:tcBorders>
              <w:top w:val="single" w:sz="4" w:space="0" w:color="000000"/>
              <w:left w:val="nil"/>
              <w:bottom w:val="nil"/>
              <w:right w:val="single" w:sz="4" w:space="0" w:color="000000"/>
            </w:tcBorders>
            <w:shd w:val="clear" w:color="auto" w:fill="auto"/>
            <w:hideMark/>
          </w:tcPr>
          <w:p w:rsidR="002430A3" w:rsidRPr="002430A3" w:rsidRDefault="002430A3" w:rsidP="002430A3">
            <w:pPr>
              <w:suppressAutoHyphens/>
              <w:jc w:val="center"/>
              <w:rPr>
                <w:color w:val="000000"/>
                <w:sz w:val="20"/>
                <w:szCs w:val="20"/>
                <w:lang w:eastAsia="ar-SA"/>
              </w:rPr>
            </w:pPr>
            <w:r w:rsidRPr="002430A3">
              <w:rPr>
                <w:color w:val="000000"/>
                <w:sz w:val="20"/>
                <w:szCs w:val="20"/>
                <w:lang w:eastAsia="ar-SA"/>
              </w:rPr>
              <w:t>Кадастровый</w:t>
            </w:r>
          </w:p>
        </w:tc>
        <w:tc>
          <w:tcPr>
            <w:tcW w:w="1561" w:type="dxa"/>
            <w:vMerge w:val="restart"/>
            <w:tcBorders>
              <w:top w:val="single" w:sz="4" w:space="0" w:color="000000"/>
              <w:left w:val="single" w:sz="4" w:space="0" w:color="000000"/>
              <w:bottom w:val="nil"/>
              <w:right w:val="single" w:sz="4" w:space="0" w:color="000000"/>
            </w:tcBorders>
            <w:shd w:val="clear" w:color="auto" w:fill="auto"/>
            <w:hideMark/>
          </w:tcPr>
          <w:p w:rsidR="002430A3" w:rsidRPr="002430A3" w:rsidRDefault="002430A3" w:rsidP="002430A3">
            <w:pPr>
              <w:suppressAutoHyphens/>
              <w:jc w:val="center"/>
              <w:rPr>
                <w:color w:val="000000"/>
                <w:sz w:val="20"/>
                <w:szCs w:val="20"/>
                <w:lang w:eastAsia="ar-SA"/>
              </w:rPr>
            </w:pPr>
            <w:r w:rsidRPr="002430A3">
              <w:rPr>
                <w:color w:val="000000"/>
                <w:sz w:val="20"/>
                <w:szCs w:val="20"/>
                <w:lang w:eastAsia="ar-SA"/>
              </w:rPr>
              <w:t>Площадь, кв. м.</w:t>
            </w:r>
          </w:p>
        </w:tc>
        <w:tc>
          <w:tcPr>
            <w:tcW w:w="2125" w:type="dxa"/>
            <w:vMerge w:val="restart"/>
            <w:tcBorders>
              <w:top w:val="single" w:sz="4" w:space="0" w:color="000000"/>
              <w:left w:val="single" w:sz="4" w:space="0" w:color="000000"/>
              <w:bottom w:val="nil"/>
              <w:right w:val="single" w:sz="4" w:space="0" w:color="000000"/>
            </w:tcBorders>
            <w:shd w:val="clear" w:color="auto" w:fill="auto"/>
            <w:hideMark/>
          </w:tcPr>
          <w:p w:rsidR="002430A3" w:rsidRPr="002430A3" w:rsidRDefault="002430A3" w:rsidP="002430A3">
            <w:pPr>
              <w:suppressAutoHyphens/>
              <w:jc w:val="center"/>
              <w:rPr>
                <w:color w:val="000000"/>
                <w:sz w:val="20"/>
                <w:szCs w:val="20"/>
                <w:lang w:eastAsia="ar-SA"/>
              </w:rPr>
            </w:pPr>
            <w:r w:rsidRPr="002430A3">
              <w:rPr>
                <w:color w:val="000000"/>
                <w:sz w:val="20"/>
                <w:szCs w:val="20"/>
                <w:lang w:eastAsia="ar-SA"/>
              </w:rPr>
              <w:t>Запись регистрации права</w:t>
            </w:r>
          </w:p>
        </w:tc>
        <w:tc>
          <w:tcPr>
            <w:tcW w:w="1304" w:type="dxa"/>
            <w:vMerge w:val="restart"/>
            <w:tcBorders>
              <w:top w:val="single" w:sz="4" w:space="0" w:color="000000"/>
              <w:left w:val="single" w:sz="4" w:space="0" w:color="000000"/>
              <w:bottom w:val="nil"/>
              <w:right w:val="single" w:sz="4" w:space="0" w:color="000000"/>
            </w:tcBorders>
            <w:shd w:val="clear" w:color="auto" w:fill="auto"/>
            <w:hideMark/>
          </w:tcPr>
          <w:p w:rsidR="002430A3" w:rsidRPr="002430A3" w:rsidRDefault="002430A3" w:rsidP="002430A3">
            <w:pPr>
              <w:suppressAutoHyphens/>
              <w:jc w:val="center"/>
              <w:rPr>
                <w:color w:val="000000"/>
                <w:sz w:val="20"/>
                <w:szCs w:val="20"/>
                <w:lang w:eastAsia="ar-SA"/>
              </w:rPr>
            </w:pPr>
            <w:r w:rsidRPr="002430A3">
              <w:rPr>
                <w:color w:val="000000"/>
                <w:sz w:val="20"/>
                <w:szCs w:val="20"/>
                <w:lang w:eastAsia="ar-SA"/>
              </w:rPr>
              <w:t>Кадастровая стоимость, руб.</w:t>
            </w:r>
          </w:p>
        </w:tc>
      </w:tr>
      <w:tr w:rsidR="002430A3" w:rsidRPr="002430A3" w:rsidTr="002430A3">
        <w:trPr>
          <w:trHeight w:val="259"/>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rsidR="002430A3" w:rsidRPr="002430A3" w:rsidRDefault="002430A3" w:rsidP="002430A3">
            <w:pPr>
              <w:suppressAutoHyphens/>
              <w:rPr>
                <w:color w:val="000000"/>
                <w:sz w:val="20"/>
                <w:szCs w:val="20"/>
                <w:lang w:eastAsia="ar-SA"/>
              </w:rPr>
            </w:pPr>
          </w:p>
        </w:tc>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2430A3" w:rsidRPr="002430A3" w:rsidRDefault="002430A3" w:rsidP="002430A3">
            <w:pPr>
              <w:suppressAutoHyphens/>
              <w:rPr>
                <w:color w:val="000000"/>
                <w:sz w:val="20"/>
                <w:szCs w:val="20"/>
                <w:lang w:eastAsia="ar-SA"/>
              </w:rPr>
            </w:pPr>
          </w:p>
        </w:tc>
        <w:tc>
          <w:tcPr>
            <w:tcW w:w="1701" w:type="dxa"/>
            <w:tcBorders>
              <w:top w:val="nil"/>
              <w:left w:val="nil"/>
              <w:bottom w:val="nil"/>
              <w:right w:val="single" w:sz="4" w:space="0" w:color="000000"/>
            </w:tcBorders>
            <w:shd w:val="clear" w:color="auto" w:fill="auto"/>
            <w:hideMark/>
          </w:tcPr>
          <w:p w:rsidR="002430A3" w:rsidRPr="002430A3" w:rsidRDefault="002430A3" w:rsidP="002430A3">
            <w:pPr>
              <w:suppressAutoHyphens/>
              <w:jc w:val="center"/>
              <w:rPr>
                <w:color w:val="000000"/>
                <w:sz w:val="20"/>
                <w:szCs w:val="20"/>
                <w:lang w:eastAsia="ar-SA"/>
              </w:rPr>
            </w:pPr>
            <w:r w:rsidRPr="002430A3">
              <w:rPr>
                <w:color w:val="000000"/>
                <w:sz w:val="20"/>
                <w:szCs w:val="20"/>
                <w:lang w:eastAsia="ar-SA"/>
              </w:rPr>
              <w:t>номер</w:t>
            </w:r>
          </w:p>
        </w:tc>
        <w:tc>
          <w:tcPr>
            <w:tcW w:w="1561" w:type="dxa"/>
            <w:vMerge/>
            <w:tcBorders>
              <w:top w:val="single" w:sz="4" w:space="0" w:color="000000"/>
              <w:left w:val="single" w:sz="4" w:space="0" w:color="000000"/>
              <w:bottom w:val="nil"/>
              <w:right w:val="single" w:sz="4" w:space="0" w:color="000000"/>
            </w:tcBorders>
            <w:vAlign w:val="center"/>
            <w:hideMark/>
          </w:tcPr>
          <w:p w:rsidR="002430A3" w:rsidRPr="002430A3" w:rsidRDefault="002430A3" w:rsidP="002430A3">
            <w:pPr>
              <w:suppressAutoHyphens/>
              <w:rPr>
                <w:color w:val="000000"/>
                <w:sz w:val="20"/>
                <w:szCs w:val="20"/>
                <w:lang w:eastAsia="ar-SA"/>
              </w:rPr>
            </w:pPr>
          </w:p>
        </w:tc>
        <w:tc>
          <w:tcPr>
            <w:tcW w:w="2125" w:type="dxa"/>
            <w:vMerge/>
            <w:tcBorders>
              <w:top w:val="single" w:sz="4" w:space="0" w:color="000000"/>
              <w:left w:val="single" w:sz="4" w:space="0" w:color="000000"/>
              <w:bottom w:val="nil"/>
              <w:right w:val="single" w:sz="4" w:space="0" w:color="000000"/>
            </w:tcBorders>
            <w:vAlign w:val="center"/>
            <w:hideMark/>
          </w:tcPr>
          <w:p w:rsidR="002430A3" w:rsidRPr="002430A3" w:rsidRDefault="002430A3" w:rsidP="002430A3">
            <w:pPr>
              <w:suppressAutoHyphens/>
              <w:rPr>
                <w:color w:val="000000"/>
                <w:sz w:val="20"/>
                <w:szCs w:val="20"/>
                <w:lang w:eastAsia="ar-SA"/>
              </w:rPr>
            </w:pPr>
          </w:p>
        </w:tc>
        <w:tc>
          <w:tcPr>
            <w:tcW w:w="1304" w:type="dxa"/>
            <w:vMerge/>
            <w:tcBorders>
              <w:top w:val="single" w:sz="4" w:space="0" w:color="000000"/>
              <w:left w:val="single" w:sz="4" w:space="0" w:color="000000"/>
              <w:bottom w:val="nil"/>
              <w:right w:val="single" w:sz="4" w:space="0" w:color="000000"/>
            </w:tcBorders>
            <w:vAlign w:val="center"/>
            <w:hideMark/>
          </w:tcPr>
          <w:p w:rsidR="002430A3" w:rsidRPr="002430A3" w:rsidRDefault="002430A3" w:rsidP="002430A3">
            <w:pPr>
              <w:suppressAutoHyphens/>
              <w:rPr>
                <w:color w:val="000000"/>
                <w:sz w:val="20"/>
                <w:szCs w:val="20"/>
                <w:lang w:eastAsia="ar-SA"/>
              </w:rPr>
            </w:pPr>
          </w:p>
        </w:tc>
      </w:tr>
      <w:tr w:rsidR="002430A3" w:rsidRPr="002430A3" w:rsidTr="002430A3">
        <w:trPr>
          <w:trHeight w:val="259"/>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rsidR="002430A3" w:rsidRPr="002430A3" w:rsidRDefault="002430A3" w:rsidP="002430A3">
            <w:pPr>
              <w:suppressAutoHyphens/>
              <w:rPr>
                <w:color w:val="000000"/>
                <w:sz w:val="20"/>
                <w:szCs w:val="20"/>
                <w:lang w:eastAsia="ar-SA"/>
              </w:rPr>
            </w:pPr>
          </w:p>
        </w:tc>
        <w:tc>
          <w:tcPr>
            <w:tcW w:w="2269" w:type="dxa"/>
            <w:vMerge/>
            <w:tcBorders>
              <w:top w:val="single" w:sz="4" w:space="0" w:color="000000"/>
              <w:left w:val="single" w:sz="4" w:space="0" w:color="000000"/>
              <w:bottom w:val="single" w:sz="4" w:space="0" w:color="auto"/>
              <w:right w:val="single" w:sz="4" w:space="0" w:color="000000"/>
            </w:tcBorders>
            <w:vAlign w:val="center"/>
            <w:hideMark/>
          </w:tcPr>
          <w:p w:rsidR="002430A3" w:rsidRPr="002430A3" w:rsidRDefault="002430A3" w:rsidP="002430A3">
            <w:pPr>
              <w:suppressAutoHyphens/>
              <w:rPr>
                <w:color w:val="000000"/>
                <w:sz w:val="20"/>
                <w:szCs w:val="20"/>
                <w:lang w:eastAsia="ar-SA"/>
              </w:rPr>
            </w:pPr>
          </w:p>
        </w:tc>
        <w:tc>
          <w:tcPr>
            <w:tcW w:w="1701" w:type="dxa"/>
            <w:tcBorders>
              <w:top w:val="nil"/>
              <w:left w:val="nil"/>
              <w:bottom w:val="single" w:sz="4" w:space="0" w:color="auto"/>
              <w:right w:val="single" w:sz="4" w:space="0" w:color="000000"/>
            </w:tcBorders>
            <w:shd w:val="clear" w:color="auto" w:fill="auto"/>
            <w:hideMark/>
          </w:tcPr>
          <w:p w:rsidR="002430A3" w:rsidRPr="002430A3" w:rsidRDefault="002430A3" w:rsidP="002430A3">
            <w:pPr>
              <w:suppressAutoHyphens/>
              <w:jc w:val="center"/>
              <w:rPr>
                <w:color w:val="000000"/>
                <w:sz w:val="20"/>
                <w:szCs w:val="20"/>
                <w:lang w:eastAsia="ar-SA"/>
              </w:rPr>
            </w:pPr>
            <w:r w:rsidRPr="002430A3">
              <w:rPr>
                <w:color w:val="000000"/>
                <w:sz w:val="20"/>
                <w:szCs w:val="20"/>
                <w:lang w:eastAsia="ar-SA"/>
              </w:rPr>
              <w:t> </w:t>
            </w:r>
          </w:p>
        </w:tc>
        <w:tc>
          <w:tcPr>
            <w:tcW w:w="1561" w:type="dxa"/>
            <w:vMerge/>
            <w:tcBorders>
              <w:top w:val="single" w:sz="4" w:space="0" w:color="000000"/>
              <w:left w:val="single" w:sz="4" w:space="0" w:color="000000"/>
              <w:bottom w:val="single" w:sz="4" w:space="0" w:color="auto"/>
              <w:right w:val="single" w:sz="4" w:space="0" w:color="000000"/>
            </w:tcBorders>
            <w:vAlign w:val="center"/>
            <w:hideMark/>
          </w:tcPr>
          <w:p w:rsidR="002430A3" w:rsidRPr="002430A3" w:rsidRDefault="002430A3" w:rsidP="002430A3">
            <w:pPr>
              <w:suppressAutoHyphens/>
              <w:rPr>
                <w:color w:val="000000"/>
                <w:sz w:val="20"/>
                <w:szCs w:val="20"/>
                <w:lang w:eastAsia="ar-SA"/>
              </w:rPr>
            </w:pPr>
          </w:p>
        </w:tc>
        <w:tc>
          <w:tcPr>
            <w:tcW w:w="2125" w:type="dxa"/>
            <w:vMerge/>
            <w:tcBorders>
              <w:top w:val="single" w:sz="4" w:space="0" w:color="000000"/>
              <w:left w:val="single" w:sz="4" w:space="0" w:color="000000"/>
              <w:bottom w:val="single" w:sz="4" w:space="0" w:color="auto"/>
              <w:right w:val="single" w:sz="4" w:space="0" w:color="000000"/>
            </w:tcBorders>
            <w:vAlign w:val="center"/>
            <w:hideMark/>
          </w:tcPr>
          <w:p w:rsidR="002430A3" w:rsidRPr="002430A3" w:rsidRDefault="002430A3" w:rsidP="002430A3">
            <w:pPr>
              <w:suppressAutoHyphens/>
              <w:rPr>
                <w:color w:val="000000"/>
                <w:sz w:val="20"/>
                <w:szCs w:val="20"/>
                <w:lang w:eastAsia="ar-SA"/>
              </w:rPr>
            </w:pPr>
          </w:p>
        </w:tc>
        <w:tc>
          <w:tcPr>
            <w:tcW w:w="1304" w:type="dxa"/>
            <w:vMerge/>
            <w:tcBorders>
              <w:top w:val="single" w:sz="4" w:space="0" w:color="000000"/>
              <w:left w:val="single" w:sz="4" w:space="0" w:color="000000"/>
              <w:bottom w:val="single" w:sz="4" w:space="0" w:color="auto"/>
              <w:right w:val="single" w:sz="4" w:space="0" w:color="000000"/>
            </w:tcBorders>
            <w:vAlign w:val="center"/>
            <w:hideMark/>
          </w:tcPr>
          <w:p w:rsidR="002430A3" w:rsidRPr="002430A3" w:rsidRDefault="002430A3" w:rsidP="002430A3">
            <w:pPr>
              <w:suppressAutoHyphens/>
              <w:rPr>
                <w:color w:val="000000"/>
                <w:sz w:val="20"/>
                <w:szCs w:val="20"/>
                <w:lang w:eastAsia="ar-SA"/>
              </w:rPr>
            </w:pPr>
          </w:p>
        </w:tc>
      </w:tr>
      <w:tr w:rsidR="002430A3" w:rsidRPr="002430A3" w:rsidTr="002430A3">
        <w:trPr>
          <w:trHeight w:val="484"/>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430A3" w:rsidRPr="002430A3" w:rsidRDefault="002430A3" w:rsidP="002430A3">
            <w:pPr>
              <w:suppressAutoHyphens/>
              <w:jc w:val="center"/>
              <w:rPr>
                <w:color w:val="000000"/>
                <w:sz w:val="20"/>
                <w:szCs w:val="20"/>
                <w:lang w:eastAsia="ar-SA"/>
              </w:rPr>
            </w:pPr>
            <w:r w:rsidRPr="002430A3">
              <w:rPr>
                <w:color w:val="000000"/>
                <w:sz w:val="20"/>
                <w:szCs w:val="20"/>
                <w:lang w:eastAsia="ar-SA"/>
              </w:rPr>
              <w:t>1</w:t>
            </w:r>
          </w:p>
        </w:tc>
        <w:tc>
          <w:tcPr>
            <w:tcW w:w="2269" w:type="dxa"/>
            <w:tcBorders>
              <w:top w:val="single" w:sz="4" w:space="0" w:color="000000"/>
              <w:left w:val="nil"/>
              <w:bottom w:val="single" w:sz="4" w:space="0" w:color="000000"/>
              <w:right w:val="single" w:sz="4" w:space="0" w:color="000000"/>
            </w:tcBorders>
            <w:shd w:val="clear" w:color="auto" w:fill="auto"/>
            <w:hideMark/>
          </w:tcPr>
          <w:p w:rsidR="002430A3" w:rsidRPr="002430A3" w:rsidRDefault="002430A3" w:rsidP="002430A3">
            <w:pPr>
              <w:suppressAutoHyphens/>
              <w:jc w:val="center"/>
              <w:rPr>
                <w:sz w:val="20"/>
                <w:szCs w:val="20"/>
                <w:lang w:eastAsia="ar-SA"/>
              </w:rPr>
            </w:pPr>
          </w:p>
          <w:p w:rsidR="002430A3" w:rsidRPr="002430A3" w:rsidRDefault="002430A3" w:rsidP="002430A3">
            <w:pPr>
              <w:suppressAutoHyphens/>
              <w:jc w:val="center"/>
              <w:rPr>
                <w:sz w:val="20"/>
                <w:szCs w:val="20"/>
                <w:lang w:eastAsia="ar-SA"/>
              </w:rPr>
            </w:pPr>
            <w:r w:rsidRPr="002430A3">
              <w:rPr>
                <w:sz w:val="20"/>
                <w:szCs w:val="20"/>
                <w:lang w:eastAsia="ar-SA"/>
              </w:rPr>
              <w:t>Земельный участок</w:t>
            </w:r>
          </w:p>
        </w:tc>
        <w:tc>
          <w:tcPr>
            <w:tcW w:w="1701" w:type="dxa"/>
            <w:tcBorders>
              <w:top w:val="nil"/>
              <w:left w:val="nil"/>
              <w:bottom w:val="single" w:sz="4" w:space="0" w:color="000000"/>
              <w:right w:val="single" w:sz="4" w:space="0" w:color="000000"/>
            </w:tcBorders>
            <w:shd w:val="clear" w:color="auto" w:fill="auto"/>
            <w:noWrap/>
            <w:vAlign w:val="center"/>
            <w:hideMark/>
          </w:tcPr>
          <w:p w:rsidR="002430A3" w:rsidRPr="002430A3" w:rsidRDefault="002430A3" w:rsidP="002430A3">
            <w:pPr>
              <w:suppressAutoHyphens/>
              <w:jc w:val="center"/>
              <w:rPr>
                <w:color w:val="000000"/>
                <w:sz w:val="20"/>
                <w:szCs w:val="20"/>
                <w:lang w:eastAsia="ar-SA"/>
              </w:rPr>
            </w:pPr>
            <w:r w:rsidRPr="002430A3">
              <w:rPr>
                <w:color w:val="000000"/>
                <w:sz w:val="20"/>
                <w:szCs w:val="20"/>
                <w:lang w:eastAsia="ar-SA"/>
              </w:rPr>
              <w:t>21:07:000000:132</w:t>
            </w:r>
          </w:p>
        </w:tc>
        <w:tc>
          <w:tcPr>
            <w:tcW w:w="1561" w:type="dxa"/>
            <w:tcBorders>
              <w:top w:val="nil"/>
              <w:left w:val="nil"/>
              <w:bottom w:val="single" w:sz="4" w:space="0" w:color="000000"/>
              <w:right w:val="single" w:sz="4" w:space="0" w:color="000000"/>
            </w:tcBorders>
            <w:shd w:val="clear" w:color="auto" w:fill="auto"/>
            <w:vAlign w:val="center"/>
            <w:hideMark/>
          </w:tcPr>
          <w:p w:rsidR="002430A3" w:rsidRPr="002430A3" w:rsidRDefault="002430A3" w:rsidP="002430A3">
            <w:pPr>
              <w:suppressAutoHyphens/>
              <w:jc w:val="center"/>
              <w:rPr>
                <w:color w:val="000000"/>
                <w:sz w:val="20"/>
                <w:szCs w:val="20"/>
                <w:lang w:eastAsia="ar-SA"/>
              </w:rPr>
            </w:pPr>
            <w:r w:rsidRPr="002430A3">
              <w:rPr>
                <w:color w:val="000000"/>
                <w:sz w:val="20"/>
                <w:szCs w:val="20"/>
                <w:lang w:eastAsia="ar-SA"/>
              </w:rPr>
              <w:t>10289</w:t>
            </w:r>
          </w:p>
        </w:tc>
        <w:tc>
          <w:tcPr>
            <w:tcW w:w="2125" w:type="dxa"/>
            <w:tcBorders>
              <w:top w:val="nil"/>
              <w:left w:val="nil"/>
              <w:bottom w:val="single" w:sz="4" w:space="0" w:color="000000"/>
              <w:right w:val="single" w:sz="4" w:space="0" w:color="000000"/>
            </w:tcBorders>
            <w:shd w:val="clear" w:color="auto" w:fill="auto"/>
            <w:noWrap/>
            <w:vAlign w:val="center"/>
            <w:hideMark/>
          </w:tcPr>
          <w:p w:rsidR="002430A3" w:rsidRPr="002430A3" w:rsidRDefault="002430A3" w:rsidP="002430A3">
            <w:pPr>
              <w:suppressAutoHyphens/>
              <w:jc w:val="center"/>
              <w:rPr>
                <w:color w:val="000000"/>
                <w:sz w:val="20"/>
                <w:szCs w:val="20"/>
                <w:lang w:eastAsia="ar-SA"/>
              </w:rPr>
            </w:pPr>
            <w:r w:rsidRPr="002430A3">
              <w:rPr>
                <w:color w:val="000000"/>
                <w:sz w:val="20"/>
                <w:szCs w:val="20"/>
                <w:lang w:eastAsia="ar-SA"/>
              </w:rPr>
              <w:t>№ 21-21-04/046/2009-116  от 17.12.2009</w:t>
            </w:r>
          </w:p>
        </w:tc>
        <w:tc>
          <w:tcPr>
            <w:tcW w:w="1304" w:type="dxa"/>
            <w:tcBorders>
              <w:top w:val="nil"/>
              <w:left w:val="nil"/>
              <w:bottom w:val="single" w:sz="4" w:space="0" w:color="000000"/>
              <w:right w:val="single" w:sz="4" w:space="0" w:color="000000"/>
            </w:tcBorders>
            <w:shd w:val="clear" w:color="auto" w:fill="auto"/>
            <w:noWrap/>
            <w:vAlign w:val="center"/>
            <w:hideMark/>
          </w:tcPr>
          <w:p w:rsidR="002430A3" w:rsidRPr="002430A3" w:rsidRDefault="002430A3" w:rsidP="002430A3">
            <w:pPr>
              <w:suppressAutoHyphens/>
              <w:jc w:val="center"/>
              <w:rPr>
                <w:color w:val="000000"/>
                <w:sz w:val="20"/>
                <w:szCs w:val="20"/>
                <w:lang w:eastAsia="ar-SA"/>
              </w:rPr>
            </w:pPr>
            <w:r w:rsidRPr="002430A3">
              <w:rPr>
                <w:color w:val="000000"/>
                <w:sz w:val="20"/>
                <w:szCs w:val="20"/>
                <w:lang w:eastAsia="ar-SA"/>
              </w:rPr>
              <w:t>187235,82</w:t>
            </w:r>
          </w:p>
        </w:tc>
      </w:tr>
      <w:tr w:rsidR="002430A3" w:rsidRPr="002430A3" w:rsidTr="002430A3">
        <w:trPr>
          <w:trHeight w:val="724"/>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30A3" w:rsidRPr="002430A3" w:rsidRDefault="002430A3" w:rsidP="002430A3">
            <w:pPr>
              <w:suppressAutoHyphens/>
              <w:jc w:val="center"/>
              <w:rPr>
                <w:color w:val="000000"/>
                <w:sz w:val="20"/>
                <w:szCs w:val="20"/>
                <w:lang w:eastAsia="ar-SA"/>
              </w:rPr>
            </w:pPr>
            <w:r w:rsidRPr="002430A3">
              <w:rPr>
                <w:color w:val="000000"/>
                <w:sz w:val="20"/>
                <w:szCs w:val="20"/>
                <w:lang w:eastAsia="ar-SA"/>
              </w:rPr>
              <w:t>2</w:t>
            </w:r>
          </w:p>
        </w:tc>
        <w:tc>
          <w:tcPr>
            <w:tcW w:w="2269" w:type="dxa"/>
            <w:tcBorders>
              <w:top w:val="single" w:sz="4" w:space="0" w:color="000000"/>
              <w:left w:val="nil"/>
              <w:bottom w:val="single" w:sz="4" w:space="0" w:color="000000"/>
              <w:right w:val="single" w:sz="4" w:space="0" w:color="000000"/>
            </w:tcBorders>
            <w:shd w:val="clear" w:color="auto" w:fill="auto"/>
          </w:tcPr>
          <w:p w:rsidR="002430A3" w:rsidRPr="002430A3" w:rsidRDefault="002430A3" w:rsidP="002430A3">
            <w:pPr>
              <w:suppressAutoHyphens/>
              <w:jc w:val="center"/>
              <w:rPr>
                <w:sz w:val="20"/>
                <w:szCs w:val="20"/>
                <w:lang w:eastAsia="ar-SA"/>
              </w:rPr>
            </w:pPr>
          </w:p>
          <w:p w:rsidR="002430A3" w:rsidRPr="002430A3" w:rsidRDefault="002430A3" w:rsidP="002430A3">
            <w:pPr>
              <w:suppressAutoHyphens/>
              <w:jc w:val="center"/>
              <w:rPr>
                <w:sz w:val="20"/>
                <w:szCs w:val="20"/>
                <w:lang w:eastAsia="ar-SA"/>
              </w:rPr>
            </w:pPr>
          </w:p>
          <w:p w:rsidR="002430A3" w:rsidRPr="002430A3" w:rsidRDefault="002430A3" w:rsidP="002430A3">
            <w:pPr>
              <w:suppressAutoHyphens/>
              <w:jc w:val="center"/>
              <w:rPr>
                <w:sz w:val="20"/>
                <w:szCs w:val="20"/>
                <w:lang w:eastAsia="ar-SA"/>
              </w:rPr>
            </w:pPr>
            <w:r w:rsidRPr="002430A3">
              <w:rPr>
                <w:sz w:val="20"/>
                <w:szCs w:val="20"/>
                <w:lang w:eastAsia="ar-SA"/>
              </w:rPr>
              <w:t>Земельный участок</w:t>
            </w:r>
          </w:p>
        </w:tc>
        <w:tc>
          <w:tcPr>
            <w:tcW w:w="1701" w:type="dxa"/>
            <w:tcBorders>
              <w:top w:val="nil"/>
              <w:left w:val="nil"/>
              <w:bottom w:val="single" w:sz="4" w:space="0" w:color="auto"/>
              <w:right w:val="single" w:sz="4" w:space="0" w:color="000000"/>
            </w:tcBorders>
            <w:shd w:val="clear" w:color="auto" w:fill="auto"/>
            <w:noWrap/>
            <w:vAlign w:val="center"/>
          </w:tcPr>
          <w:p w:rsidR="002430A3" w:rsidRPr="002430A3" w:rsidRDefault="002430A3" w:rsidP="002430A3">
            <w:pPr>
              <w:suppressAutoHyphens/>
              <w:jc w:val="center"/>
              <w:rPr>
                <w:color w:val="000000"/>
                <w:sz w:val="20"/>
                <w:szCs w:val="20"/>
                <w:lang w:eastAsia="ar-SA"/>
              </w:rPr>
            </w:pPr>
            <w:r w:rsidRPr="002430A3">
              <w:rPr>
                <w:color w:val="000000"/>
                <w:sz w:val="20"/>
                <w:szCs w:val="20"/>
                <w:lang w:eastAsia="ar-SA"/>
              </w:rPr>
              <w:t>21:07:000000:2980</w:t>
            </w:r>
          </w:p>
        </w:tc>
        <w:tc>
          <w:tcPr>
            <w:tcW w:w="1561" w:type="dxa"/>
            <w:tcBorders>
              <w:top w:val="nil"/>
              <w:left w:val="nil"/>
              <w:bottom w:val="single" w:sz="4" w:space="0" w:color="auto"/>
              <w:right w:val="single" w:sz="4" w:space="0" w:color="000000"/>
            </w:tcBorders>
            <w:shd w:val="clear" w:color="auto" w:fill="auto"/>
          </w:tcPr>
          <w:p w:rsidR="002430A3" w:rsidRPr="002430A3" w:rsidRDefault="002430A3" w:rsidP="002430A3">
            <w:pPr>
              <w:suppressAutoHyphens/>
              <w:jc w:val="center"/>
              <w:rPr>
                <w:sz w:val="20"/>
                <w:szCs w:val="20"/>
                <w:lang w:eastAsia="ar-SA"/>
              </w:rPr>
            </w:pPr>
          </w:p>
          <w:p w:rsidR="002430A3" w:rsidRPr="002430A3" w:rsidRDefault="002430A3" w:rsidP="002430A3">
            <w:pPr>
              <w:suppressAutoHyphens/>
              <w:jc w:val="center"/>
              <w:rPr>
                <w:sz w:val="20"/>
                <w:szCs w:val="20"/>
                <w:lang w:eastAsia="ar-SA"/>
              </w:rPr>
            </w:pPr>
            <w:r w:rsidRPr="002430A3">
              <w:rPr>
                <w:sz w:val="20"/>
                <w:szCs w:val="20"/>
                <w:lang w:eastAsia="ar-SA"/>
              </w:rPr>
              <w:t>1028</w:t>
            </w:r>
          </w:p>
        </w:tc>
        <w:tc>
          <w:tcPr>
            <w:tcW w:w="2125" w:type="dxa"/>
            <w:tcBorders>
              <w:top w:val="nil"/>
              <w:left w:val="nil"/>
              <w:bottom w:val="single" w:sz="4" w:space="0" w:color="auto"/>
              <w:right w:val="single" w:sz="4" w:space="0" w:color="000000"/>
            </w:tcBorders>
            <w:shd w:val="clear" w:color="auto" w:fill="auto"/>
            <w:noWrap/>
            <w:vAlign w:val="center"/>
          </w:tcPr>
          <w:p w:rsidR="002430A3" w:rsidRPr="002430A3" w:rsidRDefault="002430A3" w:rsidP="002430A3">
            <w:pPr>
              <w:suppressAutoHyphens/>
              <w:jc w:val="center"/>
              <w:rPr>
                <w:color w:val="000000"/>
                <w:sz w:val="20"/>
                <w:szCs w:val="20"/>
                <w:lang w:eastAsia="ar-SA"/>
              </w:rPr>
            </w:pPr>
            <w:r w:rsidRPr="002430A3">
              <w:rPr>
                <w:color w:val="000000"/>
                <w:sz w:val="20"/>
                <w:szCs w:val="20"/>
                <w:lang w:eastAsia="ar-SA"/>
              </w:rPr>
              <w:t>№ 21:07:000000:2980-21/050/2020-1  от 10.02.2020</w:t>
            </w:r>
          </w:p>
        </w:tc>
        <w:tc>
          <w:tcPr>
            <w:tcW w:w="1304" w:type="dxa"/>
            <w:tcBorders>
              <w:top w:val="nil"/>
              <w:left w:val="nil"/>
              <w:bottom w:val="single" w:sz="4" w:space="0" w:color="auto"/>
              <w:right w:val="single" w:sz="4" w:space="0" w:color="000000"/>
            </w:tcBorders>
            <w:shd w:val="clear" w:color="auto" w:fill="auto"/>
            <w:noWrap/>
            <w:vAlign w:val="center"/>
          </w:tcPr>
          <w:p w:rsidR="002430A3" w:rsidRPr="002430A3" w:rsidRDefault="002430A3" w:rsidP="002430A3">
            <w:pPr>
              <w:suppressAutoHyphens/>
              <w:jc w:val="center"/>
              <w:rPr>
                <w:color w:val="000000"/>
                <w:sz w:val="20"/>
                <w:szCs w:val="20"/>
                <w:lang w:eastAsia="ar-SA"/>
              </w:rPr>
            </w:pPr>
            <w:r w:rsidRPr="002430A3">
              <w:rPr>
                <w:color w:val="000000"/>
                <w:sz w:val="20"/>
                <w:szCs w:val="20"/>
                <w:lang w:eastAsia="ar-SA"/>
              </w:rPr>
              <w:t>18689,04</w:t>
            </w:r>
          </w:p>
        </w:tc>
      </w:tr>
      <w:tr w:rsidR="002430A3" w:rsidRPr="002430A3" w:rsidTr="002430A3">
        <w:trPr>
          <w:trHeight w:val="724"/>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430A3" w:rsidRPr="002430A3" w:rsidRDefault="002430A3" w:rsidP="002430A3">
            <w:pPr>
              <w:suppressAutoHyphens/>
              <w:jc w:val="center"/>
              <w:rPr>
                <w:color w:val="000000"/>
                <w:sz w:val="20"/>
                <w:szCs w:val="20"/>
                <w:lang w:eastAsia="ar-SA"/>
              </w:rPr>
            </w:pPr>
            <w:r w:rsidRPr="002430A3">
              <w:rPr>
                <w:color w:val="000000"/>
                <w:sz w:val="20"/>
                <w:szCs w:val="20"/>
                <w:lang w:eastAsia="ar-SA"/>
              </w:rPr>
              <w:t>3</w:t>
            </w:r>
          </w:p>
        </w:tc>
        <w:tc>
          <w:tcPr>
            <w:tcW w:w="2269" w:type="dxa"/>
            <w:tcBorders>
              <w:top w:val="single" w:sz="4" w:space="0" w:color="000000"/>
              <w:left w:val="nil"/>
              <w:bottom w:val="single" w:sz="4" w:space="0" w:color="000000"/>
              <w:right w:val="single" w:sz="4" w:space="0" w:color="auto"/>
            </w:tcBorders>
            <w:shd w:val="clear" w:color="auto" w:fill="auto"/>
            <w:hideMark/>
          </w:tcPr>
          <w:p w:rsidR="002430A3" w:rsidRPr="002430A3" w:rsidRDefault="002430A3" w:rsidP="002430A3">
            <w:pPr>
              <w:suppressAutoHyphens/>
              <w:jc w:val="center"/>
              <w:rPr>
                <w:sz w:val="20"/>
                <w:szCs w:val="20"/>
                <w:lang w:eastAsia="ar-SA"/>
              </w:rPr>
            </w:pPr>
          </w:p>
          <w:p w:rsidR="002430A3" w:rsidRPr="002430A3" w:rsidRDefault="002430A3" w:rsidP="002430A3">
            <w:pPr>
              <w:suppressAutoHyphens/>
              <w:jc w:val="center"/>
              <w:rPr>
                <w:sz w:val="20"/>
                <w:szCs w:val="20"/>
                <w:lang w:eastAsia="ar-SA"/>
              </w:rPr>
            </w:pPr>
          </w:p>
          <w:p w:rsidR="002430A3" w:rsidRPr="002430A3" w:rsidRDefault="002430A3" w:rsidP="002430A3">
            <w:pPr>
              <w:suppressAutoHyphens/>
              <w:jc w:val="center"/>
              <w:rPr>
                <w:sz w:val="20"/>
                <w:szCs w:val="20"/>
                <w:lang w:eastAsia="ar-SA"/>
              </w:rPr>
            </w:pPr>
            <w:r w:rsidRPr="002430A3">
              <w:rPr>
                <w:sz w:val="20"/>
                <w:szCs w:val="20"/>
                <w:lang w:eastAsia="ar-SA"/>
              </w:rPr>
              <w:t>Земельный участок</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0A3" w:rsidRPr="002430A3" w:rsidRDefault="002430A3" w:rsidP="002430A3">
            <w:pPr>
              <w:suppressAutoHyphens/>
              <w:jc w:val="center"/>
              <w:rPr>
                <w:color w:val="000000"/>
                <w:sz w:val="20"/>
                <w:szCs w:val="20"/>
                <w:lang w:eastAsia="ar-SA"/>
              </w:rPr>
            </w:pPr>
            <w:r w:rsidRPr="002430A3">
              <w:rPr>
                <w:color w:val="000000"/>
                <w:sz w:val="20"/>
                <w:szCs w:val="20"/>
                <w:lang w:eastAsia="ar-SA"/>
              </w:rPr>
              <w:t>21:07:000000:2981</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2430A3" w:rsidRPr="002430A3" w:rsidRDefault="002430A3" w:rsidP="002430A3">
            <w:pPr>
              <w:suppressAutoHyphens/>
              <w:jc w:val="center"/>
              <w:rPr>
                <w:sz w:val="20"/>
                <w:szCs w:val="20"/>
                <w:lang w:eastAsia="ar-SA"/>
              </w:rPr>
            </w:pPr>
          </w:p>
          <w:p w:rsidR="002430A3" w:rsidRPr="002430A3" w:rsidRDefault="002430A3" w:rsidP="002430A3">
            <w:pPr>
              <w:suppressAutoHyphens/>
              <w:jc w:val="center"/>
              <w:rPr>
                <w:sz w:val="20"/>
                <w:szCs w:val="20"/>
                <w:lang w:eastAsia="ar-SA"/>
              </w:rPr>
            </w:pPr>
            <w:r w:rsidRPr="002430A3">
              <w:rPr>
                <w:sz w:val="20"/>
                <w:szCs w:val="20"/>
                <w:lang w:eastAsia="ar-SA"/>
              </w:rPr>
              <w:t>1312</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0A3" w:rsidRPr="002430A3" w:rsidRDefault="002430A3" w:rsidP="002430A3">
            <w:pPr>
              <w:suppressAutoHyphens/>
              <w:jc w:val="center"/>
              <w:rPr>
                <w:color w:val="000000"/>
                <w:sz w:val="20"/>
                <w:szCs w:val="20"/>
                <w:lang w:eastAsia="ar-SA"/>
              </w:rPr>
            </w:pPr>
            <w:r w:rsidRPr="002430A3">
              <w:rPr>
                <w:color w:val="000000"/>
                <w:sz w:val="20"/>
                <w:szCs w:val="20"/>
                <w:lang w:eastAsia="ar-SA"/>
              </w:rPr>
              <w:t>№ 21:07:000000:2981-21/050/2020-1  от 11.02.2020</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0A3" w:rsidRPr="002430A3" w:rsidRDefault="002430A3" w:rsidP="002430A3">
            <w:pPr>
              <w:suppressAutoHyphens/>
              <w:jc w:val="center"/>
              <w:rPr>
                <w:color w:val="000000"/>
                <w:sz w:val="20"/>
                <w:szCs w:val="20"/>
                <w:lang w:eastAsia="ar-SA"/>
              </w:rPr>
            </w:pPr>
            <w:r w:rsidRPr="002430A3">
              <w:rPr>
                <w:color w:val="000000"/>
                <w:sz w:val="20"/>
                <w:szCs w:val="20"/>
                <w:lang w:eastAsia="ar-SA"/>
              </w:rPr>
              <w:t>4473,92</w:t>
            </w:r>
          </w:p>
        </w:tc>
      </w:tr>
      <w:tr w:rsidR="002430A3" w:rsidRPr="002430A3" w:rsidTr="002430A3">
        <w:trPr>
          <w:trHeight w:val="724"/>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30A3" w:rsidRPr="002430A3" w:rsidRDefault="002430A3" w:rsidP="002430A3">
            <w:pPr>
              <w:suppressAutoHyphens/>
              <w:jc w:val="center"/>
              <w:rPr>
                <w:color w:val="000000"/>
                <w:sz w:val="20"/>
                <w:szCs w:val="20"/>
                <w:lang w:eastAsia="ar-SA"/>
              </w:rPr>
            </w:pPr>
            <w:r w:rsidRPr="002430A3">
              <w:rPr>
                <w:color w:val="000000"/>
                <w:sz w:val="20"/>
                <w:szCs w:val="20"/>
                <w:lang w:eastAsia="ar-SA"/>
              </w:rPr>
              <w:t>4</w:t>
            </w:r>
          </w:p>
        </w:tc>
        <w:tc>
          <w:tcPr>
            <w:tcW w:w="2269" w:type="dxa"/>
            <w:tcBorders>
              <w:top w:val="single" w:sz="4" w:space="0" w:color="000000"/>
              <w:left w:val="nil"/>
              <w:bottom w:val="single" w:sz="4" w:space="0" w:color="000000"/>
              <w:right w:val="single" w:sz="4" w:space="0" w:color="auto"/>
            </w:tcBorders>
            <w:shd w:val="clear" w:color="auto" w:fill="auto"/>
          </w:tcPr>
          <w:p w:rsidR="002430A3" w:rsidRPr="002430A3" w:rsidRDefault="002430A3" w:rsidP="002430A3">
            <w:pPr>
              <w:suppressAutoHyphens/>
              <w:jc w:val="center"/>
              <w:rPr>
                <w:sz w:val="20"/>
                <w:szCs w:val="20"/>
                <w:lang w:eastAsia="ar-SA"/>
              </w:rPr>
            </w:pPr>
          </w:p>
          <w:p w:rsidR="002430A3" w:rsidRPr="002430A3" w:rsidRDefault="002430A3" w:rsidP="002430A3">
            <w:pPr>
              <w:suppressAutoHyphens/>
              <w:jc w:val="center"/>
              <w:rPr>
                <w:sz w:val="20"/>
                <w:szCs w:val="20"/>
                <w:lang w:eastAsia="ar-SA"/>
              </w:rPr>
            </w:pPr>
          </w:p>
          <w:p w:rsidR="002430A3" w:rsidRPr="002430A3" w:rsidRDefault="002430A3" w:rsidP="002430A3">
            <w:pPr>
              <w:suppressAutoHyphens/>
              <w:jc w:val="center"/>
              <w:rPr>
                <w:sz w:val="20"/>
                <w:szCs w:val="20"/>
                <w:lang w:eastAsia="ar-SA"/>
              </w:rPr>
            </w:pPr>
            <w:r w:rsidRPr="002430A3">
              <w:rPr>
                <w:sz w:val="20"/>
                <w:szCs w:val="20"/>
                <w:lang w:eastAsia="ar-SA"/>
              </w:rPr>
              <w:t>Земельный участок</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0A3" w:rsidRPr="002430A3" w:rsidRDefault="002430A3" w:rsidP="002430A3">
            <w:pPr>
              <w:suppressAutoHyphens/>
              <w:jc w:val="center"/>
              <w:rPr>
                <w:color w:val="000000"/>
                <w:sz w:val="20"/>
                <w:szCs w:val="20"/>
                <w:lang w:eastAsia="ar-SA"/>
              </w:rPr>
            </w:pPr>
            <w:r w:rsidRPr="002430A3">
              <w:rPr>
                <w:color w:val="000000"/>
                <w:sz w:val="20"/>
                <w:szCs w:val="20"/>
                <w:lang w:eastAsia="ar-SA"/>
              </w:rPr>
              <w:t>21:07:000000:3245</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2430A3" w:rsidRPr="002430A3" w:rsidRDefault="002430A3" w:rsidP="002430A3">
            <w:pPr>
              <w:suppressAutoHyphens/>
              <w:jc w:val="center"/>
              <w:rPr>
                <w:sz w:val="20"/>
                <w:szCs w:val="20"/>
                <w:lang w:eastAsia="ar-SA"/>
              </w:rPr>
            </w:pPr>
          </w:p>
          <w:p w:rsidR="002430A3" w:rsidRPr="002430A3" w:rsidRDefault="002430A3" w:rsidP="002430A3">
            <w:pPr>
              <w:suppressAutoHyphens/>
              <w:jc w:val="center"/>
              <w:rPr>
                <w:sz w:val="20"/>
                <w:szCs w:val="20"/>
                <w:lang w:eastAsia="ar-SA"/>
              </w:rPr>
            </w:pPr>
            <w:r w:rsidRPr="002430A3">
              <w:rPr>
                <w:sz w:val="20"/>
                <w:szCs w:val="20"/>
                <w:lang w:eastAsia="ar-SA"/>
              </w:rPr>
              <w:t>590</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0A3" w:rsidRPr="002430A3" w:rsidRDefault="002430A3" w:rsidP="002430A3">
            <w:pPr>
              <w:suppressAutoHyphens/>
              <w:jc w:val="center"/>
              <w:rPr>
                <w:color w:val="000000"/>
                <w:sz w:val="20"/>
                <w:szCs w:val="20"/>
                <w:lang w:eastAsia="ar-SA"/>
              </w:rPr>
            </w:pPr>
            <w:r w:rsidRPr="002430A3">
              <w:rPr>
                <w:color w:val="000000"/>
                <w:sz w:val="20"/>
                <w:szCs w:val="20"/>
                <w:lang w:eastAsia="ar-SA"/>
              </w:rPr>
              <w:t xml:space="preserve">№ 21:07:000000:3245-21/050/2020-1  от 11.02.2020  </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0A3" w:rsidRPr="002430A3" w:rsidRDefault="002430A3" w:rsidP="002430A3">
            <w:pPr>
              <w:suppressAutoHyphens/>
              <w:jc w:val="center"/>
              <w:rPr>
                <w:color w:val="000000"/>
                <w:sz w:val="20"/>
                <w:szCs w:val="20"/>
                <w:lang w:eastAsia="ar-SA"/>
              </w:rPr>
            </w:pPr>
            <w:r w:rsidRPr="002430A3">
              <w:rPr>
                <w:color w:val="000000"/>
                <w:sz w:val="20"/>
                <w:szCs w:val="20"/>
                <w:lang w:eastAsia="ar-SA"/>
              </w:rPr>
              <w:t>37063,8</w:t>
            </w:r>
          </w:p>
        </w:tc>
      </w:tr>
    </w:tbl>
    <w:p w:rsidR="007C6C51" w:rsidRPr="00314B79" w:rsidRDefault="007C6C51" w:rsidP="007C6C51">
      <w:pPr>
        <w:pStyle w:val="aff5"/>
        <w:ind w:left="0" w:right="-1"/>
        <w:jc w:val="both"/>
        <w:rPr>
          <w:sz w:val="20"/>
          <w:szCs w:val="20"/>
        </w:rPr>
      </w:pPr>
    </w:p>
    <w:p w:rsidR="007C6C51" w:rsidRPr="00314B79" w:rsidRDefault="007C6C51" w:rsidP="007C6C51">
      <w:pPr>
        <w:pStyle w:val="aff5"/>
        <w:ind w:left="0" w:right="-1"/>
        <w:jc w:val="both"/>
        <w:rPr>
          <w:sz w:val="20"/>
          <w:szCs w:val="20"/>
        </w:rPr>
      </w:pPr>
    </w:p>
    <w:p w:rsidR="007C6C51" w:rsidRPr="007C6C51" w:rsidRDefault="007C6C51" w:rsidP="007C6C51">
      <w:pPr>
        <w:suppressAutoHyphens/>
        <w:ind w:right="4536" w:firstLine="567"/>
        <w:jc w:val="both"/>
        <w:rPr>
          <w:bCs/>
          <w:sz w:val="20"/>
          <w:szCs w:val="20"/>
        </w:rPr>
      </w:pPr>
      <w:r>
        <w:rPr>
          <w:sz w:val="20"/>
          <w:szCs w:val="20"/>
        </w:rPr>
        <w:t>Решение Собрания депутатов Аликовского района Чувашской Республики от 26.02.2021 г. № 4 «</w:t>
      </w:r>
      <w:r w:rsidRPr="007C6C51">
        <w:rPr>
          <w:bCs/>
          <w:sz w:val="20"/>
          <w:szCs w:val="20"/>
        </w:rPr>
        <w:t xml:space="preserve">О передаче </w:t>
      </w:r>
      <w:bookmarkStart w:id="48" w:name="_GoBack"/>
      <w:bookmarkEnd w:id="48"/>
      <w:r w:rsidRPr="007C6C51">
        <w:rPr>
          <w:bCs/>
          <w:sz w:val="20"/>
          <w:szCs w:val="20"/>
        </w:rPr>
        <w:t>муниципального имущества Аликовского района Чувашской Республики, находящегося в безвозмездном пользовании автономного учреждения "Многофункциональный центр предоставления государственных и муниципальных услуг" Аликовского района Чувашской Республики в государственную собственность Чувашской Республики</w:t>
      </w:r>
      <w:r>
        <w:rPr>
          <w:sz w:val="20"/>
          <w:szCs w:val="20"/>
        </w:rPr>
        <w:t>»</w:t>
      </w:r>
    </w:p>
    <w:p w:rsidR="00274941" w:rsidRPr="00E15516" w:rsidRDefault="00274941" w:rsidP="00274941">
      <w:pPr>
        <w:rPr>
          <w:sz w:val="20"/>
          <w:szCs w:val="20"/>
        </w:rPr>
      </w:pPr>
    </w:p>
    <w:p w:rsidR="007C6C51" w:rsidRPr="00C53892" w:rsidRDefault="007C6C51" w:rsidP="007C6C51">
      <w:pPr>
        <w:tabs>
          <w:tab w:val="left" w:pos="5387"/>
        </w:tabs>
        <w:ind w:right="4393" w:firstLine="709"/>
        <w:jc w:val="both"/>
        <w:rPr>
          <w:bCs/>
          <w:sz w:val="20"/>
          <w:szCs w:val="20"/>
        </w:rPr>
      </w:pPr>
    </w:p>
    <w:p w:rsidR="007C6C51" w:rsidRPr="00C53892" w:rsidRDefault="007C6C51" w:rsidP="007C6C51">
      <w:pPr>
        <w:ind w:firstLine="709"/>
        <w:jc w:val="both"/>
        <w:rPr>
          <w:sz w:val="20"/>
          <w:szCs w:val="20"/>
        </w:rPr>
      </w:pPr>
      <w:r w:rsidRPr="00C53892">
        <w:rPr>
          <w:sz w:val="20"/>
          <w:szCs w:val="20"/>
        </w:rPr>
        <w:t xml:space="preserve">В соответствии с Гражданским Кодексом Российской Федерации, Федеральным законом от 06 октября 2003 г. № 131-ФЗ  «Об общих принципах организации местного самоуправления в Российской Федерации», Распоряжением Кабинета Министров Чувашской Республики от 21.11.2020 года №1063-р «Об утверждении плана мероприятий («дорожная карта») и состава рабочей группы по рассмотрению вопросов, связанных с переходом к централизованной системе организации деятельности многофункциональных центров предоставления государственных и муниципальных услуг в Чувашской Республике, по должностям», </w:t>
      </w:r>
      <w:r w:rsidRPr="00C53892">
        <w:rPr>
          <w:bCs/>
          <w:sz w:val="20"/>
          <w:szCs w:val="20"/>
        </w:rPr>
        <w:t>Положением о порядке владения, пользования и распоряжения муниципальным имуществом Аликовского района Чувашской Республики, утвержденным решением Собрания депутатов Аликовского района Чувашской Республики от 29 августа 2012 г. № 112, Уставом Аликовского района Собрание депутатов Аликовского района Чувашской Республики РЕШИЛО:</w:t>
      </w:r>
    </w:p>
    <w:p w:rsidR="007C6C51" w:rsidRPr="00C53892" w:rsidRDefault="007C6C51" w:rsidP="007C6C51">
      <w:pPr>
        <w:pStyle w:val="31"/>
        <w:ind w:firstLine="709"/>
        <w:rPr>
          <w:bCs/>
          <w:sz w:val="20"/>
          <w:szCs w:val="20"/>
        </w:rPr>
      </w:pPr>
      <w:r w:rsidRPr="00C53892">
        <w:rPr>
          <w:bCs/>
          <w:sz w:val="20"/>
          <w:szCs w:val="20"/>
        </w:rPr>
        <w:t>1. Утвердить перечень муниципального имущества Аликовского района Чувашской Республики,</w:t>
      </w:r>
      <w:r w:rsidRPr="00C53892">
        <w:rPr>
          <w:sz w:val="20"/>
          <w:szCs w:val="20"/>
        </w:rPr>
        <w:t xml:space="preserve"> </w:t>
      </w:r>
      <w:r w:rsidRPr="00C53892">
        <w:rPr>
          <w:bCs/>
          <w:sz w:val="20"/>
          <w:szCs w:val="20"/>
        </w:rPr>
        <w:t xml:space="preserve">находящегося в безвозмездном пользовании автономного учреждения "Многофункциональный центр предоставления государственных и муниципальных услуг" Аликовского района Чувашской Республики, безвозмездно передаваемого в государственную собственность Чувашской Республики согласно приложению к настоящему решению. </w:t>
      </w:r>
    </w:p>
    <w:p w:rsidR="007C6C51" w:rsidRPr="00C53892" w:rsidRDefault="007C6C51" w:rsidP="007C6C51">
      <w:pPr>
        <w:pStyle w:val="31"/>
        <w:ind w:firstLine="709"/>
        <w:rPr>
          <w:bCs/>
          <w:sz w:val="20"/>
          <w:szCs w:val="20"/>
        </w:rPr>
      </w:pPr>
      <w:r w:rsidRPr="00C53892">
        <w:rPr>
          <w:bCs/>
          <w:sz w:val="20"/>
          <w:szCs w:val="20"/>
        </w:rPr>
        <w:t xml:space="preserve">2. Администрации Аликовского района в установленном порядке осуществить передачу муниципального имущества Аликовского района Чувашской Республики, находящегося в безвозмездном пользовании автономного учреждения "Многофункциональный центр предоставления государственных и муниципальных услуг" Аликовского района Чувашской Республики в государственную собственность Чувашской Республики согласно приложению к настоящему решению. </w:t>
      </w:r>
    </w:p>
    <w:p w:rsidR="007C6C51" w:rsidRPr="00C53892" w:rsidRDefault="007C6C51" w:rsidP="007C6C51">
      <w:pPr>
        <w:pStyle w:val="31"/>
        <w:ind w:firstLine="709"/>
        <w:rPr>
          <w:bCs/>
          <w:sz w:val="20"/>
          <w:szCs w:val="20"/>
        </w:rPr>
      </w:pPr>
      <w:r w:rsidRPr="00C53892">
        <w:rPr>
          <w:bCs/>
          <w:sz w:val="20"/>
          <w:szCs w:val="20"/>
        </w:rPr>
        <w:t>3. Настоящее решение вступает в силу после его официального опубликования (обнародования) в муниципальной газете «Аликовский вестник».</w:t>
      </w:r>
    </w:p>
    <w:p w:rsidR="007C6C51" w:rsidRPr="00C53892" w:rsidRDefault="007C6C51" w:rsidP="007C6C51">
      <w:pPr>
        <w:pStyle w:val="aff5"/>
        <w:ind w:left="0" w:right="99"/>
        <w:jc w:val="both"/>
        <w:rPr>
          <w:sz w:val="20"/>
          <w:szCs w:val="20"/>
        </w:rPr>
      </w:pPr>
    </w:p>
    <w:p w:rsidR="007C6C51" w:rsidRPr="00C53892" w:rsidRDefault="007C6C51" w:rsidP="007C6C51">
      <w:pPr>
        <w:pStyle w:val="aff5"/>
        <w:ind w:left="0" w:right="99"/>
        <w:jc w:val="both"/>
        <w:rPr>
          <w:sz w:val="20"/>
          <w:szCs w:val="20"/>
        </w:rPr>
      </w:pPr>
    </w:p>
    <w:p w:rsidR="007C6C51" w:rsidRPr="00C53892" w:rsidRDefault="007C6C51" w:rsidP="007C6C51">
      <w:pPr>
        <w:pStyle w:val="aff5"/>
        <w:ind w:left="0" w:right="99"/>
        <w:jc w:val="both"/>
        <w:rPr>
          <w:sz w:val="20"/>
          <w:szCs w:val="20"/>
        </w:rPr>
      </w:pPr>
      <w:r w:rsidRPr="00C53892">
        <w:rPr>
          <w:sz w:val="20"/>
          <w:szCs w:val="20"/>
        </w:rPr>
        <w:t xml:space="preserve">Глава </w:t>
      </w:r>
    </w:p>
    <w:p w:rsidR="007C6C51" w:rsidRPr="00C53892" w:rsidRDefault="007C6C51" w:rsidP="007C6C51">
      <w:pPr>
        <w:pStyle w:val="aff5"/>
        <w:ind w:left="0" w:right="-1"/>
        <w:jc w:val="both"/>
        <w:rPr>
          <w:sz w:val="20"/>
          <w:szCs w:val="20"/>
        </w:rPr>
      </w:pPr>
      <w:r w:rsidRPr="00C53892">
        <w:rPr>
          <w:sz w:val="20"/>
          <w:szCs w:val="20"/>
        </w:rPr>
        <w:t>Аликовского района                                                                                                        Э.К. Волков</w:t>
      </w:r>
    </w:p>
    <w:p w:rsidR="007C6C51" w:rsidRPr="00C53892" w:rsidRDefault="007C6C51" w:rsidP="007C6C51">
      <w:pPr>
        <w:tabs>
          <w:tab w:val="left" w:pos="9180"/>
        </w:tabs>
        <w:ind w:left="6521" w:right="-16" w:hanging="1309"/>
        <w:jc w:val="right"/>
        <w:rPr>
          <w:sz w:val="20"/>
          <w:szCs w:val="20"/>
        </w:rPr>
      </w:pPr>
    </w:p>
    <w:p w:rsidR="007C6C51" w:rsidRPr="00C53892" w:rsidRDefault="007C6C51" w:rsidP="007C6C51">
      <w:pPr>
        <w:tabs>
          <w:tab w:val="left" w:pos="9180"/>
        </w:tabs>
        <w:ind w:left="6521" w:right="-16" w:hanging="1309"/>
        <w:jc w:val="right"/>
        <w:rPr>
          <w:sz w:val="20"/>
          <w:szCs w:val="20"/>
        </w:rPr>
      </w:pPr>
      <w:r w:rsidRPr="00C53892">
        <w:rPr>
          <w:sz w:val="20"/>
          <w:szCs w:val="20"/>
        </w:rPr>
        <w:t>Приложение</w:t>
      </w:r>
    </w:p>
    <w:p w:rsidR="007C6C51" w:rsidRPr="00C53892" w:rsidRDefault="007C6C51" w:rsidP="007C6C51">
      <w:pPr>
        <w:tabs>
          <w:tab w:val="left" w:pos="9180"/>
        </w:tabs>
        <w:ind w:left="6521" w:right="-1" w:hanging="1309"/>
        <w:jc w:val="right"/>
        <w:rPr>
          <w:sz w:val="20"/>
          <w:szCs w:val="20"/>
        </w:rPr>
      </w:pPr>
      <w:r w:rsidRPr="00C53892">
        <w:rPr>
          <w:sz w:val="20"/>
          <w:szCs w:val="20"/>
        </w:rPr>
        <w:t>УТВЕРЖДЕНО</w:t>
      </w:r>
    </w:p>
    <w:p w:rsidR="007C6C51" w:rsidRPr="00C53892" w:rsidRDefault="007C6C51" w:rsidP="007C6C51">
      <w:pPr>
        <w:tabs>
          <w:tab w:val="left" w:pos="9180"/>
        </w:tabs>
        <w:ind w:left="6521" w:right="-1" w:hanging="1309"/>
        <w:jc w:val="right"/>
        <w:rPr>
          <w:sz w:val="20"/>
          <w:szCs w:val="20"/>
        </w:rPr>
      </w:pPr>
      <w:r w:rsidRPr="00C53892">
        <w:rPr>
          <w:sz w:val="20"/>
          <w:szCs w:val="20"/>
        </w:rPr>
        <w:t>решением Собрания депутатов</w:t>
      </w:r>
    </w:p>
    <w:p w:rsidR="007C6C51" w:rsidRPr="00C53892" w:rsidRDefault="007C6C51" w:rsidP="007C6C51">
      <w:pPr>
        <w:tabs>
          <w:tab w:val="left" w:pos="9180"/>
        </w:tabs>
        <w:ind w:left="6521" w:right="-16" w:hanging="1309"/>
        <w:jc w:val="right"/>
        <w:rPr>
          <w:sz w:val="20"/>
          <w:szCs w:val="20"/>
        </w:rPr>
      </w:pPr>
      <w:r w:rsidRPr="00C53892">
        <w:rPr>
          <w:sz w:val="20"/>
          <w:szCs w:val="20"/>
        </w:rPr>
        <w:t>Аликовского района</w:t>
      </w:r>
    </w:p>
    <w:p w:rsidR="007C6C51" w:rsidRPr="00C53892" w:rsidRDefault="007C6C51" w:rsidP="007C6C51">
      <w:pPr>
        <w:ind w:left="6237" w:right="-143"/>
        <w:jc w:val="right"/>
        <w:rPr>
          <w:sz w:val="20"/>
          <w:szCs w:val="20"/>
        </w:rPr>
      </w:pPr>
      <w:r w:rsidRPr="00C53892">
        <w:rPr>
          <w:sz w:val="20"/>
          <w:szCs w:val="20"/>
        </w:rPr>
        <w:lastRenderedPageBreak/>
        <w:t>от 26.02.2021  г. № 4</w:t>
      </w:r>
    </w:p>
    <w:p w:rsidR="007C6C51" w:rsidRPr="00C53892" w:rsidRDefault="007C6C51" w:rsidP="007C6C51">
      <w:pPr>
        <w:keepNext/>
        <w:jc w:val="center"/>
        <w:outlineLvl w:val="4"/>
        <w:rPr>
          <w:sz w:val="20"/>
          <w:szCs w:val="20"/>
        </w:rPr>
      </w:pPr>
    </w:p>
    <w:p w:rsidR="007C6C51" w:rsidRPr="00C53892" w:rsidRDefault="007C6C51" w:rsidP="007C6C51">
      <w:pPr>
        <w:jc w:val="center"/>
        <w:rPr>
          <w:sz w:val="20"/>
          <w:szCs w:val="20"/>
        </w:rPr>
      </w:pPr>
      <w:r w:rsidRPr="00C53892">
        <w:rPr>
          <w:sz w:val="20"/>
          <w:szCs w:val="20"/>
        </w:rPr>
        <w:t>Перечень</w:t>
      </w:r>
    </w:p>
    <w:p w:rsidR="007C6C51" w:rsidRPr="00C53892" w:rsidRDefault="007C6C51" w:rsidP="007C6C51">
      <w:pPr>
        <w:jc w:val="center"/>
        <w:rPr>
          <w:sz w:val="20"/>
          <w:szCs w:val="20"/>
        </w:rPr>
      </w:pPr>
      <w:r w:rsidRPr="00C53892">
        <w:rPr>
          <w:sz w:val="20"/>
          <w:szCs w:val="20"/>
        </w:rPr>
        <w:t xml:space="preserve"> муниципального имущества Аликовского района Чувашской Республики</w:t>
      </w:r>
    </w:p>
    <w:p w:rsidR="007C6C51" w:rsidRPr="00C53892" w:rsidRDefault="007C6C51" w:rsidP="007C6C51">
      <w:pPr>
        <w:jc w:val="center"/>
        <w:rPr>
          <w:sz w:val="20"/>
          <w:szCs w:val="20"/>
        </w:rPr>
      </w:pPr>
      <w:r w:rsidRPr="00C53892">
        <w:rPr>
          <w:sz w:val="20"/>
          <w:szCs w:val="20"/>
        </w:rPr>
        <w:t>безвозмездно передаваемого в государственную собственность Чувашской Республики</w:t>
      </w:r>
    </w:p>
    <w:p w:rsidR="007C6C51" w:rsidRPr="00C53892" w:rsidRDefault="007C6C51" w:rsidP="007C6C51">
      <w:pPr>
        <w:jc w:val="center"/>
        <w:rPr>
          <w:sz w:val="20"/>
          <w:szCs w:val="20"/>
        </w:rPr>
      </w:pPr>
    </w:p>
    <w:tbl>
      <w:tblPr>
        <w:tblW w:w="9654" w:type="dxa"/>
        <w:tblInd w:w="93" w:type="dxa"/>
        <w:tblLayout w:type="fixed"/>
        <w:tblLook w:val="04A0" w:firstRow="1" w:lastRow="0" w:firstColumn="1" w:lastColumn="0" w:noHBand="0" w:noVBand="1"/>
      </w:tblPr>
      <w:tblGrid>
        <w:gridCol w:w="582"/>
        <w:gridCol w:w="2270"/>
        <w:gridCol w:w="2553"/>
        <w:gridCol w:w="1414"/>
        <w:gridCol w:w="2835"/>
      </w:tblGrid>
      <w:tr w:rsidR="007C6C51" w:rsidRPr="00C53892" w:rsidTr="005E392F">
        <w:trPr>
          <w:trHeight w:val="259"/>
        </w:trPr>
        <w:tc>
          <w:tcPr>
            <w:tcW w:w="582" w:type="dxa"/>
            <w:vMerge w:val="restart"/>
            <w:tcBorders>
              <w:top w:val="single" w:sz="4" w:space="0" w:color="000000"/>
              <w:left w:val="single" w:sz="4" w:space="0" w:color="000000"/>
              <w:bottom w:val="single" w:sz="4" w:space="0" w:color="000000"/>
              <w:right w:val="single" w:sz="4" w:space="0" w:color="000000"/>
            </w:tcBorders>
            <w:hideMark/>
          </w:tcPr>
          <w:p w:rsidR="007C6C51" w:rsidRPr="00C53892" w:rsidRDefault="007C6C51" w:rsidP="005E392F">
            <w:pPr>
              <w:jc w:val="center"/>
              <w:rPr>
                <w:color w:val="000000"/>
                <w:sz w:val="20"/>
                <w:szCs w:val="20"/>
              </w:rPr>
            </w:pPr>
            <w:r w:rsidRPr="00C53892">
              <w:rPr>
                <w:color w:val="000000"/>
                <w:sz w:val="20"/>
                <w:szCs w:val="20"/>
              </w:rPr>
              <w:t>№</w:t>
            </w:r>
          </w:p>
          <w:p w:rsidR="007C6C51" w:rsidRPr="00C53892" w:rsidRDefault="007C6C51" w:rsidP="005E392F">
            <w:pPr>
              <w:jc w:val="center"/>
              <w:rPr>
                <w:color w:val="000000"/>
                <w:sz w:val="20"/>
                <w:szCs w:val="20"/>
              </w:rPr>
            </w:pPr>
            <w:r w:rsidRPr="00C53892">
              <w:rPr>
                <w:color w:val="000000"/>
                <w:sz w:val="20"/>
                <w:szCs w:val="20"/>
              </w:rPr>
              <w:t>п/п</w:t>
            </w:r>
          </w:p>
        </w:tc>
        <w:tc>
          <w:tcPr>
            <w:tcW w:w="2270" w:type="dxa"/>
            <w:vMerge w:val="restart"/>
            <w:tcBorders>
              <w:top w:val="single" w:sz="4" w:space="0" w:color="000000"/>
              <w:left w:val="single" w:sz="4" w:space="0" w:color="000000"/>
              <w:bottom w:val="single" w:sz="4" w:space="0" w:color="000000"/>
              <w:right w:val="single" w:sz="4" w:space="0" w:color="000000"/>
            </w:tcBorders>
            <w:hideMark/>
          </w:tcPr>
          <w:p w:rsidR="007C6C51" w:rsidRPr="00C53892" w:rsidRDefault="007C6C51" w:rsidP="005E392F">
            <w:pPr>
              <w:jc w:val="center"/>
              <w:rPr>
                <w:color w:val="000000"/>
                <w:sz w:val="20"/>
                <w:szCs w:val="20"/>
              </w:rPr>
            </w:pPr>
            <w:r w:rsidRPr="00C53892">
              <w:rPr>
                <w:color w:val="000000"/>
                <w:sz w:val="20"/>
                <w:szCs w:val="20"/>
              </w:rPr>
              <w:t>Наименование муниципального имущества</w:t>
            </w:r>
          </w:p>
        </w:tc>
        <w:tc>
          <w:tcPr>
            <w:tcW w:w="2553" w:type="dxa"/>
            <w:tcBorders>
              <w:top w:val="single" w:sz="4" w:space="0" w:color="000000"/>
              <w:left w:val="nil"/>
              <w:bottom w:val="nil"/>
              <w:right w:val="single" w:sz="4" w:space="0" w:color="000000"/>
            </w:tcBorders>
            <w:hideMark/>
          </w:tcPr>
          <w:p w:rsidR="007C6C51" w:rsidRPr="00C53892" w:rsidRDefault="007C6C51" w:rsidP="005E392F">
            <w:pPr>
              <w:jc w:val="center"/>
              <w:rPr>
                <w:color w:val="000000"/>
                <w:sz w:val="20"/>
                <w:szCs w:val="20"/>
              </w:rPr>
            </w:pPr>
            <w:r w:rsidRPr="00C53892">
              <w:rPr>
                <w:color w:val="000000"/>
                <w:sz w:val="20"/>
                <w:szCs w:val="20"/>
              </w:rPr>
              <w:t>Кадастровый</w:t>
            </w:r>
          </w:p>
        </w:tc>
        <w:tc>
          <w:tcPr>
            <w:tcW w:w="1414" w:type="dxa"/>
            <w:vMerge w:val="restart"/>
            <w:tcBorders>
              <w:top w:val="single" w:sz="4" w:space="0" w:color="000000"/>
              <w:left w:val="single" w:sz="4" w:space="0" w:color="000000"/>
              <w:bottom w:val="nil"/>
              <w:right w:val="single" w:sz="4" w:space="0" w:color="000000"/>
            </w:tcBorders>
            <w:hideMark/>
          </w:tcPr>
          <w:p w:rsidR="007C6C51" w:rsidRPr="00C53892" w:rsidRDefault="007C6C51" w:rsidP="005E392F">
            <w:pPr>
              <w:jc w:val="center"/>
              <w:rPr>
                <w:color w:val="000000"/>
                <w:sz w:val="20"/>
                <w:szCs w:val="20"/>
              </w:rPr>
            </w:pPr>
            <w:r w:rsidRPr="00C53892">
              <w:rPr>
                <w:color w:val="000000"/>
                <w:sz w:val="20"/>
                <w:szCs w:val="20"/>
              </w:rPr>
              <w:t>Площадь, кв. м.</w:t>
            </w:r>
          </w:p>
        </w:tc>
        <w:tc>
          <w:tcPr>
            <w:tcW w:w="2835" w:type="dxa"/>
            <w:vMerge w:val="restart"/>
            <w:tcBorders>
              <w:top w:val="single" w:sz="4" w:space="0" w:color="000000"/>
              <w:left w:val="single" w:sz="4" w:space="0" w:color="000000"/>
              <w:bottom w:val="nil"/>
              <w:right w:val="single" w:sz="4" w:space="0" w:color="000000"/>
            </w:tcBorders>
            <w:hideMark/>
          </w:tcPr>
          <w:p w:rsidR="007C6C51" w:rsidRPr="00C53892" w:rsidRDefault="007C6C51" w:rsidP="005E392F">
            <w:pPr>
              <w:jc w:val="center"/>
              <w:rPr>
                <w:color w:val="000000"/>
                <w:sz w:val="20"/>
                <w:szCs w:val="20"/>
              </w:rPr>
            </w:pPr>
            <w:r w:rsidRPr="00C53892">
              <w:rPr>
                <w:color w:val="000000"/>
                <w:sz w:val="20"/>
                <w:szCs w:val="20"/>
              </w:rPr>
              <w:t>Кадастровая стоимость, руб.</w:t>
            </w:r>
          </w:p>
        </w:tc>
      </w:tr>
      <w:tr w:rsidR="007C6C51" w:rsidRPr="00C53892" w:rsidTr="005E392F">
        <w:trPr>
          <w:trHeight w:val="259"/>
        </w:trPr>
        <w:tc>
          <w:tcPr>
            <w:tcW w:w="582" w:type="dxa"/>
            <w:vMerge/>
            <w:tcBorders>
              <w:top w:val="single" w:sz="4" w:space="0" w:color="000000"/>
              <w:left w:val="single" w:sz="4" w:space="0" w:color="000000"/>
              <w:bottom w:val="single" w:sz="4" w:space="0" w:color="000000"/>
              <w:right w:val="single" w:sz="4" w:space="0" w:color="000000"/>
            </w:tcBorders>
            <w:vAlign w:val="center"/>
            <w:hideMark/>
          </w:tcPr>
          <w:p w:rsidR="007C6C51" w:rsidRPr="00C53892" w:rsidRDefault="007C6C51" w:rsidP="005E392F">
            <w:pPr>
              <w:rPr>
                <w:color w:val="000000"/>
                <w:sz w:val="20"/>
                <w:szCs w:val="20"/>
              </w:rPr>
            </w:pPr>
          </w:p>
        </w:tc>
        <w:tc>
          <w:tcPr>
            <w:tcW w:w="2270" w:type="dxa"/>
            <w:vMerge/>
            <w:tcBorders>
              <w:top w:val="single" w:sz="4" w:space="0" w:color="000000"/>
              <w:left w:val="single" w:sz="4" w:space="0" w:color="000000"/>
              <w:bottom w:val="single" w:sz="4" w:space="0" w:color="000000"/>
              <w:right w:val="single" w:sz="4" w:space="0" w:color="000000"/>
            </w:tcBorders>
            <w:vAlign w:val="center"/>
            <w:hideMark/>
          </w:tcPr>
          <w:p w:rsidR="007C6C51" w:rsidRPr="00C53892" w:rsidRDefault="007C6C51" w:rsidP="005E392F">
            <w:pPr>
              <w:rPr>
                <w:color w:val="000000"/>
                <w:sz w:val="20"/>
                <w:szCs w:val="20"/>
              </w:rPr>
            </w:pPr>
          </w:p>
        </w:tc>
        <w:tc>
          <w:tcPr>
            <w:tcW w:w="2553" w:type="dxa"/>
            <w:tcBorders>
              <w:top w:val="nil"/>
              <w:left w:val="nil"/>
              <w:bottom w:val="nil"/>
              <w:right w:val="single" w:sz="4" w:space="0" w:color="000000"/>
            </w:tcBorders>
            <w:hideMark/>
          </w:tcPr>
          <w:p w:rsidR="007C6C51" w:rsidRPr="00C53892" w:rsidRDefault="007C6C51" w:rsidP="005E392F">
            <w:pPr>
              <w:jc w:val="center"/>
              <w:rPr>
                <w:color w:val="000000"/>
                <w:sz w:val="20"/>
                <w:szCs w:val="20"/>
              </w:rPr>
            </w:pPr>
            <w:r w:rsidRPr="00C53892">
              <w:rPr>
                <w:color w:val="000000"/>
                <w:sz w:val="20"/>
                <w:szCs w:val="20"/>
              </w:rPr>
              <w:t>номер</w:t>
            </w:r>
          </w:p>
        </w:tc>
        <w:tc>
          <w:tcPr>
            <w:tcW w:w="1414" w:type="dxa"/>
            <w:vMerge/>
            <w:tcBorders>
              <w:top w:val="single" w:sz="4" w:space="0" w:color="000000"/>
              <w:left w:val="single" w:sz="4" w:space="0" w:color="000000"/>
              <w:bottom w:val="nil"/>
              <w:right w:val="single" w:sz="4" w:space="0" w:color="000000"/>
            </w:tcBorders>
            <w:vAlign w:val="center"/>
            <w:hideMark/>
          </w:tcPr>
          <w:p w:rsidR="007C6C51" w:rsidRPr="00C53892" w:rsidRDefault="007C6C51" w:rsidP="005E392F">
            <w:pPr>
              <w:rPr>
                <w:color w:val="000000"/>
                <w:sz w:val="20"/>
                <w:szCs w:val="20"/>
              </w:rPr>
            </w:pPr>
          </w:p>
        </w:tc>
        <w:tc>
          <w:tcPr>
            <w:tcW w:w="2835" w:type="dxa"/>
            <w:vMerge/>
            <w:tcBorders>
              <w:top w:val="single" w:sz="4" w:space="0" w:color="000000"/>
              <w:left w:val="single" w:sz="4" w:space="0" w:color="000000"/>
              <w:bottom w:val="nil"/>
              <w:right w:val="single" w:sz="4" w:space="0" w:color="000000"/>
            </w:tcBorders>
            <w:vAlign w:val="center"/>
            <w:hideMark/>
          </w:tcPr>
          <w:p w:rsidR="007C6C51" w:rsidRPr="00C53892" w:rsidRDefault="007C6C51" w:rsidP="005E392F">
            <w:pPr>
              <w:rPr>
                <w:color w:val="000000"/>
                <w:sz w:val="20"/>
                <w:szCs w:val="20"/>
              </w:rPr>
            </w:pPr>
          </w:p>
        </w:tc>
      </w:tr>
      <w:tr w:rsidR="007C6C51" w:rsidRPr="00C53892" w:rsidTr="005E392F">
        <w:trPr>
          <w:trHeight w:val="259"/>
        </w:trPr>
        <w:tc>
          <w:tcPr>
            <w:tcW w:w="582" w:type="dxa"/>
            <w:vMerge/>
            <w:tcBorders>
              <w:top w:val="single" w:sz="4" w:space="0" w:color="000000"/>
              <w:left w:val="single" w:sz="4" w:space="0" w:color="000000"/>
              <w:bottom w:val="single" w:sz="4" w:space="0" w:color="000000"/>
              <w:right w:val="single" w:sz="4" w:space="0" w:color="000000"/>
            </w:tcBorders>
            <w:vAlign w:val="center"/>
            <w:hideMark/>
          </w:tcPr>
          <w:p w:rsidR="007C6C51" w:rsidRPr="00C53892" w:rsidRDefault="007C6C51" w:rsidP="005E392F">
            <w:pPr>
              <w:rPr>
                <w:color w:val="000000"/>
                <w:sz w:val="20"/>
                <w:szCs w:val="20"/>
              </w:rPr>
            </w:pPr>
          </w:p>
        </w:tc>
        <w:tc>
          <w:tcPr>
            <w:tcW w:w="2270" w:type="dxa"/>
            <w:vMerge/>
            <w:tcBorders>
              <w:top w:val="single" w:sz="4" w:space="0" w:color="000000"/>
              <w:left w:val="single" w:sz="4" w:space="0" w:color="000000"/>
              <w:bottom w:val="single" w:sz="4" w:space="0" w:color="000000"/>
              <w:right w:val="single" w:sz="4" w:space="0" w:color="000000"/>
            </w:tcBorders>
            <w:vAlign w:val="center"/>
            <w:hideMark/>
          </w:tcPr>
          <w:p w:rsidR="007C6C51" w:rsidRPr="00C53892" w:rsidRDefault="007C6C51" w:rsidP="005E392F">
            <w:pPr>
              <w:rPr>
                <w:color w:val="000000"/>
                <w:sz w:val="20"/>
                <w:szCs w:val="20"/>
              </w:rPr>
            </w:pPr>
          </w:p>
        </w:tc>
        <w:tc>
          <w:tcPr>
            <w:tcW w:w="2553" w:type="dxa"/>
            <w:tcBorders>
              <w:top w:val="nil"/>
              <w:left w:val="nil"/>
              <w:bottom w:val="nil"/>
              <w:right w:val="single" w:sz="4" w:space="0" w:color="000000"/>
            </w:tcBorders>
            <w:hideMark/>
          </w:tcPr>
          <w:p w:rsidR="007C6C51" w:rsidRPr="00C53892" w:rsidRDefault="007C6C51" w:rsidP="005E392F">
            <w:pPr>
              <w:jc w:val="center"/>
              <w:rPr>
                <w:color w:val="000000"/>
                <w:sz w:val="20"/>
                <w:szCs w:val="20"/>
              </w:rPr>
            </w:pPr>
            <w:r w:rsidRPr="00C53892">
              <w:rPr>
                <w:color w:val="000000"/>
                <w:sz w:val="20"/>
                <w:szCs w:val="20"/>
              </w:rPr>
              <w:t> </w:t>
            </w:r>
          </w:p>
        </w:tc>
        <w:tc>
          <w:tcPr>
            <w:tcW w:w="1414" w:type="dxa"/>
            <w:vMerge/>
            <w:tcBorders>
              <w:top w:val="single" w:sz="4" w:space="0" w:color="000000"/>
              <w:left w:val="single" w:sz="4" w:space="0" w:color="000000"/>
              <w:bottom w:val="nil"/>
              <w:right w:val="single" w:sz="4" w:space="0" w:color="000000"/>
            </w:tcBorders>
            <w:vAlign w:val="center"/>
            <w:hideMark/>
          </w:tcPr>
          <w:p w:rsidR="007C6C51" w:rsidRPr="00C53892" w:rsidRDefault="007C6C51" w:rsidP="005E392F">
            <w:pPr>
              <w:rPr>
                <w:color w:val="000000"/>
                <w:sz w:val="20"/>
                <w:szCs w:val="20"/>
              </w:rPr>
            </w:pPr>
          </w:p>
        </w:tc>
        <w:tc>
          <w:tcPr>
            <w:tcW w:w="2835" w:type="dxa"/>
            <w:vMerge/>
            <w:tcBorders>
              <w:top w:val="single" w:sz="4" w:space="0" w:color="000000"/>
              <w:left w:val="single" w:sz="4" w:space="0" w:color="000000"/>
              <w:bottom w:val="nil"/>
              <w:right w:val="single" w:sz="4" w:space="0" w:color="000000"/>
            </w:tcBorders>
            <w:vAlign w:val="center"/>
            <w:hideMark/>
          </w:tcPr>
          <w:p w:rsidR="007C6C51" w:rsidRPr="00C53892" w:rsidRDefault="007C6C51" w:rsidP="005E392F">
            <w:pPr>
              <w:rPr>
                <w:color w:val="000000"/>
                <w:sz w:val="20"/>
                <w:szCs w:val="20"/>
              </w:rPr>
            </w:pPr>
          </w:p>
        </w:tc>
      </w:tr>
      <w:tr w:rsidR="007C6C51" w:rsidRPr="00C53892" w:rsidTr="005E392F">
        <w:trPr>
          <w:trHeight w:val="484"/>
        </w:trPr>
        <w:tc>
          <w:tcPr>
            <w:tcW w:w="582" w:type="dxa"/>
            <w:tcBorders>
              <w:top w:val="single" w:sz="4" w:space="0" w:color="000000"/>
              <w:left w:val="single" w:sz="4" w:space="0" w:color="000000"/>
              <w:bottom w:val="single" w:sz="4" w:space="0" w:color="000000"/>
              <w:right w:val="single" w:sz="4" w:space="0" w:color="000000"/>
            </w:tcBorders>
            <w:noWrap/>
            <w:vAlign w:val="center"/>
            <w:hideMark/>
          </w:tcPr>
          <w:p w:rsidR="007C6C51" w:rsidRPr="00C53892" w:rsidRDefault="007C6C51" w:rsidP="005E392F">
            <w:pPr>
              <w:jc w:val="center"/>
              <w:rPr>
                <w:color w:val="000000"/>
                <w:sz w:val="20"/>
                <w:szCs w:val="20"/>
              </w:rPr>
            </w:pPr>
            <w:r w:rsidRPr="00C53892">
              <w:rPr>
                <w:color w:val="000000"/>
                <w:sz w:val="20"/>
                <w:szCs w:val="20"/>
              </w:rPr>
              <w:t>1</w:t>
            </w:r>
          </w:p>
        </w:tc>
        <w:tc>
          <w:tcPr>
            <w:tcW w:w="2270" w:type="dxa"/>
            <w:tcBorders>
              <w:top w:val="single" w:sz="4" w:space="0" w:color="000000"/>
              <w:left w:val="nil"/>
              <w:bottom w:val="single" w:sz="4" w:space="0" w:color="000000"/>
              <w:right w:val="single" w:sz="4" w:space="0" w:color="000000"/>
            </w:tcBorders>
            <w:vAlign w:val="center"/>
            <w:hideMark/>
          </w:tcPr>
          <w:p w:rsidR="007C6C51" w:rsidRPr="00C53892" w:rsidRDefault="007C6C51" w:rsidP="005E392F">
            <w:pPr>
              <w:jc w:val="center"/>
              <w:rPr>
                <w:color w:val="000000"/>
                <w:sz w:val="20"/>
                <w:szCs w:val="20"/>
              </w:rPr>
            </w:pPr>
            <w:r w:rsidRPr="00C53892">
              <w:rPr>
                <w:color w:val="000000"/>
                <w:sz w:val="20"/>
                <w:szCs w:val="20"/>
              </w:rPr>
              <w:t>Помещение</w:t>
            </w:r>
          </w:p>
        </w:tc>
        <w:tc>
          <w:tcPr>
            <w:tcW w:w="2553" w:type="dxa"/>
            <w:tcBorders>
              <w:top w:val="single" w:sz="4" w:space="0" w:color="000000"/>
              <w:left w:val="nil"/>
              <w:bottom w:val="single" w:sz="4" w:space="0" w:color="000000"/>
              <w:right w:val="single" w:sz="4" w:space="0" w:color="000000"/>
            </w:tcBorders>
            <w:noWrap/>
            <w:vAlign w:val="center"/>
            <w:hideMark/>
          </w:tcPr>
          <w:p w:rsidR="007C6C51" w:rsidRPr="00C53892" w:rsidRDefault="007C6C51" w:rsidP="005E392F">
            <w:pPr>
              <w:jc w:val="center"/>
              <w:rPr>
                <w:color w:val="000000"/>
                <w:sz w:val="20"/>
                <w:szCs w:val="20"/>
              </w:rPr>
            </w:pPr>
            <w:r w:rsidRPr="00C53892">
              <w:rPr>
                <w:color w:val="000000"/>
                <w:sz w:val="20"/>
                <w:szCs w:val="20"/>
              </w:rPr>
              <w:t>21:07:000000:2721</w:t>
            </w:r>
          </w:p>
        </w:tc>
        <w:tc>
          <w:tcPr>
            <w:tcW w:w="1414" w:type="dxa"/>
            <w:tcBorders>
              <w:top w:val="single" w:sz="4" w:space="0" w:color="000000"/>
              <w:left w:val="nil"/>
              <w:bottom w:val="single" w:sz="4" w:space="0" w:color="000000"/>
              <w:right w:val="single" w:sz="4" w:space="0" w:color="000000"/>
            </w:tcBorders>
            <w:vAlign w:val="center"/>
            <w:hideMark/>
          </w:tcPr>
          <w:p w:rsidR="007C6C51" w:rsidRPr="00C53892" w:rsidRDefault="007C6C51" w:rsidP="005E392F">
            <w:pPr>
              <w:jc w:val="center"/>
              <w:rPr>
                <w:color w:val="000000"/>
                <w:sz w:val="20"/>
                <w:szCs w:val="20"/>
              </w:rPr>
            </w:pPr>
            <w:r w:rsidRPr="00C53892">
              <w:rPr>
                <w:color w:val="000000"/>
                <w:sz w:val="20"/>
                <w:szCs w:val="20"/>
              </w:rPr>
              <w:t>83,3</w:t>
            </w:r>
          </w:p>
        </w:tc>
        <w:tc>
          <w:tcPr>
            <w:tcW w:w="2835" w:type="dxa"/>
            <w:tcBorders>
              <w:top w:val="single" w:sz="4" w:space="0" w:color="000000"/>
              <w:left w:val="nil"/>
              <w:bottom w:val="single" w:sz="4" w:space="0" w:color="000000"/>
              <w:right w:val="single" w:sz="4" w:space="0" w:color="000000"/>
            </w:tcBorders>
            <w:noWrap/>
            <w:vAlign w:val="center"/>
            <w:hideMark/>
          </w:tcPr>
          <w:p w:rsidR="007C6C51" w:rsidRPr="00C53892" w:rsidRDefault="007C6C51" w:rsidP="005E392F">
            <w:pPr>
              <w:jc w:val="center"/>
              <w:rPr>
                <w:color w:val="000000"/>
                <w:sz w:val="20"/>
                <w:szCs w:val="20"/>
              </w:rPr>
            </w:pPr>
            <w:r w:rsidRPr="00C53892">
              <w:rPr>
                <w:color w:val="000000"/>
                <w:sz w:val="20"/>
                <w:szCs w:val="20"/>
              </w:rPr>
              <w:t>627704,44</w:t>
            </w:r>
          </w:p>
        </w:tc>
      </w:tr>
      <w:tr w:rsidR="007C6C51" w:rsidRPr="00C53892" w:rsidTr="005E392F">
        <w:trPr>
          <w:trHeight w:val="484"/>
        </w:trPr>
        <w:tc>
          <w:tcPr>
            <w:tcW w:w="582" w:type="dxa"/>
            <w:tcBorders>
              <w:top w:val="single" w:sz="4" w:space="0" w:color="000000"/>
              <w:left w:val="single" w:sz="4" w:space="0" w:color="000000"/>
              <w:bottom w:val="single" w:sz="4" w:space="0" w:color="000000"/>
              <w:right w:val="single" w:sz="4" w:space="0" w:color="000000"/>
            </w:tcBorders>
            <w:noWrap/>
            <w:vAlign w:val="center"/>
          </w:tcPr>
          <w:p w:rsidR="007C6C51" w:rsidRPr="00C53892" w:rsidRDefault="007C6C51" w:rsidP="005E392F">
            <w:pPr>
              <w:jc w:val="cente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tcPr>
          <w:p w:rsidR="007C6C51" w:rsidRPr="00C53892" w:rsidRDefault="007C6C51" w:rsidP="005E392F">
            <w:pPr>
              <w:jc w:val="center"/>
              <w:rPr>
                <w:color w:val="000000"/>
                <w:sz w:val="20"/>
                <w:szCs w:val="20"/>
              </w:rPr>
            </w:pPr>
          </w:p>
        </w:tc>
        <w:tc>
          <w:tcPr>
            <w:tcW w:w="2553" w:type="dxa"/>
            <w:tcBorders>
              <w:top w:val="single" w:sz="4" w:space="0" w:color="000000"/>
              <w:left w:val="nil"/>
              <w:bottom w:val="single" w:sz="4" w:space="0" w:color="000000"/>
              <w:right w:val="single" w:sz="4" w:space="0" w:color="000000"/>
            </w:tcBorders>
            <w:noWrap/>
            <w:vAlign w:val="center"/>
          </w:tcPr>
          <w:p w:rsidR="007C6C51" w:rsidRPr="00C53892" w:rsidRDefault="007C6C51" w:rsidP="005E392F">
            <w:pPr>
              <w:jc w:val="center"/>
              <w:rPr>
                <w:color w:val="000000"/>
                <w:sz w:val="20"/>
                <w:szCs w:val="20"/>
              </w:rPr>
            </w:pPr>
          </w:p>
        </w:tc>
        <w:tc>
          <w:tcPr>
            <w:tcW w:w="1414" w:type="dxa"/>
            <w:tcBorders>
              <w:top w:val="single" w:sz="4" w:space="0" w:color="000000"/>
              <w:left w:val="nil"/>
              <w:bottom w:val="single" w:sz="4" w:space="0" w:color="000000"/>
              <w:right w:val="single" w:sz="4" w:space="0" w:color="000000"/>
            </w:tcBorders>
            <w:vAlign w:val="center"/>
          </w:tcPr>
          <w:p w:rsidR="007C6C51" w:rsidRPr="00C53892" w:rsidRDefault="007C6C51" w:rsidP="005E392F">
            <w:pPr>
              <w:jc w:val="center"/>
              <w:rPr>
                <w:color w:val="000000"/>
                <w:sz w:val="20"/>
                <w:szCs w:val="20"/>
              </w:rPr>
            </w:pPr>
          </w:p>
        </w:tc>
        <w:tc>
          <w:tcPr>
            <w:tcW w:w="2835" w:type="dxa"/>
            <w:tcBorders>
              <w:top w:val="single" w:sz="4" w:space="0" w:color="000000"/>
              <w:left w:val="nil"/>
              <w:bottom w:val="single" w:sz="4" w:space="0" w:color="000000"/>
              <w:right w:val="single" w:sz="4" w:space="0" w:color="000000"/>
            </w:tcBorders>
            <w:noWrap/>
            <w:vAlign w:val="center"/>
          </w:tcPr>
          <w:p w:rsidR="007C6C51" w:rsidRPr="00C53892" w:rsidRDefault="007C6C51" w:rsidP="005E392F">
            <w:pPr>
              <w:jc w:val="center"/>
              <w:rPr>
                <w:color w:val="000000"/>
                <w:sz w:val="20"/>
                <w:szCs w:val="20"/>
              </w:rPr>
            </w:pPr>
          </w:p>
        </w:tc>
      </w:tr>
      <w:tr w:rsidR="007C6C51" w:rsidRPr="00C53892" w:rsidTr="005E392F">
        <w:trPr>
          <w:trHeight w:val="484"/>
        </w:trPr>
        <w:tc>
          <w:tcPr>
            <w:tcW w:w="582" w:type="dxa"/>
            <w:tcBorders>
              <w:top w:val="single" w:sz="4" w:space="0" w:color="000000"/>
              <w:left w:val="single" w:sz="4" w:space="0" w:color="000000"/>
              <w:bottom w:val="single" w:sz="4" w:space="0" w:color="000000"/>
              <w:right w:val="single" w:sz="4" w:space="0" w:color="000000"/>
            </w:tcBorders>
            <w:noWrap/>
            <w:vAlign w:val="center"/>
          </w:tcPr>
          <w:p w:rsidR="007C6C51" w:rsidRPr="00C53892" w:rsidRDefault="007C6C51" w:rsidP="005E392F">
            <w:pPr>
              <w:jc w:val="cente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tcPr>
          <w:p w:rsidR="007C6C51" w:rsidRPr="00C53892" w:rsidRDefault="007C6C51" w:rsidP="005E392F">
            <w:pPr>
              <w:jc w:val="center"/>
              <w:rPr>
                <w:color w:val="000000"/>
                <w:sz w:val="20"/>
                <w:szCs w:val="20"/>
              </w:rPr>
            </w:pPr>
          </w:p>
        </w:tc>
        <w:tc>
          <w:tcPr>
            <w:tcW w:w="2553" w:type="dxa"/>
            <w:tcBorders>
              <w:top w:val="single" w:sz="4" w:space="0" w:color="000000"/>
              <w:left w:val="nil"/>
              <w:bottom w:val="single" w:sz="4" w:space="0" w:color="000000"/>
              <w:right w:val="single" w:sz="4" w:space="0" w:color="000000"/>
            </w:tcBorders>
            <w:noWrap/>
            <w:vAlign w:val="center"/>
          </w:tcPr>
          <w:p w:rsidR="007C6C51" w:rsidRPr="00C53892" w:rsidRDefault="007C6C51" w:rsidP="005E392F">
            <w:pPr>
              <w:jc w:val="center"/>
              <w:rPr>
                <w:color w:val="000000"/>
                <w:sz w:val="20"/>
                <w:szCs w:val="20"/>
              </w:rPr>
            </w:pPr>
          </w:p>
        </w:tc>
        <w:tc>
          <w:tcPr>
            <w:tcW w:w="1414" w:type="dxa"/>
            <w:tcBorders>
              <w:top w:val="single" w:sz="4" w:space="0" w:color="000000"/>
              <w:left w:val="nil"/>
              <w:bottom w:val="single" w:sz="4" w:space="0" w:color="000000"/>
              <w:right w:val="single" w:sz="4" w:space="0" w:color="000000"/>
            </w:tcBorders>
            <w:vAlign w:val="center"/>
          </w:tcPr>
          <w:p w:rsidR="007C6C51" w:rsidRPr="00C53892" w:rsidRDefault="007C6C51" w:rsidP="005E392F">
            <w:pPr>
              <w:jc w:val="center"/>
              <w:rPr>
                <w:color w:val="000000"/>
                <w:sz w:val="20"/>
                <w:szCs w:val="20"/>
              </w:rPr>
            </w:pPr>
          </w:p>
        </w:tc>
        <w:tc>
          <w:tcPr>
            <w:tcW w:w="2835" w:type="dxa"/>
            <w:tcBorders>
              <w:top w:val="single" w:sz="4" w:space="0" w:color="000000"/>
              <w:left w:val="nil"/>
              <w:bottom w:val="single" w:sz="4" w:space="0" w:color="000000"/>
              <w:right w:val="single" w:sz="4" w:space="0" w:color="000000"/>
            </w:tcBorders>
            <w:noWrap/>
            <w:vAlign w:val="center"/>
          </w:tcPr>
          <w:p w:rsidR="007C6C51" w:rsidRPr="00C53892" w:rsidRDefault="007C6C51" w:rsidP="005E392F">
            <w:pPr>
              <w:jc w:val="center"/>
              <w:rPr>
                <w:color w:val="000000"/>
                <w:sz w:val="20"/>
                <w:szCs w:val="20"/>
              </w:rPr>
            </w:pPr>
          </w:p>
        </w:tc>
      </w:tr>
      <w:tr w:rsidR="007C6C51" w:rsidRPr="00C53892" w:rsidTr="005E392F">
        <w:trPr>
          <w:trHeight w:val="484"/>
        </w:trPr>
        <w:tc>
          <w:tcPr>
            <w:tcW w:w="582" w:type="dxa"/>
            <w:tcBorders>
              <w:top w:val="single" w:sz="4" w:space="0" w:color="000000"/>
              <w:left w:val="single" w:sz="4" w:space="0" w:color="000000"/>
              <w:bottom w:val="single" w:sz="4" w:space="0" w:color="000000"/>
              <w:right w:val="single" w:sz="4" w:space="0" w:color="000000"/>
            </w:tcBorders>
            <w:noWrap/>
            <w:vAlign w:val="center"/>
          </w:tcPr>
          <w:p w:rsidR="007C6C51" w:rsidRPr="00C53892" w:rsidRDefault="007C6C51" w:rsidP="005E392F">
            <w:pPr>
              <w:jc w:val="center"/>
              <w:rPr>
                <w:color w:val="000000"/>
                <w:sz w:val="20"/>
                <w:szCs w:val="20"/>
              </w:rPr>
            </w:pPr>
          </w:p>
        </w:tc>
        <w:tc>
          <w:tcPr>
            <w:tcW w:w="2270" w:type="dxa"/>
            <w:tcBorders>
              <w:top w:val="single" w:sz="4" w:space="0" w:color="000000"/>
              <w:left w:val="nil"/>
              <w:bottom w:val="single" w:sz="4" w:space="0" w:color="000000"/>
              <w:right w:val="single" w:sz="4" w:space="0" w:color="000000"/>
            </w:tcBorders>
            <w:vAlign w:val="center"/>
          </w:tcPr>
          <w:p w:rsidR="007C6C51" w:rsidRPr="00C53892" w:rsidRDefault="007C6C51" w:rsidP="005E392F">
            <w:pPr>
              <w:jc w:val="center"/>
              <w:rPr>
                <w:color w:val="000000"/>
                <w:sz w:val="20"/>
                <w:szCs w:val="20"/>
              </w:rPr>
            </w:pPr>
          </w:p>
        </w:tc>
        <w:tc>
          <w:tcPr>
            <w:tcW w:w="2553" w:type="dxa"/>
            <w:tcBorders>
              <w:top w:val="single" w:sz="4" w:space="0" w:color="000000"/>
              <w:left w:val="nil"/>
              <w:bottom w:val="single" w:sz="4" w:space="0" w:color="000000"/>
              <w:right w:val="single" w:sz="4" w:space="0" w:color="000000"/>
            </w:tcBorders>
            <w:noWrap/>
            <w:vAlign w:val="center"/>
          </w:tcPr>
          <w:p w:rsidR="007C6C51" w:rsidRPr="00C53892" w:rsidRDefault="007C6C51" w:rsidP="005E392F">
            <w:pPr>
              <w:jc w:val="center"/>
              <w:rPr>
                <w:color w:val="000000"/>
                <w:sz w:val="20"/>
                <w:szCs w:val="20"/>
              </w:rPr>
            </w:pPr>
          </w:p>
        </w:tc>
        <w:tc>
          <w:tcPr>
            <w:tcW w:w="1414" w:type="dxa"/>
            <w:tcBorders>
              <w:top w:val="single" w:sz="4" w:space="0" w:color="000000"/>
              <w:left w:val="nil"/>
              <w:bottom w:val="single" w:sz="4" w:space="0" w:color="000000"/>
              <w:right w:val="single" w:sz="4" w:space="0" w:color="000000"/>
            </w:tcBorders>
            <w:vAlign w:val="center"/>
          </w:tcPr>
          <w:p w:rsidR="007C6C51" w:rsidRPr="00C53892" w:rsidRDefault="007C6C51" w:rsidP="005E392F">
            <w:pPr>
              <w:jc w:val="center"/>
              <w:rPr>
                <w:color w:val="000000"/>
                <w:sz w:val="20"/>
                <w:szCs w:val="20"/>
              </w:rPr>
            </w:pPr>
          </w:p>
        </w:tc>
        <w:tc>
          <w:tcPr>
            <w:tcW w:w="2835" w:type="dxa"/>
            <w:tcBorders>
              <w:top w:val="single" w:sz="4" w:space="0" w:color="000000"/>
              <w:left w:val="nil"/>
              <w:bottom w:val="single" w:sz="4" w:space="0" w:color="000000"/>
              <w:right w:val="single" w:sz="4" w:space="0" w:color="000000"/>
            </w:tcBorders>
            <w:noWrap/>
            <w:vAlign w:val="center"/>
          </w:tcPr>
          <w:p w:rsidR="007C6C51" w:rsidRPr="00C53892" w:rsidRDefault="007C6C51" w:rsidP="005E392F">
            <w:pPr>
              <w:jc w:val="center"/>
              <w:rPr>
                <w:color w:val="000000"/>
                <w:sz w:val="20"/>
                <w:szCs w:val="20"/>
              </w:rPr>
            </w:pPr>
          </w:p>
        </w:tc>
      </w:tr>
    </w:tbl>
    <w:p w:rsidR="007C6C51" w:rsidRPr="00C53892" w:rsidRDefault="007C6C51" w:rsidP="007C6C51">
      <w:pPr>
        <w:pStyle w:val="aff5"/>
        <w:ind w:left="0" w:right="-1"/>
        <w:jc w:val="both"/>
        <w:rPr>
          <w:sz w:val="20"/>
          <w:szCs w:val="20"/>
        </w:rPr>
      </w:pPr>
    </w:p>
    <w:p w:rsidR="007C6C51" w:rsidRPr="007C6C51" w:rsidRDefault="007C6C51" w:rsidP="007C6C51">
      <w:pPr>
        <w:suppressAutoHyphens/>
        <w:ind w:right="4536" w:firstLine="567"/>
        <w:jc w:val="both"/>
        <w:rPr>
          <w:bCs/>
          <w:sz w:val="20"/>
          <w:szCs w:val="20"/>
        </w:rPr>
      </w:pPr>
      <w:r>
        <w:rPr>
          <w:sz w:val="20"/>
          <w:szCs w:val="20"/>
        </w:rPr>
        <w:t>Решение Собрания депутатов Аликовского района Чувашской Республики от 26.02.2021 г. № 5 «</w:t>
      </w:r>
      <w:r w:rsidRPr="007C6C51">
        <w:rPr>
          <w:bCs/>
          <w:sz w:val="20"/>
          <w:szCs w:val="20"/>
        </w:rPr>
        <w:t>О передаче муниципального имущества Аликовского района Чувашской Республики в муниципальную собственность Большевыльского сельского поселения Аликовского района Чувашской Республики</w:t>
      </w:r>
      <w:r>
        <w:rPr>
          <w:sz w:val="20"/>
          <w:szCs w:val="20"/>
        </w:rPr>
        <w:t>»</w:t>
      </w:r>
    </w:p>
    <w:p w:rsidR="008D69B9" w:rsidRPr="00DC3363" w:rsidRDefault="008D69B9" w:rsidP="008D69B9">
      <w:pPr>
        <w:rPr>
          <w:sz w:val="20"/>
          <w:szCs w:val="20"/>
        </w:rPr>
      </w:pPr>
    </w:p>
    <w:p w:rsidR="007C6C51" w:rsidRPr="004875A2" w:rsidRDefault="007C6C51" w:rsidP="007C6C51">
      <w:pPr>
        <w:ind w:firstLine="709"/>
        <w:jc w:val="both"/>
        <w:rPr>
          <w:bCs/>
          <w:sz w:val="20"/>
          <w:szCs w:val="20"/>
        </w:rPr>
      </w:pPr>
      <w:r w:rsidRPr="004875A2">
        <w:rPr>
          <w:bCs/>
          <w:sz w:val="20"/>
          <w:szCs w:val="20"/>
        </w:rPr>
        <w:t>В соответствии с Гражданским Кодексом Российской Федерации, Федеральным законом от 06 октября 2003 г. №131-ФЗ  «Об общих принципах организации местного самоуправления в Российской Федерации», Положением о порядке владения, пользования и распоряжения муниципальным имуществом Аликовского района Чувашской Республики, утвержденным решением Собрания депутатов Аликовского района Чувашской Республики от 29 августа 2012 г. № 112, Уставом Аликовского района Собрание депутатов Аликовского района Чувашской Республики РЕШИЛО:</w:t>
      </w:r>
    </w:p>
    <w:p w:rsidR="007C6C51" w:rsidRPr="004875A2" w:rsidRDefault="007C6C51" w:rsidP="007C6C51">
      <w:pPr>
        <w:pStyle w:val="31"/>
        <w:ind w:firstLine="709"/>
        <w:rPr>
          <w:bCs/>
          <w:sz w:val="20"/>
          <w:szCs w:val="20"/>
        </w:rPr>
      </w:pPr>
      <w:r w:rsidRPr="004875A2">
        <w:rPr>
          <w:bCs/>
          <w:sz w:val="20"/>
          <w:szCs w:val="20"/>
        </w:rPr>
        <w:t>1. Утвердить перечень муниципального имущества безвозмездно передаваемого из муниципальной собственности Аликовского района Чувашской Республики в муниципальную собственность Большевыльского сельского поселения Аликовского района Чувашской Республики согласно приложению к настоящему решению.</w:t>
      </w:r>
    </w:p>
    <w:p w:rsidR="007C6C51" w:rsidRPr="004875A2" w:rsidRDefault="007C6C51" w:rsidP="007C6C51">
      <w:pPr>
        <w:pStyle w:val="31"/>
        <w:ind w:firstLine="709"/>
        <w:rPr>
          <w:bCs/>
          <w:sz w:val="20"/>
          <w:szCs w:val="20"/>
        </w:rPr>
      </w:pPr>
      <w:r w:rsidRPr="004875A2">
        <w:rPr>
          <w:bCs/>
          <w:sz w:val="20"/>
          <w:szCs w:val="20"/>
        </w:rPr>
        <w:t>2. Администрации Аликовского района в установленном порядке осуществить передачу из муниципальной собственности Аликовского района в муниципальную собственность Большевыльского сельского поселений Аликовского района Чувашской Республики муниципального имущества согласно приложению к настоящему решению.</w:t>
      </w:r>
    </w:p>
    <w:p w:rsidR="007C6C51" w:rsidRPr="004875A2" w:rsidRDefault="007C6C51" w:rsidP="007C6C51">
      <w:pPr>
        <w:pStyle w:val="31"/>
        <w:ind w:firstLine="709"/>
        <w:rPr>
          <w:bCs/>
          <w:sz w:val="20"/>
          <w:szCs w:val="20"/>
        </w:rPr>
      </w:pPr>
      <w:r w:rsidRPr="004875A2">
        <w:rPr>
          <w:bCs/>
          <w:sz w:val="20"/>
          <w:szCs w:val="20"/>
        </w:rPr>
        <w:t>3. Настоящее решение вступает в силу после его официального опубликования (обнародования) в муниципальной газете «Аликовский вестник».</w:t>
      </w:r>
    </w:p>
    <w:p w:rsidR="007C6C51" w:rsidRPr="004875A2" w:rsidRDefault="007C6C51" w:rsidP="007C6C51">
      <w:pPr>
        <w:pStyle w:val="aff5"/>
        <w:ind w:left="0" w:right="99"/>
        <w:jc w:val="both"/>
        <w:rPr>
          <w:sz w:val="20"/>
          <w:szCs w:val="20"/>
        </w:rPr>
      </w:pPr>
    </w:p>
    <w:p w:rsidR="007C6C51" w:rsidRPr="004875A2" w:rsidRDefault="007C6C51" w:rsidP="007C6C51">
      <w:pPr>
        <w:pStyle w:val="aff5"/>
        <w:ind w:left="0" w:right="99"/>
        <w:jc w:val="both"/>
        <w:rPr>
          <w:sz w:val="20"/>
          <w:szCs w:val="20"/>
        </w:rPr>
      </w:pPr>
    </w:p>
    <w:p w:rsidR="007C6C51" w:rsidRPr="004875A2" w:rsidRDefault="007C6C51" w:rsidP="007C6C51">
      <w:pPr>
        <w:pStyle w:val="aff5"/>
        <w:ind w:left="0" w:right="99"/>
        <w:jc w:val="both"/>
        <w:rPr>
          <w:sz w:val="20"/>
          <w:szCs w:val="20"/>
        </w:rPr>
      </w:pPr>
      <w:r w:rsidRPr="004875A2">
        <w:rPr>
          <w:sz w:val="20"/>
          <w:szCs w:val="20"/>
        </w:rPr>
        <w:t xml:space="preserve">Глава </w:t>
      </w:r>
    </w:p>
    <w:p w:rsidR="007C6C51" w:rsidRPr="004875A2" w:rsidRDefault="007C6C51" w:rsidP="007C6C51">
      <w:pPr>
        <w:pStyle w:val="aff5"/>
        <w:ind w:left="0" w:right="-1"/>
        <w:jc w:val="both"/>
        <w:rPr>
          <w:sz w:val="20"/>
          <w:szCs w:val="20"/>
        </w:rPr>
      </w:pPr>
      <w:r w:rsidRPr="004875A2">
        <w:rPr>
          <w:sz w:val="20"/>
          <w:szCs w:val="20"/>
        </w:rPr>
        <w:t>Аликовского района                                                                                            Э.К. Волков</w:t>
      </w:r>
    </w:p>
    <w:p w:rsidR="007C6C51" w:rsidRDefault="007C6C51" w:rsidP="007C6C51">
      <w:pPr>
        <w:tabs>
          <w:tab w:val="left" w:pos="9180"/>
        </w:tabs>
        <w:ind w:left="6521" w:right="-16" w:hanging="1309"/>
        <w:jc w:val="right"/>
        <w:rPr>
          <w:sz w:val="20"/>
          <w:szCs w:val="20"/>
        </w:rPr>
      </w:pPr>
    </w:p>
    <w:p w:rsidR="007C6C51" w:rsidRPr="004875A2" w:rsidRDefault="007C6C51" w:rsidP="007C6C51">
      <w:pPr>
        <w:tabs>
          <w:tab w:val="left" w:pos="9180"/>
        </w:tabs>
        <w:ind w:left="6521" w:right="-16" w:hanging="1309"/>
        <w:jc w:val="right"/>
        <w:rPr>
          <w:sz w:val="20"/>
          <w:szCs w:val="20"/>
        </w:rPr>
      </w:pPr>
      <w:r w:rsidRPr="004875A2">
        <w:rPr>
          <w:sz w:val="20"/>
          <w:szCs w:val="20"/>
        </w:rPr>
        <w:t>Приложение</w:t>
      </w:r>
    </w:p>
    <w:p w:rsidR="007C6C51" w:rsidRPr="004875A2" w:rsidRDefault="007C6C51" w:rsidP="007C6C51">
      <w:pPr>
        <w:tabs>
          <w:tab w:val="left" w:pos="9180"/>
        </w:tabs>
        <w:ind w:left="6521" w:right="-1" w:hanging="1309"/>
        <w:jc w:val="right"/>
        <w:rPr>
          <w:sz w:val="20"/>
          <w:szCs w:val="20"/>
        </w:rPr>
      </w:pPr>
      <w:r w:rsidRPr="004875A2">
        <w:rPr>
          <w:sz w:val="20"/>
          <w:szCs w:val="20"/>
        </w:rPr>
        <w:t>УТВЕРЖДЕН</w:t>
      </w:r>
    </w:p>
    <w:p w:rsidR="007C6C51" w:rsidRPr="004875A2" w:rsidRDefault="007C6C51" w:rsidP="007C6C51">
      <w:pPr>
        <w:tabs>
          <w:tab w:val="left" w:pos="9180"/>
        </w:tabs>
        <w:ind w:left="6521" w:right="-1" w:hanging="1309"/>
        <w:jc w:val="right"/>
        <w:rPr>
          <w:sz w:val="20"/>
          <w:szCs w:val="20"/>
        </w:rPr>
      </w:pPr>
      <w:r w:rsidRPr="004875A2">
        <w:rPr>
          <w:sz w:val="20"/>
          <w:szCs w:val="20"/>
        </w:rPr>
        <w:t>решением Собрания депутатов</w:t>
      </w:r>
    </w:p>
    <w:p w:rsidR="007C6C51" w:rsidRPr="004875A2" w:rsidRDefault="007C6C51" w:rsidP="007C6C51">
      <w:pPr>
        <w:tabs>
          <w:tab w:val="left" w:pos="9180"/>
        </w:tabs>
        <w:ind w:left="6521" w:right="-16" w:hanging="1309"/>
        <w:jc w:val="right"/>
        <w:rPr>
          <w:sz w:val="20"/>
          <w:szCs w:val="20"/>
        </w:rPr>
      </w:pPr>
      <w:r w:rsidRPr="004875A2">
        <w:rPr>
          <w:sz w:val="20"/>
          <w:szCs w:val="20"/>
        </w:rPr>
        <w:t>Аликовского района</w:t>
      </w:r>
    </w:p>
    <w:p w:rsidR="007C6C51" w:rsidRPr="004875A2" w:rsidRDefault="007C6C51" w:rsidP="007C6C51">
      <w:pPr>
        <w:ind w:left="6237" w:right="-143"/>
        <w:jc w:val="right"/>
        <w:rPr>
          <w:sz w:val="20"/>
          <w:szCs w:val="20"/>
        </w:rPr>
      </w:pPr>
      <w:r w:rsidRPr="004875A2">
        <w:rPr>
          <w:sz w:val="20"/>
          <w:szCs w:val="20"/>
        </w:rPr>
        <w:t>от 26.02.2021  г. № 5</w:t>
      </w:r>
    </w:p>
    <w:p w:rsidR="007C6C51" w:rsidRPr="004875A2" w:rsidRDefault="007C6C51" w:rsidP="007C6C51">
      <w:pPr>
        <w:keepNext/>
        <w:jc w:val="center"/>
        <w:outlineLvl w:val="4"/>
        <w:rPr>
          <w:sz w:val="20"/>
          <w:szCs w:val="20"/>
        </w:rPr>
      </w:pPr>
    </w:p>
    <w:p w:rsidR="007C6C51" w:rsidRPr="004875A2" w:rsidRDefault="007C6C51" w:rsidP="007C6C51">
      <w:pPr>
        <w:jc w:val="center"/>
        <w:rPr>
          <w:sz w:val="20"/>
          <w:szCs w:val="20"/>
        </w:rPr>
      </w:pPr>
      <w:r w:rsidRPr="004875A2">
        <w:rPr>
          <w:sz w:val="20"/>
          <w:szCs w:val="20"/>
        </w:rPr>
        <w:t>Перечень муниципального имущества,</w:t>
      </w:r>
    </w:p>
    <w:p w:rsidR="007C6C51" w:rsidRPr="004875A2" w:rsidRDefault="007C6C51" w:rsidP="007C6C51">
      <w:pPr>
        <w:jc w:val="center"/>
        <w:rPr>
          <w:sz w:val="20"/>
          <w:szCs w:val="20"/>
        </w:rPr>
      </w:pPr>
      <w:r w:rsidRPr="004875A2">
        <w:rPr>
          <w:sz w:val="20"/>
          <w:szCs w:val="20"/>
        </w:rPr>
        <w:t>безвозмездно передаваемого из муниципальной собственности Аликовского района Чувашской Республики в муниципальную собственность</w:t>
      </w:r>
    </w:p>
    <w:p w:rsidR="007C6C51" w:rsidRPr="004875A2" w:rsidRDefault="007C6C51" w:rsidP="007C6C51">
      <w:pPr>
        <w:jc w:val="center"/>
        <w:rPr>
          <w:sz w:val="20"/>
          <w:szCs w:val="20"/>
        </w:rPr>
      </w:pPr>
      <w:r w:rsidRPr="004875A2">
        <w:rPr>
          <w:sz w:val="20"/>
          <w:szCs w:val="20"/>
        </w:rPr>
        <w:t xml:space="preserve"> Большевыльского сельского поселения Аликовского района Чувашской Республики</w:t>
      </w:r>
    </w:p>
    <w:p w:rsidR="007C6C51" w:rsidRPr="004875A2" w:rsidRDefault="007C6C51" w:rsidP="007C6C51">
      <w:pPr>
        <w:rPr>
          <w:sz w:val="20"/>
          <w:szCs w:val="20"/>
        </w:rPr>
      </w:pPr>
    </w:p>
    <w:tbl>
      <w:tblPr>
        <w:tblW w:w="9795" w:type="dxa"/>
        <w:tblInd w:w="93" w:type="dxa"/>
        <w:tblLayout w:type="fixed"/>
        <w:tblLook w:val="04A0" w:firstRow="1" w:lastRow="0" w:firstColumn="1" w:lastColumn="0" w:noHBand="0" w:noVBand="1"/>
      </w:tblPr>
      <w:tblGrid>
        <w:gridCol w:w="581"/>
        <w:gridCol w:w="2269"/>
        <w:gridCol w:w="1701"/>
        <w:gridCol w:w="1561"/>
        <w:gridCol w:w="2125"/>
        <w:gridCol w:w="1558"/>
      </w:tblGrid>
      <w:tr w:rsidR="007C6C51" w:rsidRPr="004875A2" w:rsidTr="005E392F">
        <w:trPr>
          <w:trHeight w:val="259"/>
        </w:trPr>
        <w:tc>
          <w:tcPr>
            <w:tcW w:w="58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C6C51" w:rsidRPr="004875A2" w:rsidRDefault="007C6C51" w:rsidP="005E392F">
            <w:pPr>
              <w:jc w:val="center"/>
              <w:rPr>
                <w:color w:val="000000"/>
                <w:sz w:val="20"/>
                <w:szCs w:val="20"/>
              </w:rPr>
            </w:pPr>
            <w:r w:rsidRPr="004875A2">
              <w:rPr>
                <w:color w:val="000000"/>
                <w:sz w:val="20"/>
                <w:szCs w:val="20"/>
              </w:rPr>
              <w:t>№</w:t>
            </w:r>
          </w:p>
          <w:p w:rsidR="007C6C51" w:rsidRPr="004875A2" w:rsidRDefault="007C6C51" w:rsidP="005E392F">
            <w:pPr>
              <w:jc w:val="center"/>
              <w:rPr>
                <w:color w:val="000000"/>
                <w:sz w:val="20"/>
                <w:szCs w:val="20"/>
              </w:rPr>
            </w:pPr>
            <w:r w:rsidRPr="004875A2">
              <w:rPr>
                <w:color w:val="000000"/>
                <w:sz w:val="20"/>
                <w:szCs w:val="20"/>
              </w:rPr>
              <w:t>п/п</w:t>
            </w:r>
          </w:p>
        </w:tc>
        <w:tc>
          <w:tcPr>
            <w:tcW w:w="226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C6C51" w:rsidRPr="004875A2" w:rsidRDefault="007C6C51" w:rsidP="005E392F">
            <w:pPr>
              <w:jc w:val="center"/>
              <w:rPr>
                <w:color w:val="000000"/>
                <w:sz w:val="20"/>
                <w:szCs w:val="20"/>
              </w:rPr>
            </w:pPr>
            <w:r w:rsidRPr="004875A2">
              <w:rPr>
                <w:color w:val="000000"/>
                <w:sz w:val="20"/>
                <w:szCs w:val="20"/>
              </w:rPr>
              <w:t>Наименование муниципального имущества</w:t>
            </w:r>
          </w:p>
        </w:tc>
        <w:tc>
          <w:tcPr>
            <w:tcW w:w="1701" w:type="dxa"/>
            <w:tcBorders>
              <w:top w:val="single" w:sz="4" w:space="0" w:color="000000"/>
              <w:left w:val="nil"/>
              <w:bottom w:val="nil"/>
              <w:right w:val="single" w:sz="4" w:space="0" w:color="000000"/>
            </w:tcBorders>
            <w:shd w:val="clear" w:color="auto" w:fill="auto"/>
            <w:hideMark/>
          </w:tcPr>
          <w:p w:rsidR="007C6C51" w:rsidRPr="004875A2" w:rsidRDefault="007C6C51" w:rsidP="005E392F">
            <w:pPr>
              <w:jc w:val="center"/>
              <w:rPr>
                <w:color w:val="000000"/>
                <w:sz w:val="20"/>
                <w:szCs w:val="20"/>
              </w:rPr>
            </w:pPr>
            <w:r w:rsidRPr="004875A2">
              <w:rPr>
                <w:color w:val="000000"/>
                <w:sz w:val="20"/>
                <w:szCs w:val="20"/>
              </w:rPr>
              <w:t>Кадастровый</w:t>
            </w:r>
          </w:p>
        </w:tc>
        <w:tc>
          <w:tcPr>
            <w:tcW w:w="1561" w:type="dxa"/>
            <w:vMerge w:val="restart"/>
            <w:tcBorders>
              <w:top w:val="single" w:sz="4" w:space="0" w:color="000000"/>
              <w:left w:val="single" w:sz="4" w:space="0" w:color="000000"/>
              <w:bottom w:val="nil"/>
              <w:right w:val="single" w:sz="4" w:space="0" w:color="000000"/>
            </w:tcBorders>
            <w:shd w:val="clear" w:color="auto" w:fill="auto"/>
            <w:hideMark/>
          </w:tcPr>
          <w:p w:rsidR="007C6C51" w:rsidRPr="004875A2" w:rsidRDefault="007C6C51" w:rsidP="005E392F">
            <w:pPr>
              <w:jc w:val="center"/>
              <w:rPr>
                <w:color w:val="000000"/>
                <w:sz w:val="20"/>
                <w:szCs w:val="20"/>
              </w:rPr>
            </w:pPr>
            <w:r w:rsidRPr="004875A2">
              <w:rPr>
                <w:color w:val="000000"/>
                <w:sz w:val="20"/>
                <w:szCs w:val="20"/>
              </w:rPr>
              <w:t>Площадь, кв. м.</w:t>
            </w:r>
          </w:p>
        </w:tc>
        <w:tc>
          <w:tcPr>
            <w:tcW w:w="2125" w:type="dxa"/>
            <w:vMerge w:val="restart"/>
            <w:tcBorders>
              <w:top w:val="single" w:sz="4" w:space="0" w:color="000000"/>
              <w:left w:val="single" w:sz="4" w:space="0" w:color="000000"/>
              <w:bottom w:val="nil"/>
              <w:right w:val="single" w:sz="4" w:space="0" w:color="000000"/>
            </w:tcBorders>
            <w:shd w:val="clear" w:color="auto" w:fill="auto"/>
            <w:hideMark/>
          </w:tcPr>
          <w:p w:rsidR="007C6C51" w:rsidRPr="004875A2" w:rsidRDefault="007C6C51" w:rsidP="005E392F">
            <w:pPr>
              <w:jc w:val="center"/>
              <w:rPr>
                <w:color w:val="000000"/>
                <w:sz w:val="20"/>
                <w:szCs w:val="20"/>
              </w:rPr>
            </w:pPr>
            <w:r w:rsidRPr="004875A2">
              <w:rPr>
                <w:color w:val="000000"/>
                <w:sz w:val="20"/>
                <w:szCs w:val="20"/>
              </w:rPr>
              <w:t>Год завершения строительства</w:t>
            </w:r>
          </w:p>
        </w:tc>
        <w:tc>
          <w:tcPr>
            <w:tcW w:w="1558" w:type="dxa"/>
            <w:vMerge w:val="restart"/>
            <w:tcBorders>
              <w:top w:val="single" w:sz="4" w:space="0" w:color="000000"/>
              <w:left w:val="single" w:sz="4" w:space="0" w:color="000000"/>
              <w:bottom w:val="nil"/>
              <w:right w:val="single" w:sz="4" w:space="0" w:color="000000"/>
            </w:tcBorders>
            <w:shd w:val="clear" w:color="auto" w:fill="auto"/>
            <w:hideMark/>
          </w:tcPr>
          <w:p w:rsidR="007C6C51" w:rsidRPr="004875A2" w:rsidRDefault="007C6C51" w:rsidP="005E392F">
            <w:pPr>
              <w:jc w:val="center"/>
              <w:rPr>
                <w:color w:val="000000"/>
                <w:sz w:val="20"/>
                <w:szCs w:val="20"/>
              </w:rPr>
            </w:pPr>
            <w:r w:rsidRPr="004875A2">
              <w:rPr>
                <w:color w:val="000000"/>
                <w:sz w:val="20"/>
                <w:szCs w:val="20"/>
              </w:rPr>
              <w:t>Кадастровая стоимость, руб.</w:t>
            </w:r>
          </w:p>
        </w:tc>
      </w:tr>
      <w:tr w:rsidR="007C6C51" w:rsidRPr="004875A2" w:rsidTr="005E392F">
        <w:trPr>
          <w:trHeight w:val="259"/>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rsidR="007C6C51" w:rsidRPr="004875A2" w:rsidRDefault="007C6C51" w:rsidP="005E392F">
            <w:pPr>
              <w:rPr>
                <w:color w:val="000000"/>
                <w:sz w:val="20"/>
                <w:szCs w:val="20"/>
              </w:rPr>
            </w:pPr>
          </w:p>
        </w:tc>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7C6C51" w:rsidRPr="004875A2" w:rsidRDefault="007C6C51" w:rsidP="005E392F">
            <w:pPr>
              <w:rPr>
                <w:color w:val="000000"/>
                <w:sz w:val="20"/>
                <w:szCs w:val="20"/>
              </w:rPr>
            </w:pPr>
          </w:p>
        </w:tc>
        <w:tc>
          <w:tcPr>
            <w:tcW w:w="1701" w:type="dxa"/>
            <w:tcBorders>
              <w:top w:val="nil"/>
              <w:left w:val="nil"/>
              <w:bottom w:val="nil"/>
              <w:right w:val="single" w:sz="4" w:space="0" w:color="000000"/>
            </w:tcBorders>
            <w:shd w:val="clear" w:color="auto" w:fill="auto"/>
            <w:hideMark/>
          </w:tcPr>
          <w:p w:rsidR="007C6C51" w:rsidRPr="004875A2" w:rsidRDefault="007C6C51" w:rsidP="005E392F">
            <w:pPr>
              <w:jc w:val="center"/>
              <w:rPr>
                <w:color w:val="000000"/>
                <w:sz w:val="20"/>
                <w:szCs w:val="20"/>
              </w:rPr>
            </w:pPr>
            <w:r w:rsidRPr="004875A2">
              <w:rPr>
                <w:color w:val="000000"/>
                <w:sz w:val="20"/>
                <w:szCs w:val="20"/>
              </w:rPr>
              <w:t>номер</w:t>
            </w:r>
          </w:p>
        </w:tc>
        <w:tc>
          <w:tcPr>
            <w:tcW w:w="1561" w:type="dxa"/>
            <w:vMerge/>
            <w:tcBorders>
              <w:top w:val="single" w:sz="4" w:space="0" w:color="000000"/>
              <w:left w:val="single" w:sz="4" w:space="0" w:color="000000"/>
              <w:bottom w:val="nil"/>
              <w:right w:val="single" w:sz="4" w:space="0" w:color="000000"/>
            </w:tcBorders>
            <w:vAlign w:val="center"/>
            <w:hideMark/>
          </w:tcPr>
          <w:p w:rsidR="007C6C51" w:rsidRPr="004875A2" w:rsidRDefault="007C6C51" w:rsidP="005E392F">
            <w:pPr>
              <w:rPr>
                <w:color w:val="000000"/>
                <w:sz w:val="20"/>
                <w:szCs w:val="20"/>
              </w:rPr>
            </w:pPr>
          </w:p>
        </w:tc>
        <w:tc>
          <w:tcPr>
            <w:tcW w:w="2125" w:type="dxa"/>
            <w:vMerge/>
            <w:tcBorders>
              <w:top w:val="single" w:sz="4" w:space="0" w:color="000000"/>
              <w:left w:val="single" w:sz="4" w:space="0" w:color="000000"/>
              <w:bottom w:val="nil"/>
              <w:right w:val="single" w:sz="4" w:space="0" w:color="000000"/>
            </w:tcBorders>
            <w:vAlign w:val="center"/>
            <w:hideMark/>
          </w:tcPr>
          <w:p w:rsidR="007C6C51" w:rsidRPr="004875A2" w:rsidRDefault="007C6C51" w:rsidP="005E392F">
            <w:pPr>
              <w:rPr>
                <w:color w:val="000000"/>
                <w:sz w:val="20"/>
                <w:szCs w:val="20"/>
              </w:rPr>
            </w:pPr>
          </w:p>
        </w:tc>
        <w:tc>
          <w:tcPr>
            <w:tcW w:w="1558" w:type="dxa"/>
            <w:vMerge/>
            <w:tcBorders>
              <w:top w:val="single" w:sz="4" w:space="0" w:color="000000"/>
              <w:left w:val="single" w:sz="4" w:space="0" w:color="000000"/>
              <w:bottom w:val="nil"/>
              <w:right w:val="single" w:sz="4" w:space="0" w:color="000000"/>
            </w:tcBorders>
            <w:vAlign w:val="center"/>
            <w:hideMark/>
          </w:tcPr>
          <w:p w:rsidR="007C6C51" w:rsidRPr="004875A2" w:rsidRDefault="007C6C51" w:rsidP="005E392F">
            <w:pPr>
              <w:rPr>
                <w:color w:val="000000"/>
                <w:sz w:val="20"/>
                <w:szCs w:val="20"/>
              </w:rPr>
            </w:pPr>
          </w:p>
        </w:tc>
      </w:tr>
      <w:tr w:rsidR="007C6C51" w:rsidRPr="004875A2" w:rsidTr="005E392F">
        <w:trPr>
          <w:trHeight w:val="259"/>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rsidR="007C6C51" w:rsidRPr="004875A2" w:rsidRDefault="007C6C51" w:rsidP="005E392F">
            <w:pPr>
              <w:rPr>
                <w:color w:val="000000"/>
                <w:sz w:val="20"/>
                <w:szCs w:val="20"/>
              </w:rPr>
            </w:pPr>
          </w:p>
        </w:tc>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7C6C51" w:rsidRPr="004875A2" w:rsidRDefault="007C6C51" w:rsidP="005E392F">
            <w:pPr>
              <w:rPr>
                <w:color w:val="000000"/>
                <w:sz w:val="20"/>
                <w:szCs w:val="20"/>
              </w:rPr>
            </w:pPr>
          </w:p>
        </w:tc>
        <w:tc>
          <w:tcPr>
            <w:tcW w:w="1701" w:type="dxa"/>
            <w:tcBorders>
              <w:top w:val="nil"/>
              <w:left w:val="nil"/>
              <w:bottom w:val="nil"/>
              <w:right w:val="single" w:sz="4" w:space="0" w:color="000000"/>
            </w:tcBorders>
            <w:shd w:val="clear" w:color="auto" w:fill="auto"/>
            <w:hideMark/>
          </w:tcPr>
          <w:p w:rsidR="007C6C51" w:rsidRPr="004875A2" w:rsidRDefault="007C6C51" w:rsidP="005E392F">
            <w:pPr>
              <w:jc w:val="center"/>
              <w:rPr>
                <w:color w:val="000000"/>
                <w:sz w:val="20"/>
                <w:szCs w:val="20"/>
              </w:rPr>
            </w:pPr>
            <w:r w:rsidRPr="004875A2">
              <w:rPr>
                <w:color w:val="000000"/>
                <w:sz w:val="20"/>
                <w:szCs w:val="20"/>
              </w:rPr>
              <w:t> </w:t>
            </w:r>
          </w:p>
        </w:tc>
        <w:tc>
          <w:tcPr>
            <w:tcW w:w="1561" w:type="dxa"/>
            <w:vMerge/>
            <w:tcBorders>
              <w:top w:val="single" w:sz="4" w:space="0" w:color="000000"/>
              <w:left w:val="single" w:sz="4" w:space="0" w:color="000000"/>
              <w:bottom w:val="nil"/>
              <w:right w:val="single" w:sz="4" w:space="0" w:color="000000"/>
            </w:tcBorders>
            <w:vAlign w:val="center"/>
            <w:hideMark/>
          </w:tcPr>
          <w:p w:rsidR="007C6C51" w:rsidRPr="004875A2" w:rsidRDefault="007C6C51" w:rsidP="005E392F">
            <w:pPr>
              <w:rPr>
                <w:color w:val="000000"/>
                <w:sz w:val="20"/>
                <w:szCs w:val="20"/>
              </w:rPr>
            </w:pPr>
          </w:p>
        </w:tc>
        <w:tc>
          <w:tcPr>
            <w:tcW w:w="2125" w:type="dxa"/>
            <w:vMerge/>
            <w:tcBorders>
              <w:top w:val="single" w:sz="4" w:space="0" w:color="000000"/>
              <w:left w:val="single" w:sz="4" w:space="0" w:color="000000"/>
              <w:bottom w:val="nil"/>
              <w:right w:val="single" w:sz="4" w:space="0" w:color="000000"/>
            </w:tcBorders>
            <w:vAlign w:val="center"/>
            <w:hideMark/>
          </w:tcPr>
          <w:p w:rsidR="007C6C51" w:rsidRPr="004875A2" w:rsidRDefault="007C6C51" w:rsidP="005E392F">
            <w:pPr>
              <w:rPr>
                <w:color w:val="000000"/>
                <w:sz w:val="20"/>
                <w:szCs w:val="20"/>
              </w:rPr>
            </w:pPr>
          </w:p>
        </w:tc>
        <w:tc>
          <w:tcPr>
            <w:tcW w:w="1558" w:type="dxa"/>
            <w:vMerge/>
            <w:tcBorders>
              <w:top w:val="single" w:sz="4" w:space="0" w:color="000000"/>
              <w:left w:val="single" w:sz="4" w:space="0" w:color="000000"/>
              <w:bottom w:val="nil"/>
              <w:right w:val="single" w:sz="4" w:space="0" w:color="000000"/>
            </w:tcBorders>
            <w:vAlign w:val="center"/>
            <w:hideMark/>
          </w:tcPr>
          <w:p w:rsidR="007C6C51" w:rsidRPr="004875A2" w:rsidRDefault="007C6C51" w:rsidP="005E392F">
            <w:pPr>
              <w:rPr>
                <w:color w:val="000000"/>
                <w:sz w:val="20"/>
                <w:szCs w:val="20"/>
              </w:rPr>
            </w:pPr>
          </w:p>
        </w:tc>
      </w:tr>
      <w:tr w:rsidR="007C6C51" w:rsidRPr="004875A2" w:rsidTr="005E392F">
        <w:trPr>
          <w:trHeight w:val="484"/>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C6C51" w:rsidRPr="004875A2" w:rsidRDefault="007C6C51" w:rsidP="005E392F">
            <w:pPr>
              <w:jc w:val="center"/>
              <w:rPr>
                <w:color w:val="000000"/>
                <w:sz w:val="20"/>
                <w:szCs w:val="20"/>
              </w:rPr>
            </w:pPr>
            <w:r w:rsidRPr="004875A2">
              <w:rPr>
                <w:color w:val="000000"/>
                <w:sz w:val="20"/>
                <w:szCs w:val="20"/>
              </w:rPr>
              <w:t>1</w:t>
            </w:r>
          </w:p>
        </w:tc>
        <w:tc>
          <w:tcPr>
            <w:tcW w:w="2269" w:type="dxa"/>
            <w:tcBorders>
              <w:top w:val="single" w:sz="4" w:space="0" w:color="000000"/>
              <w:left w:val="nil"/>
              <w:bottom w:val="single" w:sz="4" w:space="0" w:color="000000"/>
              <w:right w:val="single" w:sz="4" w:space="0" w:color="000000"/>
            </w:tcBorders>
            <w:shd w:val="clear" w:color="auto" w:fill="auto"/>
            <w:vAlign w:val="center"/>
            <w:hideMark/>
          </w:tcPr>
          <w:p w:rsidR="007C6C51" w:rsidRPr="004875A2" w:rsidRDefault="007C6C51" w:rsidP="005E392F">
            <w:pPr>
              <w:jc w:val="center"/>
              <w:rPr>
                <w:color w:val="000000"/>
                <w:sz w:val="20"/>
                <w:szCs w:val="20"/>
              </w:rPr>
            </w:pPr>
            <w:r w:rsidRPr="004875A2">
              <w:rPr>
                <w:color w:val="000000"/>
                <w:sz w:val="20"/>
                <w:szCs w:val="20"/>
              </w:rPr>
              <w:t>Помещение для колодца</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7C6C51" w:rsidRPr="004875A2" w:rsidRDefault="007C6C51" w:rsidP="005E392F">
            <w:pPr>
              <w:jc w:val="center"/>
              <w:rPr>
                <w:color w:val="000000"/>
                <w:sz w:val="20"/>
                <w:szCs w:val="20"/>
              </w:rPr>
            </w:pPr>
            <w:r w:rsidRPr="004875A2">
              <w:rPr>
                <w:color w:val="000000"/>
                <w:sz w:val="20"/>
                <w:szCs w:val="20"/>
              </w:rPr>
              <w:t>21:07:010204:100</w:t>
            </w:r>
          </w:p>
        </w:tc>
        <w:tc>
          <w:tcPr>
            <w:tcW w:w="1561" w:type="dxa"/>
            <w:tcBorders>
              <w:top w:val="single" w:sz="4" w:space="0" w:color="000000"/>
              <w:left w:val="nil"/>
              <w:bottom w:val="single" w:sz="4" w:space="0" w:color="000000"/>
              <w:right w:val="single" w:sz="4" w:space="0" w:color="000000"/>
            </w:tcBorders>
            <w:shd w:val="clear" w:color="auto" w:fill="auto"/>
            <w:vAlign w:val="center"/>
            <w:hideMark/>
          </w:tcPr>
          <w:p w:rsidR="007C6C51" w:rsidRPr="004875A2" w:rsidRDefault="007C6C51" w:rsidP="005E392F">
            <w:pPr>
              <w:jc w:val="center"/>
              <w:rPr>
                <w:color w:val="000000"/>
                <w:sz w:val="20"/>
                <w:szCs w:val="20"/>
              </w:rPr>
            </w:pPr>
            <w:r w:rsidRPr="004875A2">
              <w:rPr>
                <w:color w:val="000000"/>
                <w:sz w:val="20"/>
                <w:szCs w:val="20"/>
              </w:rPr>
              <w:t>7,9</w:t>
            </w:r>
          </w:p>
        </w:tc>
        <w:tc>
          <w:tcPr>
            <w:tcW w:w="2125" w:type="dxa"/>
            <w:tcBorders>
              <w:top w:val="single" w:sz="4" w:space="0" w:color="000000"/>
              <w:left w:val="nil"/>
              <w:bottom w:val="single" w:sz="4" w:space="0" w:color="000000"/>
              <w:right w:val="single" w:sz="4" w:space="0" w:color="000000"/>
            </w:tcBorders>
            <w:shd w:val="clear" w:color="auto" w:fill="auto"/>
            <w:noWrap/>
            <w:vAlign w:val="center"/>
            <w:hideMark/>
          </w:tcPr>
          <w:p w:rsidR="007C6C51" w:rsidRPr="004875A2" w:rsidRDefault="007C6C51" w:rsidP="005E392F">
            <w:pPr>
              <w:jc w:val="center"/>
              <w:rPr>
                <w:color w:val="000000"/>
                <w:sz w:val="20"/>
                <w:szCs w:val="20"/>
              </w:rPr>
            </w:pPr>
            <w:r w:rsidRPr="004875A2">
              <w:rPr>
                <w:color w:val="000000"/>
                <w:sz w:val="20"/>
                <w:szCs w:val="20"/>
              </w:rPr>
              <w:t>1989</w:t>
            </w:r>
          </w:p>
        </w:tc>
        <w:tc>
          <w:tcPr>
            <w:tcW w:w="1558" w:type="dxa"/>
            <w:tcBorders>
              <w:top w:val="single" w:sz="4" w:space="0" w:color="000000"/>
              <w:left w:val="nil"/>
              <w:bottom w:val="single" w:sz="4" w:space="0" w:color="000000"/>
              <w:right w:val="single" w:sz="4" w:space="0" w:color="000000"/>
            </w:tcBorders>
            <w:shd w:val="clear" w:color="auto" w:fill="auto"/>
            <w:noWrap/>
            <w:vAlign w:val="center"/>
            <w:hideMark/>
          </w:tcPr>
          <w:p w:rsidR="007C6C51" w:rsidRPr="004875A2" w:rsidRDefault="007C6C51" w:rsidP="005E392F">
            <w:pPr>
              <w:jc w:val="center"/>
              <w:rPr>
                <w:color w:val="000000"/>
                <w:sz w:val="20"/>
                <w:szCs w:val="20"/>
              </w:rPr>
            </w:pPr>
            <w:r w:rsidRPr="004875A2">
              <w:rPr>
                <w:color w:val="000000"/>
                <w:sz w:val="20"/>
                <w:szCs w:val="20"/>
              </w:rPr>
              <w:t>33248,73</w:t>
            </w:r>
          </w:p>
        </w:tc>
      </w:tr>
    </w:tbl>
    <w:p w:rsidR="007C6C51" w:rsidRPr="004875A2" w:rsidRDefault="007C6C51" w:rsidP="007C6C51">
      <w:pPr>
        <w:pStyle w:val="aff5"/>
        <w:ind w:left="0" w:right="-1"/>
        <w:jc w:val="both"/>
        <w:rPr>
          <w:sz w:val="20"/>
          <w:szCs w:val="20"/>
        </w:rPr>
      </w:pPr>
    </w:p>
    <w:p w:rsidR="007C6C51" w:rsidRPr="004875A2" w:rsidRDefault="007C6C51" w:rsidP="007C6C51">
      <w:pPr>
        <w:jc w:val="both"/>
        <w:rPr>
          <w:sz w:val="20"/>
          <w:szCs w:val="20"/>
        </w:rPr>
      </w:pPr>
    </w:p>
    <w:p w:rsidR="007C6C51" w:rsidRPr="007C6C51" w:rsidRDefault="007C6C51" w:rsidP="007C6C51">
      <w:pPr>
        <w:pStyle w:val="a3"/>
        <w:ind w:right="4393" w:firstLine="567"/>
        <w:jc w:val="both"/>
        <w:rPr>
          <w:sz w:val="20"/>
          <w:szCs w:val="20"/>
        </w:rPr>
      </w:pPr>
      <w:r>
        <w:rPr>
          <w:sz w:val="20"/>
          <w:szCs w:val="20"/>
        </w:rPr>
        <w:t xml:space="preserve">Решение Собрания депутатов Аликовского района Чувашской Республики от 26.02.2021 г. № 6 </w:t>
      </w:r>
      <w:r w:rsidRPr="007C6C51">
        <w:rPr>
          <w:sz w:val="20"/>
          <w:szCs w:val="20"/>
        </w:rPr>
        <w:t>«</w:t>
      </w:r>
      <w:r w:rsidRPr="007C6C51">
        <w:rPr>
          <w:bCs/>
          <w:sz w:val="20"/>
          <w:szCs w:val="20"/>
        </w:rPr>
        <w:t xml:space="preserve">Об утверждении Порядка предоставления рассрочки платежа по договорам купли-продажи земельных участков, находящихся в муниципальной собственности Аликовского района Чувашской Республики, </w:t>
      </w:r>
      <w:r w:rsidRPr="007C6C51">
        <w:rPr>
          <w:sz w:val="20"/>
          <w:szCs w:val="20"/>
        </w:rPr>
        <w:t>а также земельных участков, государственная собственность на которые не разграничена</w:t>
      </w:r>
      <w:r w:rsidRPr="007C6C51">
        <w:rPr>
          <w:bCs/>
          <w:sz w:val="20"/>
          <w:szCs w:val="20"/>
        </w:rPr>
        <w:t>,</w:t>
      </w:r>
      <w:r w:rsidRPr="007C6C51">
        <w:rPr>
          <w:sz w:val="20"/>
          <w:szCs w:val="20"/>
        </w:rPr>
        <w:t xml:space="preserve"> собственникам зданий, строений, сооружений либо помещений в них, расположенных на таких земельных участках»</w:t>
      </w:r>
    </w:p>
    <w:p w:rsidR="00B82583" w:rsidRDefault="00B82583" w:rsidP="007C6C51">
      <w:pPr>
        <w:suppressAutoHyphens/>
        <w:ind w:right="4536" w:firstLine="567"/>
        <w:jc w:val="both"/>
        <w:rPr>
          <w:sz w:val="22"/>
          <w:szCs w:val="22"/>
        </w:rPr>
      </w:pPr>
    </w:p>
    <w:p w:rsidR="007C6C51" w:rsidRPr="00F76611" w:rsidRDefault="007C6C51" w:rsidP="007C6C51">
      <w:pPr>
        <w:pStyle w:val="1"/>
        <w:shd w:val="clear" w:color="auto" w:fill="FFFFFF"/>
        <w:ind w:firstLine="709"/>
        <w:jc w:val="both"/>
        <w:rPr>
          <w:rFonts w:ascii="TimesET" w:hAnsi="TimesET"/>
          <w:b/>
          <w:sz w:val="20"/>
          <w:szCs w:val="20"/>
        </w:rPr>
      </w:pPr>
      <w:r w:rsidRPr="00F76611">
        <w:rPr>
          <w:rFonts w:ascii="TimesET" w:hAnsi="TimesET"/>
          <w:b/>
          <w:sz w:val="20"/>
          <w:szCs w:val="20"/>
        </w:rPr>
        <w:t xml:space="preserve">В соответствии с Федеральным законом Российской Федерации от 06.10.2003 N 131-ФЗ "Об общих принципах организации местного самоуправления в Российской Федерации", с постановлением Кабинета Министров Чувашской Республики от 23.07.2020 N 413 "Об утверждении Порядка предоставления рассрочки платежа по договорам купли-продажи земельных участков, находящихся в государственной собственности Чувашской Республики, собственникам зданий, строений, сооружений либо помещений в них, расположенных на таких земельных участках", с Уставом администрации Аликовского района Чувашской Республики, </w:t>
      </w:r>
      <w:r w:rsidRPr="00F76611">
        <w:rPr>
          <w:rFonts w:ascii="TimesET" w:hAnsi="TimesET"/>
          <w:b/>
          <w:bCs/>
          <w:sz w:val="20"/>
          <w:szCs w:val="20"/>
        </w:rPr>
        <w:t>Собрание депутатов Аликовского района Чувашской Республики РЕШИЛО</w:t>
      </w:r>
      <w:r w:rsidRPr="00F76611">
        <w:rPr>
          <w:rFonts w:ascii="TimesET" w:hAnsi="TimesET"/>
          <w:b/>
          <w:sz w:val="20"/>
          <w:szCs w:val="20"/>
        </w:rPr>
        <w:t>:</w:t>
      </w:r>
    </w:p>
    <w:p w:rsidR="007C6C51" w:rsidRPr="00F76611" w:rsidRDefault="007C6C51" w:rsidP="007C6C51">
      <w:pPr>
        <w:ind w:firstLine="709"/>
        <w:jc w:val="both"/>
        <w:rPr>
          <w:rFonts w:ascii="TimesET" w:hAnsi="TimesET"/>
          <w:sz w:val="20"/>
          <w:szCs w:val="20"/>
        </w:rPr>
      </w:pPr>
      <w:r w:rsidRPr="00F76611">
        <w:rPr>
          <w:rFonts w:ascii="TimesET" w:hAnsi="TimesET"/>
          <w:sz w:val="20"/>
          <w:szCs w:val="20"/>
        </w:rPr>
        <w:t xml:space="preserve">1. Утвердить прилагаемый Порядок предоставления рассрочки </w:t>
      </w:r>
      <w:r w:rsidRPr="00F76611">
        <w:rPr>
          <w:rFonts w:ascii="TimesET" w:hAnsi="TimesET"/>
          <w:bCs/>
          <w:sz w:val="20"/>
          <w:szCs w:val="20"/>
        </w:rPr>
        <w:t>платежа</w:t>
      </w:r>
      <w:r w:rsidRPr="00F76611">
        <w:rPr>
          <w:rFonts w:ascii="TimesET" w:hAnsi="TimesET"/>
          <w:sz w:val="20"/>
          <w:szCs w:val="20"/>
        </w:rPr>
        <w:t xml:space="preserve"> по договорам купли-продажи земельных участков, находящихся в муниципальной собственности Аликовского района Чувашской Республики, а также земельных участков, государственная собственность на которые не разграничена, собственникам зданий, строений, сооружений либо помещений в них, расположенных на таких земельных участках.</w:t>
      </w:r>
    </w:p>
    <w:p w:rsidR="007C6C51" w:rsidRPr="00F76611" w:rsidRDefault="007C6C51" w:rsidP="007C6C51">
      <w:pPr>
        <w:ind w:firstLine="709"/>
        <w:jc w:val="both"/>
        <w:rPr>
          <w:rFonts w:ascii="TimesET" w:hAnsi="TimesET"/>
          <w:sz w:val="20"/>
          <w:szCs w:val="20"/>
        </w:rPr>
      </w:pPr>
      <w:r w:rsidRPr="00F76611">
        <w:rPr>
          <w:rFonts w:ascii="TimesET" w:hAnsi="TimesET"/>
          <w:sz w:val="20"/>
          <w:szCs w:val="20"/>
        </w:rPr>
        <w:t>2. Настоящее постановление вступает в силу после его официального опубликования.</w:t>
      </w:r>
    </w:p>
    <w:p w:rsidR="007C6C51" w:rsidRPr="00F76611" w:rsidRDefault="007C6C51" w:rsidP="007C6C51">
      <w:pPr>
        <w:pStyle w:val="1"/>
        <w:ind w:left="432" w:hanging="432"/>
        <w:rPr>
          <w:sz w:val="20"/>
          <w:szCs w:val="20"/>
        </w:rPr>
      </w:pPr>
    </w:p>
    <w:p w:rsidR="007C6C51" w:rsidRPr="00F76611" w:rsidRDefault="007C6C51" w:rsidP="007C6C51">
      <w:pPr>
        <w:rPr>
          <w:sz w:val="20"/>
          <w:szCs w:val="20"/>
        </w:rPr>
      </w:pPr>
    </w:p>
    <w:p w:rsidR="007C6C51" w:rsidRPr="00F76611" w:rsidRDefault="007C6C51" w:rsidP="007C6C51">
      <w:pPr>
        <w:pStyle w:val="aff5"/>
        <w:ind w:left="0" w:right="99"/>
        <w:jc w:val="both"/>
        <w:rPr>
          <w:sz w:val="20"/>
          <w:szCs w:val="20"/>
        </w:rPr>
      </w:pPr>
      <w:r w:rsidRPr="00F76611">
        <w:rPr>
          <w:sz w:val="20"/>
          <w:szCs w:val="20"/>
        </w:rPr>
        <w:t xml:space="preserve">Глава </w:t>
      </w:r>
    </w:p>
    <w:p w:rsidR="007C6C51" w:rsidRPr="00F76611" w:rsidRDefault="007C6C51" w:rsidP="007C6C51">
      <w:pPr>
        <w:pStyle w:val="aff5"/>
        <w:ind w:left="0" w:right="-1"/>
        <w:jc w:val="both"/>
        <w:rPr>
          <w:sz w:val="20"/>
          <w:szCs w:val="20"/>
        </w:rPr>
      </w:pPr>
      <w:r w:rsidRPr="00F76611">
        <w:rPr>
          <w:sz w:val="20"/>
          <w:szCs w:val="20"/>
        </w:rPr>
        <w:t>Аликовского района                                                                                            Э.К. Волков</w:t>
      </w:r>
    </w:p>
    <w:p w:rsidR="007C6C51" w:rsidRPr="00F76611" w:rsidRDefault="007C6C51" w:rsidP="007C6C51">
      <w:pPr>
        <w:pStyle w:val="aff5"/>
        <w:ind w:left="0" w:right="-1"/>
        <w:jc w:val="both"/>
        <w:rPr>
          <w:sz w:val="20"/>
          <w:szCs w:val="20"/>
        </w:rPr>
      </w:pPr>
    </w:p>
    <w:p w:rsidR="007C6C51" w:rsidRPr="00F76611" w:rsidRDefault="007C6C51" w:rsidP="007C6C51">
      <w:pPr>
        <w:pStyle w:val="1"/>
        <w:rPr>
          <w:sz w:val="20"/>
          <w:szCs w:val="20"/>
        </w:rPr>
      </w:pPr>
    </w:p>
    <w:p w:rsidR="007C6C51" w:rsidRPr="00F76611" w:rsidRDefault="007C6C51" w:rsidP="007C6C51">
      <w:pPr>
        <w:rPr>
          <w:sz w:val="20"/>
          <w:szCs w:val="20"/>
        </w:rPr>
      </w:pPr>
    </w:p>
    <w:p w:rsidR="007C6C51" w:rsidRPr="00F76611" w:rsidRDefault="007C6C51" w:rsidP="007C6C51">
      <w:pPr>
        <w:tabs>
          <w:tab w:val="left" w:pos="9180"/>
        </w:tabs>
        <w:ind w:left="6521" w:right="-16" w:hanging="1309"/>
        <w:jc w:val="right"/>
        <w:rPr>
          <w:sz w:val="20"/>
          <w:szCs w:val="20"/>
        </w:rPr>
      </w:pPr>
      <w:r w:rsidRPr="00F76611">
        <w:rPr>
          <w:sz w:val="20"/>
          <w:szCs w:val="20"/>
        </w:rPr>
        <w:t>Приложение</w:t>
      </w:r>
    </w:p>
    <w:p w:rsidR="007C6C51" w:rsidRPr="00F76611" w:rsidRDefault="007C6C51" w:rsidP="007C6C51">
      <w:pPr>
        <w:tabs>
          <w:tab w:val="left" w:pos="9180"/>
        </w:tabs>
        <w:ind w:left="6521" w:right="-1" w:hanging="1309"/>
        <w:jc w:val="right"/>
        <w:rPr>
          <w:sz w:val="20"/>
          <w:szCs w:val="20"/>
        </w:rPr>
      </w:pPr>
      <w:r w:rsidRPr="00F76611">
        <w:rPr>
          <w:sz w:val="20"/>
          <w:szCs w:val="20"/>
        </w:rPr>
        <w:t>УТВЕРЖДЕН</w:t>
      </w:r>
    </w:p>
    <w:p w:rsidR="007C6C51" w:rsidRPr="00F76611" w:rsidRDefault="007C6C51" w:rsidP="007C6C51">
      <w:pPr>
        <w:tabs>
          <w:tab w:val="left" w:pos="9180"/>
        </w:tabs>
        <w:ind w:left="6521" w:right="-1" w:hanging="1309"/>
        <w:jc w:val="right"/>
        <w:rPr>
          <w:sz w:val="20"/>
          <w:szCs w:val="20"/>
        </w:rPr>
      </w:pPr>
      <w:r w:rsidRPr="00F76611">
        <w:rPr>
          <w:sz w:val="20"/>
          <w:szCs w:val="20"/>
        </w:rPr>
        <w:t>решением Собрания депутатов</w:t>
      </w:r>
    </w:p>
    <w:p w:rsidR="007C6C51" w:rsidRPr="00F76611" w:rsidRDefault="007C6C51" w:rsidP="007C6C51">
      <w:pPr>
        <w:tabs>
          <w:tab w:val="left" w:pos="9180"/>
        </w:tabs>
        <w:ind w:left="6521" w:right="-16" w:hanging="1309"/>
        <w:jc w:val="right"/>
        <w:rPr>
          <w:sz w:val="20"/>
          <w:szCs w:val="20"/>
        </w:rPr>
      </w:pPr>
      <w:r w:rsidRPr="00F76611">
        <w:rPr>
          <w:sz w:val="20"/>
          <w:szCs w:val="20"/>
        </w:rPr>
        <w:t>Аликовского района</w:t>
      </w:r>
    </w:p>
    <w:p w:rsidR="007C6C51" w:rsidRPr="00F76611" w:rsidRDefault="007C6C51" w:rsidP="007C6C51">
      <w:pPr>
        <w:pStyle w:val="1"/>
        <w:jc w:val="right"/>
        <w:rPr>
          <w:b/>
          <w:sz w:val="20"/>
          <w:szCs w:val="20"/>
        </w:rPr>
      </w:pPr>
      <w:r w:rsidRPr="00F76611">
        <w:rPr>
          <w:b/>
          <w:sz w:val="20"/>
          <w:szCs w:val="20"/>
        </w:rPr>
        <w:t>от 26.02.2021 г.    № 6</w:t>
      </w:r>
    </w:p>
    <w:p w:rsidR="007C6C51" w:rsidRPr="00F76611" w:rsidRDefault="007C6C51" w:rsidP="007C6C51">
      <w:pPr>
        <w:pStyle w:val="1"/>
        <w:jc w:val="center"/>
        <w:rPr>
          <w:b/>
          <w:sz w:val="20"/>
          <w:szCs w:val="20"/>
        </w:rPr>
      </w:pPr>
      <w:r w:rsidRPr="00F76611">
        <w:rPr>
          <w:b/>
          <w:sz w:val="20"/>
          <w:szCs w:val="20"/>
        </w:rPr>
        <w:t>Порядок</w:t>
      </w:r>
      <w:r w:rsidRPr="00F76611">
        <w:rPr>
          <w:b/>
          <w:sz w:val="20"/>
          <w:szCs w:val="20"/>
        </w:rPr>
        <w:br/>
        <w:t>предоставления рассрочки платежа по договорам купли-продажи земельных участков, находящихся в муниципальной собственности Аликовского района Чувашской Республики, а также земельных участков, государственная собственность на которые не разграничена, собственникам зданий, строений, сооружений либо помещений в них, расположенных на таких земельных участках</w:t>
      </w:r>
    </w:p>
    <w:p w:rsidR="007C6C51" w:rsidRPr="00F76611" w:rsidRDefault="007C6C51" w:rsidP="007C6C51">
      <w:pPr>
        <w:rPr>
          <w:sz w:val="20"/>
          <w:szCs w:val="20"/>
        </w:rPr>
      </w:pPr>
    </w:p>
    <w:p w:rsidR="007C6C51" w:rsidRPr="00F76611" w:rsidRDefault="007C6C51" w:rsidP="007C6C51">
      <w:pPr>
        <w:ind w:firstLine="709"/>
        <w:jc w:val="both"/>
        <w:rPr>
          <w:color w:val="000000"/>
          <w:sz w:val="20"/>
          <w:szCs w:val="20"/>
        </w:rPr>
      </w:pPr>
      <w:bookmarkStart w:id="49" w:name="sub_101"/>
      <w:r w:rsidRPr="00F76611">
        <w:rPr>
          <w:color w:val="000000"/>
          <w:sz w:val="20"/>
          <w:szCs w:val="20"/>
        </w:rPr>
        <w:t xml:space="preserve">1. Настоящий Порядок определяет порядок и условия предоставления рассрочки платежа по договорам купли-продажи земельных участков, находящихся в муниципальной собственности Аликовского района Чувашской Республики, а также земельных участков, государственная собственность на которые не разграничена, на которых расположены здания, строения, сооружения, собственникам таких зданий, строений, сооружений либо помещений в них (далее также соответственно - рассрочка, земельный участок) и распространяется на случаи продажи земельных участков без проведения торгов, предусмотренные </w:t>
      </w:r>
      <w:hyperlink r:id="rId56" w:history="1">
        <w:r w:rsidRPr="00F76611">
          <w:rPr>
            <w:rStyle w:val="af1"/>
            <w:b w:val="0"/>
          </w:rPr>
          <w:t>статьей 39.20</w:t>
        </w:r>
      </w:hyperlink>
      <w:r w:rsidRPr="00F76611">
        <w:rPr>
          <w:color w:val="000000"/>
          <w:sz w:val="20"/>
          <w:szCs w:val="20"/>
        </w:rPr>
        <w:t xml:space="preserve"> Земельного кодекса Российской Федерации, в соответствии с </w:t>
      </w:r>
      <w:hyperlink r:id="rId57" w:history="1">
        <w:r w:rsidRPr="00F76611">
          <w:rPr>
            <w:rStyle w:val="af1"/>
            <w:b w:val="0"/>
          </w:rPr>
          <w:t>подпунктом 6 пункта 2 статьи 39.3</w:t>
        </w:r>
      </w:hyperlink>
      <w:r w:rsidRPr="00F76611">
        <w:rPr>
          <w:color w:val="000000"/>
          <w:sz w:val="20"/>
          <w:szCs w:val="20"/>
        </w:rPr>
        <w:t xml:space="preserve"> Земельного кодекса Российской Федерации.</w:t>
      </w:r>
    </w:p>
    <w:p w:rsidR="007C6C51" w:rsidRPr="00F76611" w:rsidRDefault="007C6C51" w:rsidP="007C6C51">
      <w:pPr>
        <w:ind w:firstLine="709"/>
        <w:jc w:val="both"/>
        <w:rPr>
          <w:color w:val="000000"/>
          <w:sz w:val="20"/>
          <w:szCs w:val="20"/>
        </w:rPr>
      </w:pPr>
      <w:bookmarkStart w:id="50" w:name="sub_102"/>
      <w:bookmarkEnd w:id="49"/>
      <w:r w:rsidRPr="00F76611">
        <w:rPr>
          <w:color w:val="000000"/>
          <w:sz w:val="20"/>
          <w:szCs w:val="20"/>
        </w:rPr>
        <w:t>2. Уполномоченным органом на принятие решения о предоставлении рассрочки, о досрочном прекращении рассрочки является администрация Аликовского района Чувашской Республики (далее - уполномоченный орган).</w:t>
      </w:r>
    </w:p>
    <w:p w:rsidR="007C6C51" w:rsidRPr="00F76611" w:rsidRDefault="007C6C51" w:rsidP="007C6C51">
      <w:pPr>
        <w:ind w:firstLine="709"/>
        <w:jc w:val="both"/>
        <w:rPr>
          <w:color w:val="000000"/>
          <w:sz w:val="20"/>
          <w:szCs w:val="20"/>
        </w:rPr>
      </w:pPr>
      <w:bookmarkStart w:id="51" w:name="sub_103"/>
      <w:bookmarkEnd w:id="50"/>
      <w:r w:rsidRPr="00F76611">
        <w:rPr>
          <w:color w:val="000000"/>
          <w:sz w:val="20"/>
          <w:szCs w:val="20"/>
        </w:rPr>
        <w:t>3. Для целей настоящего Порядка используются следующие понятия:</w:t>
      </w:r>
    </w:p>
    <w:bookmarkEnd w:id="51"/>
    <w:p w:rsidR="007C6C51" w:rsidRPr="00F76611" w:rsidRDefault="007C6C51" w:rsidP="007C6C51">
      <w:pPr>
        <w:ind w:firstLine="709"/>
        <w:jc w:val="both"/>
        <w:rPr>
          <w:color w:val="000000"/>
          <w:sz w:val="20"/>
          <w:szCs w:val="20"/>
        </w:rPr>
      </w:pPr>
      <w:r w:rsidRPr="00F76611">
        <w:rPr>
          <w:rStyle w:val="ab"/>
          <w:b w:val="0"/>
          <w:color w:val="000000"/>
        </w:rPr>
        <w:t>заявитель</w:t>
      </w:r>
      <w:r w:rsidRPr="00F76611">
        <w:rPr>
          <w:color w:val="000000"/>
          <w:sz w:val="20"/>
          <w:szCs w:val="20"/>
        </w:rPr>
        <w:t xml:space="preserve"> - юридическое или физическое лицо, индивидуальный предприниматель, являющиеся собственниками здания, строения, сооружения либо помещений в них, обратившиеся в уполномоченный орган за предоставлением рассрочки;</w:t>
      </w:r>
    </w:p>
    <w:p w:rsidR="007C6C51" w:rsidRPr="00F76611" w:rsidRDefault="007C6C51" w:rsidP="007C6C51">
      <w:pPr>
        <w:ind w:firstLine="709"/>
        <w:jc w:val="both"/>
        <w:rPr>
          <w:color w:val="000000"/>
          <w:sz w:val="20"/>
          <w:szCs w:val="20"/>
        </w:rPr>
      </w:pPr>
      <w:r w:rsidRPr="00F76611">
        <w:rPr>
          <w:rStyle w:val="ab"/>
          <w:b w:val="0"/>
          <w:color w:val="000000"/>
        </w:rPr>
        <w:t>платеж</w:t>
      </w:r>
      <w:r w:rsidRPr="00F76611">
        <w:rPr>
          <w:color w:val="000000"/>
          <w:sz w:val="20"/>
          <w:szCs w:val="20"/>
        </w:rPr>
        <w:t xml:space="preserve"> - оплата стоимости земельного участка, определенной договором купли-продажи земельного участка.</w:t>
      </w:r>
    </w:p>
    <w:p w:rsidR="007C6C51" w:rsidRPr="00F76611" w:rsidRDefault="007C6C51" w:rsidP="007C6C51">
      <w:pPr>
        <w:ind w:firstLine="709"/>
        <w:jc w:val="both"/>
        <w:rPr>
          <w:color w:val="000000"/>
          <w:sz w:val="20"/>
          <w:szCs w:val="20"/>
        </w:rPr>
      </w:pPr>
      <w:bookmarkStart w:id="52" w:name="sub_104"/>
      <w:r w:rsidRPr="00F76611">
        <w:rPr>
          <w:color w:val="000000"/>
          <w:sz w:val="20"/>
          <w:szCs w:val="20"/>
        </w:rPr>
        <w:t>4. Рассрочка предоставляется заявителю, обратившемуся в уполномоченный орган с письменным ходатайством о предоставлении рассрочки платежа по договору купли-продажи земельного участка (далее - ходатайство), при условии:</w:t>
      </w:r>
    </w:p>
    <w:p w:rsidR="007C6C51" w:rsidRPr="00F76611" w:rsidRDefault="007C6C51" w:rsidP="007C6C51">
      <w:pPr>
        <w:ind w:firstLine="709"/>
        <w:jc w:val="both"/>
        <w:rPr>
          <w:color w:val="000000"/>
          <w:sz w:val="20"/>
          <w:szCs w:val="20"/>
        </w:rPr>
      </w:pPr>
      <w:bookmarkStart w:id="53" w:name="sub_42"/>
      <w:bookmarkEnd w:id="52"/>
      <w:r w:rsidRPr="00F76611">
        <w:rPr>
          <w:color w:val="000000"/>
          <w:sz w:val="20"/>
          <w:szCs w:val="20"/>
        </w:rPr>
        <w:lastRenderedPageBreak/>
        <w:t>отсутствия задолженности по арендной плате за арендуемый земельный участок, оплате неустойки (штрафов, пеней) по договору аренды приобретаемого земельного участка, плате за фактическое пользование приобретаемым земельным участком и оплате процентов за пользование чужими денежными средствами (в случае, если договор аренды земельного участка не заключался) на день подачи ходатайства;</w:t>
      </w:r>
    </w:p>
    <w:p w:rsidR="007C6C51" w:rsidRPr="00F76611" w:rsidRDefault="007C6C51" w:rsidP="007C6C51">
      <w:pPr>
        <w:ind w:firstLine="709"/>
        <w:jc w:val="both"/>
        <w:rPr>
          <w:color w:val="000000"/>
          <w:sz w:val="20"/>
          <w:szCs w:val="20"/>
        </w:rPr>
      </w:pPr>
      <w:bookmarkStart w:id="54" w:name="sub_43"/>
      <w:bookmarkEnd w:id="53"/>
      <w:r w:rsidRPr="00F76611">
        <w:rPr>
          <w:color w:val="000000"/>
          <w:sz w:val="20"/>
          <w:szCs w:val="20"/>
        </w:rPr>
        <w:t>отсутствия оспаривания в суде результатов определения кадастровой стоимости приобретаемого земельного участка.</w:t>
      </w:r>
    </w:p>
    <w:bookmarkEnd w:id="54"/>
    <w:p w:rsidR="007C6C51" w:rsidRPr="00F76611" w:rsidRDefault="007C6C51" w:rsidP="007C6C51">
      <w:pPr>
        <w:ind w:firstLine="709"/>
        <w:jc w:val="both"/>
        <w:rPr>
          <w:color w:val="000000"/>
          <w:sz w:val="20"/>
          <w:szCs w:val="20"/>
        </w:rPr>
      </w:pPr>
      <w:r w:rsidRPr="00F76611">
        <w:rPr>
          <w:color w:val="000000"/>
          <w:sz w:val="20"/>
          <w:szCs w:val="20"/>
        </w:rPr>
        <w:t xml:space="preserve">Проверку соблюдения условий, указанных в </w:t>
      </w:r>
      <w:hyperlink w:anchor="sub_42" w:history="1">
        <w:r w:rsidRPr="00F76611">
          <w:rPr>
            <w:rStyle w:val="af1"/>
            <w:b w:val="0"/>
          </w:rPr>
          <w:t>абзацах втором</w:t>
        </w:r>
      </w:hyperlink>
      <w:r w:rsidRPr="00F76611">
        <w:rPr>
          <w:color w:val="000000"/>
          <w:sz w:val="20"/>
          <w:szCs w:val="20"/>
        </w:rPr>
        <w:t xml:space="preserve"> и </w:t>
      </w:r>
      <w:hyperlink w:anchor="sub_43" w:history="1">
        <w:r w:rsidRPr="00F76611">
          <w:rPr>
            <w:rStyle w:val="af1"/>
            <w:b w:val="0"/>
          </w:rPr>
          <w:t>третьем</w:t>
        </w:r>
      </w:hyperlink>
      <w:r w:rsidRPr="00F76611">
        <w:rPr>
          <w:color w:val="000000"/>
          <w:sz w:val="20"/>
          <w:szCs w:val="20"/>
        </w:rPr>
        <w:t xml:space="preserve"> настоящего пункта, осуществляет уполномоченный орган в трехдневный срок со дня поступления ходатайства.</w:t>
      </w:r>
    </w:p>
    <w:p w:rsidR="007C6C51" w:rsidRPr="00F76611" w:rsidRDefault="007C6C51" w:rsidP="007C6C51">
      <w:pPr>
        <w:ind w:firstLine="709"/>
        <w:jc w:val="both"/>
        <w:rPr>
          <w:color w:val="000000"/>
          <w:sz w:val="20"/>
          <w:szCs w:val="20"/>
        </w:rPr>
      </w:pPr>
      <w:bookmarkStart w:id="55" w:name="sub_105"/>
      <w:r w:rsidRPr="00F76611">
        <w:rPr>
          <w:color w:val="000000"/>
          <w:sz w:val="20"/>
          <w:szCs w:val="20"/>
        </w:rPr>
        <w:t>5. Рассрочка предоставляется на срок, не превышающий трех лет.</w:t>
      </w:r>
    </w:p>
    <w:bookmarkEnd w:id="55"/>
    <w:p w:rsidR="007C6C51" w:rsidRPr="00F76611" w:rsidRDefault="007C6C51" w:rsidP="007C6C51">
      <w:pPr>
        <w:ind w:firstLine="709"/>
        <w:jc w:val="both"/>
        <w:rPr>
          <w:color w:val="000000"/>
          <w:sz w:val="20"/>
          <w:szCs w:val="20"/>
        </w:rPr>
      </w:pPr>
      <w:r w:rsidRPr="00F76611">
        <w:rPr>
          <w:color w:val="000000"/>
          <w:sz w:val="20"/>
          <w:szCs w:val="20"/>
        </w:rPr>
        <w:t>Внесение платежей при предоставлении рассрочки осуществляется заявителем поэтапно в соответствии с графиком платежей, включенным в решение о предоставлении рассрочки (далее - график платежей).</w:t>
      </w:r>
    </w:p>
    <w:p w:rsidR="007C6C51" w:rsidRPr="00F76611" w:rsidRDefault="007C6C51" w:rsidP="007C6C51">
      <w:pPr>
        <w:ind w:firstLine="709"/>
        <w:jc w:val="both"/>
        <w:rPr>
          <w:color w:val="000000"/>
          <w:sz w:val="20"/>
          <w:szCs w:val="20"/>
        </w:rPr>
      </w:pPr>
      <w:r w:rsidRPr="00F76611">
        <w:rPr>
          <w:color w:val="000000"/>
          <w:sz w:val="20"/>
          <w:szCs w:val="20"/>
        </w:rPr>
        <w:t>Первый платеж при предоставлении рассрочки должен составлять не менее 30 процентов от стоимости земельного участка, определенной договором купли-продажи земельного участка, и перечисляется в бюджет Аликовского района Чувашской Республики в течение пяти рабочих дней со дня заключения договора купли-продажи земельного участка.</w:t>
      </w:r>
    </w:p>
    <w:p w:rsidR="007C6C51" w:rsidRPr="00F76611" w:rsidRDefault="007C6C51" w:rsidP="007C6C51">
      <w:pPr>
        <w:ind w:firstLine="709"/>
        <w:jc w:val="both"/>
        <w:rPr>
          <w:color w:val="000000"/>
          <w:sz w:val="20"/>
          <w:szCs w:val="20"/>
        </w:rPr>
      </w:pPr>
      <w:r w:rsidRPr="00F76611">
        <w:rPr>
          <w:color w:val="000000"/>
          <w:sz w:val="20"/>
          <w:szCs w:val="20"/>
        </w:rPr>
        <w:t>Последующие платежи при предоставлении рассрочки производятся равными долями ежемесячно до 20 числа (включительно) месяца начиная со второго месяца, следующего за месяцем, в котором подано ходатайство.</w:t>
      </w:r>
    </w:p>
    <w:p w:rsidR="007C6C51" w:rsidRPr="00F76611" w:rsidRDefault="007C6C51" w:rsidP="007C6C51">
      <w:pPr>
        <w:ind w:firstLine="709"/>
        <w:jc w:val="both"/>
        <w:rPr>
          <w:color w:val="000000"/>
          <w:sz w:val="20"/>
          <w:szCs w:val="20"/>
        </w:rPr>
      </w:pPr>
      <w:r w:rsidRPr="00F76611">
        <w:rPr>
          <w:color w:val="000000"/>
          <w:sz w:val="20"/>
          <w:szCs w:val="20"/>
        </w:rPr>
        <w:t>Заявитель вправе оплатить стоимость приобретаемого земельного участка досрочно или внести денежную сумму в счет последующих периодов внесения платежей.</w:t>
      </w:r>
    </w:p>
    <w:p w:rsidR="007C6C51" w:rsidRPr="00F76611" w:rsidRDefault="007C6C51" w:rsidP="007C6C51">
      <w:pPr>
        <w:ind w:firstLine="709"/>
        <w:jc w:val="both"/>
        <w:rPr>
          <w:color w:val="000000"/>
          <w:sz w:val="20"/>
          <w:szCs w:val="20"/>
        </w:rPr>
      </w:pPr>
      <w:bookmarkStart w:id="56" w:name="sub_106"/>
      <w:r w:rsidRPr="00F76611">
        <w:rPr>
          <w:color w:val="000000"/>
          <w:sz w:val="20"/>
          <w:szCs w:val="20"/>
        </w:rPr>
        <w:t xml:space="preserve">6. На сумму платежа, по уплате которой принято решение о предоставлении рассрочки, производится начисление процентов за пользование бюджетными средствами в размере одной трети </w:t>
      </w:r>
      <w:hyperlink r:id="rId58" w:history="1">
        <w:r w:rsidRPr="00F76611">
          <w:rPr>
            <w:rStyle w:val="af1"/>
            <w:b w:val="0"/>
          </w:rPr>
          <w:t>ставки рефинансирования</w:t>
        </w:r>
      </w:hyperlink>
      <w:r w:rsidRPr="00F76611">
        <w:rPr>
          <w:color w:val="000000"/>
          <w:sz w:val="20"/>
          <w:szCs w:val="20"/>
        </w:rPr>
        <w:t xml:space="preserve"> Центрального банка Российской Федерации, действующей на дату принятия решения о предоставлении рассрочки.</w:t>
      </w:r>
    </w:p>
    <w:bookmarkEnd w:id="56"/>
    <w:p w:rsidR="007C6C51" w:rsidRPr="00F76611" w:rsidRDefault="007C6C51" w:rsidP="007C6C51">
      <w:pPr>
        <w:ind w:firstLine="709"/>
        <w:jc w:val="both"/>
        <w:rPr>
          <w:color w:val="000000"/>
          <w:sz w:val="20"/>
          <w:szCs w:val="20"/>
        </w:rPr>
      </w:pPr>
      <w:r w:rsidRPr="00F76611">
        <w:rPr>
          <w:color w:val="000000"/>
          <w:sz w:val="20"/>
          <w:szCs w:val="20"/>
        </w:rPr>
        <w:t>Начисление процентов за пользование бюджетными средствами за период действия рассрочки рассчитывается уполномоченным органом исходя из фактического числа дней пользования рассрочкой.</w:t>
      </w:r>
    </w:p>
    <w:p w:rsidR="007C6C51" w:rsidRPr="00F76611" w:rsidRDefault="007C6C51" w:rsidP="007C6C51">
      <w:pPr>
        <w:ind w:firstLine="709"/>
        <w:jc w:val="both"/>
        <w:rPr>
          <w:color w:val="000000"/>
          <w:sz w:val="20"/>
          <w:szCs w:val="20"/>
        </w:rPr>
      </w:pPr>
      <w:bookmarkStart w:id="57" w:name="sub_107"/>
      <w:r w:rsidRPr="00F76611">
        <w:rPr>
          <w:color w:val="000000"/>
          <w:sz w:val="20"/>
          <w:szCs w:val="20"/>
        </w:rPr>
        <w:t>7. Право собственности заявителя на земельный участок возникает с момента его государственной регистрации в установленном законодательством порядке.</w:t>
      </w:r>
    </w:p>
    <w:bookmarkEnd w:id="57"/>
    <w:p w:rsidR="007C6C51" w:rsidRPr="00F76611" w:rsidRDefault="007C6C51" w:rsidP="007C6C51">
      <w:pPr>
        <w:ind w:firstLine="709"/>
        <w:jc w:val="both"/>
        <w:rPr>
          <w:color w:val="000000"/>
          <w:sz w:val="20"/>
          <w:szCs w:val="20"/>
        </w:rPr>
      </w:pPr>
      <w:r w:rsidRPr="00F76611">
        <w:rPr>
          <w:color w:val="000000"/>
          <w:sz w:val="20"/>
          <w:szCs w:val="20"/>
        </w:rPr>
        <w:t>С момента передачи заявителю приобретенного в рассрочку земельного участка и до момента полной оплаты его стоимости земельный участок находится в залоге у муниципального образования - Аликовский район Чувашской Республики для обеспечения исполнения заявителем его обязанности по полной оплате стоимости приобретенного земельного участка.</w:t>
      </w:r>
    </w:p>
    <w:p w:rsidR="007C6C51" w:rsidRPr="00F76611" w:rsidRDefault="007C6C51" w:rsidP="007C6C51">
      <w:pPr>
        <w:ind w:firstLine="709"/>
        <w:jc w:val="both"/>
        <w:rPr>
          <w:color w:val="000000"/>
          <w:sz w:val="20"/>
          <w:szCs w:val="20"/>
        </w:rPr>
      </w:pPr>
      <w:r w:rsidRPr="00F76611">
        <w:rPr>
          <w:color w:val="000000"/>
          <w:sz w:val="20"/>
          <w:szCs w:val="20"/>
        </w:rPr>
        <w:t>В случае нарушения заявителем сроков и порядка внесения платежей в соответствии с графиком платежей обращается взыскание на заложенный земельный участок в судебном порядке.</w:t>
      </w:r>
    </w:p>
    <w:p w:rsidR="007C6C51" w:rsidRPr="00F76611" w:rsidRDefault="007C6C51" w:rsidP="007C6C51">
      <w:pPr>
        <w:ind w:firstLine="709"/>
        <w:jc w:val="both"/>
        <w:rPr>
          <w:color w:val="000000"/>
          <w:sz w:val="20"/>
          <w:szCs w:val="20"/>
        </w:rPr>
      </w:pPr>
      <w:bookmarkStart w:id="58" w:name="sub_108"/>
      <w:r w:rsidRPr="00F76611">
        <w:rPr>
          <w:color w:val="000000"/>
          <w:sz w:val="20"/>
          <w:szCs w:val="20"/>
        </w:rPr>
        <w:t>8. В целях получения рассрочки заявитель одновременно с заявлением о предоставлении земельного участка в собственность без проведения торгов (далее - заявление) подает в администрацию Аликовского района Чувашской Республики ходатайство.</w:t>
      </w:r>
    </w:p>
    <w:bookmarkEnd w:id="58"/>
    <w:p w:rsidR="007C6C51" w:rsidRPr="00F76611" w:rsidRDefault="007C6C51" w:rsidP="007C6C51">
      <w:pPr>
        <w:ind w:firstLine="709"/>
        <w:jc w:val="both"/>
        <w:rPr>
          <w:color w:val="000000"/>
          <w:sz w:val="20"/>
          <w:szCs w:val="20"/>
        </w:rPr>
      </w:pPr>
      <w:r w:rsidRPr="00F76611">
        <w:rPr>
          <w:color w:val="000000"/>
          <w:sz w:val="20"/>
          <w:szCs w:val="20"/>
        </w:rPr>
        <w:t>В ходатайстве указываются:</w:t>
      </w:r>
    </w:p>
    <w:p w:rsidR="007C6C51" w:rsidRPr="00F76611" w:rsidRDefault="007C6C51" w:rsidP="007C6C51">
      <w:pPr>
        <w:ind w:firstLine="709"/>
        <w:jc w:val="both"/>
        <w:rPr>
          <w:color w:val="000000"/>
          <w:sz w:val="20"/>
          <w:szCs w:val="20"/>
        </w:rPr>
      </w:pPr>
      <w:r w:rsidRPr="00F76611">
        <w:rPr>
          <w:color w:val="000000"/>
          <w:sz w:val="20"/>
          <w:szCs w:val="20"/>
        </w:rPr>
        <w:t>фамилия, имя, отчество (последнее - при наличии), место жительства заявителя и реквизиты документа, удостоверяющего его личность, - в случае, если ходатайство подается физическим лицом;</w:t>
      </w:r>
    </w:p>
    <w:p w:rsidR="007C6C51" w:rsidRPr="00F76611" w:rsidRDefault="007C6C51" w:rsidP="007C6C51">
      <w:pPr>
        <w:ind w:firstLine="709"/>
        <w:jc w:val="both"/>
        <w:rPr>
          <w:color w:val="000000"/>
          <w:sz w:val="20"/>
          <w:szCs w:val="20"/>
        </w:rPr>
      </w:pPr>
      <w:r w:rsidRPr="00F76611">
        <w:rPr>
          <w:color w:val="000000"/>
          <w:sz w:val="20"/>
          <w:szCs w:val="20"/>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ходатайство подается юридическим лицом;</w:t>
      </w:r>
    </w:p>
    <w:p w:rsidR="007C6C51" w:rsidRPr="00F76611" w:rsidRDefault="007C6C51" w:rsidP="007C6C51">
      <w:pPr>
        <w:ind w:firstLine="709"/>
        <w:jc w:val="both"/>
        <w:rPr>
          <w:color w:val="000000"/>
          <w:sz w:val="20"/>
          <w:szCs w:val="20"/>
        </w:rPr>
      </w:pPr>
      <w:r w:rsidRPr="00F76611">
        <w:rPr>
          <w:color w:val="000000"/>
          <w:sz w:val="20"/>
          <w:szCs w:val="20"/>
        </w:rPr>
        <w:t>фамилия, имя, отчество (последнее - при наличии), место жительства, сведения о государственной регистрации заявителя в Едином государственном реестре индивидуальных предпринимателей - в случае, если ходатайство подается индивидуальным предпринимателем;</w:t>
      </w:r>
    </w:p>
    <w:p w:rsidR="007C6C51" w:rsidRPr="00F76611" w:rsidRDefault="007C6C51" w:rsidP="007C6C51">
      <w:pPr>
        <w:ind w:firstLine="709"/>
        <w:jc w:val="both"/>
        <w:rPr>
          <w:color w:val="000000"/>
          <w:sz w:val="20"/>
          <w:szCs w:val="20"/>
        </w:rPr>
      </w:pPr>
      <w:r w:rsidRPr="00F76611">
        <w:rPr>
          <w:color w:val="000000"/>
          <w:sz w:val="20"/>
          <w:szCs w:val="20"/>
        </w:rPr>
        <w:t>фамилия, имя, отчество (последнее - при наличии) представителя заявителя и реквизиты документа, подтверждающего его полномочия, - в случае, если ходатайство подается представителем заявителя;</w:t>
      </w:r>
    </w:p>
    <w:p w:rsidR="007C6C51" w:rsidRPr="00F76611" w:rsidRDefault="007C6C51" w:rsidP="007C6C51">
      <w:pPr>
        <w:ind w:firstLine="709"/>
        <w:jc w:val="both"/>
        <w:rPr>
          <w:color w:val="000000"/>
          <w:sz w:val="20"/>
          <w:szCs w:val="20"/>
        </w:rPr>
      </w:pPr>
      <w:r w:rsidRPr="00F76611">
        <w:rPr>
          <w:color w:val="000000"/>
          <w:sz w:val="20"/>
          <w:szCs w:val="20"/>
        </w:rPr>
        <w:t>почтовый адрес, адрес электронной почты (при наличии), номер телефона для связи с заявителем или представителем заявителя;</w:t>
      </w:r>
    </w:p>
    <w:p w:rsidR="007C6C51" w:rsidRPr="00F76611" w:rsidRDefault="007C6C51" w:rsidP="007C6C51">
      <w:pPr>
        <w:ind w:firstLine="709"/>
        <w:jc w:val="both"/>
        <w:rPr>
          <w:color w:val="000000"/>
          <w:sz w:val="20"/>
          <w:szCs w:val="20"/>
        </w:rPr>
      </w:pPr>
      <w:r w:rsidRPr="00F76611">
        <w:rPr>
          <w:color w:val="000000"/>
          <w:sz w:val="20"/>
          <w:szCs w:val="20"/>
        </w:rPr>
        <w:t>кадастровый номер и площадь земельного участка, категория земель;</w:t>
      </w:r>
    </w:p>
    <w:p w:rsidR="007C6C51" w:rsidRPr="00F76611" w:rsidRDefault="007C6C51" w:rsidP="007C6C51">
      <w:pPr>
        <w:ind w:firstLine="709"/>
        <w:jc w:val="both"/>
        <w:rPr>
          <w:color w:val="000000"/>
          <w:sz w:val="20"/>
          <w:szCs w:val="20"/>
        </w:rPr>
      </w:pPr>
      <w:r w:rsidRPr="00F76611">
        <w:rPr>
          <w:color w:val="000000"/>
          <w:sz w:val="20"/>
          <w:szCs w:val="20"/>
        </w:rPr>
        <w:t>адрес (месторасположение) земельного участка;</w:t>
      </w:r>
    </w:p>
    <w:p w:rsidR="007C6C51" w:rsidRPr="00F76611" w:rsidRDefault="007C6C51" w:rsidP="007C6C51">
      <w:pPr>
        <w:ind w:firstLine="709"/>
        <w:jc w:val="both"/>
        <w:rPr>
          <w:color w:val="000000"/>
          <w:sz w:val="20"/>
          <w:szCs w:val="20"/>
        </w:rPr>
      </w:pPr>
      <w:r w:rsidRPr="00F76611">
        <w:rPr>
          <w:color w:val="000000"/>
          <w:sz w:val="20"/>
          <w:szCs w:val="20"/>
        </w:rPr>
        <w:t>срок рассрочки;</w:t>
      </w:r>
    </w:p>
    <w:p w:rsidR="007C6C51" w:rsidRPr="00F76611" w:rsidRDefault="007C6C51" w:rsidP="007C6C51">
      <w:pPr>
        <w:ind w:firstLine="709"/>
        <w:jc w:val="both"/>
        <w:rPr>
          <w:color w:val="000000"/>
          <w:sz w:val="20"/>
          <w:szCs w:val="20"/>
        </w:rPr>
      </w:pPr>
      <w:r w:rsidRPr="00F76611">
        <w:rPr>
          <w:color w:val="000000"/>
          <w:sz w:val="20"/>
          <w:szCs w:val="20"/>
        </w:rPr>
        <w:t xml:space="preserve">сумма первого платежа при предоставлении рассрочки в соответствии с </w:t>
      </w:r>
      <w:hyperlink w:anchor="sub_105" w:history="1">
        <w:r w:rsidRPr="00F76611">
          <w:rPr>
            <w:rStyle w:val="af1"/>
            <w:b w:val="0"/>
          </w:rPr>
          <w:t>пунктом 5</w:t>
        </w:r>
      </w:hyperlink>
      <w:r w:rsidRPr="00F76611">
        <w:rPr>
          <w:color w:val="000000"/>
          <w:sz w:val="20"/>
          <w:szCs w:val="20"/>
        </w:rPr>
        <w:t xml:space="preserve"> настоящего Порядка.</w:t>
      </w:r>
    </w:p>
    <w:p w:rsidR="007C6C51" w:rsidRPr="00F76611" w:rsidRDefault="007C6C51" w:rsidP="007C6C51">
      <w:pPr>
        <w:ind w:firstLine="709"/>
        <w:jc w:val="both"/>
        <w:rPr>
          <w:color w:val="000000"/>
          <w:sz w:val="20"/>
          <w:szCs w:val="20"/>
        </w:rPr>
      </w:pPr>
      <w:r w:rsidRPr="00F76611">
        <w:rPr>
          <w:color w:val="000000"/>
          <w:sz w:val="20"/>
          <w:szCs w:val="20"/>
        </w:rPr>
        <w:t>К ходатайству прилагаются следующие документы:</w:t>
      </w:r>
    </w:p>
    <w:p w:rsidR="007C6C51" w:rsidRPr="00F76611" w:rsidRDefault="007C6C51" w:rsidP="007C6C51">
      <w:pPr>
        <w:ind w:firstLine="709"/>
        <w:jc w:val="both"/>
        <w:rPr>
          <w:color w:val="000000"/>
          <w:sz w:val="20"/>
          <w:szCs w:val="20"/>
        </w:rPr>
      </w:pPr>
      <w:r w:rsidRPr="00F76611">
        <w:rPr>
          <w:color w:val="000000"/>
          <w:sz w:val="20"/>
          <w:szCs w:val="20"/>
        </w:rPr>
        <w:t>копия документа, удостоверяющего личность заявителя (для физического лица) или представителя заявителя, и документа, подтверждающего полномочия представителя заявителя (в случае, если ходатайство подается представителем заявителя), с предъявлением оригинала;</w:t>
      </w:r>
    </w:p>
    <w:p w:rsidR="007C6C51" w:rsidRPr="00F76611" w:rsidRDefault="007C6C51" w:rsidP="007C6C51">
      <w:pPr>
        <w:ind w:firstLine="709"/>
        <w:jc w:val="both"/>
        <w:rPr>
          <w:color w:val="000000"/>
          <w:sz w:val="20"/>
          <w:szCs w:val="20"/>
        </w:rPr>
      </w:pPr>
      <w:r w:rsidRPr="00F76611">
        <w:rPr>
          <w:color w:val="000000"/>
          <w:sz w:val="20"/>
          <w:szCs w:val="20"/>
        </w:rPr>
        <w:t xml:space="preserve">акты сверки взаимных расчетов, подтверждающие отсутствие задолженности, указанной в </w:t>
      </w:r>
      <w:hyperlink w:anchor="sub_42" w:history="1">
        <w:r w:rsidRPr="00F76611">
          <w:rPr>
            <w:rStyle w:val="af1"/>
            <w:b w:val="0"/>
          </w:rPr>
          <w:t>абзаце втором пункта 4</w:t>
        </w:r>
      </w:hyperlink>
      <w:r w:rsidRPr="00F76611">
        <w:rPr>
          <w:color w:val="000000"/>
          <w:sz w:val="20"/>
          <w:szCs w:val="20"/>
        </w:rPr>
        <w:t xml:space="preserve"> настоящего Порядка (по состоянию на дату подачи заявления и ходатайства).</w:t>
      </w:r>
    </w:p>
    <w:p w:rsidR="007C6C51" w:rsidRPr="00F76611" w:rsidRDefault="007C6C51" w:rsidP="007C6C51">
      <w:pPr>
        <w:ind w:firstLine="709"/>
        <w:jc w:val="both"/>
        <w:rPr>
          <w:color w:val="000000"/>
          <w:sz w:val="20"/>
          <w:szCs w:val="20"/>
        </w:rPr>
      </w:pPr>
      <w:r w:rsidRPr="00F76611">
        <w:rPr>
          <w:color w:val="000000"/>
          <w:sz w:val="20"/>
          <w:szCs w:val="20"/>
        </w:rPr>
        <w:t>В случае представления копии документа, верность которого засвидетельствована в установленном законодательством Российской Федерации порядке, предъявление оригинала не требуется.</w:t>
      </w:r>
    </w:p>
    <w:p w:rsidR="007C6C51" w:rsidRPr="00F76611" w:rsidRDefault="007C6C51" w:rsidP="007C6C51">
      <w:pPr>
        <w:ind w:firstLine="709"/>
        <w:jc w:val="both"/>
        <w:rPr>
          <w:color w:val="000000"/>
          <w:sz w:val="20"/>
          <w:szCs w:val="20"/>
        </w:rPr>
      </w:pPr>
      <w:r w:rsidRPr="00F76611">
        <w:rPr>
          <w:color w:val="000000"/>
          <w:sz w:val="20"/>
          <w:szCs w:val="20"/>
        </w:rPr>
        <w:t xml:space="preserve">Обработка персональных данных заявителя осуществляется в соответствии с </w:t>
      </w:r>
      <w:hyperlink r:id="rId59" w:history="1">
        <w:r w:rsidRPr="00F76611">
          <w:rPr>
            <w:rStyle w:val="af1"/>
            <w:b w:val="0"/>
          </w:rPr>
          <w:t>Федеральным законом</w:t>
        </w:r>
      </w:hyperlink>
      <w:r w:rsidRPr="00F76611">
        <w:rPr>
          <w:color w:val="000000"/>
          <w:sz w:val="20"/>
          <w:szCs w:val="20"/>
        </w:rPr>
        <w:t xml:space="preserve"> "О персональных данных" и другими нормативными правовыми актами Российской Федерации, определяющими </w:t>
      </w:r>
      <w:r w:rsidRPr="00F76611">
        <w:rPr>
          <w:color w:val="000000"/>
          <w:sz w:val="20"/>
          <w:szCs w:val="20"/>
        </w:rPr>
        <w:lastRenderedPageBreak/>
        <w:t>случаи и особенности обработки персональных данных. В соответствии с Федеральным законом "О персональных данных" заявитель дает согласие на обработку своих персональных данных.</w:t>
      </w:r>
    </w:p>
    <w:p w:rsidR="007C6C51" w:rsidRPr="00F76611" w:rsidRDefault="007C6C51" w:rsidP="007C6C51">
      <w:pPr>
        <w:ind w:firstLine="709"/>
        <w:jc w:val="both"/>
        <w:rPr>
          <w:color w:val="000000"/>
          <w:sz w:val="20"/>
          <w:szCs w:val="20"/>
        </w:rPr>
      </w:pPr>
      <w:r w:rsidRPr="00F76611">
        <w:rPr>
          <w:color w:val="000000"/>
          <w:sz w:val="20"/>
          <w:szCs w:val="20"/>
        </w:rPr>
        <w:t xml:space="preserve">9. В течение пяти рабочих дней со дня поступления ходатайства уполномоченный орган с уведомлением возвращает его заявителю, если ходатайство не соответствует требованиям </w:t>
      </w:r>
      <w:hyperlink w:anchor="sub_108" w:history="1">
        <w:r w:rsidRPr="00F76611">
          <w:rPr>
            <w:rStyle w:val="af1"/>
            <w:b w:val="0"/>
          </w:rPr>
          <w:t>пункта 8</w:t>
        </w:r>
      </w:hyperlink>
      <w:r w:rsidRPr="00F76611">
        <w:rPr>
          <w:color w:val="000000"/>
          <w:sz w:val="20"/>
          <w:szCs w:val="20"/>
        </w:rPr>
        <w:t xml:space="preserve"> настоящего Порядка, подано в иной уполномоченный орган или к нему не приложены или приложены не в полном объеме документы, указанные в пункте 8 настоящего Порядка. При этом в уведомлении о возврате ходатайства должны быть указаны причины его возврата.</w:t>
      </w:r>
    </w:p>
    <w:p w:rsidR="007C6C51" w:rsidRPr="00F76611" w:rsidRDefault="007C6C51" w:rsidP="007C6C51">
      <w:pPr>
        <w:ind w:firstLine="709"/>
        <w:jc w:val="both"/>
        <w:rPr>
          <w:color w:val="000000"/>
          <w:sz w:val="20"/>
          <w:szCs w:val="20"/>
        </w:rPr>
      </w:pPr>
      <w:r w:rsidRPr="00F76611">
        <w:rPr>
          <w:color w:val="000000"/>
          <w:sz w:val="20"/>
          <w:szCs w:val="20"/>
        </w:rPr>
        <w:t xml:space="preserve">Заявитель в течение пяти рабочих дней со дня получения уведомления о возврате ходатайства, но не позднее 25 дней со дня поступления в администрацию Аликовского района Чувашской Республики заявления, вправе повторно после устранения выявленных недостатков представить в администрацию Аликовского района Чувашской Республики ходатайство и документы, указанные в </w:t>
      </w:r>
      <w:hyperlink w:anchor="sub_108" w:history="1">
        <w:r w:rsidRPr="00F76611">
          <w:rPr>
            <w:rStyle w:val="af1"/>
            <w:b w:val="0"/>
          </w:rPr>
          <w:t>пункте 8</w:t>
        </w:r>
      </w:hyperlink>
      <w:r w:rsidRPr="00F76611">
        <w:rPr>
          <w:color w:val="000000"/>
          <w:sz w:val="20"/>
          <w:szCs w:val="20"/>
        </w:rPr>
        <w:t xml:space="preserve"> настоящего Порядка.</w:t>
      </w:r>
    </w:p>
    <w:p w:rsidR="007C6C51" w:rsidRPr="00F76611" w:rsidRDefault="007C6C51" w:rsidP="007C6C51">
      <w:pPr>
        <w:ind w:firstLine="709"/>
        <w:jc w:val="both"/>
        <w:rPr>
          <w:color w:val="000000"/>
          <w:sz w:val="20"/>
          <w:szCs w:val="20"/>
        </w:rPr>
      </w:pPr>
      <w:bookmarkStart w:id="59" w:name="sub_110"/>
      <w:r w:rsidRPr="00F76611">
        <w:rPr>
          <w:color w:val="000000"/>
          <w:sz w:val="20"/>
          <w:szCs w:val="20"/>
        </w:rPr>
        <w:t>10. В срок не более чем 30 дней со дня поступления заявления уполномоченным органом принимается решение о предоставлении рассрочки одновременно с решением о предоставлении земельного участка в собственность без проведения торгов.</w:t>
      </w:r>
    </w:p>
    <w:bookmarkEnd w:id="59"/>
    <w:p w:rsidR="007C6C51" w:rsidRPr="00F76611" w:rsidRDefault="007C6C51" w:rsidP="007C6C51">
      <w:pPr>
        <w:ind w:firstLine="709"/>
        <w:jc w:val="both"/>
        <w:rPr>
          <w:color w:val="000000"/>
          <w:sz w:val="20"/>
          <w:szCs w:val="20"/>
        </w:rPr>
      </w:pPr>
      <w:r w:rsidRPr="00F76611">
        <w:rPr>
          <w:color w:val="000000"/>
          <w:sz w:val="20"/>
          <w:szCs w:val="20"/>
        </w:rPr>
        <w:t>Решение о предоставлении рассрочки оформляется в виде постановления администрации Аликовского района Чувашской Республики, заверенная копия которого в срок не более чем 30 дней со дня поступления заявления направляется заявителю одновременно с проектом договора купли-продажи земельного участка.</w:t>
      </w:r>
    </w:p>
    <w:p w:rsidR="007C6C51" w:rsidRPr="00F76611" w:rsidRDefault="007C6C51" w:rsidP="007C6C51">
      <w:pPr>
        <w:ind w:firstLine="709"/>
        <w:jc w:val="both"/>
        <w:rPr>
          <w:color w:val="000000"/>
          <w:sz w:val="20"/>
          <w:szCs w:val="20"/>
        </w:rPr>
      </w:pPr>
      <w:bookmarkStart w:id="60" w:name="sub_111"/>
      <w:r w:rsidRPr="00F76611">
        <w:rPr>
          <w:color w:val="000000"/>
          <w:sz w:val="20"/>
          <w:szCs w:val="20"/>
        </w:rPr>
        <w:t>11. Решение о предоставлении рассрочки должно содержать:</w:t>
      </w:r>
    </w:p>
    <w:bookmarkEnd w:id="60"/>
    <w:p w:rsidR="007C6C51" w:rsidRPr="00F76611" w:rsidRDefault="007C6C51" w:rsidP="007C6C51">
      <w:pPr>
        <w:ind w:firstLine="709"/>
        <w:jc w:val="both"/>
        <w:rPr>
          <w:color w:val="000000"/>
          <w:sz w:val="20"/>
          <w:szCs w:val="20"/>
        </w:rPr>
      </w:pPr>
      <w:r w:rsidRPr="00F76611">
        <w:rPr>
          <w:color w:val="000000"/>
          <w:sz w:val="20"/>
          <w:szCs w:val="20"/>
        </w:rPr>
        <w:t>полное наименование, ОГРН заявителя (для юридического лица), фамилию, имя и отчество (последнее - при наличии), ОГРНИП заявителя (для индивидуального предпринимателя) или фамилию, имя и отчество (последнее - при наличии), реквизиты документа, удостоверяющего личность заявителя, место жительства заявителя (для физического лица);</w:t>
      </w:r>
    </w:p>
    <w:p w:rsidR="007C6C51" w:rsidRPr="00F76611" w:rsidRDefault="007C6C51" w:rsidP="007C6C51">
      <w:pPr>
        <w:ind w:firstLine="709"/>
        <w:jc w:val="both"/>
        <w:rPr>
          <w:color w:val="000000"/>
          <w:sz w:val="20"/>
          <w:szCs w:val="20"/>
        </w:rPr>
      </w:pPr>
      <w:r w:rsidRPr="00F76611">
        <w:rPr>
          <w:color w:val="000000"/>
          <w:sz w:val="20"/>
          <w:szCs w:val="20"/>
        </w:rPr>
        <w:t>кадастровый номер и площадь земельного участка, категорию земель, адрес (месторасположение) земельного участка;</w:t>
      </w:r>
    </w:p>
    <w:p w:rsidR="007C6C51" w:rsidRPr="00F76611" w:rsidRDefault="007C6C51" w:rsidP="007C6C51">
      <w:pPr>
        <w:ind w:firstLine="709"/>
        <w:jc w:val="both"/>
        <w:rPr>
          <w:color w:val="000000"/>
          <w:sz w:val="20"/>
          <w:szCs w:val="20"/>
        </w:rPr>
      </w:pPr>
      <w:r w:rsidRPr="00F76611">
        <w:rPr>
          <w:color w:val="000000"/>
          <w:sz w:val="20"/>
          <w:szCs w:val="20"/>
        </w:rPr>
        <w:t>срок рассрочки;</w:t>
      </w:r>
    </w:p>
    <w:p w:rsidR="007C6C51" w:rsidRPr="00F76611" w:rsidRDefault="007C6C51" w:rsidP="007C6C51">
      <w:pPr>
        <w:ind w:firstLine="709"/>
        <w:jc w:val="both"/>
        <w:rPr>
          <w:color w:val="000000"/>
          <w:sz w:val="20"/>
          <w:szCs w:val="20"/>
        </w:rPr>
      </w:pPr>
      <w:r w:rsidRPr="00F76611">
        <w:rPr>
          <w:color w:val="000000"/>
          <w:sz w:val="20"/>
          <w:szCs w:val="20"/>
        </w:rPr>
        <w:t>график платежей.</w:t>
      </w:r>
    </w:p>
    <w:p w:rsidR="007C6C51" w:rsidRPr="00F76611" w:rsidRDefault="007C6C51" w:rsidP="007C6C51">
      <w:pPr>
        <w:ind w:firstLine="709"/>
        <w:jc w:val="both"/>
        <w:rPr>
          <w:color w:val="000000"/>
          <w:sz w:val="20"/>
          <w:szCs w:val="20"/>
        </w:rPr>
      </w:pPr>
      <w:bookmarkStart w:id="61" w:name="sub_112"/>
      <w:r w:rsidRPr="00F76611">
        <w:rPr>
          <w:color w:val="000000"/>
          <w:sz w:val="20"/>
          <w:szCs w:val="20"/>
        </w:rPr>
        <w:t>12. Основаниями для отказа в предоставлении рассрочки являются:</w:t>
      </w:r>
    </w:p>
    <w:bookmarkEnd w:id="61"/>
    <w:p w:rsidR="007C6C51" w:rsidRPr="00F76611" w:rsidRDefault="007C6C51" w:rsidP="007C6C51">
      <w:pPr>
        <w:ind w:firstLine="709"/>
        <w:jc w:val="both"/>
        <w:rPr>
          <w:color w:val="000000"/>
          <w:sz w:val="20"/>
          <w:szCs w:val="20"/>
        </w:rPr>
      </w:pPr>
      <w:r w:rsidRPr="00F76611">
        <w:rPr>
          <w:color w:val="000000"/>
          <w:sz w:val="20"/>
          <w:szCs w:val="20"/>
        </w:rPr>
        <w:t xml:space="preserve">несоблюдение условий, указанных в </w:t>
      </w:r>
      <w:hyperlink w:anchor="sub_104" w:history="1">
        <w:r w:rsidRPr="00F76611">
          <w:rPr>
            <w:rStyle w:val="af1"/>
            <w:b w:val="0"/>
          </w:rPr>
          <w:t>пункте 4</w:t>
        </w:r>
      </w:hyperlink>
      <w:r w:rsidRPr="00F76611">
        <w:rPr>
          <w:color w:val="000000"/>
          <w:sz w:val="20"/>
          <w:szCs w:val="20"/>
        </w:rPr>
        <w:t xml:space="preserve"> настоящего Порядка;</w:t>
      </w:r>
    </w:p>
    <w:p w:rsidR="007C6C51" w:rsidRPr="00F76611" w:rsidRDefault="007C6C51" w:rsidP="007C6C51">
      <w:pPr>
        <w:ind w:firstLine="709"/>
        <w:jc w:val="both"/>
        <w:rPr>
          <w:color w:val="000000"/>
          <w:sz w:val="20"/>
          <w:szCs w:val="20"/>
        </w:rPr>
      </w:pPr>
      <w:r w:rsidRPr="00F76611">
        <w:rPr>
          <w:color w:val="000000"/>
          <w:sz w:val="20"/>
          <w:szCs w:val="20"/>
        </w:rPr>
        <w:t>принятие решения об отказе в предоставлении земельного участка в собственность без проведения торгов в установленном законодательством порядке;</w:t>
      </w:r>
    </w:p>
    <w:p w:rsidR="007C6C51" w:rsidRPr="00F76611" w:rsidRDefault="007C6C51" w:rsidP="007C6C51">
      <w:pPr>
        <w:ind w:firstLine="709"/>
        <w:jc w:val="both"/>
        <w:rPr>
          <w:color w:val="000000"/>
          <w:sz w:val="20"/>
          <w:szCs w:val="20"/>
        </w:rPr>
      </w:pPr>
      <w:r w:rsidRPr="00F76611">
        <w:rPr>
          <w:color w:val="000000"/>
          <w:sz w:val="20"/>
          <w:szCs w:val="20"/>
        </w:rPr>
        <w:t>обращение с ходатайством ненадлежащего лица.</w:t>
      </w:r>
    </w:p>
    <w:p w:rsidR="007C6C51" w:rsidRPr="00F76611" w:rsidRDefault="007C6C51" w:rsidP="007C6C51">
      <w:pPr>
        <w:ind w:firstLine="709"/>
        <w:jc w:val="both"/>
        <w:rPr>
          <w:color w:val="000000"/>
          <w:sz w:val="20"/>
          <w:szCs w:val="20"/>
        </w:rPr>
      </w:pPr>
      <w:r w:rsidRPr="00F76611">
        <w:rPr>
          <w:color w:val="000000"/>
          <w:sz w:val="20"/>
          <w:szCs w:val="20"/>
        </w:rPr>
        <w:t>Уведомление об отказе в предоставлении рассрочки с указанием причин, послуживших основанием для отказа в предоставлении рассрочки, направляется заявителю в срок не более чем 30 дней со дня поступления заявления.</w:t>
      </w:r>
    </w:p>
    <w:p w:rsidR="007C6C51" w:rsidRPr="00F76611" w:rsidRDefault="007C6C51" w:rsidP="007C6C51">
      <w:pPr>
        <w:ind w:firstLine="709"/>
        <w:jc w:val="both"/>
        <w:rPr>
          <w:color w:val="000000"/>
          <w:sz w:val="20"/>
          <w:szCs w:val="20"/>
        </w:rPr>
      </w:pPr>
      <w:bookmarkStart w:id="62" w:name="sub_113"/>
      <w:r w:rsidRPr="00F76611">
        <w:rPr>
          <w:color w:val="000000"/>
          <w:sz w:val="20"/>
          <w:szCs w:val="20"/>
        </w:rPr>
        <w:t>13. Рассрочка прекращается досрочно по следующим основаниям:</w:t>
      </w:r>
    </w:p>
    <w:bookmarkEnd w:id="62"/>
    <w:p w:rsidR="007C6C51" w:rsidRPr="00F76611" w:rsidRDefault="007C6C51" w:rsidP="007C6C51">
      <w:pPr>
        <w:ind w:firstLine="709"/>
        <w:jc w:val="both"/>
        <w:rPr>
          <w:color w:val="000000"/>
          <w:sz w:val="20"/>
          <w:szCs w:val="20"/>
        </w:rPr>
      </w:pPr>
      <w:r w:rsidRPr="00F76611">
        <w:rPr>
          <w:color w:val="000000"/>
          <w:sz w:val="20"/>
          <w:szCs w:val="20"/>
        </w:rPr>
        <w:t>оплата стоимости приобретенного земельного участка и процентов за пользование бюджетными средствами до истечения установленного договором купли-продажи земельного участка срока действия рассрочки;</w:t>
      </w:r>
    </w:p>
    <w:p w:rsidR="007C6C51" w:rsidRPr="00F76611" w:rsidRDefault="007C6C51" w:rsidP="007C6C51">
      <w:pPr>
        <w:ind w:firstLine="709"/>
        <w:jc w:val="both"/>
        <w:rPr>
          <w:color w:val="000000"/>
          <w:sz w:val="20"/>
          <w:szCs w:val="20"/>
        </w:rPr>
      </w:pPr>
      <w:r w:rsidRPr="00F76611">
        <w:rPr>
          <w:color w:val="000000"/>
          <w:sz w:val="20"/>
          <w:szCs w:val="20"/>
        </w:rPr>
        <w:t>нарушение в течение двух месяцев подряд графика платежей, предусматривающего в том числе оплату процентов за пользование бюджетными средствами.</w:t>
      </w:r>
    </w:p>
    <w:p w:rsidR="007C6C51" w:rsidRPr="00F76611" w:rsidRDefault="007C6C51" w:rsidP="007C6C51">
      <w:pPr>
        <w:ind w:firstLine="709"/>
        <w:jc w:val="both"/>
        <w:rPr>
          <w:color w:val="000000"/>
          <w:sz w:val="20"/>
          <w:szCs w:val="20"/>
        </w:rPr>
      </w:pPr>
      <w:bookmarkStart w:id="63" w:name="sub_114"/>
      <w:r w:rsidRPr="00F76611">
        <w:rPr>
          <w:color w:val="000000"/>
          <w:sz w:val="20"/>
          <w:szCs w:val="20"/>
        </w:rPr>
        <w:t>14. Досрочное прекращение рассрочки оформляется постановлением администрации Аликовского района Чувашской Республики.</w:t>
      </w:r>
    </w:p>
    <w:bookmarkEnd w:id="63"/>
    <w:p w:rsidR="007C6C51" w:rsidRPr="00F76611" w:rsidRDefault="007C6C51" w:rsidP="007C6C51">
      <w:pPr>
        <w:ind w:firstLine="709"/>
        <w:jc w:val="both"/>
        <w:rPr>
          <w:color w:val="000000"/>
          <w:sz w:val="20"/>
          <w:szCs w:val="20"/>
        </w:rPr>
      </w:pPr>
      <w:r w:rsidRPr="00F76611">
        <w:rPr>
          <w:color w:val="000000"/>
          <w:sz w:val="20"/>
          <w:szCs w:val="20"/>
        </w:rPr>
        <w:t>В постановлении о досрочном прекращении рассрочки указываются дата и основание прекращения рассрочки.</w:t>
      </w:r>
    </w:p>
    <w:p w:rsidR="007C6C51" w:rsidRPr="00F76611" w:rsidRDefault="007C6C51" w:rsidP="007C6C51">
      <w:pPr>
        <w:ind w:firstLine="709"/>
        <w:jc w:val="both"/>
        <w:rPr>
          <w:color w:val="000000"/>
          <w:sz w:val="20"/>
          <w:szCs w:val="20"/>
        </w:rPr>
      </w:pPr>
      <w:r w:rsidRPr="00F76611">
        <w:rPr>
          <w:color w:val="000000"/>
          <w:sz w:val="20"/>
          <w:szCs w:val="20"/>
        </w:rPr>
        <w:t xml:space="preserve">Постановление о досрочном прекращении рассрочки принимается в течение семи рабочих дней со дня наступления одного из оснований, указанных в </w:t>
      </w:r>
      <w:hyperlink w:anchor="sub_113" w:history="1">
        <w:r w:rsidRPr="00F76611">
          <w:rPr>
            <w:rStyle w:val="af1"/>
            <w:b w:val="0"/>
          </w:rPr>
          <w:t>пункте 13</w:t>
        </w:r>
      </w:hyperlink>
      <w:r w:rsidRPr="00F76611">
        <w:rPr>
          <w:color w:val="000000"/>
          <w:sz w:val="20"/>
          <w:szCs w:val="20"/>
        </w:rPr>
        <w:t xml:space="preserve"> настоящего Порядка. Заверенная в установленном порядке копия постановления о досрочном прекращении рассрочки в течение пяти рабочих дней со дня его принятия направляется заявителю заказным письмом с уведомлением о вручении.</w:t>
      </w:r>
    </w:p>
    <w:p w:rsidR="007C6C51" w:rsidRPr="00F76611" w:rsidRDefault="007C6C51" w:rsidP="007C6C51">
      <w:pPr>
        <w:ind w:firstLine="709"/>
        <w:jc w:val="both"/>
        <w:rPr>
          <w:color w:val="000000"/>
          <w:sz w:val="20"/>
          <w:szCs w:val="20"/>
        </w:rPr>
      </w:pPr>
      <w:bookmarkStart w:id="64" w:name="sub_115"/>
      <w:r w:rsidRPr="00F76611">
        <w:rPr>
          <w:color w:val="000000"/>
          <w:sz w:val="20"/>
          <w:szCs w:val="20"/>
        </w:rPr>
        <w:t>15. В случае досрочного прекращения рассрочки при нарушении в течение двух месяцев подряд графика платежей ранее внесенные денежные средства в соответствии с графиком платежей (без учета денежных средств, внесенных в счет оплаты процентов за пользование бюджетными средствами) являются частичной оплатой по договору купли-продажи земельного участка.</w:t>
      </w:r>
    </w:p>
    <w:bookmarkEnd w:id="64"/>
    <w:p w:rsidR="007C6C51" w:rsidRPr="00F76611" w:rsidRDefault="007C6C51" w:rsidP="007C6C51">
      <w:pPr>
        <w:ind w:firstLine="709"/>
        <w:jc w:val="both"/>
        <w:rPr>
          <w:color w:val="000000"/>
          <w:sz w:val="20"/>
          <w:szCs w:val="20"/>
        </w:rPr>
      </w:pPr>
      <w:r w:rsidRPr="00F76611">
        <w:rPr>
          <w:color w:val="000000"/>
          <w:sz w:val="20"/>
          <w:szCs w:val="20"/>
        </w:rPr>
        <w:t>Ранее внесенные в соответствии с графиком платежей денежные средства (в том числе денежные средства, внесенные в счет оплаты процентов за пользование бюджетными средствами) заявителю не возвращаются. Неуплаченная сумма платежа за приобретенный земельный участок и проценты за пользование бюджетными средствами перечисляются заявителем в бюджет Аликовского района Чувашской Республики в течение одного месяца после получения постановления о досрочном прекращении рассрочки.</w:t>
      </w:r>
    </w:p>
    <w:p w:rsidR="007C6C51" w:rsidRPr="00E45597" w:rsidRDefault="007C6C51" w:rsidP="007C6C51">
      <w:pPr>
        <w:pStyle w:val="a3"/>
        <w:ind w:right="4393" w:firstLine="567"/>
        <w:jc w:val="both"/>
        <w:rPr>
          <w:sz w:val="20"/>
          <w:szCs w:val="20"/>
        </w:rPr>
      </w:pPr>
      <w:r>
        <w:rPr>
          <w:sz w:val="20"/>
          <w:szCs w:val="20"/>
        </w:rPr>
        <w:t xml:space="preserve">Решение Собрания депутатов Аликовского района Чувашской Республики от 26.02.2021 г. № 7 </w:t>
      </w:r>
      <w:r w:rsidRPr="007C6C51">
        <w:rPr>
          <w:sz w:val="20"/>
          <w:szCs w:val="20"/>
        </w:rPr>
        <w:t>«</w:t>
      </w:r>
      <w:r w:rsidRPr="00E45597">
        <w:rPr>
          <w:sz w:val="20"/>
          <w:szCs w:val="20"/>
        </w:rPr>
        <w:t>Об утверждении состава Общественного совета Аликовского района Чувашской Республики</w:t>
      </w:r>
      <w:r>
        <w:rPr>
          <w:sz w:val="20"/>
          <w:szCs w:val="20"/>
        </w:rPr>
        <w:t>»</w:t>
      </w:r>
    </w:p>
    <w:p w:rsidR="007C6C51" w:rsidRPr="00E45597" w:rsidRDefault="007C6C51" w:rsidP="007C6C51">
      <w:pPr>
        <w:ind w:firstLine="709"/>
        <w:jc w:val="both"/>
        <w:rPr>
          <w:bCs/>
          <w:sz w:val="20"/>
          <w:szCs w:val="20"/>
        </w:rPr>
      </w:pPr>
    </w:p>
    <w:p w:rsidR="007C6C51" w:rsidRPr="00E45597" w:rsidRDefault="007C6C51" w:rsidP="007C6C51">
      <w:pPr>
        <w:ind w:firstLine="708"/>
        <w:jc w:val="both"/>
        <w:rPr>
          <w:color w:val="262626"/>
          <w:sz w:val="20"/>
          <w:szCs w:val="20"/>
          <w:shd w:val="clear" w:color="auto" w:fill="FFFFFF"/>
        </w:rPr>
      </w:pPr>
      <w:r w:rsidRPr="00E45597">
        <w:rPr>
          <w:color w:val="262626"/>
          <w:sz w:val="20"/>
          <w:szCs w:val="20"/>
          <w:shd w:val="clear" w:color="auto" w:fill="FFFFFF"/>
        </w:rPr>
        <w:lastRenderedPageBreak/>
        <w:t xml:space="preserve">В соответствии с </w:t>
      </w:r>
      <w:r w:rsidRPr="00E45597">
        <w:rPr>
          <w:sz w:val="20"/>
          <w:szCs w:val="20"/>
        </w:rPr>
        <w:t>Федеральным законом</w:t>
      </w:r>
      <w:r w:rsidRPr="00E45597">
        <w:rPr>
          <w:color w:val="262626"/>
          <w:sz w:val="20"/>
          <w:szCs w:val="20"/>
          <w:shd w:val="clear" w:color="auto" w:fill="FFFFFF"/>
        </w:rPr>
        <w:t xml:space="preserve"> от 21 июля 2014г.  № 212-ФЗ «Об основных общественного контроля в РФ», Федеральным законом от 6 октября 2003 года № 131-ФЗ «Об общих принципах организации местного самоуправления в Российской Федерации», Законом Чувашской Республики от 29 декабря 2015 г. № 86 «Об общественном контроле в Чувашской Республике» руководствуясь Положением об Общественном Совета Аликовского района Чувашской Республики </w:t>
      </w:r>
      <w:r w:rsidRPr="00E45597">
        <w:rPr>
          <w:sz w:val="20"/>
          <w:szCs w:val="20"/>
        </w:rPr>
        <w:t>Собрание депутатов Аликовского района РЕШИЛО:</w:t>
      </w:r>
      <w:r w:rsidRPr="00E45597">
        <w:rPr>
          <w:rFonts w:ascii="Arial" w:hAnsi="Arial" w:cs="Arial"/>
          <w:color w:val="262626"/>
          <w:sz w:val="20"/>
          <w:szCs w:val="20"/>
        </w:rPr>
        <w:t xml:space="preserve"> </w:t>
      </w:r>
    </w:p>
    <w:p w:rsidR="007C6C51" w:rsidRPr="00E45597" w:rsidRDefault="007C6C51" w:rsidP="00A64383">
      <w:pPr>
        <w:numPr>
          <w:ilvl w:val="0"/>
          <w:numId w:val="9"/>
        </w:numPr>
        <w:ind w:left="0" w:firstLine="708"/>
        <w:jc w:val="both"/>
        <w:rPr>
          <w:color w:val="262626"/>
          <w:sz w:val="20"/>
          <w:szCs w:val="20"/>
          <w:shd w:val="clear" w:color="auto" w:fill="FFFFFF"/>
        </w:rPr>
      </w:pPr>
      <w:r w:rsidRPr="00E45597">
        <w:rPr>
          <w:color w:val="262626"/>
          <w:sz w:val="20"/>
          <w:szCs w:val="20"/>
        </w:rPr>
        <w:t>Утвердить состав Общественного совета Аликовского района Чувашской Республики, согласно приложению.</w:t>
      </w:r>
    </w:p>
    <w:p w:rsidR="007C6C51" w:rsidRPr="00E45597" w:rsidRDefault="007C6C51" w:rsidP="00A64383">
      <w:pPr>
        <w:numPr>
          <w:ilvl w:val="0"/>
          <w:numId w:val="9"/>
        </w:numPr>
        <w:shd w:val="clear" w:color="auto" w:fill="FFFFFF"/>
        <w:ind w:left="0" w:firstLine="709"/>
        <w:jc w:val="both"/>
        <w:rPr>
          <w:color w:val="262626"/>
          <w:sz w:val="20"/>
          <w:szCs w:val="20"/>
        </w:rPr>
      </w:pPr>
      <w:r w:rsidRPr="00E45597">
        <w:rPr>
          <w:color w:val="262626"/>
          <w:sz w:val="20"/>
          <w:szCs w:val="20"/>
        </w:rPr>
        <w:t>Настоящее решение вступает в силу после его официального опубликования.</w:t>
      </w:r>
    </w:p>
    <w:p w:rsidR="007C6C51" w:rsidRPr="00E45597" w:rsidRDefault="007C6C51" w:rsidP="007C6C51">
      <w:pPr>
        <w:pStyle w:val="aff5"/>
        <w:ind w:left="0"/>
        <w:jc w:val="both"/>
        <w:rPr>
          <w:sz w:val="20"/>
          <w:szCs w:val="20"/>
        </w:rPr>
      </w:pPr>
    </w:p>
    <w:p w:rsidR="007C6C51" w:rsidRPr="00E45597" w:rsidRDefault="007C6C51" w:rsidP="007C6C51">
      <w:pPr>
        <w:pStyle w:val="aff5"/>
        <w:ind w:left="0"/>
        <w:jc w:val="both"/>
        <w:rPr>
          <w:sz w:val="20"/>
          <w:szCs w:val="20"/>
        </w:rPr>
      </w:pPr>
    </w:p>
    <w:p w:rsidR="007C6C51" w:rsidRPr="00E45597" w:rsidRDefault="007C6C51" w:rsidP="007C6C51">
      <w:pPr>
        <w:pStyle w:val="aff5"/>
        <w:ind w:left="0"/>
        <w:jc w:val="both"/>
        <w:rPr>
          <w:sz w:val="20"/>
          <w:szCs w:val="20"/>
        </w:rPr>
      </w:pPr>
      <w:r w:rsidRPr="00E45597">
        <w:rPr>
          <w:sz w:val="20"/>
          <w:szCs w:val="20"/>
        </w:rPr>
        <w:t xml:space="preserve">Глава </w:t>
      </w:r>
    </w:p>
    <w:p w:rsidR="007C6C51" w:rsidRPr="00E45597" w:rsidRDefault="007C6C51" w:rsidP="007C6C51">
      <w:pPr>
        <w:pStyle w:val="aff5"/>
        <w:ind w:left="0" w:right="-1"/>
        <w:jc w:val="both"/>
        <w:rPr>
          <w:sz w:val="20"/>
          <w:szCs w:val="20"/>
        </w:rPr>
      </w:pPr>
      <w:r w:rsidRPr="00E45597">
        <w:rPr>
          <w:sz w:val="20"/>
          <w:szCs w:val="20"/>
        </w:rPr>
        <w:t>Аликовского района                                                                                            Э.К. Волков</w:t>
      </w:r>
    </w:p>
    <w:p w:rsidR="007C6C51" w:rsidRDefault="007C6C51" w:rsidP="007C6C51">
      <w:pPr>
        <w:tabs>
          <w:tab w:val="left" w:pos="9180"/>
        </w:tabs>
        <w:ind w:left="6521" w:right="-16" w:hanging="1309"/>
        <w:jc w:val="right"/>
        <w:rPr>
          <w:sz w:val="20"/>
          <w:szCs w:val="20"/>
        </w:rPr>
      </w:pPr>
    </w:p>
    <w:p w:rsidR="007C6C51" w:rsidRPr="00E45597" w:rsidRDefault="007C6C51" w:rsidP="007C6C51">
      <w:pPr>
        <w:tabs>
          <w:tab w:val="left" w:pos="9180"/>
        </w:tabs>
        <w:ind w:left="6521" w:right="-16" w:hanging="1309"/>
        <w:jc w:val="right"/>
        <w:rPr>
          <w:sz w:val="20"/>
          <w:szCs w:val="20"/>
        </w:rPr>
      </w:pPr>
      <w:r w:rsidRPr="00E45597">
        <w:rPr>
          <w:sz w:val="20"/>
          <w:szCs w:val="20"/>
        </w:rPr>
        <w:t>Приложение</w:t>
      </w:r>
    </w:p>
    <w:p w:rsidR="007C6C51" w:rsidRPr="00E45597" w:rsidRDefault="007C6C51" w:rsidP="007C6C51">
      <w:pPr>
        <w:tabs>
          <w:tab w:val="left" w:pos="9180"/>
        </w:tabs>
        <w:ind w:left="6521" w:right="-1" w:hanging="1309"/>
        <w:jc w:val="right"/>
        <w:rPr>
          <w:sz w:val="20"/>
          <w:szCs w:val="20"/>
        </w:rPr>
      </w:pPr>
      <w:r w:rsidRPr="00E45597">
        <w:rPr>
          <w:sz w:val="20"/>
          <w:szCs w:val="20"/>
        </w:rPr>
        <w:t>УТВЕРЖДЕНО</w:t>
      </w:r>
    </w:p>
    <w:p w:rsidR="007C6C51" w:rsidRPr="00E45597" w:rsidRDefault="007C6C51" w:rsidP="007C6C51">
      <w:pPr>
        <w:tabs>
          <w:tab w:val="left" w:pos="9180"/>
        </w:tabs>
        <w:ind w:left="6521" w:right="-1" w:hanging="1309"/>
        <w:jc w:val="right"/>
        <w:rPr>
          <w:sz w:val="20"/>
          <w:szCs w:val="20"/>
        </w:rPr>
      </w:pPr>
      <w:r w:rsidRPr="00E45597">
        <w:rPr>
          <w:sz w:val="20"/>
          <w:szCs w:val="20"/>
        </w:rPr>
        <w:t>решением Собрания депутатов</w:t>
      </w:r>
    </w:p>
    <w:p w:rsidR="007C6C51" w:rsidRPr="00E45597" w:rsidRDefault="007C6C51" w:rsidP="007C6C51">
      <w:pPr>
        <w:tabs>
          <w:tab w:val="left" w:pos="9180"/>
        </w:tabs>
        <w:ind w:left="6521" w:right="-16" w:hanging="1309"/>
        <w:jc w:val="right"/>
        <w:rPr>
          <w:sz w:val="20"/>
          <w:szCs w:val="20"/>
        </w:rPr>
      </w:pPr>
      <w:r w:rsidRPr="00E45597">
        <w:rPr>
          <w:sz w:val="20"/>
          <w:szCs w:val="20"/>
        </w:rPr>
        <w:t>Аликовского района</w:t>
      </w:r>
    </w:p>
    <w:p w:rsidR="007C6C51" w:rsidRPr="00E45597" w:rsidRDefault="007C6C51" w:rsidP="007C6C51">
      <w:pPr>
        <w:pStyle w:val="1"/>
        <w:tabs>
          <w:tab w:val="num" w:pos="0"/>
        </w:tabs>
        <w:suppressAutoHyphens/>
        <w:ind w:left="432" w:hanging="432"/>
        <w:jc w:val="right"/>
        <w:rPr>
          <w:b/>
          <w:sz w:val="20"/>
          <w:szCs w:val="20"/>
        </w:rPr>
      </w:pPr>
      <w:r w:rsidRPr="00E45597">
        <w:rPr>
          <w:b/>
          <w:sz w:val="20"/>
          <w:szCs w:val="20"/>
        </w:rPr>
        <w:t>от 26.02.2021 г.    № 7</w:t>
      </w:r>
    </w:p>
    <w:p w:rsidR="007C6C51" w:rsidRPr="00E45597" w:rsidRDefault="007C6C51" w:rsidP="007C6C51">
      <w:pPr>
        <w:widowControl w:val="0"/>
        <w:autoSpaceDE w:val="0"/>
        <w:ind w:left="6225"/>
        <w:jc w:val="right"/>
        <w:rPr>
          <w:rFonts w:eastAsia="SimSun"/>
          <w:kern w:val="1"/>
          <w:sz w:val="20"/>
          <w:szCs w:val="20"/>
          <w:lang w:eastAsia="hi-IN" w:bidi="hi-IN"/>
        </w:rPr>
      </w:pPr>
      <w:r w:rsidRPr="00E45597">
        <w:rPr>
          <w:rFonts w:eastAsia="SimSun"/>
          <w:kern w:val="1"/>
          <w:sz w:val="20"/>
          <w:szCs w:val="20"/>
          <w:lang w:eastAsia="hi-IN" w:bidi="hi-IN"/>
        </w:rPr>
        <w:t xml:space="preserve"> </w:t>
      </w:r>
    </w:p>
    <w:p w:rsidR="007C6C51" w:rsidRPr="00E45597" w:rsidRDefault="007C6C51" w:rsidP="007C6C51">
      <w:pPr>
        <w:widowControl w:val="0"/>
        <w:autoSpaceDE w:val="0"/>
        <w:jc w:val="center"/>
        <w:rPr>
          <w:rFonts w:eastAsia="SimSun"/>
          <w:b/>
          <w:bCs/>
          <w:kern w:val="1"/>
          <w:sz w:val="20"/>
          <w:szCs w:val="20"/>
          <w:lang w:eastAsia="hi-IN" w:bidi="hi-IN"/>
        </w:rPr>
      </w:pPr>
      <w:r w:rsidRPr="00E45597">
        <w:rPr>
          <w:rFonts w:eastAsia="SimSun"/>
          <w:b/>
          <w:bCs/>
          <w:kern w:val="1"/>
          <w:sz w:val="20"/>
          <w:szCs w:val="20"/>
          <w:lang w:eastAsia="hi-IN" w:bidi="hi-IN"/>
        </w:rPr>
        <w:t>Состав Общественного совета муниципального образования</w:t>
      </w:r>
    </w:p>
    <w:p w:rsidR="007C6C51" w:rsidRPr="00E45597" w:rsidRDefault="007C6C51" w:rsidP="007C6C51">
      <w:pPr>
        <w:widowControl w:val="0"/>
        <w:autoSpaceDE w:val="0"/>
        <w:jc w:val="center"/>
        <w:rPr>
          <w:rFonts w:eastAsia="SimSun"/>
          <w:b/>
          <w:bCs/>
          <w:kern w:val="1"/>
          <w:sz w:val="20"/>
          <w:szCs w:val="20"/>
          <w:lang w:eastAsia="hi-IN" w:bidi="hi-IN"/>
        </w:rPr>
      </w:pPr>
      <w:r w:rsidRPr="00E45597">
        <w:rPr>
          <w:rFonts w:eastAsia="SimSun"/>
          <w:b/>
          <w:bCs/>
          <w:kern w:val="1"/>
          <w:sz w:val="20"/>
          <w:szCs w:val="20"/>
          <w:lang w:eastAsia="hi-IN" w:bidi="hi-IN"/>
        </w:rPr>
        <w:t xml:space="preserve"> Аликовского района Чувашской Республики</w:t>
      </w:r>
    </w:p>
    <w:p w:rsidR="007C6C51" w:rsidRPr="00E45597" w:rsidRDefault="007C6C51" w:rsidP="007C6C51">
      <w:pPr>
        <w:widowControl w:val="0"/>
        <w:autoSpaceDE w:val="0"/>
        <w:ind w:firstLine="709"/>
        <w:jc w:val="both"/>
        <w:rPr>
          <w:sz w:val="20"/>
          <w:szCs w:val="20"/>
        </w:rPr>
      </w:pPr>
      <w:r w:rsidRPr="00E45597">
        <w:rPr>
          <w:sz w:val="20"/>
          <w:szCs w:val="20"/>
        </w:rPr>
        <w:t xml:space="preserve">- </w:t>
      </w:r>
      <w:proofErr w:type="spellStart"/>
      <w:r w:rsidRPr="00E45597">
        <w:rPr>
          <w:sz w:val="20"/>
          <w:szCs w:val="20"/>
        </w:rPr>
        <w:t>Деомидов</w:t>
      </w:r>
      <w:proofErr w:type="spellEnd"/>
      <w:r w:rsidRPr="00E45597">
        <w:rPr>
          <w:sz w:val="20"/>
          <w:szCs w:val="20"/>
        </w:rPr>
        <w:t xml:space="preserve"> Геннадий Васильевич - руководитель Аликовской районной организации ЧРООООВОИ, председатель Аликовского районного отделения «Союз Чернобыль России», заместитель ТИК.</w:t>
      </w:r>
    </w:p>
    <w:p w:rsidR="007C6C51" w:rsidRPr="00E45597" w:rsidRDefault="007C6C51" w:rsidP="007C6C51">
      <w:pPr>
        <w:widowControl w:val="0"/>
        <w:autoSpaceDE w:val="0"/>
        <w:ind w:firstLine="709"/>
        <w:jc w:val="both"/>
        <w:rPr>
          <w:sz w:val="20"/>
          <w:szCs w:val="20"/>
        </w:rPr>
      </w:pPr>
      <w:r w:rsidRPr="00E45597">
        <w:rPr>
          <w:sz w:val="20"/>
          <w:szCs w:val="20"/>
        </w:rPr>
        <w:t xml:space="preserve">- Корнилова Валентина Петровна — пенсионер, член районного хоров ветеранов «Ветеран». </w:t>
      </w:r>
    </w:p>
    <w:p w:rsidR="007C6C51" w:rsidRPr="00E45597" w:rsidRDefault="007C6C51" w:rsidP="007C6C51">
      <w:pPr>
        <w:widowControl w:val="0"/>
        <w:autoSpaceDE w:val="0"/>
        <w:ind w:firstLine="709"/>
        <w:jc w:val="both"/>
        <w:rPr>
          <w:sz w:val="20"/>
          <w:szCs w:val="20"/>
        </w:rPr>
      </w:pPr>
      <w:r w:rsidRPr="00E45597">
        <w:rPr>
          <w:sz w:val="20"/>
          <w:szCs w:val="20"/>
        </w:rPr>
        <w:t xml:space="preserve">- Железнова Светлана Юрьевна - </w:t>
      </w:r>
      <w:hyperlink r:id="rId60" w:tooltip="специалист по экспозиционной и выставочной деятельности - Железнова Светлана Юрьевна" w:history="1">
        <w:r w:rsidRPr="00E45597">
          <w:rPr>
            <w:rStyle w:val="af4"/>
            <w:bCs/>
            <w:color w:val="333333"/>
            <w:sz w:val="20"/>
            <w:szCs w:val="20"/>
            <w:shd w:val="clear" w:color="auto" w:fill="FFFFFF"/>
          </w:rPr>
          <w:t>специалист по экспозиционной и выставочной деятельности</w:t>
        </w:r>
      </w:hyperlink>
      <w:r w:rsidRPr="00E45597">
        <w:rPr>
          <w:sz w:val="20"/>
          <w:szCs w:val="20"/>
        </w:rPr>
        <w:t xml:space="preserve"> МБУК «Районный литературно-краеведческий музей.</w:t>
      </w:r>
    </w:p>
    <w:p w:rsidR="007C6C51" w:rsidRPr="00E45597" w:rsidRDefault="007C6C51" w:rsidP="007C6C51">
      <w:pPr>
        <w:widowControl w:val="0"/>
        <w:autoSpaceDE w:val="0"/>
        <w:ind w:firstLine="709"/>
        <w:jc w:val="both"/>
        <w:rPr>
          <w:sz w:val="20"/>
          <w:szCs w:val="20"/>
        </w:rPr>
      </w:pPr>
      <w:r w:rsidRPr="00E45597">
        <w:rPr>
          <w:sz w:val="20"/>
          <w:szCs w:val="20"/>
        </w:rPr>
        <w:t>- Сергеев Валерий Николаевич - тренер ДЮСШ «</w:t>
      </w:r>
      <w:proofErr w:type="spellStart"/>
      <w:r w:rsidRPr="00E45597">
        <w:rPr>
          <w:sz w:val="20"/>
          <w:szCs w:val="20"/>
        </w:rPr>
        <w:t>Хелхем</w:t>
      </w:r>
      <w:proofErr w:type="spellEnd"/>
      <w:r w:rsidRPr="00E45597">
        <w:rPr>
          <w:sz w:val="20"/>
          <w:szCs w:val="20"/>
        </w:rPr>
        <w:t>».</w:t>
      </w:r>
    </w:p>
    <w:p w:rsidR="007C6C51" w:rsidRPr="00E45597" w:rsidRDefault="007C6C51" w:rsidP="007C6C51">
      <w:pPr>
        <w:widowControl w:val="0"/>
        <w:autoSpaceDE w:val="0"/>
        <w:ind w:firstLine="709"/>
        <w:jc w:val="both"/>
        <w:rPr>
          <w:sz w:val="20"/>
          <w:szCs w:val="20"/>
        </w:rPr>
      </w:pPr>
      <w:r w:rsidRPr="00E45597">
        <w:rPr>
          <w:sz w:val="20"/>
          <w:szCs w:val="20"/>
        </w:rPr>
        <w:t>- Никоноров Владимир Вячеславович - ЛПХ.</w:t>
      </w:r>
    </w:p>
    <w:p w:rsidR="007C6C51" w:rsidRPr="00E45597" w:rsidRDefault="007C6C51" w:rsidP="007C6C51">
      <w:pPr>
        <w:shd w:val="clear" w:color="auto" w:fill="FFFFFF"/>
        <w:ind w:firstLine="709"/>
        <w:jc w:val="both"/>
        <w:rPr>
          <w:sz w:val="20"/>
          <w:szCs w:val="20"/>
        </w:rPr>
      </w:pPr>
      <w:r w:rsidRPr="00E45597">
        <w:rPr>
          <w:sz w:val="20"/>
          <w:szCs w:val="20"/>
        </w:rPr>
        <w:t xml:space="preserve">- </w:t>
      </w:r>
      <w:hyperlink r:id="rId61" w:history="1">
        <w:r w:rsidRPr="00E45597">
          <w:rPr>
            <w:rStyle w:val="af4"/>
            <w:rFonts w:ascii="PtSans" w:hAnsi="PtSans"/>
            <w:bCs/>
            <w:color w:val="000000"/>
            <w:sz w:val="20"/>
            <w:szCs w:val="20"/>
            <w:shd w:val="clear" w:color="auto" w:fill="FFFFFF"/>
          </w:rPr>
          <w:t>Федорова Татьяна Юрьевна</w:t>
        </w:r>
      </w:hyperlink>
      <w:r w:rsidRPr="00E45597">
        <w:rPr>
          <w:sz w:val="20"/>
          <w:szCs w:val="20"/>
        </w:rPr>
        <w:t>,</w:t>
      </w:r>
      <w:r w:rsidRPr="00E45597">
        <w:rPr>
          <w:rFonts w:ascii="PtSans" w:hAnsi="PtSans"/>
          <w:color w:val="808080"/>
          <w:sz w:val="20"/>
          <w:szCs w:val="20"/>
        </w:rPr>
        <w:t xml:space="preserve"> </w:t>
      </w:r>
      <w:r w:rsidRPr="00E45597">
        <w:rPr>
          <w:sz w:val="20"/>
          <w:szCs w:val="20"/>
        </w:rPr>
        <w:t>заместитель главного врача по медицинскому обслуживанию населения БУ «Аликовская ЦРБ» Минздрава Чувашии.</w:t>
      </w:r>
    </w:p>
    <w:p w:rsidR="007C6C51" w:rsidRPr="00E45597" w:rsidRDefault="007C6C51" w:rsidP="007C6C51">
      <w:pPr>
        <w:widowControl w:val="0"/>
        <w:autoSpaceDE w:val="0"/>
        <w:ind w:firstLine="709"/>
        <w:jc w:val="both"/>
        <w:rPr>
          <w:b/>
          <w:color w:val="262626"/>
          <w:sz w:val="20"/>
          <w:szCs w:val="20"/>
          <w:shd w:val="clear" w:color="auto" w:fill="FFFFFF"/>
        </w:rPr>
      </w:pPr>
      <w:r w:rsidRPr="00E45597">
        <w:rPr>
          <w:sz w:val="20"/>
          <w:szCs w:val="20"/>
        </w:rPr>
        <w:t>- Викторова Ангелина Вячеславовна - председатель Аликовской районной организации Профсоюза  работников образования</w:t>
      </w:r>
      <w:r w:rsidRPr="00E45597">
        <w:rPr>
          <w:b/>
          <w:sz w:val="20"/>
          <w:szCs w:val="20"/>
        </w:rPr>
        <w:t xml:space="preserve">, </w:t>
      </w:r>
      <w:r w:rsidRPr="00E45597">
        <w:rPr>
          <w:sz w:val="20"/>
          <w:szCs w:val="20"/>
        </w:rPr>
        <w:t xml:space="preserve">член </w:t>
      </w:r>
      <w:r w:rsidRPr="00E45597">
        <w:rPr>
          <w:color w:val="262626"/>
          <w:sz w:val="20"/>
          <w:szCs w:val="20"/>
          <w:shd w:val="clear" w:color="auto" w:fill="FFFFFF"/>
        </w:rPr>
        <w:t>Ассоциации молодых педагогов.</w:t>
      </w:r>
    </w:p>
    <w:p w:rsidR="007C6C51" w:rsidRPr="00E45597" w:rsidRDefault="007C6C51" w:rsidP="007C6C51">
      <w:pPr>
        <w:ind w:firstLine="709"/>
        <w:jc w:val="both"/>
        <w:rPr>
          <w:sz w:val="20"/>
          <w:szCs w:val="20"/>
        </w:rPr>
      </w:pPr>
      <w:r w:rsidRPr="00E45597">
        <w:rPr>
          <w:sz w:val="20"/>
          <w:szCs w:val="20"/>
        </w:rPr>
        <w:t>- Соколов Вениамин Филиппович – оперативный дежурный ЕДДС.</w:t>
      </w:r>
    </w:p>
    <w:p w:rsidR="007C6C51" w:rsidRPr="00E45597" w:rsidRDefault="007C6C51" w:rsidP="007C6C51">
      <w:pPr>
        <w:widowControl w:val="0"/>
        <w:autoSpaceDE w:val="0"/>
        <w:ind w:firstLine="709"/>
        <w:jc w:val="both"/>
        <w:rPr>
          <w:sz w:val="20"/>
          <w:szCs w:val="20"/>
        </w:rPr>
      </w:pPr>
      <w:r w:rsidRPr="00E45597">
        <w:rPr>
          <w:sz w:val="20"/>
          <w:szCs w:val="20"/>
        </w:rPr>
        <w:t xml:space="preserve">- </w:t>
      </w:r>
      <w:proofErr w:type="spellStart"/>
      <w:r w:rsidRPr="00E45597">
        <w:rPr>
          <w:sz w:val="20"/>
          <w:szCs w:val="20"/>
        </w:rPr>
        <w:t>Яруткин</w:t>
      </w:r>
      <w:proofErr w:type="spellEnd"/>
      <w:r w:rsidRPr="00E45597">
        <w:rPr>
          <w:sz w:val="20"/>
          <w:szCs w:val="20"/>
        </w:rPr>
        <w:t xml:space="preserve"> Анатолий Витальевич — директор ООО «</w:t>
      </w:r>
      <w:proofErr w:type="spellStart"/>
      <w:r w:rsidRPr="00E45597">
        <w:rPr>
          <w:sz w:val="20"/>
          <w:szCs w:val="20"/>
        </w:rPr>
        <w:t>Фитопродукты</w:t>
      </w:r>
      <w:proofErr w:type="spellEnd"/>
      <w:r w:rsidRPr="00E45597">
        <w:rPr>
          <w:sz w:val="20"/>
          <w:szCs w:val="20"/>
        </w:rPr>
        <w:t>», председатель Координационного Совета ЧРОО Ассоциации выпускников Президентской Программы «Развитие».</w:t>
      </w:r>
    </w:p>
    <w:p w:rsidR="007C6C51" w:rsidRDefault="007C6C51" w:rsidP="007C6C51">
      <w:pPr>
        <w:ind w:right="4535" w:firstLine="709"/>
        <w:jc w:val="both"/>
        <w:rPr>
          <w:sz w:val="20"/>
          <w:szCs w:val="20"/>
        </w:rPr>
      </w:pPr>
    </w:p>
    <w:p w:rsidR="007C6C51" w:rsidRPr="00F76611" w:rsidRDefault="007C6C51" w:rsidP="007C6C51">
      <w:pPr>
        <w:ind w:right="4535" w:firstLine="709"/>
        <w:jc w:val="both"/>
        <w:rPr>
          <w:color w:val="000000"/>
          <w:sz w:val="20"/>
          <w:szCs w:val="20"/>
        </w:rPr>
      </w:pPr>
    </w:p>
    <w:p w:rsidR="007C6C51" w:rsidRPr="007C6C51" w:rsidRDefault="007C6C51" w:rsidP="007C6C51">
      <w:pPr>
        <w:pStyle w:val="a3"/>
        <w:ind w:right="4393" w:firstLine="567"/>
        <w:jc w:val="both"/>
        <w:rPr>
          <w:sz w:val="20"/>
          <w:szCs w:val="20"/>
        </w:rPr>
      </w:pPr>
      <w:r>
        <w:rPr>
          <w:sz w:val="20"/>
          <w:szCs w:val="20"/>
        </w:rPr>
        <w:t>Решение Собрания депутатов Аликовского района Чувашской Республики от 26.02.2021 г. № 8 «</w:t>
      </w:r>
      <w:r w:rsidRPr="007C6C51">
        <w:rPr>
          <w:bCs/>
          <w:color w:val="000000"/>
          <w:sz w:val="20"/>
          <w:szCs w:val="20"/>
        </w:rPr>
        <w:t>О признании утратившим силу</w:t>
      </w:r>
      <w:r w:rsidRPr="007C6C51">
        <w:rPr>
          <w:b/>
          <w:bCs/>
          <w:color w:val="000000"/>
          <w:sz w:val="20"/>
          <w:szCs w:val="20"/>
        </w:rPr>
        <w:t xml:space="preserve"> </w:t>
      </w:r>
      <w:hyperlink r:id="rId62" w:history="1">
        <w:r w:rsidRPr="007C6C51">
          <w:rPr>
            <w:rStyle w:val="af4"/>
            <w:bCs/>
            <w:color w:val="000000"/>
            <w:sz w:val="20"/>
            <w:szCs w:val="20"/>
            <w:u w:val="none"/>
          </w:rPr>
          <w:t>решение Собрания депутатов Аликовского района Чувашской Республики от 22 мая 2008 г. № 213 "Об утверждении Положения о проведении аттестации муниципальных служащих Аликовского района» "</w:t>
        </w:r>
      </w:hyperlink>
    </w:p>
    <w:p w:rsidR="007C6C51" w:rsidRPr="00FE7D77" w:rsidRDefault="007C6C51" w:rsidP="007C6C51">
      <w:pPr>
        <w:rPr>
          <w:b/>
          <w:bCs/>
          <w:sz w:val="20"/>
          <w:szCs w:val="20"/>
        </w:rPr>
      </w:pPr>
    </w:p>
    <w:p w:rsidR="007C6C51" w:rsidRPr="00FE7D77" w:rsidRDefault="007C6C51" w:rsidP="007C6C51">
      <w:pPr>
        <w:ind w:firstLine="709"/>
        <w:jc w:val="both"/>
        <w:rPr>
          <w:color w:val="000000"/>
          <w:sz w:val="20"/>
          <w:szCs w:val="20"/>
        </w:rPr>
      </w:pPr>
      <w:r w:rsidRPr="00FE7D77">
        <w:rPr>
          <w:color w:val="000000"/>
          <w:sz w:val="20"/>
          <w:szCs w:val="20"/>
        </w:rPr>
        <w:t>Собрание депутатов Аликовского района Чувашской Республики РЕШИЛО:</w:t>
      </w:r>
    </w:p>
    <w:p w:rsidR="007C6C51" w:rsidRPr="00FE7D77" w:rsidRDefault="007C6C51" w:rsidP="007C6C51">
      <w:pPr>
        <w:ind w:firstLine="709"/>
        <w:jc w:val="both"/>
        <w:rPr>
          <w:color w:val="000000"/>
          <w:sz w:val="20"/>
          <w:szCs w:val="20"/>
        </w:rPr>
      </w:pPr>
      <w:r w:rsidRPr="00FE7D77">
        <w:rPr>
          <w:color w:val="000000"/>
          <w:sz w:val="20"/>
          <w:szCs w:val="20"/>
        </w:rPr>
        <w:t>1. Признать утратившим силу следующие решения Собрания депутатов Аликовского района Чувашской Республики:</w:t>
      </w:r>
    </w:p>
    <w:p w:rsidR="007C6C51" w:rsidRPr="00FE7D77" w:rsidRDefault="007C6C51" w:rsidP="007C6C51">
      <w:pPr>
        <w:ind w:firstLine="709"/>
        <w:jc w:val="both"/>
        <w:rPr>
          <w:color w:val="000000"/>
          <w:sz w:val="20"/>
          <w:szCs w:val="20"/>
        </w:rPr>
      </w:pPr>
      <w:r w:rsidRPr="00FE7D77">
        <w:rPr>
          <w:color w:val="000000"/>
          <w:sz w:val="20"/>
          <w:szCs w:val="20"/>
        </w:rPr>
        <w:t>- от 22 мая 2008 г. № 213 «Об утверждении Положения о проведении аттестации муниципальных служащих Аликовского района»;</w:t>
      </w:r>
    </w:p>
    <w:p w:rsidR="007C6C51" w:rsidRPr="00FE7D77" w:rsidRDefault="007C6C51" w:rsidP="007C6C51">
      <w:pPr>
        <w:ind w:firstLine="709"/>
        <w:jc w:val="both"/>
        <w:rPr>
          <w:color w:val="000000"/>
          <w:sz w:val="20"/>
          <w:szCs w:val="20"/>
        </w:rPr>
      </w:pPr>
      <w:r w:rsidRPr="00FE7D77">
        <w:rPr>
          <w:color w:val="000000"/>
          <w:sz w:val="20"/>
          <w:szCs w:val="20"/>
        </w:rPr>
        <w:t>- от 29 марта 2016 г. № 50 «О внесении изменений в Положение о проведении аттестации муниципальных служащих  Аликовского района»;</w:t>
      </w:r>
    </w:p>
    <w:p w:rsidR="007C6C51" w:rsidRPr="00FE7D77" w:rsidRDefault="007C6C51" w:rsidP="007C6C51">
      <w:pPr>
        <w:ind w:firstLine="709"/>
        <w:jc w:val="both"/>
        <w:rPr>
          <w:color w:val="000000"/>
          <w:sz w:val="20"/>
          <w:szCs w:val="20"/>
        </w:rPr>
      </w:pPr>
      <w:r w:rsidRPr="00FE7D77">
        <w:rPr>
          <w:color w:val="000000"/>
          <w:sz w:val="20"/>
          <w:szCs w:val="20"/>
        </w:rPr>
        <w:t>-от 15 августа 2017 г. № 147 «О внесении изменений в решение Собрания депутатов от 22.05.2008 г. № 213 «Об утверждении Положения о порядке аттестации муниципальных служащих Аликовского района».</w:t>
      </w:r>
    </w:p>
    <w:p w:rsidR="007C6C51" w:rsidRPr="00FE7D77" w:rsidRDefault="007C6C51" w:rsidP="007C6C51">
      <w:pPr>
        <w:ind w:firstLine="709"/>
        <w:jc w:val="both"/>
        <w:rPr>
          <w:color w:val="000000"/>
          <w:sz w:val="20"/>
          <w:szCs w:val="20"/>
        </w:rPr>
      </w:pPr>
      <w:r w:rsidRPr="00FE7D77">
        <w:rPr>
          <w:color w:val="000000"/>
          <w:sz w:val="20"/>
          <w:szCs w:val="20"/>
        </w:rPr>
        <w:t>2. Настоящее решение вступает в силу после его официального опубликования.</w:t>
      </w:r>
    </w:p>
    <w:p w:rsidR="007C6C51" w:rsidRPr="00FE7D77" w:rsidRDefault="007C6C51" w:rsidP="007C6C51">
      <w:pPr>
        <w:rPr>
          <w:b/>
          <w:bCs/>
          <w:sz w:val="20"/>
          <w:szCs w:val="20"/>
        </w:rPr>
      </w:pPr>
    </w:p>
    <w:p w:rsidR="007C6C51" w:rsidRPr="00FE7D77" w:rsidRDefault="007C6C51" w:rsidP="007C6C51">
      <w:pPr>
        <w:rPr>
          <w:b/>
          <w:bCs/>
          <w:sz w:val="20"/>
          <w:szCs w:val="20"/>
        </w:rPr>
      </w:pPr>
    </w:p>
    <w:p w:rsidR="007C6C51" w:rsidRPr="00FE7D77" w:rsidRDefault="007C6C51" w:rsidP="007C6C51">
      <w:pPr>
        <w:rPr>
          <w:sz w:val="20"/>
          <w:szCs w:val="20"/>
        </w:rPr>
      </w:pPr>
      <w:r w:rsidRPr="00FE7D77">
        <w:rPr>
          <w:sz w:val="20"/>
          <w:szCs w:val="20"/>
        </w:rPr>
        <w:t>Глава</w:t>
      </w:r>
    </w:p>
    <w:p w:rsidR="007C6C51" w:rsidRPr="00FE7D77" w:rsidRDefault="007C6C51" w:rsidP="007C6C51">
      <w:pPr>
        <w:pStyle w:val="ConsPlusNormal"/>
        <w:ind w:firstLine="0"/>
      </w:pPr>
      <w:r w:rsidRPr="00FE7D77">
        <w:rPr>
          <w:rFonts w:ascii="Times New Roman" w:hAnsi="Times New Roman" w:cs="Times New Roman"/>
        </w:rPr>
        <w:t>Аликовского района                                                                                            Э.К. Волков</w:t>
      </w:r>
    </w:p>
    <w:p w:rsidR="00B82583" w:rsidRDefault="00B82583" w:rsidP="00796FA7">
      <w:pPr>
        <w:rPr>
          <w:sz w:val="22"/>
          <w:szCs w:val="22"/>
        </w:rPr>
      </w:pPr>
    </w:p>
    <w:p w:rsidR="00B82583" w:rsidRDefault="00B82583" w:rsidP="00796FA7">
      <w:pPr>
        <w:rPr>
          <w:sz w:val="22"/>
          <w:szCs w:val="22"/>
        </w:rPr>
      </w:pPr>
    </w:p>
    <w:p w:rsidR="00B82583" w:rsidRDefault="00B82583" w:rsidP="00796FA7">
      <w:pPr>
        <w:rPr>
          <w:sz w:val="22"/>
          <w:szCs w:val="22"/>
        </w:rPr>
      </w:pPr>
    </w:p>
    <w:p w:rsidR="002C0F64" w:rsidRDefault="002C0F64" w:rsidP="00796FA7">
      <w:pPr>
        <w:rPr>
          <w:sz w:val="22"/>
          <w:szCs w:val="22"/>
        </w:rPr>
      </w:pPr>
    </w:p>
    <w:p w:rsidR="002C0F64" w:rsidRDefault="002C0F64" w:rsidP="00796FA7">
      <w:pPr>
        <w:rPr>
          <w:sz w:val="22"/>
          <w:szCs w:val="22"/>
        </w:rPr>
      </w:pPr>
    </w:p>
    <w:tbl>
      <w:tblPr>
        <w:tblpPr w:leftFromText="180" w:rightFromText="180" w:vertAnchor="text" w:horzAnchor="margin" w:tblpY="3"/>
        <w:tblW w:w="5000" w:type="pct"/>
        <w:tblLook w:val="0000" w:firstRow="0" w:lastRow="0" w:firstColumn="0" w:lastColumn="0" w:noHBand="0" w:noVBand="0"/>
      </w:tblPr>
      <w:tblGrid>
        <w:gridCol w:w="2509"/>
        <w:gridCol w:w="1631"/>
        <w:gridCol w:w="3166"/>
        <w:gridCol w:w="2322"/>
      </w:tblGrid>
      <w:tr w:rsidR="002C0F64" w:rsidTr="006B37AE">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     </w:t>
            </w:r>
          </w:p>
          <w:p w:rsidR="002C0F64" w:rsidRDefault="002C0F64" w:rsidP="002C0F64">
            <w:pPr>
              <w:rPr>
                <w:sz w:val="18"/>
                <w:szCs w:val="18"/>
              </w:rPr>
            </w:pPr>
            <w:r>
              <w:rPr>
                <w:sz w:val="18"/>
                <w:szCs w:val="18"/>
              </w:rPr>
              <w:t xml:space="preserve">  Муниципальная газета Аликовского района Чувашской Республики</w:t>
            </w:r>
          </w:p>
          <w:p w:rsidR="002C0F64" w:rsidRDefault="002C0F64" w:rsidP="002C0F64">
            <w:pPr>
              <w:rPr>
                <w:sz w:val="18"/>
                <w:szCs w:val="18"/>
              </w:rPr>
            </w:pPr>
            <w:r>
              <w:rPr>
                <w:sz w:val="18"/>
                <w:szCs w:val="18"/>
              </w:rPr>
              <w:t xml:space="preserve">   «</w:t>
            </w:r>
            <w:r>
              <w:rPr>
                <w:b/>
                <w:bCs/>
                <w:sz w:val="18"/>
                <w:szCs w:val="18"/>
              </w:rPr>
              <w:t>Аликовский вестник</w:t>
            </w:r>
            <w:r>
              <w:rPr>
                <w:sz w:val="18"/>
                <w:szCs w:val="18"/>
              </w:rPr>
              <w:t>»</w:t>
            </w:r>
          </w:p>
          <w:p w:rsidR="002C0F64" w:rsidRDefault="002C0F64" w:rsidP="002C0F64">
            <w:pPr>
              <w:jc w:val="center"/>
              <w:rPr>
                <w:b/>
                <w:sz w:val="18"/>
                <w:szCs w:val="18"/>
              </w:rPr>
            </w:pPr>
            <w:r>
              <w:rPr>
                <w:b/>
                <w:sz w:val="18"/>
                <w:szCs w:val="18"/>
              </w:rPr>
              <w:t>Учредитель –</w:t>
            </w:r>
          </w:p>
          <w:p w:rsidR="002C0F64" w:rsidRDefault="002C0F64" w:rsidP="002C0F64">
            <w:pPr>
              <w:jc w:val="center"/>
              <w:rPr>
                <w:b/>
                <w:sz w:val="18"/>
                <w:szCs w:val="18"/>
              </w:rPr>
            </w:pPr>
            <w:r>
              <w:rPr>
                <w:b/>
                <w:sz w:val="18"/>
                <w:szCs w:val="18"/>
              </w:rPr>
              <w:t>Собрание депутатов Аликовского района Чувашской Республики</w:t>
            </w:r>
          </w:p>
          <w:p w:rsidR="002C0F64" w:rsidRDefault="002C0F64" w:rsidP="002C0F64">
            <w:pPr>
              <w:rPr>
                <w:b/>
                <w:sz w:val="18"/>
                <w:szCs w:val="18"/>
              </w:rPr>
            </w:pPr>
          </w:p>
          <w:p w:rsidR="002C0F64" w:rsidRDefault="002C0F64" w:rsidP="002C0F64">
            <w:pPr>
              <w:pStyle w:val="a3"/>
              <w:rPr>
                <w:sz w:val="18"/>
                <w:szCs w:val="18"/>
              </w:rPr>
            </w:pPr>
            <w:r>
              <w:rPr>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Издатель:</w:t>
            </w:r>
          </w:p>
          <w:p w:rsidR="002C0F64" w:rsidRDefault="002C0F64" w:rsidP="002C0F64">
            <w:pPr>
              <w:rPr>
                <w:sz w:val="18"/>
                <w:szCs w:val="18"/>
              </w:rPr>
            </w:pPr>
            <w:r>
              <w:rPr>
                <w:sz w:val="18"/>
                <w:szCs w:val="18"/>
              </w:rPr>
              <w:t>администрация Аликовского района</w:t>
            </w:r>
          </w:p>
          <w:p w:rsidR="002C0F64" w:rsidRDefault="002C0F64" w:rsidP="002C0F64">
            <w:pPr>
              <w:rPr>
                <w:sz w:val="18"/>
                <w:szCs w:val="18"/>
              </w:rPr>
            </w:pPr>
          </w:p>
          <w:p w:rsidR="002C0F64" w:rsidRDefault="002C0F64" w:rsidP="002C0F64">
            <w:pPr>
              <w:rPr>
                <w:sz w:val="18"/>
                <w:szCs w:val="18"/>
              </w:rPr>
            </w:pPr>
            <w:r>
              <w:rPr>
                <w:sz w:val="18"/>
                <w:szCs w:val="18"/>
              </w:rPr>
              <w:t xml:space="preserve">Редактор газеты- </w:t>
            </w:r>
          </w:p>
          <w:p w:rsidR="002C0F64" w:rsidRDefault="002C0F64" w:rsidP="002C0F64">
            <w:pPr>
              <w:rPr>
                <w:sz w:val="18"/>
                <w:szCs w:val="18"/>
              </w:rPr>
            </w:pPr>
            <w:r>
              <w:rPr>
                <w:sz w:val="18"/>
                <w:szCs w:val="18"/>
              </w:rPr>
              <w:t>О.К. Громова</w:t>
            </w:r>
          </w:p>
          <w:p w:rsidR="002C0F64" w:rsidRDefault="002C0F64" w:rsidP="002C0F64">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Отпечатано в администрации </w:t>
            </w:r>
          </w:p>
          <w:p w:rsidR="002C0F64" w:rsidRDefault="002C0F64" w:rsidP="002C0F64">
            <w:pPr>
              <w:rPr>
                <w:sz w:val="18"/>
                <w:szCs w:val="18"/>
              </w:rPr>
            </w:pPr>
            <w:r>
              <w:rPr>
                <w:sz w:val="18"/>
                <w:szCs w:val="18"/>
              </w:rPr>
              <w:t>Аликовского района</w:t>
            </w:r>
          </w:p>
          <w:p w:rsidR="002C0F64" w:rsidRDefault="002C0F64" w:rsidP="002C0F64">
            <w:pPr>
              <w:rPr>
                <w:sz w:val="18"/>
                <w:szCs w:val="18"/>
              </w:rPr>
            </w:pPr>
            <w:r>
              <w:rPr>
                <w:sz w:val="18"/>
                <w:szCs w:val="18"/>
              </w:rPr>
              <w:t xml:space="preserve">Заказ № </w:t>
            </w:r>
          </w:p>
          <w:p w:rsidR="002C0F64" w:rsidRDefault="002C0F64" w:rsidP="002C0F64">
            <w:pPr>
              <w:rPr>
                <w:color w:val="FF0000"/>
                <w:sz w:val="18"/>
                <w:szCs w:val="18"/>
              </w:rPr>
            </w:pPr>
            <w:r>
              <w:rPr>
                <w:color w:val="000000"/>
                <w:sz w:val="18"/>
                <w:szCs w:val="18"/>
              </w:rPr>
              <w:t xml:space="preserve">Тираж  </w:t>
            </w:r>
          </w:p>
          <w:p w:rsidR="002C0F64" w:rsidRDefault="002C0F64" w:rsidP="0042278A">
            <w:pPr>
              <w:rPr>
                <w:sz w:val="18"/>
                <w:szCs w:val="18"/>
              </w:rPr>
            </w:pPr>
            <w:r>
              <w:rPr>
                <w:sz w:val="18"/>
                <w:szCs w:val="18"/>
              </w:rPr>
              <w:t xml:space="preserve">Подписано в печать  </w:t>
            </w:r>
            <w:r w:rsidR="0042278A" w:rsidRPr="002430A3">
              <w:rPr>
                <w:sz w:val="18"/>
                <w:szCs w:val="18"/>
              </w:rPr>
              <w:t>26</w:t>
            </w:r>
            <w:r w:rsidR="0042278A">
              <w:rPr>
                <w:sz w:val="18"/>
                <w:szCs w:val="18"/>
              </w:rPr>
              <w:t>.0</w:t>
            </w:r>
            <w:r w:rsidR="0042278A" w:rsidRPr="002430A3">
              <w:rPr>
                <w:sz w:val="18"/>
                <w:szCs w:val="18"/>
              </w:rPr>
              <w:t>2</w:t>
            </w:r>
            <w:r w:rsidR="00B82583">
              <w:rPr>
                <w:sz w:val="18"/>
                <w:szCs w:val="18"/>
              </w:rPr>
              <w:t>.</w:t>
            </w:r>
            <w:r w:rsidR="006F62D8">
              <w:rPr>
                <w:sz w:val="18"/>
                <w:szCs w:val="18"/>
              </w:rPr>
              <w:t>202</w:t>
            </w:r>
            <w:r w:rsidR="0020671C">
              <w:rPr>
                <w:sz w:val="18"/>
                <w:szCs w:val="18"/>
              </w:rPr>
              <w:t>1</w:t>
            </w:r>
            <w:r>
              <w:rPr>
                <w:sz w:val="18"/>
                <w:szCs w:val="18"/>
              </w:rPr>
              <w:t xml:space="preserve"> г.</w:t>
            </w:r>
          </w:p>
        </w:tc>
        <w:tc>
          <w:tcPr>
            <w:tcW w:w="120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Адрес: 429250</w:t>
            </w:r>
          </w:p>
          <w:p w:rsidR="002C0F64" w:rsidRDefault="002C0F64" w:rsidP="002C0F64">
            <w:pPr>
              <w:rPr>
                <w:sz w:val="18"/>
                <w:szCs w:val="18"/>
              </w:rPr>
            </w:pPr>
            <w:r>
              <w:rPr>
                <w:sz w:val="18"/>
                <w:szCs w:val="18"/>
              </w:rPr>
              <w:t xml:space="preserve">с. Аликово, </w:t>
            </w:r>
          </w:p>
          <w:p w:rsidR="002C0F64" w:rsidRDefault="002C0F64" w:rsidP="002C0F64">
            <w:pPr>
              <w:rPr>
                <w:sz w:val="18"/>
                <w:szCs w:val="18"/>
              </w:rPr>
            </w:pPr>
            <w:r>
              <w:rPr>
                <w:sz w:val="18"/>
                <w:szCs w:val="18"/>
              </w:rPr>
              <w:t>ул. Октябрьская,</w:t>
            </w:r>
          </w:p>
          <w:p w:rsidR="002C0F64" w:rsidRDefault="002C0F64" w:rsidP="002C0F64">
            <w:pPr>
              <w:rPr>
                <w:sz w:val="18"/>
                <w:szCs w:val="18"/>
              </w:rPr>
            </w:pPr>
            <w:r>
              <w:rPr>
                <w:sz w:val="18"/>
                <w:szCs w:val="18"/>
              </w:rPr>
              <w:t>дом. 21</w:t>
            </w:r>
          </w:p>
          <w:p w:rsidR="002C0F64" w:rsidRDefault="002C0F64" w:rsidP="002C0F64">
            <w:pPr>
              <w:rPr>
                <w:sz w:val="18"/>
                <w:szCs w:val="18"/>
              </w:rPr>
            </w:pPr>
          </w:p>
          <w:p w:rsidR="002C0F64" w:rsidRDefault="002C0F64" w:rsidP="002C0F64">
            <w:pPr>
              <w:rPr>
                <w:sz w:val="18"/>
                <w:szCs w:val="18"/>
              </w:rPr>
            </w:pPr>
            <w:r>
              <w:rPr>
                <w:sz w:val="18"/>
                <w:szCs w:val="18"/>
              </w:rPr>
              <w:t>Тел.:22-7-56</w:t>
            </w:r>
          </w:p>
          <w:p w:rsidR="002C0F64" w:rsidRDefault="002C0F64" w:rsidP="002C0F64">
            <w:pPr>
              <w:rPr>
                <w:sz w:val="18"/>
                <w:szCs w:val="18"/>
              </w:rPr>
            </w:pPr>
            <w:r>
              <w:rPr>
                <w:sz w:val="18"/>
                <w:szCs w:val="18"/>
              </w:rPr>
              <w:t>Факс: 8(235) 2-23-15</w:t>
            </w:r>
          </w:p>
          <w:p w:rsidR="002C0F64" w:rsidRDefault="002C0F64" w:rsidP="002C0F64">
            <w:pPr>
              <w:rPr>
                <w:sz w:val="18"/>
                <w:szCs w:val="18"/>
              </w:rPr>
            </w:pPr>
            <w:r>
              <w:rPr>
                <w:sz w:val="18"/>
                <w:szCs w:val="18"/>
              </w:rPr>
              <w:t xml:space="preserve">Эл. почта: </w:t>
            </w:r>
            <w:proofErr w:type="spellStart"/>
            <w:r>
              <w:rPr>
                <w:sz w:val="18"/>
                <w:szCs w:val="18"/>
                <w:lang w:val="en-US"/>
              </w:rPr>
              <w:t>alikov</w:t>
            </w:r>
            <w:proofErr w:type="spellEnd"/>
            <w:r>
              <w:rPr>
                <w:sz w:val="18"/>
                <w:szCs w:val="18"/>
              </w:rPr>
              <w:t>_</w:t>
            </w:r>
            <w:r>
              <w:rPr>
                <w:sz w:val="18"/>
                <w:szCs w:val="18"/>
                <w:lang w:val="en-US"/>
              </w:rPr>
              <w:t>doc</w:t>
            </w:r>
            <w:r>
              <w:rPr>
                <w:sz w:val="18"/>
                <w:szCs w:val="18"/>
              </w:rPr>
              <w:t>1@</w:t>
            </w:r>
            <w:r>
              <w:rPr>
                <w:sz w:val="18"/>
                <w:szCs w:val="18"/>
                <w:lang w:val="en-US"/>
              </w:rPr>
              <w:t>cap</w:t>
            </w:r>
            <w:r>
              <w:rPr>
                <w:sz w:val="18"/>
                <w:szCs w:val="18"/>
              </w:rPr>
              <w:t>.</w:t>
            </w:r>
            <w:proofErr w:type="spellStart"/>
            <w:r>
              <w:rPr>
                <w:sz w:val="18"/>
                <w:szCs w:val="18"/>
                <w:lang w:val="en-US"/>
              </w:rPr>
              <w:t>ru</w:t>
            </w:r>
            <w:proofErr w:type="spellEnd"/>
          </w:p>
          <w:p w:rsidR="002C0F64" w:rsidRDefault="002C0F64" w:rsidP="002C0F64">
            <w:pPr>
              <w:rPr>
                <w:sz w:val="18"/>
                <w:szCs w:val="18"/>
              </w:rPr>
            </w:pPr>
          </w:p>
        </w:tc>
      </w:tr>
    </w:tbl>
    <w:p w:rsidR="002C0F64" w:rsidRDefault="002C0F64" w:rsidP="00796FA7">
      <w:pPr>
        <w:rPr>
          <w:sz w:val="22"/>
          <w:szCs w:val="22"/>
        </w:rPr>
      </w:pPr>
    </w:p>
    <w:sectPr w:rsidR="002C0F64" w:rsidSect="00274941">
      <w:pgSz w:w="11906" w:h="16838"/>
      <w:pgMar w:top="1134" w:right="567" w:bottom="1134" w:left="1701"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6A8" w:rsidRDefault="00A776A8" w:rsidP="00F23871">
      <w:r>
        <w:separator/>
      </w:r>
    </w:p>
  </w:endnote>
  <w:endnote w:type="continuationSeparator" w:id="0">
    <w:p w:rsidR="00A776A8" w:rsidRDefault="00A776A8"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auto"/>
    <w:pitch w:val="variable"/>
    <w:sig w:usb0="00008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EC">
    <w:panose1 w:val="00000000000000000000"/>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Pt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423"/>
    </w:sdtPr>
    <w:sdtEndPr/>
    <w:sdtContent>
      <w:p w:rsidR="00274941" w:rsidRDefault="00274941">
        <w:pPr>
          <w:pStyle w:val="ac"/>
          <w:jc w:val="center"/>
        </w:pPr>
        <w:r>
          <w:fldChar w:fldCharType="begin"/>
        </w:r>
        <w:r>
          <w:instrText xml:space="preserve"> PAGE   \* MERGEFORMAT </w:instrText>
        </w:r>
        <w:r>
          <w:fldChar w:fldCharType="separate"/>
        </w:r>
        <w:r w:rsidR="002430A3">
          <w:rPr>
            <w:noProof/>
          </w:rPr>
          <w:t>157</w:t>
        </w:r>
        <w:r>
          <w:rPr>
            <w:noProof/>
          </w:rPr>
          <w:fldChar w:fldCharType="end"/>
        </w:r>
      </w:p>
    </w:sdtContent>
  </w:sdt>
  <w:p w:rsidR="00274941" w:rsidRDefault="00274941">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941" w:rsidRDefault="00274941">
    <w:pPr>
      <w:pStyle w:val="ac"/>
    </w:pPr>
  </w:p>
  <w:p w:rsidR="00274941" w:rsidRDefault="0027494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6A8" w:rsidRDefault="00A776A8" w:rsidP="00F23871">
      <w:r>
        <w:separator/>
      </w:r>
    </w:p>
  </w:footnote>
  <w:footnote w:type="continuationSeparator" w:id="0">
    <w:p w:rsidR="00A776A8" w:rsidRDefault="00A776A8" w:rsidP="00F2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941" w:rsidRDefault="00A776A8">
    <w:pPr>
      <w:pStyle w:val="ae"/>
    </w:pPr>
    <w:r>
      <w:pict>
        <v:shapetype id="_x0000_t202" coordsize="21600,21600" o:spt="202" path="m,l,21600r21600,l21600,xe">
          <v:stroke joinstyle="miter"/>
          <v:path gradientshapeok="t" o:connecttype="rect"/>
        </v:shapetype>
        <v:shape id="_x0000_s2049" type="#_x0000_t202" style="position:absolute;margin-left:0;margin-top:.05pt;width:26.9pt;height:13.65pt;z-index:251659264;mso-wrap-distance-left:0;mso-wrap-distance-right:0;mso-position-horizontal:center;mso-position-horizontal-relative:margin" stroked="f">
          <v:fill opacity="0" color2="black"/>
          <v:textbox style="mso-next-textbox:#_x0000_s2049" inset="0,0,0,0">
            <w:txbxContent>
              <w:p w:rsidR="00274941" w:rsidRDefault="00274941">
                <w:pPr>
                  <w:pStyle w:val="ae"/>
                </w:pPr>
                <w:r>
                  <w:rPr>
                    <w:rStyle w:val="af0"/>
                  </w:rPr>
                  <w:fldChar w:fldCharType="begin"/>
                </w:r>
                <w:r>
                  <w:rPr>
                    <w:rStyle w:val="af0"/>
                  </w:rPr>
                  <w:instrText xml:space="preserve"> PAGE </w:instrText>
                </w:r>
                <w:r>
                  <w:rPr>
                    <w:rStyle w:val="af0"/>
                  </w:rPr>
                  <w:fldChar w:fldCharType="separate"/>
                </w:r>
                <w:r w:rsidR="002430A3">
                  <w:rPr>
                    <w:rStyle w:val="af0"/>
                    <w:noProof/>
                  </w:rPr>
                  <w:t>157</w:t>
                </w:r>
                <w:r>
                  <w:rPr>
                    <w:rStyle w:val="af0"/>
                  </w:rPr>
                  <w:fldChar w:fldCharType="end"/>
                </w:r>
              </w:p>
            </w:txbxContent>
          </v:textbox>
          <w10:wrap type="square" side="largest" anchorx="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941" w:rsidRDefault="00274941">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274941" w:rsidRDefault="00274941">
    <w:pPr>
      <w:pStyle w:val="a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DAC314F"/>
    <w:multiLevelType w:val="hybridMultilevel"/>
    <w:tmpl w:val="B7BC5FCE"/>
    <w:name w:val="WW8Num10"/>
    <w:lvl w:ilvl="0" w:tplc="FFFFFFFF">
      <w:start w:val="1"/>
      <w:numFmt w:val="decimal"/>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 w15:restartNumberingAfterBreak="0">
    <w:nsid w:val="10C63453"/>
    <w:multiLevelType w:val="hybridMultilevel"/>
    <w:tmpl w:val="275406BC"/>
    <w:lvl w:ilvl="0" w:tplc="BC3277CC">
      <w:start w:val="1"/>
      <w:numFmt w:val="decimal"/>
      <w:lvlText w:val="%1."/>
      <w:lvlJc w:val="left"/>
      <w:pPr>
        <w:ind w:left="1116" w:hanging="6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287712A"/>
    <w:multiLevelType w:val="multilevel"/>
    <w:tmpl w:val="33F0C94C"/>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D665C4E"/>
    <w:multiLevelType w:val="multilevel"/>
    <w:tmpl w:val="BED23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D14284"/>
    <w:multiLevelType w:val="hybridMultilevel"/>
    <w:tmpl w:val="1778DF1C"/>
    <w:lvl w:ilvl="0" w:tplc="C3D41308">
      <w:start w:val="1"/>
      <w:numFmt w:val="decimal"/>
      <w:lvlText w:val="%1."/>
      <w:lvlJc w:val="left"/>
      <w:pPr>
        <w:ind w:left="720" w:hanging="360"/>
      </w:pPr>
      <w:rPr>
        <w:rFonts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9D1888"/>
    <w:multiLevelType w:val="multilevel"/>
    <w:tmpl w:val="033C84AE"/>
    <w:lvl w:ilvl="0">
      <w:start w:val="1"/>
      <w:numFmt w:val="decimal"/>
      <w:lvlText w:val="%1."/>
      <w:lvlJc w:val="left"/>
      <w:pPr>
        <w:ind w:left="1599" w:hanging="465"/>
      </w:pPr>
      <w:rPr>
        <w:rFonts w:hint="default"/>
      </w:rPr>
    </w:lvl>
    <w:lvl w:ilvl="1">
      <w:start w:val="2"/>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9" w15:restartNumberingAfterBreak="0">
    <w:nsid w:val="4A3B761D"/>
    <w:multiLevelType w:val="singleLevel"/>
    <w:tmpl w:val="00000001"/>
    <w:lvl w:ilvl="0">
      <w:start w:val="2"/>
      <w:numFmt w:val="decimal"/>
      <w:lvlText w:val="%1."/>
      <w:lvlJc w:val="left"/>
      <w:pPr>
        <w:tabs>
          <w:tab w:val="num" w:pos="720"/>
        </w:tabs>
        <w:ind w:left="720" w:hanging="360"/>
      </w:pPr>
      <w:rPr>
        <w:b/>
        <w:color w:val="000000"/>
      </w:rPr>
    </w:lvl>
  </w:abstractNum>
  <w:abstractNum w:abstractNumId="10" w15:restartNumberingAfterBreak="0">
    <w:nsid w:val="6B462AA7"/>
    <w:multiLevelType w:val="multilevel"/>
    <w:tmpl w:val="2CC87154"/>
    <w:lvl w:ilvl="0">
      <w:start w:val="1"/>
      <w:numFmt w:val="decimal"/>
      <w:suff w:val="space"/>
      <w:lvlText w:val="%1."/>
      <w:lvlJc w:val="left"/>
      <w:pPr>
        <w:ind w:left="3172" w:hanging="227"/>
      </w:pPr>
      <w:rPr>
        <w:rFonts w:cs="Times New Roman"/>
        <w:sz w:val="24"/>
      </w:rPr>
    </w:lvl>
    <w:lvl w:ilvl="1">
      <w:start w:val="1"/>
      <w:numFmt w:val="lowerLetter"/>
      <w:lvlText w:val="%2."/>
      <w:lvlJc w:val="left"/>
      <w:pPr>
        <w:ind w:left="4272" w:hanging="360"/>
      </w:pPr>
      <w:rPr>
        <w:rFonts w:cs="Times New Roman"/>
      </w:rPr>
    </w:lvl>
    <w:lvl w:ilvl="2">
      <w:start w:val="1"/>
      <w:numFmt w:val="lowerRoman"/>
      <w:lvlText w:val="%3."/>
      <w:lvlJc w:val="right"/>
      <w:pPr>
        <w:ind w:left="4992" w:hanging="180"/>
      </w:pPr>
      <w:rPr>
        <w:rFonts w:cs="Times New Roman"/>
      </w:rPr>
    </w:lvl>
    <w:lvl w:ilvl="3">
      <w:start w:val="1"/>
      <w:numFmt w:val="decimal"/>
      <w:lvlText w:val="%4."/>
      <w:lvlJc w:val="left"/>
      <w:pPr>
        <w:ind w:left="5712" w:hanging="360"/>
      </w:pPr>
      <w:rPr>
        <w:rFonts w:cs="Times New Roman"/>
      </w:rPr>
    </w:lvl>
    <w:lvl w:ilvl="4">
      <w:start w:val="1"/>
      <w:numFmt w:val="lowerLetter"/>
      <w:lvlText w:val="%5."/>
      <w:lvlJc w:val="left"/>
      <w:pPr>
        <w:ind w:left="6432" w:hanging="360"/>
      </w:pPr>
      <w:rPr>
        <w:rFonts w:cs="Times New Roman"/>
      </w:rPr>
    </w:lvl>
    <w:lvl w:ilvl="5">
      <w:start w:val="1"/>
      <w:numFmt w:val="lowerRoman"/>
      <w:lvlText w:val="%6."/>
      <w:lvlJc w:val="right"/>
      <w:pPr>
        <w:ind w:left="7152" w:hanging="180"/>
      </w:pPr>
      <w:rPr>
        <w:rFonts w:cs="Times New Roman"/>
      </w:rPr>
    </w:lvl>
    <w:lvl w:ilvl="6">
      <w:start w:val="1"/>
      <w:numFmt w:val="decimal"/>
      <w:lvlText w:val="%7."/>
      <w:lvlJc w:val="left"/>
      <w:pPr>
        <w:ind w:left="7872" w:hanging="360"/>
      </w:pPr>
      <w:rPr>
        <w:rFonts w:cs="Times New Roman"/>
      </w:rPr>
    </w:lvl>
    <w:lvl w:ilvl="7">
      <w:start w:val="1"/>
      <w:numFmt w:val="lowerLetter"/>
      <w:lvlText w:val="%8."/>
      <w:lvlJc w:val="left"/>
      <w:pPr>
        <w:ind w:left="8592" w:hanging="360"/>
      </w:pPr>
      <w:rPr>
        <w:rFonts w:cs="Times New Roman"/>
      </w:rPr>
    </w:lvl>
    <w:lvl w:ilvl="8">
      <w:start w:val="1"/>
      <w:numFmt w:val="lowerRoman"/>
      <w:lvlText w:val="%9."/>
      <w:lvlJc w:val="right"/>
      <w:pPr>
        <w:ind w:left="9312" w:hanging="180"/>
      </w:pPr>
      <w:rPr>
        <w:rFonts w:cs="Times New Roman"/>
      </w:rPr>
    </w:lvl>
  </w:abstractNum>
  <w:abstractNum w:abstractNumId="11" w15:restartNumberingAfterBreak="0">
    <w:nsid w:val="74733C64"/>
    <w:multiLevelType w:val="hybridMultilevel"/>
    <w:tmpl w:val="61F4564E"/>
    <w:lvl w:ilvl="0" w:tplc="246470AE">
      <w:start w:val="1"/>
      <w:numFmt w:val="decimal"/>
      <w:lvlText w:val="%1."/>
      <w:lvlJc w:val="left"/>
      <w:pPr>
        <w:ind w:left="1398" w:hanging="40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8"/>
  </w:num>
  <w:num w:numId="2">
    <w:abstractNumId w:val="5"/>
  </w:num>
  <w:num w:numId="3">
    <w:abstractNumId w:val="11"/>
  </w:num>
  <w:num w:numId="4">
    <w:abstractNumId w:val="7"/>
  </w:num>
  <w:num w:numId="5">
    <w:abstractNumId w:val="10"/>
  </w:num>
  <w:num w:numId="6">
    <w:abstractNumId w:val="4"/>
  </w:num>
  <w:num w:numId="7">
    <w:abstractNumId w:val="0"/>
  </w:num>
  <w:num w:numId="8">
    <w:abstractNumId w:val="9"/>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7"/>
    <w:rsid w:val="0003032E"/>
    <w:rsid w:val="00032819"/>
    <w:rsid w:val="00041501"/>
    <w:rsid w:val="0005621E"/>
    <w:rsid w:val="00066A8D"/>
    <w:rsid w:val="00067BE2"/>
    <w:rsid w:val="00074C6F"/>
    <w:rsid w:val="00096775"/>
    <w:rsid w:val="000A380A"/>
    <w:rsid w:val="000F1E56"/>
    <w:rsid w:val="00100157"/>
    <w:rsid w:val="00101729"/>
    <w:rsid w:val="00144A3D"/>
    <w:rsid w:val="00145258"/>
    <w:rsid w:val="00146B6C"/>
    <w:rsid w:val="00150C80"/>
    <w:rsid w:val="00157342"/>
    <w:rsid w:val="00187E6F"/>
    <w:rsid w:val="001D268C"/>
    <w:rsid w:val="001E171B"/>
    <w:rsid w:val="001E1E14"/>
    <w:rsid w:val="001F5A7F"/>
    <w:rsid w:val="00201AB4"/>
    <w:rsid w:val="00202678"/>
    <w:rsid w:val="0020671C"/>
    <w:rsid w:val="0022516B"/>
    <w:rsid w:val="002268B0"/>
    <w:rsid w:val="00227ADA"/>
    <w:rsid w:val="002430A3"/>
    <w:rsid w:val="0026003A"/>
    <w:rsid w:val="00266A53"/>
    <w:rsid w:val="00274941"/>
    <w:rsid w:val="00274CA3"/>
    <w:rsid w:val="002910F6"/>
    <w:rsid w:val="00295E85"/>
    <w:rsid w:val="002A55FC"/>
    <w:rsid w:val="002C0F64"/>
    <w:rsid w:val="002D498D"/>
    <w:rsid w:val="0031116C"/>
    <w:rsid w:val="00330C9E"/>
    <w:rsid w:val="0033202E"/>
    <w:rsid w:val="00365A9B"/>
    <w:rsid w:val="00381DC1"/>
    <w:rsid w:val="00382DF3"/>
    <w:rsid w:val="00391D94"/>
    <w:rsid w:val="003F2022"/>
    <w:rsid w:val="00404687"/>
    <w:rsid w:val="00404EF1"/>
    <w:rsid w:val="00411F8D"/>
    <w:rsid w:val="0042278A"/>
    <w:rsid w:val="0046308E"/>
    <w:rsid w:val="00463571"/>
    <w:rsid w:val="00472F70"/>
    <w:rsid w:val="00477CE3"/>
    <w:rsid w:val="004A375D"/>
    <w:rsid w:val="004E5012"/>
    <w:rsid w:val="00501901"/>
    <w:rsid w:val="00521410"/>
    <w:rsid w:val="00545C50"/>
    <w:rsid w:val="00557424"/>
    <w:rsid w:val="00574CC6"/>
    <w:rsid w:val="0057615B"/>
    <w:rsid w:val="00576C5C"/>
    <w:rsid w:val="005774E3"/>
    <w:rsid w:val="0058457F"/>
    <w:rsid w:val="0058695C"/>
    <w:rsid w:val="005C11DA"/>
    <w:rsid w:val="005D7553"/>
    <w:rsid w:val="00604E95"/>
    <w:rsid w:val="006173C6"/>
    <w:rsid w:val="00637515"/>
    <w:rsid w:val="006B37AE"/>
    <w:rsid w:val="006B6899"/>
    <w:rsid w:val="006D0E67"/>
    <w:rsid w:val="006F0BF4"/>
    <w:rsid w:val="006F4DF1"/>
    <w:rsid w:val="006F62D8"/>
    <w:rsid w:val="00700805"/>
    <w:rsid w:val="00720FA7"/>
    <w:rsid w:val="00725F2E"/>
    <w:rsid w:val="007345F8"/>
    <w:rsid w:val="0074453E"/>
    <w:rsid w:val="00751124"/>
    <w:rsid w:val="00766E88"/>
    <w:rsid w:val="00796FA7"/>
    <w:rsid w:val="007C6C51"/>
    <w:rsid w:val="007D3BBC"/>
    <w:rsid w:val="007E30C6"/>
    <w:rsid w:val="007E65A2"/>
    <w:rsid w:val="00805D34"/>
    <w:rsid w:val="00832A9B"/>
    <w:rsid w:val="008413A1"/>
    <w:rsid w:val="00852565"/>
    <w:rsid w:val="00857EDB"/>
    <w:rsid w:val="00863C51"/>
    <w:rsid w:val="00864A66"/>
    <w:rsid w:val="00867D29"/>
    <w:rsid w:val="00872559"/>
    <w:rsid w:val="008917A5"/>
    <w:rsid w:val="008D69B9"/>
    <w:rsid w:val="008F269A"/>
    <w:rsid w:val="008F65AE"/>
    <w:rsid w:val="008F7267"/>
    <w:rsid w:val="0090683E"/>
    <w:rsid w:val="00906BF8"/>
    <w:rsid w:val="00925471"/>
    <w:rsid w:val="00926EB7"/>
    <w:rsid w:val="00927F96"/>
    <w:rsid w:val="00932476"/>
    <w:rsid w:val="0093449A"/>
    <w:rsid w:val="00980831"/>
    <w:rsid w:val="009823C0"/>
    <w:rsid w:val="00983A9F"/>
    <w:rsid w:val="00983F4E"/>
    <w:rsid w:val="00985BEB"/>
    <w:rsid w:val="009A4A8A"/>
    <w:rsid w:val="009B3118"/>
    <w:rsid w:val="009F3360"/>
    <w:rsid w:val="00A005BC"/>
    <w:rsid w:val="00A13774"/>
    <w:rsid w:val="00A21EA1"/>
    <w:rsid w:val="00A27369"/>
    <w:rsid w:val="00A34B00"/>
    <w:rsid w:val="00A55DB6"/>
    <w:rsid w:val="00A64383"/>
    <w:rsid w:val="00A776A8"/>
    <w:rsid w:val="00A9207F"/>
    <w:rsid w:val="00AA1BE9"/>
    <w:rsid w:val="00AC03AB"/>
    <w:rsid w:val="00AC78F2"/>
    <w:rsid w:val="00B12EFD"/>
    <w:rsid w:val="00B14261"/>
    <w:rsid w:val="00B1535B"/>
    <w:rsid w:val="00B174B6"/>
    <w:rsid w:val="00B42235"/>
    <w:rsid w:val="00B61F93"/>
    <w:rsid w:val="00B768A3"/>
    <w:rsid w:val="00B81DE4"/>
    <w:rsid w:val="00B82583"/>
    <w:rsid w:val="00BC5023"/>
    <w:rsid w:val="00C1309B"/>
    <w:rsid w:val="00C217FB"/>
    <w:rsid w:val="00C351EB"/>
    <w:rsid w:val="00C37415"/>
    <w:rsid w:val="00C668F2"/>
    <w:rsid w:val="00CA0236"/>
    <w:rsid w:val="00CA404D"/>
    <w:rsid w:val="00CB516C"/>
    <w:rsid w:val="00CC1652"/>
    <w:rsid w:val="00CD7D2C"/>
    <w:rsid w:val="00D17BEF"/>
    <w:rsid w:val="00D248D1"/>
    <w:rsid w:val="00D77AFE"/>
    <w:rsid w:val="00D83D9E"/>
    <w:rsid w:val="00E84E32"/>
    <w:rsid w:val="00E9650D"/>
    <w:rsid w:val="00E978F2"/>
    <w:rsid w:val="00EA310F"/>
    <w:rsid w:val="00EF4AF7"/>
    <w:rsid w:val="00F00547"/>
    <w:rsid w:val="00F22CBF"/>
    <w:rsid w:val="00F23871"/>
    <w:rsid w:val="00F2763E"/>
    <w:rsid w:val="00F60190"/>
    <w:rsid w:val="00FA5642"/>
    <w:rsid w:val="00FD22FE"/>
    <w:rsid w:val="00FD23B5"/>
    <w:rsid w:val="00FE389D"/>
    <w:rsid w:val="00FE5D7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B12665"/>
  <w15:docId w15:val="{76B7A655-7E55-4EB3-A794-44AE47A0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6003A"/>
    <w:pPr>
      <w:keepNext/>
      <w:outlineLvl w:val="0"/>
    </w:pPr>
    <w:rPr>
      <w:sz w:val="28"/>
    </w:rPr>
  </w:style>
  <w:style w:type="paragraph" w:styleId="2">
    <w:name w:val="heading 2"/>
    <w:aliases w:val="H2"/>
    <w:basedOn w:val="a"/>
    <w:next w:val="a"/>
    <w:link w:val="20"/>
    <w:qFormat/>
    <w:rsid w:val="0026003A"/>
    <w:pPr>
      <w:keepNext/>
      <w:jc w:val="center"/>
      <w:outlineLvl w:val="1"/>
    </w:pPr>
    <w:rPr>
      <w:b/>
      <w:bCs/>
      <w:sz w:val="20"/>
    </w:rPr>
  </w:style>
  <w:style w:type="paragraph" w:styleId="3">
    <w:name w:val="heading 3"/>
    <w:basedOn w:val="a"/>
    <w:next w:val="a"/>
    <w:link w:val="30"/>
    <w:qFormat/>
    <w:rsid w:val="0026003A"/>
    <w:pPr>
      <w:keepNext/>
      <w:ind w:firstLine="720"/>
      <w:jc w:val="center"/>
      <w:outlineLvl w:val="2"/>
    </w:pPr>
    <w:rPr>
      <w:b/>
      <w:bCs/>
      <w:sz w:val="20"/>
    </w:rPr>
  </w:style>
  <w:style w:type="paragraph" w:styleId="4">
    <w:name w:val="heading 4"/>
    <w:basedOn w:val="a"/>
    <w:next w:val="a"/>
    <w:link w:val="40"/>
    <w:uiPriority w:val="99"/>
    <w:qFormat/>
    <w:rsid w:val="0026003A"/>
    <w:pPr>
      <w:keepNext/>
      <w:outlineLvl w:val="3"/>
    </w:pPr>
    <w:rPr>
      <w:b/>
      <w:bCs/>
      <w:sz w:val="22"/>
    </w:rPr>
  </w:style>
  <w:style w:type="paragraph" w:styleId="5">
    <w:name w:val="heading 5"/>
    <w:basedOn w:val="a"/>
    <w:next w:val="a"/>
    <w:link w:val="50"/>
    <w:qFormat/>
    <w:rsid w:val="0026003A"/>
    <w:pPr>
      <w:keepNext/>
      <w:ind w:firstLine="708"/>
      <w:jc w:val="both"/>
      <w:outlineLvl w:val="4"/>
    </w:pPr>
    <w:rPr>
      <w:b/>
      <w:bCs/>
      <w:sz w:val="12"/>
    </w:rPr>
  </w:style>
  <w:style w:type="paragraph" w:styleId="6">
    <w:name w:val="heading 6"/>
    <w:basedOn w:val="a"/>
    <w:next w:val="a"/>
    <w:link w:val="60"/>
    <w:qFormat/>
    <w:rsid w:val="0026003A"/>
    <w:pPr>
      <w:keepNext/>
      <w:jc w:val="center"/>
      <w:outlineLvl w:val="5"/>
    </w:pPr>
    <w:rPr>
      <w:b/>
      <w:bCs/>
      <w:sz w:val="22"/>
    </w:rPr>
  </w:style>
  <w:style w:type="paragraph" w:styleId="7">
    <w:name w:val="heading 7"/>
    <w:basedOn w:val="a"/>
    <w:next w:val="a"/>
    <w:link w:val="70"/>
    <w:uiPriority w:val="9"/>
    <w:qFormat/>
    <w:rsid w:val="0026003A"/>
    <w:pPr>
      <w:keepNext/>
      <w:jc w:val="both"/>
      <w:outlineLvl w:val="6"/>
    </w:pPr>
    <w:rPr>
      <w:b/>
      <w:bCs/>
      <w:sz w:val="20"/>
      <w:szCs w:val="28"/>
    </w:rPr>
  </w:style>
  <w:style w:type="paragraph" w:styleId="8">
    <w:name w:val="heading 8"/>
    <w:basedOn w:val="a"/>
    <w:next w:val="a"/>
    <w:link w:val="80"/>
    <w:qFormat/>
    <w:rsid w:val="0026003A"/>
    <w:pPr>
      <w:keepNext/>
      <w:jc w:val="right"/>
      <w:outlineLvl w:val="7"/>
    </w:pPr>
    <w:rPr>
      <w:b/>
      <w:bCs/>
      <w:sz w:val="16"/>
      <w:szCs w:val="28"/>
    </w:rPr>
  </w:style>
  <w:style w:type="paragraph" w:styleId="9">
    <w:name w:val="heading 9"/>
    <w:basedOn w:val="a"/>
    <w:next w:val="a"/>
    <w:link w:val="90"/>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0"/>
    <w:link w:val="2"/>
    <w:rsid w:val="0026003A"/>
    <w:rPr>
      <w:rFonts w:ascii="Times New Roman" w:eastAsia="Times New Roman" w:hAnsi="Times New Roman" w:cs="Times New Roman"/>
      <w:b/>
      <w:bCs/>
      <w:sz w:val="20"/>
      <w:szCs w:val="24"/>
      <w:lang w:eastAsia="ru-RU"/>
    </w:rPr>
  </w:style>
  <w:style w:type="character" w:customStyle="1" w:styleId="30">
    <w:name w:val="Заголовок 3 Знак"/>
    <w:basedOn w:val="a0"/>
    <w:link w:val="3"/>
    <w:uiPriority w:val="99"/>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0"/>
    <w:link w:val="4"/>
    <w:uiPriority w:val="99"/>
    <w:rsid w:val="0026003A"/>
    <w:rPr>
      <w:rFonts w:ascii="Times New Roman" w:eastAsia="Times New Roman" w:hAnsi="Times New Roman" w:cs="Times New Roman"/>
      <w:b/>
      <w:bCs/>
      <w:szCs w:val="24"/>
      <w:lang w:eastAsia="ru-RU"/>
    </w:rPr>
  </w:style>
  <w:style w:type="character" w:customStyle="1" w:styleId="50">
    <w:name w:val="Заголовок 5 Знак"/>
    <w:basedOn w:val="a0"/>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basedOn w:val="a0"/>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0"/>
    <w:link w:val="7"/>
    <w:uiPriority w:val="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0"/>
    <w:link w:val="8"/>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0"/>
    <w:link w:val="9"/>
    <w:rsid w:val="0026003A"/>
    <w:rPr>
      <w:rFonts w:ascii="Times New Roman" w:eastAsia="Times New Roman" w:hAnsi="Times New Roman" w:cs="Times New Roman"/>
      <w:smallCaps/>
      <w:sz w:val="28"/>
      <w:szCs w:val="28"/>
      <w:lang w:eastAsia="ru-RU"/>
    </w:rPr>
  </w:style>
  <w:style w:type="paragraph" w:styleId="a3">
    <w:name w:val="Body Text"/>
    <w:aliases w:val="Основной текст Знак Знак,bt"/>
    <w:basedOn w:val="a"/>
    <w:link w:val="a4"/>
    <w:uiPriority w:val="99"/>
    <w:rsid w:val="0026003A"/>
    <w:rPr>
      <w:sz w:val="16"/>
    </w:rPr>
  </w:style>
  <w:style w:type="character" w:customStyle="1" w:styleId="a4">
    <w:name w:val="Основной текст Знак"/>
    <w:aliases w:val="Основной текст Знак Знак Знак1,bt Знак1"/>
    <w:basedOn w:val="a0"/>
    <w:link w:val="a3"/>
    <w:uiPriority w:val="99"/>
    <w:rsid w:val="0026003A"/>
    <w:rPr>
      <w:rFonts w:ascii="Times New Roman" w:eastAsia="Times New Roman" w:hAnsi="Times New Roman" w:cs="Times New Roman"/>
      <w:sz w:val="16"/>
      <w:szCs w:val="24"/>
      <w:lang w:eastAsia="ru-RU"/>
    </w:rPr>
  </w:style>
  <w:style w:type="paragraph" w:styleId="21">
    <w:name w:val="Body Text 2"/>
    <w:basedOn w:val="a"/>
    <w:link w:val="22"/>
    <w:uiPriority w:val="99"/>
    <w:rsid w:val="0026003A"/>
    <w:rPr>
      <w:sz w:val="18"/>
    </w:rPr>
  </w:style>
  <w:style w:type="character" w:customStyle="1" w:styleId="22">
    <w:name w:val="Основной текст 2 Знак"/>
    <w:basedOn w:val="a0"/>
    <w:link w:val="21"/>
    <w:uiPriority w:val="99"/>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5">
    <w:name w:val="Body Text Indent"/>
    <w:aliases w:val="Основной текст 1,Основной текст с отступом Знак Знак"/>
    <w:basedOn w:val="a"/>
    <w:link w:val="a6"/>
    <w:uiPriority w:val="99"/>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6">
    <w:name w:val="Основной текст с отступом Знак"/>
    <w:aliases w:val="Основной текст 1 Знак,Основной текст с отступом Знак Знак Знак"/>
    <w:basedOn w:val="a0"/>
    <w:link w:val="a5"/>
    <w:uiPriority w:val="99"/>
    <w:rsid w:val="0026003A"/>
    <w:rPr>
      <w:rFonts w:ascii="Arial" w:eastAsia="Times New Roman" w:hAnsi="Arial" w:cs="Arial"/>
      <w:color w:val="000000"/>
      <w:sz w:val="26"/>
      <w:szCs w:val="26"/>
      <w:lang w:eastAsia="ru-RU"/>
    </w:rPr>
  </w:style>
  <w:style w:type="paragraph" w:styleId="a7">
    <w:name w:val="Title"/>
    <w:basedOn w:val="a"/>
    <w:link w:val="a8"/>
    <w:qFormat/>
    <w:rsid w:val="0026003A"/>
    <w:pPr>
      <w:jc w:val="center"/>
    </w:pPr>
    <w:rPr>
      <w:sz w:val="28"/>
    </w:rPr>
  </w:style>
  <w:style w:type="character" w:customStyle="1" w:styleId="a8">
    <w:name w:val="Заголовок Знак"/>
    <w:basedOn w:val="a0"/>
    <w:link w:val="a7"/>
    <w:rsid w:val="0026003A"/>
    <w:rPr>
      <w:rFonts w:ascii="Times New Roman" w:eastAsia="Times New Roman" w:hAnsi="Times New Roman" w:cs="Times New Roman"/>
      <w:sz w:val="28"/>
      <w:szCs w:val="24"/>
      <w:lang w:eastAsia="ru-RU"/>
    </w:rPr>
  </w:style>
  <w:style w:type="paragraph" w:styleId="31">
    <w:name w:val="Body Text 3"/>
    <w:basedOn w:val="a"/>
    <w:link w:val="32"/>
    <w:rsid w:val="0026003A"/>
    <w:pPr>
      <w:jc w:val="both"/>
    </w:pPr>
    <w:rPr>
      <w:sz w:val="18"/>
      <w:szCs w:val="28"/>
    </w:rPr>
  </w:style>
  <w:style w:type="character" w:customStyle="1" w:styleId="32">
    <w:name w:val="Основной текст 3 Знак"/>
    <w:basedOn w:val="a0"/>
    <w:link w:val="31"/>
    <w:rsid w:val="0026003A"/>
    <w:rPr>
      <w:rFonts w:ascii="Times New Roman" w:eastAsia="Times New Roman" w:hAnsi="Times New Roman" w:cs="Times New Roman"/>
      <w:sz w:val="18"/>
      <w:szCs w:val="28"/>
      <w:lang w:eastAsia="ru-RU"/>
    </w:rPr>
  </w:style>
  <w:style w:type="paragraph" w:customStyle="1" w:styleId="ConsPlusTitle">
    <w:name w:val="ConsPlusTitle"/>
    <w:uiPriority w:val="99"/>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
    <w:link w:val="24"/>
    <w:rsid w:val="0026003A"/>
    <w:pPr>
      <w:ind w:firstLine="540"/>
      <w:jc w:val="both"/>
    </w:pPr>
    <w:rPr>
      <w:sz w:val="18"/>
    </w:rPr>
  </w:style>
  <w:style w:type="character" w:customStyle="1" w:styleId="24">
    <w:name w:val="Основной текст с отступом 2 Знак"/>
    <w:basedOn w:val="a0"/>
    <w:link w:val="23"/>
    <w:rsid w:val="0026003A"/>
    <w:rPr>
      <w:rFonts w:ascii="Times New Roman" w:eastAsia="Times New Roman" w:hAnsi="Times New Roman" w:cs="Times New Roman"/>
      <w:sz w:val="18"/>
      <w:szCs w:val="24"/>
      <w:lang w:eastAsia="ru-RU"/>
    </w:rPr>
  </w:style>
  <w:style w:type="paragraph" w:customStyle="1" w:styleId="a9">
    <w:name w:val="Таблицы (моноширинный)"/>
    <w:basedOn w:val="a"/>
    <w:next w:val="a"/>
    <w:rsid w:val="0026003A"/>
    <w:pPr>
      <w:autoSpaceDE w:val="0"/>
      <w:autoSpaceDN w:val="0"/>
      <w:adjustRightInd w:val="0"/>
      <w:jc w:val="both"/>
    </w:pPr>
    <w:rPr>
      <w:rFonts w:ascii="Courier New" w:hAnsi="Courier New" w:cs="Courier New"/>
      <w:sz w:val="20"/>
      <w:szCs w:val="20"/>
    </w:rPr>
  </w:style>
  <w:style w:type="paragraph" w:styleId="33">
    <w:name w:val="Body Text Indent 3"/>
    <w:basedOn w:val="a"/>
    <w:link w:val="34"/>
    <w:rsid w:val="0026003A"/>
    <w:pPr>
      <w:ind w:left="6660"/>
    </w:pPr>
    <w:rPr>
      <w:sz w:val="20"/>
    </w:rPr>
  </w:style>
  <w:style w:type="character" w:customStyle="1" w:styleId="34">
    <w:name w:val="Основной текст с отступом 3 Знак"/>
    <w:basedOn w:val="a0"/>
    <w:link w:val="33"/>
    <w:rsid w:val="0026003A"/>
    <w:rPr>
      <w:rFonts w:ascii="Times New Roman" w:eastAsia="Times New Roman" w:hAnsi="Times New Roman" w:cs="Times New Roman"/>
      <w:sz w:val="20"/>
      <w:szCs w:val="24"/>
      <w:lang w:eastAsia="ru-RU"/>
    </w:rPr>
  </w:style>
  <w:style w:type="paragraph" w:customStyle="1" w:styleId="ConsPlusNonformat">
    <w:name w:val="ConsPlusNonformat"/>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uiPriority w:val="99"/>
    <w:rsid w:val="0026003A"/>
    <w:pPr>
      <w:spacing w:before="100" w:beforeAutospacing="1" w:after="100" w:afterAutospacing="1"/>
    </w:pPr>
  </w:style>
  <w:style w:type="character" w:customStyle="1" w:styleId="ab">
    <w:name w:val="Цветовое выделение"/>
    <w:uiPriority w:val="99"/>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er"/>
    <w:basedOn w:val="a"/>
    <w:link w:val="ad"/>
    <w:uiPriority w:val="99"/>
    <w:rsid w:val="0026003A"/>
    <w:pPr>
      <w:tabs>
        <w:tab w:val="center" w:pos="4677"/>
        <w:tab w:val="right" w:pos="9355"/>
      </w:tabs>
    </w:pPr>
    <w:rPr>
      <w:sz w:val="26"/>
    </w:rPr>
  </w:style>
  <w:style w:type="character" w:customStyle="1" w:styleId="ad">
    <w:name w:val="Нижний колонтитул Знак"/>
    <w:basedOn w:val="a0"/>
    <w:link w:val="ac"/>
    <w:uiPriority w:val="99"/>
    <w:rsid w:val="0026003A"/>
    <w:rPr>
      <w:rFonts w:ascii="Times New Roman" w:eastAsia="Times New Roman" w:hAnsi="Times New Roman" w:cs="Times New Roman"/>
      <w:sz w:val="26"/>
      <w:szCs w:val="24"/>
      <w:lang w:eastAsia="ru-RU"/>
    </w:rPr>
  </w:style>
  <w:style w:type="character" w:customStyle="1" w:styleId="11">
    <w:name w:val="Нижний колонтитул Знак1"/>
    <w:basedOn w:val="a0"/>
    <w:uiPriority w:val="99"/>
    <w:semiHidden/>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aliases w:val="ВерхКолонтитул,Even"/>
    <w:basedOn w:val="a"/>
    <w:link w:val="af"/>
    <w:uiPriority w:val="99"/>
    <w:rsid w:val="0026003A"/>
    <w:pPr>
      <w:tabs>
        <w:tab w:val="center" w:pos="4677"/>
        <w:tab w:val="right" w:pos="9355"/>
      </w:tabs>
    </w:pPr>
  </w:style>
  <w:style w:type="character" w:customStyle="1" w:styleId="af">
    <w:name w:val="Верхний колонтитул Знак"/>
    <w:aliases w:val="ВерхКолонтитул Знак,Even Знак"/>
    <w:basedOn w:val="a0"/>
    <w:link w:val="ae"/>
    <w:uiPriority w:val="99"/>
    <w:rsid w:val="0026003A"/>
    <w:rPr>
      <w:rFonts w:ascii="Times New Roman" w:eastAsia="Times New Roman" w:hAnsi="Times New Roman" w:cs="Times New Roman"/>
      <w:sz w:val="24"/>
      <w:szCs w:val="24"/>
      <w:lang w:eastAsia="ru-RU"/>
    </w:rPr>
  </w:style>
  <w:style w:type="character" w:customStyle="1" w:styleId="12">
    <w:name w:val="Верхний колонтитул Знак1"/>
    <w:aliases w:val="Even Знак1"/>
    <w:basedOn w:val="a0"/>
    <w:uiPriority w:val="99"/>
    <w:semiHidden/>
    <w:rsid w:val="0026003A"/>
    <w:rPr>
      <w:sz w:val="24"/>
      <w:szCs w:val="24"/>
    </w:rPr>
  </w:style>
  <w:style w:type="character" w:styleId="af0">
    <w:name w:val="page number"/>
    <w:basedOn w:val="a0"/>
    <w:rsid w:val="0026003A"/>
  </w:style>
  <w:style w:type="paragraph" w:customStyle="1" w:styleId="xl22">
    <w:name w:val="xl22"/>
    <w:basedOn w:val="a"/>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3">
    <w:name w:val="Абзац списка1"/>
    <w:basedOn w:val="a"/>
    <w:rsid w:val="0026003A"/>
    <w:pPr>
      <w:spacing w:after="200" w:line="276" w:lineRule="auto"/>
      <w:ind w:left="720"/>
    </w:pPr>
    <w:rPr>
      <w:rFonts w:ascii="Calibri" w:hAnsi="Calibri"/>
      <w:sz w:val="22"/>
      <w:szCs w:val="22"/>
    </w:rPr>
  </w:style>
  <w:style w:type="character" w:customStyle="1" w:styleId="text11">
    <w:name w:val="text11"/>
    <w:basedOn w:val="a0"/>
    <w:rsid w:val="0026003A"/>
    <w:rPr>
      <w:rFonts w:ascii="Arial CYR" w:hAnsi="Arial CYR" w:cs="Arial CYR" w:hint="default"/>
      <w:color w:val="000000"/>
      <w:sz w:val="18"/>
      <w:szCs w:val="18"/>
    </w:rPr>
  </w:style>
  <w:style w:type="character" w:customStyle="1" w:styleId="af1">
    <w:name w:val="Гипертекстовая ссылка"/>
    <w:basedOn w:val="ab"/>
    <w:uiPriority w:val="99"/>
    <w:rsid w:val="0026003A"/>
    <w:rPr>
      <w:b/>
      <w:bCs/>
      <w:color w:val="008000"/>
      <w:sz w:val="20"/>
      <w:szCs w:val="20"/>
      <w:u w:val="single"/>
    </w:rPr>
  </w:style>
  <w:style w:type="paragraph" w:styleId="af2">
    <w:name w:val="Subtitle"/>
    <w:basedOn w:val="a"/>
    <w:link w:val="af3"/>
    <w:qFormat/>
    <w:rsid w:val="0026003A"/>
    <w:pPr>
      <w:jc w:val="center"/>
    </w:pPr>
    <w:rPr>
      <w:b/>
      <w:bCs/>
      <w:sz w:val="28"/>
    </w:rPr>
  </w:style>
  <w:style w:type="character" w:customStyle="1" w:styleId="af3">
    <w:name w:val="Подзаголовок Знак"/>
    <w:basedOn w:val="a0"/>
    <w:link w:val="af2"/>
    <w:rsid w:val="0026003A"/>
    <w:rPr>
      <w:rFonts w:ascii="Times New Roman" w:eastAsia="Times New Roman" w:hAnsi="Times New Roman" w:cs="Times New Roman"/>
      <w:b/>
      <w:bCs/>
      <w:sz w:val="28"/>
      <w:szCs w:val="24"/>
      <w:lang w:eastAsia="ru-RU"/>
    </w:rPr>
  </w:style>
  <w:style w:type="paragraph" w:customStyle="1" w:styleId="14">
    <w:name w:val="Основной текст с отступом1"/>
    <w:basedOn w:val="a"/>
    <w:rsid w:val="0026003A"/>
    <w:pPr>
      <w:ind w:firstLine="709"/>
      <w:jc w:val="both"/>
    </w:pPr>
    <w:rPr>
      <w:sz w:val="28"/>
    </w:rPr>
  </w:style>
  <w:style w:type="character" w:styleId="af4">
    <w:name w:val="Hyperlink"/>
    <w:basedOn w:val="a0"/>
    <w:uiPriority w:val="99"/>
    <w:rsid w:val="0026003A"/>
    <w:rPr>
      <w:color w:val="0000FF"/>
      <w:u w:val="single"/>
    </w:rPr>
  </w:style>
  <w:style w:type="paragraph" w:customStyle="1" w:styleId="af5">
    <w:name w:val="Заголовок статьи"/>
    <w:basedOn w:val="a"/>
    <w:next w:val="a"/>
    <w:rsid w:val="0026003A"/>
    <w:pPr>
      <w:autoSpaceDE w:val="0"/>
      <w:autoSpaceDN w:val="0"/>
      <w:adjustRightInd w:val="0"/>
      <w:ind w:left="1612" w:hanging="892"/>
      <w:jc w:val="both"/>
    </w:pPr>
    <w:rPr>
      <w:rFonts w:ascii="Arial" w:hAnsi="Arial" w:cs="Arial"/>
      <w:sz w:val="20"/>
      <w:szCs w:val="20"/>
    </w:rPr>
  </w:style>
  <w:style w:type="paragraph" w:customStyle="1" w:styleId="af6">
    <w:name w:val="Комментарий"/>
    <w:basedOn w:val="a"/>
    <w:next w:val="a"/>
    <w:rsid w:val="0026003A"/>
    <w:pPr>
      <w:autoSpaceDE w:val="0"/>
      <w:autoSpaceDN w:val="0"/>
      <w:adjustRightInd w:val="0"/>
      <w:ind w:left="170"/>
      <w:jc w:val="both"/>
    </w:pPr>
    <w:rPr>
      <w:rFonts w:ascii="Arial" w:hAnsi="Arial" w:cs="Arial"/>
      <w:i/>
      <w:iCs/>
      <w:color w:val="800080"/>
      <w:sz w:val="20"/>
      <w:szCs w:val="20"/>
    </w:rPr>
  </w:style>
  <w:style w:type="paragraph" w:styleId="af7">
    <w:name w:val="Balloon Text"/>
    <w:basedOn w:val="a"/>
    <w:link w:val="af8"/>
    <w:uiPriority w:val="99"/>
    <w:rsid w:val="0026003A"/>
    <w:rPr>
      <w:rFonts w:ascii="Tahoma" w:hAnsi="Tahoma" w:cs="Tahoma"/>
      <w:sz w:val="16"/>
      <w:szCs w:val="16"/>
    </w:rPr>
  </w:style>
  <w:style w:type="character" w:customStyle="1" w:styleId="af8">
    <w:name w:val="Текст выноски Знак"/>
    <w:basedOn w:val="a0"/>
    <w:link w:val="af7"/>
    <w:uiPriority w:val="99"/>
    <w:rsid w:val="0026003A"/>
    <w:rPr>
      <w:rFonts w:ascii="Tahoma" w:eastAsia="Times New Roman" w:hAnsi="Tahoma" w:cs="Tahoma"/>
      <w:sz w:val="16"/>
      <w:szCs w:val="16"/>
      <w:lang w:eastAsia="ru-RU"/>
    </w:rPr>
  </w:style>
  <w:style w:type="character" w:customStyle="1" w:styleId="15">
    <w:name w:val="Текст выноски Знак1"/>
    <w:basedOn w:val="a0"/>
    <w:uiPriority w:val="99"/>
    <w:rsid w:val="0026003A"/>
    <w:rPr>
      <w:rFonts w:ascii="Tahoma" w:hAnsi="Tahoma" w:cs="Tahoma"/>
      <w:sz w:val="16"/>
      <w:szCs w:val="16"/>
    </w:rPr>
  </w:style>
  <w:style w:type="paragraph" w:styleId="af9">
    <w:name w:val="Block Text"/>
    <w:basedOn w:val="a"/>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
    <w:rsid w:val="0026003A"/>
    <w:pPr>
      <w:suppressAutoHyphens/>
      <w:jc w:val="both"/>
    </w:pPr>
    <w:rPr>
      <w:sz w:val="28"/>
      <w:szCs w:val="20"/>
      <w:lang w:eastAsia="ar-SA"/>
    </w:rPr>
  </w:style>
  <w:style w:type="paragraph" w:customStyle="1" w:styleId="afa">
    <w:name w:val="Нормальный (таблица)"/>
    <w:basedOn w:val="a"/>
    <w:next w:val="a"/>
    <w:uiPriority w:val="99"/>
    <w:rsid w:val="0026003A"/>
    <w:pPr>
      <w:widowControl w:val="0"/>
      <w:autoSpaceDE w:val="0"/>
      <w:autoSpaceDN w:val="0"/>
      <w:adjustRightInd w:val="0"/>
      <w:jc w:val="both"/>
    </w:pPr>
    <w:rPr>
      <w:rFonts w:ascii="Arial" w:hAnsi="Arial"/>
    </w:rPr>
  </w:style>
  <w:style w:type="paragraph" w:styleId="afb">
    <w:name w:val="Document Map"/>
    <w:basedOn w:val="a"/>
    <w:link w:val="afc"/>
    <w:uiPriority w:val="99"/>
    <w:semiHidden/>
    <w:rsid w:val="0026003A"/>
    <w:pPr>
      <w:shd w:val="clear" w:color="auto" w:fill="000080"/>
    </w:pPr>
    <w:rPr>
      <w:rFonts w:ascii="Tahoma" w:hAnsi="Tahoma" w:cs="Tahoma"/>
    </w:rPr>
  </w:style>
  <w:style w:type="character" w:customStyle="1" w:styleId="afc">
    <w:name w:val="Схема документа Знак"/>
    <w:basedOn w:val="a0"/>
    <w:link w:val="afb"/>
    <w:uiPriority w:val="99"/>
    <w:semiHidden/>
    <w:rsid w:val="0026003A"/>
    <w:rPr>
      <w:rFonts w:ascii="Tahoma" w:eastAsia="Times New Roman" w:hAnsi="Tahoma" w:cs="Tahoma"/>
      <w:sz w:val="24"/>
      <w:szCs w:val="24"/>
      <w:shd w:val="clear" w:color="auto" w:fill="000080"/>
      <w:lang w:eastAsia="ru-RU"/>
    </w:rPr>
  </w:style>
  <w:style w:type="paragraph" w:customStyle="1" w:styleId="Default">
    <w:name w:val="Default"/>
    <w:basedOn w:val="a"/>
    <w:rsid w:val="0026003A"/>
    <w:pPr>
      <w:widowControl w:val="0"/>
      <w:suppressAutoHyphens/>
      <w:autoSpaceDE w:val="0"/>
    </w:pPr>
    <w:rPr>
      <w:color w:val="000000"/>
      <w:kern w:val="1"/>
      <w:lang w:eastAsia="hi-IN" w:bidi="hi-IN"/>
    </w:rPr>
  </w:style>
  <w:style w:type="paragraph" w:customStyle="1" w:styleId="Style4">
    <w:name w:val="Style4"/>
    <w:basedOn w:val="a"/>
    <w:uiPriority w:val="99"/>
    <w:rsid w:val="0026003A"/>
    <w:pPr>
      <w:widowControl w:val="0"/>
      <w:autoSpaceDE w:val="0"/>
      <w:autoSpaceDN w:val="0"/>
      <w:adjustRightInd w:val="0"/>
      <w:spacing w:line="462" w:lineRule="exact"/>
      <w:ind w:firstLine="686"/>
      <w:jc w:val="both"/>
    </w:pPr>
  </w:style>
  <w:style w:type="character" w:customStyle="1" w:styleId="afd">
    <w:name w:val="Основной текст_"/>
    <w:locked/>
    <w:rsid w:val="0026003A"/>
    <w:rPr>
      <w:sz w:val="27"/>
      <w:szCs w:val="27"/>
      <w:shd w:val="clear" w:color="auto" w:fill="FFFFFF"/>
    </w:rPr>
  </w:style>
  <w:style w:type="paragraph" w:customStyle="1" w:styleId="16">
    <w:name w:val="Основной текст1"/>
    <w:basedOn w:val="a"/>
    <w:uiPriority w:val="99"/>
    <w:rsid w:val="0026003A"/>
    <w:pPr>
      <w:shd w:val="clear" w:color="auto" w:fill="FFFFFF"/>
      <w:spacing w:line="0" w:lineRule="atLeast"/>
    </w:pPr>
    <w:rPr>
      <w:sz w:val="27"/>
      <w:szCs w:val="27"/>
      <w:shd w:val="clear" w:color="auto" w:fill="FFFFFF"/>
    </w:rPr>
  </w:style>
  <w:style w:type="character" w:styleId="afe">
    <w:name w:val="Strong"/>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
    <w:name w:val="Plain Text"/>
    <w:basedOn w:val="a"/>
    <w:link w:val="aff0"/>
    <w:rsid w:val="0026003A"/>
    <w:rPr>
      <w:rFonts w:ascii="Courier New" w:hAnsi="Courier New" w:cs="Courier New"/>
      <w:sz w:val="20"/>
      <w:szCs w:val="20"/>
    </w:rPr>
  </w:style>
  <w:style w:type="character" w:customStyle="1" w:styleId="aff0">
    <w:name w:val="Текст Знак"/>
    <w:basedOn w:val="a0"/>
    <w:link w:val="aff"/>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0"/>
    <w:rsid w:val="0026003A"/>
  </w:style>
  <w:style w:type="paragraph" w:customStyle="1" w:styleId="17">
    <w:name w:val="Заголовок1"/>
    <w:basedOn w:val="a"/>
    <w:next w:val="a3"/>
    <w:uiPriority w:val="99"/>
    <w:rsid w:val="0026003A"/>
    <w:pPr>
      <w:keepNext/>
      <w:suppressAutoHyphens/>
      <w:spacing w:before="240" w:after="120"/>
    </w:pPr>
    <w:rPr>
      <w:rFonts w:ascii="Arial" w:eastAsia="Arial Unicode MS" w:hAnsi="Arial" w:cs="Mangal"/>
      <w:sz w:val="28"/>
      <w:szCs w:val="28"/>
      <w:lang w:eastAsia="ar-SA"/>
    </w:rPr>
  </w:style>
  <w:style w:type="paragraph" w:customStyle="1" w:styleId="aff1">
    <w:name w:val="Содержимое таблицы"/>
    <w:basedOn w:val="a"/>
    <w:rsid w:val="0026003A"/>
    <w:pPr>
      <w:suppressLineNumbers/>
      <w:suppressAutoHyphens/>
    </w:pPr>
    <w:rPr>
      <w:lang w:eastAsia="ar-SA"/>
    </w:rPr>
  </w:style>
  <w:style w:type="paragraph" w:customStyle="1" w:styleId="aff2">
    <w:name w:val="Заголовок таблицы"/>
    <w:basedOn w:val="aff1"/>
    <w:rsid w:val="0026003A"/>
    <w:pPr>
      <w:jc w:val="center"/>
    </w:pPr>
    <w:rPr>
      <w:b/>
      <w:bCs/>
    </w:rPr>
  </w:style>
  <w:style w:type="paragraph" w:styleId="aff3">
    <w:name w:val="Body Text First Indent"/>
    <w:basedOn w:val="a3"/>
    <w:link w:val="aff4"/>
    <w:uiPriority w:val="99"/>
    <w:semiHidden/>
    <w:rsid w:val="0026003A"/>
    <w:pPr>
      <w:spacing w:after="120"/>
      <w:ind w:firstLine="210"/>
    </w:pPr>
    <w:rPr>
      <w:sz w:val="20"/>
      <w:szCs w:val="20"/>
    </w:rPr>
  </w:style>
  <w:style w:type="character" w:customStyle="1" w:styleId="aff4">
    <w:name w:val="Красная строка Знак"/>
    <w:basedOn w:val="a4"/>
    <w:link w:val="aff3"/>
    <w:uiPriority w:val="99"/>
    <w:semiHidden/>
    <w:rsid w:val="0026003A"/>
    <w:rPr>
      <w:rFonts w:ascii="Times New Roman" w:eastAsia="Times New Roman" w:hAnsi="Times New Roman" w:cs="Times New Roman"/>
      <w:sz w:val="20"/>
      <w:szCs w:val="20"/>
      <w:lang w:eastAsia="ru-RU"/>
    </w:rPr>
  </w:style>
  <w:style w:type="paragraph" w:styleId="aff5">
    <w:name w:val="List Paragraph"/>
    <w:basedOn w:val="a"/>
    <w:qFormat/>
    <w:rsid w:val="0026003A"/>
    <w:pPr>
      <w:ind w:left="720"/>
      <w:contextualSpacing/>
    </w:pPr>
  </w:style>
  <w:style w:type="paragraph" w:customStyle="1" w:styleId="aff6">
    <w:name w:val="Прижатый влево"/>
    <w:basedOn w:val="a"/>
    <w:next w:val="a"/>
    <w:uiPriority w:val="99"/>
    <w:rsid w:val="0026003A"/>
    <w:pPr>
      <w:autoSpaceDE w:val="0"/>
      <w:autoSpaceDN w:val="0"/>
      <w:adjustRightInd w:val="0"/>
    </w:pPr>
    <w:rPr>
      <w:rFonts w:ascii="Arial" w:hAnsi="Arial" w:cs="Arial"/>
    </w:rPr>
  </w:style>
  <w:style w:type="paragraph" w:customStyle="1" w:styleId="aff7">
    <w:name w:val="a"/>
    <w:basedOn w:val="a"/>
    <w:rsid w:val="0026003A"/>
    <w:pPr>
      <w:spacing w:before="100" w:beforeAutospacing="1" w:after="100" w:afterAutospacing="1"/>
    </w:pPr>
    <w:rPr>
      <w:color w:val="424242"/>
      <w:sz w:val="17"/>
      <w:szCs w:val="17"/>
    </w:rPr>
  </w:style>
  <w:style w:type="table" w:styleId="aff8">
    <w:name w:val="Table Grid"/>
    <w:basedOn w:val="a1"/>
    <w:uiPriority w:val="59"/>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uiPriority w:val="99"/>
    <w:rsid w:val="0026003A"/>
    <w:pPr>
      <w:spacing w:before="100" w:beforeAutospacing="1" w:after="100" w:afterAutospacing="1"/>
    </w:pPr>
  </w:style>
  <w:style w:type="paragraph" w:styleId="aff9">
    <w:name w:val="No Spacing"/>
    <w:uiPriority w:val="1"/>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
    <w:rsid w:val="0026003A"/>
    <w:pPr>
      <w:spacing w:before="100" w:beforeAutospacing="1" w:after="100" w:afterAutospacing="1"/>
    </w:pPr>
  </w:style>
  <w:style w:type="paragraph" w:customStyle="1" w:styleId="western">
    <w:name w:val="western"/>
    <w:basedOn w:val="a"/>
    <w:uiPriority w:val="99"/>
    <w:rsid w:val="0026003A"/>
    <w:pPr>
      <w:spacing w:before="100" w:beforeAutospacing="1" w:after="100" w:afterAutospacing="1"/>
    </w:pPr>
  </w:style>
  <w:style w:type="character" w:customStyle="1" w:styleId="apple-converted-space">
    <w:name w:val="apple-converted-space"/>
    <w:basedOn w:val="a0"/>
    <w:qFormat/>
    <w:rsid w:val="0026003A"/>
  </w:style>
  <w:style w:type="paragraph" w:customStyle="1" w:styleId="110">
    <w:name w:val="Основной текст (11)"/>
    <w:basedOn w:val="a"/>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a">
    <w:name w:val="Emphasis"/>
    <w:qFormat/>
    <w:rsid w:val="0026003A"/>
    <w:rPr>
      <w:i/>
      <w:iCs/>
    </w:rPr>
  </w:style>
  <w:style w:type="paragraph" w:customStyle="1" w:styleId="FR3">
    <w:name w:val="FR3"/>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rsid w:val="0026003A"/>
    <w:pPr>
      <w:suppressAutoHyphens/>
      <w:spacing w:after="120"/>
      <w:ind w:left="283"/>
    </w:pPr>
    <w:rPr>
      <w:sz w:val="16"/>
      <w:szCs w:val="16"/>
      <w:lang w:eastAsia="ar-SA"/>
    </w:rPr>
  </w:style>
  <w:style w:type="paragraph" w:styleId="affb">
    <w:name w:val="caption"/>
    <w:basedOn w:val="a"/>
    <w:next w:val="a"/>
    <w:qFormat/>
    <w:rsid w:val="0026003A"/>
    <w:pPr>
      <w:framePr w:w="4295" w:h="1134" w:hSpace="141" w:wrap="around" w:vAnchor="text" w:hAnchor="page" w:x="1008" w:y="295"/>
    </w:pPr>
    <w:rPr>
      <w:rFonts w:ascii="Arial Cyr Chuv" w:hAnsi="Arial Cyr Chuv"/>
      <w:b/>
      <w:sz w:val="26"/>
    </w:rPr>
  </w:style>
  <w:style w:type="character" w:customStyle="1" w:styleId="affc">
    <w:name w:val="Опечатки"/>
    <w:uiPriority w:val="99"/>
    <w:rsid w:val="0026003A"/>
    <w:rPr>
      <w:color w:val="FF0000"/>
    </w:rPr>
  </w:style>
  <w:style w:type="paragraph" w:customStyle="1" w:styleId="affd">
    <w:name w:val="Словарная статья"/>
    <w:basedOn w:val="a"/>
    <w:next w:val="a"/>
    <w:uiPriority w:val="99"/>
    <w:rsid w:val="0026003A"/>
    <w:pPr>
      <w:widowControl w:val="0"/>
      <w:autoSpaceDE w:val="0"/>
      <w:autoSpaceDN w:val="0"/>
      <w:adjustRightInd w:val="0"/>
      <w:ind w:right="118"/>
      <w:jc w:val="both"/>
    </w:pPr>
    <w:rPr>
      <w:rFonts w:ascii="Arial" w:hAnsi="Arial" w:cs="Arial"/>
    </w:rPr>
  </w:style>
  <w:style w:type="character" w:customStyle="1" w:styleId="affe">
    <w:name w:val="Сравнение редакций. Добавленный фрагмент"/>
    <w:uiPriority w:val="99"/>
    <w:rsid w:val="0026003A"/>
    <w:rPr>
      <w:color w:val="0000FF"/>
    </w:rPr>
  </w:style>
  <w:style w:type="character" w:customStyle="1" w:styleId="afff">
    <w:name w:val="Сравнение редакций. Удаленный фрагмент"/>
    <w:uiPriority w:val="99"/>
    <w:rsid w:val="0026003A"/>
    <w:rPr>
      <w:strike/>
      <w:color w:val="808000"/>
    </w:rPr>
  </w:style>
  <w:style w:type="character" w:customStyle="1" w:styleId="afff0">
    <w:name w:val="Подпись к таблице_"/>
    <w:basedOn w:val="a0"/>
    <w:link w:val="afff1"/>
    <w:rsid w:val="0026003A"/>
    <w:rPr>
      <w:shd w:val="clear" w:color="auto" w:fill="FFFFFF"/>
    </w:rPr>
  </w:style>
  <w:style w:type="paragraph" w:customStyle="1" w:styleId="afff1">
    <w:name w:val="Подпись к таблице"/>
    <w:basedOn w:val="a"/>
    <w:link w:val="afff0"/>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0"/>
    <w:link w:val="36"/>
    <w:rsid w:val="0026003A"/>
    <w:rPr>
      <w:shd w:val="clear" w:color="auto" w:fill="FFFFFF"/>
    </w:rPr>
  </w:style>
  <w:style w:type="paragraph" w:customStyle="1" w:styleId="36">
    <w:name w:val="Основной текст (3)"/>
    <w:basedOn w:val="a"/>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0"/>
    <w:rsid w:val="0026003A"/>
    <w:rPr>
      <w:rFonts w:ascii="Times New Roman" w:hAnsi="Times New Roman" w:cs="Times New Roman"/>
      <w:sz w:val="22"/>
      <w:szCs w:val="22"/>
    </w:rPr>
  </w:style>
  <w:style w:type="paragraph" w:customStyle="1" w:styleId="Style5">
    <w:name w:val="Style5"/>
    <w:basedOn w:val="a"/>
    <w:rsid w:val="0026003A"/>
    <w:pPr>
      <w:widowControl w:val="0"/>
      <w:autoSpaceDE w:val="0"/>
      <w:autoSpaceDN w:val="0"/>
      <w:adjustRightInd w:val="0"/>
      <w:spacing w:line="278" w:lineRule="exact"/>
      <w:jc w:val="center"/>
    </w:pPr>
  </w:style>
  <w:style w:type="character" w:customStyle="1" w:styleId="25">
    <w:name w:val="Основной текст (2)_"/>
    <w:basedOn w:val="a0"/>
    <w:link w:val="26"/>
    <w:rsid w:val="0026003A"/>
    <w:rPr>
      <w:sz w:val="28"/>
      <w:szCs w:val="28"/>
      <w:shd w:val="clear" w:color="auto" w:fill="FFFFFF"/>
    </w:rPr>
  </w:style>
  <w:style w:type="paragraph" w:customStyle="1" w:styleId="26">
    <w:name w:val="Основной текст (2)"/>
    <w:basedOn w:val="a"/>
    <w:link w:val="25"/>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0"/>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
    <w:uiPriority w:val="99"/>
    <w:rsid w:val="00067BE2"/>
    <w:pPr>
      <w:widowControl w:val="0"/>
      <w:autoSpaceDE w:val="0"/>
      <w:autoSpaceDN w:val="0"/>
      <w:adjustRightInd w:val="0"/>
      <w:spacing w:line="278" w:lineRule="exact"/>
    </w:pPr>
  </w:style>
  <w:style w:type="character" w:styleId="afff2">
    <w:name w:val="FollowedHyperlink"/>
    <w:basedOn w:val="a0"/>
    <w:uiPriority w:val="99"/>
    <w:unhideWhenUsed/>
    <w:rsid w:val="00925471"/>
    <w:rPr>
      <w:color w:val="800080"/>
      <w:u w:val="single"/>
    </w:rPr>
  </w:style>
  <w:style w:type="paragraph" w:customStyle="1" w:styleId="font5">
    <w:name w:val="font5"/>
    <w:basedOn w:val="a"/>
    <w:rsid w:val="00925471"/>
    <w:pPr>
      <w:spacing w:before="100" w:beforeAutospacing="1" w:after="100" w:afterAutospacing="1"/>
    </w:pPr>
    <w:rPr>
      <w:color w:val="000000"/>
      <w:sz w:val="16"/>
      <w:szCs w:val="16"/>
    </w:rPr>
  </w:style>
  <w:style w:type="paragraph" w:customStyle="1" w:styleId="font6">
    <w:name w:val="font6"/>
    <w:basedOn w:val="a"/>
    <w:rsid w:val="00925471"/>
    <w:pPr>
      <w:spacing w:before="100" w:beforeAutospacing="1" w:after="100" w:afterAutospacing="1"/>
    </w:pPr>
    <w:rPr>
      <w:sz w:val="16"/>
      <w:szCs w:val="16"/>
    </w:rPr>
  </w:style>
  <w:style w:type="paragraph" w:customStyle="1" w:styleId="xl64">
    <w:name w:val="xl64"/>
    <w:basedOn w:val="a"/>
    <w:rsid w:val="00925471"/>
    <w:pPr>
      <w:spacing w:before="100" w:beforeAutospacing="1" w:after="100" w:afterAutospacing="1"/>
      <w:jc w:val="center"/>
      <w:textAlignment w:val="center"/>
    </w:pPr>
    <w:rPr>
      <w:sz w:val="20"/>
      <w:szCs w:val="20"/>
    </w:rPr>
  </w:style>
  <w:style w:type="paragraph" w:customStyle="1" w:styleId="xl65">
    <w:name w:val="xl65"/>
    <w:basedOn w:val="a"/>
    <w:rsid w:val="00925471"/>
    <w:pPr>
      <w:spacing w:before="100" w:beforeAutospacing="1" w:after="100" w:afterAutospacing="1"/>
    </w:pPr>
    <w:rPr>
      <w:sz w:val="20"/>
      <w:szCs w:val="20"/>
    </w:rPr>
  </w:style>
  <w:style w:type="paragraph" w:customStyle="1" w:styleId="xl66">
    <w:name w:val="xl66"/>
    <w:basedOn w:val="a"/>
    <w:rsid w:val="00925471"/>
    <w:pPr>
      <w:spacing w:before="100" w:beforeAutospacing="1" w:after="100" w:afterAutospacing="1"/>
    </w:pPr>
    <w:rPr>
      <w:color w:val="FF0000"/>
      <w:sz w:val="20"/>
      <w:szCs w:val="20"/>
    </w:rPr>
  </w:style>
  <w:style w:type="paragraph" w:customStyle="1" w:styleId="xl67">
    <w:name w:val="xl67"/>
    <w:basedOn w:val="a"/>
    <w:rsid w:val="00925471"/>
    <w:pPr>
      <w:spacing w:before="100" w:beforeAutospacing="1" w:after="100" w:afterAutospacing="1"/>
      <w:jc w:val="right"/>
    </w:pPr>
    <w:rPr>
      <w:sz w:val="20"/>
      <w:szCs w:val="20"/>
    </w:rPr>
  </w:style>
  <w:style w:type="paragraph" w:customStyle="1" w:styleId="xl68">
    <w:name w:val="xl68"/>
    <w:basedOn w:val="a"/>
    <w:rsid w:val="00925471"/>
    <w:pPr>
      <w:spacing w:before="100" w:beforeAutospacing="1" w:after="100" w:afterAutospacing="1"/>
      <w:jc w:val="right"/>
    </w:pPr>
    <w:rPr>
      <w:sz w:val="20"/>
      <w:szCs w:val="20"/>
    </w:rPr>
  </w:style>
  <w:style w:type="paragraph" w:customStyle="1" w:styleId="xl69">
    <w:name w:val="xl6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
    <w:rsid w:val="00925471"/>
    <w:pPr>
      <w:spacing w:before="100" w:beforeAutospacing="1" w:after="100" w:afterAutospacing="1"/>
    </w:pPr>
    <w:rPr>
      <w:color w:val="FF0000"/>
    </w:rPr>
  </w:style>
  <w:style w:type="paragraph" w:customStyle="1" w:styleId="xl91">
    <w:name w:val="xl91"/>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
    <w:rsid w:val="00925471"/>
    <w:pPr>
      <w:pBdr>
        <w:right w:val="single" w:sz="4" w:space="0" w:color="auto"/>
      </w:pBdr>
      <w:spacing w:before="100" w:beforeAutospacing="1" w:after="100" w:afterAutospacing="1"/>
      <w:textAlignment w:val="top"/>
    </w:pPr>
  </w:style>
  <w:style w:type="paragraph" w:customStyle="1" w:styleId="xl108">
    <w:name w:val="xl108"/>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925471"/>
    <w:pPr>
      <w:spacing w:before="100" w:beforeAutospacing="1" w:after="100" w:afterAutospacing="1"/>
      <w:jc w:val="center"/>
    </w:pPr>
    <w:rPr>
      <w:b/>
      <w:bCs/>
      <w:sz w:val="22"/>
      <w:szCs w:val="22"/>
    </w:rPr>
  </w:style>
  <w:style w:type="paragraph" w:customStyle="1" w:styleId="xl110">
    <w:name w:val="xl110"/>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
    <w:rsid w:val="00925471"/>
    <w:pPr>
      <w:spacing w:before="100" w:beforeAutospacing="1" w:after="100" w:afterAutospacing="1"/>
      <w:textAlignment w:val="top"/>
    </w:pPr>
    <w:rPr>
      <w:rFonts w:ascii="Arial" w:hAnsi="Arial" w:cs="Arial"/>
    </w:rPr>
  </w:style>
  <w:style w:type="paragraph" w:customStyle="1" w:styleId="xl130">
    <w:name w:val="xl130"/>
    <w:basedOn w:val="a"/>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
    <w:rsid w:val="00925471"/>
    <w:pPr>
      <w:pBdr>
        <w:bottom w:val="single" w:sz="4" w:space="0" w:color="auto"/>
      </w:pBdr>
      <w:spacing w:before="100" w:beforeAutospacing="1" w:after="100" w:afterAutospacing="1"/>
      <w:textAlignment w:val="top"/>
    </w:pPr>
  </w:style>
  <w:style w:type="paragraph" w:customStyle="1" w:styleId="xl132">
    <w:name w:val="xl132"/>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
    <w:rsid w:val="00925471"/>
    <w:pPr>
      <w:pBdr>
        <w:right w:val="single" w:sz="4" w:space="0" w:color="auto"/>
      </w:pBdr>
      <w:spacing w:before="100" w:beforeAutospacing="1" w:after="100" w:afterAutospacing="1"/>
      <w:textAlignment w:val="top"/>
    </w:pPr>
  </w:style>
  <w:style w:type="paragraph" w:customStyle="1" w:styleId="xl134">
    <w:name w:val="xl13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
    <w:rsid w:val="00925471"/>
    <w:pPr>
      <w:pBdr>
        <w:right w:val="single" w:sz="4" w:space="0" w:color="auto"/>
      </w:pBdr>
      <w:spacing w:before="100" w:beforeAutospacing="1" w:after="100" w:afterAutospacing="1"/>
      <w:textAlignment w:val="top"/>
    </w:pPr>
  </w:style>
  <w:style w:type="paragraph" w:customStyle="1" w:styleId="xl138">
    <w:name w:val="xl13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
    <w:rsid w:val="00925471"/>
    <w:pPr>
      <w:pBdr>
        <w:right w:val="single" w:sz="4" w:space="0" w:color="auto"/>
      </w:pBdr>
      <w:spacing w:before="100" w:beforeAutospacing="1" w:after="100" w:afterAutospacing="1"/>
      <w:textAlignment w:val="top"/>
    </w:pPr>
  </w:style>
  <w:style w:type="paragraph" w:customStyle="1" w:styleId="xl142">
    <w:name w:val="xl14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
    <w:rsid w:val="00925471"/>
    <w:pPr>
      <w:spacing w:before="100" w:beforeAutospacing="1" w:after="100" w:afterAutospacing="1"/>
      <w:jc w:val="center"/>
    </w:pPr>
  </w:style>
  <w:style w:type="paragraph" w:customStyle="1" w:styleId="xl146">
    <w:name w:val="xl146"/>
    <w:basedOn w:val="a"/>
    <w:rsid w:val="00925471"/>
    <w:pPr>
      <w:spacing w:before="100" w:beforeAutospacing="1" w:after="100" w:afterAutospacing="1"/>
      <w:jc w:val="center"/>
    </w:pPr>
  </w:style>
  <w:style w:type="paragraph" w:customStyle="1" w:styleId="xl147">
    <w:name w:val="xl147"/>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
    <w:rsid w:val="00925471"/>
    <w:pPr>
      <w:pBdr>
        <w:right w:val="single" w:sz="4" w:space="0" w:color="auto"/>
      </w:pBdr>
      <w:spacing w:before="100" w:beforeAutospacing="1" w:after="100" w:afterAutospacing="1"/>
      <w:textAlignment w:val="top"/>
    </w:pPr>
  </w:style>
  <w:style w:type="paragraph" w:customStyle="1" w:styleId="xl149">
    <w:name w:val="xl149"/>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
    <w:rsid w:val="00864A66"/>
    <w:pPr>
      <w:widowControl w:val="0"/>
      <w:spacing w:line="280" w:lineRule="exact"/>
      <w:ind w:firstLine="545"/>
      <w:jc w:val="both"/>
    </w:pPr>
  </w:style>
  <w:style w:type="paragraph" w:customStyle="1" w:styleId="Style7">
    <w:name w:val="Style7"/>
    <w:basedOn w:val="a"/>
    <w:rsid w:val="00864A66"/>
    <w:pPr>
      <w:widowControl w:val="0"/>
      <w:spacing w:line="293" w:lineRule="exact"/>
      <w:ind w:firstLine="547"/>
      <w:jc w:val="both"/>
    </w:pPr>
  </w:style>
  <w:style w:type="paragraph" w:customStyle="1" w:styleId="Style16">
    <w:name w:val="Style16"/>
    <w:basedOn w:val="a"/>
    <w:rsid w:val="00864A66"/>
    <w:pPr>
      <w:widowControl w:val="0"/>
      <w:spacing w:line="274" w:lineRule="exact"/>
      <w:ind w:firstLine="1517"/>
    </w:pPr>
  </w:style>
  <w:style w:type="paragraph" w:customStyle="1" w:styleId="27">
    <w:name w:val="Абзац списка2"/>
    <w:basedOn w:val="a"/>
    <w:rsid w:val="001E1E14"/>
    <w:pPr>
      <w:spacing w:after="200" w:line="276" w:lineRule="auto"/>
      <w:ind w:left="720"/>
      <w:contextualSpacing/>
    </w:pPr>
    <w:rPr>
      <w:rFonts w:ascii="Calibri" w:eastAsia="Calibri" w:hAnsi="Calibri"/>
      <w:sz w:val="22"/>
      <w:szCs w:val="22"/>
      <w:lang w:val="en-US" w:eastAsia="en-US"/>
    </w:rPr>
  </w:style>
  <w:style w:type="table" w:customStyle="1" w:styleId="18">
    <w:name w:val="Сетка таблицы1"/>
    <w:basedOn w:val="a1"/>
    <w:next w:val="aff8"/>
    <w:uiPriority w:val="59"/>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rsid w:val="001E1E14"/>
    <w:pPr>
      <w:spacing w:before="100" w:beforeAutospacing="1" w:after="100" w:afterAutospacing="1"/>
    </w:pPr>
  </w:style>
  <w:style w:type="paragraph" w:customStyle="1" w:styleId="afff3">
    <w:name w:val="Информация об изменениях"/>
    <w:basedOn w:val="a"/>
    <w:next w:val="a"/>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4">
    <w:name w:val="Информация об изменениях документа"/>
    <w:basedOn w:val="af6"/>
    <w:next w:val="a"/>
    <w:uiPriority w:val="99"/>
    <w:rsid w:val="001E1E14"/>
    <w:pPr>
      <w:widowControl w:val="0"/>
      <w:spacing w:before="75"/>
    </w:pPr>
    <w:rPr>
      <w:color w:val="353842"/>
      <w:sz w:val="24"/>
      <w:szCs w:val="24"/>
      <w:shd w:val="clear" w:color="auto" w:fill="F0F0F0"/>
    </w:rPr>
  </w:style>
  <w:style w:type="paragraph" w:customStyle="1" w:styleId="afff5">
    <w:name w:val="Подзаголовок для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
    <w:link w:val="HTML0"/>
    <w:uiPriority w:val="99"/>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E1E14"/>
    <w:rPr>
      <w:rFonts w:ascii="Courier New" w:eastAsia="Times New Roman" w:hAnsi="Courier New" w:cs="Courier New"/>
      <w:sz w:val="20"/>
      <w:szCs w:val="20"/>
      <w:lang w:eastAsia="ru-RU"/>
    </w:rPr>
  </w:style>
  <w:style w:type="paragraph" w:customStyle="1" w:styleId="afff6">
    <w:name w:val="Текст (лев. подпись)"/>
    <w:basedOn w:val="a"/>
    <w:next w:val="a"/>
    <w:rsid w:val="001E1E14"/>
    <w:pPr>
      <w:autoSpaceDE w:val="0"/>
      <w:autoSpaceDN w:val="0"/>
      <w:adjustRightInd w:val="0"/>
    </w:pPr>
    <w:rPr>
      <w:rFonts w:ascii="Arial" w:hAnsi="Arial" w:cs="Arial"/>
      <w:sz w:val="20"/>
      <w:szCs w:val="20"/>
    </w:rPr>
  </w:style>
  <w:style w:type="paragraph" w:customStyle="1" w:styleId="afff7">
    <w:name w:val="Текст (прав. подпись)"/>
    <w:basedOn w:val="a"/>
    <w:next w:val="a"/>
    <w:rsid w:val="001E1E14"/>
    <w:pPr>
      <w:autoSpaceDE w:val="0"/>
      <w:autoSpaceDN w:val="0"/>
      <w:adjustRightInd w:val="0"/>
      <w:jc w:val="right"/>
    </w:pPr>
    <w:rPr>
      <w:rFonts w:ascii="Arial" w:hAnsi="Arial" w:cs="Arial"/>
      <w:sz w:val="20"/>
      <w:szCs w:val="20"/>
    </w:rPr>
  </w:style>
  <w:style w:type="paragraph" w:customStyle="1" w:styleId="consnormal0">
    <w:name w:val="consnormal"/>
    <w:basedOn w:val="a"/>
    <w:rsid w:val="001E1E14"/>
    <w:pPr>
      <w:spacing w:before="100" w:beforeAutospacing="1" w:after="100" w:afterAutospacing="1"/>
    </w:pPr>
  </w:style>
  <w:style w:type="paragraph" w:customStyle="1" w:styleId="1a">
    <w:name w:val="Текст выноски1"/>
    <w:basedOn w:val="a"/>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8">
    <w:name w:val="Утратил силу"/>
    <w:rsid w:val="001E1E14"/>
    <w:rPr>
      <w:strike/>
      <w:color w:val="808000"/>
      <w:sz w:val="26"/>
      <w:szCs w:val="26"/>
    </w:rPr>
  </w:style>
  <w:style w:type="character" w:customStyle="1" w:styleId="afff9">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rsid w:val="001E1E14"/>
    <w:pPr>
      <w:ind w:left="720"/>
      <w:contextualSpacing/>
    </w:pPr>
  </w:style>
  <w:style w:type="character" w:customStyle="1" w:styleId="afffa">
    <w:name w:val="Активная гипертекстовая ссылка"/>
    <w:basedOn w:val="af1"/>
    <w:uiPriority w:val="99"/>
    <w:rsid w:val="001E1E14"/>
    <w:rPr>
      <w:rFonts w:cs="Times New Roman"/>
      <w:b/>
      <w:bCs/>
      <w:color w:val="106BBE"/>
      <w:sz w:val="20"/>
      <w:szCs w:val="20"/>
      <w:u w:val="single"/>
    </w:rPr>
  </w:style>
  <w:style w:type="paragraph" w:customStyle="1" w:styleId="afffb">
    <w:name w:val="Внимание"/>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c">
    <w:name w:val="Внимание: криминал!!"/>
    <w:basedOn w:val="afffb"/>
    <w:next w:val="a"/>
    <w:uiPriority w:val="99"/>
    <w:rsid w:val="001E1E14"/>
  </w:style>
  <w:style w:type="paragraph" w:customStyle="1" w:styleId="afffd">
    <w:name w:val="Внимание: недобросовестность!"/>
    <w:basedOn w:val="afffb"/>
    <w:next w:val="a"/>
    <w:uiPriority w:val="99"/>
    <w:rsid w:val="001E1E14"/>
  </w:style>
  <w:style w:type="character" w:customStyle="1" w:styleId="afffe">
    <w:name w:val="Выделение для Базового Поиска"/>
    <w:basedOn w:val="ab"/>
    <w:uiPriority w:val="99"/>
    <w:rsid w:val="001E1E14"/>
    <w:rPr>
      <w:rFonts w:cs="Times New Roman"/>
      <w:b/>
      <w:bCs/>
      <w:color w:val="0058A9"/>
      <w:sz w:val="20"/>
      <w:szCs w:val="20"/>
    </w:rPr>
  </w:style>
  <w:style w:type="character" w:customStyle="1" w:styleId="affff">
    <w:name w:val="Выделение для Базового Поиска (курсив)"/>
    <w:basedOn w:val="afffe"/>
    <w:uiPriority w:val="99"/>
    <w:rsid w:val="001E1E14"/>
    <w:rPr>
      <w:rFonts w:cs="Times New Roman"/>
      <w:b/>
      <w:bCs/>
      <w:i/>
      <w:iCs/>
      <w:color w:val="0058A9"/>
      <w:sz w:val="20"/>
      <w:szCs w:val="20"/>
    </w:rPr>
  </w:style>
  <w:style w:type="paragraph" w:customStyle="1" w:styleId="affff0">
    <w:name w:val="Дочерний элемент списка"/>
    <w:basedOn w:val="a"/>
    <w:next w:val="a"/>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1">
    <w:name w:val="Основное меню (преемственное)"/>
    <w:basedOn w:val="a"/>
    <w:next w:val="a"/>
    <w:uiPriority w:val="99"/>
    <w:rsid w:val="001E1E14"/>
    <w:pPr>
      <w:widowControl w:val="0"/>
      <w:autoSpaceDE w:val="0"/>
      <w:autoSpaceDN w:val="0"/>
      <w:adjustRightInd w:val="0"/>
      <w:ind w:firstLine="720"/>
      <w:jc w:val="both"/>
    </w:pPr>
    <w:rPr>
      <w:rFonts w:ascii="Verdana" w:hAnsi="Verdana" w:cs="Verdana"/>
      <w:sz w:val="22"/>
      <w:szCs w:val="22"/>
    </w:rPr>
  </w:style>
  <w:style w:type="paragraph" w:customStyle="1" w:styleId="affff2">
    <w:name w:val="Заголовок группы контролов"/>
    <w:basedOn w:val="a"/>
    <w:next w:val="a"/>
    <w:uiPriority w:val="99"/>
    <w:rsid w:val="001E1E14"/>
    <w:pPr>
      <w:widowControl w:val="0"/>
      <w:autoSpaceDE w:val="0"/>
      <w:autoSpaceDN w:val="0"/>
      <w:adjustRightInd w:val="0"/>
      <w:ind w:firstLine="720"/>
      <w:jc w:val="both"/>
    </w:pPr>
    <w:rPr>
      <w:rFonts w:ascii="Arial" w:hAnsi="Arial" w:cs="Arial"/>
      <w:b/>
      <w:bCs/>
      <w:color w:val="000000"/>
    </w:rPr>
  </w:style>
  <w:style w:type="paragraph" w:customStyle="1" w:styleId="affff3">
    <w:name w:val="Заголовок для информации об изменениях"/>
    <w:basedOn w:val="1"/>
    <w:next w:val="a"/>
    <w:uiPriority w:val="99"/>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4">
    <w:name w:val="Заголовок распахивающейся части диалога"/>
    <w:basedOn w:val="a"/>
    <w:next w:val="a"/>
    <w:uiPriority w:val="99"/>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5">
    <w:name w:val="Заголовок своего сообщения"/>
    <w:basedOn w:val="ab"/>
    <w:uiPriority w:val="99"/>
    <w:rsid w:val="001E1E14"/>
    <w:rPr>
      <w:rFonts w:cs="Times New Roman"/>
      <w:b/>
      <w:bCs/>
      <w:color w:val="26282F"/>
      <w:sz w:val="20"/>
      <w:szCs w:val="20"/>
    </w:rPr>
  </w:style>
  <w:style w:type="character" w:customStyle="1" w:styleId="affff6">
    <w:name w:val="Заголовок чужого сообщения"/>
    <w:basedOn w:val="ab"/>
    <w:uiPriority w:val="99"/>
    <w:rsid w:val="001E1E14"/>
    <w:rPr>
      <w:rFonts w:cs="Times New Roman"/>
      <w:b/>
      <w:bCs/>
      <w:color w:val="FF0000"/>
      <w:sz w:val="20"/>
      <w:szCs w:val="20"/>
    </w:rPr>
  </w:style>
  <w:style w:type="paragraph" w:customStyle="1" w:styleId="affff7">
    <w:name w:val="Заголовок ЭР (левое окно)"/>
    <w:basedOn w:val="a"/>
    <w:next w:val="a"/>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8">
    <w:name w:val="Заголовок ЭР (правое окно)"/>
    <w:basedOn w:val="affff7"/>
    <w:next w:val="a"/>
    <w:uiPriority w:val="99"/>
    <w:rsid w:val="001E1E14"/>
    <w:pPr>
      <w:spacing w:after="0"/>
      <w:jc w:val="left"/>
    </w:pPr>
  </w:style>
  <w:style w:type="paragraph" w:customStyle="1" w:styleId="affff9">
    <w:name w:val="Интерактивный заголовок"/>
    <w:basedOn w:val="17"/>
    <w:next w:val="a"/>
    <w:uiPriority w:val="99"/>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a">
    <w:name w:val="Текст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b">
    <w:name w:val="Текст (справка)"/>
    <w:basedOn w:val="a"/>
    <w:next w:val="a"/>
    <w:uiPriority w:val="99"/>
    <w:rsid w:val="001E1E14"/>
    <w:pPr>
      <w:widowControl w:val="0"/>
      <w:autoSpaceDE w:val="0"/>
      <w:autoSpaceDN w:val="0"/>
      <w:adjustRightInd w:val="0"/>
      <w:ind w:left="170" w:right="170"/>
    </w:pPr>
    <w:rPr>
      <w:rFonts w:ascii="Arial" w:hAnsi="Arial" w:cs="Arial"/>
    </w:rPr>
  </w:style>
  <w:style w:type="paragraph" w:customStyle="1" w:styleId="affffc">
    <w:name w:val="Колонтитул (левый)"/>
    <w:basedOn w:val="afff6"/>
    <w:next w:val="a"/>
    <w:uiPriority w:val="99"/>
    <w:rsid w:val="001E1E14"/>
    <w:pPr>
      <w:widowControl w:val="0"/>
    </w:pPr>
    <w:rPr>
      <w:sz w:val="14"/>
      <w:szCs w:val="14"/>
    </w:rPr>
  </w:style>
  <w:style w:type="paragraph" w:customStyle="1" w:styleId="affffd">
    <w:name w:val="Колонтитул (правый)"/>
    <w:basedOn w:val="afff7"/>
    <w:next w:val="a"/>
    <w:uiPriority w:val="99"/>
    <w:rsid w:val="001E1E14"/>
    <w:pPr>
      <w:widowControl w:val="0"/>
    </w:pPr>
    <w:rPr>
      <w:sz w:val="14"/>
      <w:szCs w:val="14"/>
    </w:rPr>
  </w:style>
  <w:style w:type="paragraph" w:customStyle="1" w:styleId="affffe">
    <w:name w:val="Комментарий пользователя"/>
    <w:basedOn w:val="af6"/>
    <w:next w:val="a"/>
    <w:uiPriority w:val="99"/>
    <w:rsid w:val="001E1E14"/>
    <w:pPr>
      <w:widowControl w:val="0"/>
      <w:spacing w:before="75"/>
      <w:jc w:val="left"/>
    </w:pPr>
    <w:rPr>
      <w:i w:val="0"/>
      <w:iCs w:val="0"/>
      <w:color w:val="353842"/>
      <w:sz w:val="24"/>
      <w:szCs w:val="24"/>
      <w:shd w:val="clear" w:color="auto" w:fill="FFDFE0"/>
    </w:rPr>
  </w:style>
  <w:style w:type="paragraph" w:customStyle="1" w:styleId="afffff">
    <w:name w:val="Куда обратиться?"/>
    <w:basedOn w:val="afffb"/>
    <w:next w:val="a"/>
    <w:uiPriority w:val="99"/>
    <w:rsid w:val="001E1E14"/>
  </w:style>
  <w:style w:type="paragraph" w:customStyle="1" w:styleId="afffff0">
    <w:name w:val="Моноширинный"/>
    <w:basedOn w:val="a"/>
    <w:next w:val="a"/>
    <w:uiPriority w:val="99"/>
    <w:rsid w:val="001E1E14"/>
    <w:pPr>
      <w:widowControl w:val="0"/>
      <w:autoSpaceDE w:val="0"/>
      <w:autoSpaceDN w:val="0"/>
      <w:adjustRightInd w:val="0"/>
    </w:pPr>
    <w:rPr>
      <w:rFonts w:ascii="Courier New" w:hAnsi="Courier New" w:cs="Courier New"/>
    </w:rPr>
  </w:style>
  <w:style w:type="character" w:customStyle="1" w:styleId="afffff1">
    <w:name w:val="Найденные слова"/>
    <w:basedOn w:val="ab"/>
    <w:uiPriority w:val="99"/>
    <w:rsid w:val="001E1E14"/>
    <w:rPr>
      <w:rFonts w:cs="Times New Roman"/>
      <w:b/>
      <w:bCs w:val="0"/>
      <w:color w:val="26282F"/>
      <w:sz w:val="20"/>
      <w:szCs w:val="20"/>
      <w:shd w:val="clear" w:color="auto" w:fill="FFF580"/>
    </w:rPr>
  </w:style>
  <w:style w:type="paragraph" w:customStyle="1" w:styleId="afffff2">
    <w:name w:val="Напишите нам"/>
    <w:basedOn w:val="a"/>
    <w:next w:val="a"/>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3">
    <w:name w:val="Необходимые документы"/>
    <w:basedOn w:val="afffb"/>
    <w:next w:val="a"/>
    <w:uiPriority w:val="99"/>
    <w:rsid w:val="001E1E14"/>
    <w:pPr>
      <w:ind w:firstLine="118"/>
    </w:pPr>
  </w:style>
  <w:style w:type="paragraph" w:customStyle="1" w:styleId="afffff4">
    <w:name w:val="Оглавление"/>
    <w:basedOn w:val="a9"/>
    <w:next w:val="a"/>
    <w:uiPriority w:val="99"/>
    <w:rsid w:val="001E1E14"/>
    <w:pPr>
      <w:widowControl w:val="0"/>
      <w:ind w:left="140"/>
      <w:jc w:val="left"/>
    </w:pPr>
    <w:rPr>
      <w:sz w:val="24"/>
      <w:szCs w:val="24"/>
    </w:rPr>
  </w:style>
  <w:style w:type="paragraph" w:customStyle="1" w:styleId="afffff5">
    <w:name w:val="Переменная часть"/>
    <w:basedOn w:val="affff1"/>
    <w:next w:val="a"/>
    <w:uiPriority w:val="99"/>
    <w:rsid w:val="001E1E14"/>
    <w:rPr>
      <w:sz w:val="18"/>
      <w:szCs w:val="18"/>
    </w:rPr>
  </w:style>
  <w:style w:type="paragraph" w:customStyle="1" w:styleId="afffff6">
    <w:name w:val="Подвал для информации об изменениях"/>
    <w:basedOn w:val="1"/>
    <w:next w:val="a"/>
    <w:uiPriority w:val="99"/>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7">
    <w:name w:val="Подчёркнутый текст"/>
    <w:basedOn w:val="a"/>
    <w:next w:val="a"/>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8">
    <w:name w:val="Постоянная часть"/>
    <w:basedOn w:val="affff1"/>
    <w:next w:val="a"/>
    <w:uiPriority w:val="99"/>
    <w:rsid w:val="001E1E14"/>
    <w:rPr>
      <w:sz w:val="20"/>
      <w:szCs w:val="20"/>
    </w:rPr>
  </w:style>
  <w:style w:type="paragraph" w:customStyle="1" w:styleId="afffff9">
    <w:name w:val="Пример."/>
    <w:basedOn w:val="afffb"/>
    <w:next w:val="a"/>
    <w:uiPriority w:val="99"/>
    <w:rsid w:val="001E1E14"/>
  </w:style>
  <w:style w:type="paragraph" w:customStyle="1" w:styleId="afffffa">
    <w:name w:val="Примечание."/>
    <w:basedOn w:val="afffb"/>
    <w:next w:val="a"/>
    <w:uiPriority w:val="99"/>
    <w:rsid w:val="001E1E14"/>
  </w:style>
  <w:style w:type="character" w:customStyle="1" w:styleId="afffffb">
    <w:name w:val="Продолжение ссылки"/>
    <w:basedOn w:val="af1"/>
    <w:uiPriority w:val="99"/>
    <w:rsid w:val="001E1E14"/>
    <w:rPr>
      <w:rFonts w:cs="Times New Roman"/>
      <w:b/>
      <w:bCs/>
      <w:color w:val="106BBE"/>
      <w:sz w:val="20"/>
      <w:szCs w:val="20"/>
      <w:u w:val="single"/>
    </w:rPr>
  </w:style>
  <w:style w:type="character" w:customStyle="1" w:styleId="afffffc">
    <w:name w:val="Сравнение редакций"/>
    <w:basedOn w:val="ab"/>
    <w:uiPriority w:val="99"/>
    <w:rsid w:val="001E1E14"/>
    <w:rPr>
      <w:rFonts w:cs="Times New Roman"/>
      <w:b/>
      <w:bCs w:val="0"/>
      <w:color w:val="26282F"/>
      <w:sz w:val="20"/>
      <w:szCs w:val="20"/>
    </w:rPr>
  </w:style>
  <w:style w:type="paragraph" w:customStyle="1" w:styleId="afffffd">
    <w:name w:val="Ссылка на официальную публикацию"/>
    <w:basedOn w:val="a"/>
    <w:next w:val="a"/>
    <w:uiPriority w:val="99"/>
    <w:rsid w:val="001E1E14"/>
    <w:pPr>
      <w:widowControl w:val="0"/>
      <w:autoSpaceDE w:val="0"/>
      <w:autoSpaceDN w:val="0"/>
      <w:adjustRightInd w:val="0"/>
      <w:ind w:firstLine="720"/>
      <w:jc w:val="both"/>
    </w:pPr>
    <w:rPr>
      <w:rFonts w:ascii="Arial" w:hAnsi="Arial" w:cs="Arial"/>
    </w:rPr>
  </w:style>
  <w:style w:type="character" w:customStyle="1" w:styleId="afffffe">
    <w:name w:val="Ссылка на утративший силу документ"/>
    <w:basedOn w:val="af1"/>
    <w:uiPriority w:val="99"/>
    <w:rsid w:val="001E1E14"/>
    <w:rPr>
      <w:rFonts w:cs="Times New Roman"/>
      <w:b/>
      <w:bCs/>
      <w:color w:val="749232"/>
      <w:sz w:val="20"/>
      <w:szCs w:val="20"/>
      <w:u w:val="single"/>
    </w:rPr>
  </w:style>
  <w:style w:type="paragraph" w:customStyle="1" w:styleId="affffff">
    <w:name w:val="Текст в таблице"/>
    <w:basedOn w:val="afa"/>
    <w:next w:val="a"/>
    <w:uiPriority w:val="99"/>
    <w:rsid w:val="001E1E14"/>
    <w:pPr>
      <w:ind w:firstLine="500"/>
    </w:pPr>
    <w:rPr>
      <w:rFonts w:cs="Arial"/>
    </w:rPr>
  </w:style>
  <w:style w:type="paragraph" w:customStyle="1" w:styleId="affffff0">
    <w:name w:val="Текст ЭР (см. также)"/>
    <w:basedOn w:val="a"/>
    <w:next w:val="a"/>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1">
    <w:name w:val="Технический комментарий"/>
    <w:basedOn w:val="a"/>
    <w:next w:val="a"/>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2">
    <w:name w:val="Формула"/>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3">
    <w:name w:val="Центрированный (таблица)"/>
    <w:basedOn w:val="afa"/>
    <w:next w:val="a"/>
    <w:uiPriority w:val="99"/>
    <w:rsid w:val="001E1E14"/>
    <w:pPr>
      <w:jc w:val="center"/>
    </w:pPr>
    <w:rPr>
      <w:rFonts w:cs="Arial"/>
    </w:rPr>
  </w:style>
  <w:style w:type="paragraph" w:customStyle="1" w:styleId="-">
    <w:name w:val="ЭР-содержание (правое окно)"/>
    <w:basedOn w:val="a"/>
    <w:next w:val="a"/>
    <w:uiPriority w:val="99"/>
    <w:rsid w:val="001E1E14"/>
    <w:pPr>
      <w:widowControl w:val="0"/>
      <w:autoSpaceDE w:val="0"/>
      <w:autoSpaceDN w:val="0"/>
      <w:adjustRightInd w:val="0"/>
      <w:spacing w:before="300"/>
    </w:pPr>
    <w:rPr>
      <w:rFonts w:ascii="Arial" w:hAnsi="Arial" w:cs="Arial"/>
    </w:rPr>
  </w:style>
  <w:style w:type="paragraph" w:customStyle="1" w:styleId="37">
    <w:name w:val="Абзац списка3"/>
    <w:basedOn w:val="a"/>
    <w:rsid w:val="008F65AE"/>
    <w:pPr>
      <w:spacing w:after="200" w:line="276" w:lineRule="auto"/>
      <w:ind w:left="720"/>
      <w:contextualSpacing/>
    </w:pPr>
    <w:rPr>
      <w:rFonts w:ascii="Calibri" w:eastAsia="Calibri" w:hAnsi="Calibri"/>
      <w:sz w:val="22"/>
      <w:szCs w:val="22"/>
      <w:lang w:val="en-US" w:eastAsia="en-US"/>
    </w:rPr>
  </w:style>
  <w:style w:type="paragraph" w:customStyle="1" w:styleId="28">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b">
    <w:name w:val="Основной текст Знак1"/>
    <w:aliases w:val="Основной текст1 Знак,Основной текст Знак Знак Знак,bt Знак,Основной текст Знак Знак1"/>
    <w:basedOn w:val="a0"/>
    <w:uiPriority w:val="99"/>
    <w:rsid w:val="008F65AE"/>
    <w:rPr>
      <w:rFonts w:ascii="Times New Roman" w:eastAsia="Times New Roman" w:hAnsi="Times New Roman" w:cs="Times New Roman"/>
      <w:sz w:val="24"/>
      <w:szCs w:val="24"/>
      <w:lang w:eastAsia="ru-RU"/>
    </w:rPr>
  </w:style>
  <w:style w:type="paragraph" w:customStyle="1" w:styleId="pj">
    <w:name w:val="pj"/>
    <w:basedOn w:val="a"/>
    <w:rsid w:val="008F65AE"/>
    <w:pPr>
      <w:spacing w:before="100" w:beforeAutospacing="1" w:after="100" w:afterAutospacing="1"/>
      <w:jc w:val="both"/>
    </w:pPr>
  </w:style>
  <w:style w:type="paragraph" w:customStyle="1" w:styleId="41">
    <w:name w:val="Абзац списка4"/>
    <w:basedOn w:val="a"/>
    <w:rsid w:val="00A55DB6"/>
    <w:pPr>
      <w:spacing w:after="200" w:line="276" w:lineRule="auto"/>
      <w:ind w:left="720"/>
      <w:contextualSpacing/>
    </w:pPr>
    <w:rPr>
      <w:rFonts w:ascii="Calibri" w:eastAsia="Calibri" w:hAnsi="Calibri"/>
      <w:sz w:val="22"/>
      <w:szCs w:val="22"/>
      <w:lang w:val="en-US" w:eastAsia="en-US"/>
    </w:rPr>
  </w:style>
  <w:style w:type="paragraph" w:customStyle="1" w:styleId="38">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c">
    <w:name w:val="Без интервала1"/>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
    <w:rsid w:val="00A34B00"/>
    <w:pPr>
      <w:spacing w:after="223"/>
      <w:jc w:val="center"/>
    </w:pPr>
  </w:style>
  <w:style w:type="paragraph" w:customStyle="1" w:styleId="51">
    <w:name w:val="Абзац списка5"/>
    <w:basedOn w:val="a"/>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
    <w:rsid w:val="00637515"/>
    <w:pPr>
      <w:spacing w:before="100" w:beforeAutospacing="1" w:after="100" w:afterAutospacing="1"/>
    </w:pPr>
  </w:style>
  <w:style w:type="paragraph" w:customStyle="1" w:styleId="headertext">
    <w:name w:val="headertext"/>
    <w:basedOn w:val="a"/>
    <w:rsid w:val="00637515"/>
    <w:pPr>
      <w:spacing w:before="100" w:beforeAutospacing="1" w:after="100" w:afterAutospacing="1"/>
    </w:pPr>
  </w:style>
  <w:style w:type="paragraph" w:customStyle="1" w:styleId="Web">
    <w:name w:val="Обычный (Web)"/>
    <w:basedOn w:val="a"/>
    <w:rsid w:val="00637515"/>
    <w:pPr>
      <w:spacing w:before="100" w:after="100"/>
    </w:pPr>
    <w:rPr>
      <w:szCs w:val="20"/>
    </w:rPr>
  </w:style>
  <w:style w:type="paragraph" w:customStyle="1" w:styleId="affffff4">
    <w:name w:val="раздилитель сноски"/>
    <w:basedOn w:val="a"/>
    <w:next w:val="affffff5"/>
    <w:rsid w:val="00637515"/>
    <w:pPr>
      <w:spacing w:after="120"/>
      <w:jc w:val="both"/>
    </w:pPr>
    <w:rPr>
      <w:szCs w:val="20"/>
      <w:lang w:val="en-US"/>
    </w:rPr>
  </w:style>
  <w:style w:type="paragraph" w:styleId="affffff5">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
    <w:basedOn w:val="a"/>
    <w:link w:val="affffff6"/>
    <w:uiPriority w:val="99"/>
    <w:rsid w:val="00637515"/>
    <w:pPr>
      <w:widowControl w:val="0"/>
      <w:spacing w:before="60" w:line="300" w:lineRule="auto"/>
      <w:ind w:firstLine="1140"/>
      <w:jc w:val="both"/>
    </w:pPr>
    <w:rPr>
      <w:sz w:val="20"/>
      <w:szCs w:val="20"/>
    </w:rPr>
  </w:style>
  <w:style w:type="character" w:customStyle="1" w:styleId="affffff6">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f5"/>
    <w:uiPriority w:val="99"/>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
    <w:rsid w:val="00637515"/>
    <w:pPr>
      <w:spacing w:before="100" w:beforeAutospacing="1" w:after="100" w:afterAutospacing="1"/>
    </w:pPr>
  </w:style>
  <w:style w:type="paragraph" w:customStyle="1" w:styleId="affffff7">
    <w:basedOn w:val="a"/>
    <w:next w:val="a7"/>
    <w:qFormat/>
    <w:rsid w:val="008D69B9"/>
    <w:pPr>
      <w:jc w:val="center"/>
    </w:pPr>
    <w:rPr>
      <w:b/>
      <w:bCs/>
      <w:sz w:val="32"/>
    </w:rPr>
  </w:style>
  <w:style w:type="paragraph" w:customStyle="1" w:styleId="61">
    <w:name w:val="Абзац списка6"/>
    <w:basedOn w:val="a"/>
    <w:rsid w:val="008D69B9"/>
    <w:pPr>
      <w:spacing w:after="200" w:line="276" w:lineRule="auto"/>
      <w:ind w:left="720"/>
      <w:contextualSpacing/>
    </w:pPr>
    <w:rPr>
      <w:rFonts w:ascii="Calibri" w:eastAsia="Calibri" w:hAnsi="Calibri"/>
      <w:sz w:val="22"/>
      <w:szCs w:val="22"/>
      <w:lang w:val="en-US" w:eastAsia="en-US"/>
    </w:rPr>
  </w:style>
  <w:style w:type="paragraph" w:customStyle="1" w:styleId="52">
    <w:name w:val="Обычный5"/>
    <w:rsid w:val="008D69B9"/>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WW8Num1z0">
    <w:name w:val="WW8Num1z0"/>
    <w:rsid w:val="008D69B9"/>
  </w:style>
  <w:style w:type="character" w:customStyle="1" w:styleId="WW8Num1z1">
    <w:name w:val="WW8Num1z1"/>
    <w:rsid w:val="008D69B9"/>
  </w:style>
  <w:style w:type="character" w:customStyle="1" w:styleId="WW8Num1z2">
    <w:name w:val="WW8Num1z2"/>
    <w:rsid w:val="008D69B9"/>
  </w:style>
  <w:style w:type="character" w:customStyle="1" w:styleId="WW8Num1z3">
    <w:name w:val="WW8Num1z3"/>
    <w:rsid w:val="008D69B9"/>
  </w:style>
  <w:style w:type="character" w:customStyle="1" w:styleId="WW8Num1z4">
    <w:name w:val="WW8Num1z4"/>
    <w:rsid w:val="008D69B9"/>
  </w:style>
  <w:style w:type="character" w:customStyle="1" w:styleId="WW8Num1z5">
    <w:name w:val="WW8Num1z5"/>
    <w:rsid w:val="008D69B9"/>
  </w:style>
  <w:style w:type="character" w:customStyle="1" w:styleId="WW8Num1z6">
    <w:name w:val="WW8Num1z6"/>
    <w:rsid w:val="008D69B9"/>
  </w:style>
  <w:style w:type="character" w:customStyle="1" w:styleId="WW8Num1z7">
    <w:name w:val="WW8Num1z7"/>
    <w:rsid w:val="008D69B9"/>
  </w:style>
  <w:style w:type="character" w:customStyle="1" w:styleId="WW8Num1z8">
    <w:name w:val="WW8Num1z8"/>
    <w:rsid w:val="008D69B9"/>
  </w:style>
  <w:style w:type="character" w:customStyle="1" w:styleId="1d">
    <w:name w:val="Основной шрифт абзаца1"/>
    <w:rsid w:val="008D69B9"/>
  </w:style>
  <w:style w:type="character" w:customStyle="1" w:styleId="53">
    <w:name w:val="Знак Знак5"/>
    <w:rsid w:val="008D69B9"/>
    <w:rPr>
      <w:rFonts w:ascii="Cambria" w:hAnsi="Cambria" w:cs="Times New Roman"/>
      <w:b/>
      <w:bCs/>
      <w:color w:val="365F91"/>
      <w:sz w:val="28"/>
      <w:szCs w:val="28"/>
    </w:rPr>
  </w:style>
  <w:style w:type="character" w:customStyle="1" w:styleId="43">
    <w:name w:val="Знак Знак4"/>
    <w:rsid w:val="008D69B9"/>
    <w:rPr>
      <w:rFonts w:ascii="Cambria" w:hAnsi="Cambria" w:cs="Times New Roman"/>
      <w:b/>
      <w:bCs/>
      <w:color w:val="4F81BD"/>
      <w:sz w:val="26"/>
      <w:szCs w:val="26"/>
    </w:rPr>
  </w:style>
  <w:style w:type="character" w:customStyle="1" w:styleId="39">
    <w:name w:val="Знак Знак3"/>
    <w:rsid w:val="008D69B9"/>
    <w:rPr>
      <w:rFonts w:ascii="Times New Roman" w:hAnsi="Times New Roman" w:cs="Times New Roman"/>
      <w:sz w:val="20"/>
      <w:szCs w:val="20"/>
      <w:lang w:val="x-none"/>
    </w:rPr>
  </w:style>
  <w:style w:type="character" w:customStyle="1" w:styleId="29">
    <w:name w:val="Знак Знак2"/>
    <w:rsid w:val="008D69B9"/>
    <w:rPr>
      <w:rFonts w:cs="Times New Roman"/>
    </w:rPr>
  </w:style>
  <w:style w:type="character" w:customStyle="1" w:styleId="1e">
    <w:name w:val="Знак Знак1"/>
    <w:rsid w:val="008D69B9"/>
    <w:rPr>
      <w:rFonts w:cs="Times New Roman"/>
    </w:rPr>
  </w:style>
  <w:style w:type="character" w:customStyle="1" w:styleId="affffff8">
    <w:name w:val="Знак Знак"/>
    <w:rsid w:val="008D69B9"/>
    <w:rPr>
      <w:rFonts w:ascii="Tahoma" w:hAnsi="Tahoma" w:cs="Tahoma"/>
      <w:sz w:val="16"/>
      <w:szCs w:val="16"/>
    </w:rPr>
  </w:style>
  <w:style w:type="paragraph" w:styleId="affffff9">
    <w:name w:val="List"/>
    <w:basedOn w:val="a3"/>
    <w:rsid w:val="008D69B9"/>
    <w:pPr>
      <w:jc w:val="both"/>
    </w:pPr>
    <w:rPr>
      <w:rFonts w:eastAsia="Calibri" w:cs="Mangal"/>
      <w:sz w:val="24"/>
      <w:szCs w:val="20"/>
      <w:lang w:val="x-none" w:eastAsia="ar-SA"/>
    </w:rPr>
  </w:style>
  <w:style w:type="paragraph" w:customStyle="1" w:styleId="1f">
    <w:name w:val="Название1"/>
    <w:basedOn w:val="a"/>
    <w:rsid w:val="008D69B9"/>
    <w:pPr>
      <w:suppressLineNumbers/>
      <w:spacing w:before="120" w:after="120" w:line="276" w:lineRule="auto"/>
    </w:pPr>
    <w:rPr>
      <w:rFonts w:ascii="Calibri" w:hAnsi="Calibri" w:cs="Mangal"/>
      <w:i/>
      <w:iCs/>
      <w:lang w:eastAsia="ar-SA"/>
    </w:rPr>
  </w:style>
  <w:style w:type="paragraph" w:customStyle="1" w:styleId="1f0">
    <w:name w:val="Указатель1"/>
    <w:basedOn w:val="a"/>
    <w:rsid w:val="008D69B9"/>
    <w:pPr>
      <w:suppressLineNumbers/>
      <w:spacing w:after="200" w:line="276" w:lineRule="auto"/>
    </w:pPr>
    <w:rPr>
      <w:rFonts w:ascii="Calibri" w:hAnsi="Calibri" w:cs="Mangal"/>
      <w:sz w:val="22"/>
      <w:szCs w:val="22"/>
      <w:lang w:eastAsia="ar-SA"/>
    </w:rPr>
  </w:style>
  <w:style w:type="paragraph" w:customStyle="1" w:styleId="affffffa">
    <w:name w:val="Содержимое врезки"/>
    <w:basedOn w:val="a3"/>
    <w:rsid w:val="008D69B9"/>
    <w:pPr>
      <w:jc w:val="both"/>
    </w:pPr>
    <w:rPr>
      <w:rFonts w:eastAsia="Calibri"/>
      <w:sz w:val="24"/>
      <w:szCs w:val="20"/>
      <w:lang w:val="x-none" w:eastAsia="ar-SA"/>
    </w:rPr>
  </w:style>
  <w:style w:type="character" w:customStyle="1" w:styleId="-0">
    <w:name w:val="Интернет-ссылка"/>
    <w:basedOn w:val="a0"/>
    <w:rsid w:val="0090683E"/>
    <w:rPr>
      <w:rFonts w:ascii="Times New Roman" w:hAnsi="Times New Roman" w:cs="Times New Roman" w:hint="default"/>
      <w:color w:val="0000FF"/>
      <w:u w:val="single"/>
    </w:rPr>
  </w:style>
  <w:style w:type="paragraph" w:customStyle="1" w:styleId="affffffb">
    <w:basedOn w:val="a"/>
    <w:next w:val="a7"/>
    <w:qFormat/>
    <w:rsid w:val="00A9207F"/>
    <w:pPr>
      <w:jc w:val="center"/>
    </w:pPr>
    <w:rPr>
      <w:b/>
      <w:bCs/>
      <w:sz w:val="32"/>
    </w:rPr>
  </w:style>
  <w:style w:type="paragraph" w:customStyle="1" w:styleId="71">
    <w:name w:val="Абзац списка7"/>
    <w:basedOn w:val="a"/>
    <w:rsid w:val="00A9207F"/>
    <w:pPr>
      <w:spacing w:after="200" w:line="276" w:lineRule="auto"/>
      <w:ind w:left="720"/>
      <w:contextualSpacing/>
    </w:pPr>
    <w:rPr>
      <w:rFonts w:ascii="Calibri" w:eastAsia="Calibri" w:hAnsi="Calibri"/>
      <w:sz w:val="22"/>
      <w:szCs w:val="22"/>
      <w:lang w:val="en-US" w:eastAsia="en-US"/>
    </w:rPr>
  </w:style>
  <w:style w:type="paragraph" w:customStyle="1" w:styleId="62">
    <w:name w:val="Обычный6"/>
    <w:rsid w:val="00A9207F"/>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styleId="affffffc">
    <w:name w:val="footnote reference"/>
    <w:uiPriority w:val="99"/>
    <w:unhideWhenUsed/>
    <w:rsid w:val="00A9207F"/>
    <w:rPr>
      <w:vertAlign w:val="superscript"/>
    </w:rPr>
  </w:style>
  <w:style w:type="paragraph" w:customStyle="1" w:styleId="ConsPlusDocList">
    <w:name w:val="ConsPlusDocList"/>
    <w:rsid w:val="00A920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A920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1f1">
    <w:name w:val="заголовок 1"/>
    <w:basedOn w:val="a"/>
    <w:next w:val="a"/>
    <w:rsid w:val="00A9207F"/>
    <w:pPr>
      <w:keepNext/>
      <w:jc w:val="center"/>
    </w:pPr>
    <w:rPr>
      <w:rFonts w:ascii="TimesET" w:hAnsi="TimesET"/>
      <w:szCs w:val="20"/>
    </w:rPr>
  </w:style>
  <w:style w:type="paragraph" w:customStyle="1" w:styleId="2a">
    <w:name w:val="заголовок 2"/>
    <w:basedOn w:val="a"/>
    <w:next w:val="a"/>
    <w:rsid w:val="00A9207F"/>
    <w:pPr>
      <w:keepNext/>
      <w:jc w:val="both"/>
    </w:pPr>
    <w:rPr>
      <w:rFonts w:ascii="TimesEC" w:hAnsi="TimesEC"/>
      <w:szCs w:val="20"/>
    </w:rPr>
  </w:style>
  <w:style w:type="numbering" w:customStyle="1" w:styleId="1f2">
    <w:name w:val="Нет списка1"/>
    <w:next w:val="a2"/>
    <w:uiPriority w:val="99"/>
    <w:semiHidden/>
    <w:unhideWhenUsed/>
    <w:rsid w:val="00A9207F"/>
  </w:style>
  <w:style w:type="paragraph" w:customStyle="1" w:styleId="affffffd">
    <w:name w:val="Знак"/>
    <w:basedOn w:val="a"/>
    <w:rsid w:val="00A9207F"/>
    <w:pPr>
      <w:widowControl w:val="0"/>
      <w:jc w:val="both"/>
    </w:pPr>
    <w:rPr>
      <w:rFonts w:ascii="Tahoma" w:eastAsia="SimSun" w:hAnsi="Tahoma" w:cs="Tahoma"/>
      <w:kern w:val="2"/>
      <w:lang w:val="en-US" w:eastAsia="zh-CN"/>
    </w:rPr>
  </w:style>
  <w:style w:type="character" w:customStyle="1" w:styleId="1f3">
    <w:name w:val="Замещающий текст1"/>
    <w:semiHidden/>
    <w:rsid w:val="00A9207F"/>
    <w:rPr>
      <w:rFonts w:cs="Times New Roman"/>
      <w:color w:val="808080"/>
    </w:rPr>
  </w:style>
  <w:style w:type="paragraph" w:customStyle="1" w:styleId="111">
    <w:name w:val="Абзац списка11"/>
    <w:basedOn w:val="a"/>
    <w:rsid w:val="00A9207F"/>
    <w:pPr>
      <w:ind w:left="720"/>
      <w:contextualSpacing/>
    </w:pPr>
    <w:rPr>
      <w:rFonts w:eastAsia="Calibri"/>
      <w:sz w:val="26"/>
      <w:szCs w:val="22"/>
      <w:lang w:eastAsia="en-US"/>
    </w:rPr>
  </w:style>
  <w:style w:type="character" w:styleId="affffffe">
    <w:name w:val="annotation reference"/>
    <w:rsid w:val="00A9207F"/>
    <w:rPr>
      <w:rFonts w:cs="Times New Roman"/>
      <w:sz w:val="16"/>
      <w:szCs w:val="16"/>
    </w:rPr>
  </w:style>
  <w:style w:type="paragraph" w:styleId="afffffff">
    <w:name w:val="annotation text"/>
    <w:basedOn w:val="a"/>
    <w:link w:val="afffffff0"/>
    <w:rsid w:val="00A9207F"/>
    <w:rPr>
      <w:rFonts w:eastAsia="Calibri"/>
      <w:sz w:val="20"/>
      <w:szCs w:val="20"/>
      <w:lang w:val="x-none"/>
    </w:rPr>
  </w:style>
  <w:style w:type="character" w:customStyle="1" w:styleId="afffffff0">
    <w:name w:val="Текст примечания Знак"/>
    <w:basedOn w:val="a0"/>
    <w:link w:val="afffffff"/>
    <w:rsid w:val="00A9207F"/>
    <w:rPr>
      <w:rFonts w:ascii="Times New Roman" w:eastAsia="Calibri" w:hAnsi="Times New Roman" w:cs="Times New Roman"/>
      <w:sz w:val="20"/>
      <w:szCs w:val="20"/>
      <w:lang w:val="x-none" w:eastAsia="ru-RU"/>
    </w:rPr>
  </w:style>
  <w:style w:type="paragraph" w:styleId="afffffff1">
    <w:name w:val="annotation subject"/>
    <w:basedOn w:val="afffffff"/>
    <w:next w:val="afffffff"/>
    <w:link w:val="afffffff2"/>
    <w:rsid w:val="00A9207F"/>
    <w:rPr>
      <w:b/>
      <w:bCs/>
    </w:rPr>
  </w:style>
  <w:style w:type="character" w:customStyle="1" w:styleId="afffffff2">
    <w:name w:val="Тема примечания Знак"/>
    <w:basedOn w:val="afffffff0"/>
    <w:link w:val="afffffff1"/>
    <w:rsid w:val="00A9207F"/>
    <w:rPr>
      <w:rFonts w:ascii="Times New Roman" w:eastAsia="Calibri" w:hAnsi="Times New Roman" w:cs="Times New Roman"/>
      <w:b/>
      <w:bCs/>
      <w:sz w:val="20"/>
      <w:szCs w:val="20"/>
      <w:lang w:val="x-none" w:eastAsia="ru-RU"/>
    </w:rPr>
  </w:style>
  <w:style w:type="paragraph" w:customStyle="1" w:styleId="xl63">
    <w:name w:val="xl63"/>
    <w:basedOn w:val="a"/>
    <w:rsid w:val="00A9207F"/>
    <w:pPr>
      <w:shd w:val="clear" w:color="000000" w:fill="FFFFFF"/>
      <w:spacing w:before="100" w:beforeAutospacing="1" w:after="100" w:afterAutospacing="1"/>
    </w:pPr>
  </w:style>
  <w:style w:type="numbering" w:customStyle="1" w:styleId="2b">
    <w:name w:val="Нет списка2"/>
    <w:next w:val="a2"/>
    <w:uiPriority w:val="99"/>
    <w:semiHidden/>
    <w:rsid w:val="00A9207F"/>
  </w:style>
  <w:style w:type="character" w:customStyle="1" w:styleId="2c">
    <w:name w:val="Замещающий текст2"/>
    <w:semiHidden/>
    <w:rsid w:val="00A9207F"/>
    <w:rPr>
      <w:rFonts w:cs="Times New Roman"/>
      <w:color w:val="808080"/>
    </w:rPr>
  </w:style>
  <w:style w:type="numbering" w:customStyle="1" w:styleId="112">
    <w:name w:val="Нет списка11"/>
    <w:next w:val="a2"/>
    <w:uiPriority w:val="99"/>
    <w:semiHidden/>
    <w:unhideWhenUsed/>
    <w:rsid w:val="00A9207F"/>
  </w:style>
  <w:style w:type="numbering" w:customStyle="1" w:styleId="3a">
    <w:name w:val="Нет списка3"/>
    <w:next w:val="a2"/>
    <w:uiPriority w:val="99"/>
    <w:semiHidden/>
    <w:unhideWhenUsed/>
    <w:rsid w:val="00A9207F"/>
  </w:style>
  <w:style w:type="character" w:customStyle="1" w:styleId="3b">
    <w:name w:val="Замещающий текст3"/>
    <w:semiHidden/>
    <w:rsid w:val="00A9207F"/>
    <w:rPr>
      <w:rFonts w:ascii="Times New Roman" w:hAnsi="Times New Roman" w:cs="Times New Roman" w:hint="default"/>
      <w:color w:val="808080"/>
    </w:rPr>
  </w:style>
  <w:style w:type="table" w:customStyle="1" w:styleId="2d">
    <w:name w:val="Сетка таблицы2"/>
    <w:basedOn w:val="a1"/>
    <w:next w:val="aff8"/>
    <w:uiPriority w:val="59"/>
    <w:rsid w:val="00A9207F"/>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A9207F"/>
  </w:style>
  <w:style w:type="character" w:customStyle="1" w:styleId="45">
    <w:name w:val="Замещающий текст4"/>
    <w:semiHidden/>
    <w:rsid w:val="00A9207F"/>
    <w:rPr>
      <w:rFonts w:cs="Times New Roman"/>
      <w:color w:val="808080"/>
    </w:rPr>
  </w:style>
  <w:style w:type="numbering" w:customStyle="1" w:styleId="120">
    <w:name w:val="Нет списка12"/>
    <w:next w:val="a2"/>
    <w:uiPriority w:val="99"/>
    <w:semiHidden/>
    <w:unhideWhenUsed/>
    <w:rsid w:val="00A9207F"/>
  </w:style>
  <w:style w:type="table" w:customStyle="1" w:styleId="3c">
    <w:name w:val="Сетка таблицы3"/>
    <w:basedOn w:val="a1"/>
    <w:next w:val="aff8"/>
    <w:uiPriority w:val="59"/>
    <w:rsid w:val="00A9207F"/>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9207F"/>
  </w:style>
  <w:style w:type="character" w:customStyle="1" w:styleId="55">
    <w:name w:val="Замещающий текст5"/>
    <w:semiHidden/>
    <w:rsid w:val="00A9207F"/>
    <w:rPr>
      <w:rFonts w:cs="Times New Roman"/>
      <w:color w:val="808080"/>
    </w:rPr>
  </w:style>
  <w:style w:type="numbering" w:customStyle="1" w:styleId="130">
    <w:name w:val="Нет списка13"/>
    <w:next w:val="a2"/>
    <w:uiPriority w:val="99"/>
    <w:semiHidden/>
    <w:unhideWhenUsed/>
    <w:rsid w:val="00A9207F"/>
  </w:style>
  <w:style w:type="table" w:customStyle="1" w:styleId="46">
    <w:name w:val="Сетка таблицы4"/>
    <w:basedOn w:val="a1"/>
    <w:next w:val="aff8"/>
    <w:uiPriority w:val="59"/>
    <w:rsid w:val="00A9207F"/>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2"/>
    <w:uiPriority w:val="99"/>
    <w:semiHidden/>
    <w:rsid w:val="00A9207F"/>
  </w:style>
  <w:style w:type="character" w:customStyle="1" w:styleId="64">
    <w:name w:val="Замещающий текст6"/>
    <w:semiHidden/>
    <w:rsid w:val="00A9207F"/>
    <w:rPr>
      <w:rFonts w:cs="Times New Roman"/>
      <w:color w:val="808080"/>
    </w:rPr>
  </w:style>
  <w:style w:type="numbering" w:customStyle="1" w:styleId="140">
    <w:name w:val="Нет списка14"/>
    <w:next w:val="a2"/>
    <w:uiPriority w:val="99"/>
    <w:semiHidden/>
    <w:unhideWhenUsed/>
    <w:rsid w:val="00A9207F"/>
  </w:style>
  <w:style w:type="table" w:customStyle="1" w:styleId="56">
    <w:name w:val="Сетка таблицы5"/>
    <w:basedOn w:val="a1"/>
    <w:next w:val="aff8"/>
    <w:uiPriority w:val="59"/>
    <w:locked/>
    <w:rsid w:val="00A9207F"/>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rsid w:val="00A9207F"/>
  </w:style>
  <w:style w:type="paragraph" w:customStyle="1" w:styleId="73">
    <w:name w:val="Абзац списка7"/>
    <w:basedOn w:val="a"/>
    <w:rsid w:val="00A9207F"/>
    <w:pPr>
      <w:ind w:left="720"/>
      <w:contextualSpacing/>
    </w:pPr>
    <w:rPr>
      <w:rFonts w:eastAsia="Calibri"/>
    </w:rPr>
  </w:style>
  <w:style w:type="character" w:customStyle="1" w:styleId="74">
    <w:name w:val="Замещающий текст7"/>
    <w:semiHidden/>
    <w:rsid w:val="00A9207F"/>
    <w:rPr>
      <w:rFonts w:cs="Times New Roman"/>
      <w:color w:val="808080"/>
    </w:rPr>
  </w:style>
  <w:style w:type="numbering" w:customStyle="1" w:styleId="150">
    <w:name w:val="Нет списка15"/>
    <w:next w:val="a2"/>
    <w:uiPriority w:val="99"/>
    <w:semiHidden/>
    <w:unhideWhenUsed/>
    <w:rsid w:val="00A9207F"/>
  </w:style>
  <w:style w:type="table" w:customStyle="1" w:styleId="65">
    <w:name w:val="Сетка таблицы6"/>
    <w:basedOn w:val="a1"/>
    <w:next w:val="aff8"/>
    <w:uiPriority w:val="59"/>
    <w:locked/>
    <w:rsid w:val="00A9207F"/>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A9207F"/>
  </w:style>
  <w:style w:type="numbering" w:customStyle="1" w:styleId="81">
    <w:name w:val="Нет списка8"/>
    <w:next w:val="a2"/>
    <w:uiPriority w:val="99"/>
    <w:semiHidden/>
    <w:unhideWhenUsed/>
    <w:rsid w:val="00A9207F"/>
  </w:style>
  <w:style w:type="table" w:customStyle="1" w:styleId="75">
    <w:name w:val="Сетка таблицы7"/>
    <w:basedOn w:val="a1"/>
    <w:next w:val="aff8"/>
    <w:uiPriority w:val="59"/>
    <w:rsid w:val="00A9207F"/>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A9207F"/>
  </w:style>
  <w:style w:type="numbering" w:customStyle="1" w:styleId="211">
    <w:name w:val="Нет списка21"/>
    <w:next w:val="a2"/>
    <w:uiPriority w:val="99"/>
    <w:semiHidden/>
    <w:rsid w:val="00A9207F"/>
  </w:style>
  <w:style w:type="numbering" w:customStyle="1" w:styleId="1120">
    <w:name w:val="Нет списка112"/>
    <w:next w:val="a2"/>
    <w:uiPriority w:val="99"/>
    <w:semiHidden/>
    <w:unhideWhenUsed/>
    <w:rsid w:val="00A9207F"/>
  </w:style>
  <w:style w:type="table" w:customStyle="1" w:styleId="113">
    <w:name w:val="Сетка таблицы11"/>
    <w:basedOn w:val="a1"/>
    <w:next w:val="aff8"/>
    <w:uiPriority w:val="59"/>
    <w:locked/>
    <w:rsid w:val="00A9207F"/>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unhideWhenUsed/>
    <w:rsid w:val="00A9207F"/>
  </w:style>
  <w:style w:type="table" w:customStyle="1" w:styleId="212">
    <w:name w:val="Сетка таблицы21"/>
    <w:basedOn w:val="a1"/>
    <w:next w:val="aff8"/>
    <w:uiPriority w:val="59"/>
    <w:rsid w:val="00A9207F"/>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A9207F"/>
  </w:style>
  <w:style w:type="numbering" w:customStyle="1" w:styleId="121">
    <w:name w:val="Нет списка121"/>
    <w:next w:val="a2"/>
    <w:uiPriority w:val="99"/>
    <w:semiHidden/>
    <w:unhideWhenUsed/>
    <w:rsid w:val="00A9207F"/>
  </w:style>
  <w:style w:type="table" w:customStyle="1" w:styleId="313">
    <w:name w:val="Сетка таблицы31"/>
    <w:basedOn w:val="a1"/>
    <w:next w:val="aff8"/>
    <w:uiPriority w:val="59"/>
    <w:rsid w:val="00A9207F"/>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A9207F"/>
  </w:style>
  <w:style w:type="numbering" w:customStyle="1" w:styleId="131">
    <w:name w:val="Нет списка131"/>
    <w:next w:val="a2"/>
    <w:uiPriority w:val="99"/>
    <w:semiHidden/>
    <w:unhideWhenUsed/>
    <w:rsid w:val="00A9207F"/>
  </w:style>
  <w:style w:type="table" w:customStyle="1" w:styleId="411">
    <w:name w:val="Сетка таблицы41"/>
    <w:basedOn w:val="a1"/>
    <w:next w:val="aff8"/>
    <w:uiPriority w:val="59"/>
    <w:rsid w:val="00A9207F"/>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rsid w:val="00A9207F"/>
  </w:style>
  <w:style w:type="numbering" w:customStyle="1" w:styleId="141">
    <w:name w:val="Нет списка141"/>
    <w:next w:val="a2"/>
    <w:uiPriority w:val="99"/>
    <w:semiHidden/>
    <w:unhideWhenUsed/>
    <w:rsid w:val="00A9207F"/>
  </w:style>
  <w:style w:type="table" w:customStyle="1" w:styleId="511">
    <w:name w:val="Сетка таблицы51"/>
    <w:basedOn w:val="a1"/>
    <w:next w:val="aff8"/>
    <w:uiPriority w:val="59"/>
    <w:locked/>
    <w:rsid w:val="00A9207F"/>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rsid w:val="00A9207F"/>
  </w:style>
  <w:style w:type="numbering" w:customStyle="1" w:styleId="151">
    <w:name w:val="Нет списка151"/>
    <w:next w:val="a2"/>
    <w:uiPriority w:val="99"/>
    <w:semiHidden/>
    <w:unhideWhenUsed/>
    <w:rsid w:val="00A9207F"/>
  </w:style>
  <w:style w:type="table" w:customStyle="1" w:styleId="611">
    <w:name w:val="Сетка таблицы61"/>
    <w:basedOn w:val="a1"/>
    <w:next w:val="aff8"/>
    <w:uiPriority w:val="59"/>
    <w:locked/>
    <w:rsid w:val="00A9207F"/>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A9207F"/>
  </w:style>
  <w:style w:type="numbering" w:customStyle="1" w:styleId="91">
    <w:name w:val="Нет списка9"/>
    <w:next w:val="a2"/>
    <w:uiPriority w:val="99"/>
    <w:semiHidden/>
    <w:unhideWhenUsed/>
    <w:rsid w:val="00A9207F"/>
  </w:style>
  <w:style w:type="table" w:customStyle="1" w:styleId="82">
    <w:name w:val="Сетка таблицы8"/>
    <w:basedOn w:val="a1"/>
    <w:next w:val="aff8"/>
    <w:uiPriority w:val="59"/>
    <w:rsid w:val="00A9207F"/>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A9207F"/>
  </w:style>
  <w:style w:type="numbering" w:customStyle="1" w:styleId="220">
    <w:name w:val="Нет списка22"/>
    <w:next w:val="a2"/>
    <w:uiPriority w:val="99"/>
    <w:semiHidden/>
    <w:rsid w:val="00A9207F"/>
  </w:style>
  <w:style w:type="numbering" w:customStyle="1" w:styleId="1130">
    <w:name w:val="Нет списка113"/>
    <w:next w:val="a2"/>
    <w:uiPriority w:val="99"/>
    <w:semiHidden/>
    <w:unhideWhenUsed/>
    <w:rsid w:val="00A9207F"/>
  </w:style>
  <w:style w:type="table" w:customStyle="1" w:styleId="122">
    <w:name w:val="Сетка таблицы12"/>
    <w:basedOn w:val="a1"/>
    <w:next w:val="aff8"/>
    <w:uiPriority w:val="59"/>
    <w:locked/>
    <w:rsid w:val="00A9207F"/>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A9207F"/>
  </w:style>
  <w:style w:type="table" w:customStyle="1" w:styleId="221">
    <w:name w:val="Сетка таблицы22"/>
    <w:basedOn w:val="a1"/>
    <w:next w:val="aff8"/>
    <w:uiPriority w:val="59"/>
    <w:rsid w:val="00A9207F"/>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A9207F"/>
  </w:style>
  <w:style w:type="numbering" w:customStyle="1" w:styleId="1220">
    <w:name w:val="Нет списка122"/>
    <w:next w:val="a2"/>
    <w:uiPriority w:val="99"/>
    <w:semiHidden/>
    <w:unhideWhenUsed/>
    <w:rsid w:val="00A9207F"/>
  </w:style>
  <w:style w:type="table" w:customStyle="1" w:styleId="321">
    <w:name w:val="Сетка таблицы32"/>
    <w:basedOn w:val="a1"/>
    <w:next w:val="aff8"/>
    <w:uiPriority w:val="59"/>
    <w:rsid w:val="00A9207F"/>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A9207F"/>
  </w:style>
  <w:style w:type="numbering" w:customStyle="1" w:styleId="132">
    <w:name w:val="Нет списка132"/>
    <w:next w:val="a2"/>
    <w:uiPriority w:val="99"/>
    <w:semiHidden/>
    <w:unhideWhenUsed/>
    <w:rsid w:val="00A9207F"/>
  </w:style>
  <w:style w:type="table" w:customStyle="1" w:styleId="421">
    <w:name w:val="Сетка таблицы42"/>
    <w:basedOn w:val="a1"/>
    <w:next w:val="aff8"/>
    <w:uiPriority w:val="59"/>
    <w:rsid w:val="00A9207F"/>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2"/>
    <w:uiPriority w:val="99"/>
    <w:semiHidden/>
    <w:rsid w:val="00A9207F"/>
  </w:style>
  <w:style w:type="numbering" w:customStyle="1" w:styleId="142">
    <w:name w:val="Нет списка142"/>
    <w:next w:val="a2"/>
    <w:uiPriority w:val="99"/>
    <w:semiHidden/>
    <w:unhideWhenUsed/>
    <w:rsid w:val="00A9207F"/>
  </w:style>
  <w:style w:type="table" w:customStyle="1" w:styleId="521">
    <w:name w:val="Сетка таблицы52"/>
    <w:basedOn w:val="a1"/>
    <w:next w:val="aff8"/>
    <w:uiPriority w:val="59"/>
    <w:locked/>
    <w:rsid w:val="00A9207F"/>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rsid w:val="00A9207F"/>
  </w:style>
  <w:style w:type="numbering" w:customStyle="1" w:styleId="152">
    <w:name w:val="Нет списка152"/>
    <w:next w:val="a2"/>
    <w:uiPriority w:val="99"/>
    <w:semiHidden/>
    <w:unhideWhenUsed/>
    <w:rsid w:val="00A9207F"/>
  </w:style>
  <w:style w:type="table" w:customStyle="1" w:styleId="621">
    <w:name w:val="Сетка таблицы62"/>
    <w:basedOn w:val="a1"/>
    <w:next w:val="aff8"/>
    <w:uiPriority w:val="59"/>
    <w:locked/>
    <w:rsid w:val="00A9207F"/>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2"/>
    <w:uiPriority w:val="99"/>
    <w:semiHidden/>
    <w:unhideWhenUsed/>
    <w:rsid w:val="00A9207F"/>
  </w:style>
  <w:style w:type="table" w:customStyle="1" w:styleId="92">
    <w:name w:val="Сетка таблицы9"/>
    <w:basedOn w:val="a1"/>
    <w:next w:val="aff8"/>
    <w:uiPriority w:val="59"/>
    <w:rsid w:val="00A9207F"/>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516189190">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1BAEA7399E9195E33CE576BCEA2857CF24333717F10476DB0625FA55F6258110A2AD07F775C74CB06DDFB1V7jBH" TargetMode="External"/><Relationship Id="rId18" Type="http://schemas.openxmlformats.org/officeDocument/2006/relationships/hyperlink" Target="http://torgi.gov.ru/" TargetMode="External"/><Relationship Id="rId26" Type="http://schemas.openxmlformats.org/officeDocument/2006/relationships/image" Target="media/image3.emf"/><Relationship Id="rId39" Type="http://schemas.openxmlformats.org/officeDocument/2006/relationships/image" Target="media/image15.emf"/><Relationship Id="rId21" Type="http://schemas.openxmlformats.org/officeDocument/2006/relationships/hyperlink" Target="http://internet.garant.ru/document/redirect/70353464/267" TargetMode="External"/><Relationship Id="rId34" Type="http://schemas.openxmlformats.org/officeDocument/2006/relationships/image" Target="media/image11.emf"/><Relationship Id="rId42" Type="http://schemas.openxmlformats.org/officeDocument/2006/relationships/image" Target="media/image18.emf"/><Relationship Id="rId47" Type="http://schemas.openxmlformats.org/officeDocument/2006/relationships/footer" Target="footer2.xml"/><Relationship Id="rId50" Type="http://schemas.openxmlformats.org/officeDocument/2006/relationships/image" Target="media/image22.emf"/><Relationship Id="rId55" Type="http://schemas.openxmlformats.org/officeDocument/2006/relationships/hyperlink" Target="http://internet.garant.ru/document/redirect/71756220/9000"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64B54837BE0FC4DB98544D59C6B8ED01DCD480C0DEBBB60CCCFFED3078F004D60B719D2ACFEB205EB660249AEA35P" TargetMode="External"/><Relationship Id="rId29" Type="http://schemas.openxmlformats.org/officeDocument/2006/relationships/image" Target="media/image6.emf"/><Relationship Id="rId11" Type="http://schemas.openxmlformats.org/officeDocument/2006/relationships/hyperlink" Target="http://internet.garant.ru/document/redirect/12112604/78" TargetMode="External"/><Relationship Id="rId24" Type="http://schemas.openxmlformats.org/officeDocument/2006/relationships/hyperlink" Target="http://internet.garant.ru/document/redirect/12112604/2" TargetMode="External"/><Relationship Id="rId32" Type="http://schemas.openxmlformats.org/officeDocument/2006/relationships/image" Target="media/image9.emf"/><Relationship Id="rId37" Type="http://schemas.openxmlformats.org/officeDocument/2006/relationships/image" Target="media/image14.emf"/><Relationship Id="rId40" Type="http://schemas.openxmlformats.org/officeDocument/2006/relationships/image" Target="media/image16.emf"/><Relationship Id="rId45" Type="http://schemas.openxmlformats.org/officeDocument/2006/relationships/header" Target="header2.xml"/><Relationship Id="rId53" Type="http://schemas.openxmlformats.org/officeDocument/2006/relationships/hyperlink" Target="http://internet.garant.ru/document/redirect/71756220/9000" TargetMode="External"/><Relationship Id="rId58" Type="http://schemas.openxmlformats.org/officeDocument/2006/relationships/hyperlink" Target="http://internet.garant.ru/document/redirect/10180094/200" TargetMode="External"/><Relationship Id="rId5" Type="http://schemas.openxmlformats.org/officeDocument/2006/relationships/webSettings" Target="webSettings.xml"/><Relationship Id="rId61" Type="http://schemas.openxmlformats.org/officeDocument/2006/relationships/hyperlink" Target="http://www.alikovo-crb.med.cap.ru/doctors/e3c4863e-f86f-4b4c-bb30-fb87e418e220" TargetMode="External"/><Relationship Id="rId19" Type="http://schemas.openxmlformats.org/officeDocument/2006/relationships/hyperlink" Target="http://internet.garant.ru/document/redirect/70318144/0" TargetMode="External"/><Relationship Id="rId14" Type="http://schemas.openxmlformats.org/officeDocument/2006/relationships/hyperlink" Target="consultantplus://offline/ref=231BAEA7399E9195E33CE576BCEA2857CF24333717F10476DB0625FA55F6258110A2AD07F775C74CB06EDEB1V7j3H" TargetMode="External"/><Relationship Id="rId22" Type="http://schemas.openxmlformats.org/officeDocument/2006/relationships/hyperlink" Target="http://internet.garant.ru/document/redirect/72330242/10000" TargetMode="External"/><Relationship Id="rId27" Type="http://schemas.openxmlformats.org/officeDocument/2006/relationships/image" Target="media/image4.emf"/><Relationship Id="rId30" Type="http://schemas.openxmlformats.org/officeDocument/2006/relationships/image" Target="media/image7.emf"/><Relationship Id="rId35" Type="http://schemas.openxmlformats.org/officeDocument/2006/relationships/image" Target="media/image12.emf"/><Relationship Id="rId43" Type="http://schemas.openxmlformats.org/officeDocument/2006/relationships/image" Target="media/image19.emf"/><Relationship Id="rId48" Type="http://schemas.openxmlformats.org/officeDocument/2006/relationships/image" Target="media/image20.emf"/><Relationship Id="rId56" Type="http://schemas.openxmlformats.org/officeDocument/2006/relationships/hyperlink" Target="http://internet.garant.ru/document/redirect/12124624/3920" TargetMode="Externa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image" Target="media/image23.emf"/><Relationship Id="rId3" Type="http://schemas.openxmlformats.org/officeDocument/2006/relationships/styles" Target="styles.xml"/><Relationship Id="rId12" Type="http://schemas.openxmlformats.org/officeDocument/2006/relationships/hyperlink" Target="http://internet.garant.ru/document/redirect/74192014/0" TargetMode="External"/><Relationship Id="rId17" Type="http://schemas.openxmlformats.org/officeDocument/2006/relationships/hyperlink" Target="http://torgi.gov.ru/" TargetMode="External"/><Relationship Id="rId25" Type="http://schemas.openxmlformats.org/officeDocument/2006/relationships/image" Target="media/image2.emf"/><Relationship Id="rId33" Type="http://schemas.openxmlformats.org/officeDocument/2006/relationships/image" Target="media/image10.emf"/><Relationship Id="rId38" Type="http://schemas.openxmlformats.org/officeDocument/2006/relationships/hyperlink" Target="http://internet.garant.ru/document/redirect/48768270/370252" TargetMode="External"/><Relationship Id="rId46" Type="http://schemas.openxmlformats.org/officeDocument/2006/relationships/footer" Target="footer1.xml"/><Relationship Id="rId59" Type="http://schemas.openxmlformats.org/officeDocument/2006/relationships/hyperlink" Target="http://internet.garant.ru/document/redirect/12148567/0" TargetMode="External"/><Relationship Id="rId20" Type="http://schemas.openxmlformats.org/officeDocument/2006/relationships/hyperlink" Target="http://internet.garant.ru/document/redirect/71971578/150046" TargetMode="External"/><Relationship Id="rId41" Type="http://schemas.openxmlformats.org/officeDocument/2006/relationships/image" Target="media/image17.emf"/><Relationship Id="rId54" Type="http://schemas.openxmlformats.org/officeDocument/2006/relationships/image" Target="media/image25.emf"/><Relationship Id="rId62" Type="http://schemas.openxmlformats.org/officeDocument/2006/relationships/hyperlink" Target="garantf1://26487024.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internet.garant.ru/document/redirect/12112604/2" TargetMode="External"/><Relationship Id="rId28" Type="http://schemas.openxmlformats.org/officeDocument/2006/relationships/image" Target="media/image5.emf"/><Relationship Id="rId36" Type="http://schemas.openxmlformats.org/officeDocument/2006/relationships/image" Target="media/image13.emf"/><Relationship Id="rId49" Type="http://schemas.openxmlformats.org/officeDocument/2006/relationships/image" Target="media/image21.emf"/><Relationship Id="rId57" Type="http://schemas.openxmlformats.org/officeDocument/2006/relationships/hyperlink" Target="http://internet.garant.ru/document/redirect/12124624/39326" TargetMode="External"/><Relationship Id="rId10" Type="http://schemas.openxmlformats.org/officeDocument/2006/relationships/hyperlink" Target="file:///C:\Users\alikov_doc1\AppData\Local\Microsoft\Windows\INetCache\Content.Outlook\32HB0KK0\&#1074;&#1085;&#1077;&#1089;&#1077;&#1085;&#1080;&#1077;%20&#1080;&#1079;&#1084;&#1077;&#1085;&#1077;&#1085;&#1080;&#1081;%20&#1074;%20&#1055;&#1086;&#1089;&#1090;&#1072;&#1085;&#1086;&#1074;&#1083;&#1077;&#1085;&#1080;&#1077;%20568%20&#1086;&#1090;%2025052020.rtf" TargetMode="External"/><Relationship Id="rId31" Type="http://schemas.openxmlformats.org/officeDocument/2006/relationships/image" Target="media/image8.emf"/><Relationship Id="rId44" Type="http://schemas.openxmlformats.org/officeDocument/2006/relationships/hyperlink" Target="http://internet.garant.ru/document/redirect/71971578/1000" TargetMode="External"/><Relationship Id="rId52" Type="http://schemas.openxmlformats.org/officeDocument/2006/relationships/image" Target="media/image24.emf"/><Relationship Id="rId60" Type="http://schemas.openxmlformats.org/officeDocument/2006/relationships/hyperlink" Target="http://gov.cap.ru/Person.aspx?id=19397&amp;gov_id=865" TargetMode="External"/><Relationship Id="rId4" Type="http://schemas.openxmlformats.org/officeDocument/2006/relationships/settings" Target="settings.xml"/><Relationship Id="rId9" Type="http://schemas.openxmlformats.org/officeDocument/2006/relationships/hyperlink" Target="http://internet.garant.ru/document/redirect/12112604/7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B5DF60-E0DF-483D-BF37-F9D6C5C5E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161</Pages>
  <Words>46022</Words>
  <Characters>262327</Characters>
  <Application>Microsoft Office Word</Application>
  <DocSecurity>0</DocSecurity>
  <Lines>2186</Lines>
  <Paragraphs>615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Ольга Константиновна. Громова</cp:lastModifiedBy>
  <cp:revision>4</cp:revision>
  <dcterms:created xsi:type="dcterms:W3CDTF">2021-03-01T13:20:00Z</dcterms:created>
  <dcterms:modified xsi:type="dcterms:W3CDTF">2022-03-05T07:07:00Z</dcterms:modified>
</cp:coreProperties>
</file>